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E57005" w14:textId="29EBE28D" w:rsidR="003333A9" w:rsidRDefault="004B362D" w:rsidP="00156A6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3</w:t>
      </w:r>
      <w:r w:rsidRPr="004B362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156A6A">
        <w:rPr>
          <w:rFonts w:ascii="Times New Roman" w:hAnsi="Times New Roman" w:cs="Times New Roman"/>
          <w:color w:val="000000" w:themeColor="text1"/>
          <w:sz w:val="28"/>
        </w:rPr>
        <w:t>Разработка мероприятий по улучшению условий труда инженера-программиста при разработке программного обеспечения для полунатурного стенда моделирования движения беспилотного летательного аппарата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42072C22" w14:textId="77777777" w:rsidR="004B362D" w:rsidRDefault="004B362D" w:rsidP="004B362D">
      <w:pPr>
        <w:pStyle w:val="3"/>
        <w:spacing w:before="0" w:line="360" w:lineRule="auto"/>
        <w:ind w:left="720"/>
        <w:rPr>
          <w:rFonts w:ascii="Times New Roman" w:hAnsi="Times New Roman" w:cs="Times New Roman"/>
          <w:color w:val="000000" w:themeColor="text1"/>
          <w:sz w:val="28"/>
        </w:rPr>
      </w:pPr>
      <w:r w:rsidRPr="004B362D">
        <w:rPr>
          <w:rFonts w:ascii="Times New Roman" w:hAnsi="Times New Roman" w:cs="Times New Roman"/>
          <w:color w:val="000000" w:themeColor="text1"/>
          <w:sz w:val="28"/>
        </w:rPr>
        <w:t>3.1 Введение</w:t>
      </w:r>
    </w:p>
    <w:p w14:paraId="2834F6A9" w14:textId="03D3E252" w:rsidR="004B362D" w:rsidRDefault="003E4B6C" w:rsidP="003E4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E4B6C">
        <w:rPr>
          <w:rFonts w:ascii="Times New Roman" w:hAnsi="Times New Roman" w:cs="Times New Roman"/>
          <w:sz w:val="28"/>
        </w:rPr>
        <w:t>Настоящий раздел посвящён вопросам охраны труда и обеспечения безопасности при разработк</w:t>
      </w:r>
      <w:r w:rsidR="00C167AD">
        <w:rPr>
          <w:rFonts w:ascii="Times New Roman" w:hAnsi="Times New Roman" w:cs="Times New Roman"/>
          <w:sz w:val="28"/>
        </w:rPr>
        <w:t>е</w:t>
      </w:r>
      <w:r w:rsidRPr="003E4B6C">
        <w:rPr>
          <w:rFonts w:ascii="Times New Roman" w:hAnsi="Times New Roman" w:cs="Times New Roman"/>
          <w:sz w:val="28"/>
        </w:rPr>
        <w:t xml:space="preserve"> и эксплуатаци</w:t>
      </w:r>
      <w:r w:rsidR="00C167AD">
        <w:rPr>
          <w:rFonts w:ascii="Times New Roman" w:hAnsi="Times New Roman" w:cs="Times New Roman"/>
          <w:sz w:val="28"/>
        </w:rPr>
        <w:t>и</w:t>
      </w:r>
      <w:r w:rsidRPr="003E4B6C">
        <w:rPr>
          <w:rFonts w:ascii="Times New Roman" w:hAnsi="Times New Roman" w:cs="Times New Roman"/>
          <w:sz w:val="28"/>
        </w:rPr>
        <w:t xml:space="preserve"> </w:t>
      </w:r>
      <w:r w:rsidRPr="003E4B6C">
        <w:rPr>
          <w:rStyle w:val="a3"/>
          <w:rFonts w:ascii="Times New Roman" w:hAnsi="Times New Roman" w:cs="Times New Roman"/>
          <w:b w:val="0"/>
          <w:sz w:val="28"/>
        </w:rPr>
        <w:t>полунатурного стенда для моделирования движения беспилотного летательного аппарата (БПЛА)</w:t>
      </w:r>
      <w:r w:rsidRPr="003E4B6C">
        <w:rPr>
          <w:rFonts w:ascii="Times New Roman" w:hAnsi="Times New Roman" w:cs="Times New Roman"/>
          <w:b/>
          <w:sz w:val="28"/>
        </w:rPr>
        <w:t>.</w:t>
      </w:r>
      <w:r w:rsidRPr="003E4B6C">
        <w:rPr>
          <w:rFonts w:ascii="Times New Roman" w:hAnsi="Times New Roman" w:cs="Times New Roman"/>
          <w:sz w:val="28"/>
        </w:rPr>
        <w:t xml:space="preserve"> Основная идея работы заключается в создании аппаратно-программного комплекса, обеспечивающего визуализацию поведения </w:t>
      </w:r>
      <w:r w:rsidR="00FB198A">
        <w:rPr>
          <w:rFonts w:ascii="Times New Roman" w:hAnsi="Times New Roman" w:cs="Times New Roman"/>
          <w:sz w:val="28"/>
        </w:rPr>
        <w:t xml:space="preserve">квадрокоптера </w:t>
      </w:r>
      <w:r w:rsidRPr="003E4B6C">
        <w:rPr>
          <w:rFonts w:ascii="Times New Roman" w:hAnsi="Times New Roman" w:cs="Times New Roman"/>
          <w:sz w:val="28"/>
        </w:rPr>
        <w:t>в виртуальной среде на основе данных, поступающих с реального стенда, что позволяет проводить исследование систем управления и отработку алгоритмов без необходимости проведения полевых испытаний.</w:t>
      </w:r>
    </w:p>
    <w:p w14:paraId="12E770DD" w14:textId="77777777" w:rsid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59">
        <w:rPr>
          <w:rFonts w:ascii="Times New Roman" w:hAnsi="Times New Roman" w:cs="Times New Roman"/>
          <w:sz w:val="28"/>
          <w:szCs w:val="28"/>
        </w:rPr>
        <w:t xml:space="preserve">В рамках реализации проекта все работы выполняются в лабораторном помещении площадью 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</m:oMath>
      <w:r w:rsidRPr="00392B59">
        <w:rPr>
          <w:rFonts w:ascii="Times New Roman" w:hAnsi="Times New Roman" w:cs="Times New Roman"/>
          <w:sz w:val="28"/>
          <w:szCs w:val="28"/>
        </w:rPr>
        <w:t>, в котором расположено рабочее место инженера-программиста и установлен полунатурный стенд. Лаборатория оснащена двумя окнами шириной 111 см, обеспечивающими естественное освещение и вентиляцию, а также одной потолочной лампой для искусственного освещения</w:t>
      </w:r>
      <w:r>
        <w:rPr>
          <w:rFonts w:ascii="Times New Roman" w:hAnsi="Times New Roman" w:cs="Times New Roman"/>
          <w:sz w:val="28"/>
          <w:szCs w:val="28"/>
        </w:rPr>
        <w:t>. В помещении имеется</w:t>
      </w:r>
      <w:r w:rsidRPr="00392B59">
        <w:rPr>
          <w:rFonts w:ascii="Times New Roman" w:hAnsi="Times New Roman" w:cs="Times New Roman"/>
          <w:sz w:val="28"/>
          <w:szCs w:val="28"/>
        </w:rPr>
        <w:t xml:space="preserve"> рабочий стол, персональный компьютер и оборудование стенда. Планировка помещения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92B59">
        <w:rPr>
          <w:rFonts w:ascii="Times New Roman" w:hAnsi="Times New Roman" w:cs="Times New Roman"/>
          <w:sz w:val="28"/>
          <w:szCs w:val="28"/>
        </w:rPr>
        <w:t>.1.</w:t>
      </w:r>
    </w:p>
    <w:p w14:paraId="53E17BFE" w14:textId="77777777" w:rsid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E9179" w14:textId="77777777" w:rsidR="00392B59" w:rsidRDefault="00156A6A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9DFF4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.5pt;height:3in">
            <v:imagedata r:id="rId7" o:title="план"/>
          </v:shape>
        </w:pict>
      </w:r>
    </w:p>
    <w:p w14:paraId="22FF8C66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Схема рабочего помещения </w:t>
      </w:r>
    </w:p>
    <w:p w14:paraId="40B9FCCC" w14:textId="04DB08AB" w:rsid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 xml:space="preserve">Полунатурный стенд, установленный в лаборатории, представляет собой механическую установку с тремя степенями свободы, имитирующую движения </w:t>
      </w:r>
      <w:r w:rsidR="00FB198A">
        <w:rPr>
          <w:rFonts w:ascii="Times New Roman" w:hAnsi="Times New Roman" w:cs="Times New Roman"/>
          <w:sz w:val="28"/>
        </w:rPr>
        <w:t>квадрокоп</w:t>
      </w:r>
      <w:r w:rsidR="00C167AD">
        <w:rPr>
          <w:rFonts w:ascii="Times New Roman" w:hAnsi="Times New Roman" w:cs="Times New Roman"/>
          <w:sz w:val="28"/>
        </w:rPr>
        <w:t>тера</w:t>
      </w:r>
      <w:r w:rsidRPr="00392B59">
        <w:rPr>
          <w:rFonts w:ascii="Times New Roman" w:hAnsi="Times New Roman" w:cs="Times New Roman"/>
          <w:sz w:val="28"/>
        </w:rPr>
        <w:t xml:space="preserve"> по углам </w:t>
      </w:r>
      <w:proofErr w:type="spellStart"/>
      <w:r w:rsidRPr="00392B59">
        <w:rPr>
          <w:rFonts w:ascii="Times New Roman" w:hAnsi="Times New Roman" w:cs="Times New Roman"/>
          <w:sz w:val="28"/>
        </w:rPr>
        <w:t>тангажа</w:t>
      </w:r>
      <w:proofErr w:type="spellEnd"/>
      <w:r w:rsidRPr="00392B59">
        <w:rPr>
          <w:rFonts w:ascii="Times New Roman" w:hAnsi="Times New Roman" w:cs="Times New Roman"/>
          <w:sz w:val="28"/>
        </w:rPr>
        <w:t xml:space="preserve">, крена и курса. В состав стенда входят электроприводы, контроллер, блок питания, а также датчики ориентации. Отказ элементов стенда, особенно при вращении, может привести к травмам или повреждению оборудования, что требует соблюдения норм электробезопасности, ограничения зоны вращения подвижных частей и применения защитных кожухов и ограждений. </w:t>
      </w:r>
      <w:r>
        <w:rPr>
          <w:rFonts w:ascii="Times New Roman" w:hAnsi="Times New Roman" w:cs="Times New Roman"/>
          <w:sz w:val="28"/>
        </w:rPr>
        <w:t xml:space="preserve">Инженер-программист перед началом работы обязан пройти вводный инструктаж по технике безопасности и раз в полгода проходить повторные инструктажи. </w:t>
      </w:r>
      <w:r w:rsidRPr="00392B59">
        <w:rPr>
          <w:rFonts w:ascii="Times New Roman" w:hAnsi="Times New Roman" w:cs="Times New Roman"/>
          <w:sz w:val="28"/>
        </w:rPr>
        <w:t xml:space="preserve">Конструкция стенда показана на рисунке </w:t>
      </w:r>
      <w:r>
        <w:rPr>
          <w:rFonts w:ascii="Times New Roman" w:hAnsi="Times New Roman" w:cs="Times New Roman"/>
          <w:sz w:val="28"/>
        </w:rPr>
        <w:t>3</w:t>
      </w:r>
      <w:r w:rsidRPr="00392B59">
        <w:rPr>
          <w:rFonts w:ascii="Times New Roman" w:hAnsi="Times New Roman" w:cs="Times New Roman"/>
          <w:sz w:val="28"/>
        </w:rPr>
        <w:t>.2.</w:t>
      </w:r>
    </w:p>
    <w:p w14:paraId="3A23EC7C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FB136B7" wp14:editId="4C8CF601">
            <wp:extent cx="2544219" cy="3388757"/>
            <wp:effectExtent l="0" t="0" r="8890" b="2540"/>
            <wp:docPr id="7" name="Рисунок 7" descr="C:\Users\User\Downloads\photo_5217709293082186098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photo_5217709293082186098_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982" cy="342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2ABD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3.2 – Полунатурный стенд</w:t>
      </w:r>
    </w:p>
    <w:p w14:paraId="5F585865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B43FC52" w14:textId="77777777" w:rsidR="00392B59" w:rsidRDefault="00392B59" w:rsidP="00392B5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392B59">
        <w:rPr>
          <w:rFonts w:ascii="Times New Roman" w:hAnsi="Times New Roman" w:cs="Times New Roman"/>
          <w:color w:val="000000" w:themeColor="text1"/>
          <w:sz w:val="28"/>
        </w:rPr>
        <w:t>3.2 Анализ условий труда</w:t>
      </w:r>
    </w:p>
    <w:p w14:paraId="5A33C9A0" w14:textId="07E7F1CE" w:rsidR="00392B59" w:rsidRP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 xml:space="preserve">Оценка </w:t>
      </w:r>
      <w:r w:rsidR="00C167AD">
        <w:rPr>
          <w:rFonts w:ascii="Times New Roman" w:hAnsi="Times New Roman" w:cs="Times New Roman"/>
          <w:sz w:val="28"/>
        </w:rPr>
        <w:t xml:space="preserve">условий труда </w:t>
      </w:r>
      <w:r w:rsidRPr="00392B59">
        <w:rPr>
          <w:rFonts w:ascii="Times New Roman" w:hAnsi="Times New Roman" w:cs="Times New Roman"/>
          <w:sz w:val="28"/>
        </w:rPr>
        <w:t>проводится в соответствии с Приказом Минтруда России от 21.11.2023 №817н [1], а также с использованием положений и норм:</w:t>
      </w:r>
    </w:p>
    <w:p w14:paraId="0FCAF84A" w14:textId="77777777" w:rsidR="00392B59" w:rsidRP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СанПиН 1.2.3685-21 «Гигиенические нормативы и требования к обеспечению безопасности труда» [2];</w:t>
      </w:r>
    </w:p>
    <w:p w14:paraId="78A3D757" w14:textId="77777777" w:rsidR="00392B59" w:rsidRP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СП 2.2.3670-20 «Санитарно-эпидемиологические требования к условиям труда» [3];</w:t>
      </w:r>
    </w:p>
    <w:p w14:paraId="4089281B" w14:textId="77777777" w:rsidR="00392B59" w:rsidRP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СП 52.13330.2016 «Естественное и искусственное освещение» [4];</w:t>
      </w:r>
    </w:p>
    <w:p w14:paraId="68D46541" w14:textId="77777777" w:rsid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ГОСТ 12.1.005-88 «ССБТ. Общие санитарно-гигиенические требования к воздуху рабочей зоны» [5];</w:t>
      </w:r>
    </w:p>
    <w:p w14:paraId="373D5976" w14:textId="77777777" w:rsidR="002E07E5" w:rsidRPr="00392B59" w:rsidRDefault="002E07E5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ГОСТ 12.0.003-2015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«Система стандартов безопасности труда. Опасные и вредные производственные факторы. Классификация»</w:t>
      </w:r>
      <w:r w:rsidRPr="002E07E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[6</w:t>
      </w:r>
      <w:r>
        <w:rPr>
          <w:rFonts w:ascii="Times New Roman" w:hAnsi="Times New Roman" w:cs="Times New Roman"/>
          <w:sz w:val="28"/>
          <w:lang w:val="en-US"/>
        </w:rPr>
        <w:t>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79DDE75" w14:textId="5C534176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Безопасность труда является </w:t>
      </w:r>
      <w:r w:rsidR="00C167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требованием при реализации 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любого инженерного и технологического процесса, особенно при проведении работ в лабораторной среде, где осуществляется сборка, наладка и испытание экспериментальных установок. В ходе создания полунатурного стенда для 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исследования динамики квадрокоптера, включающего операции по подготовке компонентов, монтажу электронных элементов, их пайке, подключению источников питания и проведению тестовых экспериментов, могут возникать определённые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вредные и опасные производственные факторы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. Их воздействие способно отрицательно сказываться на состоянии здоровья исполнителя, вызывать переутомление, профессиональные заболевания или травмы при нарушении правил безопасности.</w:t>
      </w:r>
    </w:p>
    <w:p w14:paraId="0E6BF923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Определение и оценка таких факторов выполняется в соответствии с требованиями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ГОСТ 12.0.003-2015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«Система стандартов безопасности труда. Опасные и вредные производственные факторы. Классификация»</w:t>
      </w:r>
      <w:r w:rsidR="002E07E5" w:rsidRPr="002E07E5">
        <w:rPr>
          <w:rFonts w:ascii="Times New Roman" w:hAnsi="Times New Roman" w:cs="Times New Roman"/>
          <w:sz w:val="28"/>
        </w:rPr>
        <w:t xml:space="preserve"> </w:t>
      </w:r>
      <w:r w:rsidR="002E07E5">
        <w:rPr>
          <w:rFonts w:ascii="Times New Roman" w:hAnsi="Times New Roman" w:cs="Times New Roman"/>
          <w:sz w:val="28"/>
        </w:rPr>
        <w:t>[6</w:t>
      </w:r>
      <w:r w:rsidR="002E07E5" w:rsidRPr="003151A9">
        <w:rPr>
          <w:rFonts w:ascii="Times New Roman" w:hAnsi="Times New Roman" w:cs="Times New Roman"/>
          <w:sz w:val="28"/>
        </w:rPr>
        <w:t>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Указанный стандарт регламентирует классификацию факторов по характеру их действия: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физические, химические, биологические и психофизиологические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и подчёркивает необходимость их своевременного выявления для последующего анализа и разработки мер защиты.</w:t>
      </w:r>
    </w:p>
    <w:p w14:paraId="5F4163E4" w14:textId="1319C2E1" w:rsid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Согласно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СанПиН 1.2.3685-21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r w:rsidR="002E07E5" w:rsidRPr="00392B59">
        <w:rPr>
          <w:rFonts w:ascii="Times New Roman" w:hAnsi="Times New Roman" w:cs="Times New Roman"/>
          <w:sz w:val="28"/>
        </w:rPr>
        <w:t>Гигиенические нормативы и требования к обеспечению безопасности труда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2E07E5" w:rsidRPr="002E07E5">
        <w:rPr>
          <w:rFonts w:ascii="Times New Roman" w:hAnsi="Times New Roman" w:cs="Times New Roman"/>
          <w:sz w:val="28"/>
        </w:rPr>
        <w:t xml:space="preserve"> </w:t>
      </w:r>
      <w:r w:rsidR="002E07E5" w:rsidRPr="00392B59">
        <w:rPr>
          <w:rFonts w:ascii="Times New Roman" w:hAnsi="Times New Roman" w:cs="Times New Roman"/>
          <w:sz w:val="28"/>
        </w:rPr>
        <w:t>[2]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выполняемые </w:t>
      </w:r>
      <w:r w:rsidR="00C167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процессе </w:t>
      </w:r>
      <w:r w:rsidR="00C167AD" w:rsidRPr="003E4B6C">
        <w:rPr>
          <w:rFonts w:ascii="Times New Roman" w:hAnsi="Times New Roman" w:cs="Times New Roman"/>
          <w:sz w:val="28"/>
        </w:rPr>
        <w:t>разработк</w:t>
      </w:r>
      <w:r w:rsidR="00C167AD">
        <w:rPr>
          <w:rFonts w:ascii="Times New Roman" w:hAnsi="Times New Roman" w:cs="Times New Roman"/>
          <w:sz w:val="28"/>
        </w:rPr>
        <w:t xml:space="preserve">и </w:t>
      </w:r>
      <w:r w:rsidR="00C167AD" w:rsidRPr="003E4B6C">
        <w:rPr>
          <w:rFonts w:ascii="Times New Roman" w:hAnsi="Times New Roman" w:cs="Times New Roman"/>
          <w:sz w:val="28"/>
        </w:rPr>
        <w:t>и эксплуатаци</w:t>
      </w:r>
      <w:r w:rsidR="00C167AD">
        <w:rPr>
          <w:rFonts w:ascii="Times New Roman" w:hAnsi="Times New Roman" w:cs="Times New Roman"/>
          <w:sz w:val="28"/>
        </w:rPr>
        <w:t>и</w:t>
      </w:r>
      <w:r w:rsidR="00C167AD" w:rsidRPr="003E4B6C">
        <w:rPr>
          <w:rFonts w:ascii="Times New Roman" w:hAnsi="Times New Roman" w:cs="Times New Roman"/>
          <w:sz w:val="28"/>
        </w:rPr>
        <w:t xml:space="preserve"> </w:t>
      </w:r>
      <w:r w:rsidR="00C167AD" w:rsidRPr="003E4B6C">
        <w:rPr>
          <w:rStyle w:val="a3"/>
          <w:rFonts w:ascii="Times New Roman" w:hAnsi="Times New Roman" w:cs="Times New Roman"/>
          <w:b w:val="0"/>
          <w:sz w:val="28"/>
        </w:rPr>
        <w:t>полунатурного стенда для моделирования движения беспилотного летательного аппарата</w:t>
      </w:r>
      <w:r w:rsidR="00FB4C1B">
        <w:rPr>
          <w:rStyle w:val="a3"/>
          <w:rFonts w:ascii="Times New Roman" w:hAnsi="Times New Roman" w:cs="Times New Roman"/>
          <w:b w:val="0"/>
          <w:sz w:val="28"/>
        </w:rPr>
        <w:t>,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операции относятся к категории </w:t>
      </w:r>
      <w:proofErr w:type="spellStart"/>
      <w:proofErr w:type="gram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</w:t>
      </w:r>
      <w:proofErr w:type="gramEnd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б</w:t>
      </w:r>
      <w:proofErr w:type="spellEnd"/>
      <w:r w:rsidR="00FB4C1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(таблица 3.1)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то есть к лёгким работам, требующим незначительного физического напряжения и выполняемым преимущественно в сидячем положении. К данной категории относятся сборка и настройка электронных компонентов, пайка, тестирование и калибровка датчиков.</w:t>
      </w:r>
    </w:p>
    <w:p w14:paraId="6C867116" w14:textId="77777777" w:rsidR="00FB4C1B" w:rsidRPr="009B248C" w:rsidRDefault="00FB4C1B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AA21A29" w14:textId="77777777" w:rsidR="009B248C" w:rsidRPr="009B248C" w:rsidRDefault="009B248C" w:rsidP="009B24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 w:rsidR="002E07E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.1 – Классификация категорий работ по уровню </w:t>
      </w:r>
      <w:proofErr w:type="spell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энерготрат</w:t>
      </w:r>
      <w:proofErr w:type="spellEnd"/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595"/>
        <w:gridCol w:w="2121"/>
        <w:gridCol w:w="5747"/>
      </w:tblGrid>
      <w:tr w:rsidR="009B248C" w:rsidRPr="009B248C" w14:paraId="376AF97C" w14:textId="77777777" w:rsidTr="009B248C">
        <w:tc>
          <w:tcPr>
            <w:tcW w:w="1595" w:type="dxa"/>
            <w:hideMark/>
          </w:tcPr>
          <w:p w14:paraId="67D28C28" w14:textId="77777777" w:rsidR="009B248C" w:rsidRPr="009B248C" w:rsidRDefault="009B248C" w:rsidP="009B248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Категория работ</w:t>
            </w:r>
          </w:p>
        </w:tc>
        <w:tc>
          <w:tcPr>
            <w:tcW w:w="0" w:type="auto"/>
            <w:hideMark/>
          </w:tcPr>
          <w:p w14:paraId="1357BEA3" w14:textId="77777777" w:rsidR="009B248C" w:rsidRPr="009B248C" w:rsidRDefault="009B248C" w:rsidP="009B248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Энерготраты</w:t>
            </w:r>
            <w:proofErr w:type="spellEnd"/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, ккал/ч</w:t>
            </w:r>
          </w:p>
        </w:tc>
        <w:tc>
          <w:tcPr>
            <w:tcW w:w="0" w:type="auto"/>
            <w:hideMark/>
          </w:tcPr>
          <w:p w14:paraId="28394078" w14:textId="77777777" w:rsidR="009B248C" w:rsidRPr="009B248C" w:rsidRDefault="009B248C" w:rsidP="009B248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Характер работ (примеры)</w:t>
            </w:r>
          </w:p>
        </w:tc>
      </w:tr>
      <w:tr w:rsidR="009B248C" w:rsidRPr="009B248C" w14:paraId="1966AAB0" w14:textId="77777777" w:rsidTr="009B248C">
        <w:tc>
          <w:tcPr>
            <w:tcW w:w="1595" w:type="dxa"/>
            <w:hideMark/>
          </w:tcPr>
          <w:p w14:paraId="1DF1E53D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proofErr w:type="gram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</w:t>
            </w:r>
            <w:proofErr w:type="gramEnd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</w:t>
            </w:r>
            <w:proofErr w:type="spellEnd"/>
          </w:p>
        </w:tc>
        <w:tc>
          <w:tcPr>
            <w:tcW w:w="0" w:type="auto"/>
            <w:hideMark/>
          </w:tcPr>
          <w:p w14:paraId="63F40ACF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139</w:t>
            </w:r>
          </w:p>
        </w:tc>
        <w:tc>
          <w:tcPr>
            <w:tcW w:w="0" w:type="auto"/>
            <w:hideMark/>
          </w:tcPr>
          <w:p w14:paraId="244F8323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Сидячие работы, не требующие физического усилия (офис, анализ данных)</w:t>
            </w:r>
          </w:p>
        </w:tc>
      </w:tr>
      <w:tr w:rsidR="009B248C" w:rsidRPr="009B248C" w14:paraId="07B514A6" w14:textId="77777777" w:rsidTr="009B248C">
        <w:tc>
          <w:tcPr>
            <w:tcW w:w="1595" w:type="dxa"/>
            <w:hideMark/>
          </w:tcPr>
          <w:p w14:paraId="12AED4AB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proofErr w:type="gram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</w:t>
            </w:r>
            <w:proofErr w:type="gramEnd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</w:t>
            </w:r>
            <w:proofErr w:type="spellEnd"/>
          </w:p>
        </w:tc>
        <w:tc>
          <w:tcPr>
            <w:tcW w:w="0" w:type="auto"/>
            <w:hideMark/>
          </w:tcPr>
          <w:p w14:paraId="58215679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140–174</w:t>
            </w:r>
          </w:p>
        </w:tc>
        <w:tc>
          <w:tcPr>
            <w:tcW w:w="0" w:type="auto"/>
            <w:hideMark/>
          </w:tcPr>
          <w:p w14:paraId="11FF3C32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Лёгкие работы с незначительным физическим напряжением (пайка, сборка схем, настройка приборов)</w:t>
            </w:r>
          </w:p>
        </w:tc>
      </w:tr>
      <w:tr w:rsidR="009B248C" w:rsidRPr="009B248C" w14:paraId="1686A3DF" w14:textId="77777777" w:rsidTr="009B248C">
        <w:tc>
          <w:tcPr>
            <w:tcW w:w="1595" w:type="dxa"/>
            <w:hideMark/>
          </w:tcPr>
          <w:p w14:paraId="48E5C68C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II</w:t>
            </w:r>
            <w:proofErr w:type="gram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1FEC313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175–232</w:t>
            </w:r>
          </w:p>
        </w:tc>
        <w:tc>
          <w:tcPr>
            <w:tcW w:w="0" w:type="auto"/>
            <w:hideMark/>
          </w:tcPr>
          <w:p w14:paraId="158E7E0E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Работы средней тяжести, включающие ходьбу и перенос мелких предметов (до 1 кг)</w:t>
            </w:r>
          </w:p>
        </w:tc>
      </w:tr>
    </w:tbl>
    <w:p w14:paraId="0B5B7895" w14:textId="360E1F77" w:rsidR="00156A6A" w:rsidRPr="00156A6A" w:rsidRDefault="00156A6A" w:rsidP="00156A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6A6A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3.1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595"/>
        <w:gridCol w:w="1238"/>
        <w:gridCol w:w="6630"/>
      </w:tblGrid>
      <w:tr w:rsidR="00156A6A" w:rsidRPr="009B248C" w14:paraId="771B152A" w14:textId="77777777" w:rsidTr="005E2BE3">
        <w:tc>
          <w:tcPr>
            <w:tcW w:w="1595" w:type="dxa"/>
            <w:hideMark/>
          </w:tcPr>
          <w:p w14:paraId="22D2802F" w14:textId="77777777" w:rsidR="00156A6A" w:rsidRPr="009B248C" w:rsidRDefault="00156A6A" w:rsidP="005E2BE3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II</w:t>
            </w:r>
            <w:proofErr w:type="gram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08C491E" w14:textId="77777777" w:rsidR="00156A6A" w:rsidRPr="009B248C" w:rsidRDefault="00156A6A" w:rsidP="005E2BE3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233–290</w:t>
            </w:r>
          </w:p>
        </w:tc>
        <w:tc>
          <w:tcPr>
            <w:tcW w:w="0" w:type="auto"/>
            <w:hideMark/>
          </w:tcPr>
          <w:p w14:paraId="20DDC6A9" w14:textId="77777777" w:rsidR="00156A6A" w:rsidRPr="009B248C" w:rsidRDefault="00156A6A" w:rsidP="005E2BE3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Работы средней тяжести с большей нагрузкой (перенос деталей до 10 кг)</w:t>
            </w:r>
          </w:p>
        </w:tc>
      </w:tr>
      <w:tr w:rsidR="00156A6A" w:rsidRPr="009B248C" w14:paraId="31B23FC1" w14:textId="77777777" w:rsidTr="005E2BE3">
        <w:tc>
          <w:tcPr>
            <w:tcW w:w="1595" w:type="dxa"/>
            <w:hideMark/>
          </w:tcPr>
          <w:p w14:paraId="6507D472" w14:textId="77777777" w:rsidR="00156A6A" w:rsidRPr="009B248C" w:rsidRDefault="00156A6A" w:rsidP="005E2BE3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III</w:t>
            </w:r>
          </w:p>
        </w:tc>
        <w:tc>
          <w:tcPr>
            <w:tcW w:w="0" w:type="auto"/>
            <w:hideMark/>
          </w:tcPr>
          <w:p w14:paraId="786DF619" w14:textId="77777777" w:rsidR="00156A6A" w:rsidRPr="009B248C" w:rsidRDefault="00156A6A" w:rsidP="005E2BE3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свыше 290</w:t>
            </w:r>
          </w:p>
        </w:tc>
        <w:tc>
          <w:tcPr>
            <w:tcW w:w="0" w:type="auto"/>
            <w:hideMark/>
          </w:tcPr>
          <w:p w14:paraId="2D87115F" w14:textId="77777777" w:rsidR="00156A6A" w:rsidRPr="009B248C" w:rsidRDefault="00156A6A" w:rsidP="005E2BE3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Тяжёлые работы, требующие значительных усилий (перенос тяжёлых грузов, физический труд)</w:t>
            </w:r>
          </w:p>
        </w:tc>
      </w:tr>
    </w:tbl>
    <w:p w14:paraId="4F2D95A3" w14:textId="77777777" w:rsidR="00156A6A" w:rsidRDefault="00156A6A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95EE22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категории </w:t>
      </w:r>
      <w:proofErr w:type="spellStart"/>
      <w:proofErr w:type="gram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</w:t>
      </w:r>
      <w:proofErr w:type="gramEnd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общий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класс условий труда оценивается как допустимый (класс 2)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поскольку физические нагрузки минимальны, а воздействие вредных факторов имеет эпизодический характер. Биологические факторы в лабораторной деятельности отсутствуют.</w:t>
      </w:r>
    </w:p>
    <w:p w14:paraId="5EDD52C2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Согласно требованиям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СП 2.2.3670-20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«Санитарно-эпидемиологические требования к условиям труда»</w:t>
      </w:r>
      <w:r w:rsidR="002E07E5" w:rsidRPr="002E07E5">
        <w:rPr>
          <w:rFonts w:ascii="Times New Roman" w:hAnsi="Times New Roman" w:cs="Times New Roman"/>
          <w:sz w:val="28"/>
        </w:rPr>
        <w:t xml:space="preserve"> </w:t>
      </w:r>
      <w:r w:rsidR="002E07E5" w:rsidRPr="00392B59">
        <w:rPr>
          <w:rFonts w:ascii="Times New Roman" w:hAnsi="Times New Roman" w:cs="Times New Roman"/>
          <w:sz w:val="28"/>
        </w:rPr>
        <w:t>[3]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производственные помещения, в которых выполняются работы категории </w:t>
      </w:r>
      <w:proofErr w:type="spellStart"/>
      <w:proofErr w:type="gram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</w:t>
      </w:r>
      <w:proofErr w:type="gram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proofErr w:type="spell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должны удовлетворять следующим нормам:</w:t>
      </w:r>
    </w:p>
    <w:p w14:paraId="6BBCD675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объём помещения на одного работника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менее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15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3</m:t>
            </m:r>
          </m:sup>
        </m:sSup>
      </m:oMath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лёгких видах труда (</w:t>
      </w:r>
      <w:proofErr w:type="gram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</w:t>
      </w:r>
      <w:proofErr w:type="gram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а–Iб),</w:t>
      </w:r>
    </w:p>
    <w:p w14:paraId="467C3B9E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площадь помещения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менее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4,5 м²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одного человека,</w:t>
      </w:r>
    </w:p>
    <w:p w14:paraId="2707F2A5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полы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должны быть выполнены из материалов, устойчивых к воздействию химически активных веществ (флюс, припой и др.),</w:t>
      </w:r>
    </w:p>
    <w:p w14:paraId="76F45A09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входные зоны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должны быть оборудованы приспособлениями для очистки обуви,</w:t>
      </w:r>
    </w:p>
    <w:p w14:paraId="172F1105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системы вентиляции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обеспечивать удаление вредных веществ и предотвращать поступление холодного воздуха снаружи.</w:t>
      </w:r>
    </w:p>
    <w:p w14:paraId="03ACA923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gram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лабораторном помещении, где осуществляется сборка и отладка стенда,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указанные требования соблюдены: 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объём помещения составляет около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30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3</m:t>
            </m:r>
          </m:sup>
        </m:sSup>
      </m:oMath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на одного работника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площадь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порядка 10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</m:oMath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поверхность пола устойчива к воздействию паяльных материалов и легко очищается; вход оборудован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ковриками для очистки обуви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естественная вентиляция через два окна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 воздухообмен и снижение концентрации вредных паров.</w:t>
      </w:r>
      <w:proofErr w:type="gramEnd"/>
    </w:p>
    <w:p w14:paraId="11E15FA9" w14:textId="77777777" w:rsidR="009B248C" w:rsidRPr="002E07E5" w:rsidRDefault="009B248C" w:rsidP="002E07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Такие условия способствуют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снижению профессиональных рисков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обеспечивают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комфортный микроклимат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безопасность при выполнении 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операций категории </w:t>
      </w:r>
      <w:proofErr w:type="spellStart"/>
      <w:proofErr w:type="gram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</w:t>
      </w:r>
      <w:proofErr w:type="gramEnd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где физическая нагрузка невелика, но требуется надёжная вентиляция и соблюдение санитарно-гигиенических норм при работе с электронными компонентами и паяльным оборудованием.</w:t>
      </w:r>
    </w:p>
    <w:p w14:paraId="0E1F95DD" w14:textId="26FD202B" w:rsidR="002E07E5" w:rsidRDefault="002E07E5" w:rsidP="002E07E5">
      <w:pPr>
        <w:pStyle w:val="a8"/>
        <w:ind w:firstLine="709"/>
      </w:pPr>
      <w:r w:rsidRPr="002E07E5">
        <w:t xml:space="preserve">Рассмотрим основные </w:t>
      </w:r>
      <w:r w:rsidR="00FB4C1B">
        <w:t xml:space="preserve">профессиональные </w:t>
      </w:r>
      <w:r w:rsidRPr="002E07E5">
        <w:t xml:space="preserve">риски на рабочем </w:t>
      </w:r>
      <w:proofErr w:type="gramStart"/>
      <w:r w:rsidRPr="002E07E5">
        <w:t>месте</w:t>
      </w:r>
      <w:proofErr w:type="gramEnd"/>
      <w:r w:rsidRPr="002E07E5">
        <w:t xml:space="preserve">: какие вредные факторы присутствуют, как они влияют на здоровье, какие </w:t>
      </w:r>
      <w:r w:rsidR="00FB4C1B">
        <w:t>установлены</w:t>
      </w:r>
      <w:r w:rsidRPr="002E07E5">
        <w:t xml:space="preserve"> норм</w:t>
      </w:r>
      <w:r w:rsidR="00FB4C1B">
        <w:t>атив</w:t>
      </w:r>
      <w:r w:rsidRPr="002E07E5">
        <w:t>ы и что можно сделать для защиты</w:t>
      </w:r>
      <w:r w:rsidR="00FB4C1B">
        <w:t xml:space="preserve"> работников.</w:t>
      </w:r>
    </w:p>
    <w:p w14:paraId="6CC4ECFD" w14:textId="77777777" w:rsidR="00FB198A" w:rsidRDefault="00FB198A" w:rsidP="002E07E5">
      <w:pPr>
        <w:pStyle w:val="a8"/>
        <w:ind w:firstLine="709"/>
      </w:pPr>
    </w:p>
    <w:p w14:paraId="59C49E78" w14:textId="77777777" w:rsidR="00392B59" w:rsidRPr="008B3AAE" w:rsidRDefault="002E07E5" w:rsidP="008B3AAE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2E07E5">
        <w:rPr>
          <w:rFonts w:ascii="Times New Roman" w:hAnsi="Times New Roman" w:cs="Times New Roman"/>
          <w:color w:val="000000" w:themeColor="text1"/>
          <w:sz w:val="28"/>
        </w:rPr>
        <w:t>3.3 Микроклимат</w:t>
      </w:r>
    </w:p>
    <w:p w14:paraId="67004579" w14:textId="77777777" w:rsidR="008B3AAE" w:rsidRPr="008B3AAE" w:rsidRDefault="008B3AAE" w:rsidP="008B3AAE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В соответствии с требованиями </w:t>
      </w:r>
      <w:r w:rsidRPr="008B3AAE">
        <w:rPr>
          <w:bCs/>
          <w:lang w:eastAsia="ru-RU"/>
        </w:rPr>
        <w:t>СанПиН 1.2.3685-21</w:t>
      </w:r>
      <w:r w:rsidRPr="008B3AAE">
        <w:rPr>
          <w:lang w:eastAsia="ru-RU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 [2], микроклимат производственных помещений определяется такими параметрами, как </w:t>
      </w:r>
      <w:r w:rsidRPr="008B3AAE">
        <w:rPr>
          <w:bCs/>
          <w:lang w:eastAsia="ru-RU"/>
        </w:rPr>
        <w:t>температура воздуха</w:t>
      </w:r>
      <w:r w:rsidRPr="008B3AAE">
        <w:rPr>
          <w:lang w:eastAsia="ru-RU"/>
        </w:rPr>
        <w:t xml:space="preserve">, </w:t>
      </w:r>
      <w:r w:rsidRPr="008B3AAE">
        <w:rPr>
          <w:bCs/>
          <w:lang w:eastAsia="ru-RU"/>
        </w:rPr>
        <w:t>относительная влажность</w:t>
      </w:r>
      <w:r w:rsidRPr="008B3AAE">
        <w:rPr>
          <w:lang w:eastAsia="ru-RU"/>
        </w:rPr>
        <w:t xml:space="preserve"> и </w:t>
      </w:r>
      <w:r w:rsidRPr="008B3AAE">
        <w:rPr>
          <w:bCs/>
          <w:lang w:eastAsia="ru-RU"/>
        </w:rPr>
        <w:t>скорость его движения</w:t>
      </w:r>
      <w:r w:rsidRPr="008B3AAE">
        <w:rPr>
          <w:lang w:eastAsia="ru-RU"/>
        </w:rPr>
        <w:t>. Данные показатели оказывают непосредственное влияние на самочувствие и работоспособность человека, особенно при длительном пребывании в помещении.</w:t>
      </w:r>
    </w:p>
    <w:p w14:paraId="107611AB" w14:textId="77777777" w:rsidR="008B3AAE" w:rsidRPr="008B3AAE" w:rsidRDefault="008B3AAE" w:rsidP="008B3AAE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Работа инженера-программиста, выполняемая в рамках данного проекта, относится к категории </w:t>
      </w:r>
      <w:proofErr w:type="spellStart"/>
      <w:proofErr w:type="gramStart"/>
      <w:r w:rsidRPr="008B3AAE">
        <w:rPr>
          <w:bCs/>
          <w:lang w:eastAsia="ru-RU"/>
        </w:rPr>
        <w:t>I</w:t>
      </w:r>
      <w:proofErr w:type="gramEnd"/>
      <w:r w:rsidRPr="008B3AAE">
        <w:rPr>
          <w:bCs/>
          <w:lang w:eastAsia="ru-RU"/>
        </w:rPr>
        <w:t>б</w:t>
      </w:r>
      <w:proofErr w:type="spellEnd"/>
      <w:r w:rsidRPr="008B3AAE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8B3AAE">
        <w:rPr>
          <w:lang w:eastAsia="ru-RU"/>
        </w:rPr>
        <w:t xml:space="preserve"> лёгкие физические работы, характеризующиеся умеренными </w:t>
      </w:r>
      <w:proofErr w:type="spellStart"/>
      <w:r w:rsidRPr="008B3AAE">
        <w:rPr>
          <w:lang w:eastAsia="ru-RU"/>
        </w:rPr>
        <w:t>энергозатратами</w:t>
      </w:r>
      <w:proofErr w:type="spellEnd"/>
      <w:r w:rsidRPr="008B3AAE">
        <w:rPr>
          <w:lang w:eastAsia="ru-RU"/>
        </w:rPr>
        <w:t xml:space="preserve"> (до 174 ккал/ч). Согласно санитарным нормам, для данной категории установлены </w:t>
      </w:r>
      <w:r w:rsidRPr="008B3AAE">
        <w:rPr>
          <w:bCs/>
          <w:lang w:eastAsia="ru-RU"/>
        </w:rPr>
        <w:t>оптимальные и допустимые значения микроклиматических параметров</w:t>
      </w:r>
      <w:r w:rsidRPr="008B3AAE">
        <w:rPr>
          <w:lang w:eastAsia="ru-RU"/>
        </w:rPr>
        <w:t xml:space="preserve">, приведённые в таблице </w:t>
      </w:r>
      <w:r>
        <w:rPr>
          <w:lang w:eastAsia="ru-RU"/>
        </w:rPr>
        <w:t>3</w:t>
      </w:r>
      <w:r w:rsidRPr="008B3AAE">
        <w:rPr>
          <w:lang w:eastAsia="ru-RU"/>
        </w:rPr>
        <w:t>.2.</w:t>
      </w:r>
    </w:p>
    <w:p w14:paraId="1C909761" w14:textId="77777777" w:rsidR="008B3AAE" w:rsidRPr="008B3AAE" w:rsidRDefault="008B3AAE" w:rsidP="008B3A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</w:t>
      </w:r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.2 – Оптимальные и фактические параметры микроклимата для категории </w:t>
      </w:r>
      <w:proofErr w:type="spellStart"/>
      <w:proofErr w:type="gramStart"/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</w:t>
      </w:r>
      <w:proofErr w:type="gramEnd"/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б</w:t>
      </w:r>
      <w:proofErr w:type="spellEnd"/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(по СанПиН 1.2.3685-21 [2])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590"/>
        <w:gridCol w:w="2590"/>
        <w:gridCol w:w="1534"/>
        <w:gridCol w:w="1664"/>
        <w:gridCol w:w="2085"/>
      </w:tblGrid>
      <w:tr w:rsidR="006D6AF1" w:rsidRPr="008B3AAE" w14:paraId="45D96658" w14:textId="77777777" w:rsidTr="008B3AAE">
        <w:tc>
          <w:tcPr>
            <w:tcW w:w="1590" w:type="dxa"/>
            <w:hideMark/>
          </w:tcPr>
          <w:p w14:paraId="720C17F0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Категория работ</w:t>
            </w:r>
          </w:p>
        </w:tc>
        <w:tc>
          <w:tcPr>
            <w:tcW w:w="0" w:type="auto"/>
            <w:hideMark/>
          </w:tcPr>
          <w:p w14:paraId="54FF38C3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5E31844E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Период года</w:t>
            </w:r>
          </w:p>
        </w:tc>
        <w:tc>
          <w:tcPr>
            <w:tcW w:w="0" w:type="auto"/>
            <w:hideMark/>
          </w:tcPr>
          <w:p w14:paraId="2CAD7AA8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СанПиН 1.2.3685-21</w:t>
            </w:r>
          </w:p>
        </w:tc>
        <w:tc>
          <w:tcPr>
            <w:tcW w:w="0" w:type="auto"/>
            <w:hideMark/>
          </w:tcPr>
          <w:p w14:paraId="16473C1A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Фактические значения</w:t>
            </w:r>
          </w:p>
        </w:tc>
      </w:tr>
      <w:tr w:rsidR="008B3AAE" w:rsidRPr="008B3AAE" w14:paraId="41DB6B01" w14:textId="77777777" w:rsidTr="008B3AAE">
        <w:tc>
          <w:tcPr>
            <w:tcW w:w="1590" w:type="dxa"/>
            <w:vMerge w:val="restart"/>
            <w:hideMark/>
          </w:tcPr>
          <w:p w14:paraId="403820F3" w14:textId="77777777" w:rsid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4454E218" w14:textId="77777777" w:rsid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0772881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Лёгкая – </w:t>
            </w:r>
            <w:proofErr w:type="spellStart"/>
            <w:proofErr w:type="gramStart"/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</w:t>
            </w:r>
            <w:proofErr w:type="gramEnd"/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</w:t>
            </w:r>
            <w:proofErr w:type="spellEnd"/>
          </w:p>
        </w:tc>
        <w:tc>
          <w:tcPr>
            <w:tcW w:w="0" w:type="auto"/>
            <w:vMerge w:val="restart"/>
            <w:hideMark/>
          </w:tcPr>
          <w:p w14:paraId="4FDAA36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Температура воздуха, °C</w:t>
            </w:r>
          </w:p>
        </w:tc>
        <w:tc>
          <w:tcPr>
            <w:tcW w:w="0" w:type="auto"/>
            <w:hideMark/>
          </w:tcPr>
          <w:p w14:paraId="11BAAAB7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Холодный</w:t>
            </w:r>
          </w:p>
        </w:tc>
        <w:tc>
          <w:tcPr>
            <w:tcW w:w="0" w:type="auto"/>
            <w:hideMark/>
          </w:tcPr>
          <w:p w14:paraId="4133E63A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21–23</w:t>
            </w:r>
          </w:p>
        </w:tc>
        <w:tc>
          <w:tcPr>
            <w:tcW w:w="0" w:type="auto"/>
            <w:hideMark/>
          </w:tcPr>
          <w:p w14:paraId="7F141E4D" w14:textId="77777777" w:rsidR="008B3AAE" w:rsidRPr="008B3AAE" w:rsidRDefault="008B3AAE" w:rsidP="00701608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  <w:r w:rsidR="0070160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–</w:t>
            </w:r>
            <w:r w:rsidR="0070160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22</w:t>
            </w:r>
          </w:p>
        </w:tc>
      </w:tr>
      <w:tr w:rsidR="008B3AAE" w:rsidRPr="008B3AAE" w14:paraId="6CFB47CB" w14:textId="77777777" w:rsidTr="008B3AAE">
        <w:tc>
          <w:tcPr>
            <w:tcW w:w="1590" w:type="dxa"/>
            <w:vMerge/>
            <w:hideMark/>
          </w:tcPr>
          <w:p w14:paraId="19A4E91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/>
            <w:hideMark/>
          </w:tcPr>
          <w:p w14:paraId="668F0E7D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2BCA46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Тёплый</w:t>
            </w:r>
          </w:p>
        </w:tc>
        <w:tc>
          <w:tcPr>
            <w:tcW w:w="0" w:type="auto"/>
            <w:hideMark/>
          </w:tcPr>
          <w:p w14:paraId="3FFB9262" w14:textId="77777777" w:rsidR="008B3AAE" w:rsidRPr="008B3AAE" w:rsidRDefault="008B3AAE" w:rsidP="00701608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22–2</w:t>
            </w:r>
            <w:r w:rsidR="0070160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12B80DC" w14:textId="77777777" w:rsidR="008B3AAE" w:rsidRPr="008B3AAE" w:rsidRDefault="00701608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20–22</w:t>
            </w:r>
          </w:p>
        </w:tc>
      </w:tr>
      <w:tr w:rsidR="008B3AAE" w:rsidRPr="008B3AAE" w14:paraId="67873135" w14:textId="77777777" w:rsidTr="008B3AAE">
        <w:tc>
          <w:tcPr>
            <w:tcW w:w="1590" w:type="dxa"/>
            <w:vMerge/>
            <w:hideMark/>
          </w:tcPr>
          <w:p w14:paraId="7EFE28B5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14:paraId="776CB29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Относительная влажность, %</w:t>
            </w:r>
          </w:p>
        </w:tc>
        <w:tc>
          <w:tcPr>
            <w:tcW w:w="0" w:type="auto"/>
            <w:hideMark/>
          </w:tcPr>
          <w:p w14:paraId="200C6164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Холодный</w:t>
            </w:r>
          </w:p>
        </w:tc>
        <w:tc>
          <w:tcPr>
            <w:tcW w:w="0" w:type="auto"/>
            <w:hideMark/>
          </w:tcPr>
          <w:p w14:paraId="1600E9A9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40–60</w:t>
            </w:r>
          </w:p>
        </w:tc>
        <w:tc>
          <w:tcPr>
            <w:tcW w:w="0" w:type="auto"/>
            <w:hideMark/>
          </w:tcPr>
          <w:p w14:paraId="3C10B1F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40–55</w:t>
            </w:r>
          </w:p>
        </w:tc>
      </w:tr>
      <w:tr w:rsidR="008B3AAE" w:rsidRPr="008B3AAE" w14:paraId="52CDCE78" w14:textId="77777777" w:rsidTr="008B3AAE">
        <w:tc>
          <w:tcPr>
            <w:tcW w:w="1590" w:type="dxa"/>
            <w:vMerge/>
            <w:hideMark/>
          </w:tcPr>
          <w:p w14:paraId="4877A31B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/>
            <w:hideMark/>
          </w:tcPr>
          <w:p w14:paraId="30B92F62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5B7DA5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Тёплый</w:t>
            </w:r>
          </w:p>
        </w:tc>
        <w:tc>
          <w:tcPr>
            <w:tcW w:w="0" w:type="auto"/>
            <w:hideMark/>
          </w:tcPr>
          <w:p w14:paraId="0FF001E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40–60</w:t>
            </w:r>
          </w:p>
        </w:tc>
        <w:tc>
          <w:tcPr>
            <w:tcW w:w="0" w:type="auto"/>
            <w:hideMark/>
          </w:tcPr>
          <w:p w14:paraId="0584CD8A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45–55</w:t>
            </w:r>
          </w:p>
        </w:tc>
      </w:tr>
      <w:tr w:rsidR="008B3AAE" w:rsidRPr="008B3AAE" w14:paraId="03768876" w14:textId="77777777" w:rsidTr="008B3AAE">
        <w:tc>
          <w:tcPr>
            <w:tcW w:w="1590" w:type="dxa"/>
            <w:vMerge/>
            <w:hideMark/>
          </w:tcPr>
          <w:p w14:paraId="3C76B94C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14:paraId="31AF5B12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Скорость движения воздуха, м/</w:t>
            </w:r>
            <w:proofErr w:type="gramStart"/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</w:t>
            </w:r>
            <w:proofErr w:type="gramEnd"/>
          </w:p>
        </w:tc>
        <w:tc>
          <w:tcPr>
            <w:tcW w:w="0" w:type="auto"/>
            <w:hideMark/>
          </w:tcPr>
          <w:p w14:paraId="2F459FCD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Холодный</w:t>
            </w:r>
          </w:p>
        </w:tc>
        <w:tc>
          <w:tcPr>
            <w:tcW w:w="0" w:type="auto"/>
            <w:hideMark/>
          </w:tcPr>
          <w:p w14:paraId="1D10424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≤ 0,1</w:t>
            </w:r>
          </w:p>
        </w:tc>
        <w:tc>
          <w:tcPr>
            <w:tcW w:w="0" w:type="auto"/>
            <w:hideMark/>
          </w:tcPr>
          <w:p w14:paraId="13CB9096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0,1</w:t>
            </w:r>
          </w:p>
        </w:tc>
      </w:tr>
      <w:tr w:rsidR="008B3AAE" w:rsidRPr="008B3AAE" w14:paraId="2D3C3B4B" w14:textId="77777777" w:rsidTr="008B3AAE">
        <w:tc>
          <w:tcPr>
            <w:tcW w:w="1590" w:type="dxa"/>
            <w:vMerge/>
            <w:hideMark/>
          </w:tcPr>
          <w:p w14:paraId="755DD2A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/>
            <w:hideMark/>
          </w:tcPr>
          <w:p w14:paraId="2B677549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0B4DE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Тёплый</w:t>
            </w:r>
          </w:p>
        </w:tc>
        <w:tc>
          <w:tcPr>
            <w:tcW w:w="0" w:type="auto"/>
            <w:hideMark/>
          </w:tcPr>
          <w:p w14:paraId="3BB895B2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≤ 0,2</w:t>
            </w:r>
          </w:p>
        </w:tc>
        <w:tc>
          <w:tcPr>
            <w:tcW w:w="0" w:type="auto"/>
            <w:hideMark/>
          </w:tcPr>
          <w:p w14:paraId="3353B464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0,1</w:t>
            </w:r>
          </w:p>
        </w:tc>
      </w:tr>
    </w:tbl>
    <w:p w14:paraId="7ABB735A" w14:textId="77777777" w:rsidR="008B3AAE" w:rsidRDefault="008B3AAE" w:rsidP="008B3AAE">
      <w:pPr>
        <w:pStyle w:val="a8"/>
        <w:rPr>
          <w:lang w:eastAsia="ru-RU"/>
        </w:rPr>
      </w:pPr>
    </w:p>
    <w:p w14:paraId="04452C00" w14:textId="77777777" w:rsidR="008B3AAE" w:rsidRPr="008B3AAE" w:rsidRDefault="008B3AAE" w:rsidP="008B3AAE">
      <w:pPr>
        <w:pStyle w:val="a8"/>
        <w:rPr>
          <w:lang w:eastAsia="ru-RU"/>
        </w:rPr>
      </w:pPr>
      <w:r w:rsidRPr="008B3AAE">
        <w:rPr>
          <w:lang w:eastAsia="ru-RU"/>
        </w:rPr>
        <w:lastRenderedPageBreak/>
        <w:t xml:space="preserve">Как видно из таблицы, в </w:t>
      </w:r>
      <w:r w:rsidRPr="008B3AAE">
        <w:rPr>
          <w:bCs/>
          <w:lang w:eastAsia="ru-RU"/>
        </w:rPr>
        <w:t>тёплый период года</w:t>
      </w:r>
      <w:r w:rsidRPr="008B3AAE">
        <w:rPr>
          <w:lang w:eastAsia="ru-RU"/>
        </w:rPr>
        <w:t xml:space="preserve"> температура воздуха в лаборатории </w:t>
      </w:r>
      <w:r w:rsidR="00701608">
        <w:rPr>
          <w:bCs/>
          <w:lang w:eastAsia="ru-RU"/>
        </w:rPr>
        <w:t>находится в границах нормы</w:t>
      </w:r>
      <w:r w:rsidRPr="008B3AAE">
        <w:rPr>
          <w:lang w:eastAsia="ru-RU"/>
        </w:rPr>
        <w:t xml:space="preserve">. В то же время в </w:t>
      </w:r>
      <w:r w:rsidRPr="00701608">
        <w:rPr>
          <w:bCs/>
          <w:lang w:eastAsia="ru-RU"/>
        </w:rPr>
        <w:t>холодный период</w:t>
      </w:r>
      <w:r w:rsidRPr="008B3AAE">
        <w:rPr>
          <w:lang w:eastAsia="ru-RU"/>
        </w:rPr>
        <w:t xml:space="preserve"> температурные условия находятся </w:t>
      </w:r>
      <w:r w:rsidR="00701608">
        <w:rPr>
          <w:bCs/>
          <w:lang w:eastAsia="ru-RU"/>
        </w:rPr>
        <w:t>ниже нижней</w:t>
      </w:r>
      <w:r w:rsidRPr="00701608">
        <w:rPr>
          <w:bCs/>
          <w:lang w:eastAsia="ru-RU"/>
        </w:rPr>
        <w:t xml:space="preserve"> границе допустимого диапазона</w:t>
      </w:r>
      <w:r w:rsidRPr="008B3AAE">
        <w:rPr>
          <w:lang w:eastAsia="ru-RU"/>
        </w:rPr>
        <w:t>,</w:t>
      </w:r>
      <w:r w:rsidR="00701608" w:rsidRPr="00701608">
        <w:rPr>
          <w:lang w:eastAsia="ru-RU"/>
        </w:rPr>
        <w:t xml:space="preserve"> </w:t>
      </w:r>
      <w:r w:rsidR="00701608" w:rsidRPr="008B3AAE">
        <w:rPr>
          <w:lang w:eastAsia="ru-RU"/>
        </w:rPr>
        <w:t xml:space="preserve">что </w:t>
      </w:r>
      <w:proofErr w:type="gramStart"/>
      <w:r w:rsidR="00701608" w:rsidRPr="008B3AAE">
        <w:rPr>
          <w:lang w:eastAsia="ru-RU"/>
        </w:rPr>
        <w:t xml:space="preserve">может вызывать ощущение </w:t>
      </w:r>
      <w:r w:rsidR="00701608">
        <w:rPr>
          <w:lang w:eastAsia="ru-RU"/>
        </w:rPr>
        <w:t>холода</w:t>
      </w:r>
      <w:r w:rsidR="00701608" w:rsidRPr="008B3AAE">
        <w:rPr>
          <w:lang w:eastAsia="ru-RU"/>
        </w:rPr>
        <w:t xml:space="preserve"> и снижение концентрации внимания</w:t>
      </w:r>
      <w:r w:rsidRPr="008B3AAE">
        <w:rPr>
          <w:lang w:eastAsia="ru-RU"/>
        </w:rPr>
        <w:t xml:space="preserve"> оказывая</w:t>
      </w:r>
      <w:proofErr w:type="gramEnd"/>
      <w:r w:rsidRPr="008B3AAE">
        <w:rPr>
          <w:lang w:eastAsia="ru-RU"/>
        </w:rPr>
        <w:t xml:space="preserve"> отрицательного влияния на работоспособность персонала.</w:t>
      </w:r>
    </w:p>
    <w:p w14:paraId="6CB5A97B" w14:textId="19057373" w:rsidR="008B3AAE" w:rsidRPr="008B3AAE" w:rsidRDefault="008B3AAE" w:rsidP="00701608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Таким образом, по </w:t>
      </w:r>
      <w:r w:rsidR="00FB4C1B">
        <w:rPr>
          <w:lang w:eastAsia="ru-RU"/>
        </w:rPr>
        <w:t>показателям</w:t>
      </w:r>
      <w:r w:rsidRPr="008B3AAE">
        <w:rPr>
          <w:lang w:eastAsia="ru-RU"/>
        </w:rPr>
        <w:t xml:space="preserve"> микроклимата в </w:t>
      </w:r>
      <w:r w:rsidR="00701608">
        <w:rPr>
          <w:bCs/>
          <w:lang w:eastAsia="ru-RU"/>
        </w:rPr>
        <w:t>холодный</w:t>
      </w:r>
      <w:r w:rsidRPr="00701608">
        <w:rPr>
          <w:bCs/>
          <w:lang w:eastAsia="ru-RU"/>
        </w:rPr>
        <w:t xml:space="preserve"> сезон</w:t>
      </w:r>
      <w:r w:rsidRPr="008B3AAE">
        <w:rPr>
          <w:lang w:eastAsia="ru-RU"/>
        </w:rPr>
        <w:t xml:space="preserve"> условия труда можно отнести к </w:t>
      </w:r>
      <w:r w:rsidRPr="00701608">
        <w:rPr>
          <w:bCs/>
          <w:lang w:eastAsia="ru-RU"/>
        </w:rPr>
        <w:t>классу 3.1 (вредные)</w:t>
      </w:r>
      <w:r w:rsidRPr="008B3AAE">
        <w:rPr>
          <w:lang w:eastAsia="ru-RU"/>
        </w:rPr>
        <w:t xml:space="preserve"> согласно классификации санитарных норм. Это означает наличие </w:t>
      </w:r>
      <w:r w:rsidRPr="00701608">
        <w:rPr>
          <w:bCs/>
          <w:lang w:eastAsia="ru-RU"/>
        </w:rPr>
        <w:t>отклонения от оптимальных условий</w:t>
      </w:r>
      <w:r w:rsidRPr="008B3AAE">
        <w:rPr>
          <w:lang w:eastAsia="ru-RU"/>
        </w:rPr>
        <w:t>, которое при длительном воздействии способно вызвать дискомфорт, утомляемость и временное ухудшение самочувствия.</w:t>
      </w:r>
    </w:p>
    <w:p w14:paraId="388BA881" w14:textId="4962D38E" w:rsidR="008B3AAE" w:rsidRPr="008B3AAE" w:rsidRDefault="008B3AAE" w:rsidP="00FB4C1B">
      <w:pPr>
        <w:pStyle w:val="a8"/>
        <w:rPr>
          <w:lang w:eastAsia="ru-RU"/>
        </w:rPr>
      </w:pPr>
      <w:r w:rsidRPr="008B3AAE">
        <w:rPr>
          <w:lang w:eastAsia="ru-RU"/>
        </w:rPr>
        <w:t xml:space="preserve">Для устранения выявленного несоответствия рекомендуется предусмотреть </w:t>
      </w:r>
      <w:r w:rsidRPr="00701608">
        <w:rPr>
          <w:bCs/>
          <w:lang w:eastAsia="ru-RU"/>
        </w:rPr>
        <w:t>меры по нормализации микроклимата</w:t>
      </w:r>
      <w:r w:rsidRPr="008B3AAE">
        <w:rPr>
          <w:lang w:eastAsia="ru-RU"/>
        </w:rPr>
        <w:t>:</w:t>
      </w:r>
      <w:r w:rsidR="00FB4C1B">
        <w:rPr>
          <w:lang w:eastAsia="ru-RU"/>
        </w:rPr>
        <w:t xml:space="preserve"> </w:t>
      </w:r>
      <w:r w:rsidRPr="008B3AAE">
        <w:rPr>
          <w:lang w:eastAsia="ru-RU"/>
        </w:rPr>
        <w:t xml:space="preserve">установку </w:t>
      </w:r>
      <w:r w:rsidRPr="00701608">
        <w:rPr>
          <w:bCs/>
          <w:lang w:eastAsia="ru-RU"/>
        </w:rPr>
        <w:t>системы кондиционирования</w:t>
      </w:r>
      <w:r w:rsidRPr="008B3AAE">
        <w:rPr>
          <w:lang w:eastAsia="ru-RU"/>
        </w:rPr>
        <w:t xml:space="preserve"> с автоматическим регулированием температуры</w:t>
      </w:r>
      <w:r w:rsidR="00FB4C1B">
        <w:rPr>
          <w:lang w:eastAsia="ru-RU"/>
        </w:rPr>
        <w:t xml:space="preserve">, либо </w:t>
      </w:r>
      <w:r w:rsidRPr="008B3AAE">
        <w:rPr>
          <w:lang w:eastAsia="ru-RU"/>
        </w:rPr>
        <w:t xml:space="preserve">использование </w:t>
      </w:r>
      <w:r w:rsidRPr="00701608">
        <w:rPr>
          <w:bCs/>
          <w:lang w:eastAsia="ru-RU"/>
        </w:rPr>
        <w:t>приточно-вытяжной вентиляции</w:t>
      </w:r>
      <w:r w:rsidRPr="008B3AAE">
        <w:rPr>
          <w:lang w:eastAsia="ru-RU"/>
        </w:rPr>
        <w:t xml:space="preserve"> для обеспечения равномерного воздухообмена</w:t>
      </w:r>
      <w:r w:rsidR="00FB4C1B">
        <w:rPr>
          <w:lang w:eastAsia="ru-RU"/>
        </w:rPr>
        <w:t>.</w:t>
      </w:r>
    </w:p>
    <w:p w14:paraId="60CC2D8F" w14:textId="77777777" w:rsidR="008B3AAE" w:rsidRPr="008B3AAE" w:rsidRDefault="008B3AAE" w:rsidP="00701608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Реализация указанных мероприятий позволит поддерживать параметры микроклимата в пределах </w:t>
      </w:r>
      <w:r w:rsidRPr="00701608">
        <w:rPr>
          <w:bCs/>
          <w:lang w:eastAsia="ru-RU"/>
        </w:rPr>
        <w:t>оптимальных санитарно-гигиенических норм</w:t>
      </w:r>
      <w:r w:rsidRPr="008B3AAE">
        <w:rPr>
          <w:lang w:eastAsia="ru-RU"/>
        </w:rPr>
        <w:t>, обеспечивая комфорт и безопасность труда инженера-программиста при работе со стендом и компьютерным оборудованием.</w:t>
      </w:r>
    </w:p>
    <w:p w14:paraId="13FCB8D8" w14:textId="77777777" w:rsidR="008B3AAE" w:rsidRPr="00FB198A" w:rsidRDefault="008B3AAE" w:rsidP="00392B59">
      <w:pPr>
        <w:rPr>
          <w:rFonts w:ascii="Times New Roman" w:hAnsi="Times New Roman" w:cs="Times New Roman"/>
          <w:sz w:val="28"/>
        </w:rPr>
      </w:pPr>
    </w:p>
    <w:p w14:paraId="614BED8A" w14:textId="77777777" w:rsidR="00701608" w:rsidRPr="006D6AF1" w:rsidRDefault="00701608" w:rsidP="006D6AF1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701608">
        <w:rPr>
          <w:rFonts w:ascii="Times New Roman" w:hAnsi="Times New Roman" w:cs="Times New Roman"/>
          <w:color w:val="000000" w:themeColor="text1"/>
          <w:sz w:val="28"/>
        </w:rPr>
        <w:t>3.4 Шум</w:t>
      </w:r>
    </w:p>
    <w:p w14:paraId="38E4B461" w14:textId="77777777" w:rsidR="006D6AF1" w:rsidRPr="006D6AF1" w:rsidRDefault="006D6AF1" w:rsidP="006D6AF1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В помещении площадью </w:t>
      </w:r>
      <w:r w:rsidRPr="00392B59">
        <w:rPr>
          <w:rFonts w:cs="Times New Roman"/>
          <w:szCs w:val="28"/>
        </w:rPr>
        <w:t xml:space="preserve">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ru-RU"/>
            <w14:ligatures w14:val="none"/>
          </w:rPr>
          <m:t xml:space="preserve"> </m:t>
        </m:r>
      </m:oMath>
      <w:r w:rsidRPr="006D6AF1">
        <w:rPr>
          <w:lang w:eastAsia="ru-RU"/>
        </w:rPr>
        <w:t>источниками шума являются системн</w:t>
      </w:r>
      <w:proofErr w:type="spellStart"/>
      <w:r>
        <w:rPr>
          <w:lang w:eastAsia="ru-RU"/>
        </w:rPr>
        <w:t>ый</w:t>
      </w:r>
      <w:proofErr w:type="spellEnd"/>
      <w:r w:rsidRPr="006D6AF1">
        <w:rPr>
          <w:lang w:eastAsia="ru-RU"/>
        </w:rPr>
        <w:t xml:space="preserve"> блок</w:t>
      </w:r>
      <w:r>
        <w:rPr>
          <w:lang w:eastAsia="ru-RU"/>
        </w:rPr>
        <w:t xml:space="preserve"> ПК</w:t>
      </w:r>
      <w:r w:rsidRPr="006D6AF1">
        <w:rPr>
          <w:lang w:eastAsia="ru-RU"/>
        </w:rPr>
        <w:t xml:space="preserve">, двигатели </w:t>
      </w:r>
      <w:r>
        <w:rPr>
          <w:lang w:eastAsia="ru-RU"/>
        </w:rPr>
        <w:t xml:space="preserve">квадрокоптера, </w:t>
      </w:r>
      <w:r w:rsidRPr="006D6AF1">
        <w:rPr>
          <w:lang w:eastAsia="ru-RU"/>
        </w:rPr>
        <w:t>а также внешний шум, проникающий через окна со стороны улицы.</w:t>
      </w:r>
    </w:p>
    <w:p w14:paraId="38E8C0A2" w14:textId="77777777" w:rsidR="006D6AF1" w:rsidRPr="006D6AF1" w:rsidRDefault="006D6AF1" w:rsidP="006D6AF1">
      <w:pPr>
        <w:pStyle w:val="a8"/>
        <w:rPr>
          <w:lang w:eastAsia="ru-RU"/>
        </w:rPr>
      </w:pPr>
      <w:r w:rsidRPr="006D6AF1">
        <w:rPr>
          <w:lang w:eastAsia="ru-RU"/>
        </w:rPr>
        <w:t>К основным источникам относятся:</w:t>
      </w:r>
    </w:p>
    <w:p w14:paraId="5432E70F" w14:textId="77777777" w:rsidR="006D6AF1" w:rsidRPr="006D6AF1" w:rsidRDefault="006D6AF1" w:rsidP="006D6AF1">
      <w:pPr>
        <w:pStyle w:val="a8"/>
        <w:numPr>
          <w:ilvl w:val="0"/>
          <w:numId w:val="16"/>
        </w:numPr>
        <w:rPr>
          <w:lang w:eastAsia="ru-RU"/>
        </w:rPr>
      </w:pPr>
      <w:r>
        <w:rPr>
          <w:bCs/>
          <w:lang w:eastAsia="ru-RU"/>
        </w:rPr>
        <w:t xml:space="preserve">Системный блок ПК </w:t>
      </w:r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35 </w:t>
      </w:r>
      <w:proofErr w:type="spellStart"/>
      <w:r w:rsidRPr="006D6AF1">
        <w:rPr>
          <w:lang w:eastAsia="ru-RU"/>
        </w:rPr>
        <w:t>дБА</w:t>
      </w:r>
      <w:proofErr w:type="spellEnd"/>
      <w:r w:rsidRPr="006D6AF1">
        <w:rPr>
          <w:lang w:eastAsia="ru-RU"/>
        </w:rPr>
        <w:t>;</w:t>
      </w:r>
    </w:p>
    <w:p w14:paraId="3FD70CFB" w14:textId="77777777" w:rsidR="006D6AF1" w:rsidRPr="006D6AF1" w:rsidRDefault="006D6AF1" w:rsidP="006D6AF1">
      <w:pPr>
        <w:pStyle w:val="a8"/>
        <w:numPr>
          <w:ilvl w:val="0"/>
          <w:numId w:val="16"/>
        </w:numPr>
        <w:rPr>
          <w:lang w:eastAsia="ru-RU"/>
        </w:rPr>
      </w:pPr>
      <w:r w:rsidRPr="006D6AF1">
        <w:rPr>
          <w:bCs/>
          <w:lang w:eastAsia="ru-RU"/>
        </w:rPr>
        <w:t xml:space="preserve">Работающие двигатели </w:t>
      </w:r>
      <w:r>
        <w:rPr>
          <w:bCs/>
          <w:lang w:eastAsia="ru-RU"/>
        </w:rPr>
        <w:t>квадро</w:t>
      </w:r>
      <w:r w:rsidRPr="006D6AF1">
        <w:rPr>
          <w:bCs/>
          <w:lang w:eastAsia="ru-RU"/>
        </w:rPr>
        <w:t>коптера на стенде</w:t>
      </w:r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до 50 </w:t>
      </w:r>
      <w:proofErr w:type="spellStart"/>
      <w:r w:rsidRPr="006D6AF1">
        <w:rPr>
          <w:lang w:eastAsia="ru-RU"/>
        </w:rPr>
        <w:t>дБА</w:t>
      </w:r>
      <w:proofErr w:type="spellEnd"/>
      <w:r w:rsidRPr="006D6AF1">
        <w:rPr>
          <w:lang w:eastAsia="ru-RU"/>
        </w:rPr>
        <w:t xml:space="preserve"> при испытаниях;</w:t>
      </w:r>
    </w:p>
    <w:p w14:paraId="3819CD8E" w14:textId="77777777" w:rsidR="006D6AF1" w:rsidRPr="006D6AF1" w:rsidRDefault="006D6AF1" w:rsidP="006D6AF1">
      <w:pPr>
        <w:pStyle w:val="a8"/>
        <w:numPr>
          <w:ilvl w:val="0"/>
          <w:numId w:val="16"/>
        </w:numPr>
        <w:rPr>
          <w:lang w:eastAsia="ru-RU"/>
        </w:rPr>
      </w:pPr>
      <w:r w:rsidRPr="006D6AF1">
        <w:rPr>
          <w:bCs/>
          <w:lang w:eastAsia="ru-RU"/>
        </w:rPr>
        <w:t>Шум от улицы (через окна)</w:t>
      </w:r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40 </w:t>
      </w:r>
      <w:proofErr w:type="spellStart"/>
      <w:r w:rsidRPr="006D6AF1">
        <w:rPr>
          <w:lang w:eastAsia="ru-RU"/>
        </w:rPr>
        <w:t>дБА</w:t>
      </w:r>
      <w:proofErr w:type="spellEnd"/>
      <w:r w:rsidRPr="006D6AF1">
        <w:rPr>
          <w:lang w:eastAsia="ru-RU"/>
        </w:rPr>
        <w:t>.</w:t>
      </w:r>
    </w:p>
    <w:p w14:paraId="50EF884B" w14:textId="77777777" w:rsidR="006D6AF1" w:rsidRPr="006D6AF1" w:rsidRDefault="006D6AF1" w:rsidP="006D6AF1">
      <w:pPr>
        <w:pStyle w:val="a8"/>
        <w:rPr>
          <w:lang w:eastAsia="ru-RU"/>
        </w:rPr>
      </w:pPr>
      <w:r w:rsidRPr="006D6AF1">
        <w:rPr>
          <w:lang w:eastAsia="ru-RU"/>
        </w:rPr>
        <w:lastRenderedPageBreak/>
        <w:t>Для расчета суммарного уровня шума воспользуемся формулой:</w:t>
      </w:r>
    </w:p>
    <w:p w14:paraId="104C7892" w14:textId="77777777" w:rsidR="006D6AF1" w:rsidRDefault="00156A6A" w:rsidP="006D6AF1">
      <w:pPr>
        <w:pStyle w:val="1"/>
        <w:ind w:firstLine="3686"/>
        <w:jc w:val="center"/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/>
              </w:rPr>
              <m:t>сум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δL</m:t>
        </m:r>
        <m:r>
          <w:rPr>
            <w:rFonts w:ascii="Cambria Math" w:hAnsi="Cambria Math"/>
          </w:rPr>
          <m:t>,</m:t>
        </m:r>
      </m:oMath>
      <w:r w:rsidR="006D6AF1">
        <w:t xml:space="preserve"> </w:t>
      </w:r>
      <w:r w:rsidR="006D6AF1">
        <w:tab/>
      </w:r>
      <w:r w:rsidR="006D6AF1">
        <w:tab/>
      </w:r>
      <w:r w:rsidR="006D6AF1">
        <w:tab/>
      </w:r>
      <w:r w:rsidR="006D6AF1">
        <w:tab/>
        <w:t>(3.1)</w:t>
      </w:r>
    </w:p>
    <w:p w14:paraId="60BA2BEA" w14:textId="77777777" w:rsidR="006D6AF1" w:rsidRDefault="006D6AF1" w:rsidP="006D6AF1">
      <w:pPr>
        <w:pStyle w:val="a8"/>
        <w:ind w:firstLine="709"/>
        <w:rPr>
          <w:lang w:eastAsia="ru-RU"/>
        </w:rPr>
      </w:pPr>
      <w:r>
        <w:rPr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iCs/>
                <w:kern w:val="0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</w:t>
      </w:r>
      <w:r>
        <w:rPr>
          <w:lang w:eastAsia="ru-RU"/>
        </w:rPr>
        <w:t xml:space="preserve"> больший уровень шума, </w:t>
      </w:r>
      <w:proofErr w:type="spellStart"/>
      <w:r>
        <w:rPr>
          <w:lang w:eastAsia="ru-RU"/>
        </w:rPr>
        <w:t>дБА</w:t>
      </w:r>
      <w:proofErr w:type="spellEnd"/>
      <w:r>
        <w:rPr>
          <w:lang w:eastAsia="ru-RU"/>
        </w:rPr>
        <w:t>;</w:t>
      </w:r>
    </w:p>
    <w:p w14:paraId="613396A8" w14:textId="77777777" w:rsidR="006D6AF1" w:rsidRDefault="006D6AF1" w:rsidP="006D6AF1">
      <w:pPr>
        <w:pStyle w:val="a8"/>
        <w:rPr>
          <w:lang w:eastAsia="ru-RU"/>
        </w:rPr>
      </w:pPr>
      <w:r w:rsidRPr="006D6AF1"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δL</m:t>
        </m:r>
      </m:oMath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добавка к большему уровню, определяемая по таблице в зависимости от разности уровней</w:t>
      </w:r>
      <w:r w:rsidR="00FB198A">
        <w:rPr>
          <w:lang w:eastAsia="ru-RU"/>
        </w:rPr>
        <w:t xml:space="preserve"> (рисунок 2)</w:t>
      </w:r>
      <w:r w:rsidRPr="006D6AF1">
        <w:rPr>
          <w:lang w:eastAsia="ru-RU"/>
        </w:rPr>
        <w:t>.</w:t>
      </w:r>
    </w:p>
    <w:p w14:paraId="1327A564" w14:textId="77777777" w:rsidR="00FB198A" w:rsidRDefault="00FB198A" w:rsidP="006D6AF1">
      <w:pPr>
        <w:pStyle w:val="a8"/>
        <w:rPr>
          <w:lang w:eastAsia="ru-RU"/>
        </w:rPr>
      </w:pPr>
    </w:p>
    <w:p w14:paraId="7300B88E" w14:textId="77777777" w:rsidR="00FB198A" w:rsidRDefault="00FB198A" w:rsidP="00FB198A">
      <w:pPr>
        <w:pStyle w:val="a8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6C65104" wp14:editId="111ED954">
            <wp:extent cx="5114925" cy="2200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0782" w14:textId="5F94BF32" w:rsidR="00FB198A" w:rsidRDefault="00FB198A" w:rsidP="00FB198A">
      <w:pPr>
        <w:pStyle w:val="a8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B122DA">
        <w:rPr>
          <w:lang w:eastAsia="ru-RU"/>
        </w:rPr>
        <w:t>3.</w:t>
      </w:r>
      <w:r w:rsidR="00951CF0">
        <w:rPr>
          <w:lang w:eastAsia="ru-RU"/>
        </w:rPr>
        <w:t>3</w:t>
      </w:r>
      <w:r>
        <w:rPr>
          <w:lang w:eastAsia="ru-RU"/>
        </w:rPr>
        <w:t xml:space="preserve"> – </w:t>
      </w:r>
      <w:r w:rsidRPr="00156A6A">
        <w:rPr>
          <w:lang w:eastAsia="ru-RU"/>
        </w:rPr>
        <w:t>Таблица</w:t>
      </w:r>
      <w:r>
        <w:rPr>
          <w:lang w:eastAsia="ru-RU"/>
        </w:rPr>
        <w:t xml:space="preserve"> сложение уровней звукового давления</w:t>
      </w:r>
    </w:p>
    <w:p w14:paraId="24EE0408" w14:textId="77777777" w:rsidR="00FB198A" w:rsidRPr="006D6AF1" w:rsidRDefault="00FB198A" w:rsidP="00FB198A">
      <w:pPr>
        <w:pStyle w:val="a8"/>
        <w:jc w:val="center"/>
        <w:rPr>
          <w:lang w:eastAsia="ru-RU"/>
        </w:rPr>
      </w:pPr>
    </w:p>
    <w:p w14:paraId="5A1D7FD8" w14:textId="77777777" w:rsidR="006D6AF1" w:rsidRPr="006D6AF1" w:rsidRDefault="006D6AF1" w:rsidP="006D6AF1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Поскольку наибольший источник шума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двигатели </w:t>
      </w:r>
      <w:r>
        <w:rPr>
          <w:lang w:eastAsia="ru-RU"/>
        </w:rPr>
        <w:t>квадро</w:t>
      </w:r>
      <w:r w:rsidRPr="006D6AF1">
        <w:rPr>
          <w:lang w:eastAsia="ru-RU"/>
        </w:rPr>
        <w:t>коптера, а остальные источники создают меньший уровень, принимаем:</w:t>
      </w:r>
    </w:p>
    <w:p w14:paraId="38BE729C" w14:textId="77777777" w:rsidR="00FB198A" w:rsidRDefault="00156A6A" w:rsidP="00FB198A">
      <w:pPr>
        <w:pStyle w:val="a8"/>
        <w:jc w:val="center"/>
      </w:pPr>
      <m:oMathPara>
        <m:oMath>
          <m:sSub>
            <m:sSubPr>
              <m:ctrlPr>
                <w:rPr>
                  <w:rFonts w:ascii="Cambria Math" w:eastAsia="Times New Roman" w:hAnsi="Cambria Math" w:cs="Cambria Math"/>
                  <w:i/>
                  <w:iCs/>
                  <w:kern w:val="0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сум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eastAsia="Times New Roman" w:hAnsi="Cambria Math" w:cs="Cambria Math"/>
              <w:kern w:val="0"/>
              <w:szCs w:val="28"/>
              <w:lang w:eastAsia="ru-RU"/>
              <w14:ligatures w14:val="none"/>
            </w:rPr>
            <m:t>50+0.4=50.4 дБА</m:t>
          </m:r>
          <m:r>
            <w:rPr>
              <w:rFonts w:ascii="Cambria Math" w:hAnsi="Cambria Math"/>
            </w:rPr>
            <m:t>,</m:t>
          </m:r>
        </m:oMath>
      </m:oMathPara>
    </w:p>
    <w:p w14:paraId="7D3FAF26" w14:textId="77777777" w:rsidR="006D6AF1" w:rsidRPr="006D6AF1" w:rsidRDefault="006D6AF1" w:rsidP="00FB198A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Таким образом, </w:t>
      </w:r>
      <w:r w:rsidRPr="00FB198A">
        <w:rPr>
          <w:bCs/>
          <w:lang w:eastAsia="ru-RU"/>
        </w:rPr>
        <w:t>фактически</w:t>
      </w:r>
      <w:bookmarkStart w:id="0" w:name="_GoBack"/>
      <w:bookmarkEnd w:id="0"/>
      <w:r w:rsidRPr="00FB198A">
        <w:rPr>
          <w:bCs/>
          <w:lang w:eastAsia="ru-RU"/>
        </w:rPr>
        <w:t>й уровень шума в помещении составляет</w:t>
      </w:r>
      <w:r w:rsidRPr="006D6AF1">
        <w:rPr>
          <w:b/>
          <w:bCs/>
          <w:lang w:eastAsia="ru-RU"/>
        </w:rPr>
        <w:t xml:space="preserve"> </w:t>
      </w:r>
      <m:oMath>
        <m:r>
          <w:rPr>
            <w:rFonts w:ascii="Cambria Math" w:eastAsia="Times New Roman" w:hAnsi="Cambria Math" w:cs="Cambria Math"/>
            <w:kern w:val="0"/>
            <w:szCs w:val="28"/>
            <w:lang w:eastAsia="ru-RU"/>
            <w14:ligatures w14:val="none"/>
          </w:rPr>
          <m:t xml:space="preserve">50.4 </m:t>
        </m:r>
      </m:oMath>
      <w:r w:rsidRPr="006D6AF1">
        <w:rPr>
          <w:b/>
          <w:bCs/>
          <w:lang w:eastAsia="ru-RU"/>
        </w:rPr>
        <w:t xml:space="preserve"> </w:t>
      </w:r>
      <w:proofErr w:type="spellStart"/>
      <w:r w:rsidRPr="00FB198A">
        <w:rPr>
          <w:bCs/>
          <w:lang w:eastAsia="ru-RU"/>
        </w:rPr>
        <w:t>дБА</w:t>
      </w:r>
      <w:proofErr w:type="spellEnd"/>
      <w:r w:rsidRPr="006D6AF1">
        <w:rPr>
          <w:lang w:eastAsia="ru-RU"/>
        </w:rPr>
        <w:t>.</w:t>
      </w:r>
    </w:p>
    <w:p w14:paraId="0F2F34E7" w14:textId="77777777" w:rsidR="006D6AF1" w:rsidRPr="006D6AF1" w:rsidRDefault="006D6AF1" w:rsidP="00FB198A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Согласно </w:t>
      </w:r>
      <w:r w:rsidRPr="00FB198A">
        <w:rPr>
          <w:iCs/>
          <w:lang w:eastAsia="ru-RU"/>
        </w:rPr>
        <w:t>Приказу Минтруда №817н от 21.11.2023</w:t>
      </w:r>
      <w:r w:rsidRPr="00FB198A">
        <w:rPr>
          <w:lang w:eastAsia="ru-RU"/>
        </w:rPr>
        <w:t xml:space="preserve"> [1] и </w:t>
      </w:r>
      <w:r w:rsidRPr="00FB198A">
        <w:rPr>
          <w:iCs/>
          <w:lang w:eastAsia="ru-RU"/>
        </w:rPr>
        <w:t>СанПиН 1.2.3685-21</w:t>
      </w:r>
      <w:r w:rsidRPr="00FB198A">
        <w:rPr>
          <w:lang w:eastAsia="ru-RU"/>
        </w:rPr>
        <w:t xml:space="preserve"> </w:t>
      </w:r>
      <w:r w:rsidRPr="006D6AF1">
        <w:rPr>
          <w:lang w:eastAsia="ru-RU"/>
        </w:rPr>
        <w:t xml:space="preserve">[2], данный уровень шума соответствует </w:t>
      </w:r>
      <w:r w:rsidRPr="00FB198A">
        <w:rPr>
          <w:bCs/>
          <w:lang w:eastAsia="ru-RU"/>
        </w:rPr>
        <w:t>допустимому классу условий труда (2)</w:t>
      </w:r>
      <w:r w:rsidRPr="00FB198A">
        <w:rPr>
          <w:lang w:eastAsia="ru-RU"/>
        </w:rPr>
        <w:t>.</w:t>
      </w:r>
      <w:r w:rsidRPr="006D6AF1">
        <w:rPr>
          <w:lang w:eastAsia="ru-RU"/>
        </w:rPr>
        <w:t xml:space="preserve"> Однако при длительных испытаниях стенда рекомендуется кратковременное ограничение работы стенда или использование звукоизолирующих материалов в зоне установки, чтобы минимизировать акустическую нагрузку на работников.</w:t>
      </w:r>
    </w:p>
    <w:p w14:paraId="210D2B35" w14:textId="77777777" w:rsidR="006D6AF1" w:rsidRDefault="006D6AF1" w:rsidP="00FB198A">
      <w:pPr>
        <w:spacing w:after="0" w:line="360" w:lineRule="auto"/>
      </w:pPr>
    </w:p>
    <w:p w14:paraId="113F46F4" w14:textId="77777777" w:rsidR="00FB198A" w:rsidRDefault="00FB198A" w:rsidP="00FB198A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FB198A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3.5 Освещенность </w:t>
      </w:r>
    </w:p>
    <w:p w14:paraId="4391C90B" w14:textId="30D78719" w:rsidR="00FB198A" w:rsidRPr="00FB198A" w:rsidRDefault="00FB198A" w:rsidP="00FB198A">
      <w:pPr>
        <w:pStyle w:val="a8"/>
        <w:ind w:firstLine="709"/>
        <w:rPr>
          <w:lang w:eastAsia="ru-RU"/>
        </w:rPr>
      </w:pPr>
      <w:r w:rsidRPr="00FB198A">
        <w:rPr>
          <w:lang w:eastAsia="ru-RU"/>
        </w:rPr>
        <w:t xml:space="preserve">Рабочее место инженера-программиста, на котором осуществляется разработка </w:t>
      </w:r>
      <w:proofErr w:type="gramStart"/>
      <w:r w:rsidR="005602F6">
        <w:rPr>
          <w:lang w:eastAsia="ru-RU"/>
        </w:rPr>
        <w:t>ПО</w:t>
      </w:r>
      <w:proofErr w:type="gramEnd"/>
      <w:r w:rsidRPr="00FB198A">
        <w:rPr>
          <w:lang w:eastAsia="ru-RU"/>
        </w:rPr>
        <w:t xml:space="preserve"> </w:t>
      </w:r>
      <w:proofErr w:type="gramStart"/>
      <w:r w:rsidRPr="00FB198A">
        <w:rPr>
          <w:lang w:eastAsia="ru-RU"/>
        </w:rPr>
        <w:t>для</w:t>
      </w:r>
      <w:proofErr w:type="gramEnd"/>
      <w:r w:rsidRPr="00FB198A">
        <w:rPr>
          <w:lang w:eastAsia="ru-RU"/>
        </w:rPr>
        <w:t xml:space="preserve"> управления стендом и подключением загрузчика данных к беспилотному летательному аппарату, расположено в лаборатории площадью </w:t>
      </w:r>
      <w:r w:rsidRPr="00FB198A">
        <w:rPr>
          <w:bCs/>
          <w:lang w:eastAsia="ru-RU"/>
        </w:rPr>
        <w:t xml:space="preserve">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2</m:t>
            </m:r>
          </m:sup>
        </m:sSup>
      </m:oMath>
      <w:r w:rsidRPr="00FB198A">
        <w:rPr>
          <w:lang w:eastAsia="ru-RU"/>
        </w:rPr>
        <w:t xml:space="preserve">. Работа выполняется за персональным компьютером с монитором разрешением </w:t>
      </w:r>
      <w:r w:rsidR="005602F6">
        <w:rPr>
          <w:bCs/>
          <w:lang w:val="en-US" w:eastAsia="ru-RU"/>
        </w:rPr>
        <w:t>full</w:t>
      </w:r>
      <w:r w:rsidR="005602F6" w:rsidRPr="005602F6">
        <w:rPr>
          <w:bCs/>
          <w:lang w:eastAsia="ru-RU"/>
        </w:rPr>
        <w:t xml:space="preserve"> </w:t>
      </w:r>
      <w:proofErr w:type="spellStart"/>
      <w:r w:rsidR="005602F6">
        <w:rPr>
          <w:bCs/>
          <w:lang w:val="en-US" w:eastAsia="ru-RU"/>
        </w:rPr>
        <w:t>hd</w:t>
      </w:r>
      <w:proofErr w:type="spellEnd"/>
      <w:r w:rsidR="005602F6" w:rsidRPr="005602F6">
        <w:rPr>
          <w:bCs/>
          <w:lang w:eastAsia="ru-RU"/>
        </w:rPr>
        <w:t xml:space="preserve"> </w:t>
      </w:r>
      <w:r w:rsidR="005602F6" w:rsidRPr="005602F6">
        <w:t>1920</w:t>
      </w:r>
      <m:oMath>
        <m:r>
          <w:rPr>
            <w:rFonts w:ascii="Cambria Math" w:hAnsi="Cambria Math"/>
          </w:rPr>
          <m:t>×</m:t>
        </m:r>
      </m:oMath>
      <w:r w:rsidR="005602F6" w:rsidRPr="005602F6">
        <w:t>1080p</w:t>
      </w:r>
      <w:r w:rsidR="005602F6">
        <w:t>,</w:t>
      </w:r>
      <w:r w:rsidRPr="00FB198A">
        <w:rPr>
          <w:lang w:eastAsia="ru-RU"/>
        </w:rPr>
        <w:t xml:space="preserve"> что позволяет отнести данный процесс к </w:t>
      </w:r>
      <w:r w:rsidRPr="00FB198A">
        <w:rPr>
          <w:bCs/>
          <w:lang w:eastAsia="ru-RU"/>
        </w:rPr>
        <w:t>высокоточному виду зрительной деятельности</w:t>
      </w:r>
      <w:r w:rsidRPr="00FB198A">
        <w:rPr>
          <w:lang w:eastAsia="ru-RU"/>
        </w:rPr>
        <w:t xml:space="preserve">. Согласно требованиям </w:t>
      </w:r>
      <w:r w:rsidRPr="00FB198A">
        <w:rPr>
          <w:iCs/>
          <w:lang w:eastAsia="ru-RU"/>
        </w:rPr>
        <w:t>СП 52.13330.2016 «Естественное и искусственное освещение»</w:t>
      </w:r>
      <w:r w:rsidRPr="00FB198A">
        <w:rPr>
          <w:lang w:eastAsia="ru-RU"/>
        </w:rPr>
        <w:t xml:space="preserve"> [</w:t>
      </w:r>
      <w:r w:rsidR="005602F6">
        <w:rPr>
          <w:lang w:eastAsia="ru-RU"/>
        </w:rPr>
        <w:t>4</w:t>
      </w:r>
      <w:r w:rsidRPr="00FB198A">
        <w:rPr>
          <w:lang w:eastAsia="ru-RU"/>
        </w:rPr>
        <w:t xml:space="preserve">], минимальный размер различаемого объекта составляет 0,3–0,5 мм, контраст высокий, фон светлый. Разряд зрительной работы </w:t>
      </w:r>
      <w:r w:rsidR="00652F57">
        <w:rPr>
          <w:lang w:eastAsia="ru-RU"/>
        </w:rPr>
        <w:t>–</w:t>
      </w:r>
      <w:r w:rsidRPr="00FB198A">
        <w:rPr>
          <w:lang w:eastAsia="ru-RU"/>
        </w:rPr>
        <w:t xml:space="preserve"> </w:t>
      </w:r>
      <w:proofErr w:type="spellStart"/>
      <w:r w:rsidRPr="00FB198A">
        <w:rPr>
          <w:bCs/>
          <w:lang w:eastAsia="ru-RU"/>
        </w:rPr>
        <w:t>III</w:t>
      </w:r>
      <w:proofErr w:type="gramStart"/>
      <w:r w:rsidRPr="00FB198A">
        <w:rPr>
          <w:bCs/>
          <w:lang w:eastAsia="ru-RU"/>
        </w:rPr>
        <w:t>в</w:t>
      </w:r>
      <w:proofErr w:type="spellEnd"/>
      <w:proofErr w:type="gramEnd"/>
      <w:r w:rsidRPr="00FB198A">
        <w:rPr>
          <w:lang w:eastAsia="ru-RU"/>
        </w:rPr>
        <w:t>.</w:t>
      </w:r>
    </w:p>
    <w:p w14:paraId="4ADA92FF" w14:textId="77777777" w:rsidR="00FB198A" w:rsidRPr="00FB198A" w:rsidRDefault="00FB198A" w:rsidP="00FB198A">
      <w:pPr>
        <w:pStyle w:val="a8"/>
        <w:ind w:firstLine="709"/>
        <w:rPr>
          <w:lang w:eastAsia="ru-RU"/>
        </w:rPr>
      </w:pPr>
      <w:r w:rsidRPr="00FB198A">
        <w:rPr>
          <w:lang w:eastAsia="ru-RU"/>
        </w:rPr>
        <w:t xml:space="preserve">Помещение оборудовано </w:t>
      </w:r>
      <w:r w:rsidRPr="00FB198A">
        <w:rPr>
          <w:bCs/>
          <w:lang w:eastAsia="ru-RU"/>
        </w:rPr>
        <w:t>двумя оконными проёмами</w:t>
      </w:r>
      <w:r w:rsidRPr="00FB198A">
        <w:rPr>
          <w:lang w:eastAsia="ru-RU"/>
        </w:rPr>
        <w:t xml:space="preserve"> размером </w:t>
      </w:r>
      <w:r w:rsidRPr="00FB198A">
        <w:rPr>
          <w:bCs/>
          <w:lang w:eastAsia="ru-RU"/>
        </w:rPr>
        <w:t>111 см</w:t>
      </w:r>
      <w:r w:rsidRPr="00FB198A">
        <w:rPr>
          <w:lang w:eastAsia="ru-RU"/>
        </w:rPr>
        <w:t xml:space="preserve">, однако из-за </w:t>
      </w:r>
      <w:r w:rsidRPr="00FB198A">
        <w:rPr>
          <w:bCs/>
          <w:lang w:eastAsia="ru-RU"/>
        </w:rPr>
        <w:t>старых рам и частично закрытых ставней</w:t>
      </w:r>
      <w:r w:rsidRPr="00FB198A">
        <w:rPr>
          <w:lang w:eastAsia="ru-RU"/>
        </w:rPr>
        <w:t xml:space="preserve"> естественное освещение является </w:t>
      </w:r>
      <w:r w:rsidRPr="00FB198A">
        <w:rPr>
          <w:bCs/>
          <w:lang w:eastAsia="ru-RU"/>
        </w:rPr>
        <w:t>недостаточным</w:t>
      </w:r>
      <w:r w:rsidRPr="00FB198A">
        <w:rPr>
          <w:lang w:eastAsia="ru-RU"/>
        </w:rPr>
        <w:t xml:space="preserve">. В солнечные дни поток света ограничен загрязнением стекол и износом уплотнителей, что дополнительно снижает уровень освещенности. Искусственное освещение осуществляется </w:t>
      </w:r>
      <w:r w:rsidRPr="003151A9">
        <w:rPr>
          <w:lang w:eastAsia="ru-RU"/>
        </w:rPr>
        <w:t>одной</w:t>
      </w:r>
      <w:r w:rsidRPr="00FB198A">
        <w:rPr>
          <w:b/>
          <w:bCs/>
          <w:lang w:eastAsia="ru-RU"/>
        </w:rPr>
        <w:t xml:space="preserve"> </w:t>
      </w:r>
      <w:r w:rsidRPr="00FB198A">
        <w:rPr>
          <w:bCs/>
          <w:lang w:eastAsia="ru-RU"/>
        </w:rPr>
        <w:t>потолочной лампой</w:t>
      </w:r>
      <w:r w:rsidRPr="00FB198A">
        <w:rPr>
          <w:lang w:eastAsia="ru-RU"/>
        </w:rPr>
        <w:t>, световой поток которой невелик и не обеспечивает равномерного распределения света по рабочей зоне.</w:t>
      </w:r>
    </w:p>
    <w:p w14:paraId="3E461EF9" w14:textId="77777777" w:rsidR="00FB198A" w:rsidRDefault="00FB198A" w:rsidP="00FB198A">
      <w:pPr>
        <w:pStyle w:val="a8"/>
        <w:ind w:firstLine="709"/>
        <w:rPr>
          <w:lang w:eastAsia="ru-RU"/>
        </w:rPr>
      </w:pPr>
      <w:r w:rsidRPr="00FB198A">
        <w:rPr>
          <w:lang w:eastAsia="ru-RU"/>
        </w:rPr>
        <w:t>Для расчета фактической освещенности воспользуемся формулой:</w:t>
      </w:r>
    </w:p>
    <w:p w14:paraId="231F043C" w14:textId="77777777" w:rsidR="00385E36" w:rsidRPr="00FB198A" w:rsidRDefault="00385E36" w:rsidP="00FB198A">
      <w:pPr>
        <w:pStyle w:val="a8"/>
        <w:ind w:firstLine="709"/>
        <w:rPr>
          <w:lang w:eastAsia="ru-RU"/>
        </w:rPr>
      </w:pPr>
    </w:p>
    <w:p w14:paraId="77F23A19" w14:textId="77777777" w:rsidR="005602F6" w:rsidRDefault="005602F6" w:rsidP="005602F6">
      <w:pPr>
        <w:ind w:firstLine="354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32"/>
            <w:szCs w:val="28"/>
            <w:lang w:val="en-US"/>
          </w:rPr>
          <m:t>E</m:t>
        </m:r>
        <m:r>
          <w:rPr>
            <w:rFonts w:ascii="Cambria Math" w:hAnsi="Cambria Math"/>
            <w:sz w:val="32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(Ф×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32"/>
                <w:szCs w:val="28"/>
              </w:rPr>
              <m:t>×η)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(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32"/>
                <w:szCs w:val="28"/>
              </w:rPr>
              <m:t>×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32"/>
                <w:szCs w:val="28"/>
              </w:rPr>
              <m:t>×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Z</m:t>
            </m:r>
            <m:r>
              <w:rPr>
                <w:rFonts w:ascii="Cambria Math" w:hAnsi="Cambria Math"/>
                <w:sz w:val="32"/>
                <w:szCs w:val="28"/>
              </w:rPr>
              <m:t>)</m:t>
            </m:r>
          </m:den>
        </m:f>
        <m:r>
          <w:rPr>
            <w:rFonts w:ascii="Cambria Math" w:hAnsi="Cambria Math"/>
            <w:sz w:val="32"/>
            <w:szCs w:val="28"/>
          </w:rPr>
          <m:t>,</m:t>
        </m:r>
      </m:oMath>
      <w:r w:rsidRPr="00CA75BE">
        <w:rPr>
          <w:szCs w:val="28"/>
        </w:rPr>
        <w:t xml:space="preserve"> </w:t>
      </w:r>
      <w:r w:rsidRPr="00CA75BE"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602F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3.</w:t>
      </w:r>
      <w:r w:rsidRPr="005602F6">
        <w:rPr>
          <w:rFonts w:ascii="Times New Roman" w:hAnsi="Times New Roman" w:cs="Times New Roman"/>
          <w:sz w:val="28"/>
          <w:szCs w:val="28"/>
        </w:rPr>
        <w:t>2)</w:t>
      </w:r>
    </w:p>
    <w:p w14:paraId="22ABDC27" w14:textId="77777777" w:rsidR="00385E36" w:rsidRPr="0078591C" w:rsidRDefault="00385E36" w:rsidP="005602F6">
      <w:pPr>
        <w:ind w:firstLine="3544"/>
        <w:jc w:val="center"/>
        <w:rPr>
          <w:szCs w:val="28"/>
        </w:rPr>
      </w:pPr>
    </w:p>
    <w:p w14:paraId="36297C71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Ф</m:t>
        </m:r>
      </m:oMath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световой поток одной лампы (4800 лм);</w:t>
      </w:r>
    </w:p>
    <w:p w14:paraId="7097BE55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светильников (1 шт.);</w:t>
      </w:r>
    </w:p>
    <w:p w14:paraId="086DC76E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η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использования (0,52);</w:t>
      </w:r>
    </w:p>
    <w:p w14:paraId="768886DF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385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площадь помещения (19,44 м²);</w:t>
      </w:r>
    </w:p>
    <w:p w14:paraId="6EAB16E4" w14:textId="77777777" w:rsidR="005602F6" w:rsidRPr="005602F6" w:rsidRDefault="005602F6" w:rsidP="005602F6">
      <w:pPr>
        <w:pStyle w:val="a8"/>
      </w:pPr>
      <w:r>
        <w:t xml:space="preserve">      </w:t>
      </w:r>
      <w:r w:rsidR="00385E36">
        <w:t xml:space="preserve"> </w:t>
      </w:r>
      <w:r w:rsidR="00FB198A" w:rsidRPr="005602F6">
        <w:t xml:space="preserve">K </w:t>
      </w:r>
      <w:r w:rsidRPr="005602F6">
        <w:rPr>
          <w:rFonts w:eastAsia="Times New Roman" w:cs="Times New Roman"/>
          <w:bCs/>
          <w:szCs w:val="28"/>
          <w:lang w:eastAsia="ru-RU"/>
        </w:rPr>
        <w:t>–</w:t>
      </w:r>
      <w:r w:rsidR="00FB198A" w:rsidRPr="005602F6">
        <w:t xml:space="preserve"> коэффициент запаса (1,5);</w:t>
      </w:r>
    </w:p>
    <w:p w14:paraId="349A08AA" w14:textId="77777777" w:rsidR="00FB198A" w:rsidRDefault="005602F6" w:rsidP="005602F6">
      <w:pPr>
        <w:pStyle w:val="a8"/>
      </w:pPr>
      <w:r>
        <w:t xml:space="preserve">      </w:t>
      </w:r>
      <w:r w:rsidR="00385E36">
        <w:t xml:space="preserve"> </w:t>
      </w:r>
      <w:r w:rsidR="00FB198A" w:rsidRPr="005602F6">
        <w:t xml:space="preserve">Z </w:t>
      </w:r>
      <w:r w:rsidRPr="005602F6">
        <w:rPr>
          <w:rFonts w:eastAsia="Times New Roman" w:cs="Times New Roman"/>
          <w:bCs/>
          <w:szCs w:val="28"/>
          <w:lang w:eastAsia="ru-RU"/>
        </w:rPr>
        <w:t>–</w:t>
      </w:r>
      <w:r w:rsidR="00FB198A" w:rsidRPr="005602F6">
        <w:t xml:space="preserve"> коэффициент неравномерности освещения (1,1).</w:t>
      </w:r>
    </w:p>
    <w:p w14:paraId="144B2186" w14:textId="77777777" w:rsidR="00385E36" w:rsidRPr="005602F6" w:rsidRDefault="00385E36" w:rsidP="005602F6">
      <w:pPr>
        <w:pStyle w:val="a8"/>
      </w:pPr>
    </w:p>
    <w:p w14:paraId="2151DB43" w14:textId="77777777" w:rsidR="00FB198A" w:rsidRPr="00385E36" w:rsidRDefault="005602F6" w:rsidP="005602F6">
      <w:pPr>
        <w:pStyle w:val="a8"/>
        <w:jc w:val="center"/>
        <w:rPr>
          <w:rFonts w:eastAsiaTheme="minorEastAsia"/>
          <w:i/>
          <w:kern w:val="0"/>
          <w:sz w:val="32"/>
          <w:szCs w:val="28"/>
          <w14:ligatures w14:val="none"/>
        </w:rPr>
      </w:pPr>
      <m:oMathPara>
        <m:oMath>
          <m:r>
            <w:rPr>
              <w:rFonts w:ascii="Cambria Math" w:hAnsi="Cambria Math"/>
              <w:sz w:val="32"/>
              <w:szCs w:val="28"/>
              <w:lang w:val="en-US"/>
            </w:rPr>
            <w:lastRenderedPageBreak/>
            <m:t>E</m:t>
          </m:r>
          <m:r>
            <w:rPr>
              <w:rFonts w:ascii="Cambria Math" w:hAnsi="Cambria Math"/>
              <w:sz w:val="32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kern w:val="0"/>
                  <w:sz w:val="32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8"/>
                </w:rPr>
                <m:t>(4800×1×0.52)</m:t>
              </m:r>
            </m:num>
            <m:den>
              <m:r>
                <w:rPr>
                  <w:rFonts w:ascii="Cambria Math" w:hAnsi="Cambria Math"/>
                  <w:sz w:val="32"/>
                  <w:szCs w:val="28"/>
                </w:rPr>
                <m:t>(19.44×1.5×</m:t>
              </m:r>
              <m:r>
                <w:rPr>
                  <w:rFonts w:ascii="Cambria Math" w:hAnsi="Cambria Math"/>
                  <w:sz w:val="32"/>
                  <w:szCs w:val="28"/>
                  <w:lang w:val="en-US"/>
                </w:rPr>
                <m:t>1.1</m:t>
              </m:r>
              <m:r>
                <w:rPr>
                  <w:rFonts w:ascii="Cambria Math" w:hAnsi="Cambria Math"/>
                  <w:sz w:val="32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kern w:val="0"/>
              <w:sz w:val="32"/>
              <w:szCs w:val="28"/>
              <w14:ligatures w14:val="none"/>
            </w:rPr>
            <m:t>=76 лк.</m:t>
          </m:r>
        </m:oMath>
      </m:oMathPara>
    </w:p>
    <w:p w14:paraId="5C555B0D" w14:textId="77777777" w:rsidR="00385E36" w:rsidRPr="00385E36" w:rsidRDefault="00385E36" w:rsidP="005602F6">
      <w:pPr>
        <w:pStyle w:val="a8"/>
        <w:jc w:val="center"/>
        <w:rPr>
          <w:i/>
          <w:lang w:val="en-US"/>
        </w:rPr>
      </w:pPr>
    </w:p>
    <w:p w14:paraId="5192E706" w14:textId="77777777" w:rsidR="00FB198A" w:rsidRPr="005602F6" w:rsidRDefault="00FB198A" w:rsidP="00385E36">
      <w:pPr>
        <w:pStyle w:val="a8"/>
        <w:ind w:firstLine="709"/>
      </w:pPr>
      <w:r w:rsidRPr="005602F6">
        <w:t xml:space="preserve">Таким образом, фактическая освещенность рабочего места составляет всего 76 </w:t>
      </w:r>
      <w:proofErr w:type="spellStart"/>
      <w:r w:rsidRPr="005602F6">
        <w:t>лк</w:t>
      </w:r>
      <w:proofErr w:type="spellEnd"/>
      <w:r w:rsidRPr="005602F6">
        <w:t xml:space="preserve">, что значительно ниже нормативного значения 750 </w:t>
      </w:r>
      <w:proofErr w:type="spellStart"/>
      <w:r w:rsidRPr="005602F6">
        <w:t>лк</w:t>
      </w:r>
      <w:proofErr w:type="spellEnd"/>
      <w:r w:rsidRPr="005602F6">
        <w:t xml:space="preserve">, установленного Приказом Минтруда России №817н от 21.11.2023 [1] для разряда зрительных работ </w:t>
      </w:r>
      <w:proofErr w:type="spellStart"/>
      <w:r w:rsidRPr="005602F6">
        <w:t>III</w:t>
      </w:r>
      <w:proofErr w:type="gramStart"/>
      <w:r w:rsidRPr="005602F6">
        <w:t>в</w:t>
      </w:r>
      <w:proofErr w:type="spellEnd"/>
      <w:proofErr w:type="gramEnd"/>
      <w:r w:rsidRPr="005602F6">
        <w:t>.</w:t>
      </w:r>
    </w:p>
    <w:p w14:paraId="0BB5C133" w14:textId="77777777" w:rsidR="00FB198A" w:rsidRPr="005602F6" w:rsidRDefault="00FB198A" w:rsidP="00385E36">
      <w:pPr>
        <w:pStyle w:val="a8"/>
        <w:ind w:firstLine="709"/>
      </w:pPr>
      <w:r w:rsidRPr="005602F6">
        <w:t>Недостаточная освещенность приводит к повышенной зрительной утомляемости, снижению производительности и повышению вероятности ошибок при работе с программным кодом. По данному фактору условия труда относятся к вредному классу 3.1.</w:t>
      </w:r>
    </w:p>
    <w:p w14:paraId="56C18A35" w14:textId="180E0D8E" w:rsidR="00FB198A" w:rsidRDefault="00FB198A" w:rsidP="003151A9">
      <w:pPr>
        <w:spacing w:after="0" w:line="360" w:lineRule="auto"/>
        <w:ind w:firstLine="709"/>
      </w:pPr>
    </w:p>
    <w:p w14:paraId="6E2AD1A8" w14:textId="7E42DE3D" w:rsidR="003151A9" w:rsidRDefault="003151A9" w:rsidP="003151A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51A9">
        <w:rPr>
          <w:rFonts w:ascii="Times New Roman" w:hAnsi="Times New Roman" w:cs="Times New Roman"/>
          <w:color w:val="000000" w:themeColor="text1"/>
          <w:sz w:val="28"/>
          <w:szCs w:val="28"/>
        </w:rPr>
        <w:t>3.6 Тяжесть трудового процесса</w:t>
      </w:r>
    </w:p>
    <w:p w14:paraId="6654D620" w14:textId="0F2DFA1A" w:rsidR="003151A9" w:rsidRPr="00AD46CA" w:rsidRDefault="00AD46CA" w:rsidP="00AD46CA">
      <w:pPr>
        <w:pStyle w:val="a8"/>
        <w:ind w:firstLine="709"/>
      </w:pPr>
      <w:r w:rsidRPr="00AD46CA">
        <w:t>Оценка тяжести трудового процесса проводится в соответствии с Приказом Министерства труда и социальной защиты Российской Федерации от 21.11.2023 г. №817н [1], приложение №13, где устанавливаются критерии отнесения условий труда к определённому классу по степени тяжести.</w:t>
      </w:r>
    </w:p>
    <w:p w14:paraId="71E069A5" w14:textId="0AC1BBBF" w:rsidR="00AD46CA" w:rsidRPr="00C167AD" w:rsidRDefault="00AD46CA" w:rsidP="00AD46CA">
      <w:pPr>
        <w:pStyle w:val="a8"/>
        <w:ind w:firstLine="709"/>
      </w:pPr>
      <w:r>
        <w:t xml:space="preserve">Работа инженера-программиста в данной лаборатории носит в основном </w:t>
      </w:r>
      <w:r w:rsidRPr="00AD46CA">
        <w:rPr>
          <w:rStyle w:val="a3"/>
          <w:b w:val="0"/>
        </w:rPr>
        <w:t>умственный и статич</w:t>
      </w:r>
      <w:r w:rsidR="00EA716D">
        <w:rPr>
          <w:rStyle w:val="a3"/>
          <w:b w:val="0"/>
        </w:rPr>
        <w:t>ны</w:t>
      </w:r>
      <w:r w:rsidRPr="00AD46CA">
        <w:rPr>
          <w:rStyle w:val="a3"/>
          <w:b w:val="0"/>
        </w:rPr>
        <w:t>й характер</w:t>
      </w:r>
      <w:r>
        <w:t xml:space="preserve">, однако периодически включает элементы физической активности, связанные с обслуживанием и настройкой полунатурного стенда. Эти действия требуют </w:t>
      </w:r>
      <w:r w:rsidRPr="00AD46CA">
        <w:rPr>
          <w:rStyle w:val="a3"/>
          <w:b w:val="0"/>
        </w:rPr>
        <w:t>наклонов корпуса вперёд</w:t>
      </w:r>
      <w:r w:rsidRPr="00AD46CA">
        <w:rPr>
          <w:b/>
        </w:rPr>
        <w:t xml:space="preserve"> </w:t>
      </w:r>
      <w:r w:rsidRPr="00AD46CA">
        <w:t>и</w:t>
      </w:r>
      <w:r w:rsidRPr="00AD46CA">
        <w:rPr>
          <w:b/>
        </w:rPr>
        <w:t xml:space="preserve"> </w:t>
      </w:r>
      <w:r w:rsidRPr="00AD46CA">
        <w:rPr>
          <w:rStyle w:val="a3"/>
          <w:b w:val="0"/>
        </w:rPr>
        <w:t>работы в неудобной позе</w:t>
      </w:r>
      <w:r>
        <w:t xml:space="preserve"> в течение коротких промежутков времени.</w:t>
      </w:r>
    </w:p>
    <w:p w14:paraId="035AA071" w14:textId="15656E82" w:rsidR="00AD46CA" w:rsidRDefault="00AD46CA" w:rsidP="00AD46CA">
      <w:pPr>
        <w:pStyle w:val="a8"/>
        <w:ind w:firstLine="709"/>
      </w:pPr>
      <w:r>
        <w:t>В</w:t>
      </w:r>
      <w:r w:rsidRPr="00AD46CA">
        <w:t xml:space="preserve"> </w:t>
      </w:r>
      <w:r>
        <w:t xml:space="preserve">течение 8-часового рабочего дня специалист выполняет около </w:t>
      </w:r>
      <w:r w:rsidRPr="00AD46CA">
        <w:rPr>
          <w:rStyle w:val="a3"/>
          <w:b w:val="0"/>
        </w:rPr>
        <w:t>21 000 стереотипных движений кистями и пальцами рук</w:t>
      </w:r>
      <w:r>
        <w:t xml:space="preserve">, что характерно для локальной динамической нагрузки при работе с клавиатурой и компьютерным оборудованием. </w:t>
      </w:r>
      <w:r w:rsidRPr="00AD46CA">
        <w:t>Согласно</w:t>
      </w:r>
      <w:r w:rsidRPr="00AD46CA">
        <w:rPr>
          <w:i/>
        </w:rPr>
        <w:t xml:space="preserve"> </w:t>
      </w:r>
      <w:r w:rsidRPr="00AD46CA">
        <w:rPr>
          <w:rStyle w:val="ac"/>
          <w:i w:val="0"/>
        </w:rPr>
        <w:t>Приложению 13 Приказа №817н</w:t>
      </w:r>
      <w:r>
        <w:t xml:space="preserve">, такие нагрузки относятся к </w:t>
      </w:r>
      <w:r w:rsidRPr="00AD46CA">
        <w:rPr>
          <w:rStyle w:val="a3"/>
          <w:b w:val="0"/>
        </w:rPr>
        <w:t>допустимому классу 2</w:t>
      </w:r>
      <w:r>
        <w:t>.</w:t>
      </w:r>
    </w:p>
    <w:p w14:paraId="11670B1A" w14:textId="77777777" w:rsidR="00AD46CA" w:rsidRDefault="00AD46CA" w:rsidP="00AD46CA">
      <w:pPr>
        <w:pStyle w:val="a8"/>
      </w:pPr>
      <w:r>
        <w:t>Для определения влияния положения тела и наклонов корпуса учтены следующие наблюдения:</w:t>
      </w:r>
    </w:p>
    <w:p w14:paraId="3921A51C" w14:textId="454C39EC" w:rsidR="00AD46CA" w:rsidRDefault="00AD46CA" w:rsidP="00AD46CA">
      <w:pPr>
        <w:pStyle w:val="a8"/>
        <w:numPr>
          <w:ilvl w:val="0"/>
          <w:numId w:val="18"/>
        </w:numPr>
        <w:ind w:left="0" w:firstLine="709"/>
      </w:pPr>
      <w:r>
        <w:lastRenderedPageBreak/>
        <w:t xml:space="preserve">продолжительность </w:t>
      </w:r>
      <w:r w:rsidR="00C126A0">
        <w:t>свободной</w:t>
      </w:r>
      <w:r>
        <w:t xml:space="preserve"> </w:t>
      </w:r>
      <w:proofErr w:type="gramStart"/>
      <w:r>
        <w:t>позы</w:t>
      </w:r>
      <w:proofErr w:type="gramEnd"/>
      <w:r>
        <w:t xml:space="preserve"> сидя </w:t>
      </w:r>
      <w:r w:rsidR="00C126A0" w:rsidRPr="00AD46CA">
        <w:rPr>
          <w:rFonts w:eastAsia="Times New Roman" w:cs="Times New Roman"/>
          <w:bCs/>
          <w:szCs w:val="24"/>
          <w:lang w:eastAsia="ru-RU"/>
        </w:rPr>
        <w:t xml:space="preserve">– </w:t>
      </w:r>
      <w:r>
        <w:t>до 85 % рабочего времени;</w:t>
      </w:r>
    </w:p>
    <w:p w14:paraId="5AC7F3A5" w14:textId="3E433524" w:rsidR="00AD46CA" w:rsidRDefault="00AD46CA" w:rsidP="00AD46CA">
      <w:pPr>
        <w:pStyle w:val="a8"/>
        <w:numPr>
          <w:ilvl w:val="0"/>
          <w:numId w:val="18"/>
        </w:numPr>
        <w:ind w:left="0" w:firstLine="709"/>
      </w:pPr>
      <w:r>
        <w:t xml:space="preserve">количество наклонов корпуса при работе со стендом </w:t>
      </w:r>
      <w:r w:rsidR="00C126A0" w:rsidRPr="00AD46CA">
        <w:rPr>
          <w:rFonts w:eastAsia="Times New Roman" w:cs="Times New Roman"/>
          <w:bCs/>
          <w:szCs w:val="24"/>
          <w:lang w:eastAsia="ru-RU"/>
        </w:rPr>
        <w:t xml:space="preserve"> – </w:t>
      </w:r>
      <w:r>
        <w:t xml:space="preserve"> до 40 раз за смену при угле наклона до 30°;</w:t>
      </w:r>
    </w:p>
    <w:p w14:paraId="43DADDED" w14:textId="347C4A14" w:rsidR="00AD46CA" w:rsidRDefault="00AD46CA" w:rsidP="00AD46CA">
      <w:pPr>
        <w:pStyle w:val="a8"/>
        <w:numPr>
          <w:ilvl w:val="0"/>
          <w:numId w:val="18"/>
        </w:numPr>
        <w:ind w:left="0" w:firstLine="709"/>
      </w:pPr>
      <w:r>
        <w:t xml:space="preserve">продолжительность статического напряжения при обслуживании стенда </w:t>
      </w:r>
      <w:r w:rsidRPr="005602F6">
        <w:rPr>
          <w:rFonts w:eastAsia="Times New Roman" w:cs="Times New Roman"/>
          <w:bCs/>
          <w:szCs w:val="28"/>
          <w:lang w:eastAsia="ru-RU"/>
        </w:rPr>
        <w:t>–</w:t>
      </w:r>
      <w:r>
        <w:t xml:space="preserve"> около 15 минут в час.</w:t>
      </w:r>
    </w:p>
    <w:p w14:paraId="3E80B6E6" w14:textId="1DD8C04C" w:rsidR="00AD46CA" w:rsidRDefault="00AD46CA" w:rsidP="00AD46CA">
      <w:pPr>
        <w:pStyle w:val="a8"/>
      </w:pPr>
      <w:r>
        <w:t xml:space="preserve">Сводные показатели тяжести трудового процесса приведены в таблице </w:t>
      </w:r>
      <w:r w:rsidR="00EA716D">
        <w:t>3</w:t>
      </w:r>
      <w:r>
        <w:t>.</w:t>
      </w:r>
      <w:r w:rsidR="00EA716D">
        <w:t>3.</w:t>
      </w:r>
    </w:p>
    <w:p w14:paraId="570F93FB" w14:textId="77777777" w:rsidR="00EA716D" w:rsidRDefault="00EA716D" w:rsidP="00AD46CA">
      <w:pPr>
        <w:pStyle w:val="a8"/>
      </w:pPr>
    </w:p>
    <w:p w14:paraId="43CBFCBF" w14:textId="3C76BE18" w:rsidR="00AD46CA" w:rsidRPr="00AD46CA" w:rsidRDefault="00AD46CA" w:rsidP="00AD46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46C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3.3</w:t>
      </w:r>
      <w:r w:rsidRPr="00AD46C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Оценка тяжести трудового процесса инженера-программиста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4666"/>
        <w:gridCol w:w="2616"/>
        <w:gridCol w:w="2181"/>
      </w:tblGrid>
      <w:tr w:rsidR="00AD46CA" w:rsidRPr="00AD46CA" w14:paraId="5F88AF77" w14:textId="77777777" w:rsidTr="00E868B4">
        <w:tc>
          <w:tcPr>
            <w:tcW w:w="4666" w:type="dxa"/>
            <w:hideMark/>
          </w:tcPr>
          <w:p w14:paraId="03ABF126" w14:textId="77777777" w:rsidR="00AD46CA" w:rsidRPr="00AD46CA" w:rsidRDefault="00AD46CA" w:rsidP="00AD46C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764EF666" w14:textId="77777777" w:rsidR="00AD46CA" w:rsidRPr="00AD46CA" w:rsidRDefault="00AD46CA" w:rsidP="00AD46C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Фактическое значение</w:t>
            </w:r>
          </w:p>
        </w:tc>
        <w:tc>
          <w:tcPr>
            <w:tcW w:w="0" w:type="auto"/>
            <w:hideMark/>
          </w:tcPr>
          <w:p w14:paraId="4E4F9EB7" w14:textId="77777777" w:rsidR="00AD46CA" w:rsidRPr="00AD46CA" w:rsidRDefault="00AD46CA" w:rsidP="00AD46C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Класс условий труда</w:t>
            </w:r>
          </w:p>
        </w:tc>
      </w:tr>
      <w:tr w:rsidR="00AD46CA" w:rsidRPr="00AD46CA" w14:paraId="15E15125" w14:textId="77777777" w:rsidTr="00E868B4">
        <w:tc>
          <w:tcPr>
            <w:tcW w:w="4666" w:type="dxa"/>
            <w:hideMark/>
          </w:tcPr>
          <w:p w14:paraId="19C05208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Количество стереотипных движений кистей и пальцев рук</w:t>
            </w:r>
          </w:p>
        </w:tc>
        <w:tc>
          <w:tcPr>
            <w:tcW w:w="0" w:type="auto"/>
            <w:hideMark/>
          </w:tcPr>
          <w:p w14:paraId="0217C2AB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~21 000 движений за смену</w:t>
            </w:r>
          </w:p>
        </w:tc>
        <w:tc>
          <w:tcPr>
            <w:tcW w:w="0" w:type="auto"/>
            <w:hideMark/>
          </w:tcPr>
          <w:p w14:paraId="6493D1B7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 (допустимый)</w:t>
            </w:r>
          </w:p>
        </w:tc>
      </w:tr>
      <w:tr w:rsidR="00AD46CA" w:rsidRPr="00AD46CA" w14:paraId="1EADF57F" w14:textId="77777777" w:rsidTr="00E868B4">
        <w:tc>
          <w:tcPr>
            <w:tcW w:w="4666" w:type="dxa"/>
            <w:hideMark/>
          </w:tcPr>
          <w:p w14:paraId="7FF2C5FD" w14:textId="74E7D941" w:rsidR="00AD46CA" w:rsidRPr="00AD46CA" w:rsidRDefault="00C126A0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Свободное</w:t>
            </w:r>
            <w:r w:rsidR="00AD46CA"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положение тела (сидя)</w:t>
            </w:r>
          </w:p>
        </w:tc>
        <w:tc>
          <w:tcPr>
            <w:tcW w:w="0" w:type="auto"/>
            <w:hideMark/>
          </w:tcPr>
          <w:p w14:paraId="1FA27B0A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85 % рабочего времени</w:t>
            </w:r>
          </w:p>
        </w:tc>
        <w:tc>
          <w:tcPr>
            <w:tcW w:w="0" w:type="auto"/>
            <w:hideMark/>
          </w:tcPr>
          <w:p w14:paraId="3756F97D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 (допустимый)</w:t>
            </w:r>
          </w:p>
        </w:tc>
      </w:tr>
      <w:tr w:rsidR="00AD46CA" w:rsidRPr="00AD46CA" w14:paraId="6E8163CF" w14:textId="77777777" w:rsidTr="00E868B4">
        <w:tc>
          <w:tcPr>
            <w:tcW w:w="4666" w:type="dxa"/>
            <w:hideMark/>
          </w:tcPr>
          <w:p w14:paraId="12AFCEC0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Количество наклонов корпуса</w:t>
            </w:r>
          </w:p>
        </w:tc>
        <w:tc>
          <w:tcPr>
            <w:tcW w:w="0" w:type="auto"/>
            <w:hideMark/>
          </w:tcPr>
          <w:p w14:paraId="7D9B4568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40 наклонов/смену</w:t>
            </w:r>
          </w:p>
        </w:tc>
        <w:tc>
          <w:tcPr>
            <w:tcW w:w="0" w:type="auto"/>
            <w:hideMark/>
          </w:tcPr>
          <w:p w14:paraId="48C2A6AF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 (допустимый)</w:t>
            </w:r>
          </w:p>
        </w:tc>
      </w:tr>
      <w:tr w:rsidR="00AD46CA" w:rsidRPr="00AD46CA" w14:paraId="69111BB2" w14:textId="77777777" w:rsidTr="00E868B4">
        <w:tc>
          <w:tcPr>
            <w:tcW w:w="4666" w:type="dxa"/>
            <w:hideMark/>
          </w:tcPr>
          <w:p w14:paraId="74DEED0A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Продолжительность статического напряжения при работе со стендом</w:t>
            </w:r>
          </w:p>
        </w:tc>
        <w:tc>
          <w:tcPr>
            <w:tcW w:w="0" w:type="auto"/>
            <w:hideMark/>
          </w:tcPr>
          <w:p w14:paraId="273887C1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15 минут в час</w:t>
            </w:r>
          </w:p>
        </w:tc>
        <w:tc>
          <w:tcPr>
            <w:tcW w:w="0" w:type="auto"/>
            <w:hideMark/>
          </w:tcPr>
          <w:p w14:paraId="3EBCB8FA" w14:textId="77777777" w:rsidR="00AD46CA" w:rsidRPr="00AD46CA" w:rsidRDefault="00AD46CA" w:rsidP="00AD46CA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D46C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 (допустимый)</w:t>
            </w:r>
          </w:p>
        </w:tc>
      </w:tr>
    </w:tbl>
    <w:p w14:paraId="3345BCB6" w14:textId="77777777" w:rsidR="00AD46CA" w:rsidRDefault="00AD46CA" w:rsidP="00AD46CA">
      <w:pPr>
        <w:pStyle w:val="a8"/>
        <w:ind w:firstLine="709"/>
      </w:pPr>
    </w:p>
    <w:p w14:paraId="5ADD7ECC" w14:textId="1F55F5BC" w:rsidR="00AD46CA" w:rsidRDefault="00AD46CA" w:rsidP="00AD46CA">
      <w:pPr>
        <w:pStyle w:val="a8"/>
        <w:ind w:firstLine="709"/>
      </w:pPr>
      <w:r>
        <w:t xml:space="preserve">Учитывая совокупность факторов, </w:t>
      </w:r>
      <w:r w:rsidRPr="00AD46CA">
        <w:rPr>
          <w:rStyle w:val="a3"/>
          <w:b w:val="0"/>
        </w:rPr>
        <w:t>тяжесть трудового процесса инженера-программиста относится к допустимому классу 2</w:t>
      </w:r>
      <w:r>
        <w:t xml:space="preserve">. Работа не вызывает выраженных физиологических отклонений и не требует специальных мероприятий по снижению физической нагрузки, однако рекомендуется </w:t>
      </w:r>
      <w:r w:rsidRPr="00AD46CA">
        <w:rPr>
          <w:rStyle w:val="a3"/>
          <w:b w:val="0"/>
        </w:rPr>
        <w:t>проводить активные перерывы</w:t>
      </w:r>
      <w:r w:rsidRPr="00AD46CA">
        <w:rPr>
          <w:b/>
        </w:rPr>
        <w:t xml:space="preserve"> </w:t>
      </w:r>
      <w:r w:rsidRPr="00C126A0">
        <w:t>и</w:t>
      </w:r>
      <w:r w:rsidRPr="00AD46CA">
        <w:rPr>
          <w:b/>
        </w:rPr>
        <w:t xml:space="preserve"> </w:t>
      </w:r>
      <w:r w:rsidRPr="00AD46CA">
        <w:rPr>
          <w:rStyle w:val="a3"/>
          <w:b w:val="0"/>
        </w:rPr>
        <w:t>выполнять разминку для рук и спины</w:t>
      </w:r>
      <w:r w:rsidRPr="00AD46CA">
        <w:rPr>
          <w:b/>
        </w:rPr>
        <w:t xml:space="preserve"> </w:t>
      </w:r>
      <w:r>
        <w:t>каждые 2 часа.</w:t>
      </w:r>
    </w:p>
    <w:p w14:paraId="0D725929" w14:textId="77777777" w:rsidR="00C126A0" w:rsidRDefault="00C126A0" w:rsidP="00AD46CA">
      <w:pPr>
        <w:pStyle w:val="a8"/>
        <w:ind w:firstLine="709"/>
      </w:pPr>
    </w:p>
    <w:p w14:paraId="1F5DBD3A" w14:textId="6A31291E" w:rsidR="00C126A0" w:rsidRPr="00C126A0" w:rsidRDefault="00C126A0" w:rsidP="00C126A0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126A0">
        <w:rPr>
          <w:rFonts w:ascii="Times New Roman" w:hAnsi="Times New Roman" w:cs="Times New Roman"/>
          <w:color w:val="000000" w:themeColor="text1"/>
          <w:sz w:val="28"/>
        </w:rPr>
        <w:t>3.7 Напряженность трудового процесса</w:t>
      </w:r>
    </w:p>
    <w:p w14:paraId="78BA5E8D" w14:textId="77777777" w:rsidR="00C126A0" w:rsidRPr="00C126A0" w:rsidRDefault="00C126A0" w:rsidP="00C126A0">
      <w:pPr>
        <w:pStyle w:val="a8"/>
        <w:ind w:firstLine="709"/>
      </w:pPr>
      <w:r w:rsidRPr="00C126A0">
        <w:t xml:space="preserve">Оценка напряженности трудового процесса проводится в соответствии с Приказом Министерства труда и социальной защиты Российской Федерации от 21.11.2023 г. №817н [1]. Классификация условий труда по данному фактору осуществляется на основании показателей, </w:t>
      </w:r>
      <w:r w:rsidRPr="00C126A0">
        <w:lastRenderedPageBreak/>
        <w:t>характеризующих интеллектуальные, сенсорные и эмоциональные нагрузки, а также степень монотонности выполняемых операций.</w:t>
      </w:r>
    </w:p>
    <w:p w14:paraId="0879B113" w14:textId="3798E1DD" w:rsidR="00C126A0" w:rsidRPr="00C126A0" w:rsidRDefault="00C126A0" w:rsidP="00E868B4">
      <w:pPr>
        <w:pStyle w:val="a8"/>
        <w:ind w:firstLine="709"/>
        <w:rPr>
          <w:lang w:eastAsia="ru-RU"/>
        </w:rPr>
      </w:pPr>
      <w:r w:rsidRPr="00C126A0">
        <w:rPr>
          <w:lang w:eastAsia="ru-RU"/>
        </w:rPr>
        <w:t>Работа инженера-программиста с полунатурным стендом требует постоянного визуального контроля параметров, анализа поступающих данных и корректировки алгоритмов управления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квадрокоптером</w:t>
      </w:r>
      <w:proofErr w:type="spellEnd"/>
      <w:r w:rsidRPr="00C126A0">
        <w:rPr>
          <w:lang w:eastAsia="ru-RU"/>
        </w:rPr>
        <w:t>. Несмотря на высокую степень ответственности и концентрации, деятельность не связана с эмоциональным напряжением или воздействием внешних раздражителей (шум, сигналы, устные команды), что снижает общий уровень напряженности.</w:t>
      </w:r>
      <w:r w:rsidR="00E868B4">
        <w:rPr>
          <w:lang w:eastAsia="ru-RU"/>
        </w:rPr>
        <w:t xml:space="preserve"> </w:t>
      </w:r>
      <w:r w:rsidRPr="00C126A0">
        <w:rPr>
          <w:lang w:eastAsia="ru-RU"/>
        </w:rPr>
        <w:t>Показатели напряженности трудово</w:t>
      </w:r>
      <w:r w:rsidR="00E868B4">
        <w:rPr>
          <w:lang w:eastAsia="ru-RU"/>
        </w:rPr>
        <w:t xml:space="preserve">го процесса приведены в таблице </w:t>
      </w:r>
      <w:r w:rsidRPr="00C126A0">
        <w:rPr>
          <w:lang w:eastAsia="ru-RU"/>
        </w:rPr>
        <w:t>3.</w:t>
      </w:r>
      <w:r>
        <w:rPr>
          <w:lang w:eastAsia="ru-RU"/>
        </w:rPr>
        <w:t>4</w:t>
      </w:r>
    </w:p>
    <w:p w14:paraId="3F8AD21C" w14:textId="60100068" w:rsidR="00C126A0" w:rsidRPr="00C126A0" w:rsidRDefault="00C126A0" w:rsidP="00E868B4">
      <w:pPr>
        <w:pStyle w:val="a8"/>
        <w:spacing w:line="240" w:lineRule="auto"/>
        <w:jc w:val="left"/>
        <w:rPr>
          <w:lang w:eastAsia="ru-RU"/>
        </w:rPr>
      </w:pPr>
      <w:r w:rsidRPr="00E868B4">
        <w:rPr>
          <w:lang w:eastAsia="ru-RU"/>
        </w:rPr>
        <w:t>Таблица 3</w:t>
      </w:r>
      <w:r w:rsidR="00E868B4">
        <w:rPr>
          <w:lang w:eastAsia="ru-RU"/>
        </w:rPr>
        <w:t>.4</w:t>
      </w:r>
      <w:r w:rsidRPr="00E868B4">
        <w:rPr>
          <w:lang w:eastAsia="ru-RU"/>
        </w:rPr>
        <w:t xml:space="preserve"> – Основные показатели напряженности трудового процесса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3776"/>
        <w:gridCol w:w="2179"/>
        <w:gridCol w:w="2006"/>
        <w:gridCol w:w="1502"/>
      </w:tblGrid>
      <w:tr w:rsidR="00C126A0" w:rsidRPr="00C126A0" w14:paraId="1AB915E2" w14:textId="77777777" w:rsidTr="00E868B4">
        <w:tc>
          <w:tcPr>
            <w:tcW w:w="3776" w:type="dxa"/>
            <w:hideMark/>
          </w:tcPr>
          <w:p w14:paraId="4BAB5C74" w14:textId="77777777" w:rsidR="00C126A0" w:rsidRPr="00C126A0" w:rsidRDefault="00C126A0" w:rsidP="00C126A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 напряженности</w:t>
            </w:r>
          </w:p>
        </w:tc>
        <w:tc>
          <w:tcPr>
            <w:tcW w:w="0" w:type="auto"/>
            <w:hideMark/>
          </w:tcPr>
          <w:p w14:paraId="0806B7A5" w14:textId="77777777" w:rsidR="00C126A0" w:rsidRPr="00C126A0" w:rsidRDefault="00C126A0" w:rsidP="00C126A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Оптимальный показатель</w:t>
            </w:r>
          </w:p>
        </w:tc>
        <w:tc>
          <w:tcPr>
            <w:tcW w:w="0" w:type="auto"/>
            <w:hideMark/>
          </w:tcPr>
          <w:p w14:paraId="04BFDED5" w14:textId="77777777" w:rsidR="00C126A0" w:rsidRPr="00C126A0" w:rsidRDefault="00C126A0" w:rsidP="00C126A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Фактические значения</w:t>
            </w:r>
          </w:p>
        </w:tc>
        <w:tc>
          <w:tcPr>
            <w:tcW w:w="0" w:type="auto"/>
            <w:hideMark/>
          </w:tcPr>
          <w:p w14:paraId="4FD43319" w14:textId="77777777" w:rsidR="00C126A0" w:rsidRPr="00C126A0" w:rsidRDefault="00C126A0" w:rsidP="00C126A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Класс условий труда</w:t>
            </w:r>
          </w:p>
        </w:tc>
      </w:tr>
      <w:tr w:rsidR="00C126A0" w:rsidRPr="00C126A0" w14:paraId="4710CD07" w14:textId="77777777" w:rsidTr="00E868B4">
        <w:tc>
          <w:tcPr>
            <w:tcW w:w="3776" w:type="dxa"/>
            <w:hideMark/>
          </w:tcPr>
          <w:p w14:paraId="498943BC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Плотность сигналов (звуковых, визуальных) в среднем за 1 час</w:t>
            </w:r>
          </w:p>
        </w:tc>
        <w:tc>
          <w:tcPr>
            <w:tcW w:w="0" w:type="auto"/>
            <w:hideMark/>
          </w:tcPr>
          <w:p w14:paraId="31F86BD3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75</w:t>
            </w:r>
          </w:p>
        </w:tc>
        <w:tc>
          <w:tcPr>
            <w:tcW w:w="0" w:type="auto"/>
            <w:hideMark/>
          </w:tcPr>
          <w:p w14:paraId="224D400A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0" w:type="auto"/>
            <w:hideMark/>
          </w:tcPr>
          <w:p w14:paraId="089E96EE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126A0" w:rsidRPr="00C126A0" w14:paraId="2F1DCFD0" w14:textId="77777777" w:rsidTr="00E868B4">
        <w:tc>
          <w:tcPr>
            <w:tcW w:w="3776" w:type="dxa"/>
            <w:hideMark/>
          </w:tcPr>
          <w:p w14:paraId="6A965198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одновременно контролируемых параметров и объектов</w:t>
            </w:r>
          </w:p>
        </w:tc>
        <w:tc>
          <w:tcPr>
            <w:tcW w:w="0" w:type="auto"/>
            <w:hideMark/>
          </w:tcPr>
          <w:p w14:paraId="23C51C12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5</w:t>
            </w:r>
          </w:p>
        </w:tc>
        <w:tc>
          <w:tcPr>
            <w:tcW w:w="0" w:type="auto"/>
            <w:hideMark/>
          </w:tcPr>
          <w:p w14:paraId="5BD2AEF0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C8E0335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126A0" w:rsidRPr="00C126A0" w14:paraId="30E82021" w14:textId="77777777" w:rsidTr="00E868B4">
        <w:tc>
          <w:tcPr>
            <w:tcW w:w="3776" w:type="dxa"/>
            <w:hideMark/>
          </w:tcPr>
          <w:p w14:paraId="25BA23F3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оптическими приборами или монитором высокой точности</w:t>
            </w:r>
          </w:p>
        </w:tc>
        <w:tc>
          <w:tcPr>
            <w:tcW w:w="0" w:type="auto"/>
            <w:hideMark/>
          </w:tcPr>
          <w:p w14:paraId="7101DC65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25</w:t>
            </w:r>
          </w:p>
        </w:tc>
        <w:tc>
          <w:tcPr>
            <w:tcW w:w="0" w:type="auto"/>
            <w:hideMark/>
          </w:tcPr>
          <w:p w14:paraId="6F70F497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5B644641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126A0" w:rsidRPr="00C126A0" w14:paraId="5F373C16" w14:textId="77777777" w:rsidTr="00E868B4">
        <w:tc>
          <w:tcPr>
            <w:tcW w:w="3776" w:type="dxa"/>
            <w:hideMark/>
          </w:tcPr>
          <w:p w14:paraId="542556C6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Нагрузка на голосовой аппарат</w:t>
            </w:r>
          </w:p>
        </w:tc>
        <w:tc>
          <w:tcPr>
            <w:tcW w:w="0" w:type="auto"/>
            <w:hideMark/>
          </w:tcPr>
          <w:p w14:paraId="377EBA07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16</w:t>
            </w:r>
          </w:p>
        </w:tc>
        <w:tc>
          <w:tcPr>
            <w:tcW w:w="0" w:type="auto"/>
            <w:hideMark/>
          </w:tcPr>
          <w:p w14:paraId="13B37F0E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81DEDC3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126A0" w:rsidRPr="00C126A0" w14:paraId="5542699A" w14:textId="77777777" w:rsidTr="00E868B4">
        <w:tc>
          <w:tcPr>
            <w:tcW w:w="3776" w:type="dxa"/>
            <w:hideMark/>
          </w:tcPr>
          <w:p w14:paraId="6509078F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элементов, необходимых для выполнения одной операции</w:t>
            </w:r>
          </w:p>
        </w:tc>
        <w:tc>
          <w:tcPr>
            <w:tcW w:w="0" w:type="auto"/>
            <w:hideMark/>
          </w:tcPr>
          <w:p w14:paraId="2673E48C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10</w:t>
            </w:r>
          </w:p>
        </w:tc>
        <w:tc>
          <w:tcPr>
            <w:tcW w:w="0" w:type="auto"/>
            <w:hideMark/>
          </w:tcPr>
          <w:p w14:paraId="4713A268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74A3790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126A0" w:rsidRPr="00C126A0" w14:paraId="113DED98" w14:textId="77777777" w:rsidTr="00E868B4">
        <w:tc>
          <w:tcPr>
            <w:tcW w:w="3776" w:type="dxa"/>
            <w:hideMark/>
          </w:tcPr>
          <w:p w14:paraId="6FDA0E10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Продолжительность однообразных действий, </w:t>
            </w:r>
            <w:proofErr w:type="gramStart"/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</w:t>
            </w:r>
            <w:proofErr w:type="gramEnd"/>
          </w:p>
        </w:tc>
        <w:tc>
          <w:tcPr>
            <w:tcW w:w="0" w:type="auto"/>
            <w:hideMark/>
          </w:tcPr>
          <w:p w14:paraId="1B5A62D7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75</w:t>
            </w:r>
          </w:p>
        </w:tc>
        <w:tc>
          <w:tcPr>
            <w:tcW w:w="0" w:type="auto"/>
            <w:hideMark/>
          </w:tcPr>
          <w:p w14:paraId="758EA2A7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hideMark/>
          </w:tcPr>
          <w:p w14:paraId="7C02C49E" w14:textId="77777777" w:rsidR="00C126A0" w:rsidRPr="00C126A0" w:rsidRDefault="00C126A0" w:rsidP="00C126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6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14:paraId="0FD08E01" w14:textId="77777777" w:rsidR="00C126A0" w:rsidRPr="00E868B4" w:rsidRDefault="00C126A0" w:rsidP="00E868B4">
      <w:pPr>
        <w:pStyle w:val="a8"/>
        <w:ind w:firstLine="709"/>
      </w:pPr>
      <w:r w:rsidRPr="00E868B4">
        <w:t>Показатели указывают, что напряженность труда находится в пределах оптимальных значений, а деятельность не сопровождается выраженными психоэмоциональными нагрузками.</w:t>
      </w:r>
    </w:p>
    <w:p w14:paraId="4EE46F2A" w14:textId="77777777" w:rsidR="00C126A0" w:rsidRPr="00E868B4" w:rsidRDefault="00C126A0" w:rsidP="00E868B4">
      <w:pPr>
        <w:pStyle w:val="a8"/>
        <w:ind w:firstLine="709"/>
      </w:pPr>
      <w:r w:rsidRPr="00E868B4">
        <w:t xml:space="preserve">С учётом результатов оценки можно заключить, что класс условий труда по фактору напряженности соответствует 1 (оптимальный). Работа не вызывает утомления психофизиологических функций и не требует специальных мер по снижению нагрузки, однако рекомендуется делать </w:t>
      </w:r>
      <w:r w:rsidRPr="00E868B4">
        <w:lastRenderedPageBreak/>
        <w:t>короткие перерывы для профилактики зрительного утомления и поддержания концентрации внимания.</w:t>
      </w:r>
    </w:p>
    <w:p w14:paraId="76D33323" w14:textId="77777777" w:rsidR="00C126A0" w:rsidRDefault="00C126A0" w:rsidP="00AD46CA">
      <w:pPr>
        <w:pStyle w:val="a8"/>
        <w:ind w:firstLine="709"/>
      </w:pPr>
    </w:p>
    <w:p w14:paraId="5B3DDFF3" w14:textId="392700C8" w:rsidR="00E868B4" w:rsidRPr="00E868B4" w:rsidRDefault="00E868B4" w:rsidP="00E868B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7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3.8 </w:t>
      </w:r>
      <w:r w:rsidRPr="00E868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Итоговый класс условий труда </w:t>
      </w:r>
    </w:p>
    <w:p w14:paraId="78971865" w14:textId="1D3FAF4A" w:rsidR="00E868B4" w:rsidRPr="00E868B4" w:rsidRDefault="00E868B4" w:rsidP="00E868B4">
      <w:pPr>
        <w:pStyle w:val="a8"/>
        <w:ind w:firstLine="709"/>
      </w:pPr>
      <w:r w:rsidRPr="00E868B4">
        <w:t xml:space="preserve">На основании проведённого анализа факторов производственной среды и трудового процесса определены классы условий труда по каждому из них. Итоговые данные представлены в таблице </w:t>
      </w:r>
      <w:r w:rsidR="00EA716D">
        <w:t>3.5</w:t>
      </w:r>
      <w:r w:rsidRPr="00E868B4">
        <w:t>.</w:t>
      </w:r>
    </w:p>
    <w:p w14:paraId="578FC05E" w14:textId="5FEBFB0C" w:rsidR="00E868B4" w:rsidRPr="00E868B4" w:rsidRDefault="00E868B4" w:rsidP="00E868B4">
      <w:pPr>
        <w:pStyle w:val="a8"/>
        <w:spacing w:line="240" w:lineRule="auto"/>
      </w:pPr>
      <w:r w:rsidRPr="00E868B4">
        <w:t>Таблица 3.5 – Сводная оценка условий труда по отдельным факторам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3773"/>
        <w:gridCol w:w="4874"/>
      </w:tblGrid>
      <w:tr w:rsidR="00E868B4" w:rsidRPr="00E868B4" w14:paraId="747DEC2E" w14:textId="77777777" w:rsidTr="00E868B4">
        <w:tc>
          <w:tcPr>
            <w:tcW w:w="3773" w:type="dxa"/>
            <w:hideMark/>
          </w:tcPr>
          <w:p w14:paraId="40D3C2B8" w14:textId="77777777" w:rsidR="00E868B4" w:rsidRPr="00E868B4" w:rsidRDefault="00E868B4" w:rsidP="00E868B4">
            <w:pPr>
              <w:pStyle w:val="a8"/>
            </w:pPr>
            <w:r w:rsidRPr="00E868B4">
              <w:t>Фактор</w:t>
            </w:r>
          </w:p>
        </w:tc>
        <w:tc>
          <w:tcPr>
            <w:tcW w:w="4874" w:type="dxa"/>
            <w:hideMark/>
          </w:tcPr>
          <w:p w14:paraId="16E1EE41" w14:textId="77777777" w:rsidR="00E868B4" w:rsidRPr="00E868B4" w:rsidRDefault="00E868B4" w:rsidP="00E868B4">
            <w:pPr>
              <w:pStyle w:val="a8"/>
            </w:pPr>
            <w:r w:rsidRPr="00E868B4">
              <w:t>Класс / подкласс условий труда</w:t>
            </w:r>
          </w:p>
        </w:tc>
      </w:tr>
      <w:tr w:rsidR="00E868B4" w:rsidRPr="00E868B4" w14:paraId="656CC494" w14:textId="77777777" w:rsidTr="00E868B4">
        <w:tc>
          <w:tcPr>
            <w:tcW w:w="3773" w:type="dxa"/>
            <w:hideMark/>
          </w:tcPr>
          <w:p w14:paraId="1DDAA63C" w14:textId="77777777" w:rsidR="00E868B4" w:rsidRPr="00E868B4" w:rsidRDefault="00E868B4" w:rsidP="00E868B4">
            <w:pPr>
              <w:pStyle w:val="a8"/>
            </w:pPr>
            <w:r w:rsidRPr="00E868B4">
              <w:t>Микроклимат</w:t>
            </w:r>
          </w:p>
        </w:tc>
        <w:tc>
          <w:tcPr>
            <w:tcW w:w="4874" w:type="dxa"/>
            <w:hideMark/>
          </w:tcPr>
          <w:p w14:paraId="682819A5" w14:textId="77777777" w:rsidR="00E868B4" w:rsidRPr="00E868B4" w:rsidRDefault="00E868B4" w:rsidP="00E868B4">
            <w:pPr>
              <w:pStyle w:val="a8"/>
            </w:pPr>
            <w:r w:rsidRPr="00E868B4">
              <w:t>3.1</w:t>
            </w:r>
          </w:p>
        </w:tc>
      </w:tr>
      <w:tr w:rsidR="00E868B4" w:rsidRPr="00E868B4" w14:paraId="799902BB" w14:textId="77777777" w:rsidTr="00E868B4">
        <w:tc>
          <w:tcPr>
            <w:tcW w:w="3773" w:type="dxa"/>
            <w:hideMark/>
          </w:tcPr>
          <w:p w14:paraId="18BE425A" w14:textId="77777777" w:rsidR="00E868B4" w:rsidRPr="00E868B4" w:rsidRDefault="00E868B4" w:rsidP="00E868B4">
            <w:pPr>
              <w:pStyle w:val="a8"/>
            </w:pPr>
            <w:r w:rsidRPr="00E868B4">
              <w:t>Шум</w:t>
            </w:r>
          </w:p>
        </w:tc>
        <w:tc>
          <w:tcPr>
            <w:tcW w:w="4874" w:type="dxa"/>
            <w:hideMark/>
          </w:tcPr>
          <w:p w14:paraId="56042F57" w14:textId="77777777" w:rsidR="00E868B4" w:rsidRPr="00E868B4" w:rsidRDefault="00E868B4" w:rsidP="00E868B4">
            <w:pPr>
              <w:pStyle w:val="a8"/>
            </w:pPr>
            <w:r w:rsidRPr="00E868B4">
              <w:t>2</w:t>
            </w:r>
          </w:p>
        </w:tc>
      </w:tr>
      <w:tr w:rsidR="00E868B4" w:rsidRPr="00E868B4" w14:paraId="4B923CE5" w14:textId="77777777" w:rsidTr="00E868B4">
        <w:tc>
          <w:tcPr>
            <w:tcW w:w="3773" w:type="dxa"/>
            <w:hideMark/>
          </w:tcPr>
          <w:p w14:paraId="7E0AAFDF" w14:textId="77777777" w:rsidR="00E868B4" w:rsidRPr="00E868B4" w:rsidRDefault="00E868B4" w:rsidP="00E868B4">
            <w:pPr>
              <w:pStyle w:val="a8"/>
            </w:pPr>
            <w:r w:rsidRPr="00E868B4">
              <w:t>Освещённость</w:t>
            </w:r>
          </w:p>
        </w:tc>
        <w:tc>
          <w:tcPr>
            <w:tcW w:w="4874" w:type="dxa"/>
            <w:hideMark/>
          </w:tcPr>
          <w:p w14:paraId="7B0A0C99" w14:textId="77777777" w:rsidR="00E868B4" w:rsidRPr="00E868B4" w:rsidRDefault="00E868B4" w:rsidP="00E868B4">
            <w:pPr>
              <w:pStyle w:val="a8"/>
            </w:pPr>
            <w:r w:rsidRPr="00E868B4">
              <w:t>3.1</w:t>
            </w:r>
          </w:p>
        </w:tc>
      </w:tr>
      <w:tr w:rsidR="00E868B4" w:rsidRPr="00E868B4" w14:paraId="0D593B8B" w14:textId="77777777" w:rsidTr="00E868B4">
        <w:tc>
          <w:tcPr>
            <w:tcW w:w="3773" w:type="dxa"/>
            <w:hideMark/>
          </w:tcPr>
          <w:p w14:paraId="44370C03" w14:textId="77777777" w:rsidR="00E868B4" w:rsidRPr="00E868B4" w:rsidRDefault="00E868B4" w:rsidP="00E868B4">
            <w:pPr>
              <w:pStyle w:val="a8"/>
            </w:pPr>
            <w:r w:rsidRPr="00E868B4">
              <w:t>Тяжесть труда</w:t>
            </w:r>
          </w:p>
        </w:tc>
        <w:tc>
          <w:tcPr>
            <w:tcW w:w="4874" w:type="dxa"/>
            <w:hideMark/>
          </w:tcPr>
          <w:p w14:paraId="0ED49B5F" w14:textId="77777777" w:rsidR="00E868B4" w:rsidRPr="00E868B4" w:rsidRDefault="00E868B4" w:rsidP="00E868B4">
            <w:pPr>
              <w:pStyle w:val="a8"/>
            </w:pPr>
            <w:r w:rsidRPr="00E868B4">
              <w:t>2</w:t>
            </w:r>
          </w:p>
        </w:tc>
      </w:tr>
      <w:tr w:rsidR="00E868B4" w:rsidRPr="00E868B4" w14:paraId="00F1B538" w14:textId="77777777" w:rsidTr="00E868B4">
        <w:tc>
          <w:tcPr>
            <w:tcW w:w="3773" w:type="dxa"/>
            <w:hideMark/>
          </w:tcPr>
          <w:p w14:paraId="334E0788" w14:textId="77777777" w:rsidR="00E868B4" w:rsidRPr="00E868B4" w:rsidRDefault="00E868B4" w:rsidP="00E868B4">
            <w:pPr>
              <w:pStyle w:val="a8"/>
            </w:pPr>
            <w:r w:rsidRPr="00E868B4">
              <w:t>Напряжённость труда</w:t>
            </w:r>
          </w:p>
        </w:tc>
        <w:tc>
          <w:tcPr>
            <w:tcW w:w="4874" w:type="dxa"/>
            <w:hideMark/>
          </w:tcPr>
          <w:p w14:paraId="5383C38C" w14:textId="77777777" w:rsidR="00E868B4" w:rsidRPr="00E868B4" w:rsidRDefault="00E868B4" w:rsidP="00E868B4">
            <w:pPr>
              <w:pStyle w:val="a8"/>
            </w:pPr>
            <w:r w:rsidRPr="00E868B4">
              <w:t>1</w:t>
            </w:r>
          </w:p>
        </w:tc>
      </w:tr>
      <w:tr w:rsidR="00E868B4" w:rsidRPr="00E868B4" w14:paraId="346E4350" w14:textId="77777777" w:rsidTr="00E868B4">
        <w:tc>
          <w:tcPr>
            <w:tcW w:w="3773" w:type="dxa"/>
            <w:hideMark/>
          </w:tcPr>
          <w:p w14:paraId="53C1D346" w14:textId="77777777" w:rsidR="00E868B4" w:rsidRPr="00E868B4" w:rsidRDefault="00E868B4" w:rsidP="00E868B4">
            <w:pPr>
              <w:pStyle w:val="a8"/>
            </w:pPr>
            <w:r w:rsidRPr="00E868B4">
              <w:t>Итоговый класс условий труда</w:t>
            </w:r>
          </w:p>
        </w:tc>
        <w:tc>
          <w:tcPr>
            <w:tcW w:w="4874" w:type="dxa"/>
            <w:hideMark/>
          </w:tcPr>
          <w:p w14:paraId="4DD30B88" w14:textId="77777777" w:rsidR="00E868B4" w:rsidRPr="00E868B4" w:rsidRDefault="00E868B4" w:rsidP="00E868B4">
            <w:pPr>
              <w:pStyle w:val="a8"/>
            </w:pPr>
            <w:r w:rsidRPr="00E868B4">
              <w:t>3.1</w:t>
            </w:r>
          </w:p>
        </w:tc>
      </w:tr>
    </w:tbl>
    <w:p w14:paraId="63BC8756" w14:textId="77777777" w:rsidR="00E868B4" w:rsidRDefault="00E868B4" w:rsidP="00E868B4">
      <w:pPr>
        <w:pStyle w:val="a8"/>
      </w:pPr>
    </w:p>
    <w:p w14:paraId="051924EA" w14:textId="77777777" w:rsidR="00E868B4" w:rsidRPr="00E868B4" w:rsidRDefault="00E868B4" w:rsidP="00E868B4">
      <w:pPr>
        <w:pStyle w:val="a8"/>
        <w:ind w:firstLine="709"/>
      </w:pPr>
      <w:r w:rsidRPr="00E868B4">
        <w:t>Согласно Приказу Минтруда России от 21.11.2023 №817н [1], общий класс условий труда определяется по наивысшему классу (подклассу), установленному хотя бы по одному фактору.</w:t>
      </w:r>
    </w:p>
    <w:p w14:paraId="30A9D81C" w14:textId="77777777" w:rsidR="00E868B4" w:rsidRPr="00E868B4" w:rsidRDefault="00E868B4" w:rsidP="00E868B4">
      <w:pPr>
        <w:pStyle w:val="a8"/>
        <w:ind w:firstLine="709"/>
      </w:pPr>
      <w:r w:rsidRPr="00E868B4">
        <w:t>Поскольку по факторам микроклимата и освещённости установлены значения 3.1 (вредный класс), итоговая оценка условий труда на рабочем месте инженера-программиста также относится к вредному классу 3.1.</w:t>
      </w:r>
    </w:p>
    <w:p w14:paraId="7ED47F5D" w14:textId="1760A9C6" w:rsidR="00E868B4" w:rsidRPr="00E868B4" w:rsidRDefault="00E868B4" w:rsidP="00E868B4">
      <w:pPr>
        <w:pStyle w:val="a8"/>
        <w:ind w:firstLine="709"/>
        <w:rPr>
          <w:lang w:eastAsia="ru-RU"/>
        </w:rPr>
      </w:pPr>
      <w:r w:rsidRPr="00E868B4">
        <w:t xml:space="preserve">Такие условия труда допускаются при выполнении работ ограниченное время и требуют принятия мер по их нормализации </w:t>
      </w:r>
      <w:r w:rsidR="00652F57">
        <w:rPr>
          <w:lang w:eastAsia="ru-RU"/>
        </w:rPr>
        <w:t>–</w:t>
      </w:r>
      <w:r w:rsidRPr="00E868B4">
        <w:t xml:space="preserve"> в частности, улучшения</w:t>
      </w:r>
      <w:r w:rsidRPr="00E868B4">
        <w:rPr>
          <w:b/>
          <w:bCs/>
          <w:lang w:eastAsia="ru-RU"/>
        </w:rPr>
        <w:t xml:space="preserve"> </w:t>
      </w:r>
      <w:r w:rsidRPr="00E868B4">
        <w:rPr>
          <w:bCs/>
          <w:lang w:eastAsia="ru-RU"/>
        </w:rPr>
        <w:t>системы освещения</w:t>
      </w:r>
      <w:r w:rsidRPr="00E868B4">
        <w:rPr>
          <w:lang w:eastAsia="ru-RU"/>
        </w:rPr>
        <w:t xml:space="preserve"> и </w:t>
      </w:r>
      <w:r w:rsidRPr="00E868B4">
        <w:rPr>
          <w:bCs/>
          <w:lang w:eastAsia="ru-RU"/>
        </w:rPr>
        <w:t>оптимизации микроклиматических параметров помещения</w:t>
      </w:r>
      <w:r w:rsidRPr="00E868B4">
        <w:rPr>
          <w:lang w:eastAsia="ru-RU"/>
        </w:rPr>
        <w:t xml:space="preserve"> с целью доведения их до допустимого уровня (класс 2).</w:t>
      </w:r>
    </w:p>
    <w:p w14:paraId="6FC553C7" w14:textId="2B947209" w:rsidR="00E868B4" w:rsidRPr="00C167AD" w:rsidRDefault="00E868B4" w:rsidP="00E868B4"/>
    <w:p w14:paraId="78E781FB" w14:textId="73A34038" w:rsidR="00D560B7" w:rsidRDefault="00D560B7" w:rsidP="00D560B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156A6A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3.9 </w:t>
      </w:r>
      <w:r w:rsidRPr="00D560B7">
        <w:rPr>
          <w:rFonts w:ascii="Times New Roman" w:hAnsi="Times New Roman" w:cs="Times New Roman"/>
          <w:color w:val="000000" w:themeColor="text1"/>
          <w:sz w:val="28"/>
        </w:rPr>
        <w:t>Проектирование системы освещения</w:t>
      </w:r>
    </w:p>
    <w:p w14:paraId="1C2F1CAF" w14:textId="692ECDB8" w:rsidR="00D560B7" w:rsidRPr="00D560B7" w:rsidRDefault="00D560B7" w:rsidP="00D560B7">
      <w:pPr>
        <w:pStyle w:val="a8"/>
        <w:ind w:firstLine="709"/>
        <w:rPr>
          <w:lang w:eastAsia="ru-RU"/>
        </w:rPr>
      </w:pPr>
      <w:r w:rsidRPr="00D560B7">
        <w:rPr>
          <w:lang w:eastAsia="ru-RU"/>
        </w:rPr>
        <w:t xml:space="preserve">Для обеспечения нормативной освещённости рабочей поверхности в лаборатории площадью </w:t>
      </w:r>
      <w:r w:rsidRPr="00D560B7">
        <w:rPr>
          <w:bCs/>
          <w:lang w:eastAsia="ru-RU"/>
        </w:rPr>
        <w:t xml:space="preserve">S = </w:t>
      </w:r>
      <w:r w:rsidRPr="00FB198A">
        <w:rPr>
          <w:bCs/>
          <w:lang w:eastAsia="ru-RU"/>
        </w:rPr>
        <w:t xml:space="preserve">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2</m:t>
            </m:r>
          </m:sup>
        </m:sSup>
      </m:oMath>
      <w:r w:rsidRPr="00D560B7">
        <w:rPr>
          <w:lang w:eastAsia="ru-RU"/>
        </w:rPr>
        <w:t xml:space="preserve"> (разряд зрительной работы </w:t>
      </w:r>
      <w:r w:rsidRPr="00E868B4">
        <w:t>–</w:t>
      </w:r>
      <w:r w:rsidRPr="00D560B7">
        <w:rPr>
          <w:lang w:eastAsia="ru-RU"/>
        </w:rPr>
        <w:t xml:space="preserve"> </w:t>
      </w:r>
      <w:proofErr w:type="spellStart"/>
      <w:r w:rsidRPr="00D560B7">
        <w:rPr>
          <w:bCs/>
          <w:lang w:eastAsia="ru-RU"/>
        </w:rPr>
        <w:t>III</w:t>
      </w:r>
      <w:proofErr w:type="gramStart"/>
      <w:r w:rsidRPr="00D560B7">
        <w:rPr>
          <w:bCs/>
          <w:lang w:eastAsia="ru-RU"/>
        </w:rPr>
        <w:t>в</w:t>
      </w:r>
      <w:proofErr w:type="spellEnd"/>
      <w:proofErr w:type="gramEnd"/>
      <w:r w:rsidRPr="00D560B7">
        <w:rPr>
          <w:lang w:eastAsia="ru-RU"/>
        </w:rPr>
        <w:t xml:space="preserve">, требуемая освещённость </w:t>
      </w:r>
      <m:oMath>
        <m:sSub>
          <m:sSubPr>
            <m:ctrlPr>
              <w:rPr>
                <w:rFonts w:ascii="Cambria Math" w:hAnsi="Cambria Math"/>
                <w:bCs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E</m:t>
            </m:r>
          </m:e>
          <m:sub>
            <m:r>
              <w:rPr>
                <w:rFonts w:ascii="Cambria Math" w:hAnsi="Cambria Math"/>
                <w:lang w:eastAsia="ru-RU"/>
              </w:rPr>
              <m:t>норм</m:t>
            </m:r>
          </m:sub>
        </m:sSub>
      </m:oMath>
      <w:r w:rsidRPr="00D560B7">
        <w:rPr>
          <w:bCs/>
          <w:lang w:eastAsia="ru-RU"/>
        </w:rPr>
        <w:t xml:space="preserve"> = 7</w:t>
      </w:r>
      <w:r>
        <w:rPr>
          <w:bCs/>
          <w:lang w:eastAsia="ru-RU"/>
        </w:rPr>
        <w:t>0</w:t>
      </w:r>
      <w:r w:rsidRPr="00D560B7">
        <w:rPr>
          <w:bCs/>
          <w:lang w:eastAsia="ru-RU"/>
        </w:rPr>
        <w:t xml:space="preserve">0 </w:t>
      </w:r>
      <w:proofErr w:type="spellStart"/>
      <w:r w:rsidRPr="00D560B7">
        <w:rPr>
          <w:bCs/>
          <w:lang w:eastAsia="ru-RU"/>
        </w:rPr>
        <w:t>лк</w:t>
      </w:r>
      <w:proofErr w:type="spellEnd"/>
      <w:r w:rsidRPr="00D560B7">
        <w:rPr>
          <w:lang w:eastAsia="ru-RU"/>
        </w:rPr>
        <w:t>) применим классический метод расчёта по коэффициенту использования светового потока.</w:t>
      </w:r>
    </w:p>
    <w:p w14:paraId="566C293C" w14:textId="77777777" w:rsidR="00D560B7" w:rsidRPr="00D560B7" w:rsidRDefault="00D560B7" w:rsidP="00D560B7">
      <w:pPr>
        <w:pStyle w:val="a8"/>
        <w:ind w:firstLine="709"/>
        <w:rPr>
          <w:lang w:eastAsia="ru-RU"/>
        </w:rPr>
      </w:pPr>
      <w:r w:rsidRPr="00D560B7">
        <w:rPr>
          <w:lang w:eastAsia="ru-RU"/>
        </w:rPr>
        <w:t>Основная формула метода:</w:t>
      </w:r>
    </w:p>
    <w:p w14:paraId="0C212B0C" w14:textId="711CFB4A" w:rsidR="00D560B7" w:rsidRPr="00D560B7" w:rsidRDefault="00D560B7" w:rsidP="00D560B7">
      <w:pPr>
        <w:ind w:firstLine="3544"/>
        <w:jc w:val="center"/>
        <w:rPr>
          <w:rFonts w:ascii="Times New Roman" w:hAnsi="Times New Roman" w:cs="Times New Roman"/>
          <w:sz w:val="24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(Ф×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×η)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</m:oMath>
      </m:oMathPara>
    </w:p>
    <w:p w14:paraId="03F68CA8" w14:textId="77777777" w:rsidR="00D560B7" w:rsidRPr="00D560B7" w:rsidRDefault="00D560B7" w:rsidP="00D560B7">
      <w:pPr>
        <w:pStyle w:val="a8"/>
        <w:ind w:firstLine="709"/>
        <w:rPr>
          <w:lang w:eastAsia="ru-RU"/>
        </w:rPr>
      </w:pPr>
      <w:r w:rsidRPr="00D560B7">
        <w:rPr>
          <w:lang w:eastAsia="ru-RU"/>
        </w:rPr>
        <w:t>Переставим формулу для нахождения требуемого суммарного светового потока:</w:t>
      </w:r>
    </w:p>
    <w:p w14:paraId="413C9A1D" w14:textId="05421F9D" w:rsidR="00D560B7" w:rsidRPr="00D560B7" w:rsidRDefault="00D560B7" w:rsidP="00D560B7">
      <w:pPr>
        <w:pStyle w:val="a8"/>
        <w:rPr>
          <w:rFonts w:eastAsiaTheme="minorEastAsia"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 xml:space="preserve">Ф = 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Cs w:val="28"/>
                </w:rPr>
                <m:t>×</m:t>
              </m:r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×</m:t>
              </m:r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Cs w:val="28"/>
                </w:rPr>
                <m:t>×</m:t>
              </m:r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η</m:t>
              </m:r>
            </m:den>
          </m:f>
        </m:oMath>
      </m:oMathPara>
    </w:p>
    <w:p w14:paraId="2BF325D5" w14:textId="4CF11CCE" w:rsidR="00D560B7" w:rsidRPr="00D560B7" w:rsidRDefault="00D560B7" w:rsidP="00D560B7">
      <w:pPr>
        <w:pStyle w:val="a8"/>
        <w:ind w:firstLine="709"/>
        <w:rPr>
          <w:lang w:eastAsia="ru-RU"/>
        </w:rPr>
      </w:pPr>
      <w:r w:rsidRPr="00D560B7">
        <w:rPr>
          <w:lang w:eastAsia="ru-RU"/>
        </w:rPr>
        <w:t>Подставляем проектные параметры:</w:t>
      </w:r>
    </w:p>
    <w:p w14:paraId="29FF2BE1" w14:textId="3EEAC6CE" w:rsidR="00D560B7" w:rsidRPr="00D560B7" w:rsidRDefault="00D560B7" w:rsidP="00D560B7">
      <w:pPr>
        <w:pStyle w:val="a8"/>
        <w:numPr>
          <w:ilvl w:val="0"/>
          <w:numId w:val="20"/>
        </w:numPr>
        <w:rPr>
          <w:lang w:eastAsia="ru-RU"/>
        </w:rPr>
      </w:pPr>
      <w:r w:rsidRPr="00D560B7">
        <w:rPr>
          <w:lang w:eastAsia="ru-RU"/>
        </w:rPr>
        <w:t>E=7</w:t>
      </w:r>
      <w:r>
        <w:rPr>
          <w:lang w:eastAsia="ru-RU"/>
        </w:rPr>
        <w:t xml:space="preserve">00 </w:t>
      </w:r>
      <w:proofErr w:type="spellStart"/>
      <w:r w:rsidRPr="00D560B7">
        <w:rPr>
          <w:lang w:eastAsia="ru-RU"/>
        </w:rPr>
        <w:t>лк</w:t>
      </w:r>
      <w:proofErr w:type="spellEnd"/>
      <w:r w:rsidRPr="00D560B7">
        <w:rPr>
          <w:lang w:eastAsia="ru-RU"/>
        </w:rPr>
        <w:t>;</w:t>
      </w:r>
    </w:p>
    <w:p w14:paraId="3D4325DD" w14:textId="63972A97" w:rsidR="00D560B7" w:rsidRPr="00D560B7" w:rsidRDefault="00D560B7" w:rsidP="00D560B7">
      <w:pPr>
        <w:pStyle w:val="a8"/>
        <w:numPr>
          <w:ilvl w:val="0"/>
          <w:numId w:val="20"/>
        </w:numPr>
        <w:rPr>
          <w:lang w:val="en-US" w:eastAsia="ru-RU"/>
        </w:rPr>
      </w:pPr>
      <w:r>
        <w:rPr>
          <w:lang w:val="en-US" w:eastAsia="ru-RU"/>
        </w:rPr>
        <w:t>S=19,44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2</m:t>
            </m:r>
          </m:sup>
        </m:sSup>
      </m:oMath>
      <w:r w:rsidRPr="00D560B7">
        <w:rPr>
          <w:lang w:val="en-US" w:eastAsia="ru-RU"/>
        </w:rPr>
        <w:t>;</w:t>
      </w:r>
    </w:p>
    <w:p w14:paraId="541061EE" w14:textId="181AF4B3" w:rsidR="00D560B7" w:rsidRPr="00D560B7" w:rsidRDefault="00D560B7" w:rsidP="00D560B7">
      <w:pPr>
        <w:pStyle w:val="a8"/>
        <w:numPr>
          <w:ilvl w:val="0"/>
          <w:numId w:val="20"/>
        </w:numPr>
        <w:rPr>
          <w:lang w:eastAsia="ru-RU"/>
        </w:rPr>
      </w:pPr>
      <w:r w:rsidRPr="00D560B7">
        <w:rPr>
          <w:lang w:eastAsia="ru-RU"/>
        </w:rPr>
        <w:t>K=1,5</w:t>
      </w:r>
      <w:r>
        <w:rPr>
          <w:lang w:eastAsia="ru-RU"/>
        </w:rPr>
        <w:t xml:space="preserve">  </w:t>
      </w:r>
      <w:r w:rsidRPr="00D560B7">
        <w:rPr>
          <w:lang w:eastAsia="ru-RU"/>
        </w:rPr>
        <w:t xml:space="preserve"> </w:t>
      </w:r>
    </w:p>
    <w:p w14:paraId="1389CEB7" w14:textId="4FF72EDB" w:rsidR="00D560B7" w:rsidRPr="00D560B7" w:rsidRDefault="00D560B7" w:rsidP="00D560B7">
      <w:pPr>
        <w:pStyle w:val="a8"/>
        <w:numPr>
          <w:ilvl w:val="0"/>
          <w:numId w:val="21"/>
        </w:numPr>
        <w:rPr>
          <w:lang w:eastAsia="ru-RU"/>
        </w:rPr>
      </w:pPr>
      <w:r w:rsidRPr="00D560B7">
        <w:rPr>
          <w:lang w:eastAsia="ru-RU"/>
        </w:rPr>
        <w:t>Z=1,1;</w:t>
      </w:r>
    </w:p>
    <w:p w14:paraId="28CC017F" w14:textId="68AC63DA" w:rsidR="00D560B7" w:rsidRPr="00D560B7" w:rsidRDefault="00D560B7" w:rsidP="00D560B7">
      <w:pPr>
        <w:pStyle w:val="a8"/>
        <w:numPr>
          <w:ilvl w:val="0"/>
          <w:numId w:val="21"/>
        </w:numPr>
        <w:rPr>
          <w:lang w:eastAsia="ru-RU"/>
        </w:rPr>
      </w:pPr>
      <m:oMath>
        <m:r>
          <w:rPr>
            <w:rFonts w:ascii="Cambria Math" w:hAnsi="Cambria Math"/>
            <w:szCs w:val="28"/>
          </w:rPr>
          <m:t>η</m:t>
        </m:r>
      </m:oMath>
      <w:r w:rsidRPr="00D560B7">
        <w:rPr>
          <w:lang w:eastAsia="ru-RU"/>
        </w:rPr>
        <w:t xml:space="preserve"> =0,60.</w:t>
      </w:r>
    </w:p>
    <w:p w14:paraId="356235C3" w14:textId="77777777" w:rsidR="00D560B7" w:rsidRPr="00D560B7" w:rsidRDefault="00D560B7" w:rsidP="00D560B7">
      <w:pPr>
        <w:pStyle w:val="a8"/>
        <w:ind w:firstLine="709"/>
        <w:rPr>
          <w:lang w:eastAsia="ru-RU"/>
        </w:rPr>
      </w:pPr>
      <w:r w:rsidRPr="00D560B7">
        <w:rPr>
          <w:lang w:eastAsia="ru-RU"/>
        </w:rPr>
        <w:t>Вычисление:</w:t>
      </w:r>
    </w:p>
    <w:p w14:paraId="58541114" w14:textId="4D902058" w:rsidR="00D560B7" w:rsidRPr="00D560B7" w:rsidRDefault="00D560B7" w:rsidP="00D560B7">
      <w:pPr>
        <w:pStyle w:val="a8"/>
        <w:rPr>
          <w:rFonts w:eastAsiaTheme="minorEastAsia"/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 xml:space="preserve">Ф = 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700</m:t>
                  </m:r>
                  <m:r>
                    <w:rPr>
                      <w:rFonts w:ascii="Cambria Math" w:hAnsi="Cambria Math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19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,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44</m:t>
                  </m:r>
                  <m:r>
                    <w:rPr>
                      <w:rFonts w:ascii="Cambria Math" w:hAnsi="Cambria Math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,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,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37422</m:t>
          </m:r>
          <m:r>
            <m:rPr>
              <m:sty m:val="p"/>
            </m:rPr>
            <w:rPr>
              <w:rFonts w:ascii="Cambria Math" w:hAnsi="Cambria Math"/>
            </w:rPr>
            <m:t>лм</m:t>
          </m:r>
        </m:oMath>
      </m:oMathPara>
    </w:p>
    <w:p w14:paraId="2B27B09D" w14:textId="04F4319F" w:rsidR="00D560B7" w:rsidRPr="00D560B7" w:rsidRDefault="00D560B7" w:rsidP="00D560B7">
      <w:pPr>
        <w:pStyle w:val="a8"/>
        <w:ind w:firstLine="709"/>
        <w:rPr>
          <w:rFonts w:eastAsiaTheme="minorEastAsia"/>
          <w:lang w:eastAsia="ru-RU"/>
        </w:rPr>
      </w:pPr>
      <w:r w:rsidRPr="00D560B7">
        <w:rPr>
          <w:lang w:eastAsia="ru-RU"/>
        </w:rPr>
        <w:t xml:space="preserve">Итак, для обеспечения </w:t>
      </w:r>
      <w:r w:rsidR="00EA716D">
        <w:rPr>
          <w:lang w:eastAsia="ru-RU"/>
        </w:rPr>
        <w:t xml:space="preserve">освещения на рабочем месте </w:t>
      </w:r>
      <w:r w:rsidRPr="00D560B7">
        <w:rPr>
          <w:lang w:eastAsia="ru-RU"/>
        </w:rPr>
        <w:t xml:space="preserve">700 </w:t>
      </w:r>
      <w:proofErr w:type="spellStart"/>
      <w:r w:rsidRPr="00D560B7">
        <w:rPr>
          <w:lang w:eastAsia="ru-RU"/>
        </w:rPr>
        <w:t>лк</w:t>
      </w:r>
      <w:proofErr w:type="spellEnd"/>
      <w:r w:rsidRPr="00D560B7">
        <w:rPr>
          <w:lang w:eastAsia="ru-RU"/>
        </w:rPr>
        <w:t xml:space="preserve"> по указанным допущениям требуется суммарный световой поток порядка </w:t>
      </w:r>
      <m:oMath>
        <m:r>
          <m:rPr>
            <m:sty m:val="bi"/>
          </m:rPr>
          <w:rPr>
            <w:rFonts w:ascii="Cambria Math" w:hAnsi="Cambria Math"/>
            <w:lang w:eastAsia="ru-RU"/>
          </w:rPr>
          <m:t>≈</m:t>
        </m:r>
      </m:oMath>
      <w:r w:rsidRPr="00D560B7">
        <w:rPr>
          <w:b/>
          <w:bCs/>
          <w:lang w:eastAsia="ru-RU"/>
        </w:rPr>
        <w:t xml:space="preserve"> </w:t>
      </w:r>
      <w:r w:rsidRPr="00D560B7">
        <w:rPr>
          <w:bCs/>
          <w:lang w:eastAsia="ru-RU"/>
        </w:rPr>
        <w:t>37400 лм</w:t>
      </w:r>
      <w:r w:rsidRPr="00D560B7">
        <w:rPr>
          <w:lang w:eastAsia="ru-RU"/>
        </w:rPr>
        <w:t>.</w:t>
      </w:r>
    </w:p>
    <w:p w14:paraId="4EE5BADB" w14:textId="77777777" w:rsidR="00D560B7" w:rsidRPr="00C167AD" w:rsidRDefault="00D560B7" w:rsidP="00D560B7"/>
    <w:p w14:paraId="1E9BE562" w14:textId="06F621D0" w:rsidR="00D560B7" w:rsidRDefault="00B122DA" w:rsidP="00B122DA">
      <w:pPr>
        <w:pStyle w:val="a8"/>
        <w:ind w:firstLine="709"/>
      </w:pPr>
      <w:r>
        <w:rPr>
          <w:rStyle w:val="a3"/>
          <w:rFonts w:cs="Times New Roman"/>
          <w:b w:val="0"/>
        </w:rPr>
        <w:t>Рекомендуется</w:t>
      </w:r>
      <w:r w:rsidR="00D560B7" w:rsidRPr="00B122DA">
        <w:rPr>
          <w:rStyle w:val="a3"/>
          <w:rFonts w:cs="Times New Roman"/>
          <w:b w:val="0"/>
        </w:rPr>
        <w:t xml:space="preserve"> установить LED-панели 600×600, световой поток ≈ 6 000 лм</w:t>
      </w:r>
      <w:r w:rsidR="00D560B7" w:rsidRPr="00D560B7">
        <w:t xml:space="preserve"> (мощность ~40–50 Вт)</w:t>
      </w:r>
    </w:p>
    <w:p w14:paraId="2BDDDCAB" w14:textId="455688EB" w:rsidR="00B122DA" w:rsidRDefault="00D560B7" w:rsidP="00B122DA">
      <w:pPr>
        <w:pStyle w:val="a8"/>
        <w:numPr>
          <w:ilvl w:val="0"/>
          <w:numId w:val="22"/>
        </w:numPr>
        <w:ind w:left="0" w:firstLine="709"/>
      </w:pPr>
      <w:r w:rsidRPr="00D560B7">
        <w:t xml:space="preserve">Необходимое количество: </w:t>
      </w:r>
      <m:oMath>
        <m:r>
          <w:rPr>
            <w:rStyle w:val="katex-mathml"/>
            <w:rFonts w:ascii="Cambria Math" w:hAnsi="Cambria Math" w:cs="Times New Roman"/>
          </w:rPr>
          <m:t>N=</m:t>
        </m:r>
        <m:f>
          <m:fPr>
            <m:type m:val="lin"/>
            <m:ctrlPr>
              <w:rPr>
                <w:rStyle w:val="katex-mathml"/>
                <w:rFonts w:ascii="Cambria Math" w:hAnsi="Cambria Math" w:cs="Times New Roman"/>
                <w:i/>
              </w:rPr>
            </m:ctrlPr>
          </m:fPr>
          <m:num>
            <m:r>
              <w:rPr>
                <w:rStyle w:val="katex-mathml"/>
                <w:rFonts w:ascii="Cambria Math" w:hAnsi="Cambria Math" w:cs="Times New Roman"/>
              </w:rPr>
              <m:t>37400</m:t>
            </m:r>
          </m:num>
          <m:den>
            <m:r>
              <w:rPr>
                <w:rStyle w:val="katex-mathml"/>
                <w:rFonts w:ascii="Cambria Math" w:hAnsi="Cambria Math" w:cs="Times New Roman"/>
              </w:rPr>
              <m:t>6 000</m:t>
            </m:r>
          </m:den>
        </m:f>
        <m:r>
          <w:rPr>
            <w:rStyle w:val="katex-mathml"/>
            <w:rFonts w:ascii="Cambria Math" w:hAnsi="Cambria Math" w:cs="Times New Roman"/>
          </w:rPr>
          <m:t>≈6,2</m:t>
        </m:r>
        <m:r>
          <w:rPr>
            <w:rStyle w:val="katex-mathml"/>
            <w:rFonts w:ascii="Cambria Math" w:hAnsi="Cambria Math" w:cs="Cambria Math"/>
          </w:rPr>
          <m:t>⇒</m:t>
        </m:r>
        <m:r>
          <w:rPr>
            <w:rStyle w:val="mord"/>
            <w:rFonts w:ascii="Cambria Math" w:hAnsi="Cambria Math" w:cs="Times New Roman"/>
          </w:rPr>
          <m:t>6</m:t>
        </m:r>
        <m:r>
          <w:rPr>
            <w:rFonts w:ascii="Cambria Math" w:hAnsi="Cambria Math"/>
          </w:rPr>
          <m:t xml:space="preserve"> шт</m:t>
        </m:r>
      </m:oMath>
      <w:r w:rsidRPr="00D560B7">
        <w:t>.</w:t>
      </w:r>
    </w:p>
    <w:p w14:paraId="4E0DE37C" w14:textId="398578B0" w:rsidR="00D560B7" w:rsidRDefault="00D560B7" w:rsidP="00B122DA">
      <w:pPr>
        <w:pStyle w:val="a8"/>
        <w:numPr>
          <w:ilvl w:val="0"/>
          <w:numId w:val="22"/>
        </w:numPr>
        <w:ind w:left="0" w:firstLine="709"/>
      </w:pPr>
      <w:r w:rsidRPr="00D560B7">
        <w:t xml:space="preserve">Рекомендуется установить </w:t>
      </w:r>
      <w:r w:rsidR="00B122DA">
        <w:t xml:space="preserve">6 панелей и </w:t>
      </w:r>
      <w:r w:rsidRPr="00D560B7">
        <w:t>расп</w:t>
      </w:r>
      <w:r w:rsidR="00B122DA">
        <w:t>ределить равномерно по потолку</w:t>
      </w:r>
      <w:r w:rsidRPr="00D560B7">
        <w:t>.</w:t>
      </w:r>
    </w:p>
    <w:p w14:paraId="5073D73F" w14:textId="5DD7266A" w:rsidR="00B122DA" w:rsidRDefault="00B122DA" w:rsidP="00B122DA">
      <w:pPr>
        <w:pStyle w:val="a8"/>
        <w:ind w:firstLine="709"/>
      </w:pPr>
      <w:r>
        <w:lastRenderedPageBreak/>
        <w:t>На рисунке 3.</w:t>
      </w:r>
      <w:r w:rsidR="00951CF0">
        <w:t>4</w:t>
      </w:r>
      <w:r>
        <w:t xml:space="preserve"> представлено расположение панелей на</w:t>
      </w:r>
      <w:r w:rsidR="00EA716D">
        <w:t>д</w:t>
      </w:r>
      <w:r>
        <w:t xml:space="preserve"> рабоч</w:t>
      </w:r>
      <w:r w:rsidR="00EA716D">
        <w:t>и</w:t>
      </w:r>
      <w:r>
        <w:t>м мест</w:t>
      </w:r>
      <w:r w:rsidR="00EA716D">
        <w:t>ом</w:t>
      </w:r>
      <w:r>
        <w:t xml:space="preserve"> инженера-программиста </w:t>
      </w:r>
    </w:p>
    <w:p w14:paraId="696D5316" w14:textId="34B05917" w:rsidR="00B122DA" w:rsidRDefault="00156A6A" w:rsidP="00B122DA">
      <w:pPr>
        <w:pStyle w:val="a8"/>
        <w:jc w:val="center"/>
      </w:pPr>
      <w:r>
        <w:pict w14:anchorId="623C4E86">
          <v:shape id="_x0000_i1026" type="#_x0000_t75" style="width:467.25pt;height:239.25pt">
            <v:imagedata r:id="rId10" o:title="план2"/>
          </v:shape>
        </w:pict>
      </w:r>
    </w:p>
    <w:p w14:paraId="223A05DD" w14:textId="5910B033" w:rsidR="00B122DA" w:rsidRDefault="00B122DA" w:rsidP="00B122DA">
      <w:pPr>
        <w:pStyle w:val="a8"/>
        <w:jc w:val="center"/>
      </w:pPr>
      <w:r>
        <w:t>Рисунок 3.</w:t>
      </w:r>
      <w:r w:rsidR="00951CF0">
        <w:t>4</w:t>
      </w:r>
      <w:r>
        <w:t xml:space="preserve"> – Расположение ламп на рабочем месте </w:t>
      </w:r>
    </w:p>
    <w:p w14:paraId="0726FD00" w14:textId="77777777" w:rsidR="00B122DA" w:rsidRDefault="00B122DA" w:rsidP="00B122DA">
      <w:pPr>
        <w:pStyle w:val="a8"/>
        <w:jc w:val="center"/>
      </w:pPr>
    </w:p>
    <w:p w14:paraId="3F54F743" w14:textId="2103BA7F" w:rsidR="00B122DA" w:rsidRDefault="00B122DA" w:rsidP="00C92AAA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B122DA">
        <w:rPr>
          <w:rFonts w:ascii="Times New Roman" w:hAnsi="Times New Roman" w:cs="Times New Roman"/>
          <w:color w:val="000000" w:themeColor="text1"/>
          <w:sz w:val="28"/>
        </w:rPr>
        <w:t>3.10 Вывод</w:t>
      </w:r>
    </w:p>
    <w:p w14:paraId="3BB5C009" w14:textId="77777777" w:rsidR="00C92AAA" w:rsidRDefault="00C92AAA" w:rsidP="00C92AAA">
      <w:pPr>
        <w:pStyle w:val="a8"/>
        <w:ind w:firstLine="709"/>
      </w:pPr>
      <w:r>
        <w:t xml:space="preserve">В разделе «Охрана труда и окружающей среды» была проведена оценка условий труда инженера-программиста, работающего с полунатурным стендом для отладки и испытаний алгоритмов управления </w:t>
      </w:r>
      <w:proofErr w:type="spellStart"/>
      <w:r>
        <w:t>дроном</w:t>
      </w:r>
      <w:proofErr w:type="spellEnd"/>
      <w:r>
        <w:t>. Анализ включал изучение микроклимата, уровня шума, освещённости, тяжести и напряжённости трудового процесса.</w:t>
      </w:r>
    </w:p>
    <w:p w14:paraId="5B256C02" w14:textId="6E172602" w:rsidR="00C92AAA" w:rsidRDefault="00C92AAA" w:rsidP="00C92AAA">
      <w:pPr>
        <w:pStyle w:val="a8"/>
        <w:ind w:firstLine="709"/>
      </w:pPr>
      <w:r>
        <w:t>Для улучшения условий труда был</w:t>
      </w:r>
      <w:r w:rsidR="00EA716D">
        <w:t xml:space="preserve"> проведен расчет системы освещения, п</w:t>
      </w:r>
      <w:r>
        <w:t xml:space="preserve">одобраны современные светодиодные светильники, обеспечивающие равномерное распределение яркости в зоне стенда и </w:t>
      </w:r>
      <w:r w:rsidR="00EA716D">
        <w:t xml:space="preserve">на </w:t>
      </w:r>
      <w:r>
        <w:t>рабочих поверхностях.</w:t>
      </w:r>
    </w:p>
    <w:p w14:paraId="45AD60D8" w14:textId="465745FF" w:rsidR="00C92AAA" w:rsidRDefault="00C92AAA" w:rsidP="00C92AAA">
      <w:pPr>
        <w:pStyle w:val="a8"/>
        <w:ind w:firstLine="709"/>
      </w:pPr>
      <w:r>
        <w:t xml:space="preserve">Введение </w:t>
      </w:r>
      <w:r w:rsidR="00EA716D">
        <w:t>предложенных</w:t>
      </w:r>
      <w:r>
        <w:t xml:space="preserve"> мероприятий позволит </w:t>
      </w:r>
      <w:r w:rsidR="00EA716D">
        <w:t>повысить</w:t>
      </w:r>
      <w:r>
        <w:t xml:space="preserve"> освещённость </w:t>
      </w:r>
      <w:r w:rsidR="00EA716D">
        <w:t xml:space="preserve">на рабочем месте </w:t>
      </w:r>
      <w:r>
        <w:t xml:space="preserve">до нормативных значений, снизить зрительное напряжение и повысить комфорт при выполнении программно-алгоритмических и экспериментальных работ. Реализация предложенных мер способствует снижению </w:t>
      </w:r>
      <w:r w:rsidR="00EA716D">
        <w:t>количества ошибок и повышению качества проводимых работ</w:t>
      </w:r>
      <w:r>
        <w:t>.</w:t>
      </w:r>
    </w:p>
    <w:p w14:paraId="00660682" w14:textId="54B19534" w:rsidR="00C92AAA" w:rsidRPr="00C92AAA" w:rsidRDefault="00C92AAA" w:rsidP="00C92AAA">
      <w:pPr>
        <w:pStyle w:val="a8"/>
        <w:ind w:firstLine="709"/>
      </w:pPr>
    </w:p>
    <w:sectPr w:rsidR="00C92AAA" w:rsidRPr="00C9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271E4"/>
    <w:multiLevelType w:val="multilevel"/>
    <w:tmpl w:val="A6EC40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35959"/>
    <w:multiLevelType w:val="multilevel"/>
    <w:tmpl w:val="EA5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A418A"/>
    <w:multiLevelType w:val="hybridMultilevel"/>
    <w:tmpl w:val="0DE0BD3A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4D6598"/>
    <w:multiLevelType w:val="hybridMultilevel"/>
    <w:tmpl w:val="92AC7E58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04AA4"/>
    <w:multiLevelType w:val="multilevel"/>
    <w:tmpl w:val="8D0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E2A03"/>
    <w:multiLevelType w:val="hybridMultilevel"/>
    <w:tmpl w:val="D676F44A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B00B2F"/>
    <w:multiLevelType w:val="multilevel"/>
    <w:tmpl w:val="540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680035"/>
    <w:multiLevelType w:val="hybridMultilevel"/>
    <w:tmpl w:val="63F62E7E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63757F"/>
    <w:multiLevelType w:val="hybridMultilevel"/>
    <w:tmpl w:val="B12A4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273B03"/>
    <w:multiLevelType w:val="hybridMultilevel"/>
    <w:tmpl w:val="387C5844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F947FE"/>
    <w:multiLevelType w:val="hybridMultilevel"/>
    <w:tmpl w:val="281C1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4ED76026"/>
    <w:multiLevelType w:val="hybridMultilevel"/>
    <w:tmpl w:val="CEBA32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1B978C6"/>
    <w:multiLevelType w:val="hybridMultilevel"/>
    <w:tmpl w:val="10C4A11C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4D3EFC"/>
    <w:multiLevelType w:val="hybridMultilevel"/>
    <w:tmpl w:val="F4E0B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86C60C1"/>
    <w:multiLevelType w:val="hybridMultilevel"/>
    <w:tmpl w:val="3D9870D6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D826EC"/>
    <w:multiLevelType w:val="hybridMultilevel"/>
    <w:tmpl w:val="E4AC3560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F866AC"/>
    <w:multiLevelType w:val="multilevel"/>
    <w:tmpl w:val="5D9C8E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903910"/>
    <w:multiLevelType w:val="multilevel"/>
    <w:tmpl w:val="91D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1247D1"/>
    <w:multiLevelType w:val="multilevel"/>
    <w:tmpl w:val="E07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7F6649"/>
    <w:multiLevelType w:val="hybridMultilevel"/>
    <w:tmpl w:val="BC384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63227E"/>
    <w:multiLevelType w:val="hybridMultilevel"/>
    <w:tmpl w:val="E6249AEE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0569CC"/>
    <w:multiLevelType w:val="multilevel"/>
    <w:tmpl w:val="FF7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18"/>
  </w:num>
  <w:num w:numId="4">
    <w:abstractNumId w:val="13"/>
  </w:num>
  <w:num w:numId="5">
    <w:abstractNumId w:val="11"/>
  </w:num>
  <w:num w:numId="6">
    <w:abstractNumId w:val="0"/>
  </w:num>
  <w:num w:numId="7">
    <w:abstractNumId w:val="8"/>
  </w:num>
  <w:num w:numId="8">
    <w:abstractNumId w:val="5"/>
  </w:num>
  <w:num w:numId="9">
    <w:abstractNumId w:val="12"/>
  </w:num>
  <w:num w:numId="10">
    <w:abstractNumId w:val="2"/>
  </w:num>
  <w:num w:numId="11">
    <w:abstractNumId w:val="6"/>
  </w:num>
  <w:num w:numId="12">
    <w:abstractNumId w:val="16"/>
  </w:num>
  <w:num w:numId="13">
    <w:abstractNumId w:val="1"/>
  </w:num>
  <w:num w:numId="14">
    <w:abstractNumId w:val="20"/>
  </w:num>
  <w:num w:numId="15">
    <w:abstractNumId w:val="21"/>
  </w:num>
  <w:num w:numId="16">
    <w:abstractNumId w:val="15"/>
  </w:num>
  <w:num w:numId="17">
    <w:abstractNumId w:val="17"/>
  </w:num>
  <w:num w:numId="18">
    <w:abstractNumId w:val="7"/>
  </w:num>
  <w:num w:numId="19">
    <w:abstractNumId w:val="4"/>
  </w:num>
  <w:num w:numId="20">
    <w:abstractNumId w:val="9"/>
  </w:num>
  <w:num w:numId="21">
    <w:abstractNumId w:val="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46F"/>
    <w:rsid w:val="00156A6A"/>
    <w:rsid w:val="002E07E5"/>
    <w:rsid w:val="003151A9"/>
    <w:rsid w:val="003333A9"/>
    <w:rsid w:val="00385E36"/>
    <w:rsid w:val="00392B59"/>
    <w:rsid w:val="003E4B6C"/>
    <w:rsid w:val="004B362D"/>
    <w:rsid w:val="0053346F"/>
    <w:rsid w:val="00552E72"/>
    <w:rsid w:val="005602F6"/>
    <w:rsid w:val="00652F57"/>
    <w:rsid w:val="006D6AF1"/>
    <w:rsid w:val="00701608"/>
    <w:rsid w:val="007510D7"/>
    <w:rsid w:val="008B3AAE"/>
    <w:rsid w:val="008F17AE"/>
    <w:rsid w:val="00951CF0"/>
    <w:rsid w:val="009B248C"/>
    <w:rsid w:val="00AD46CA"/>
    <w:rsid w:val="00B03E5C"/>
    <w:rsid w:val="00B122DA"/>
    <w:rsid w:val="00C126A0"/>
    <w:rsid w:val="00C167AD"/>
    <w:rsid w:val="00C92AAA"/>
    <w:rsid w:val="00D560B7"/>
    <w:rsid w:val="00E868B4"/>
    <w:rsid w:val="00EA716D"/>
    <w:rsid w:val="00FB198A"/>
    <w:rsid w:val="00FB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8E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B36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36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6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B36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E4B6C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9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2B5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39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92B59"/>
    <w:pPr>
      <w:ind w:left="720"/>
      <w:contextualSpacing/>
    </w:pPr>
  </w:style>
  <w:style w:type="paragraph" w:customStyle="1" w:styleId="a8">
    <w:name w:val="Курсовая"/>
    <w:basedOn w:val="a"/>
    <w:link w:val="a9"/>
    <w:qFormat/>
    <w:rsid w:val="00392B59"/>
    <w:pPr>
      <w:spacing w:after="0" w:line="360" w:lineRule="auto"/>
      <w:jc w:val="both"/>
    </w:pPr>
    <w:rPr>
      <w:rFonts w:ascii="Times New Roman" w:hAnsi="Times New Roman"/>
      <w:kern w:val="2"/>
      <w:sz w:val="28"/>
      <w:szCs w:val="32"/>
      <w14:ligatures w14:val="standardContextual"/>
    </w:rPr>
  </w:style>
  <w:style w:type="character" w:customStyle="1" w:styleId="a9">
    <w:name w:val="Курсовая Знак"/>
    <w:basedOn w:val="a0"/>
    <w:link w:val="a8"/>
    <w:rsid w:val="00392B59"/>
    <w:rPr>
      <w:rFonts w:ascii="Times New Roman" w:hAnsi="Times New Roman"/>
      <w:kern w:val="2"/>
      <w:sz w:val="28"/>
      <w:szCs w:val="32"/>
      <w14:ligatures w14:val="standardContextual"/>
    </w:rPr>
  </w:style>
  <w:style w:type="table" w:styleId="aa">
    <w:name w:val="Table Grid"/>
    <w:basedOn w:val="a1"/>
    <w:uiPriority w:val="59"/>
    <w:rsid w:val="009B2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9B248C"/>
    <w:rPr>
      <w:color w:val="808080"/>
    </w:rPr>
  </w:style>
  <w:style w:type="character" w:customStyle="1" w:styleId="katex-mathml">
    <w:name w:val="katex-mathml"/>
    <w:basedOn w:val="a0"/>
    <w:rsid w:val="006D6AF1"/>
  </w:style>
  <w:style w:type="character" w:customStyle="1" w:styleId="mord">
    <w:name w:val="mord"/>
    <w:basedOn w:val="a0"/>
    <w:rsid w:val="006D6AF1"/>
  </w:style>
  <w:style w:type="character" w:customStyle="1" w:styleId="vlist-s">
    <w:name w:val="vlist-s"/>
    <w:basedOn w:val="a0"/>
    <w:rsid w:val="006D6AF1"/>
  </w:style>
  <w:style w:type="character" w:customStyle="1" w:styleId="mrel">
    <w:name w:val="mrel"/>
    <w:basedOn w:val="a0"/>
    <w:rsid w:val="006D6AF1"/>
  </w:style>
  <w:style w:type="character" w:customStyle="1" w:styleId="mbin">
    <w:name w:val="mbin"/>
    <w:basedOn w:val="a0"/>
    <w:rsid w:val="006D6AF1"/>
  </w:style>
  <w:style w:type="character" w:customStyle="1" w:styleId="mpunct">
    <w:name w:val="mpunct"/>
    <w:basedOn w:val="a0"/>
    <w:rsid w:val="006D6AF1"/>
  </w:style>
  <w:style w:type="character" w:styleId="ac">
    <w:name w:val="Emphasis"/>
    <w:basedOn w:val="a0"/>
    <w:uiPriority w:val="20"/>
    <w:qFormat/>
    <w:rsid w:val="006D6AF1"/>
    <w:rPr>
      <w:i/>
      <w:iCs/>
    </w:rPr>
  </w:style>
  <w:style w:type="paragraph" w:customStyle="1" w:styleId="1">
    <w:name w:val="Стиль1"/>
    <w:basedOn w:val="a"/>
    <w:link w:val="10"/>
    <w:qFormat/>
    <w:rsid w:val="006D6AF1"/>
    <w:pPr>
      <w:spacing w:before="200" w:after="0" w:line="360" w:lineRule="auto"/>
      <w:ind w:firstLine="709"/>
      <w:jc w:val="both"/>
    </w:pPr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10">
    <w:name w:val="Стиль1 Знак"/>
    <w:basedOn w:val="a0"/>
    <w:link w:val="1"/>
    <w:rsid w:val="006D6AF1"/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mspace">
    <w:name w:val="mspace"/>
    <w:basedOn w:val="a0"/>
    <w:rsid w:val="00D560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B36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36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6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B36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E4B6C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9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2B5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39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92B59"/>
    <w:pPr>
      <w:ind w:left="720"/>
      <w:contextualSpacing/>
    </w:pPr>
  </w:style>
  <w:style w:type="paragraph" w:customStyle="1" w:styleId="a8">
    <w:name w:val="Курсовая"/>
    <w:basedOn w:val="a"/>
    <w:link w:val="a9"/>
    <w:qFormat/>
    <w:rsid w:val="00392B59"/>
    <w:pPr>
      <w:spacing w:after="0" w:line="360" w:lineRule="auto"/>
      <w:jc w:val="both"/>
    </w:pPr>
    <w:rPr>
      <w:rFonts w:ascii="Times New Roman" w:hAnsi="Times New Roman"/>
      <w:kern w:val="2"/>
      <w:sz w:val="28"/>
      <w:szCs w:val="32"/>
      <w14:ligatures w14:val="standardContextual"/>
    </w:rPr>
  </w:style>
  <w:style w:type="character" w:customStyle="1" w:styleId="a9">
    <w:name w:val="Курсовая Знак"/>
    <w:basedOn w:val="a0"/>
    <w:link w:val="a8"/>
    <w:rsid w:val="00392B59"/>
    <w:rPr>
      <w:rFonts w:ascii="Times New Roman" w:hAnsi="Times New Roman"/>
      <w:kern w:val="2"/>
      <w:sz w:val="28"/>
      <w:szCs w:val="32"/>
      <w14:ligatures w14:val="standardContextual"/>
    </w:rPr>
  </w:style>
  <w:style w:type="table" w:styleId="aa">
    <w:name w:val="Table Grid"/>
    <w:basedOn w:val="a1"/>
    <w:uiPriority w:val="59"/>
    <w:rsid w:val="009B2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9B248C"/>
    <w:rPr>
      <w:color w:val="808080"/>
    </w:rPr>
  </w:style>
  <w:style w:type="character" w:customStyle="1" w:styleId="katex-mathml">
    <w:name w:val="katex-mathml"/>
    <w:basedOn w:val="a0"/>
    <w:rsid w:val="006D6AF1"/>
  </w:style>
  <w:style w:type="character" w:customStyle="1" w:styleId="mord">
    <w:name w:val="mord"/>
    <w:basedOn w:val="a0"/>
    <w:rsid w:val="006D6AF1"/>
  </w:style>
  <w:style w:type="character" w:customStyle="1" w:styleId="vlist-s">
    <w:name w:val="vlist-s"/>
    <w:basedOn w:val="a0"/>
    <w:rsid w:val="006D6AF1"/>
  </w:style>
  <w:style w:type="character" w:customStyle="1" w:styleId="mrel">
    <w:name w:val="mrel"/>
    <w:basedOn w:val="a0"/>
    <w:rsid w:val="006D6AF1"/>
  </w:style>
  <w:style w:type="character" w:customStyle="1" w:styleId="mbin">
    <w:name w:val="mbin"/>
    <w:basedOn w:val="a0"/>
    <w:rsid w:val="006D6AF1"/>
  </w:style>
  <w:style w:type="character" w:customStyle="1" w:styleId="mpunct">
    <w:name w:val="mpunct"/>
    <w:basedOn w:val="a0"/>
    <w:rsid w:val="006D6AF1"/>
  </w:style>
  <w:style w:type="character" w:styleId="ac">
    <w:name w:val="Emphasis"/>
    <w:basedOn w:val="a0"/>
    <w:uiPriority w:val="20"/>
    <w:qFormat/>
    <w:rsid w:val="006D6AF1"/>
    <w:rPr>
      <w:i/>
      <w:iCs/>
    </w:rPr>
  </w:style>
  <w:style w:type="paragraph" w:customStyle="1" w:styleId="1">
    <w:name w:val="Стиль1"/>
    <w:basedOn w:val="a"/>
    <w:link w:val="10"/>
    <w:qFormat/>
    <w:rsid w:val="006D6AF1"/>
    <w:pPr>
      <w:spacing w:before="200" w:after="0" w:line="360" w:lineRule="auto"/>
      <w:ind w:firstLine="709"/>
      <w:jc w:val="both"/>
    </w:pPr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10">
    <w:name w:val="Стиль1 Знак"/>
    <w:basedOn w:val="a0"/>
    <w:link w:val="1"/>
    <w:rsid w:val="006D6AF1"/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mspace">
    <w:name w:val="mspace"/>
    <w:basedOn w:val="a0"/>
    <w:rsid w:val="00D56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4D447-2994-46F0-BB71-095114B23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2918</Words>
  <Characters>16639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2025-11-12T19:43:00Z</dcterms:created>
  <dcterms:modified xsi:type="dcterms:W3CDTF">2025-11-17T20:17:00Z</dcterms:modified>
</cp:coreProperties>
</file>