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2B79" w14:textId="77777777" w:rsidR="009B01A9" w:rsidRPr="005805E7" w:rsidRDefault="009B01A9" w:rsidP="009B01A9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0" w:name="_Toc200477670"/>
      <w:r w:rsidRPr="00F30A2D">
        <w:rPr>
          <w:rFonts w:ascii="Times New Roman" w:eastAsia="Times New Roman" w:hAnsi="Times New Roman" w:cs="Times New Roman"/>
          <w:color w:val="000000" w:themeColor="text1"/>
          <w:lang w:eastAsia="ru-RU"/>
        </w:rPr>
        <w:t>Введение</w:t>
      </w:r>
      <w:bookmarkEnd w:id="0"/>
    </w:p>
    <w:p w14:paraId="7C148703" w14:textId="77777777" w:rsidR="009B01A9" w:rsidRDefault="009B01A9" w:rsidP="009B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EFA">
        <w:rPr>
          <w:rFonts w:ascii="Times New Roman" w:hAnsi="Times New Roman" w:cs="Times New Roman"/>
          <w:sz w:val="28"/>
          <w:szCs w:val="28"/>
        </w:rPr>
        <w:t>В последние годы беспилотные летательные аппараты (БПЛА) прочно вошли в ра</w:t>
      </w:r>
      <w:r>
        <w:rPr>
          <w:rFonts w:ascii="Times New Roman" w:hAnsi="Times New Roman" w:cs="Times New Roman"/>
          <w:sz w:val="28"/>
          <w:szCs w:val="28"/>
        </w:rPr>
        <w:t xml:space="preserve">зличные сферы деятельности. </w:t>
      </w:r>
      <w:r w:rsidRPr="00F46A59">
        <w:rPr>
          <w:rFonts w:ascii="Times New Roman" w:hAnsi="Times New Roman" w:cs="Times New Roman"/>
          <w:sz w:val="28"/>
          <w:szCs w:val="28"/>
        </w:rPr>
        <w:t xml:space="preserve">Они используются для съёмки с воздуха </w:t>
      </w:r>
      <w:r>
        <w:rPr>
          <w:rFonts w:ascii="Times New Roman" w:hAnsi="Times New Roman" w:cs="Times New Roman"/>
          <w:sz w:val="28"/>
          <w:szCs w:val="28"/>
        </w:rPr>
        <w:t>и мониторинга наземных объектов,</w:t>
      </w:r>
      <w:r w:rsidRPr="00696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также в</w:t>
      </w:r>
      <w:r w:rsidRPr="00696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спасательных операциях</w:t>
      </w:r>
      <w:r w:rsidRPr="00696EF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автоматизированной доставки</w:t>
      </w:r>
      <w:r w:rsidRPr="00696EFA">
        <w:rPr>
          <w:rFonts w:ascii="Times New Roman" w:hAnsi="Times New Roman" w:cs="Times New Roman"/>
          <w:sz w:val="28"/>
          <w:szCs w:val="28"/>
        </w:rPr>
        <w:t xml:space="preserve"> грузов. Технический прогресс и снижение стоимости производства сделали </w:t>
      </w:r>
      <w:r>
        <w:rPr>
          <w:rFonts w:ascii="Times New Roman" w:hAnsi="Times New Roman" w:cs="Times New Roman"/>
          <w:sz w:val="28"/>
          <w:szCs w:val="28"/>
        </w:rPr>
        <w:t>БПЛА</w:t>
      </w:r>
      <w:r w:rsidRPr="00696EFA">
        <w:rPr>
          <w:rFonts w:ascii="Times New Roman" w:hAnsi="Times New Roman" w:cs="Times New Roman"/>
          <w:sz w:val="28"/>
          <w:szCs w:val="28"/>
        </w:rPr>
        <w:t xml:space="preserve"> доступными не только для крупных организаций, но и для частных пользователей, что привело к резкому росту их использования. Согласно данным на 2022 год, только в Китае было зарегистрировано около 958 тысяч </w:t>
      </w:r>
      <w:r>
        <w:rPr>
          <w:rFonts w:ascii="Times New Roman" w:hAnsi="Times New Roman" w:cs="Times New Roman"/>
          <w:sz w:val="28"/>
          <w:szCs w:val="28"/>
        </w:rPr>
        <w:t>БПЛА</w:t>
      </w:r>
      <w:r w:rsidRPr="00696EFA">
        <w:rPr>
          <w:rFonts w:ascii="Times New Roman" w:hAnsi="Times New Roman" w:cs="Times New Roman"/>
          <w:sz w:val="28"/>
          <w:szCs w:val="28"/>
        </w:rPr>
        <w:t>, выполняющих в среднем 57 тысяч часов полетов ежедневно 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96EFA">
        <w:rPr>
          <w:rFonts w:ascii="Times New Roman" w:hAnsi="Times New Roman" w:cs="Times New Roman"/>
          <w:sz w:val="28"/>
          <w:szCs w:val="28"/>
        </w:rPr>
        <w:t>].</w:t>
      </w:r>
    </w:p>
    <w:p w14:paraId="3A8C77ED" w14:textId="77777777" w:rsidR="009B01A9" w:rsidRPr="00696EFA" w:rsidRDefault="009B01A9" w:rsidP="009B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EFA">
        <w:rPr>
          <w:rFonts w:ascii="Times New Roman" w:hAnsi="Times New Roman" w:cs="Times New Roman"/>
          <w:sz w:val="28"/>
          <w:szCs w:val="28"/>
        </w:rPr>
        <w:t xml:space="preserve">Этот стремительный рост привел к увеличению нагрузки на воздушное пространство, особенно в городах, где присутствует высокая плотность зданий, линий электропередач и других потенциальных препятствий. При этом многие современные </w:t>
      </w:r>
      <w:r>
        <w:rPr>
          <w:rFonts w:ascii="Times New Roman" w:hAnsi="Times New Roman" w:cs="Times New Roman"/>
          <w:sz w:val="28"/>
          <w:szCs w:val="28"/>
        </w:rPr>
        <w:t>БПЛА</w:t>
      </w:r>
      <w:r w:rsidRPr="00696EFA">
        <w:rPr>
          <w:rFonts w:ascii="Times New Roman" w:hAnsi="Times New Roman" w:cs="Times New Roman"/>
          <w:sz w:val="28"/>
          <w:szCs w:val="28"/>
        </w:rPr>
        <w:t xml:space="preserve"> обладают ограниченными возможностями автономной навигации и зачастую требуют вмешательства оператора. Это создает дополнительные сложности при эксплуатации, особенно в условиях низкой видимости, ограниченного пространства или высокой концентрации движущихся объектов, таких как птицы или другие </w:t>
      </w:r>
      <w:r>
        <w:rPr>
          <w:rFonts w:ascii="Times New Roman" w:hAnsi="Times New Roman" w:cs="Times New Roman"/>
          <w:sz w:val="28"/>
          <w:szCs w:val="28"/>
        </w:rPr>
        <w:t>БПЛА</w:t>
      </w:r>
      <w:r w:rsidRPr="00696EFA">
        <w:rPr>
          <w:rFonts w:ascii="Times New Roman" w:hAnsi="Times New Roman" w:cs="Times New Roman"/>
          <w:sz w:val="28"/>
          <w:szCs w:val="28"/>
        </w:rPr>
        <w:t>. В таких ситуациях особенно важны надежные системы детекции и обхода препятствий, обеспечивающие безопасный полет.</w:t>
      </w:r>
    </w:p>
    <w:p w14:paraId="39E18010" w14:textId="77777777" w:rsidR="009B01A9" w:rsidRPr="00696EFA" w:rsidRDefault="009B01A9" w:rsidP="009B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EFA">
        <w:rPr>
          <w:rFonts w:ascii="Times New Roman" w:hAnsi="Times New Roman" w:cs="Times New Roman"/>
          <w:sz w:val="28"/>
          <w:szCs w:val="28"/>
        </w:rPr>
        <w:t>Исследования Европейского агентства авиационной безопасности (EASA) подтверждают, что при полетах на высотах до 120 метров вероятность столкновений значительно возрастает из-за ограниченного воздушного пространства и высокой концентрации объектов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96EFA"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1AFAABCC" w14:textId="77777777" w:rsidR="009B01A9" w:rsidRPr="00696EFA" w:rsidRDefault="009B01A9" w:rsidP="009B01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сегодняшний день разработано множество методов детекции препятствий. Среди них можно выделить:</w:t>
      </w:r>
    </w:p>
    <w:p w14:paraId="1D9D7D9D" w14:textId="63BF1EFC" w:rsidR="009B01A9" w:rsidRPr="00CD650E" w:rsidRDefault="009B01A9" w:rsidP="00CD650E">
      <w:pPr>
        <w:pStyle w:val="aa"/>
        <w:numPr>
          <w:ilvl w:val="0"/>
          <w:numId w:val="3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5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Лидар (LiDAR)</w:t>
      </w:r>
      <w:r w:rsidRPr="00CD6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использует лазерные импульсы для создания трехмерной карты окружающего пространства.</w:t>
      </w:r>
    </w:p>
    <w:p w14:paraId="3DE8B4F8" w14:textId="112B9EB2" w:rsidR="009B01A9" w:rsidRPr="00CD650E" w:rsidRDefault="009B01A9" w:rsidP="00CD650E">
      <w:pPr>
        <w:pStyle w:val="aa"/>
        <w:numPr>
          <w:ilvl w:val="0"/>
          <w:numId w:val="3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5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Стереозрение</w:t>
      </w:r>
      <w:r w:rsidRPr="00CD6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анализ изображений с двух камер для вычисления глубины сцены.</w:t>
      </w:r>
    </w:p>
    <w:p w14:paraId="23736C21" w14:textId="05A41E0E" w:rsidR="009B01A9" w:rsidRPr="00CD650E" w:rsidRDefault="009B01A9" w:rsidP="00CD650E">
      <w:pPr>
        <w:pStyle w:val="aa"/>
        <w:numPr>
          <w:ilvl w:val="0"/>
          <w:numId w:val="3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50E">
        <w:rPr>
          <w:rStyle w:val="a3"/>
          <w:rFonts w:ascii="Times New Roman" w:hAnsi="Times New Roman" w:cs="Times New Roman"/>
          <w:b w:val="0"/>
          <w:sz w:val="28"/>
        </w:rPr>
        <w:lastRenderedPageBreak/>
        <w:t>Ультразвуковые датчики</w:t>
      </w:r>
      <w:r w:rsidRPr="00CD650E">
        <w:rPr>
          <w:rFonts w:ascii="Times New Roman" w:hAnsi="Times New Roman" w:cs="Times New Roman"/>
          <w:sz w:val="28"/>
        </w:rPr>
        <w:t xml:space="preserve"> — работают по принципу эхолокации, измеряя время прохождения звуковых волн. </w:t>
      </w:r>
    </w:p>
    <w:p w14:paraId="1E080642" w14:textId="4F055BA5" w:rsidR="009B01A9" w:rsidRPr="00CD650E" w:rsidRDefault="009B01A9" w:rsidP="00CD650E">
      <w:pPr>
        <w:pStyle w:val="aa"/>
        <w:numPr>
          <w:ilvl w:val="0"/>
          <w:numId w:val="3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5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Компьютерное зрение на основе нейросетей</w:t>
      </w:r>
      <w:r w:rsidRPr="00CD65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анализ изображений с использованием алгоритмов глубокого обучения, что позволяет эффективно обнаруживать и классифицировать объекты.</w:t>
      </w:r>
    </w:p>
    <w:p w14:paraId="34E4C468" w14:textId="77777777" w:rsidR="009B01A9" w:rsidRDefault="009B01A9" w:rsidP="009B01A9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D0667">
        <w:rPr>
          <w:sz w:val="28"/>
        </w:rPr>
        <w:t>В таблице 1 представлено сравнение основных подходов.</w:t>
      </w:r>
    </w:p>
    <w:p w14:paraId="474F869F" w14:textId="36F31C46" w:rsidR="009B01A9" w:rsidRPr="00FD0667" w:rsidRDefault="009B01A9" w:rsidP="009B01A9">
      <w:pPr>
        <w:pStyle w:val="a5"/>
        <w:spacing w:before="0" w:beforeAutospacing="0" w:after="0" w:afterAutospacing="0"/>
        <w:rPr>
          <w:sz w:val="28"/>
        </w:rPr>
      </w:pPr>
      <w:r>
        <w:rPr>
          <w:sz w:val="28"/>
        </w:rPr>
        <w:t>Таблица 1</w:t>
      </w:r>
      <w:r w:rsidRPr="00FD0667">
        <w:rPr>
          <w:sz w:val="28"/>
        </w:rPr>
        <w:t xml:space="preserve"> Сравнение методов детекции препятствий для БПЛА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B01A9" w14:paraId="00BA0E6A" w14:textId="77777777" w:rsidTr="00932683">
        <w:tc>
          <w:tcPr>
            <w:tcW w:w="2392" w:type="dxa"/>
          </w:tcPr>
          <w:p w14:paraId="50EC6E7B" w14:textId="77777777" w:rsidR="009B01A9" w:rsidRDefault="009B01A9" w:rsidP="0093268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2393" w:type="dxa"/>
          </w:tcPr>
          <w:p w14:paraId="19575408" w14:textId="77777777" w:rsidR="009B01A9" w:rsidRDefault="009B01A9" w:rsidP="0093268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Принцип работы</w:t>
            </w:r>
          </w:p>
        </w:tc>
        <w:tc>
          <w:tcPr>
            <w:tcW w:w="2393" w:type="dxa"/>
          </w:tcPr>
          <w:p w14:paraId="463F673C" w14:textId="77777777" w:rsidR="009B01A9" w:rsidRDefault="009B01A9" w:rsidP="0093268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Преимущества</w:t>
            </w:r>
          </w:p>
        </w:tc>
        <w:tc>
          <w:tcPr>
            <w:tcW w:w="2393" w:type="dxa"/>
          </w:tcPr>
          <w:p w14:paraId="096848B5" w14:textId="77777777" w:rsidR="009B01A9" w:rsidRDefault="009B01A9" w:rsidP="0093268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Недостатки</w:t>
            </w:r>
          </w:p>
        </w:tc>
      </w:tr>
      <w:tr w:rsidR="009B01A9" w14:paraId="0607E3BB" w14:textId="77777777" w:rsidTr="00932683">
        <w:tc>
          <w:tcPr>
            <w:tcW w:w="2392" w:type="dxa"/>
          </w:tcPr>
          <w:p w14:paraId="7CC7B6FF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Лидар (LiDAR)</w:t>
            </w:r>
          </w:p>
        </w:tc>
        <w:tc>
          <w:tcPr>
            <w:tcW w:w="2393" w:type="dxa"/>
          </w:tcPr>
          <w:p w14:paraId="14C44136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Лазерные импульсы для создания 3D-карты пространства</w:t>
            </w:r>
          </w:p>
        </w:tc>
        <w:tc>
          <w:tcPr>
            <w:tcW w:w="2393" w:type="dxa"/>
          </w:tcPr>
          <w:p w14:paraId="48067B46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Высокая точность, надёжность</w:t>
            </w:r>
          </w:p>
        </w:tc>
        <w:tc>
          <w:tcPr>
            <w:tcW w:w="2393" w:type="dxa"/>
          </w:tcPr>
          <w:p w14:paraId="3BB41149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Высокая стоимость, чувствительность к погоде</w:t>
            </w:r>
          </w:p>
        </w:tc>
      </w:tr>
      <w:tr w:rsidR="009B01A9" w14:paraId="1E8C5587" w14:textId="77777777" w:rsidTr="00932683">
        <w:tc>
          <w:tcPr>
            <w:tcW w:w="2392" w:type="dxa"/>
          </w:tcPr>
          <w:p w14:paraId="77B837F9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Стереозрение</w:t>
            </w:r>
          </w:p>
        </w:tc>
        <w:tc>
          <w:tcPr>
            <w:tcW w:w="2393" w:type="dxa"/>
          </w:tcPr>
          <w:p w14:paraId="714850C0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Анализ изображений с двух камер</w:t>
            </w:r>
          </w:p>
        </w:tc>
        <w:tc>
          <w:tcPr>
            <w:tcW w:w="2393" w:type="dxa"/>
          </w:tcPr>
          <w:p w14:paraId="7E4EDB58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Эффективно для динамических объектов</w:t>
            </w:r>
          </w:p>
        </w:tc>
        <w:tc>
          <w:tcPr>
            <w:tcW w:w="2393" w:type="dxa"/>
          </w:tcPr>
          <w:p w14:paraId="3241BA14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Ограничения при слабом освещении</w:t>
            </w:r>
          </w:p>
        </w:tc>
      </w:tr>
      <w:tr w:rsidR="009B01A9" w14:paraId="7851AC05" w14:textId="77777777" w:rsidTr="00932683">
        <w:tc>
          <w:tcPr>
            <w:tcW w:w="2392" w:type="dxa"/>
          </w:tcPr>
          <w:p w14:paraId="08B9E1BB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Ультразвуковые датчики</w:t>
            </w:r>
          </w:p>
        </w:tc>
        <w:tc>
          <w:tcPr>
            <w:tcW w:w="2393" w:type="dxa"/>
          </w:tcPr>
          <w:p w14:paraId="5E157390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Эхолокация с использованием звуковых волн</w:t>
            </w:r>
          </w:p>
        </w:tc>
        <w:tc>
          <w:tcPr>
            <w:tcW w:w="2393" w:type="dxa"/>
          </w:tcPr>
          <w:p w14:paraId="77FF30BA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Низкая стоимость, компактность</w:t>
            </w:r>
          </w:p>
        </w:tc>
        <w:tc>
          <w:tcPr>
            <w:tcW w:w="2393" w:type="dxa"/>
          </w:tcPr>
          <w:p w14:paraId="13FD5279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Ограниченная дальность и точность</w:t>
            </w:r>
          </w:p>
        </w:tc>
      </w:tr>
      <w:tr w:rsidR="009B01A9" w14:paraId="366F0558" w14:textId="77777777" w:rsidTr="00932683">
        <w:trPr>
          <w:trHeight w:val="849"/>
        </w:trPr>
        <w:tc>
          <w:tcPr>
            <w:tcW w:w="2392" w:type="dxa"/>
          </w:tcPr>
          <w:p w14:paraId="70412144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Компьютерное зрение</w:t>
            </w:r>
          </w:p>
        </w:tc>
        <w:tc>
          <w:tcPr>
            <w:tcW w:w="2393" w:type="dxa"/>
          </w:tcPr>
          <w:p w14:paraId="0DA62BD0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Анализ изображений с помощью нейросетей</w:t>
            </w:r>
          </w:p>
        </w:tc>
        <w:tc>
          <w:tcPr>
            <w:tcW w:w="2393" w:type="dxa"/>
          </w:tcPr>
          <w:p w14:paraId="3AEB72A6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Высокая скорость, универсальность</w:t>
            </w:r>
          </w:p>
        </w:tc>
        <w:tc>
          <w:tcPr>
            <w:tcW w:w="2393" w:type="dxa"/>
          </w:tcPr>
          <w:p w14:paraId="759A2AF6" w14:textId="77777777" w:rsidR="009B01A9" w:rsidRPr="00387276" w:rsidRDefault="009B01A9" w:rsidP="00932683">
            <w:pPr>
              <w:pStyle w:val="a5"/>
              <w:jc w:val="both"/>
              <w:rPr>
                <w:sz w:val="28"/>
              </w:rPr>
            </w:pPr>
            <w:r w:rsidRPr="00387276">
              <w:rPr>
                <w:sz w:val="28"/>
              </w:rPr>
              <w:t>Требует больших вычислительных ресурсов</w:t>
            </w:r>
          </w:p>
        </w:tc>
      </w:tr>
    </w:tbl>
    <w:p w14:paraId="5C2CE30C" w14:textId="77777777" w:rsidR="009B01A9" w:rsidRPr="00696EFA" w:rsidRDefault="009B01A9" w:rsidP="009B01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0F3AA5" w14:textId="77777777" w:rsidR="009B01A9" w:rsidRPr="00696EFA" w:rsidRDefault="009B01A9" w:rsidP="009B01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работе использу</w:t>
      </w:r>
      <w:r w:rsidRPr="00603A36">
        <w:rPr>
          <w:rFonts w:ascii="Times New Roman" w:eastAsia="Times New Roman" w:hAnsi="Times New Roman" w:cs="Times New Roman"/>
          <w:sz w:val="28"/>
          <w:szCs w:val="28"/>
          <w:lang w:eastAsia="ru-RU"/>
        </w:rPr>
        <w:t>ется метод компьютерного зрения</w:t>
      </w: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использованием</w:t>
      </w: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 YOLOv8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96EFA">
        <w:rPr>
          <w:rFonts w:ascii="Times New Roman" w:hAnsi="Times New Roman" w:cs="Times New Roman"/>
          <w:sz w:val="28"/>
          <w:szCs w:val="28"/>
        </w:rPr>
        <w:t>которая отличается высокой точностью и скоростью работы</w:t>
      </w:r>
      <w:r w:rsidRPr="00F028F0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028F0">
        <w:rPr>
          <w:rFonts w:ascii="Times New Roman" w:hAnsi="Times New Roman" w:cs="Times New Roman"/>
          <w:sz w:val="28"/>
          <w:szCs w:val="28"/>
        </w:rPr>
        <w:t>]</w:t>
      </w:r>
      <w:r w:rsidRPr="00696EFA">
        <w:rPr>
          <w:rFonts w:ascii="Times New Roman" w:hAnsi="Times New Roman" w:cs="Times New Roman"/>
          <w:sz w:val="28"/>
          <w:szCs w:val="28"/>
        </w:rPr>
        <w:t>. YOLO</w:t>
      </w:r>
      <w:r w:rsidRPr="00DF1642">
        <w:rPr>
          <w:rFonts w:ascii="Times New Roman" w:eastAsia="Times New Roman" w:hAnsi="Times New Roman" w:cs="Times New Roman"/>
          <w:sz w:val="28"/>
          <w:szCs w:val="28"/>
          <w:lang w:eastAsia="ru-RU"/>
        </w:rPr>
        <w:t>v8</w:t>
      </w:r>
      <w:r w:rsidRPr="00696EFA">
        <w:rPr>
          <w:rFonts w:ascii="Times New Roman" w:hAnsi="Times New Roman" w:cs="Times New Roman"/>
          <w:sz w:val="28"/>
          <w:szCs w:val="28"/>
        </w:rPr>
        <w:t xml:space="preserve"> анализирует изображение целиком за один проход, что делает его одним из лучших решений для задач реального времени. Однако одной лишь детекции недостаточно — необходимо также разработать систему управления, которая позволит корректировать траекторию движения БПЛА и предотвращать столкновения.</w:t>
      </w:r>
    </w:p>
    <w:p w14:paraId="0049AC61" w14:textId="77777777" w:rsidR="009B01A9" w:rsidRPr="00B531E9" w:rsidRDefault="009B01A9" w:rsidP="009B0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Обычно для тестирования подобных алгоритмов применяются симуляторы, такие как AirSim. Они позволяют имитировать поведение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БПЛА</w:t>
      </w: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различных условиях, тестировать системы навигации и избегать аварийных ситуаций. </w:t>
      </w:r>
      <w:r w:rsidRPr="00696EFA">
        <w:rPr>
          <w:rFonts w:ascii="Times New Roman" w:hAnsi="Times New Roman" w:cs="Times New Roman"/>
          <w:sz w:val="28"/>
          <w:szCs w:val="28"/>
        </w:rPr>
        <w:t xml:space="preserve">AirSim предоставляет реалистичное моделирование окружающей </w:t>
      </w:r>
      <w:r w:rsidRPr="00696EFA">
        <w:rPr>
          <w:rFonts w:ascii="Times New Roman" w:hAnsi="Times New Roman" w:cs="Times New Roman"/>
          <w:sz w:val="28"/>
          <w:szCs w:val="28"/>
        </w:rPr>
        <w:lastRenderedPageBreak/>
        <w:t>среды, аэродинамики полета и даже сенсорных данных, включая камеры и LiDAR.</w:t>
      </w:r>
    </w:p>
    <w:p w14:paraId="2566AFF3" w14:textId="77777777" w:rsidR="009B01A9" w:rsidRPr="00696EFA" w:rsidRDefault="009B01A9" w:rsidP="009B01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разработка комплексной системы моделирования полета БПЛА, включающей как виртуальные, так и физические компоненты, является актуальной задачей. Данный проект направлен на создание гибридной системы, которая позволит не только тестировать алгоритмы обнаружения препятствий, но и оценивать их влияние на управление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БПЛА</w:t>
      </w:r>
      <w:r w:rsidRPr="00696E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условиях, приближенных к реальным.</w:t>
      </w:r>
    </w:p>
    <w:p w14:paraId="6F78C548" w14:textId="77777777" w:rsidR="009B01A9" w:rsidRPr="007209C7" w:rsidRDefault="009B01A9" w:rsidP="009B01A9">
      <w:pPr>
        <w:spacing w:after="0" w:line="36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bookmarkStart w:id="1" w:name="_Toc200477671"/>
      <w:r w:rsidRPr="007209C7">
        <w:rPr>
          <w:rStyle w:val="10"/>
          <w:rFonts w:ascii="Times New Roman" w:hAnsi="Times New Roman" w:cs="Times New Roman"/>
          <w:color w:val="000000" w:themeColor="text1"/>
          <w:lang w:eastAsia="ru-RU"/>
        </w:rPr>
        <w:t>Цель проекта</w:t>
      </w:r>
      <w:bookmarkEnd w:id="1"/>
    </w:p>
    <w:p w14:paraId="073558BD" w14:textId="77777777" w:rsidR="009B01A9" w:rsidRPr="00F30A2D" w:rsidRDefault="009B01A9" w:rsidP="009B01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Создать интегрированную систему моделирования, позволяющую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тестировать </w:t>
      </w:r>
      <w:r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управление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БПЛА</w:t>
      </w:r>
      <w:r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возможностью обнаружения, а также обеспечить взаимодействие с виртуальной средой AirSim.</w:t>
      </w:r>
    </w:p>
    <w:p w14:paraId="249A0E9F" w14:textId="77777777" w:rsidR="009B01A9" w:rsidRPr="007209C7" w:rsidRDefault="009B01A9" w:rsidP="009B01A9">
      <w:pPr>
        <w:spacing w:after="0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7209C7">
        <w:rPr>
          <w:rFonts w:ascii="Times New Roman" w:hAnsi="Times New Roman" w:cs="Times New Roman"/>
          <w:b/>
          <w:sz w:val="28"/>
          <w:lang w:eastAsia="ru-RU"/>
        </w:rPr>
        <w:t>Задачи проекта</w:t>
      </w:r>
    </w:p>
    <w:p w14:paraId="452FB9EF" w14:textId="77777777" w:rsidR="009B01A9" w:rsidRPr="00F30A2D" w:rsidRDefault="009B01A9" w:rsidP="009B01A9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</w:t>
      </w:r>
      <w:r w:rsidRPr="002C23DB">
        <w:rPr>
          <w:rFonts w:ascii="Times New Roman" w:hAnsi="Times New Roman" w:cs="Times New Roman"/>
          <w:sz w:val="28"/>
          <w:szCs w:val="28"/>
        </w:rPr>
        <w:t xml:space="preserve"> современные подходы к детекции препятствий, а также методы моделирования и управления беспилотными летательными аппаратами</w:t>
      </w:r>
      <w:r w:rsidRPr="002C23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FCED4D" w14:textId="77777777" w:rsidR="009B01A9" w:rsidRDefault="009B01A9" w:rsidP="009B01A9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Разработать</w:t>
      </w:r>
      <w:r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систему детекции препятствий с использованием алгоритмов машинного обучения.</w:t>
      </w:r>
    </w:p>
    <w:p w14:paraId="4C2876E4" w14:textId="77777777" w:rsidR="009B01A9" w:rsidRPr="008A55A5" w:rsidRDefault="009B01A9" w:rsidP="009B01A9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Провести тестирование системы и оценить её точность и надёжность в условиях симуляции.</w:t>
      </w:r>
    </w:p>
    <w:p w14:paraId="4765F373" w14:textId="77777777" w:rsidR="009B01A9" w:rsidRPr="00F30A2D" w:rsidRDefault="009B01A9" w:rsidP="009B01A9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Интегрировать стенд и алгоритмы детекции с виртуальной средой AirSim для полунатурного моделирования.</w:t>
      </w:r>
    </w:p>
    <w:p w14:paraId="2D396ED3" w14:textId="77777777" w:rsidR="009B01A9" w:rsidRPr="00F30A2D" w:rsidRDefault="009B01A9" w:rsidP="009B01A9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30A2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Провести тестирование системы и оценить её точность и надёжность в условиях симуляции.</w:t>
      </w:r>
    </w:p>
    <w:p w14:paraId="0F5D6BA6" w14:textId="77777777" w:rsidR="00C26C2B" w:rsidRDefault="00C26C2B"/>
    <w:sectPr w:rsidR="00C26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A54"/>
    <w:multiLevelType w:val="multilevel"/>
    <w:tmpl w:val="D1E4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44CC1"/>
    <w:multiLevelType w:val="hybridMultilevel"/>
    <w:tmpl w:val="F6E09F88"/>
    <w:lvl w:ilvl="0" w:tplc="53D0C3C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5FE3DC6"/>
    <w:multiLevelType w:val="multilevel"/>
    <w:tmpl w:val="4E044CD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6508"/>
    <w:rsid w:val="00534EC5"/>
    <w:rsid w:val="00732794"/>
    <w:rsid w:val="00916508"/>
    <w:rsid w:val="009B01A9"/>
    <w:rsid w:val="00C26C2B"/>
    <w:rsid w:val="00CD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3D8C"/>
  <w15:docId w15:val="{202E4B43-51B8-45B0-8614-81B34CF9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1A9"/>
  </w:style>
  <w:style w:type="paragraph" w:styleId="1">
    <w:name w:val="heading 1"/>
    <w:basedOn w:val="a"/>
    <w:next w:val="a"/>
    <w:link w:val="10"/>
    <w:uiPriority w:val="9"/>
    <w:qFormat/>
    <w:rsid w:val="009B0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0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trong"/>
    <w:basedOn w:val="a0"/>
    <w:uiPriority w:val="22"/>
    <w:qFormat/>
    <w:rsid w:val="009B01A9"/>
    <w:rPr>
      <w:b/>
      <w:bCs/>
    </w:rPr>
  </w:style>
  <w:style w:type="table" w:styleId="a4">
    <w:name w:val="Table Grid"/>
    <w:basedOn w:val="a1"/>
    <w:uiPriority w:val="59"/>
    <w:rsid w:val="009B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B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Курсовая"/>
    <w:basedOn w:val="a"/>
    <w:link w:val="a7"/>
    <w:qFormat/>
    <w:rsid w:val="009B01A9"/>
    <w:pPr>
      <w:spacing w:after="0" w:line="360" w:lineRule="auto"/>
      <w:jc w:val="both"/>
    </w:pPr>
    <w:rPr>
      <w:rFonts w:ascii="Times New Roman" w:hAnsi="Times New Roman"/>
      <w:kern w:val="2"/>
      <w:sz w:val="28"/>
      <w:szCs w:val="32"/>
      <w14:ligatures w14:val="standardContextual"/>
    </w:rPr>
  </w:style>
  <w:style w:type="character" w:customStyle="1" w:styleId="a7">
    <w:name w:val="Курсовая Знак"/>
    <w:basedOn w:val="a0"/>
    <w:link w:val="a6"/>
    <w:rsid w:val="009B01A9"/>
    <w:rPr>
      <w:rFonts w:ascii="Times New Roman" w:hAnsi="Times New Roman"/>
      <w:kern w:val="2"/>
      <w:sz w:val="28"/>
      <w:szCs w:val="32"/>
      <w14:ligatures w14:val="standardContextual"/>
    </w:rPr>
  </w:style>
  <w:style w:type="paragraph" w:styleId="a8">
    <w:name w:val="Balloon Text"/>
    <w:basedOn w:val="a"/>
    <w:link w:val="a9"/>
    <w:uiPriority w:val="99"/>
    <w:semiHidden/>
    <w:unhideWhenUsed/>
    <w:rsid w:val="009B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B01A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D6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 Kravtsov</cp:lastModifiedBy>
  <cp:revision>5</cp:revision>
  <dcterms:created xsi:type="dcterms:W3CDTF">2025-06-10T17:11:00Z</dcterms:created>
  <dcterms:modified xsi:type="dcterms:W3CDTF">2025-10-14T10:54:00Z</dcterms:modified>
</cp:coreProperties>
</file>