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69</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77</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92</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96</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122</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128</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133</w:t>
      </w:r>
    </w:p>
    <w:p>
      <w:pPr>
        <w:tabs>
          <w:tab w:val="right" w:pos="9200" w:leader="dot"/>
        </w:tabs>
        <w:spacing w:after="20" w:before="0"/>
        <w:ind w:left="280"/>
      </w:pPr>
      <w:r>
        <w:rPr>
          <w:b w:val="false"/>
          <w:bCs w:val="false"/>
          <w:color w:val="222222"/>
          <w:sz w:val="22"/>
          <w:szCs w:val="22"/>
        </w:rPr>
        <w:t xml:space="preserve">Bilder laden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Selbst malen</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Animation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Zusammenstoß</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Projekt: ein Arcade-Spiel</w:t>
      </w:r>
      <w:r>
        <w:rPr>
          <w:color w:val="555555"/>
          <w:sz w:val="22"/>
          <w:szCs w:val="22"/>
        </w:rPr>
        <w:t xml:space="preserve">	151</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156</w:t>
      </w:r>
    </w:p>
    <w:p>
      <w:pPr>
        <w:tabs>
          <w:tab w:val="right" w:pos="9200" w:leader="dot"/>
        </w:tabs>
        <w:spacing w:after="20" w:before="0"/>
        <w:ind w:left="280"/>
      </w:pPr>
      <w:r>
        <w:rPr>
          <w:b w:val="false"/>
          <w:bCs w:val="false"/>
          <w:color w:val="222222"/>
          <w:sz w:val="22"/>
          <w:szCs w:val="22"/>
        </w:rPr>
        <w:t xml:space="preserve">Der erste Knopf</w:t>
      </w:r>
      <w:r>
        <w:rPr>
          <w:color w:val="555555"/>
          <w:sz w:val="22"/>
          <w:szCs w:val="22"/>
        </w:rPr>
        <w:t xml:space="preserve">	157</w:t>
      </w:r>
    </w:p>
    <w:p>
      <w:pPr>
        <w:tabs>
          <w:tab w:val="right" w:pos="9200" w:leader="dot"/>
        </w:tabs>
        <w:spacing w:after="20" w:before="0"/>
        <w:ind w:left="280"/>
      </w:pPr>
      <w:r>
        <w:rPr>
          <w:b w:val="false"/>
          <w:bCs w:val="false"/>
          <w:color w:val="222222"/>
          <w:sz w:val="22"/>
          <w:szCs w:val="22"/>
        </w:rPr>
        <w:t xml:space="preserve">Eingeben und auswählen</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Ordnung im Fenster</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Daten, die bleiben</w:t>
      </w:r>
      <w:r>
        <w:rPr>
          <w:color w:val="555555"/>
          <w:sz w:val="22"/>
          <w:szCs w:val="22"/>
        </w:rPr>
        <w:t xml:space="preserve">	170</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175</w:t>
      </w:r>
    </w:p>
    <w:p>
      <w:pPr>
        <w:tabs>
          <w:tab w:val="right" w:pos="9200" w:leader="dot"/>
        </w:tabs>
        <w:spacing w:after="20" w:before="0"/>
        <w:ind w:left="280"/>
      </w:pPr>
      <w:r>
        <w:rPr>
          <w:b w:val="false"/>
          <w:bCs w:val="false"/>
          <w:color w:val="222222"/>
          <w:sz w:val="22"/>
          <w:szCs w:val="22"/>
        </w:rPr>
        <w:t xml:space="preserve">Der Bauplan</w:t>
      </w:r>
      <w:r>
        <w:rPr>
          <w:color w:val="555555"/>
          <w:sz w:val="22"/>
          <w:szCs w:val="22"/>
        </w:rPr>
        <w:t xml:space="preserve">	176</w:t>
      </w:r>
    </w:p>
    <w:p>
      <w:pPr>
        <w:tabs>
          <w:tab w:val="right" w:pos="9200" w:leader="dot"/>
        </w:tabs>
        <w:spacing w:after="20" w:before="0"/>
        <w:ind w:left="280"/>
      </w:pPr>
      <w:r>
        <w:rPr>
          <w:b w:val="false"/>
          <w:bCs w:val="false"/>
          <w:color w:val="222222"/>
          <w:sz w:val="22"/>
          <w:szCs w:val="22"/>
        </w:rPr>
        <w:t xml:space="preserve">Vokabeln aus dem Netz</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Der Karteikasten</w:t>
      </w:r>
      <w:r>
        <w:rPr>
          <w:color w:val="555555"/>
          <w:sz w:val="22"/>
          <w:szCs w:val="22"/>
        </w:rPr>
        <w:t xml:space="preserve">	189</w:t>
      </w:r>
    </w:p>
    <w:p>
      <w:pPr>
        <w:tabs>
          <w:tab w:val="right" w:pos="9200" w:leader="dot"/>
        </w:tabs>
        <w:spacing w:after="20" w:before="0"/>
        <w:ind w:left="280"/>
      </w:pPr>
      <w:r>
        <w:rPr>
          <w:b w:val="false"/>
          <w:bCs w:val="false"/>
          <w:color w:val="222222"/>
          <w:sz w:val="22"/>
          <w:szCs w:val="22"/>
        </w:rPr>
        <w:t xml:space="preserve">Vier Arten zu fragen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Eigene Listen</w:t>
      </w:r>
      <w:r>
        <w:rPr>
          <w:color w:val="555555"/>
          <w:sz w:val="22"/>
          <w:szCs w:val="22"/>
        </w:rPr>
        <w:t xml:space="preserve">	204</w:t>
      </w:r>
    </w:p>
    <w:p>
      <w:pPr>
        <w:tabs>
          <w:tab w:val="right" w:pos="9200" w:leader="dot"/>
        </w:tabs>
        <w:spacing w:after="20" w:before="0"/>
        <w:ind w:left="280"/>
      </w:pPr>
      <w:r>
        <w:rPr>
          <w:b w:val="false"/>
          <w:bCs w:val="false"/>
          <w:color w:val="222222"/>
          <w:sz w:val="22"/>
          <w:szCs w:val="22"/>
        </w:rPr>
        <w:t xml:space="preserve">Der Trainer</w:t>
      </w:r>
      <w:r>
        <w:rPr>
          <w:color w:val="555555"/>
          <w:sz w:val="22"/>
          <w:szCs w:val="22"/>
        </w:rPr>
        <w:t xml:space="preserve">	210</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INT darum herum.</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in der ein Buchstabe fehlte (</w:t>
      </w:r>
      <w:r>
        <w:rPr>
          <w:rFonts w:ascii="Consolas" w:cs="Consolas" w:eastAsia="Consolas" w:hAnsi="Consolas"/>
          <w:color w:val="335577"/>
          <w:sz w:val="21"/>
          <w:szCs w:val="21"/>
        </w:rPr>
        <w:t xml:space="preserve">katalo.txt</w:t>
      </w:r>
      <w:r>
        <w:rPr>
          <w:sz w:val="22"/>
          <w:szCs w:val="22"/>
        </w:rPr>
        <w:t xml:space="preserve"> statt </w:t>
      </w:r>
      <w:r>
        <w:rPr>
          <w:rFonts w:ascii="Consolas" w:cs="Consolas" w:eastAsia="Consolas" w:hAnsi="Consolas"/>
          <w:color w:val="335577"/>
          <w:sz w:val="21"/>
          <w:szCs w:val="21"/>
        </w:rPr>
        <w:t xml:space="preserve">katalog.txt</w:t>
      </w:r>
      <w:r>
        <w:rPr>
          <w:sz w:val="22"/>
          <w:szCs w:val="22"/>
        </w:rPr>
        <w:t xml:space="preserv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typo.dh:5: HTTP 404 Not Found -</w:t>
      </w:r>
      <w:r>
        <w:rPr>
          <w:rFonts w:ascii="Consolas" w:cs="Consolas" w:eastAsia="Consolas" w:hAnsi="Consolas"/>
          <w:sz w:val="19"/>
          <w:szCs w:val="19"/>
        </w:rPr>
        <w:br/>
        <w:t xml:space="preserve">https://raw.githubusercontent.com/HasoSchno70/Drachenhauch/main/</w:t>
      </w:r>
      <w:r>
        <w:rPr>
          <w:rFonts w:ascii="Consolas" w:cs="Consolas" w:eastAsia="Consolas" w:hAnsi="Consolas"/>
          <w:sz w:val="19"/>
          <w:szCs w:val="19"/>
        </w:rPr>
        <w:br/>
        <w:t xml:space="preserve">buch-einstieg/vokabellisten/katalo.txt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ine Zehntelsekunde vorher noch auf einem Rechner in einem anderen Land lag." title="Text, der eine Zehntelsekunde vorher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eine Zehntelsekunde vorher noch auf einem Rechner in einem anderen Land lag.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Alle vier Dateien am Tag dieses Kapitels abgerufen: katalog.txt Status 200 mit 236 Zeichen, englisch_grund.txt 799, franzoesisch_grund.txt 841, spanisch_grund.txt 827. Die Tilde in „el año“ und der Zirkumflex in „la fenêtre“ kamen unverändert an. Und ein Detail nebenbei: Auf der Platte ist katalog.txt 237 Bytes groß, LEN meldet aber 236 Zeichen. Der Unterschied ist das „ö“ in „Französisch“ — es braucht zwei Bytes und ist trotzdem ein Zeichen.</w:t>
            </w:r>
          </w:p>
        </w:tc>
      </w:tr>
    </w:tbl>
    <w:p>
      <w:pPr>
        <w:spacing w:after="160"/>
      </w:pP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das offen bleibt, hält die Tabelle fest — und irgendwann geht ein Schreibzugriff nicht mehr, ohne dass man wüsste, warum.</w:t>
      </w: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Der freundliche erste Start</w:t>
      </w:r>
    </w:p>
    <w:p>
      <w:pPr>
        <w:spacing w:after="180" w:line="312" w:lineRule="auto"/>
      </w:pPr>
      <w:r>
        <w:rPr>
          <w:sz w:val="22"/>
          <w:szCs w:val="22"/>
        </w:rPr>
        <w:t xml:space="preserve">Beim allerersten Aufruf ist die Datenbank leer, und ein leeres Fenster sagt niemandem, wofür es gut ist. Also legt das Programm dann selbst eine Liste an — aus der Textdatei, die neben ihm liegt: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allerersten Start eine Liste anlegen -- ein leeres Fenster</w:t>
      </w:r>
      <w:r>
        <w:rPr>
          <w:rFonts w:ascii="Consolas" w:cs="Consolas" w:eastAsia="Consolas" w:hAnsi="Consolas"/>
          <w:sz w:val="19"/>
          <w:szCs w:val="19"/>
        </w:rPr>
        <w:br/>
        <w:t xml:space="preserve">' sagt niemandem, wofuer es gut ist.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 = DB_GET_INT(erg, 0)</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IF i = 0 AND FILEEXISTS("englisch_grund.txt") THEN</w:t>
      </w:r>
      <w:r>
        <w:rPr>
          <w:rFonts w:ascii="Consolas" w:cs="Consolas" w:eastAsia="Consolas" w:hAnsi="Consolas"/>
          <w:sz w:val="19"/>
          <w:szCs w:val="19"/>
        </w:rPr>
        <w:br/>
        <w:t xml:space="preserve">    zeilen = READLINES("englisch_grund.txt")</w:t>
      </w:r>
      <w:r>
        <w:rPr>
          <w:rFonts w:ascii="Consolas" w:cs="Consolas" w:eastAsia="Consolas" w:hAnsi="Consolas"/>
          <w:sz w:val="19"/>
          <w:szCs w:val="19"/>
        </w:rPr>
        <w:br/>
        <w:t xml:space="preserve">    text_einlesen(con, liste_anlegen(con, kopfzeile(zeilen, "name"), _</w:t>
      </w:r>
      <w:r>
        <w:rPr>
          <w:rFonts w:ascii="Consolas" w:cs="Consolas" w:eastAsia="Consolas" w:hAnsi="Consolas"/>
          <w:sz w:val="19"/>
          <w:szCs w:val="19"/>
        </w:rPr>
        <w:br/>
        <w:t xml:space="preserve">                  kopfzeile(zeilen, "sprache")), zeilen)</w:t>
      </w:r>
      <w:r>
        <w:rPr>
          <w:rFonts w:ascii="Consolas" w:cs="Consolas" w:eastAsia="Consolas" w:hAnsi="Consolas"/>
          <w:sz w:val="19"/>
          <w:szCs w:val="19"/>
        </w:rPr>
        <w:br/>
        <w:t xml:space="preserve">END IF</w:t>
      </w:r>
    </w:p>
    <w:p>
      <w:pPr>
        <w:spacing w:after="180" w:line="312" w:lineRule="auto"/>
      </w:pPr>
      <w:r>
        <w:rPr>
          <w:sz w:val="22"/>
          <w:szCs w:val="22"/>
        </w:rPr>
        <w:t xml:space="preserve">Derselbe Handgriff wie in Kapitel 27, nur eine Stufe größer: Damals waren es vier Vokabeln im Quelltext, hier ist es eine ganze Liste aus einer Datei. Die Bedingung </w:t>
      </w:r>
      <w:r>
        <w:rPr>
          <w:rFonts w:ascii="Consolas" w:cs="Consolas" w:eastAsia="Consolas" w:hAnsi="Consolas"/>
          <w:color w:val="335577"/>
          <w:sz w:val="21"/>
          <w:szCs w:val="21"/>
        </w:rPr>
        <w:t xml:space="preserve">i = 0</w:t>
      </w:r>
      <w:r>
        <w:rPr>
          <w:sz w:val="22"/>
          <w:szCs w:val="22"/>
        </w:rPr>
        <w:t xml:space="preserve"> sorgt dafür, dass es genau einmal passiert — beim zweiten Start ist die Tabelle nicht mehr leer.</w:t>
      </w:r>
    </w:p>
    <w:p>
      <w:pPr>
        <w:spacing w:after="180" w:line="312" w:lineRule="auto"/>
      </w:pPr>
      <w:r>
        <w:rPr>
          <w:sz w:val="22"/>
          <w:szCs w:val="22"/>
        </w:rPr>
        <w:t xml:space="preserve">Das </w:t>
      </w:r>
      <w:r>
        <w:rPr>
          <w:rFonts w:ascii="Consolas" w:cs="Consolas" w:eastAsia="Consolas" w:hAnsi="Consolas"/>
          <w:color w:val="335577"/>
          <w:sz w:val="21"/>
          <w:szCs w:val="21"/>
        </w:rPr>
        <w:t xml:space="preserve">FILEEXISTS</w:t>
      </w:r>
      <w:r>
        <w:rPr>
          <w:sz w:val="22"/>
          <w:szCs w:val="22"/>
        </w:rPr>
        <w:t xml:space="preserve"> daneben ist die zweite Hälfte: Fehlt die Datei, passiert eben nichts. Ein Programm, das beim Start abbricht, weil eine Beigabe fehlt, ist schlechter als eines, das ohne sie auskommt.</w:t>
      </w:r>
    </w:p>
    <w:p>
      <w:pPr>
        <w:pStyle w:val="Heading2"/>
        <w:keepNext/>
        <w:keepLines/>
        <w:spacing w:after="120" w:before="280"/>
      </w:pPr>
      <w:r>
        <w:t xml:space="preserve">Eine Vokabel, zwei Vokabeln</w:t>
      </w:r>
    </w:p>
    <w:p>
      <w:pPr>
        <w:spacing w:after="180" w:line="312" w:lineRule="auto"/>
      </w:pPr>
      <w:r>
        <w:rPr>
          <w:sz w:val="22"/>
          <w:szCs w:val="22"/>
        </w:rPr>
        <w:t xml:space="preserve">Ganz unten steht, wie viel drin ist — und dabei fällt eine Kleinigkeit auf, über die fast jedes Programm stolpert: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mehrzahl(n AS INTEGER, eins AS STRING, _</w:t>
      </w:r>
      <w:r>
        <w:rPr>
          <w:rFonts w:ascii="Consolas" w:cs="Consolas" w:eastAsia="Consolas" w:hAnsi="Consolas"/>
          <w:sz w:val="19"/>
          <w:szCs w:val="19"/>
        </w:rPr>
        <w:br/>
        <w:t xml:space="preserve">                  viele AS STRING) AS STRING</w:t>
      </w:r>
      <w:r>
        <w:rPr>
          <w:rFonts w:ascii="Consolas" w:cs="Consolas" w:eastAsia="Consolas" w:hAnsi="Consolas"/>
          <w:sz w:val="19"/>
          <w:szCs w:val="19"/>
        </w:rPr>
        <w:br/>
        <w:t xml:space="preserve">    IF n = 1 THEN RETURN STR$(n) + " " + eins</w:t>
      </w:r>
      <w:r>
        <w:rPr>
          <w:rFonts w:ascii="Consolas" w:cs="Consolas" w:eastAsia="Consolas" w:hAnsi="Consolas"/>
          <w:sz w:val="19"/>
          <w:szCs w:val="19"/>
        </w:rPr>
        <w:br/>
        <w:t xml:space="preserve">    RETURN STR$(n) + " " + viele</w:t>
      </w:r>
      <w:r>
        <w:rPr>
          <w:rFonts w:ascii="Consolas" w:cs="Consolas" w:eastAsia="Consolas" w:hAnsi="Consolas"/>
          <w:sz w:val="19"/>
          <w:szCs w:val="19"/>
        </w:rPr>
        <w:br/>
        <w:t xml:space="preserve">END FUNCTION</w:t>
      </w:r>
    </w:p>
    <w:p>
      <w:pPr>
        <w:spacing w:after="180" w:line="312" w:lineRule="auto"/>
      </w:pPr>
      <w:r>
        <w:rPr>
          <w:sz w:val="22"/>
          <w:szCs w:val="22"/>
        </w:rPr>
        <w:t xml:space="preserve">„1 Listen“ steht in erstaunlich vielen Programmen, und es liest sich jedes Mal wie ein Fehler — was es ja auch ist. Fünf Zeilen räumen ihn aus, ein für alle Mal und für jedes Wort.</w:t>
      </w: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 293 Zeilen, länger als alles bisher,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DB_RESULT wurde nicht geschlossen — meist in einem Zweig mit RETURN.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640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571642a4416dc3e1130e0d23b5ac1ba19221f2b9.png"/><Relationship Id="rId79" Type="http://schemas.openxmlformats.org/officeDocument/2006/relationships/image" Target="media/f6efa5e15c6fcce21ef4094eae359c74d62a4752.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7a2121fe224c504053fb29ad228a40e2f919ca01.png"/><Relationship Id="rId86" Type="http://schemas.openxmlformats.org/officeDocument/2006/relationships/image" Target="media/2a024524c8f3e0381e11a6add5fe46a25979fed5.png"/><Relationship Id="rId87" Type="http://schemas.openxmlformats.org/officeDocument/2006/relationships/image" Target="media/06fb43c99e21a455750915334849c4d715c87ff8.png"/><Relationship Id="rId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2026-08-22T17:53:30.130Z</dcterms:created>
  <dcterms:modified xsi:type="dcterms:W3CDTF">2026-08-22T17:53:30.131Z</dcterms:modified>
</cp:coreProperties>
</file>

<file path=docProps/custom.xml><?xml version="1.0" encoding="utf-8"?>
<Properties xmlns="http://schemas.openxmlformats.org/officeDocument/2006/custom-properties" xmlns:vt="http://schemas.openxmlformats.org/officeDocument/2006/docPropsVTypes"/>
</file>