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442</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447</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454</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463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464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469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479</w:t>
      </w:r>
    </w:p>
    <w:p>
      <w:pPr>
        <w:tabs>
          <w:tab w:val="right" w:pos="9200" w:leader="dot"/>
        </w:tabs>
        <w:spacing w:after="40" w:before="120"/>
        <w:ind/>
      </w:pPr>
      <w:r>
        <w:rPr>
          <w:b/>
          <w:bCs/>
          <w:color w:val="10507F"/>
          <w:sz w:val="24"/>
          <w:szCs w:val="24"/>
        </w:rPr>
        <w:t xml:space="preserve">Anhang</w:t>
      </w:r>
      <w:r>
        <w:rPr>
          <w:color w:val="555555"/>
          <w:sz w:val="24"/>
          <w:szCs w:val="24"/>
        </w:rPr>
        <w:t xml:space="preserve">	482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483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533</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535</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536</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Bis dahin bekommt sie von jedem weiteren Rückruf eine 0.</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Bitfelder zusammen mit PACK,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2106</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2026-10-07T10:28:26.510Z</dcterms:created>
  <dcterms:modified xsi:type="dcterms:W3CDTF">2026-10-07T10:28:26.511Z</dcterms:modified>
</cp:coreProperties>
</file>

<file path=docProps/custom.xml><?xml version="1.0" encoding="utf-8"?>
<Properties xmlns="http://schemas.openxmlformats.org/officeDocument/2006/custom-properties" xmlns:vt="http://schemas.openxmlformats.org/officeDocument/2006/docPropsVTypes"/>
</file>