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125</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151</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155</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2026-06-13T18:15:31.962Z</dcterms:created>
  <dcterms:modified xsi:type="dcterms:W3CDTF">2026-06-13T18:15:31.963Z</dcterms:modified>
</cp:coreProperties>
</file>

<file path=docProps/custom.xml><?xml version="1.0" encoding="utf-8"?>
<Properties xmlns="http://schemas.openxmlformats.org/officeDocument/2006/custom-properties" xmlns:vt="http://schemas.openxmlformats.org/officeDocument/2006/docPropsVTypes"/>
</file>