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77777777" w:rsidR="00E655F8" w:rsidRPr="00E655F8" w:rsidRDefault="00E655F8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DASAR</w:t>
      </w:r>
      <w:r w:rsidRPr="00E655F8">
        <w:rPr>
          <w:rFonts w:ascii="Times New Roman" w:eastAsia="Times New Roman" w:hAnsi="Times New Roman" w:cs="Times New Roman"/>
          <w:b/>
          <w:bCs/>
          <w:spacing w:val="-19"/>
          <w:kern w:val="0"/>
          <w:sz w:val="50"/>
          <w:szCs w:val="50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50"/>
          <w:szCs w:val="50"/>
          <w:lang w:val="id"/>
          <w14:ligatures w14:val="none"/>
        </w:rPr>
        <w:t>PEMROGRAMAN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77777777" w:rsidR="00E655F8" w:rsidRPr="00E655F8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  <w:t>PRODI</w:t>
      </w:r>
      <w:r w:rsidRPr="00E655F8">
        <w:rPr>
          <w:rFonts w:ascii="Times New Roman" w:eastAsia="Times New Roman" w:hAnsi="Times New Roman" w:cs="Times New Roman"/>
          <w:b/>
          <w:spacing w:val="-22"/>
          <w:kern w:val="0"/>
          <w:sz w:val="34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  <w:t>SISTEM</w:t>
      </w:r>
      <w:r w:rsidRPr="00E655F8">
        <w:rPr>
          <w:rFonts w:ascii="Times New Roman" w:eastAsia="Times New Roman" w:hAnsi="Times New Roman" w:cs="Times New Roman"/>
          <w:b/>
          <w:spacing w:val="-21"/>
          <w:kern w:val="0"/>
          <w:sz w:val="34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  <w:t>INFORMASI FAKULTAS TEKNIK</w:t>
      </w:r>
    </w:p>
    <w:p w14:paraId="26B41F00" w14:textId="77777777" w:rsidR="00E655F8" w:rsidRPr="00E655F8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  <w:t>UNIVERSITAS</w:t>
      </w:r>
      <w:r w:rsidRPr="00E655F8">
        <w:rPr>
          <w:rFonts w:ascii="Times New Roman" w:eastAsia="Times New Roman" w:hAnsi="Times New Roman" w:cs="Times New Roman"/>
          <w:b/>
          <w:spacing w:val="-16"/>
          <w:kern w:val="0"/>
          <w:sz w:val="34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  <w:t>NUSANTARA</w:t>
      </w:r>
      <w:r w:rsidRPr="00E655F8">
        <w:rPr>
          <w:rFonts w:ascii="Times New Roman" w:eastAsia="Times New Roman" w:hAnsi="Times New Roman" w:cs="Times New Roman"/>
          <w:b/>
          <w:spacing w:val="-15"/>
          <w:kern w:val="0"/>
          <w:sz w:val="34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  <w:t>PGRI</w:t>
      </w:r>
      <w:r w:rsidRPr="00E655F8">
        <w:rPr>
          <w:rFonts w:ascii="Times New Roman" w:eastAsia="Times New Roman" w:hAnsi="Times New Roman" w:cs="Times New Roman"/>
          <w:b/>
          <w:spacing w:val="-12"/>
          <w:kern w:val="0"/>
          <w:sz w:val="34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4"/>
          <w:lang w:val="id"/>
          <w14:ligatures w14:val="none"/>
        </w:rPr>
        <w:t xml:space="preserve">KEDIRI </w:t>
      </w:r>
      <w:r w:rsidRPr="00E655F8">
        <w:rPr>
          <w:rFonts w:ascii="Times New Roman" w:eastAsia="Times New Roman" w:hAnsi="Times New Roman" w:cs="Times New Roman"/>
          <w:b/>
          <w:spacing w:val="-4"/>
          <w:kern w:val="0"/>
          <w:sz w:val="34"/>
          <w:lang w:val="id"/>
          <w14:ligatures w14:val="none"/>
        </w:rPr>
        <w:t>2025</w:t>
      </w:r>
    </w:p>
    <w:p w14:paraId="76A8D619" w14:textId="77777777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>I</w:t>
      </w:r>
    </w:p>
    <w:p w14:paraId="462A6BD3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DASAR</w:t>
      </w:r>
      <w:r w:rsidRPr="00E655F8">
        <w:rPr>
          <w:rFonts w:ascii="Times New Roman" w:eastAsia="Times New Roman" w:hAnsi="Times New Roman" w:cs="Times New Roman"/>
          <w:b/>
          <w:spacing w:val="-9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TEORI</w:t>
      </w:r>
    </w:p>
    <w:p w14:paraId="2C38D05C" w14:textId="64776979" w:rsidR="00E655F8" w:rsidRPr="00911FB4" w:rsidRDefault="00E655F8">
      <w:pPr>
        <w:rPr>
          <w:rFonts w:ascii="Times New Roman" w:hAnsi="Times New Roman" w:cs="Times New Roman"/>
        </w:rPr>
      </w:pPr>
      <w:r w:rsidRPr="00911FB4">
        <w:rPr>
          <w:rFonts w:ascii="Times New Roman" w:hAnsi="Times New Roman" w:cs="Times New Roman"/>
        </w:rPr>
        <w:br w:type="page"/>
      </w:r>
    </w:p>
    <w:p w14:paraId="1819BE2A" w14:textId="77777777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6D0B6C86" w14:textId="77777777" w:rsidR="00E655F8" w:rsidRPr="00911FB4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0D354CFE" w14:textId="09B2B9EE" w:rsidR="00E655F8" w:rsidRPr="00911FB4" w:rsidRDefault="00F26C38" w:rsidP="00E655F8">
      <w:pPr>
        <w:widowControl w:val="0"/>
        <w:autoSpaceDE w:val="0"/>
        <w:autoSpaceDN w:val="0"/>
        <w:spacing w:before="184" w:after="0" w:line="240" w:lineRule="auto"/>
        <w:ind w:left="6" w:right="6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911FB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C. Percobaan</w:t>
      </w:r>
    </w:p>
    <w:p w14:paraId="79F462D2" w14:textId="5BC5E663" w:rsidR="00911FB4" w:rsidRPr="00911FB4" w:rsidRDefault="00911FB4" w:rsidP="00911FB4">
      <w:pPr>
        <w:widowControl w:val="0"/>
        <w:autoSpaceDE w:val="0"/>
        <w:autoSpaceDN w:val="0"/>
        <w:spacing w:before="184" w:after="0" w:line="240" w:lineRule="auto"/>
        <w:ind w:left="6" w:right="6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911FB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2939C740" w14:textId="355A2C7F" w:rsidR="00E655F8" w:rsidRPr="00911FB4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911FB4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inline distT="0" distB="0" distL="0" distR="0" wp14:anchorId="2B5D772E" wp14:editId="27DE0A40">
                <wp:extent cx="6137910" cy="5467985"/>
                <wp:effectExtent l="0" t="0" r="15240" b="18415"/>
                <wp:docPr id="150018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910" cy="546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6901B" w14:textId="77777777" w:rsidR="00E655F8" w:rsidRPr="00444F57" w:rsidRDefault="00E655F8" w:rsidP="00E655F8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  <w:r w:rsidRPr="00444F57">
                              <w:rPr>
                                <w:b w:val="0"/>
                                <w:bCs w:val="0"/>
                              </w:rPr>
                              <w:t>Jakarta, CNN Indonesia --.Kasus korupsi tata kelola minyak mentah di PT Pertamina 2018-2023 masih terus dikembangkan penyidik Kejaksaan Agung (Kejagung). Penyidik sudah menetapkan sembilan orang tersangka.</w:t>
                            </w:r>
                          </w:p>
                          <w:p w14:paraId="7CE36812" w14:textId="77777777" w:rsidR="00E655F8" w:rsidRDefault="00E655F8" w:rsidP="00E655F8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  <w:r w:rsidRPr="00444F57">
                              <w:rPr>
                                <w:b w:val="0"/>
                                <w:bCs w:val="0"/>
                              </w:rPr>
                              <w:t>Terkini, pada Jumat (28/2), Kejagung menggeledah Terminal Bahan Bakar Minyak (TBBM) di Cilegon, Banten. Namun, belum ada hasil yang disampaikan Kejagung.</w:t>
                            </w:r>
                          </w:p>
                          <w:p w14:paraId="3B1C7BF1" w14:textId="77777777" w:rsidR="00E655F8" w:rsidRDefault="00E655F8" w:rsidP="00E655F8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73FAB02C" w14:textId="63EB71A5" w:rsidR="00E655F8" w:rsidRDefault="00E655F8" w:rsidP="00E655F8">
                            <w:proofErr w:type="spellStart"/>
                            <w:r w:rsidRPr="00444F57">
                              <w:t>Berikut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ini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perkembangan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terbaru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kasus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korupsi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minyak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mentah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berdasarkan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rangkuman</w:t>
                            </w:r>
                            <w:proofErr w:type="spellEnd"/>
                            <w:r w:rsidRPr="00444F57">
                              <w:t xml:space="preserve"> CNNIndonesia.com.</w:t>
                            </w:r>
                            <w:r w:rsidRPr="00444F57">
                              <w:br/>
                              <w:t xml:space="preserve">Sembilan </w:t>
                            </w:r>
                            <w:proofErr w:type="spellStart"/>
                            <w:r w:rsidRPr="00444F57">
                              <w:t>tersangka</w:t>
                            </w:r>
                            <w:proofErr w:type="spellEnd"/>
                            <w:r w:rsidRPr="00444F57">
                              <w:br/>
                            </w:r>
                            <w:proofErr w:type="spellStart"/>
                            <w:r w:rsidRPr="00444F57">
                              <w:t>Hingga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saat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ini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sudah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ada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sembilan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tersangka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dalam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kasus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korupsi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tersebut</w:t>
                            </w:r>
                            <w:proofErr w:type="spellEnd"/>
                            <w:r w:rsidRPr="00444F57">
                              <w:t xml:space="preserve">. Para </w:t>
                            </w:r>
                            <w:proofErr w:type="spellStart"/>
                            <w:r w:rsidRPr="00444F57">
                              <w:t>tersangka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terdiri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dari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enam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pihak</w:t>
                            </w:r>
                            <w:proofErr w:type="spellEnd"/>
                            <w:r w:rsidRPr="00444F57">
                              <w:t xml:space="preserve"> Pertamina dan </w:t>
                            </w:r>
                            <w:proofErr w:type="spellStart"/>
                            <w:r w:rsidRPr="00444F57">
                              <w:t>tiga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pihak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swasta</w:t>
                            </w:r>
                            <w:proofErr w:type="spellEnd"/>
                            <w:r w:rsidRPr="00444F57">
                              <w:t>.</w:t>
                            </w:r>
                            <w:r w:rsidRPr="00444F57">
                              <w:br/>
                            </w:r>
                            <w:proofErr w:type="spellStart"/>
                            <w:r w:rsidRPr="00444F57">
                              <w:t>Mereka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yaitu</w:t>
                            </w:r>
                            <w:proofErr w:type="spellEnd"/>
                            <w:r w:rsidRPr="00444F57">
                              <w:t xml:space="preserve"> Maya </w:t>
                            </w:r>
                            <w:proofErr w:type="spellStart"/>
                            <w:r w:rsidRPr="00444F57">
                              <w:t>Kusmaya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selaku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Direktur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Pemasaran</w:t>
                            </w:r>
                            <w:proofErr w:type="spellEnd"/>
                            <w:r w:rsidRPr="00444F57">
                              <w:t xml:space="preserve"> Pusat dan </w:t>
                            </w:r>
                            <w:proofErr w:type="spellStart"/>
                            <w:r w:rsidRPr="00444F57">
                              <w:t>Niaga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serta</w:t>
                            </w:r>
                            <w:proofErr w:type="spellEnd"/>
                            <w:r w:rsidRPr="00444F57">
                              <w:t xml:space="preserve"> Edward Corne </w:t>
                            </w:r>
                            <w:proofErr w:type="spellStart"/>
                            <w:r w:rsidRPr="00444F57">
                              <w:t>selaku</w:t>
                            </w:r>
                            <w:proofErr w:type="spellEnd"/>
                            <w:r w:rsidRPr="00444F57">
                              <w:t xml:space="preserve"> VP Trading </w:t>
                            </w:r>
                            <w:proofErr w:type="spellStart"/>
                            <w:r w:rsidRPr="00444F57">
                              <w:t>Produk</w:t>
                            </w:r>
                            <w:proofErr w:type="spellEnd"/>
                            <w:r w:rsidRPr="00444F57">
                              <w:t xml:space="preserve"> Pertamina Patra </w:t>
                            </w:r>
                            <w:proofErr w:type="spellStart"/>
                            <w:r w:rsidRPr="00444F57">
                              <w:t>Niaga</w:t>
                            </w:r>
                            <w:proofErr w:type="spellEnd"/>
                            <w:r w:rsidRPr="00444F57">
                              <w:t xml:space="preserve">. </w:t>
                            </w:r>
                            <w:proofErr w:type="spellStart"/>
                            <w:r w:rsidRPr="00444F57">
                              <w:t>Kemudian</w:t>
                            </w:r>
                            <w:proofErr w:type="spellEnd"/>
                            <w:r w:rsidRPr="00444F57">
                              <w:t xml:space="preserve">, Riva Siahaan (RS) </w:t>
                            </w:r>
                            <w:proofErr w:type="spellStart"/>
                            <w:r w:rsidRPr="00444F57">
                              <w:t>selaku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Direktur</w:t>
                            </w:r>
                            <w:proofErr w:type="spellEnd"/>
                            <w:r w:rsidRPr="00444F57">
                              <w:t xml:space="preserve"> Utama PT Pertamina Patra </w:t>
                            </w:r>
                            <w:proofErr w:type="spellStart"/>
                            <w:r w:rsidRPr="00444F57">
                              <w:t>Niaga</w:t>
                            </w:r>
                            <w:proofErr w:type="spellEnd"/>
                            <w:r w:rsidRPr="00444F57">
                              <w:t xml:space="preserve">, Sani Dinar Saifuddin (SDS) </w:t>
                            </w:r>
                            <w:proofErr w:type="spellStart"/>
                            <w:r w:rsidRPr="00444F57">
                              <w:t>selaku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Direktur</w:t>
                            </w:r>
                            <w:proofErr w:type="spellEnd"/>
                            <w:r w:rsidRPr="00444F57">
                              <w:t xml:space="preserve"> Feedstock and Product Optimalization PT </w:t>
                            </w:r>
                            <w:proofErr w:type="spellStart"/>
                            <w:r w:rsidRPr="00444F57">
                              <w:t>Kilang</w:t>
                            </w:r>
                            <w:proofErr w:type="spellEnd"/>
                            <w:r w:rsidRPr="00444F57">
                              <w:t xml:space="preserve"> Pertamina </w:t>
                            </w:r>
                            <w:proofErr w:type="spellStart"/>
                            <w:r w:rsidRPr="00444F57">
                              <w:t>Internasional</w:t>
                            </w:r>
                            <w:proofErr w:type="spellEnd"/>
                            <w:r w:rsidRPr="00444F57">
                              <w:t xml:space="preserve">, Yoki </w:t>
                            </w:r>
                            <w:proofErr w:type="spellStart"/>
                            <w:r w:rsidRPr="00444F57">
                              <w:t>Firnandi</w:t>
                            </w:r>
                            <w:proofErr w:type="spellEnd"/>
                            <w:r w:rsidRPr="00444F57">
                              <w:t xml:space="preserve"> (YF) </w:t>
                            </w:r>
                            <w:proofErr w:type="spellStart"/>
                            <w:r w:rsidRPr="00444F57">
                              <w:t>selaku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Direktur</w:t>
                            </w:r>
                            <w:proofErr w:type="spellEnd"/>
                            <w:r w:rsidRPr="00444F57">
                              <w:t xml:space="preserve"> Utama PT Pertamina International Shipping, dan Agus </w:t>
                            </w:r>
                            <w:proofErr w:type="spellStart"/>
                            <w:r w:rsidRPr="00444F57">
                              <w:t>Purwono</w:t>
                            </w:r>
                            <w:proofErr w:type="spellEnd"/>
                            <w:r w:rsidRPr="00444F57">
                              <w:t xml:space="preserve"> (AP) </w:t>
                            </w:r>
                            <w:proofErr w:type="spellStart"/>
                            <w:r w:rsidRPr="00444F57">
                              <w:t>selaku</w:t>
                            </w:r>
                            <w:proofErr w:type="spellEnd"/>
                            <w:r w:rsidRPr="00444F57">
                              <w:t xml:space="preserve"> VP Feedstock Management PT </w:t>
                            </w:r>
                            <w:proofErr w:type="spellStart"/>
                            <w:r w:rsidRPr="00444F57">
                              <w:t>Kilang</w:t>
                            </w:r>
                            <w:proofErr w:type="spellEnd"/>
                            <w:r w:rsidRPr="00444F57">
                              <w:t xml:space="preserve"> Pertamina </w:t>
                            </w:r>
                            <w:proofErr w:type="spellStart"/>
                            <w:r w:rsidRPr="00444F57">
                              <w:t>Internasional</w:t>
                            </w:r>
                            <w:proofErr w:type="spellEnd"/>
                            <w:r w:rsidRPr="00444F57">
                              <w:t>.</w:t>
                            </w:r>
                          </w:p>
                          <w:p w14:paraId="4C10BBFF" w14:textId="46A6CC1D" w:rsidR="00E655F8" w:rsidRDefault="00E655F8" w:rsidP="00E655F8">
                            <w:r w:rsidRPr="00444F57">
                              <w:t xml:space="preserve">Adapun </w:t>
                            </w:r>
                            <w:proofErr w:type="spellStart"/>
                            <w:r w:rsidRPr="00444F57">
                              <w:t>tersangka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dari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pihak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swasta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adalah</w:t>
                            </w:r>
                            <w:proofErr w:type="spellEnd"/>
                            <w:r w:rsidRPr="00444F57">
                              <w:t xml:space="preserve"> Muhammad Kerry </w:t>
                            </w:r>
                            <w:proofErr w:type="spellStart"/>
                            <w:r w:rsidRPr="00444F57">
                              <w:t>Andrianto</w:t>
                            </w:r>
                            <w:proofErr w:type="spellEnd"/>
                            <w:r w:rsidRPr="00444F57">
                              <w:t xml:space="preserve"> Riza (MKAR) </w:t>
                            </w:r>
                            <w:proofErr w:type="spellStart"/>
                            <w:r w:rsidRPr="00444F57">
                              <w:t>selaku</w:t>
                            </w:r>
                            <w:proofErr w:type="spellEnd"/>
                            <w:r w:rsidRPr="00444F57">
                              <w:t xml:space="preserve"> beneficial owner PT Navigator </w:t>
                            </w:r>
                            <w:proofErr w:type="spellStart"/>
                            <w:r w:rsidRPr="00444F57">
                              <w:t>Khatulistiwa</w:t>
                            </w:r>
                            <w:proofErr w:type="spellEnd"/>
                            <w:r w:rsidRPr="00444F57">
                              <w:t xml:space="preserve">, Dimas </w:t>
                            </w:r>
                            <w:proofErr w:type="spellStart"/>
                            <w:r w:rsidRPr="00444F57">
                              <w:t>Werhaspati</w:t>
                            </w:r>
                            <w:proofErr w:type="spellEnd"/>
                            <w:r w:rsidRPr="00444F57">
                              <w:t xml:space="preserve"> (DW) </w:t>
                            </w:r>
                            <w:proofErr w:type="spellStart"/>
                            <w:r w:rsidRPr="00444F57">
                              <w:t>selaku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Komisaris</w:t>
                            </w:r>
                            <w:proofErr w:type="spellEnd"/>
                            <w:r w:rsidRPr="00444F57">
                              <w:t xml:space="preserve"> PT Navigator </w:t>
                            </w:r>
                            <w:proofErr w:type="spellStart"/>
                            <w:r w:rsidRPr="00444F57">
                              <w:t>Khatulistiwa</w:t>
                            </w:r>
                            <w:proofErr w:type="spellEnd"/>
                            <w:r w:rsidRPr="00444F57">
                              <w:t xml:space="preserve"> dan </w:t>
                            </w:r>
                            <w:proofErr w:type="spellStart"/>
                            <w:r w:rsidRPr="00444F57">
                              <w:t>Komisaris</w:t>
                            </w:r>
                            <w:proofErr w:type="spellEnd"/>
                            <w:r w:rsidRPr="00444F57">
                              <w:t xml:space="preserve"> PT </w:t>
                            </w:r>
                            <w:proofErr w:type="spellStart"/>
                            <w:r w:rsidRPr="00444F57">
                              <w:t>Jenggala</w:t>
                            </w:r>
                            <w:proofErr w:type="spellEnd"/>
                            <w:r w:rsidRPr="00444F57">
                              <w:t xml:space="preserve"> Maritim, </w:t>
                            </w:r>
                            <w:proofErr w:type="spellStart"/>
                            <w:r w:rsidRPr="00444F57">
                              <w:t>serta</w:t>
                            </w:r>
                            <w:proofErr w:type="spellEnd"/>
                            <w:r w:rsidRPr="00444F57">
                              <w:t xml:space="preserve"> Gading Ramadhan </w:t>
                            </w:r>
                            <w:proofErr w:type="spellStart"/>
                            <w:r w:rsidRPr="00444F57">
                              <w:t>Joedo</w:t>
                            </w:r>
                            <w:proofErr w:type="spellEnd"/>
                            <w:r w:rsidRPr="00444F57">
                              <w:t xml:space="preserve"> (GRJ) </w:t>
                            </w:r>
                            <w:proofErr w:type="spellStart"/>
                            <w:r w:rsidRPr="00444F57">
                              <w:t>selaku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Komisaris</w:t>
                            </w:r>
                            <w:proofErr w:type="spellEnd"/>
                            <w:r w:rsidRPr="00444F57">
                              <w:t xml:space="preserve"> PT </w:t>
                            </w:r>
                            <w:proofErr w:type="spellStart"/>
                            <w:r w:rsidRPr="00444F57">
                              <w:t>Jenggala</w:t>
                            </w:r>
                            <w:proofErr w:type="spellEnd"/>
                            <w:r w:rsidRPr="00444F57">
                              <w:t xml:space="preserve"> Maritim dan </w:t>
                            </w:r>
                            <w:proofErr w:type="spellStart"/>
                            <w:r w:rsidRPr="00444F57">
                              <w:t>Direktur</w:t>
                            </w:r>
                            <w:proofErr w:type="spellEnd"/>
                            <w:r w:rsidRPr="00444F57">
                              <w:t xml:space="preserve"> Utama PT Orbit Terminal Merak.</w:t>
                            </w:r>
                            <w:r w:rsidRPr="00444F57">
                              <w:br/>
                            </w:r>
                            <w:proofErr w:type="spellStart"/>
                            <w:r w:rsidRPr="00444F57">
                              <w:t>Komentar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Presiden</w:t>
                            </w:r>
                            <w:proofErr w:type="spellEnd"/>
                            <w:r w:rsidRPr="00444F57">
                              <w:t xml:space="preserve"> Prabowo</w:t>
                            </w:r>
                            <w:r w:rsidRPr="00444F57">
                              <w:br/>
                            </w:r>
                            <w:proofErr w:type="spellStart"/>
                            <w:r w:rsidRPr="00444F57">
                              <w:t>Presiden</w:t>
                            </w:r>
                            <w:proofErr w:type="spellEnd"/>
                            <w:r w:rsidRPr="00444F57">
                              <w:t xml:space="preserve"> Prabowo </w:t>
                            </w:r>
                            <w:proofErr w:type="spellStart"/>
                            <w:r w:rsidRPr="00444F57">
                              <w:t>Subianto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sudah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merespons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soal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kasus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dugaan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korupsi</w:t>
                            </w:r>
                            <w:proofErr w:type="spellEnd"/>
                            <w:r w:rsidRPr="00444F57">
                              <w:t xml:space="preserve"> yang </w:t>
                            </w:r>
                            <w:proofErr w:type="spellStart"/>
                            <w:r w:rsidRPr="00444F57">
                              <w:t>merugikan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keuangan</w:t>
                            </w:r>
                            <w:proofErr w:type="spellEnd"/>
                            <w:r w:rsidRPr="00444F57">
                              <w:t xml:space="preserve"> negara </w:t>
                            </w:r>
                            <w:proofErr w:type="spellStart"/>
                            <w:r w:rsidRPr="00444F57">
                              <w:t>hingga</w:t>
                            </w:r>
                            <w:proofErr w:type="spellEnd"/>
                            <w:r w:rsidRPr="00444F57">
                              <w:t xml:space="preserve"> Rp 193,7 </w:t>
                            </w:r>
                            <w:proofErr w:type="spellStart"/>
                            <w:r w:rsidRPr="00444F57">
                              <w:t>triliun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itu</w:t>
                            </w:r>
                            <w:proofErr w:type="spellEnd"/>
                            <w:r w:rsidRPr="00444F57">
                              <w:t xml:space="preserve">. Dia </w:t>
                            </w:r>
                            <w:proofErr w:type="spellStart"/>
                            <w:r w:rsidRPr="00444F57">
                              <w:t>menyatakan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penegakkan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hukum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masih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berlangsung</w:t>
                            </w:r>
                            <w:proofErr w:type="spellEnd"/>
                          </w:p>
                          <w:p w14:paraId="390904B9" w14:textId="77777777" w:rsidR="00E655F8" w:rsidRDefault="00E655F8" w:rsidP="00E655F8">
                            <w:r w:rsidRPr="00444F57">
                              <w:t xml:space="preserve">"Lagi </w:t>
                            </w:r>
                            <w:proofErr w:type="spellStart"/>
                            <w:r w:rsidRPr="00444F57">
                              <w:t>diurus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itu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semua</w:t>
                            </w:r>
                            <w:proofErr w:type="spellEnd"/>
                            <w:r w:rsidRPr="00444F57">
                              <w:t xml:space="preserve">, </w:t>
                            </w:r>
                            <w:proofErr w:type="spellStart"/>
                            <w:r w:rsidRPr="00444F57">
                              <w:t>ya</w:t>
                            </w:r>
                            <w:proofErr w:type="spellEnd"/>
                            <w:r w:rsidRPr="00444F57">
                              <w:t xml:space="preserve">. Lagi </w:t>
                            </w:r>
                            <w:proofErr w:type="spellStart"/>
                            <w:r w:rsidRPr="00444F57">
                              <w:t>diurus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semua</w:t>
                            </w:r>
                            <w:proofErr w:type="spellEnd"/>
                            <w:r w:rsidRPr="00444F57">
                              <w:t>," kata Prabowo di The Gade Tower, Jakarta, Rabu (26/2).</w:t>
                            </w:r>
                            <w:r w:rsidRPr="00444F57">
                              <w:br/>
                            </w:r>
                            <w:r w:rsidRPr="00444F57">
                              <w:br/>
                            </w:r>
                            <w:proofErr w:type="spellStart"/>
                            <w:r w:rsidRPr="00444F57">
                              <w:t>Ketua</w:t>
                            </w:r>
                            <w:proofErr w:type="spellEnd"/>
                            <w:r w:rsidRPr="00444F57">
                              <w:t xml:space="preserve"> Umum </w:t>
                            </w:r>
                            <w:proofErr w:type="spellStart"/>
                            <w:r w:rsidRPr="00444F57">
                              <w:t>Gerindra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itu</w:t>
                            </w:r>
                            <w:proofErr w:type="spellEnd"/>
                            <w:r w:rsidRPr="00444F57">
                              <w:t xml:space="preserve"> juga </w:t>
                            </w:r>
                            <w:proofErr w:type="spellStart"/>
                            <w:r w:rsidRPr="00444F57">
                              <w:t>menegaskan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berpihak</w:t>
                            </w:r>
                            <w:proofErr w:type="spellEnd"/>
                            <w:r w:rsidRPr="00444F57">
                              <w:t xml:space="preserve"> pada rakyat. </w:t>
                            </w:r>
                            <w:proofErr w:type="spellStart"/>
                            <w:r w:rsidRPr="00444F57">
                              <w:t>Ia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menuturkan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akan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bersih-bersih</w:t>
                            </w:r>
                            <w:proofErr w:type="spellEnd"/>
                            <w:r w:rsidRPr="00444F57">
                              <w:t>.</w:t>
                            </w:r>
                            <w:r w:rsidRPr="00444F57">
                              <w:br/>
                            </w:r>
                            <w:r w:rsidRPr="00444F57">
                              <w:br/>
                              <w:t xml:space="preserve">"Kami </w:t>
                            </w:r>
                            <w:proofErr w:type="spellStart"/>
                            <w:r w:rsidRPr="00444F57">
                              <w:t>akan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bersihkan</w:t>
                            </w:r>
                            <w:proofErr w:type="spellEnd"/>
                            <w:r w:rsidRPr="00444F57">
                              <w:t xml:space="preserve">, kami </w:t>
                            </w:r>
                            <w:proofErr w:type="spellStart"/>
                            <w:r w:rsidRPr="00444F57">
                              <w:t>akan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tegakkan</w:t>
                            </w:r>
                            <w:proofErr w:type="spellEnd"/>
                            <w:r w:rsidRPr="00444F57">
                              <w:t xml:space="preserve">. Kami </w:t>
                            </w:r>
                            <w:proofErr w:type="spellStart"/>
                            <w:r w:rsidRPr="00444F57">
                              <w:t>akan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membela</w:t>
                            </w:r>
                            <w:proofErr w:type="spellEnd"/>
                            <w:r w:rsidRPr="00444F57">
                              <w:t xml:space="preserve"> </w:t>
                            </w:r>
                            <w:proofErr w:type="spellStart"/>
                            <w:r w:rsidRPr="00444F57">
                              <w:t>kepentingan</w:t>
                            </w:r>
                            <w:proofErr w:type="spellEnd"/>
                            <w:r w:rsidRPr="00444F57">
                              <w:t xml:space="preserve"> rakyat," </w:t>
                            </w:r>
                            <w:proofErr w:type="spellStart"/>
                            <w:r w:rsidRPr="00444F57">
                              <w:t>ucapnya</w:t>
                            </w:r>
                            <w:proofErr w:type="spellEnd"/>
                            <w:r w:rsidRPr="00444F57">
                              <w:t>.</w:t>
                            </w:r>
                            <w:r w:rsidRPr="00444F57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5D77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3.3pt;height:4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">
                <v:textbox>
                  <w:txbxContent>
                    <w:p w14:paraId="7D56901B" w14:textId="77777777" w:rsidR="00E655F8" w:rsidRPr="00444F57" w:rsidRDefault="00E655F8" w:rsidP="00E655F8">
                      <w:pPr>
                        <w:pStyle w:val="BodyText"/>
                        <w:rPr>
                          <w:b w:val="0"/>
                          <w:bCs w:val="0"/>
                        </w:rPr>
                      </w:pPr>
                      <w:r w:rsidRPr="00444F57">
                        <w:rPr>
                          <w:b w:val="0"/>
                          <w:bCs w:val="0"/>
                        </w:rPr>
                        <w:t>Jakarta, CNN Indonesia --.Kasus korupsi tata kelola minyak mentah di PT Pertamina 2018-2023 masih terus dikembangkan penyidik Kejaksaan Agung (Kejagung). Penyidik sudah menetapkan sembilan orang tersangka.</w:t>
                      </w:r>
                    </w:p>
                    <w:p w14:paraId="7CE36812" w14:textId="77777777" w:rsidR="00E655F8" w:rsidRDefault="00E655F8" w:rsidP="00E655F8">
                      <w:pPr>
                        <w:pStyle w:val="BodyText"/>
                        <w:rPr>
                          <w:b w:val="0"/>
                          <w:bCs w:val="0"/>
                        </w:rPr>
                      </w:pPr>
                      <w:r w:rsidRPr="00444F57">
                        <w:rPr>
                          <w:b w:val="0"/>
                          <w:bCs w:val="0"/>
                        </w:rPr>
                        <w:t>Terkini, pada Jumat (28/2), Kejagung menggeledah Terminal Bahan Bakar Minyak (TBBM) di Cilegon, Banten. Namun, belum ada hasil yang disampaikan Kejagung.</w:t>
                      </w:r>
                    </w:p>
                    <w:p w14:paraId="3B1C7BF1" w14:textId="77777777" w:rsidR="00E655F8" w:rsidRDefault="00E655F8" w:rsidP="00E655F8">
                      <w:pPr>
                        <w:pStyle w:val="BodyText"/>
                        <w:rPr>
                          <w:b w:val="0"/>
                          <w:bCs w:val="0"/>
                        </w:rPr>
                      </w:pPr>
                    </w:p>
                    <w:p w14:paraId="73FAB02C" w14:textId="63EB71A5" w:rsidR="00E655F8" w:rsidRDefault="00E655F8" w:rsidP="00E655F8">
                      <w:proofErr w:type="spellStart"/>
                      <w:r w:rsidRPr="00444F57">
                        <w:t>Berikut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ini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perkembangan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terbaru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kasus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korupsi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minyak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mentah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berdasarkan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rangkuman</w:t>
                      </w:r>
                      <w:proofErr w:type="spellEnd"/>
                      <w:r w:rsidRPr="00444F57">
                        <w:t xml:space="preserve"> CNNIndonesia.com.</w:t>
                      </w:r>
                      <w:r w:rsidRPr="00444F57">
                        <w:br/>
                        <w:t xml:space="preserve">Sembilan </w:t>
                      </w:r>
                      <w:proofErr w:type="spellStart"/>
                      <w:r w:rsidRPr="00444F57">
                        <w:t>tersangka</w:t>
                      </w:r>
                      <w:proofErr w:type="spellEnd"/>
                      <w:r w:rsidRPr="00444F57">
                        <w:br/>
                      </w:r>
                      <w:proofErr w:type="spellStart"/>
                      <w:r w:rsidRPr="00444F57">
                        <w:t>Hingga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saat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ini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sudah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ada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sembilan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tersangka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dalam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kasus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korupsi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tersebut</w:t>
                      </w:r>
                      <w:proofErr w:type="spellEnd"/>
                      <w:r w:rsidRPr="00444F57">
                        <w:t xml:space="preserve">. Para </w:t>
                      </w:r>
                      <w:proofErr w:type="spellStart"/>
                      <w:r w:rsidRPr="00444F57">
                        <w:t>tersangka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terdiri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dari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enam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pihak</w:t>
                      </w:r>
                      <w:proofErr w:type="spellEnd"/>
                      <w:r w:rsidRPr="00444F57">
                        <w:t xml:space="preserve"> Pertamina dan </w:t>
                      </w:r>
                      <w:proofErr w:type="spellStart"/>
                      <w:r w:rsidRPr="00444F57">
                        <w:t>tiga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pihak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swasta</w:t>
                      </w:r>
                      <w:proofErr w:type="spellEnd"/>
                      <w:r w:rsidRPr="00444F57">
                        <w:t>.</w:t>
                      </w:r>
                      <w:r w:rsidRPr="00444F57">
                        <w:br/>
                      </w:r>
                      <w:proofErr w:type="spellStart"/>
                      <w:r w:rsidRPr="00444F57">
                        <w:t>Mereka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yaitu</w:t>
                      </w:r>
                      <w:proofErr w:type="spellEnd"/>
                      <w:r w:rsidRPr="00444F57">
                        <w:t xml:space="preserve"> Maya </w:t>
                      </w:r>
                      <w:proofErr w:type="spellStart"/>
                      <w:r w:rsidRPr="00444F57">
                        <w:t>Kusmaya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selaku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Direktur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Pemasaran</w:t>
                      </w:r>
                      <w:proofErr w:type="spellEnd"/>
                      <w:r w:rsidRPr="00444F57">
                        <w:t xml:space="preserve"> Pusat dan </w:t>
                      </w:r>
                      <w:proofErr w:type="spellStart"/>
                      <w:r w:rsidRPr="00444F57">
                        <w:t>Niaga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serta</w:t>
                      </w:r>
                      <w:proofErr w:type="spellEnd"/>
                      <w:r w:rsidRPr="00444F57">
                        <w:t xml:space="preserve"> Edward Corne </w:t>
                      </w:r>
                      <w:proofErr w:type="spellStart"/>
                      <w:r w:rsidRPr="00444F57">
                        <w:t>selaku</w:t>
                      </w:r>
                      <w:proofErr w:type="spellEnd"/>
                      <w:r w:rsidRPr="00444F57">
                        <w:t xml:space="preserve"> VP Trading </w:t>
                      </w:r>
                      <w:proofErr w:type="spellStart"/>
                      <w:r w:rsidRPr="00444F57">
                        <w:t>Produk</w:t>
                      </w:r>
                      <w:proofErr w:type="spellEnd"/>
                      <w:r w:rsidRPr="00444F57">
                        <w:t xml:space="preserve"> Pertamina Patra </w:t>
                      </w:r>
                      <w:proofErr w:type="spellStart"/>
                      <w:r w:rsidRPr="00444F57">
                        <w:t>Niaga</w:t>
                      </w:r>
                      <w:proofErr w:type="spellEnd"/>
                      <w:r w:rsidRPr="00444F57">
                        <w:t xml:space="preserve">. </w:t>
                      </w:r>
                      <w:proofErr w:type="spellStart"/>
                      <w:r w:rsidRPr="00444F57">
                        <w:t>Kemudian</w:t>
                      </w:r>
                      <w:proofErr w:type="spellEnd"/>
                      <w:r w:rsidRPr="00444F57">
                        <w:t xml:space="preserve">, Riva Siahaan (RS) </w:t>
                      </w:r>
                      <w:proofErr w:type="spellStart"/>
                      <w:r w:rsidRPr="00444F57">
                        <w:t>selaku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Direktur</w:t>
                      </w:r>
                      <w:proofErr w:type="spellEnd"/>
                      <w:r w:rsidRPr="00444F57">
                        <w:t xml:space="preserve"> Utama PT Pertamina Patra </w:t>
                      </w:r>
                      <w:proofErr w:type="spellStart"/>
                      <w:r w:rsidRPr="00444F57">
                        <w:t>Niaga</w:t>
                      </w:r>
                      <w:proofErr w:type="spellEnd"/>
                      <w:r w:rsidRPr="00444F57">
                        <w:t xml:space="preserve">, Sani Dinar Saifuddin (SDS) </w:t>
                      </w:r>
                      <w:proofErr w:type="spellStart"/>
                      <w:r w:rsidRPr="00444F57">
                        <w:t>selaku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Direktur</w:t>
                      </w:r>
                      <w:proofErr w:type="spellEnd"/>
                      <w:r w:rsidRPr="00444F57">
                        <w:t xml:space="preserve"> Feedstock and Product Optimalization PT </w:t>
                      </w:r>
                      <w:proofErr w:type="spellStart"/>
                      <w:r w:rsidRPr="00444F57">
                        <w:t>Kilang</w:t>
                      </w:r>
                      <w:proofErr w:type="spellEnd"/>
                      <w:r w:rsidRPr="00444F57">
                        <w:t xml:space="preserve"> Pertamina </w:t>
                      </w:r>
                      <w:proofErr w:type="spellStart"/>
                      <w:r w:rsidRPr="00444F57">
                        <w:t>Internasional</w:t>
                      </w:r>
                      <w:proofErr w:type="spellEnd"/>
                      <w:r w:rsidRPr="00444F57">
                        <w:t xml:space="preserve">, Yoki </w:t>
                      </w:r>
                      <w:proofErr w:type="spellStart"/>
                      <w:r w:rsidRPr="00444F57">
                        <w:t>Firnandi</w:t>
                      </w:r>
                      <w:proofErr w:type="spellEnd"/>
                      <w:r w:rsidRPr="00444F57">
                        <w:t xml:space="preserve"> (YF) </w:t>
                      </w:r>
                      <w:proofErr w:type="spellStart"/>
                      <w:r w:rsidRPr="00444F57">
                        <w:t>selaku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Direktur</w:t>
                      </w:r>
                      <w:proofErr w:type="spellEnd"/>
                      <w:r w:rsidRPr="00444F57">
                        <w:t xml:space="preserve"> Utama PT Pertamina International Shipping, dan Agus </w:t>
                      </w:r>
                      <w:proofErr w:type="spellStart"/>
                      <w:r w:rsidRPr="00444F57">
                        <w:t>Purwono</w:t>
                      </w:r>
                      <w:proofErr w:type="spellEnd"/>
                      <w:r w:rsidRPr="00444F57">
                        <w:t xml:space="preserve"> (AP) </w:t>
                      </w:r>
                      <w:proofErr w:type="spellStart"/>
                      <w:r w:rsidRPr="00444F57">
                        <w:t>selaku</w:t>
                      </w:r>
                      <w:proofErr w:type="spellEnd"/>
                      <w:r w:rsidRPr="00444F57">
                        <w:t xml:space="preserve"> VP Feedstock Management PT </w:t>
                      </w:r>
                      <w:proofErr w:type="spellStart"/>
                      <w:r w:rsidRPr="00444F57">
                        <w:t>Kilang</w:t>
                      </w:r>
                      <w:proofErr w:type="spellEnd"/>
                      <w:r w:rsidRPr="00444F57">
                        <w:t xml:space="preserve"> Pertamina </w:t>
                      </w:r>
                      <w:proofErr w:type="spellStart"/>
                      <w:r w:rsidRPr="00444F57">
                        <w:t>Internasional</w:t>
                      </w:r>
                      <w:proofErr w:type="spellEnd"/>
                      <w:r w:rsidRPr="00444F57">
                        <w:t>.</w:t>
                      </w:r>
                    </w:p>
                    <w:p w14:paraId="4C10BBFF" w14:textId="46A6CC1D" w:rsidR="00E655F8" w:rsidRDefault="00E655F8" w:rsidP="00E655F8">
                      <w:r w:rsidRPr="00444F57">
                        <w:t xml:space="preserve">Adapun </w:t>
                      </w:r>
                      <w:proofErr w:type="spellStart"/>
                      <w:r w:rsidRPr="00444F57">
                        <w:t>tersangka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dari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pihak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swasta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adalah</w:t>
                      </w:r>
                      <w:proofErr w:type="spellEnd"/>
                      <w:r w:rsidRPr="00444F57">
                        <w:t xml:space="preserve"> Muhammad Kerry </w:t>
                      </w:r>
                      <w:proofErr w:type="spellStart"/>
                      <w:r w:rsidRPr="00444F57">
                        <w:t>Andrianto</w:t>
                      </w:r>
                      <w:proofErr w:type="spellEnd"/>
                      <w:r w:rsidRPr="00444F57">
                        <w:t xml:space="preserve"> Riza (MKAR) </w:t>
                      </w:r>
                      <w:proofErr w:type="spellStart"/>
                      <w:r w:rsidRPr="00444F57">
                        <w:t>selaku</w:t>
                      </w:r>
                      <w:proofErr w:type="spellEnd"/>
                      <w:r w:rsidRPr="00444F57">
                        <w:t xml:space="preserve"> beneficial owner PT Navigator </w:t>
                      </w:r>
                      <w:proofErr w:type="spellStart"/>
                      <w:r w:rsidRPr="00444F57">
                        <w:t>Khatulistiwa</w:t>
                      </w:r>
                      <w:proofErr w:type="spellEnd"/>
                      <w:r w:rsidRPr="00444F57">
                        <w:t xml:space="preserve">, Dimas </w:t>
                      </w:r>
                      <w:proofErr w:type="spellStart"/>
                      <w:r w:rsidRPr="00444F57">
                        <w:t>Werhaspati</w:t>
                      </w:r>
                      <w:proofErr w:type="spellEnd"/>
                      <w:r w:rsidRPr="00444F57">
                        <w:t xml:space="preserve"> (DW) </w:t>
                      </w:r>
                      <w:proofErr w:type="spellStart"/>
                      <w:r w:rsidRPr="00444F57">
                        <w:t>selaku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Komisaris</w:t>
                      </w:r>
                      <w:proofErr w:type="spellEnd"/>
                      <w:r w:rsidRPr="00444F57">
                        <w:t xml:space="preserve"> PT Navigator </w:t>
                      </w:r>
                      <w:proofErr w:type="spellStart"/>
                      <w:r w:rsidRPr="00444F57">
                        <w:t>Khatulistiwa</w:t>
                      </w:r>
                      <w:proofErr w:type="spellEnd"/>
                      <w:r w:rsidRPr="00444F57">
                        <w:t xml:space="preserve"> dan </w:t>
                      </w:r>
                      <w:proofErr w:type="spellStart"/>
                      <w:r w:rsidRPr="00444F57">
                        <w:t>Komisaris</w:t>
                      </w:r>
                      <w:proofErr w:type="spellEnd"/>
                      <w:r w:rsidRPr="00444F57">
                        <w:t xml:space="preserve"> PT </w:t>
                      </w:r>
                      <w:proofErr w:type="spellStart"/>
                      <w:r w:rsidRPr="00444F57">
                        <w:t>Jenggala</w:t>
                      </w:r>
                      <w:proofErr w:type="spellEnd"/>
                      <w:r w:rsidRPr="00444F57">
                        <w:t xml:space="preserve"> Maritim, </w:t>
                      </w:r>
                      <w:proofErr w:type="spellStart"/>
                      <w:r w:rsidRPr="00444F57">
                        <w:t>serta</w:t>
                      </w:r>
                      <w:proofErr w:type="spellEnd"/>
                      <w:r w:rsidRPr="00444F57">
                        <w:t xml:space="preserve"> Gading Ramadhan </w:t>
                      </w:r>
                      <w:proofErr w:type="spellStart"/>
                      <w:r w:rsidRPr="00444F57">
                        <w:t>Joedo</w:t>
                      </w:r>
                      <w:proofErr w:type="spellEnd"/>
                      <w:r w:rsidRPr="00444F57">
                        <w:t xml:space="preserve"> (GRJ) </w:t>
                      </w:r>
                      <w:proofErr w:type="spellStart"/>
                      <w:r w:rsidRPr="00444F57">
                        <w:t>selaku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Komisaris</w:t>
                      </w:r>
                      <w:proofErr w:type="spellEnd"/>
                      <w:r w:rsidRPr="00444F57">
                        <w:t xml:space="preserve"> PT </w:t>
                      </w:r>
                      <w:proofErr w:type="spellStart"/>
                      <w:r w:rsidRPr="00444F57">
                        <w:t>Jenggala</w:t>
                      </w:r>
                      <w:proofErr w:type="spellEnd"/>
                      <w:r w:rsidRPr="00444F57">
                        <w:t xml:space="preserve"> Maritim dan </w:t>
                      </w:r>
                      <w:proofErr w:type="spellStart"/>
                      <w:r w:rsidRPr="00444F57">
                        <w:t>Direktur</w:t>
                      </w:r>
                      <w:proofErr w:type="spellEnd"/>
                      <w:r w:rsidRPr="00444F57">
                        <w:t xml:space="preserve"> Utama PT Orbit Terminal Merak.</w:t>
                      </w:r>
                      <w:r w:rsidRPr="00444F57">
                        <w:br/>
                      </w:r>
                      <w:proofErr w:type="spellStart"/>
                      <w:r w:rsidRPr="00444F57">
                        <w:t>Komentar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Presiden</w:t>
                      </w:r>
                      <w:proofErr w:type="spellEnd"/>
                      <w:r w:rsidRPr="00444F57">
                        <w:t xml:space="preserve"> Prabowo</w:t>
                      </w:r>
                      <w:r w:rsidRPr="00444F57">
                        <w:br/>
                      </w:r>
                      <w:proofErr w:type="spellStart"/>
                      <w:r w:rsidRPr="00444F57">
                        <w:t>Presiden</w:t>
                      </w:r>
                      <w:proofErr w:type="spellEnd"/>
                      <w:r w:rsidRPr="00444F57">
                        <w:t xml:space="preserve"> Prabowo </w:t>
                      </w:r>
                      <w:proofErr w:type="spellStart"/>
                      <w:r w:rsidRPr="00444F57">
                        <w:t>Subianto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sudah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merespons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soal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kasus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dugaan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korupsi</w:t>
                      </w:r>
                      <w:proofErr w:type="spellEnd"/>
                      <w:r w:rsidRPr="00444F57">
                        <w:t xml:space="preserve"> yang </w:t>
                      </w:r>
                      <w:proofErr w:type="spellStart"/>
                      <w:r w:rsidRPr="00444F57">
                        <w:t>merugikan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keuangan</w:t>
                      </w:r>
                      <w:proofErr w:type="spellEnd"/>
                      <w:r w:rsidRPr="00444F57">
                        <w:t xml:space="preserve"> negara </w:t>
                      </w:r>
                      <w:proofErr w:type="spellStart"/>
                      <w:r w:rsidRPr="00444F57">
                        <w:t>hingga</w:t>
                      </w:r>
                      <w:proofErr w:type="spellEnd"/>
                      <w:r w:rsidRPr="00444F57">
                        <w:t xml:space="preserve"> Rp 193,7 </w:t>
                      </w:r>
                      <w:proofErr w:type="spellStart"/>
                      <w:r w:rsidRPr="00444F57">
                        <w:t>triliun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itu</w:t>
                      </w:r>
                      <w:proofErr w:type="spellEnd"/>
                      <w:r w:rsidRPr="00444F57">
                        <w:t xml:space="preserve">. Dia </w:t>
                      </w:r>
                      <w:proofErr w:type="spellStart"/>
                      <w:r w:rsidRPr="00444F57">
                        <w:t>menyatakan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penegakkan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hukum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masih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berlangsung</w:t>
                      </w:r>
                      <w:proofErr w:type="spellEnd"/>
                    </w:p>
                    <w:p w14:paraId="390904B9" w14:textId="77777777" w:rsidR="00E655F8" w:rsidRDefault="00E655F8" w:rsidP="00E655F8">
                      <w:r w:rsidRPr="00444F57">
                        <w:t xml:space="preserve">"Lagi </w:t>
                      </w:r>
                      <w:proofErr w:type="spellStart"/>
                      <w:r w:rsidRPr="00444F57">
                        <w:t>diurus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itu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semua</w:t>
                      </w:r>
                      <w:proofErr w:type="spellEnd"/>
                      <w:r w:rsidRPr="00444F57">
                        <w:t xml:space="preserve">, </w:t>
                      </w:r>
                      <w:proofErr w:type="spellStart"/>
                      <w:r w:rsidRPr="00444F57">
                        <w:t>ya</w:t>
                      </w:r>
                      <w:proofErr w:type="spellEnd"/>
                      <w:r w:rsidRPr="00444F57">
                        <w:t xml:space="preserve">. Lagi </w:t>
                      </w:r>
                      <w:proofErr w:type="spellStart"/>
                      <w:r w:rsidRPr="00444F57">
                        <w:t>diurus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semua</w:t>
                      </w:r>
                      <w:proofErr w:type="spellEnd"/>
                      <w:r w:rsidRPr="00444F57">
                        <w:t>," kata Prabowo di The Gade Tower, Jakarta, Rabu (26/2).</w:t>
                      </w:r>
                      <w:r w:rsidRPr="00444F57">
                        <w:br/>
                      </w:r>
                      <w:r w:rsidRPr="00444F57">
                        <w:br/>
                      </w:r>
                      <w:proofErr w:type="spellStart"/>
                      <w:r w:rsidRPr="00444F57">
                        <w:t>Ketua</w:t>
                      </w:r>
                      <w:proofErr w:type="spellEnd"/>
                      <w:r w:rsidRPr="00444F57">
                        <w:t xml:space="preserve"> Umum </w:t>
                      </w:r>
                      <w:proofErr w:type="spellStart"/>
                      <w:r w:rsidRPr="00444F57">
                        <w:t>Gerindra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itu</w:t>
                      </w:r>
                      <w:proofErr w:type="spellEnd"/>
                      <w:r w:rsidRPr="00444F57">
                        <w:t xml:space="preserve"> juga </w:t>
                      </w:r>
                      <w:proofErr w:type="spellStart"/>
                      <w:r w:rsidRPr="00444F57">
                        <w:t>menegaskan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berpihak</w:t>
                      </w:r>
                      <w:proofErr w:type="spellEnd"/>
                      <w:r w:rsidRPr="00444F57">
                        <w:t xml:space="preserve"> pada rakyat. </w:t>
                      </w:r>
                      <w:proofErr w:type="spellStart"/>
                      <w:r w:rsidRPr="00444F57">
                        <w:t>Ia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menuturkan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akan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bersih-bersih</w:t>
                      </w:r>
                      <w:proofErr w:type="spellEnd"/>
                      <w:r w:rsidRPr="00444F57">
                        <w:t>.</w:t>
                      </w:r>
                      <w:r w:rsidRPr="00444F57">
                        <w:br/>
                      </w:r>
                      <w:r w:rsidRPr="00444F57">
                        <w:br/>
                        <w:t xml:space="preserve">"Kami </w:t>
                      </w:r>
                      <w:proofErr w:type="spellStart"/>
                      <w:r w:rsidRPr="00444F57">
                        <w:t>akan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bersihkan</w:t>
                      </w:r>
                      <w:proofErr w:type="spellEnd"/>
                      <w:r w:rsidRPr="00444F57">
                        <w:t xml:space="preserve">, kami </w:t>
                      </w:r>
                      <w:proofErr w:type="spellStart"/>
                      <w:r w:rsidRPr="00444F57">
                        <w:t>akan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tegakkan</w:t>
                      </w:r>
                      <w:proofErr w:type="spellEnd"/>
                      <w:r w:rsidRPr="00444F57">
                        <w:t xml:space="preserve">. Kami </w:t>
                      </w:r>
                      <w:proofErr w:type="spellStart"/>
                      <w:r w:rsidRPr="00444F57">
                        <w:t>akan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membela</w:t>
                      </w:r>
                      <w:proofErr w:type="spellEnd"/>
                      <w:r w:rsidRPr="00444F57">
                        <w:t xml:space="preserve"> </w:t>
                      </w:r>
                      <w:proofErr w:type="spellStart"/>
                      <w:r w:rsidRPr="00444F57">
                        <w:t>kepentingan</w:t>
                      </w:r>
                      <w:proofErr w:type="spellEnd"/>
                      <w:r w:rsidRPr="00444F57">
                        <w:t xml:space="preserve"> rakyat," </w:t>
                      </w:r>
                      <w:proofErr w:type="spellStart"/>
                      <w:r w:rsidRPr="00444F57">
                        <w:t>ucapnya</w:t>
                      </w:r>
                      <w:proofErr w:type="spellEnd"/>
                      <w:r w:rsidRPr="00444F57">
                        <w:t>.</w:t>
                      </w:r>
                      <w:r w:rsidRPr="00444F57"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F35BB6" w14:textId="77777777" w:rsidR="00911FB4" w:rsidRPr="00911FB4" w:rsidRDefault="00911FB4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911FB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540D71E0" w14:textId="376ECE76" w:rsidR="00911FB4" w:rsidRPr="00911FB4" w:rsidRDefault="00911FB4" w:rsidP="00E655F8">
      <w:pPr>
        <w:widowControl w:val="0"/>
        <w:autoSpaceDE w:val="0"/>
        <w:autoSpaceDN w:val="0"/>
        <w:spacing w:before="184" w:after="0" w:line="240" w:lineRule="auto"/>
        <w:ind w:left="6" w:right="6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911FB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Kode Program</w:t>
      </w:r>
    </w:p>
    <w:p w14:paraId="221DE3B6" w14:textId="77777777" w:rsidR="00911FB4" w:rsidRPr="00911FB4" w:rsidRDefault="00911FB4" w:rsidP="00911FB4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911FB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02D26A44" wp14:editId="7AA56DB6">
            <wp:extent cx="5622202" cy="3736715"/>
            <wp:effectExtent l="0" t="0" r="0" b="0"/>
            <wp:docPr id="113439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93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5063" cy="373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0DEC" w14:textId="77777777" w:rsidR="00911FB4" w:rsidRPr="00911FB4" w:rsidRDefault="00911FB4" w:rsidP="00911FB4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</w:p>
    <w:p w14:paraId="2B0AE469" w14:textId="6FB592C2" w:rsidR="00E655F8" w:rsidRPr="00911FB4" w:rsidRDefault="00E655F8" w:rsidP="00911FB4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911FB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2</w:t>
      </w:r>
    </w:p>
    <w:p w14:paraId="209D74D8" w14:textId="446717D1" w:rsidR="00F26C38" w:rsidRPr="00911FB4" w:rsidRDefault="00F26C38">
      <w:pPr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</w:pPr>
      <w:r w:rsidRPr="00911FB4"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  <w:t>10 buah data nama dari hal sehari-hari</w:t>
      </w:r>
    </w:p>
    <w:p w14:paraId="6E182225" w14:textId="3E954C43" w:rsidR="00F26C38" w:rsidRPr="00911FB4" w:rsidRDefault="00F26C38">
      <w:pPr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</w:pPr>
      <w:r w:rsidRPr="00911FB4"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  <w:drawing>
          <wp:inline distT="0" distB="0" distL="0" distR="0" wp14:anchorId="009B8009" wp14:editId="7EB420A7">
            <wp:extent cx="4689695" cy="3951203"/>
            <wp:effectExtent l="0" t="0" r="0" b="0"/>
            <wp:docPr id="114903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39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243" cy="397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F951" w14:textId="313EA6F0" w:rsidR="00F26C38" w:rsidRPr="00911FB4" w:rsidRDefault="00F26C38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911FB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D. Latihan</w:t>
      </w:r>
    </w:p>
    <w:p w14:paraId="000F7B66" w14:textId="228AE2A0" w:rsidR="00F26C38" w:rsidRPr="00911FB4" w:rsidRDefault="00F26C38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911FB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Latihan 1</w:t>
      </w:r>
    </w:p>
    <w:p w14:paraId="3029A3B0" w14:textId="21C0EBD1" w:rsidR="00F26C38" w:rsidRPr="00911FB4" w:rsidRDefault="00385BEB">
      <w:pPr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</w:pPr>
      <w:r w:rsidRPr="00911FB4"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  <w:drawing>
          <wp:inline distT="0" distB="0" distL="0" distR="0" wp14:anchorId="0123750A" wp14:editId="4DBC91C0">
            <wp:extent cx="5051834" cy="3733185"/>
            <wp:effectExtent l="0" t="0" r="0" b="635"/>
            <wp:docPr id="114901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19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219" cy="374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201C" w14:textId="663ECA82" w:rsidR="00F26C38" w:rsidRPr="00911FB4" w:rsidRDefault="00F26C38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911FB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20921E40" w14:textId="77777777" w:rsidR="00F26C38" w:rsidRPr="00911FB4" w:rsidRDefault="00F26C38">
      <w:pPr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</w:pPr>
    </w:p>
    <w:p w14:paraId="2DB47D81" w14:textId="77777777" w:rsidR="00F26C38" w:rsidRPr="00911FB4" w:rsidRDefault="00F26C38">
      <w:pPr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</w:pPr>
    </w:p>
    <w:p w14:paraId="71D412C7" w14:textId="77777777" w:rsidR="00E655F8" w:rsidRPr="00911FB4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</w:p>
    <w:p w14:paraId="72AEC286" w14:textId="2EC72741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III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657FF23E" w14:textId="77777777" w:rsidR="00911FB4" w:rsidRDefault="00911FB4">
      <w:pPr>
        <w:rPr>
          <w:rFonts w:ascii="Times New Roman" w:hAnsi="Times New Roman" w:cs="Times New Roman"/>
          <w:b/>
          <w:bCs/>
        </w:rPr>
      </w:pPr>
      <w:proofErr w:type="spellStart"/>
      <w:r w:rsidRPr="00911FB4">
        <w:rPr>
          <w:rFonts w:ascii="Times New Roman" w:hAnsi="Times New Roman" w:cs="Times New Roman"/>
          <w:b/>
          <w:bCs/>
        </w:rPr>
        <w:t>Percobaan</w:t>
      </w:r>
      <w:proofErr w:type="spellEnd"/>
      <w:r w:rsidRPr="00911FB4">
        <w:rPr>
          <w:rFonts w:ascii="Times New Roman" w:hAnsi="Times New Roman" w:cs="Times New Roman"/>
          <w:b/>
          <w:bCs/>
        </w:rPr>
        <w:t xml:space="preserve"> 1</w:t>
      </w:r>
    </w:p>
    <w:p w14:paraId="41A8955B" w14:textId="77777777" w:rsidR="00911FB4" w:rsidRDefault="00911FB4">
      <w:pPr>
        <w:rPr>
          <w:rFonts w:ascii="Times New Roman" w:hAnsi="Times New Roman" w:cs="Times New Roman"/>
          <w:b/>
          <w:bCs/>
        </w:rPr>
      </w:pPr>
      <w:r w:rsidRPr="00911FB4">
        <w:rPr>
          <w:rFonts w:ascii="Times New Roman" w:hAnsi="Times New Roman" w:cs="Times New Roman"/>
          <w:b/>
          <w:bCs/>
        </w:rPr>
        <w:drawing>
          <wp:inline distT="0" distB="0" distL="0" distR="0" wp14:anchorId="5FD04727" wp14:editId="3492F94A">
            <wp:extent cx="4115720" cy="2160000"/>
            <wp:effectExtent l="0" t="0" r="0" b="0"/>
            <wp:docPr id="165520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05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72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CCBD" w14:textId="77777777" w:rsidR="00911FB4" w:rsidRDefault="00911FB4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Percobaan</w:t>
      </w:r>
      <w:proofErr w:type="spellEnd"/>
      <w:r>
        <w:rPr>
          <w:rFonts w:ascii="Times New Roman" w:hAnsi="Times New Roman" w:cs="Times New Roman"/>
          <w:b/>
          <w:bCs/>
        </w:rPr>
        <w:t xml:space="preserve"> 2</w:t>
      </w:r>
    </w:p>
    <w:p w14:paraId="6EDB1434" w14:textId="77777777" w:rsidR="00911FB4" w:rsidRDefault="00911FB4">
      <w:pPr>
        <w:rPr>
          <w:rFonts w:ascii="Times New Roman" w:hAnsi="Times New Roman" w:cs="Times New Roman"/>
          <w:b/>
          <w:bCs/>
        </w:rPr>
      </w:pPr>
      <w:r w:rsidRPr="00911FB4">
        <w:rPr>
          <w:rFonts w:ascii="Times New Roman" w:hAnsi="Times New Roman" w:cs="Times New Roman"/>
          <w:b/>
          <w:bCs/>
        </w:rPr>
        <w:drawing>
          <wp:inline distT="0" distB="0" distL="0" distR="0" wp14:anchorId="7ED24841" wp14:editId="1042410E">
            <wp:extent cx="4249381" cy="2160000"/>
            <wp:effectExtent l="0" t="0" r="0" b="0"/>
            <wp:docPr id="21021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1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38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83DF" w14:textId="77777777" w:rsidR="00911FB4" w:rsidRDefault="00911F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Latihan 1</w:t>
      </w:r>
    </w:p>
    <w:p w14:paraId="691BC11C" w14:textId="6D17C769" w:rsidR="00911FB4" w:rsidRPr="00911FB4" w:rsidRDefault="00911FB4">
      <w:pPr>
        <w:rPr>
          <w:rFonts w:ascii="Times New Roman" w:hAnsi="Times New Roman" w:cs="Times New Roman"/>
          <w:b/>
          <w:bCs/>
        </w:rPr>
      </w:pPr>
      <w:r w:rsidRPr="00911FB4">
        <w:rPr>
          <w:rFonts w:ascii="Times New Roman" w:hAnsi="Times New Roman" w:cs="Times New Roman"/>
          <w:b/>
          <w:bCs/>
        </w:rPr>
        <w:drawing>
          <wp:inline distT="0" distB="0" distL="0" distR="0" wp14:anchorId="4449F045" wp14:editId="7C2522F8">
            <wp:extent cx="4432320" cy="2160000"/>
            <wp:effectExtent l="0" t="0" r="6350" b="0"/>
            <wp:docPr id="93650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04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32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5F8" w:rsidRPr="00911FB4">
        <w:rPr>
          <w:rFonts w:ascii="Times New Roman" w:hAnsi="Times New Roman" w:cs="Times New Roman"/>
          <w:b/>
          <w:bCs/>
        </w:rPr>
        <w:br w:type="page"/>
      </w:r>
    </w:p>
    <w:p w14:paraId="0CB015BF" w14:textId="77777777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9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IV</w:t>
      </w:r>
    </w:p>
    <w:p w14:paraId="5A3EFF8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9" w:right="9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ANALISA</w:t>
      </w:r>
      <w:r w:rsidRPr="00E655F8">
        <w:rPr>
          <w:rFonts w:ascii="Times New Roman" w:eastAsia="Times New Roman" w:hAnsi="Times New Roman" w:cs="Times New Roman"/>
          <w:b/>
          <w:spacing w:val="-9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9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8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79E32574" w14:textId="3DDEA2C8" w:rsidR="00E655F8" w:rsidRPr="00911FB4" w:rsidRDefault="00E655F8">
      <w:pPr>
        <w:rPr>
          <w:rFonts w:ascii="Times New Roman" w:hAnsi="Times New Roman" w:cs="Times New Roman"/>
        </w:rPr>
      </w:pPr>
      <w:r w:rsidRPr="00911FB4">
        <w:rPr>
          <w:rFonts w:ascii="Times New Roman" w:hAnsi="Times New Roman" w:cs="Times New Roman"/>
        </w:rPr>
        <w:br w:type="page"/>
      </w:r>
    </w:p>
    <w:p w14:paraId="667A8A8B" w14:textId="77777777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>V</w:t>
      </w:r>
    </w:p>
    <w:p w14:paraId="0621E88A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KESIMPULAN</w:t>
      </w:r>
    </w:p>
    <w:p w14:paraId="2117B557" w14:textId="77777777" w:rsidR="00E57EDB" w:rsidRPr="00911FB4" w:rsidRDefault="00E57EDB">
      <w:pPr>
        <w:rPr>
          <w:rFonts w:ascii="Times New Roman" w:hAnsi="Times New Roman" w:cs="Times New Roman"/>
        </w:rPr>
      </w:pPr>
    </w:p>
    <w:sectPr w:rsidR="00E57EDB" w:rsidRPr="0091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385BEB"/>
    <w:rsid w:val="00764329"/>
    <w:rsid w:val="007C7A6B"/>
    <w:rsid w:val="00811222"/>
    <w:rsid w:val="008B6985"/>
    <w:rsid w:val="00911FB4"/>
    <w:rsid w:val="00E57EDB"/>
    <w:rsid w:val="00E655F8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A50A96B-8778-4172-BBC1-1DBE8C5C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2</cp:revision>
  <dcterms:created xsi:type="dcterms:W3CDTF">2025-03-08T07:39:00Z</dcterms:created>
  <dcterms:modified xsi:type="dcterms:W3CDTF">2025-03-08T09:10:00Z</dcterms:modified>
</cp:coreProperties>
</file>