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AI Ethics &amp; Responsible Usage Declaration</w:t>
      </w:r>
    </w:p>
    <w:p w:rsidR="00000000" w:rsidDel="00000000" w:rsidP="00000000" w:rsidRDefault="00000000" w:rsidRPr="00000000" w14:paraId="00000002">
      <w:pPr>
        <w:rPr/>
      </w:pPr>
      <w:r w:rsidDel="00000000" w:rsidR="00000000" w:rsidRPr="00000000">
        <w:rPr>
          <w:rtl w:val="0"/>
        </w:rPr>
        <w:br w:type="textWrapping"/>
        <w:t xml:space="preserve">I hereby declare that: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used in this assignment is properly cited and ethically sourced.</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have analyzed potential biases present in the dataset and model.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have considered privacy implications related to the data used.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understand the responsible and ethical usage of the developed system/model.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work adheres to institutional guidelines on ethical AI practices.</w:t>
      </w:r>
    </w:p>
    <w:p w:rsidR="00000000" w:rsidDel="00000000" w:rsidP="00000000" w:rsidRDefault="00000000" w:rsidRPr="00000000" w14:paraId="00000008">
      <w:pPr>
        <w:pStyle w:val="Heading2"/>
        <w:rPr/>
      </w:pPr>
      <w:r w:rsidDel="00000000" w:rsidR="00000000" w:rsidRPr="00000000">
        <w:rPr>
          <w:rtl w:val="0"/>
        </w:rPr>
        <w:t xml:space="preserve">Dataset Details:</w:t>
      </w:r>
    </w:p>
    <w:p w:rsidR="00000000" w:rsidDel="00000000" w:rsidP="00000000" w:rsidRDefault="00000000" w:rsidRPr="00000000" w14:paraId="00000009">
      <w:pPr>
        <w:rPr/>
      </w:pPr>
      <w:r w:rsidDel="00000000" w:rsidR="00000000" w:rsidRPr="00000000">
        <w:rPr>
          <w:rtl w:val="0"/>
        </w:rPr>
        <w:t xml:space="preserve">Source: FORTIS historical equity data from National Stock Exchange (NSE)</w:t>
      </w:r>
    </w:p>
    <w:p w:rsidR="00000000" w:rsidDel="00000000" w:rsidP="00000000" w:rsidRDefault="00000000" w:rsidRPr="00000000" w14:paraId="0000000A">
      <w:pPr>
        <w:rPr/>
      </w:pPr>
      <w:r w:rsidDel="00000000" w:rsidR="00000000" w:rsidRPr="00000000">
        <w:rPr>
          <w:rtl w:val="0"/>
        </w:rPr>
        <w:t xml:space="preserve">Type of Data: Time-Series Stock Price</w:t>
      </w:r>
    </w:p>
    <w:p w:rsidR="00000000" w:rsidDel="00000000" w:rsidP="00000000" w:rsidRDefault="00000000" w:rsidRPr="00000000" w14:paraId="0000000B">
      <w:pPr>
        <w:rPr/>
      </w:pPr>
      <w:r w:rsidDel="00000000" w:rsidR="00000000" w:rsidRPr="00000000">
        <w:rPr>
          <w:rtl w:val="0"/>
        </w:rPr>
        <w:t xml:space="preserve">Contains Personal/Sensitive Data? (Yes/No): No</w:t>
      </w:r>
    </w:p>
    <w:p w:rsidR="00000000" w:rsidDel="00000000" w:rsidP="00000000" w:rsidRDefault="00000000" w:rsidRPr="00000000" w14:paraId="0000000C">
      <w:pPr>
        <w:rPr/>
      </w:pPr>
      <w:r w:rsidDel="00000000" w:rsidR="00000000" w:rsidRPr="00000000">
        <w:rPr>
          <w:rtl w:val="0"/>
        </w:rPr>
        <w:t xml:space="preserve">If Yes, describe anonymization steps: NA</w:t>
      </w:r>
    </w:p>
    <w:p w:rsidR="00000000" w:rsidDel="00000000" w:rsidP="00000000" w:rsidRDefault="00000000" w:rsidRPr="00000000" w14:paraId="0000000D">
      <w:pPr>
        <w:pStyle w:val="Heading2"/>
        <w:rPr/>
      </w:pPr>
      <w:r w:rsidDel="00000000" w:rsidR="00000000" w:rsidRPr="00000000">
        <w:rPr>
          <w:rtl w:val="0"/>
        </w:rPr>
        <w:t xml:space="preserve">Identified Bias (if any):</w:t>
      </w:r>
    </w:p>
    <w:p w:rsidR="00000000" w:rsidDel="00000000" w:rsidP="00000000" w:rsidRDefault="00000000" w:rsidRPr="00000000" w14:paraId="0000000E">
      <w:pPr>
        <w:rPr/>
      </w:pPr>
      <w:r w:rsidDel="00000000" w:rsidR="00000000" w:rsidRPr="00000000">
        <w:rPr>
          <w:rtl w:val="0"/>
        </w:rPr>
        <w:t xml:space="preserve">No direct social or demographic bias was identified in the dataset because it only contains historical stock trading information such as opening price, closing price, high, low, volume, and trade value. Since the dataset does not include personal or sensitive human attributes, fairness bias in the traditional sense is not applicable.</w:t>
      </w:r>
    </w:p>
    <w:p w:rsidR="00000000" w:rsidDel="00000000" w:rsidP="00000000" w:rsidRDefault="00000000" w:rsidRPr="00000000" w14:paraId="0000000F">
      <w:pPr>
        <w:pStyle w:val="Heading2"/>
        <w:rPr/>
      </w:pPr>
      <w:r w:rsidDel="00000000" w:rsidR="00000000" w:rsidRPr="00000000">
        <w:rPr>
          <w:rtl w:val="0"/>
        </w:rPr>
        <w:t xml:space="preserve">Responsible Usage Statement:</w:t>
      </w:r>
    </w:p>
    <w:p w:rsidR="00000000" w:rsidDel="00000000" w:rsidP="00000000" w:rsidRDefault="00000000" w:rsidRPr="00000000" w14:paraId="00000010">
      <w:pPr>
        <w:rPr/>
      </w:pPr>
      <w:r w:rsidDel="00000000" w:rsidR="00000000" w:rsidRPr="00000000">
        <w:rPr>
          <w:rtl w:val="0"/>
        </w:rPr>
        <w:t xml:space="preserve">I hereby declare that the dataset was ethically sourced from the National Stock Exchange. I hereby certify that all steps were taken to identify bias and ensure no sensitive data was left unchecked. The work done in this assignment follow the institute guidelines to the best of my knowledge.</w:t>
      </w:r>
    </w:p>
    <w:p w:rsidR="00000000" w:rsidDel="00000000" w:rsidP="00000000" w:rsidRDefault="00000000" w:rsidRPr="00000000" w14:paraId="00000011">
      <w:pPr>
        <w:pStyle w:val="Heading2"/>
        <w:rPr/>
      </w:pPr>
      <w:r w:rsidDel="00000000" w:rsidR="00000000" w:rsidRPr="00000000">
        <w:rPr>
          <w:rtl w:val="0"/>
        </w:rPr>
        <w:t xml:space="preserve">Student Details:</w:t>
      </w:r>
    </w:p>
    <w:p w:rsidR="00000000" w:rsidDel="00000000" w:rsidP="00000000" w:rsidRDefault="00000000" w:rsidRPr="00000000" w14:paraId="00000012">
      <w:pPr>
        <w:rPr/>
      </w:pPr>
      <w:r w:rsidDel="00000000" w:rsidR="00000000" w:rsidRPr="00000000">
        <w:rPr>
          <w:rtl w:val="0"/>
        </w:rPr>
        <w:t xml:space="preserve">Student Name: Hassaan Shakeel Shaikh</w:t>
      </w:r>
    </w:p>
    <w:p w:rsidR="00000000" w:rsidDel="00000000" w:rsidP="00000000" w:rsidRDefault="00000000" w:rsidRPr="00000000" w14:paraId="00000013">
      <w:pPr>
        <w:rPr/>
      </w:pPr>
      <w:r w:rsidDel="00000000" w:rsidR="00000000" w:rsidRPr="00000000">
        <w:rPr>
          <w:rtl w:val="0"/>
        </w:rPr>
        <w:t xml:space="preserve">UIN: 242A007</w:t>
      </w:r>
    </w:p>
    <w:p w:rsidR="00000000" w:rsidDel="00000000" w:rsidP="00000000" w:rsidRDefault="00000000" w:rsidRPr="00000000" w14:paraId="00000014">
      <w:pPr>
        <w:rPr/>
      </w:pPr>
      <w:r w:rsidDel="00000000" w:rsidR="00000000" w:rsidRPr="00000000">
        <w:rPr>
          <w:rtl w:val="0"/>
        </w:rPr>
        <w:t xml:space="preserve">Course: Artificial Intelligence &amp; Data Science</w:t>
      </w:r>
    </w:p>
    <w:p w:rsidR="00000000" w:rsidDel="00000000" w:rsidP="00000000" w:rsidRDefault="00000000" w:rsidRPr="00000000" w14:paraId="00000015">
      <w:pPr>
        <w:rPr/>
      </w:pPr>
      <w:r w:rsidDel="00000000" w:rsidR="00000000" w:rsidRPr="00000000">
        <w:rPr>
          <w:rtl w:val="0"/>
        </w:rPr>
        <w:t xml:space="preserve">Date: 16/03/2026</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228600</wp:posOffset>
                </wp:positionV>
                <wp:extent cx="502106" cy="757144"/>
                <wp:effectExtent b="0" l="0" r="0" t="0"/>
                <wp:wrapNone/>
                <wp:docPr id="1" name=""/>
                <a:graphic>
                  <a:graphicData uri="http://schemas.microsoft.com/office/word/2010/wordprocessingShape">
                    <wps:wsp>
                      <wps:cNvSpPr/>
                      <wps:cNvPr id="2" name="Shape 2"/>
                      <wps:spPr>
                        <a:xfrm>
                          <a:off x="2666900" y="890322"/>
                          <a:ext cx="1880775" cy="2869600"/>
                        </a:xfrm>
                        <a:custGeom>
                          <a:rect b="b" l="l" r="r" t="t"/>
                          <a:pathLst>
                            <a:path extrusionOk="0" h="114784" w="75231">
                              <a:moveTo>
                                <a:pt x="0" y="47181"/>
                              </a:moveTo>
                              <a:cubicBezTo>
                                <a:pt x="6594" y="37291"/>
                                <a:pt x="14477" y="28098"/>
                                <a:pt x="19505" y="17327"/>
                              </a:cubicBezTo>
                              <a:cubicBezTo>
                                <a:pt x="21280" y="13525"/>
                                <a:pt x="21832" y="9242"/>
                                <a:pt x="23485" y="5386"/>
                              </a:cubicBezTo>
                              <a:cubicBezTo>
                                <a:pt x="24069" y="4022"/>
                                <a:pt x="25765" y="1007"/>
                                <a:pt x="24281" y="1007"/>
                              </a:cubicBezTo>
                              <a:cubicBezTo>
                                <a:pt x="21760" y="1007"/>
                                <a:pt x="24281" y="6049"/>
                                <a:pt x="24281" y="8570"/>
                              </a:cubicBezTo>
                              <a:cubicBezTo>
                                <a:pt x="24281" y="13347"/>
                                <a:pt x="24281" y="18123"/>
                                <a:pt x="24281" y="22900"/>
                              </a:cubicBezTo>
                              <a:cubicBezTo>
                                <a:pt x="24281" y="44023"/>
                                <a:pt x="29949" y="67010"/>
                                <a:pt x="21097" y="86189"/>
                              </a:cubicBezTo>
                              <a:cubicBezTo>
                                <a:pt x="19444" y="89771"/>
                                <a:pt x="17081" y="94946"/>
                                <a:pt x="13136" y="94946"/>
                              </a:cubicBezTo>
                              <a:cubicBezTo>
                                <a:pt x="11064" y="94946"/>
                                <a:pt x="15789" y="91762"/>
                                <a:pt x="17116" y="90170"/>
                              </a:cubicBezTo>
                              <a:cubicBezTo>
                                <a:pt x="20764" y="85793"/>
                                <a:pt x="22690" y="80217"/>
                                <a:pt x="25077" y="75044"/>
                              </a:cubicBezTo>
                              <a:cubicBezTo>
                                <a:pt x="32534" y="58885"/>
                                <a:pt x="36998" y="41501"/>
                                <a:pt x="43387" y="24890"/>
                              </a:cubicBezTo>
                              <a:cubicBezTo>
                                <a:pt x="45406" y="19642"/>
                                <a:pt x="48263" y="14548"/>
                                <a:pt x="48960" y="8968"/>
                              </a:cubicBezTo>
                              <a:cubicBezTo>
                                <a:pt x="49176" y="7237"/>
                                <a:pt x="49756" y="5539"/>
                                <a:pt x="49756" y="3794"/>
                              </a:cubicBezTo>
                              <a:cubicBezTo>
                                <a:pt x="49756" y="2600"/>
                                <a:pt x="50601" y="-634"/>
                                <a:pt x="49756" y="211"/>
                              </a:cubicBezTo>
                              <a:cubicBezTo>
                                <a:pt x="45618" y="4349"/>
                                <a:pt x="48562" y="11873"/>
                                <a:pt x="48562" y="17725"/>
                              </a:cubicBezTo>
                              <a:cubicBezTo>
                                <a:pt x="48562" y="37463"/>
                                <a:pt x="54533" y="56898"/>
                                <a:pt x="54533" y="76636"/>
                              </a:cubicBezTo>
                              <a:cubicBezTo>
                                <a:pt x="54533" y="85012"/>
                                <a:pt x="56125" y="93337"/>
                                <a:pt x="56125" y="101713"/>
                              </a:cubicBezTo>
                              <a:cubicBezTo>
                                <a:pt x="56125" y="104396"/>
                                <a:pt x="56119" y="107274"/>
                                <a:pt x="57319" y="109674"/>
                              </a:cubicBezTo>
                              <a:cubicBezTo>
                                <a:pt x="57974" y="110985"/>
                                <a:pt x="57717" y="115517"/>
                                <a:pt x="57717" y="114052"/>
                              </a:cubicBezTo>
                              <a:cubicBezTo>
                                <a:pt x="57717" y="92303"/>
                                <a:pt x="65583" y="62041"/>
                                <a:pt x="47766" y="49569"/>
                              </a:cubicBezTo>
                              <a:cubicBezTo>
                                <a:pt x="41047" y="44866"/>
                                <a:pt x="30440" y="41240"/>
                                <a:pt x="23485" y="45588"/>
                              </a:cubicBezTo>
                              <a:cubicBezTo>
                                <a:pt x="13912" y="51573"/>
                                <a:pt x="6091" y="66027"/>
                                <a:pt x="9951" y="76636"/>
                              </a:cubicBezTo>
                              <a:cubicBezTo>
                                <a:pt x="13159" y="85453"/>
                                <a:pt x="29860" y="77629"/>
                                <a:pt x="37815" y="72655"/>
                              </a:cubicBezTo>
                              <a:cubicBezTo>
                                <a:pt x="51556" y="64062"/>
                                <a:pt x="67983" y="56104"/>
                                <a:pt x="75231" y="4160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228600</wp:posOffset>
                </wp:positionV>
                <wp:extent cx="502106" cy="757144"/>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2106" cy="757144"/>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rtl w:val="0"/>
        </w:rPr>
        <w:t xml:space="preserve">Signature: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DNZh+9S1JG5CBP5ONlyOqiG/Q==">CgMxLjA4AHIhMWxjSklKS2tiaDFCYkpQNGFXNHR3alVKYmxWbGxSWXdh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