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hAnsi="Verdana"/>
        </w:rPr>
        <w:id w:val="1297411375"/>
        <w:docPartObj>
          <w:docPartGallery w:val="Cover Pages"/>
          <w:docPartUnique/>
        </w:docPartObj>
      </w:sdtPr>
      <w:sdtEndPr/>
      <w:sdtContent>
        <w:p w14:paraId="26BFBD52" w14:textId="067BDFC2" w:rsidR="00793D5A" w:rsidRPr="00B8098E" w:rsidRDefault="00793D5A">
          <w:pPr>
            <w:rPr>
              <w:rFonts w:ascii="Verdana" w:hAnsi="Verdana"/>
            </w:rPr>
          </w:pPr>
        </w:p>
        <w:tbl>
          <w:tblPr>
            <w:tblpPr w:leftFromText="187" w:rightFromText="187" w:horzAnchor="margin" w:tblpXSpec="center" w:tblpY="2881"/>
            <w:tblW w:w="4000" w:type="pct"/>
            <w:tblBorders>
              <w:left w:val="single" w:sz="12" w:space="0" w:color="92278F" w:themeColor="accent1"/>
            </w:tblBorders>
            <w:tblCellMar>
              <w:left w:w="144" w:type="dxa"/>
              <w:right w:w="115" w:type="dxa"/>
            </w:tblCellMar>
            <w:tblLook w:val="04A0" w:firstRow="1" w:lastRow="0" w:firstColumn="1" w:lastColumn="0" w:noHBand="0" w:noVBand="1"/>
          </w:tblPr>
          <w:tblGrid>
            <w:gridCol w:w="7209"/>
          </w:tblGrid>
          <w:tr w:rsidR="00793D5A" w:rsidRPr="00B8098E" w14:paraId="28A4BB2B" w14:textId="77777777">
            <w:sdt>
              <w:sdtPr>
                <w:rPr>
                  <w:rFonts w:ascii="Verdana" w:hAnsi="Verdana"/>
                  <w:color w:val="6D1D6A" w:themeColor="accent1" w:themeShade="BF"/>
                  <w:sz w:val="24"/>
                  <w:szCs w:val="24"/>
                </w:rPr>
                <w:alias w:val="Company"/>
                <w:id w:val="13406915"/>
                <w:placeholder>
                  <w:docPart w:val="01A89952827546F7A563122A0C5B012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4CEB28E" w14:textId="5904AD26" w:rsidR="00793D5A" w:rsidRPr="00B8098E" w:rsidRDefault="00793D5A">
                    <w:pPr>
                      <w:pStyle w:val="NoSpacing"/>
                      <w:rPr>
                        <w:rFonts w:ascii="Verdana" w:hAnsi="Verdana"/>
                        <w:color w:val="6D1D6A" w:themeColor="accent1" w:themeShade="BF"/>
                        <w:sz w:val="24"/>
                      </w:rPr>
                    </w:pPr>
                    <w:r w:rsidRPr="00B8098E">
                      <w:rPr>
                        <w:rFonts w:ascii="Verdana" w:hAnsi="Verdana"/>
                        <w:color w:val="6D1D6A" w:themeColor="accent1" w:themeShade="BF"/>
                        <w:sz w:val="24"/>
                        <w:szCs w:val="24"/>
                      </w:rPr>
                      <w:t>Nottingham Trent University</w:t>
                    </w:r>
                  </w:p>
                </w:tc>
              </w:sdtContent>
            </w:sdt>
          </w:tr>
          <w:tr w:rsidR="00793D5A" w:rsidRPr="00B8098E" w14:paraId="570AFC2E" w14:textId="77777777">
            <w:tc>
              <w:tcPr>
                <w:tcW w:w="7672" w:type="dxa"/>
              </w:tcPr>
              <w:sdt>
                <w:sdtPr>
                  <w:rPr>
                    <w:rFonts w:ascii="Verdana" w:eastAsiaTheme="majorEastAsia" w:hAnsi="Verdana" w:cstheme="majorBidi"/>
                    <w:color w:val="92278F" w:themeColor="accent1"/>
                    <w:sz w:val="88"/>
                    <w:szCs w:val="88"/>
                  </w:rPr>
                  <w:alias w:val="Title"/>
                  <w:id w:val="13406919"/>
                  <w:placeholder>
                    <w:docPart w:val="15B1391727624D3AABA11BB0768A2080"/>
                  </w:placeholder>
                  <w:dataBinding w:prefixMappings="xmlns:ns0='http://schemas.openxmlformats.org/package/2006/metadata/core-properties' xmlns:ns1='http://purl.org/dc/elements/1.1/'" w:xpath="/ns0:coreProperties[1]/ns1:title[1]" w:storeItemID="{6C3C8BC8-F283-45AE-878A-BAB7291924A1}"/>
                  <w:text/>
                </w:sdtPr>
                <w:sdtEndPr/>
                <w:sdtContent>
                  <w:p w14:paraId="52AD2255" w14:textId="3A2C36F5" w:rsidR="00793D5A" w:rsidRPr="00B8098E" w:rsidRDefault="00793D5A">
                    <w:pPr>
                      <w:pStyle w:val="NoSpacing"/>
                      <w:spacing w:line="216" w:lineRule="auto"/>
                      <w:rPr>
                        <w:rFonts w:ascii="Verdana" w:eastAsiaTheme="majorEastAsia" w:hAnsi="Verdana" w:cstheme="majorBidi"/>
                        <w:color w:val="92278F" w:themeColor="accent1"/>
                        <w:sz w:val="88"/>
                        <w:szCs w:val="88"/>
                      </w:rPr>
                    </w:pPr>
                    <w:r w:rsidRPr="00B8098E">
                      <w:rPr>
                        <w:rFonts w:ascii="Verdana" w:eastAsiaTheme="majorEastAsia" w:hAnsi="Verdana" w:cstheme="majorBidi"/>
                        <w:color w:val="92278F" w:themeColor="accent1"/>
                        <w:sz w:val="88"/>
                        <w:szCs w:val="88"/>
                      </w:rPr>
                      <w:t>Project Planning Document</w:t>
                    </w:r>
                  </w:p>
                </w:sdtContent>
              </w:sdt>
            </w:tc>
          </w:tr>
          <w:tr w:rsidR="00793D5A" w:rsidRPr="00B8098E" w14:paraId="5A80AE9D" w14:textId="77777777">
            <w:sdt>
              <w:sdtPr>
                <w:rPr>
                  <w:rFonts w:ascii="Verdana" w:hAnsi="Verdana"/>
                  <w:color w:val="6D1D6A" w:themeColor="accent1" w:themeShade="BF"/>
                  <w:sz w:val="24"/>
                  <w:szCs w:val="24"/>
                </w:rPr>
                <w:alias w:val="Subtitle"/>
                <w:id w:val="13406923"/>
                <w:placeholder>
                  <w:docPart w:val="B1DB2CA5CC1248F6B3B213768DA296A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B7960BA" w14:textId="4B45F801" w:rsidR="00793D5A" w:rsidRPr="00B8098E" w:rsidRDefault="00793D5A">
                    <w:pPr>
                      <w:pStyle w:val="NoSpacing"/>
                      <w:rPr>
                        <w:rFonts w:ascii="Verdana" w:hAnsi="Verdana"/>
                        <w:color w:val="6D1D6A" w:themeColor="accent1" w:themeShade="BF"/>
                        <w:sz w:val="24"/>
                      </w:rPr>
                    </w:pPr>
                    <w:r w:rsidRPr="00B8098E">
                      <w:rPr>
                        <w:rFonts w:ascii="Verdana" w:hAnsi="Verdana"/>
                        <w:color w:val="6D1D6A" w:themeColor="accent1" w:themeShade="BF"/>
                        <w:sz w:val="24"/>
                        <w:szCs w:val="24"/>
                      </w:rPr>
                      <w:t>Final Year Project</w:t>
                    </w:r>
                    <w:r w:rsidR="00825AEE" w:rsidRPr="00B8098E">
                      <w:rPr>
                        <w:rFonts w:ascii="Verdana" w:hAnsi="Verdana"/>
                        <w:color w:val="6D1D6A" w:themeColor="accent1" w:themeShade="BF"/>
                        <w:sz w:val="24"/>
                        <w:szCs w:val="24"/>
                      </w:rPr>
                      <w:t xml:space="preserve"> | COMP20151/52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93D5A" w:rsidRPr="00B8098E" w14:paraId="4E78E1D8" w14:textId="77777777">
            <w:tc>
              <w:tcPr>
                <w:tcW w:w="7221" w:type="dxa"/>
                <w:tcMar>
                  <w:top w:w="216" w:type="dxa"/>
                  <w:left w:w="115" w:type="dxa"/>
                  <w:bottom w:w="216" w:type="dxa"/>
                  <w:right w:w="115" w:type="dxa"/>
                </w:tcMar>
              </w:tcPr>
              <w:sdt>
                <w:sdtPr>
                  <w:rPr>
                    <w:rFonts w:ascii="Verdana" w:hAnsi="Verdana"/>
                    <w:color w:val="92278F" w:themeColor="accent1"/>
                    <w:sz w:val="28"/>
                    <w:szCs w:val="28"/>
                  </w:rPr>
                  <w:alias w:val="Author"/>
                  <w:id w:val="13406928"/>
                  <w:placeholder>
                    <w:docPart w:val="40570D04A4CC4DFCB61B66571178C18E"/>
                  </w:placeholder>
                  <w:dataBinding w:prefixMappings="xmlns:ns0='http://schemas.openxmlformats.org/package/2006/metadata/core-properties' xmlns:ns1='http://purl.org/dc/elements/1.1/'" w:xpath="/ns0:coreProperties[1]/ns1:creator[1]" w:storeItemID="{6C3C8BC8-F283-45AE-878A-BAB7291924A1}"/>
                  <w:text/>
                </w:sdtPr>
                <w:sdtEndPr/>
                <w:sdtContent>
                  <w:p w14:paraId="403D9460" w14:textId="1DEB2202" w:rsidR="00793D5A" w:rsidRPr="00B8098E" w:rsidRDefault="00793D5A">
                    <w:pPr>
                      <w:pStyle w:val="NoSpacing"/>
                      <w:rPr>
                        <w:rFonts w:ascii="Verdana" w:hAnsi="Verdana"/>
                        <w:color w:val="92278F" w:themeColor="accent1"/>
                        <w:sz w:val="28"/>
                        <w:szCs w:val="28"/>
                      </w:rPr>
                    </w:pPr>
                    <w:r w:rsidRPr="00B8098E">
                      <w:rPr>
                        <w:rFonts w:ascii="Verdana" w:hAnsi="Verdana"/>
                        <w:color w:val="92278F" w:themeColor="accent1"/>
                        <w:sz w:val="28"/>
                        <w:szCs w:val="28"/>
                      </w:rPr>
                      <w:t>Hassaan Naveed | N0898071</w:t>
                    </w:r>
                  </w:p>
                </w:sdtContent>
              </w:sdt>
              <w:p w14:paraId="1571EC09" w14:textId="77777777" w:rsidR="00793D5A" w:rsidRPr="00B8098E" w:rsidRDefault="00793D5A">
                <w:pPr>
                  <w:pStyle w:val="NoSpacing"/>
                  <w:rPr>
                    <w:rFonts w:ascii="Verdana" w:hAnsi="Verdana"/>
                    <w:color w:val="92278F" w:themeColor="accent1"/>
                  </w:rPr>
                </w:pPr>
              </w:p>
            </w:tc>
          </w:tr>
        </w:tbl>
        <w:p w14:paraId="7E3612F3" w14:textId="6E018862" w:rsidR="00793D5A" w:rsidRPr="00B8098E" w:rsidRDefault="00825AEE">
          <w:pPr>
            <w:rPr>
              <w:rFonts w:ascii="Verdana" w:hAnsi="Verdana"/>
            </w:rPr>
          </w:pPr>
          <w:r w:rsidRPr="00B8098E">
            <w:rPr>
              <w:rFonts w:ascii="Verdana" w:hAnsi="Verdana"/>
              <w:noProof/>
            </w:rPr>
            <w:drawing>
              <wp:anchor distT="0" distB="0" distL="114300" distR="114300" simplePos="0" relativeHeight="251659264" behindDoc="0" locked="0" layoutInCell="1" allowOverlap="1" wp14:anchorId="3F75063D" wp14:editId="684168D0">
                <wp:simplePos x="0" y="0"/>
                <wp:positionH relativeFrom="column">
                  <wp:posOffset>2011293</wp:posOffset>
                </wp:positionH>
                <wp:positionV relativeFrom="paragraph">
                  <wp:posOffset>4492984</wp:posOffset>
                </wp:positionV>
                <wp:extent cx="1565910" cy="1859280"/>
                <wp:effectExtent l="0" t="0" r="0" b="7620"/>
                <wp:wrapSquare wrapText="bothSides"/>
                <wp:docPr id="2" name="Picture 2" descr="Nottingham Tren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tingham Trent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5910" cy="1859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93D5A" w:rsidRPr="00B8098E">
            <w:rPr>
              <w:rFonts w:ascii="Verdana" w:hAnsi="Verdana"/>
            </w:rPr>
            <w:br w:type="page"/>
          </w:r>
        </w:p>
      </w:sdtContent>
    </w:sdt>
    <w:sdt>
      <w:sdtPr>
        <w:rPr>
          <w:rFonts w:ascii="Verdana" w:eastAsiaTheme="minorHAnsi" w:hAnsi="Verdana" w:cstheme="minorBidi"/>
          <w:color w:val="auto"/>
          <w:sz w:val="22"/>
          <w:szCs w:val="22"/>
          <w:lang w:val="en-GB"/>
        </w:rPr>
        <w:id w:val="1648085230"/>
        <w:docPartObj>
          <w:docPartGallery w:val="Table of Contents"/>
          <w:docPartUnique/>
        </w:docPartObj>
      </w:sdtPr>
      <w:sdtEndPr>
        <w:rPr>
          <w:b/>
          <w:bCs/>
          <w:noProof/>
        </w:rPr>
      </w:sdtEndPr>
      <w:sdtContent>
        <w:p w14:paraId="2A34AABE" w14:textId="7E94E4E4" w:rsidR="00793D5A" w:rsidRPr="00B8098E" w:rsidRDefault="00793D5A">
          <w:pPr>
            <w:pStyle w:val="TOCHeading"/>
            <w:rPr>
              <w:rFonts w:ascii="Verdana" w:hAnsi="Verdana"/>
            </w:rPr>
          </w:pPr>
          <w:r w:rsidRPr="00B8098E">
            <w:rPr>
              <w:rFonts w:ascii="Verdana" w:hAnsi="Verdana"/>
            </w:rPr>
            <w:t>Contents</w:t>
          </w:r>
        </w:p>
        <w:p w14:paraId="7F523438" w14:textId="0D20D9AF" w:rsidR="00BE3D5B" w:rsidRPr="00B8098E" w:rsidRDefault="00793D5A">
          <w:pPr>
            <w:pStyle w:val="TOC1"/>
            <w:tabs>
              <w:tab w:val="right" w:leader="dot" w:pos="9016"/>
            </w:tabs>
            <w:rPr>
              <w:rFonts w:ascii="Verdana" w:eastAsiaTheme="minorEastAsia" w:hAnsi="Verdana"/>
              <w:noProof/>
              <w:sz w:val="20"/>
              <w:szCs w:val="20"/>
              <w:lang w:eastAsia="en-GB"/>
            </w:rPr>
          </w:pPr>
          <w:r w:rsidRPr="00B8098E">
            <w:rPr>
              <w:rFonts w:ascii="Verdana" w:hAnsi="Verdana"/>
            </w:rPr>
            <w:fldChar w:fldCharType="begin"/>
          </w:r>
          <w:r w:rsidRPr="00B8098E">
            <w:rPr>
              <w:rFonts w:ascii="Verdana" w:hAnsi="Verdana"/>
            </w:rPr>
            <w:instrText xml:space="preserve"> TOC \o "1-3" \h \z \u </w:instrText>
          </w:r>
          <w:r w:rsidRPr="00B8098E">
            <w:rPr>
              <w:rFonts w:ascii="Verdana" w:hAnsi="Verdana"/>
            </w:rPr>
            <w:fldChar w:fldCharType="separate"/>
          </w:r>
          <w:hyperlink w:anchor="_Toc86769291" w:history="1">
            <w:r w:rsidR="00BE3D5B" w:rsidRPr="00B8098E">
              <w:rPr>
                <w:rStyle w:val="Hyperlink"/>
                <w:rFonts w:ascii="Verdana" w:hAnsi="Verdana"/>
                <w:noProof/>
                <w:sz w:val="20"/>
                <w:szCs w:val="20"/>
              </w:rPr>
              <w:t>Introduction</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_Toc86769291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2</w:t>
            </w:r>
            <w:r w:rsidR="00BE3D5B" w:rsidRPr="00B8098E">
              <w:rPr>
                <w:rFonts w:ascii="Verdana" w:hAnsi="Verdana"/>
                <w:noProof/>
                <w:webHidden/>
                <w:sz w:val="20"/>
                <w:szCs w:val="20"/>
              </w:rPr>
              <w:fldChar w:fldCharType="end"/>
            </w:r>
          </w:hyperlink>
        </w:p>
        <w:p w14:paraId="0FAA554A" w14:textId="1BE1C5B4"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292" w:history="1">
            <w:r w:rsidR="00BE3D5B" w:rsidRPr="00B8098E">
              <w:rPr>
                <w:rStyle w:val="Hyperlink"/>
                <w:rFonts w:ascii="Verdana" w:hAnsi="Verdana"/>
                <w:noProof/>
                <w:sz w:val="20"/>
                <w:szCs w:val="20"/>
              </w:rPr>
              <w:t>Depression</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_Toc86769292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2</w:t>
            </w:r>
            <w:r w:rsidR="00BE3D5B" w:rsidRPr="00B8098E">
              <w:rPr>
                <w:rFonts w:ascii="Verdana" w:hAnsi="Verdana"/>
                <w:noProof/>
                <w:webHidden/>
                <w:sz w:val="20"/>
                <w:szCs w:val="20"/>
              </w:rPr>
              <w:fldChar w:fldCharType="end"/>
            </w:r>
          </w:hyperlink>
        </w:p>
        <w:p w14:paraId="14969EA0" w14:textId="4A21D36F"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293" w:history="1">
            <w:r w:rsidR="00BE3D5B" w:rsidRPr="00B8098E">
              <w:rPr>
                <w:rStyle w:val="Hyperlink"/>
                <w:rFonts w:ascii="Verdana" w:hAnsi="Verdana"/>
                <w:noProof/>
                <w:sz w:val="20"/>
                <w:szCs w:val="20"/>
              </w:rPr>
              <w:t>Mental Health and COVID-19</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_Toc86769293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2</w:t>
            </w:r>
            <w:r w:rsidR="00BE3D5B" w:rsidRPr="00B8098E">
              <w:rPr>
                <w:rFonts w:ascii="Verdana" w:hAnsi="Verdana"/>
                <w:noProof/>
                <w:webHidden/>
                <w:sz w:val="20"/>
                <w:szCs w:val="20"/>
              </w:rPr>
              <w:fldChar w:fldCharType="end"/>
            </w:r>
          </w:hyperlink>
        </w:p>
        <w:p w14:paraId="71501014" w14:textId="47CCBA65"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294" w:history="1">
            <w:r w:rsidR="00BE3D5B" w:rsidRPr="00B8098E">
              <w:rPr>
                <w:rStyle w:val="Hyperlink"/>
                <w:rFonts w:ascii="Verdana" w:hAnsi="Verdana"/>
                <w:noProof/>
                <w:sz w:val="20"/>
                <w:szCs w:val="20"/>
              </w:rPr>
              <w:t>Virtual Treatments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_Toc86769294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2</w:t>
            </w:r>
            <w:r w:rsidR="00BE3D5B" w:rsidRPr="00B8098E">
              <w:rPr>
                <w:rFonts w:ascii="Verdana" w:hAnsi="Verdana"/>
                <w:noProof/>
                <w:webHidden/>
                <w:sz w:val="20"/>
                <w:szCs w:val="20"/>
              </w:rPr>
              <w:fldChar w:fldCharType="end"/>
            </w:r>
          </w:hyperlink>
        </w:p>
        <w:p w14:paraId="2785B2B3" w14:textId="4E37885F"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295" w:history="1">
            <w:r w:rsidR="00BE3D5B" w:rsidRPr="00B8098E">
              <w:rPr>
                <w:rStyle w:val="Hyperlink"/>
                <w:rFonts w:ascii="Verdana" w:hAnsi="Verdana"/>
                <w:noProof/>
                <w:sz w:val="20"/>
                <w:szCs w:val="20"/>
              </w:rPr>
              <w:t>Affective State</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_Toc86769295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3</w:t>
            </w:r>
            <w:r w:rsidR="00BE3D5B" w:rsidRPr="00B8098E">
              <w:rPr>
                <w:rFonts w:ascii="Verdana" w:hAnsi="Verdana"/>
                <w:noProof/>
                <w:webHidden/>
                <w:sz w:val="20"/>
                <w:szCs w:val="20"/>
              </w:rPr>
              <w:fldChar w:fldCharType="end"/>
            </w:r>
          </w:hyperlink>
        </w:p>
        <w:p w14:paraId="4F253200" w14:textId="4D8C0DA4" w:rsidR="00BE3D5B" w:rsidRPr="00B8098E" w:rsidRDefault="007E18E6">
          <w:pPr>
            <w:pStyle w:val="TOC1"/>
            <w:tabs>
              <w:tab w:val="right" w:leader="dot" w:pos="9016"/>
            </w:tabs>
            <w:rPr>
              <w:rFonts w:ascii="Verdana" w:eastAsiaTheme="minorEastAsia" w:hAnsi="Verdana"/>
              <w:noProof/>
              <w:sz w:val="20"/>
              <w:szCs w:val="20"/>
              <w:lang w:eastAsia="en-GB"/>
            </w:rPr>
          </w:pPr>
          <w:hyperlink w:anchor="_Toc86769296" w:history="1">
            <w:r w:rsidR="00BE3D5B" w:rsidRPr="00B8098E">
              <w:rPr>
                <w:rStyle w:val="Hyperlink"/>
                <w:rFonts w:ascii="Verdana" w:hAnsi="Verdana"/>
                <w:noProof/>
                <w:sz w:val="20"/>
                <w:szCs w:val="20"/>
              </w:rPr>
              <w:t>Aims and Objectives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_Toc86769296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4</w:t>
            </w:r>
            <w:r w:rsidR="00BE3D5B" w:rsidRPr="00B8098E">
              <w:rPr>
                <w:rFonts w:ascii="Verdana" w:hAnsi="Verdana"/>
                <w:noProof/>
                <w:webHidden/>
                <w:sz w:val="20"/>
                <w:szCs w:val="20"/>
              </w:rPr>
              <w:fldChar w:fldCharType="end"/>
            </w:r>
          </w:hyperlink>
        </w:p>
        <w:p w14:paraId="60FC13F2" w14:textId="33FC5B70"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297" w:history="1">
            <w:r w:rsidR="00BE3D5B" w:rsidRPr="00B8098E">
              <w:rPr>
                <w:rStyle w:val="Hyperlink"/>
                <w:rFonts w:ascii="Verdana" w:hAnsi="Verdana"/>
                <w:noProof/>
                <w:sz w:val="20"/>
                <w:szCs w:val="20"/>
              </w:rPr>
              <w:t>Aims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_Toc86769297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4</w:t>
            </w:r>
            <w:r w:rsidR="00BE3D5B" w:rsidRPr="00B8098E">
              <w:rPr>
                <w:rFonts w:ascii="Verdana" w:hAnsi="Verdana"/>
                <w:noProof/>
                <w:webHidden/>
                <w:sz w:val="20"/>
                <w:szCs w:val="20"/>
              </w:rPr>
              <w:fldChar w:fldCharType="end"/>
            </w:r>
          </w:hyperlink>
        </w:p>
        <w:p w14:paraId="419624F9" w14:textId="0DCE71B6"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298" w:history="1">
            <w:r w:rsidR="00BE3D5B" w:rsidRPr="00B8098E">
              <w:rPr>
                <w:rStyle w:val="Hyperlink"/>
                <w:rFonts w:ascii="Verdana" w:hAnsi="Verdana"/>
                <w:noProof/>
                <w:sz w:val="20"/>
                <w:szCs w:val="20"/>
              </w:rPr>
              <w:t>Objectives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_Toc86769298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4</w:t>
            </w:r>
            <w:r w:rsidR="00BE3D5B" w:rsidRPr="00B8098E">
              <w:rPr>
                <w:rFonts w:ascii="Verdana" w:hAnsi="Verdana"/>
                <w:noProof/>
                <w:webHidden/>
                <w:sz w:val="20"/>
                <w:szCs w:val="20"/>
              </w:rPr>
              <w:fldChar w:fldCharType="end"/>
            </w:r>
          </w:hyperlink>
        </w:p>
        <w:p w14:paraId="38153A2D" w14:textId="6C2AEB07" w:rsidR="00BE3D5B" w:rsidRPr="00B8098E" w:rsidRDefault="007E18E6">
          <w:pPr>
            <w:pStyle w:val="TOC1"/>
            <w:tabs>
              <w:tab w:val="right" w:leader="dot" w:pos="9016"/>
            </w:tabs>
            <w:rPr>
              <w:rFonts w:ascii="Verdana" w:eastAsiaTheme="minorEastAsia" w:hAnsi="Verdana"/>
              <w:noProof/>
              <w:sz w:val="20"/>
              <w:szCs w:val="20"/>
              <w:lang w:eastAsia="en-GB"/>
            </w:rPr>
          </w:pPr>
          <w:hyperlink w:anchor="_Toc86769299" w:history="1">
            <w:r w:rsidR="00BE3D5B" w:rsidRPr="00B8098E">
              <w:rPr>
                <w:rStyle w:val="Hyperlink"/>
                <w:rFonts w:ascii="Verdana" w:hAnsi="Verdana"/>
                <w:noProof/>
                <w:sz w:val="20"/>
                <w:szCs w:val="20"/>
              </w:rPr>
              <w:t>Tasks and Deliverables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_Toc86769299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5</w:t>
            </w:r>
            <w:r w:rsidR="00BE3D5B" w:rsidRPr="00B8098E">
              <w:rPr>
                <w:rFonts w:ascii="Verdana" w:hAnsi="Verdana"/>
                <w:noProof/>
                <w:webHidden/>
                <w:sz w:val="20"/>
                <w:szCs w:val="20"/>
              </w:rPr>
              <w:fldChar w:fldCharType="end"/>
            </w:r>
          </w:hyperlink>
        </w:p>
        <w:p w14:paraId="2165A265" w14:textId="05C70CB1"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300" w:history="1">
            <w:r w:rsidR="00BE3D5B" w:rsidRPr="00B8098E">
              <w:rPr>
                <w:rStyle w:val="Hyperlink"/>
                <w:rFonts w:ascii="Verdana" w:hAnsi="Verdana"/>
                <w:noProof/>
                <w:sz w:val="20"/>
                <w:szCs w:val="20"/>
              </w:rPr>
              <w:t>Tasks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_Toc86769300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5</w:t>
            </w:r>
            <w:r w:rsidR="00BE3D5B" w:rsidRPr="00B8098E">
              <w:rPr>
                <w:rFonts w:ascii="Verdana" w:hAnsi="Verdana"/>
                <w:noProof/>
                <w:webHidden/>
                <w:sz w:val="20"/>
                <w:szCs w:val="20"/>
              </w:rPr>
              <w:fldChar w:fldCharType="end"/>
            </w:r>
          </w:hyperlink>
        </w:p>
        <w:p w14:paraId="5313D28F" w14:textId="40F997B3"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301" w:history="1">
            <w:r w:rsidR="00BE3D5B" w:rsidRPr="00B8098E">
              <w:rPr>
                <w:rStyle w:val="Hyperlink"/>
                <w:rFonts w:ascii="Verdana" w:hAnsi="Verdana"/>
                <w:noProof/>
                <w:sz w:val="20"/>
                <w:szCs w:val="20"/>
              </w:rPr>
              <w:t>Expected Outcomes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_Toc86769301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5</w:t>
            </w:r>
            <w:r w:rsidR="00BE3D5B" w:rsidRPr="00B8098E">
              <w:rPr>
                <w:rFonts w:ascii="Verdana" w:hAnsi="Verdana"/>
                <w:noProof/>
                <w:webHidden/>
                <w:sz w:val="20"/>
                <w:szCs w:val="20"/>
              </w:rPr>
              <w:fldChar w:fldCharType="end"/>
            </w:r>
          </w:hyperlink>
        </w:p>
        <w:p w14:paraId="3A8197EF" w14:textId="14D7F6F4"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302" w:history="1">
            <w:r w:rsidR="00BE3D5B" w:rsidRPr="00B8098E">
              <w:rPr>
                <w:rStyle w:val="Hyperlink"/>
                <w:rFonts w:ascii="Verdana" w:hAnsi="Verdana"/>
                <w:noProof/>
                <w:sz w:val="20"/>
                <w:szCs w:val="20"/>
              </w:rPr>
              <w:t>Scope</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_Toc86769302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5</w:t>
            </w:r>
            <w:r w:rsidR="00BE3D5B" w:rsidRPr="00B8098E">
              <w:rPr>
                <w:rFonts w:ascii="Verdana" w:hAnsi="Verdana"/>
                <w:noProof/>
                <w:webHidden/>
                <w:sz w:val="20"/>
                <w:szCs w:val="20"/>
              </w:rPr>
              <w:fldChar w:fldCharType="end"/>
            </w:r>
          </w:hyperlink>
        </w:p>
        <w:p w14:paraId="18AE7974" w14:textId="3BF30DB0"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303" w:history="1">
            <w:r w:rsidR="00BE3D5B" w:rsidRPr="00B8098E">
              <w:rPr>
                <w:rStyle w:val="Hyperlink"/>
                <w:rFonts w:ascii="Verdana" w:hAnsi="Verdana"/>
                <w:noProof/>
                <w:sz w:val="20"/>
                <w:szCs w:val="20"/>
              </w:rPr>
              <w:t>Milestones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_Toc86769303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5</w:t>
            </w:r>
            <w:r w:rsidR="00BE3D5B" w:rsidRPr="00B8098E">
              <w:rPr>
                <w:rFonts w:ascii="Verdana" w:hAnsi="Verdana"/>
                <w:noProof/>
                <w:webHidden/>
                <w:sz w:val="20"/>
                <w:szCs w:val="20"/>
              </w:rPr>
              <w:fldChar w:fldCharType="end"/>
            </w:r>
          </w:hyperlink>
        </w:p>
        <w:p w14:paraId="78761182" w14:textId="36CB01C8" w:rsidR="00BE3D5B" w:rsidRPr="00B8098E" w:rsidRDefault="007E18E6">
          <w:pPr>
            <w:pStyle w:val="TOC1"/>
            <w:tabs>
              <w:tab w:val="right" w:leader="dot" w:pos="9016"/>
            </w:tabs>
            <w:rPr>
              <w:rFonts w:ascii="Verdana" w:eastAsiaTheme="minorEastAsia" w:hAnsi="Verdana"/>
              <w:noProof/>
              <w:sz w:val="20"/>
              <w:szCs w:val="20"/>
              <w:lang w:eastAsia="en-GB"/>
            </w:rPr>
          </w:pPr>
          <w:hyperlink w:anchor="_Toc86769304" w:history="1">
            <w:r w:rsidR="00BE3D5B" w:rsidRPr="00B8098E">
              <w:rPr>
                <w:rStyle w:val="Hyperlink"/>
                <w:rFonts w:ascii="Verdana" w:hAnsi="Verdana"/>
                <w:noProof/>
                <w:sz w:val="20"/>
                <w:szCs w:val="20"/>
              </w:rPr>
              <w:t>Gantt Chart</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_Toc86769304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6</w:t>
            </w:r>
            <w:r w:rsidR="00BE3D5B" w:rsidRPr="00B8098E">
              <w:rPr>
                <w:rFonts w:ascii="Verdana" w:hAnsi="Verdana"/>
                <w:noProof/>
                <w:webHidden/>
                <w:sz w:val="20"/>
                <w:szCs w:val="20"/>
              </w:rPr>
              <w:fldChar w:fldCharType="end"/>
            </w:r>
          </w:hyperlink>
        </w:p>
        <w:p w14:paraId="648A952C" w14:textId="42201DB7" w:rsidR="00BE3D5B" w:rsidRPr="00B8098E" w:rsidRDefault="007E18E6">
          <w:pPr>
            <w:pStyle w:val="TOC1"/>
            <w:tabs>
              <w:tab w:val="right" w:leader="dot" w:pos="9016"/>
            </w:tabs>
            <w:rPr>
              <w:rFonts w:ascii="Verdana" w:eastAsiaTheme="minorEastAsia" w:hAnsi="Verdana"/>
              <w:noProof/>
              <w:sz w:val="20"/>
              <w:szCs w:val="20"/>
              <w:lang w:eastAsia="en-GB"/>
            </w:rPr>
          </w:pPr>
          <w:hyperlink w:anchor="_Toc86769305" w:history="1">
            <w:r w:rsidR="00BE3D5B" w:rsidRPr="00B8098E">
              <w:rPr>
                <w:rStyle w:val="Hyperlink"/>
                <w:rFonts w:ascii="Verdana" w:hAnsi="Verdana"/>
                <w:noProof/>
                <w:sz w:val="20"/>
                <w:szCs w:val="20"/>
              </w:rPr>
              <w:t>Resources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_Toc86769305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7</w:t>
            </w:r>
            <w:r w:rsidR="00BE3D5B" w:rsidRPr="00B8098E">
              <w:rPr>
                <w:rFonts w:ascii="Verdana" w:hAnsi="Verdana"/>
                <w:noProof/>
                <w:webHidden/>
                <w:sz w:val="20"/>
                <w:szCs w:val="20"/>
              </w:rPr>
              <w:fldChar w:fldCharType="end"/>
            </w:r>
          </w:hyperlink>
        </w:p>
        <w:p w14:paraId="33899705" w14:textId="039355D0"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306" w:history="1">
            <w:r w:rsidR="00BE3D5B" w:rsidRPr="00B8098E">
              <w:rPr>
                <w:rStyle w:val="Hyperlink"/>
                <w:rFonts w:ascii="Verdana" w:hAnsi="Verdana"/>
                <w:noProof/>
                <w:sz w:val="20"/>
                <w:szCs w:val="20"/>
              </w:rPr>
              <w:t>Resources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_Toc86769306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7</w:t>
            </w:r>
            <w:r w:rsidR="00BE3D5B" w:rsidRPr="00B8098E">
              <w:rPr>
                <w:rFonts w:ascii="Verdana" w:hAnsi="Verdana"/>
                <w:noProof/>
                <w:webHidden/>
                <w:sz w:val="20"/>
                <w:szCs w:val="20"/>
              </w:rPr>
              <w:fldChar w:fldCharType="end"/>
            </w:r>
          </w:hyperlink>
        </w:p>
        <w:p w14:paraId="40737315" w14:textId="284D2E1D"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307" w:history="1">
            <w:r w:rsidR="00BE3D5B" w:rsidRPr="00B8098E">
              <w:rPr>
                <w:rStyle w:val="Hyperlink"/>
                <w:rFonts w:ascii="Verdana" w:hAnsi="Verdana"/>
                <w:noProof/>
                <w:sz w:val="20"/>
                <w:szCs w:val="20"/>
              </w:rPr>
              <w:t>Sources of Information</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_Toc86769307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7</w:t>
            </w:r>
            <w:r w:rsidR="00BE3D5B" w:rsidRPr="00B8098E">
              <w:rPr>
                <w:rFonts w:ascii="Verdana" w:hAnsi="Verdana"/>
                <w:noProof/>
                <w:webHidden/>
                <w:sz w:val="20"/>
                <w:szCs w:val="20"/>
              </w:rPr>
              <w:fldChar w:fldCharType="end"/>
            </w:r>
          </w:hyperlink>
        </w:p>
        <w:p w14:paraId="2812C56C" w14:textId="608F22BD" w:rsidR="00BE3D5B" w:rsidRPr="00B8098E" w:rsidRDefault="007E18E6">
          <w:pPr>
            <w:pStyle w:val="TOC1"/>
            <w:tabs>
              <w:tab w:val="right" w:leader="dot" w:pos="9016"/>
            </w:tabs>
            <w:rPr>
              <w:rFonts w:ascii="Verdana" w:eastAsiaTheme="minorEastAsia" w:hAnsi="Verdana"/>
              <w:noProof/>
              <w:sz w:val="20"/>
              <w:szCs w:val="20"/>
              <w:lang w:eastAsia="en-GB"/>
            </w:rPr>
          </w:pPr>
          <w:hyperlink w:anchor="_Toc86769308" w:history="1">
            <w:r w:rsidR="00BE3D5B" w:rsidRPr="00B8098E">
              <w:rPr>
                <w:rStyle w:val="Hyperlink"/>
                <w:rFonts w:ascii="Verdana" w:hAnsi="Verdana"/>
                <w:noProof/>
                <w:sz w:val="20"/>
                <w:szCs w:val="20"/>
              </w:rPr>
              <w:t>Risk Analysis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_Toc86769308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8</w:t>
            </w:r>
            <w:r w:rsidR="00BE3D5B" w:rsidRPr="00B8098E">
              <w:rPr>
                <w:rFonts w:ascii="Verdana" w:hAnsi="Verdana"/>
                <w:noProof/>
                <w:webHidden/>
                <w:sz w:val="20"/>
                <w:szCs w:val="20"/>
              </w:rPr>
              <w:fldChar w:fldCharType="end"/>
            </w:r>
          </w:hyperlink>
        </w:p>
        <w:p w14:paraId="732C7D13" w14:textId="239170DB" w:rsidR="00BE3D5B" w:rsidRPr="00B8098E" w:rsidRDefault="007E18E6">
          <w:pPr>
            <w:pStyle w:val="TOC1"/>
            <w:tabs>
              <w:tab w:val="right" w:leader="dot" w:pos="9016"/>
            </w:tabs>
            <w:rPr>
              <w:rFonts w:ascii="Verdana" w:eastAsiaTheme="minorEastAsia" w:hAnsi="Verdana"/>
              <w:noProof/>
              <w:sz w:val="20"/>
              <w:szCs w:val="20"/>
              <w:lang w:eastAsia="en-GB"/>
            </w:rPr>
          </w:pPr>
          <w:hyperlink w:anchor="_Toc86769309" w:history="1">
            <w:r w:rsidR="00BE3D5B" w:rsidRPr="00B8098E">
              <w:rPr>
                <w:rStyle w:val="Hyperlink"/>
                <w:rFonts w:ascii="Verdana" w:hAnsi="Verdana"/>
                <w:noProof/>
                <w:sz w:val="20"/>
                <w:szCs w:val="20"/>
              </w:rPr>
              <w:t>LSEPI</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_Toc86769309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9</w:t>
            </w:r>
            <w:r w:rsidR="00BE3D5B" w:rsidRPr="00B8098E">
              <w:rPr>
                <w:rFonts w:ascii="Verdana" w:hAnsi="Verdana"/>
                <w:noProof/>
                <w:webHidden/>
                <w:sz w:val="20"/>
                <w:szCs w:val="20"/>
              </w:rPr>
              <w:fldChar w:fldCharType="end"/>
            </w:r>
          </w:hyperlink>
        </w:p>
        <w:p w14:paraId="0CC72EA0" w14:textId="790DF67A"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310" w:history="1">
            <w:r w:rsidR="00BE3D5B" w:rsidRPr="00B8098E">
              <w:rPr>
                <w:rStyle w:val="Hyperlink"/>
                <w:rFonts w:ascii="Verdana" w:hAnsi="Verdana"/>
                <w:noProof/>
                <w:sz w:val="20"/>
                <w:szCs w:val="20"/>
              </w:rPr>
              <w:t>Legal Issues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_Toc86769310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9</w:t>
            </w:r>
            <w:r w:rsidR="00BE3D5B" w:rsidRPr="00B8098E">
              <w:rPr>
                <w:rFonts w:ascii="Verdana" w:hAnsi="Verdana"/>
                <w:noProof/>
                <w:webHidden/>
                <w:sz w:val="20"/>
                <w:szCs w:val="20"/>
              </w:rPr>
              <w:fldChar w:fldCharType="end"/>
            </w:r>
          </w:hyperlink>
        </w:p>
        <w:p w14:paraId="5054792E" w14:textId="2EDFA152"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311" w:history="1">
            <w:r w:rsidR="00BE3D5B" w:rsidRPr="00B8098E">
              <w:rPr>
                <w:rStyle w:val="Hyperlink"/>
                <w:rFonts w:ascii="Verdana" w:hAnsi="Verdana"/>
                <w:noProof/>
                <w:sz w:val="20"/>
                <w:szCs w:val="20"/>
              </w:rPr>
              <w:t>Social Issues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_Toc86769311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9</w:t>
            </w:r>
            <w:r w:rsidR="00BE3D5B" w:rsidRPr="00B8098E">
              <w:rPr>
                <w:rFonts w:ascii="Verdana" w:hAnsi="Verdana"/>
                <w:noProof/>
                <w:webHidden/>
                <w:sz w:val="20"/>
                <w:szCs w:val="20"/>
              </w:rPr>
              <w:fldChar w:fldCharType="end"/>
            </w:r>
          </w:hyperlink>
        </w:p>
        <w:p w14:paraId="53B9B75F" w14:textId="1ABE598C"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312" w:history="1">
            <w:r w:rsidR="00BE3D5B" w:rsidRPr="00B8098E">
              <w:rPr>
                <w:rStyle w:val="Hyperlink"/>
                <w:rFonts w:ascii="Verdana" w:hAnsi="Verdana"/>
                <w:noProof/>
                <w:sz w:val="20"/>
                <w:szCs w:val="20"/>
              </w:rPr>
              <w:t>Ethical Issues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_Toc86769312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9</w:t>
            </w:r>
            <w:r w:rsidR="00BE3D5B" w:rsidRPr="00B8098E">
              <w:rPr>
                <w:rFonts w:ascii="Verdana" w:hAnsi="Verdana"/>
                <w:noProof/>
                <w:webHidden/>
                <w:sz w:val="20"/>
                <w:szCs w:val="20"/>
              </w:rPr>
              <w:fldChar w:fldCharType="end"/>
            </w:r>
          </w:hyperlink>
        </w:p>
        <w:p w14:paraId="16BC934D" w14:textId="6A116E4C" w:rsidR="00BE3D5B" w:rsidRPr="00B8098E" w:rsidRDefault="007E18E6">
          <w:pPr>
            <w:pStyle w:val="TOC2"/>
            <w:tabs>
              <w:tab w:val="right" w:leader="dot" w:pos="9016"/>
            </w:tabs>
            <w:rPr>
              <w:rFonts w:ascii="Verdana" w:eastAsiaTheme="minorEastAsia" w:hAnsi="Verdana"/>
              <w:noProof/>
              <w:sz w:val="20"/>
              <w:szCs w:val="20"/>
              <w:lang w:eastAsia="en-GB"/>
            </w:rPr>
          </w:pPr>
          <w:hyperlink w:anchor="_Toc86769313" w:history="1">
            <w:r w:rsidR="00BE3D5B" w:rsidRPr="00B8098E">
              <w:rPr>
                <w:rStyle w:val="Hyperlink"/>
                <w:rFonts w:ascii="Verdana" w:hAnsi="Verdana"/>
                <w:noProof/>
                <w:sz w:val="20"/>
                <w:szCs w:val="20"/>
              </w:rPr>
              <w:t>Professional Issues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_Toc86769313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9</w:t>
            </w:r>
            <w:r w:rsidR="00BE3D5B" w:rsidRPr="00B8098E">
              <w:rPr>
                <w:rFonts w:ascii="Verdana" w:hAnsi="Verdana"/>
                <w:noProof/>
                <w:webHidden/>
                <w:sz w:val="20"/>
                <w:szCs w:val="20"/>
              </w:rPr>
              <w:fldChar w:fldCharType="end"/>
            </w:r>
          </w:hyperlink>
        </w:p>
        <w:p w14:paraId="5B6BB801" w14:textId="429D786A" w:rsidR="00BE3D5B" w:rsidRPr="00B8098E" w:rsidRDefault="007E18E6">
          <w:pPr>
            <w:pStyle w:val="TOC1"/>
            <w:tabs>
              <w:tab w:val="right" w:leader="dot" w:pos="9016"/>
            </w:tabs>
            <w:rPr>
              <w:rFonts w:ascii="Verdana" w:eastAsiaTheme="minorEastAsia" w:hAnsi="Verdana"/>
              <w:noProof/>
              <w:sz w:val="20"/>
              <w:szCs w:val="20"/>
              <w:lang w:eastAsia="en-GB"/>
            </w:rPr>
          </w:pPr>
          <w:hyperlink w:anchor="_Toc86769314" w:history="1">
            <w:r w:rsidR="00BE3D5B" w:rsidRPr="00B8098E">
              <w:rPr>
                <w:rStyle w:val="Hyperlink"/>
                <w:rFonts w:ascii="Verdana" w:hAnsi="Verdana"/>
                <w:noProof/>
                <w:sz w:val="20"/>
                <w:szCs w:val="20"/>
              </w:rPr>
              <w:t>References</w:t>
            </w:r>
            <w:r w:rsidR="00BE3D5B" w:rsidRPr="00B8098E">
              <w:rPr>
                <w:rFonts w:ascii="Verdana" w:hAnsi="Verdana"/>
                <w:noProof/>
                <w:webHidden/>
                <w:sz w:val="20"/>
                <w:szCs w:val="20"/>
              </w:rPr>
              <w:tab/>
            </w:r>
            <w:r w:rsidR="00BE3D5B" w:rsidRPr="00B8098E">
              <w:rPr>
                <w:rFonts w:ascii="Verdana" w:hAnsi="Verdana"/>
                <w:noProof/>
                <w:webHidden/>
                <w:sz w:val="20"/>
                <w:szCs w:val="20"/>
              </w:rPr>
              <w:fldChar w:fldCharType="begin"/>
            </w:r>
            <w:r w:rsidR="00BE3D5B" w:rsidRPr="00B8098E">
              <w:rPr>
                <w:rFonts w:ascii="Verdana" w:hAnsi="Verdana"/>
                <w:noProof/>
                <w:webHidden/>
                <w:sz w:val="20"/>
                <w:szCs w:val="20"/>
              </w:rPr>
              <w:instrText xml:space="preserve"> PAGEREF _Toc86769314 \h </w:instrText>
            </w:r>
            <w:r w:rsidR="00BE3D5B" w:rsidRPr="00B8098E">
              <w:rPr>
                <w:rFonts w:ascii="Verdana" w:hAnsi="Verdana"/>
                <w:noProof/>
                <w:webHidden/>
                <w:sz w:val="20"/>
                <w:szCs w:val="20"/>
              </w:rPr>
            </w:r>
            <w:r w:rsidR="00BE3D5B" w:rsidRPr="00B8098E">
              <w:rPr>
                <w:rFonts w:ascii="Verdana" w:hAnsi="Verdana"/>
                <w:noProof/>
                <w:webHidden/>
                <w:sz w:val="20"/>
                <w:szCs w:val="20"/>
              </w:rPr>
              <w:fldChar w:fldCharType="separate"/>
            </w:r>
            <w:r w:rsidR="00BE3D5B" w:rsidRPr="00B8098E">
              <w:rPr>
                <w:rFonts w:ascii="Verdana" w:hAnsi="Verdana"/>
                <w:noProof/>
                <w:webHidden/>
                <w:sz w:val="20"/>
                <w:szCs w:val="20"/>
              </w:rPr>
              <w:t>10</w:t>
            </w:r>
            <w:r w:rsidR="00BE3D5B" w:rsidRPr="00B8098E">
              <w:rPr>
                <w:rFonts w:ascii="Verdana" w:hAnsi="Verdana"/>
                <w:noProof/>
                <w:webHidden/>
                <w:sz w:val="20"/>
                <w:szCs w:val="20"/>
              </w:rPr>
              <w:fldChar w:fldCharType="end"/>
            </w:r>
          </w:hyperlink>
        </w:p>
        <w:p w14:paraId="4186F372" w14:textId="14DC94BE" w:rsidR="00793D5A" w:rsidRPr="00B8098E" w:rsidRDefault="00793D5A">
          <w:pPr>
            <w:rPr>
              <w:rFonts w:ascii="Verdana" w:hAnsi="Verdana"/>
            </w:rPr>
          </w:pPr>
          <w:r w:rsidRPr="00B8098E">
            <w:rPr>
              <w:rFonts w:ascii="Verdana" w:hAnsi="Verdana"/>
              <w:b/>
              <w:bCs/>
              <w:noProof/>
            </w:rPr>
            <w:fldChar w:fldCharType="end"/>
          </w:r>
        </w:p>
      </w:sdtContent>
    </w:sdt>
    <w:p w14:paraId="795E03AB" w14:textId="616F88C4" w:rsidR="00793D5A" w:rsidRPr="00B8098E" w:rsidRDefault="00793D5A">
      <w:pPr>
        <w:rPr>
          <w:rFonts w:ascii="Verdana" w:hAnsi="Verdana"/>
        </w:rPr>
      </w:pPr>
      <w:r w:rsidRPr="00B8098E">
        <w:rPr>
          <w:rFonts w:ascii="Verdana" w:hAnsi="Verdana"/>
        </w:rPr>
        <w:br w:type="page"/>
      </w:r>
    </w:p>
    <w:p w14:paraId="0EDEB67A" w14:textId="149166D8" w:rsidR="00793D5A" w:rsidRPr="00B8098E" w:rsidRDefault="00793D5A" w:rsidP="00793D5A">
      <w:pPr>
        <w:pStyle w:val="Heading1"/>
        <w:rPr>
          <w:rFonts w:ascii="Verdana" w:hAnsi="Verdana"/>
        </w:rPr>
      </w:pPr>
      <w:bookmarkStart w:id="0" w:name="_Toc86769291"/>
      <w:r w:rsidRPr="00B8098E">
        <w:rPr>
          <w:rFonts w:ascii="Verdana" w:hAnsi="Verdana"/>
        </w:rPr>
        <w:lastRenderedPageBreak/>
        <w:t>Introduction</w:t>
      </w:r>
      <w:bookmarkEnd w:id="0"/>
    </w:p>
    <w:p w14:paraId="2EF5FB60" w14:textId="33D7DA63" w:rsidR="00916568" w:rsidRPr="00B8098E" w:rsidRDefault="00916568" w:rsidP="00916568">
      <w:pPr>
        <w:pStyle w:val="Heading2"/>
        <w:rPr>
          <w:rFonts w:ascii="Verdana" w:hAnsi="Verdana"/>
        </w:rPr>
      </w:pPr>
      <w:bookmarkStart w:id="1" w:name="_Toc86769292"/>
      <w:r w:rsidRPr="00B8098E">
        <w:rPr>
          <w:rFonts w:ascii="Verdana" w:hAnsi="Verdana"/>
        </w:rPr>
        <w:t>Depression</w:t>
      </w:r>
      <w:bookmarkEnd w:id="1"/>
    </w:p>
    <w:p w14:paraId="06108B7E" w14:textId="3DBE9B2D" w:rsidR="00916568" w:rsidRPr="00B8098E" w:rsidRDefault="003B3A06">
      <w:pPr>
        <w:rPr>
          <w:rFonts w:ascii="Verdana" w:hAnsi="Verdana"/>
          <w:sz w:val="20"/>
          <w:szCs w:val="20"/>
        </w:rPr>
      </w:pPr>
      <w:r w:rsidRPr="00B8098E">
        <w:rPr>
          <w:rFonts w:ascii="Verdana" w:hAnsi="Verdana"/>
          <w:sz w:val="20"/>
          <w:szCs w:val="20"/>
        </w:rPr>
        <w:t>Depression is a major, increasingly common, mental illness, that can severely, negatively effect an individual</w:t>
      </w:r>
      <w:r w:rsidR="00B0203B" w:rsidRPr="00B8098E">
        <w:rPr>
          <w:rFonts w:ascii="Verdana" w:hAnsi="Verdana"/>
          <w:sz w:val="20"/>
          <w:szCs w:val="20"/>
        </w:rPr>
        <w:t>’</w:t>
      </w:r>
      <w:r w:rsidRPr="00B8098E">
        <w:rPr>
          <w:rFonts w:ascii="Verdana" w:hAnsi="Verdana"/>
          <w:sz w:val="20"/>
          <w:szCs w:val="20"/>
        </w:rPr>
        <w:t>s quality of life</w:t>
      </w:r>
      <w:r w:rsidR="00C008C5" w:rsidRPr="00B8098E">
        <w:rPr>
          <w:rFonts w:ascii="Verdana" w:hAnsi="Verdana"/>
          <w:sz w:val="20"/>
          <w:szCs w:val="20"/>
        </w:rPr>
        <w:t xml:space="preserve"> </w:t>
      </w:r>
      <w:sdt>
        <w:sdtPr>
          <w:rPr>
            <w:rFonts w:ascii="Verdana" w:hAnsi="Verdana"/>
            <w:sz w:val="20"/>
            <w:szCs w:val="20"/>
          </w:rPr>
          <w:id w:val="-260604312"/>
          <w:citation/>
        </w:sdtPr>
        <w:sdtEndPr/>
        <w:sdtContent>
          <w:r w:rsidR="00E342DE" w:rsidRPr="00B8098E">
            <w:rPr>
              <w:rFonts w:ascii="Verdana" w:hAnsi="Verdana"/>
              <w:sz w:val="20"/>
              <w:szCs w:val="20"/>
            </w:rPr>
            <w:fldChar w:fldCharType="begin"/>
          </w:r>
          <w:r w:rsidR="00E342DE" w:rsidRPr="00B8098E">
            <w:rPr>
              <w:rFonts w:ascii="Verdana" w:hAnsi="Verdana"/>
              <w:sz w:val="20"/>
              <w:szCs w:val="20"/>
            </w:rPr>
            <w:instrText xml:space="preserve"> CITATION Mal18 \l 2057 </w:instrText>
          </w:r>
          <w:r w:rsidR="00E342DE" w:rsidRPr="00B8098E">
            <w:rPr>
              <w:rFonts w:ascii="Verdana" w:hAnsi="Verdana"/>
              <w:sz w:val="20"/>
              <w:szCs w:val="20"/>
            </w:rPr>
            <w:fldChar w:fldCharType="separate"/>
          </w:r>
          <w:r w:rsidR="00C17688" w:rsidRPr="00B8098E">
            <w:rPr>
              <w:rFonts w:ascii="Verdana" w:hAnsi="Verdana"/>
              <w:noProof/>
              <w:sz w:val="20"/>
              <w:szCs w:val="20"/>
            </w:rPr>
            <w:t>(Malhi &amp; Mann, 2018)</w:t>
          </w:r>
          <w:r w:rsidR="00E342DE" w:rsidRPr="00B8098E">
            <w:rPr>
              <w:rFonts w:ascii="Verdana" w:hAnsi="Verdana"/>
              <w:sz w:val="20"/>
              <w:szCs w:val="20"/>
            </w:rPr>
            <w:fldChar w:fldCharType="end"/>
          </w:r>
        </w:sdtContent>
      </w:sdt>
      <w:r w:rsidRPr="00B8098E">
        <w:rPr>
          <w:rFonts w:ascii="Verdana" w:hAnsi="Verdana"/>
          <w:sz w:val="20"/>
          <w:szCs w:val="20"/>
        </w:rPr>
        <w:t>.</w:t>
      </w:r>
      <w:r w:rsidR="001918C9" w:rsidRPr="00B8098E">
        <w:rPr>
          <w:rFonts w:ascii="Verdana" w:hAnsi="Verdana"/>
          <w:sz w:val="20"/>
          <w:szCs w:val="20"/>
        </w:rPr>
        <w:t xml:space="preserve"> Depression can have many different causes, ranging from environmental, to biological, and a combination of both.</w:t>
      </w:r>
      <w:r w:rsidR="009B6441" w:rsidRPr="00B8098E">
        <w:rPr>
          <w:rFonts w:ascii="Verdana" w:hAnsi="Verdana"/>
          <w:sz w:val="20"/>
          <w:szCs w:val="20"/>
        </w:rPr>
        <w:t xml:space="preserve"> A variety of different models exist to explain the causes of depression, for example</w:t>
      </w:r>
      <w:r w:rsidR="001918C9" w:rsidRPr="00B8098E">
        <w:rPr>
          <w:rFonts w:ascii="Verdana" w:hAnsi="Verdana"/>
          <w:sz w:val="20"/>
          <w:szCs w:val="20"/>
        </w:rPr>
        <w:t xml:space="preserve"> </w:t>
      </w:r>
      <w:r w:rsidR="009B6441" w:rsidRPr="00B8098E">
        <w:rPr>
          <w:rFonts w:ascii="Verdana" w:hAnsi="Verdana"/>
          <w:sz w:val="20"/>
          <w:szCs w:val="20"/>
        </w:rPr>
        <w:t>t</w:t>
      </w:r>
      <w:r w:rsidR="001918C9" w:rsidRPr="00B8098E">
        <w:rPr>
          <w:rFonts w:ascii="Verdana" w:hAnsi="Verdana"/>
          <w:sz w:val="20"/>
          <w:szCs w:val="20"/>
        </w:rPr>
        <w:t>he Stress-Diathesis model suggests an external, environmental stressor is needed to trigger depression, however the required severity of the external stressor is dependant on their level of genetic predisposition</w:t>
      </w:r>
      <w:r w:rsidR="001D526A" w:rsidRPr="00B8098E">
        <w:rPr>
          <w:rFonts w:ascii="Verdana" w:hAnsi="Verdana"/>
          <w:sz w:val="20"/>
          <w:szCs w:val="20"/>
        </w:rPr>
        <w:t xml:space="preserve"> </w:t>
      </w:r>
      <w:sdt>
        <w:sdtPr>
          <w:rPr>
            <w:rFonts w:ascii="Verdana" w:hAnsi="Verdana"/>
            <w:sz w:val="20"/>
            <w:szCs w:val="20"/>
          </w:rPr>
          <w:id w:val="-1219272927"/>
          <w:citation/>
        </w:sdtPr>
        <w:sdtEndPr/>
        <w:sdtContent>
          <w:r w:rsidR="001D526A" w:rsidRPr="00B8098E">
            <w:rPr>
              <w:rFonts w:ascii="Verdana" w:hAnsi="Verdana"/>
              <w:sz w:val="20"/>
              <w:szCs w:val="20"/>
            </w:rPr>
            <w:fldChar w:fldCharType="begin"/>
          </w:r>
          <w:r w:rsidR="00EF0D75" w:rsidRPr="00B8098E">
            <w:rPr>
              <w:rFonts w:ascii="Verdana" w:hAnsi="Verdana"/>
              <w:sz w:val="20"/>
              <w:szCs w:val="20"/>
            </w:rPr>
            <w:instrText xml:space="preserve">CITATION Col18 \l 2057 </w:instrText>
          </w:r>
          <w:r w:rsidR="001D526A" w:rsidRPr="00B8098E">
            <w:rPr>
              <w:rFonts w:ascii="Verdana" w:hAnsi="Verdana"/>
              <w:sz w:val="20"/>
              <w:szCs w:val="20"/>
            </w:rPr>
            <w:fldChar w:fldCharType="separate"/>
          </w:r>
          <w:r w:rsidR="00C17688" w:rsidRPr="00B8098E">
            <w:rPr>
              <w:rFonts w:ascii="Verdana" w:hAnsi="Verdana"/>
              <w:noProof/>
              <w:sz w:val="20"/>
              <w:szCs w:val="20"/>
            </w:rPr>
            <w:t>(Colodro-Conde, et al., 2018)</w:t>
          </w:r>
          <w:r w:rsidR="001D526A" w:rsidRPr="00B8098E">
            <w:rPr>
              <w:rFonts w:ascii="Verdana" w:hAnsi="Verdana"/>
              <w:sz w:val="20"/>
              <w:szCs w:val="20"/>
            </w:rPr>
            <w:fldChar w:fldCharType="end"/>
          </w:r>
        </w:sdtContent>
      </w:sdt>
      <w:r w:rsidR="001918C9" w:rsidRPr="00B8098E">
        <w:rPr>
          <w:rFonts w:ascii="Verdana" w:hAnsi="Verdana"/>
          <w:sz w:val="20"/>
          <w:szCs w:val="20"/>
        </w:rPr>
        <w:t>.</w:t>
      </w:r>
    </w:p>
    <w:p w14:paraId="15833219" w14:textId="257B6CC1" w:rsidR="001918C9" w:rsidRPr="00B8098E" w:rsidRDefault="001918C9">
      <w:pPr>
        <w:rPr>
          <w:rFonts w:ascii="Verdana" w:hAnsi="Verdana"/>
          <w:sz w:val="20"/>
          <w:szCs w:val="20"/>
        </w:rPr>
      </w:pPr>
      <w:r w:rsidRPr="00B8098E">
        <w:rPr>
          <w:rFonts w:ascii="Verdana" w:hAnsi="Verdana"/>
          <w:sz w:val="20"/>
          <w:szCs w:val="20"/>
        </w:rPr>
        <w:t xml:space="preserve">Depression can manifest in a variety of ways, both psychological and physiological. The DSM-5 lists the two </w:t>
      </w:r>
      <w:r w:rsidR="003D7262" w:rsidRPr="00B8098E">
        <w:rPr>
          <w:rFonts w:ascii="Verdana" w:hAnsi="Verdana"/>
          <w:sz w:val="20"/>
          <w:szCs w:val="20"/>
        </w:rPr>
        <w:t>primary symptoms of depression as having a depressed, low mood and a diminished or loss of interest and pleasure in most activities</w:t>
      </w:r>
      <w:r w:rsidR="001D526A" w:rsidRPr="00B8098E">
        <w:rPr>
          <w:rFonts w:ascii="Verdana" w:hAnsi="Verdana"/>
          <w:sz w:val="20"/>
          <w:szCs w:val="20"/>
        </w:rPr>
        <w:t xml:space="preserve"> </w:t>
      </w:r>
      <w:sdt>
        <w:sdtPr>
          <w:rPr>
            <w:rFonts w:ascii="Verdana" w:hAnsi="Verdana"/>
            <w:sz w:val="20"/>
            <w:szCs w:val="20"/>
          </w:rPr>
          <w:id w:val="1655414052"/>
          <w:citation/>
        </w:sdtPr>
        <w:sdtEndPr/>
        <w:sdtContent>
          <w:r w:rsidR="001D526A" w:rsidRPr="00B8098E">
            <w:rPr>
              <w:rFonts w:ascii="Verdana" w:hAnsi="Verdana"/>
              <w:sz w:val="20"/>
              <w:szCs w:val="20"/>
            </w:rPr>
            <w:fldChar w:fldCharType="begin"/>
          </w:r>
          <w:r w:rsidR="001D526A" w:rsidRPr="00B8098E">
            <w:rPr>
              <w:rFonts w:ascii="Verdana" w:hAnsi="Verdana"/>
              <w:sz w:val="20"/>
              <w:szCs w:val="20"/>
            </w:rPr>
            <w:instrText xml:space="preserve"> CITATION Ame13 \l 2057 </w:instrText>
          </w:r>
          <w:r w:rsidR="001D526A" w:rsidRPr="00B8098E">
            <w:rPr>
              <w:rFonts w:ascii="Verdana" w:hAnsi="Verdana"/>
              <w:sz w:val="20"/>
              <w:szCs w:val="20"/>
            </w:rPr>
            <w:fldChar w:fldCharType="separate"/>
          </w:r>
          <w:r w:rsidR="00C17688" w:rsidRPr="00B8098E">
            <w:rPr>
              <w:rFonts w:ascii="Verdana" w:hAnsi="Verdana"/>
              <w:noProof/>
              <w:sz w:val="20"/>
              <w:szCs w:val="20"/>
            </w:rPr>
            <w:t>(American Psychiatric Association, 2013)</w:t>
          </w:r>
          <w:r w:rsidR="001D526A" w:rsidRPr="00B8098E">
            <w:rPr>
              <w:rFonts w:ascii="Verdana" w:hAnsi="Verdana"/>
              <w:sz w:val="20"/>
              <w:szCs w:val="20"/>
            </w:rPr>
            <w:fldChar w:fldCharType="end"/>
          </w:r>
        </w:sdtContent>
      </w:sdt>
      <w:r w:rsidR="003D7262" w:rsidRPr="00B8098E">
        <w:rPr>
          <w:rFonts w:ascii="Verdana" w:hAnsi="Verdana"/>
          <w:sz w:val="20"/>
          <w:szCs w:val="20"/>
        </w:rPr>
        <w:t>. Other symptoms can include significant weight and appetite changes, fatigue and reduction of physical movement, loss of concentration, anxiety, and feelings of worthlessness and recurrent suicid</w:t>
      </w:r>
      <w:r w:rsidR="00B0203B" w:rsidRPr="00B8098E">
        <w:rPr>
          <w:rFonts w:ascii="Verdana" w:hAnsi="Verdana"/>
          <w:sz w:val="20"/>
          <w:szCs w:val="20"/>
        </w:rPr>
        <w:t>al</w:t>
      </w:r>
      <w:r w:rsidR="003D7262" w:rsidRPr="00B8098E">
        <w:rPr>
          <w:rFonts w:ascii="Verdana" w:hAnsi="Verdana"/>
          <w:sz w:val="20"/>
          <w:szCs w:val="20"/>
        </w:rPr>
        <w:t xml:space="preserve"> ideation. An individual must be experiencing 5 or more symptoms within a two week period to be classified as clinically depressed</w:t>
      </w:r>
      <w:r w:rsidR="003A11CB" w:rsidRPr="00B8098E">
        <w:rPr>
          <w:rFonts w:ascii="Verdana" w:hAnsi="Verdana"/>
          <w:sz w:val="20"/>
          <w:szCs w:val="20"/>
        </w:rPr>
        <w:t xml:space="preserve"> </w:t>
      </w:r>
      <w:sdt>
        <w:sdtPr>
          <w:rPr>
            <w:rFonts w:ascii="Verdana" w:hAnsi="Verdana"/>
            <w:sz w:val="20"/>
            <w:szCs w:val="20"/>
          </w:rPr>
          <w:id w:val="1055044765"/>
          <w:citation/>
        </w:sdtPr>
        <w:sdtEndPr/>
        <w:sdtContent>
          <w:r w:rsidR="003A11CB" w:rsidRPr="00B8098E">
            <w:rPr>
              <w:rFonts w:ascii="Verdana" w:hAnsi="Verdana"/>
              <w:sz w:val="20"/>
              <w:szCs w:val="20"/>
            </w:rPr>
            <w:fldChar w:fldCharType="begin"/>
          </w:r>
          <w:r w:rsidR="003A11CB" w:rsidRPr="00B8098E">
            <w:rPr>
              <w:rFonts w:ascii="Verdana" w:hAnsi="Verdana"/>
              <w:sz w:val="20"/>
              <w:szCs w:val="20"/>
            </w:rPr>
            <w:instrText xml:space="preserve"> CITATION Ame13 \l 2057 </w:instrText>
          </w:r>
          <w:r w:rsidR="003A11CB" w:rsidRPr="00B8098E">
            <w:rPr>
              <w:rFonts w:ascii="Verdana" w:hAnsi="Verdana"/>
              <w:sz w:val="20"/>
              <w:szCs w:val="20"/>
            </w:rPr>
            <w:fldChar w:fldCharType="separate"/>
          </w:r>
          <w:r w:rsidR="00C17688" w:rsidRPr="00B8098E">
            <w:rPr>
              <w:rFonts w:ascii="Verdana" w:hAnsi="Verdana"/>
              <w:noProof/>
              <w:sz w:val="20"/>
              <w:szCs w:val="20"/>
            </w:rPr>
            <w:t>(American Psychiatric Association, 2013)</w:t>
          </w:r>
          <w:r w:rsidR="003A11CB" w:rsidRPr="00B8098E">
            <w:rPr>
              <w:rFonts w:ascii="Verdana" w:hAnsi="Verdana"/>
              <w:sz w:val="20"/>
              <w:szCs w:val="20"/>
            </w:rPr>
            <w:fldChar w:fldCharType="end"/>
          </w:r>
        </w:sdtContent>
      </w:sdt>
      <w:r w:rsidR="003D7262" w:rsidRPr="00B8098E">
        <w:rPr>
          <w:rFonts w:ascii="Verdana" w:hAnsi="Verdana"/>
          <w:sz w:val="20"/>
          <w:szCs w:val="20"/>
        </w:rPr>
        <w:t>.</w:t>
      </w:r>
    </w:p>
    <w:p w14:paraId="78C7CC54" w14:textId="246E413A" w:rsidR="003D7262" w:rsidRPr="00B8098E" w:rsidRDefault="003D7262">
      <w:pPr>
        <w:rPr>
          <w:rFonts w:ascii="Verdana" w:hAnsi="Verdana"/>
          <w:sz w:val="20"/>
          <w:szCs w:val="20"/>
        </w:rPr>
      </w:pPr>
      <w:r w:rsidRPr="00B8098E">
        <w:rPr>
          <w:rFonts w:ascii="Verdana" w:hAnsi="Verdana"/>
          <w:sz w:val="20"/>
          <w:szCs w:val="20"/>
        </w:rPr>
        <w:t>The recorded cases of clinical depression have been steadily rising over the years, with an increase of approximately 13.47% recorded cases worldwide between 1990 and 2019</w:t>
      </w:r>
      <w:r w:rsidR="003A11CB" w:rsidRPr="00B8098E">
        <w:rPr>
          <w:rFonts w:ascii="Verdana" w:hAnsi="Verdana"/>
          <w:sz w:val="20"/>
          <w:szCs w:val="20"/>
        </w:rPr>
        <w:t xml:space="preserve"> </w:t>
      </w:r>
      <w:sdt>
        <w:sdtPr>
          <w:rPr>
            <w:rFonts w:ascii="Verdana" w:hAnsi="Verdana"/>
            <w:sz w:val="20"/>
            <w:szCs w:val="20"/>
          </w:rPr>
          <w:id w:val="1562839953"/>
          <w:citation/>
        </w:sdtPr>
        <w:sdtEndPr/>
        <w:sdtContent>
          <w:r w:rsidR="003A11CB" w:rsidRPr="00B8098E">
            <w:rPr>
              <w:rFonts w:ascii="Verdana" w:hAnsi="Verdana"/>
              <w:sz w:val="20"/>
              <w:szCs w:val="20"/>
            </w:rPr>
            <w:fldChar w:fldCharType="begin"/>
          </w:r>
          <w:r w:rsidR="003A11CB" w:rsidRPr="00B8098E">
            <w:rPr>
              <w:rFonts w:ascii="Verdana" w:hAnsi="Verdana"/>
              <w:sz w:val="20"/>
              <w:szCs w:val="20"/>
            </w:rPr>
            <w:instrText xml:space="preserve"> CITATION Ins21 \l 2057 </w:instrText>
          </w:r>
          <w:r w:rsidR="003A11CB" w:rsidRPr="00B8098E">
            <w:rPr>
              <w:rFonts w:ascii="Verdana" w:hAnsi="Verdana"/>
              <w:sz w:val="20"/>
              <w:szCs w:val="20"/>
            </w:rPr>
            <w:fldChar w:fldCharType="separate"/>
          </w:r>
          <w:r w:rsidR="00C17688" w:rsidRPr="00B8098E">
            <w:rPr>
              <w:rFonts w:ascii="Verdana" w:hAnsi="Verdana"/>
              <w:noProof/>
              <w:sz w:val="20"/>
              <w:szCs w:val="20"/>
            </w:rPr>
            <w:t>(Institute of Health Metrics Evaluation, 2021)</w:t>
          </w:r>
          <w:r w:rsidR="003A11CB" w:rsidRPr="00B8098E">
            <w:rPr>
              <w:rFonts w:ascii="Verdana" w:hAnsi="Verdana"/>
              <w:sz w:val="20"/>
              <w:szCs w:val="20"/>
            </w:rPr>
            <w:fldChar w:fldCharType="end"/>
          </w:r>
        </w:sdtContent>
      </w:sdt>
      <w:r w:rsidRPr="00B8098E">
        <w:rPr>
          <w:rFonts w:ascii="Verdana" w:hAnsi="Verdana"/>
          <w:sz w:val="20"/>
          <w:szCs w:val="20"/>
        </w:rPr>
        <w:t>.</w:t>
      </w:r>
      <w:r w:rsidR="002845F9" w:rsidRPr="00B8098E">
        <w:rPr>
          <w:rFonts w:ascii="Verdana" w:hAnsi="Verdana"/>
          <w:sz w:val="20"/>
          <w:szCs w:val="20"/>
        </w:rPr>
        <w:t xml:space="preserve"> </w:t>
      </w:r>
      <w:r w:rsidR="00C008C5" w:rsidRPr="00B8098E">
        <w:rPr>
          <w:rFonts w:ascii="Verdana" w:hAnsi="Verdana"/>
          <w:sz w:val="20"/>
          <w:szCs w:val="20"/>
        </w:rPr>
        <w:t>The WHO reports that an estimated 5% of adults</w:t>
      </w:r>
      <w:r w:rsidR="009B6441" w:rsidRPr="00B8098E">
        <w:rPr>
          <w:rFonts w:ascii="Verdana" w:hAnsi="Verdana"/>
          <w:sz w:val="20"/>
          <w:szCs w:val="20"/>
        </w:rPr>
        <w:t xml:space="preserve"> globally</w:t>
      </w:r>
      <w:r w:rsidR="00C008C5" w:rsidRPr="00B8098E">
        <w:rPr>
          <w:rFonts w:ascii="Verdana" w:hAnsi="Verdana"/>
          <w:sz w:val="20"/>
          <w:szCs w:val="20"/>
        </w:rPr>
        <w:t xml:space="preserve"> suffer from depression</w:t>
      </w:r>
      <w:r w:rsidR="003A11CB" w:rsidRPr="00B8098E">
        <w:rPr>
          <w:rFonts w:ascii="Verdana" w:hAnsi="Verdana"/>
          <w:sz w:val="20"/>
          <w:szCs w:val="20"/>
        </w:rPr>
        <w:t xml:space="preserve"> </w:t>
      </w:r>
      <w:sdt>
        <w:sdtPr>
          <w:rPr>
            <w:rFonts w:ascii="Verdana" w:hAnsi="Verdana"/>
            <w:sz w:val="20"/>
            <w:szCs w:val="20"/>
          </w:rPr>
          <w:id w:val="282164722"/>
          <w:citation/>
        </w:sdtPr>
        <w:sdtEndPr/>
        <w:sdtContent>
          <w:r w:rsidR="003A11CB" w:rsidRPr="00B8098E">
            <w:rPr>
              <w:rFonts w:ascii="Verdana" w:hAnsi="Verdana"/>
              <w:sz w:val="20"/>
              <w:szCs w:val="20"/>
            </w:rPr>
            <w:fldChar w:fldCharType="begin"/>
          </w:r>
          <w:r w:rsidR="003A11CB" w:rsidRPr="00B8098E">
            <w:rPr>
              <w:rFonts w:ascii="Verdana" w:hAnsi="Verdana"/>
              <w:sz w:val="20"/>
              <w:szCs w:val="20"/>
            </w:rPr>
            <w:instrText xml:space="preserve"> CITATION Wor21 \l 2057 </w:instrText>
          </w:r>
          <w:r w:rsidR="003A11CB" w:rsidRPr="00B8098E">
            <w:rPr>
              <w:rFonts w:ascii="Verdana" w:hAnsi="Verdana"/>
              <w:sz w:val="20"/>
              <w:szCs w:val="20"/>
            </w:rPr>
            <w:fldChar w:fldCharType="separate"/>
          </w:r>
          <w:r w:rsidR="00C17688" w:rsidRPr="00B8098E">
            <w:rPr>
              <w:rFonts w:ascii="Verdana" w:hAnsi="Verdana"/>
              <w:noProof/>
              <w:sz w:val="20"/>
              <w:szCs w:val="20"/>
            </w:rPr>
            <w:t>(World Health Organisation, 2021)</w:t>
          </w:r>
          <w:r w:rsidR="003A11CB" w:rsidRPr="00B8098E">
            <w:rPr>
              <w:rFonts w:ascii="Verdana" w:hAnsi="Verdana"/>
              <w:sz w:val="20"/>
              <w:szCs w:val="20"/>
            </w:rPr>
            <w:fldChar w:fldCharType="end"/>
          </w:r>
        </w:sdtContent>
      </w:sdt>
      <w:r w:rsidR="00C008C5" w:rsidRPr="00B8098E">
        <w:rPr>
          <w:rFonts w:ascii="Verdana" w:hAnsi="Verdana"/>
          <w:sz w:val="20"/>
          <w:szCs w:val="20"/>
        </w:rPr>
        <w:t>.</w:t>
      </w:r>
    </w:p>
    <w:p w14:paraId="6E7DBC0E" w14:textId="48361FE0" w:rsidR="00916568" w:rsidRPr="00B8098E" w:rsidRDefault="00916568" w:rsidP="00916568">
      <w:pPr>
        <w:pStyle w:val="Heading2"/>
        <w:rPr>
          <w:rFonts w:ascii="Verdana" w:hAnsi="Verdana"/>
          <w:sz w:val="24"/>
          <w:szCs w:val="24"/>
        </w:rPr>
      </w:pPr>
      <w:bookmarkStart w:id="2" w:name="_Toc86769293"/>
      <w:r w:rsidRPr="00B8098E">
        <w:rPr>
          <w:rFonts w:ascii="Verdana" w:hAnsi="Verdana"/>
          <w:sz w:val="24"/>
          <w:szCs w:val="24"/>
        </w:rPr>
        <w:t>Mental Health and COVID-19</w:t>
      </w:r>
      <w:bookmarkEnd w:id="2"/>
    </w:p>
    <w:p w14:paraId="0C95623A" w14:textId="21285A54" w:rsidR="00C008C5" w:rsidRPr="00B8098E" w:rsidRDefault="00C008C5" w:rsidP="00C008C5">
      <w:pPr>
        <w:rPr>
          <w:rFonts w:ascii="Verdana" w:hAnsi="Verdana"/>
          <w:sz w:val="20"/>
          <w:szCs w:val="20"/>
        </w:rPr>
      </w:pPr>
      <w:r w:rsidRPr="00B8098E">
        <w:rPr>
          <w:rFonts w:ascii="Verdana" w:hAnsi="Verdana"/>
          <w:sz w:val="20"/>
          <w:szCs w:val="20"/>
        </w:rPr>
        <w:t>The recent COVID-19 pandemic has had a large impact on mental health around the world. Many measures taken to reduce the impact of the pandemic, such as self-isolation, quarantining,</w:t>
      </w:r>
      <w:r w:rsidR="002D25A6" w:rsidRPr="00B8098E">
        <w:rPr>
          <w:rFonts w:ascii="Verdana" w:hAnsi="Verdana"/>
          <w:sz w:val="20"/>
          <w:szCs w:val="20"/>
        </w:rPr>
        <w:t xml:space="preserve"> </w:t>
      </w:r>
      <w:r w:rsidRPr="00B8098E">
        <w:rPr>
          <w:rFonts w:ascii="Verdana" w:hAnsi="Verdana"/>
          <w:sz w:val="20"/>
          <w:szCs w:val="20"/>
        </w:rPr>
        <w:t>lockdowns</w:t>
      </w:r>
      <w:r w:rsidR="002D25A6" w:rsidRPr="00B8098E">
        <w:rPr>
          <w:rFonts w:ascii="Verdana" w:hAnsi="Verdana"/>
          <w:sz w:val="20"/>
          <w:szCs w:val="20"/>
        </w:rPr>
        <w:t>, and working from home</w:t>
      </w:r>
      <w:r w:rsidRPr="00B8098E">
        <w:rPr>
          <w:rFonts w:ascii="Verdana" w:hAnsi="Verdana"/>
          <w:sz w:val="20"/>
          <w:szCs w:val="20"/>
        </w:rPr>
        <w:t xml:space="preserve"> have </w:t>
      </w:r>
      <w:r w:rsidR="002D25A6" w:rsidRPr="00B8098E">
        <w:rPr>
          <w:rFonts w:ascii="Verdana" w:hAnsi="Verdana"/>
          <w:sz w:val="20"/>
          <w:szCs w:val="20"/>
        </w:rPr>
        <w:t>interrupted people</w:t>
      </w:r>
      <w:r w:rsidR="00B0203B" w:rsidRPr="00B8098E">
        <w:rPr>
          <w:rFonts w:ascii="Verdana" w:hAnsi="Verdana"/>
          <w:sz w:val="20"/>
          <w:szCs w:val="20"/>
        </w:rPr>
        <w:t>’</w:t>
      </w:r>
      <w:r w:rsidR="002D25A6" w:rsidRPr="00B8098E">
        <w:rPr>
          <w:rFonts w:ascii="Verdana" w:hAnsi="Verdana"/>
          <w:sz w:val="20"/>
          <w:szCs w:val="20"/>
        </w:rPr>
        <w:t>s usual, everyday activities and routines</w:t>
      </w:r>
      <w:r w:rsidR="003A11CB" w:rsidRPr="00B8098E">
        <w:rPr>
          <w:rFonts w:ascii="Verdana" w:hAnsi="Verdana"/>
          <w:sz w:val="20"/>
          <w:szCs w:val="20"/>
        </w:rPr>
        <w:t xml:space="preserve"> </w:t>
      </w:r>
      <w:sdt>
        <w:sdtPr>
          <w:rPr>
            <w:rFonts w:ascii="Verdana" w:hAnsi="Verdana"/>
            <w:sz w:val="20"/>
            <w:szCs w:val="20"/>
          </w:rPr>
          <w:id w:val="-1886173571"/>
          <w:citation/>
        </w:sdtPr>
        <w:sdtEndPr/>
        <w:sdtContent>
          <w:r w:rsidR="003A11CB" w:rsidRPr="00B8098E">
            <w:rPr>
              <w:rFonts w:ascii="Verdana" w:hAnsi="Verdana"/>
              <w:sz w:val="20"/>
              <w:szCs w:val="20"/>
            </w:rPr>
            <w:fldChar w:fldCharType="begin"/>
          </w:r>
          <w:r w:rsidR="003A11CB" w:rsidRPr="00B8098E">
            <w:rPr>
              <w:rFonts w:ascii="Verdana" w:hAnsi="Verdana"/>
              <w:sz w:val="20"/>
              <w:szCs w:val="20"/>
            </w:rPr>
            <w:instrText xml:space="preserve"> CITATION Kum20 \l 2057 </w:instrText>
          </w:r>
          <w:r w:rsidR="003A11CB" w:rsidRPr="00B8098E">
            <w:rPr>
              <w:rFonts w:ascii="Verdana" w:hAnsi="Verdana"/>
              <w:sz w:val="20"/>
              <w:szCs w:val="20"/>
            </w:rPr>
            <w:fldChar w:fldCharType="separate"/>
          </w:r>
          <w:r w:rsidR="00C17688" w:rsidRPr="00B8098E">
            <w:rPr>
              <w:rFonts w:ascii="Verdana" w:hAnsi="Verdana"/>
              <w:noProof/>
              <w:sz w:val="20"/>
              <w:szCs w:val="20"/>
            </w:rPr>
            <w:t>(Kumar &amp; Nayar, 2020)</w:t>
          </w:r>
          <w:r w:rsidR="003A11CB" w:rsidRPr="00B8098E">
            <w:rPr>
              <w:rFonts w:ascii="Verdana" w:hAnsi="Verdana"/>
              <w:sz w:val="20"/>
              <w:szCs w:val="20"/>
            </w:rPr>
            <w:fldChar w:fldCharType="end"/>
          </w:r>
        </w:sdtContent>
      </w:sdt>
      <w:r w:rsidR="002D25A6" w:rsidRPr="00B8098E">
        <w:rPr>
          <w:rFonts w:ascii="Verdana" w:hAnsi="Verdana"/>
          <w:sz w:val="20"/>
          <w:szCs w:val="20"/>
        </w:rPr>
        <w:t>.</w:t>
      </w:r>
    </w:p>
    <w:p w14:paraId="6CDCEEA7" w14:textId="4FF1F853" w:rsidR="002D25A6" w:rsidRPr="00B8098E" w:rsidRDefault="002D25A6" w:rsidP="00C008C5">
      <w:pPr>
        <w:rPr>
          <w:rFonts w:ascii="Verdana" w:hAnsi="Verdana"/>
          <w:sz w:val="20"/>
          <w:szCs w:val="20"/>
        </w:rPr>
      </w:pPr>
      <w:r w:rsidRPr="00B8098E">
        <w:rPr>
          <w:rFonts w:ascii="Verdana" w:hAnsi="Verdana"/>
          <w:sz w:val="20"/>
          <w:szCs w:val="20"/>
        </w:rPr>
        <w:t>There has been a large increase in loneliness and feelings of uncertainty and dread, in addition to many stressors ranging from financial to loss of life, that can have a large impact on people</w:t>
      </w:r>
      <w:r w:rsidR="00B0203B" w:rsidRPr="00B8098E">
        <w:rPr>
          <w:rFonts w:ascii="Verdana" w:hAnsi="Verdana"/>
          <w:sz w:val="20"/>
          <w:szCs w:val="20"/>
        </w:rPr>
        <w:t>’</w:t>
      </w:r>
      <w:r w:rsidRPr="00B8098E">
        <w:rPr>
          <w:rFonts w:ascii="Verdana" w:hAnsi="Verdana"/>
          <w:sz w:val="20"/>
          <w:szCs w:val="20"/>
        </w:rPr>
        <w:t>s mental health, and lead to depressive symptoms and episodes</w:t>
      </w:r>
      <w:r w:rsidR="003A11CB" w:rsidRPr="00B8098E">
        <w:rPr>
          <w:rFonts w:ascii="Verdana" w:hAnsi="Verdana"/>
          <w:sz w:val="20"/>
          <w:szCs w:val="20"/>
        </w:rPr>
        <w:t xml:space="preserve"> </w:t>
      </w:r>
      <w:sdt>
        <w:sdtPr>
          <w:rPr>
            <w:rFonts w:ascii="Verdana" w:hAnsi="Verdana"/>
            <w:sz w:val="20"/>
            <w:szCs w:val="20"/>
          </w:rPr>
          <w:id w:val="-504816077"/>
          <w:citation/>
        </w:sdtPr>
        <w:sdtEndPr/>
        <w:sdtContent>
          <w:r w:rsidR="003A11CB" w:rsidRPr="00B8098E">
            <w:rPr>
              <w:rFonts w:ascii="Verdana" w:hAnsi="Verdana"/>
              <w:sz w:val="20"/>
              <w:szCs w:val="20"/>
            </w:rPr>
            <w:fldChar w:fldCharType="begin"/>
          </w:r>
          <w:r w:rsidR="003A11CB" w:rsidRPr="00B8098E">
            <w:rPr>
              <w:rFonts w:ascii="Verdana" w:hAnsi="Verdana"/>
              <w:sz w:val="20"/>
              <w:szCs w:val="20"/>
            </w:rPr>
            <w:instrText xml:space="preserve"> CITATION Pfe20 \l 2057 </w:instrText>
          </w:r>
          <w:r w:rsidR="003A11CB" w:rsidRPr="00B8098E">
            <w:rPr>
              <w:rFonts w:ascii="Verdana" w:hAnsi="Verdana"/>
              <w:sz w:val="20"/>
              <w:szCs w:val="20"/>
            </w:rPr>
            <w:fldChar w:fldCharType="separate"/>
          </w:r>
          <w:r w:rsidR="00C17688" w:rsidRPr="00B8098E">
            <w:rPr>
              <w:rFonts w:ascii="Verdana" w:hAnsi="Verdana"/>
              <w:noProof/>
              <w:sz w:val="20"/>
              <w:szCs w:val="20"/>
            </w:rPr>
            <w:t>(Pfefferbaum &amp; North, 2020)</w:t>
          </w:r>
          <w:r w:rsidR="003A11CB" w:rsidRPr="00B8098E">
            <w:rPr>
              <w:rFonts w:ascii="Verdana" w:hAnsi="Verdana"/>
              <w:sz w:val="20"/>
              <w:szCs w:val="20"/>
            </w:rPr>
            <w:fldChar w:fldCharType="end"/>
          </w:r>
        </w:sdtContent>
      </w:sdt>
      <w:r w:rsidRPr="00B8098E">
        <w:rPr>
          <w:rFonts w:ascii="Verdana" w:hAnsi="Verdana"/>
          <w:sz w:val="20"/>
          <w:szCs w:val="20"/>
        </w:rPr>
        <w:t>. In addition, the increased tension and workload on health workers can easily lead to stress and depression</w:t>
      </w:r>
      <w:r w:rsidR="00EF0D75" w:rsidRPr="00B8098E">
        <w:rPr>
          <w:rFonts w:ascii="Verdana" w:hAnsi="Verdana"/>
          <w:sz w:val="20"/>
          <w:szCs w:val="20"/>
        </w:rPr>
        <w:t xml:space="preserve"> </w:t>
      </w:r>
      <w:sdt>
        <w:sdtPr>
          <w:rPr>
            <w:rFonts w:ascii="Verdana" w:hAnsi="Verdana"/>
            <w:sz w:val="20"/>
            <w:szCs w:val="20"/>
          </w:rPr>
          <w:id w:val="617423553"/>
          <w:citation/>
        </w:sdtPr>
        <w:sdtEndPr/>
        <w:sdtContent>
          <w:r w:rsidR="00EF0D75" w:rsidRPr="00B8098E">
            <w:rPr>
              <w:rFonts w:ascii="Verdana" w:hAnsi="Verdana"/>
              <w:sz w:val="20"/>
              <w:szCs w:val="20"/>
            </w:rPr>
            <w:fldChar w:fldCharType="begin"/>
          </w:r>
          <w:r w:rsidR="00EF0D75" w:rsidRPr="00B8098E">
            <w:rPr>
              <w:rFonts w:ascii="Verdana" w:hAnsi="Verdana"/>
              <w:sz w:val="20"/>
              <w:szCs w:val="20"/>
            </w:rPr>
            <w:instrText xml:space="preserve">CITATION WZh20 \l 2057 </w:instrText>
          </w:r>
          <w:r w:rsidR="00EF0D75" w:rsidRPr="00B8098E">
            <w:rPr>
              <w:rFonts w:ascii="Verdana" w:hAnsi="Verdana"/>
              <w:sz w:val="20"/>
              <w:szCs w:val="20"/>
            </w:rPr>
            <w:fldChar w:fldCharType="separate"/>
          </w:r>
          <w:r w:rsidR="00C17688" w:rsidRPr="00B8098E">
            <w:rPr>
              <w:rFonts w:ascii="Verdana" w:hAnsi="Verdana"/>
              <w:noProof/>
              <w:sz w:val="20"/>
              <w:szCs w:val="20"/>
            </w:rPr>
            <w:t>(Zhang, et al., 2020)</w:t>
          </w:r>
          <w:r w:rsidR="00EF0D75" w:rsidRPr="00B8098E">
            <w:rPr>
              <w:rFonts w:ascii="Verdana" w:hAnsi="Verdana"/>
              <w:sz w:val="20"/>
              <w:szCs w:val="20"/>
            </w:rPr>
            <w:fldChar w:fldCharType="end"/>
          </w:r>
        </w:sdtContent>
      </w:sdt>
      <w:r w:rsidRPr="00B8098E">
        <w:rPr>
          <w:rFonts w:ascii="Verdana" w:hAnsi="Verdana"/>
          <w:sz w:val="20"/>
          <w:szCs w:val="20"/>
        </w:rPr>
        <w:t xml:space="preserve">. From a study conducted in China between January and February 2020, 54% of respondants </w:t>
      </w:r>
      <w:r w:rsidR="00E342DE" w:rsidRPr="00B8098E">
        <w:rPr>
          <w:rFonts w:ascii="Verdana" w:hAnsi="Verdana"/>
          <w:sz w:val="20"/>
          <w:szCs w:val="20"/>
        </w:rPr>
        <w:t>rated a moderate to severe psychological impact from the COVID-19 outbreak</w:t>
      </w:r>
      <w:r w:rsidR="00EF0D75" w:rsidRPr="00B8098E">
        <w:rPr>
          <w:rFonts w:ascii="Verdana" w:hAnsi="Verdana"/>
          <w:sz w:val="20"/>
          <w:szCs w:val="20"/>
        </w:rPr>
        <w:t xml:space="preserve"> </w:t>
      </w:r>
      <w:r w:rsidR="00E342DE" w:rsidRPr="00B8098E">
        <w:rPr>
          <w:rFonts w:ascii="Verdana" w:hAnsi="Verdana"/>
          <w:sz w:val="20"/>
          <w:szCs w:val="20"/>
        </w:rPr>
        <w:t>. 29% reported moderate to severe anxiety symptoms, and 17% reported moderate to severe depressive symptoms</w:t>
      </w:r>
      <w:r w:rsidR="00EF0D75" w:rsidRPr="00B8098E">
        <w:rPr>
          <w:rFonts w:ascii="Verdana" w:hAnsi="Verdana"/>
          <w:sz w:val="20"/>
          <w:szCs w:val="20"/>
        </w:rPr>
        <w:t xml:space="preserve"> </w:t>
      </w:r>
      <w:sdt>
        <w:sdtPr>
          <w:rPr>
            <w:rFonts w:ascii="Verdana" w:hAnsi="Verdana"/>
            <w:sz w:val="20"/>
            <w:szCs w:val="20"/>
          </w:rPr>
          <w:id w:val="992983914"/>
          <w:citation/>
        </w:sdtPr>
        <w:sdtEndPr/>
        <w:sdtContent>
          <w:r w:rsidR="00EF0D75" w:rsidRPr="00B8098E">
            <w:rPr>
              <w:rFonts w:ascii="Verdana" w:hAnsi="Verdana"/>
              <w:sz w:val="20"/>
              <w:szCs w:val="20"/>
            </w:rPr>
            <w:fldChar w:fldCharType="begin"/>
          </w:r>
          <w:r w:rsidR="00EF0D75" w:rsidRPr="00B8098E">
            <w:rPr>
              <w:rFonts w:ascii="Verdana" w:hAnsi="Verdana"/>
              <w:sz w:val="20"/>
              <w:szCs w:val="20"/>
            </w:rPr>
            <w:instrText xml:space="preserve"> CITATION Cul20 \l 2057 </w:instrText>
          </w:r>
          <w:r w:rsidR="00EF0D75" w:rsidRPr="00B8098E">
            <w:rPr>
              <w:rFonts w:ascii="Verdana" w:hAnsi="Verdana"/>
              <w:sz w:val="20"/>
              <w:szCs w:val="20"/>
            </w:rPr>
            <w:fldChar w:fldCharType="separate"/>
          </w:r>
          <w:r w:rsidR="00C17688" w:rsidRPr="00B8098E">
            <w:rPr>
              <w:rFonts w:ascii="Verdana" w:hAnsi="Verdana"/>
              <w:noProof/>
              <w:sz w:val="20"/>
              <w:szCs w:val="20"/>
            </w:rPr>
            <w:t>(Cullen, et al., 2020)</w:t>
          </w:r>
          <w:r w:rsidR="00EF0D75" w:rsidRPr="00B8098E">
            <w:rPr>
              <w:rFonts w:ascii="Verdana" w:hAnsi="Verdana"/>
              <w:sz w:val="20"/>
              <w:szCs w:val="20"/>
            </w:rPr>
            <w:fldChar w:fldCharType="end"/>
          </w:r>
        </w:sdtContent>
      </w:sdt>
      <w:r w:rsidR="00E342DE" w:rsidRPr="00B8098E">
        <w:rPr>
          <w:rFonts w:ascii="Verdana" w:hAnsi="Verdana"/>
          <w:sz w:val="20"/>
          <w:szCs w:val="20"/>
        </w:rPr>
        <w:t>.</w:t>
      </w:r>
    </w:p>
    <w:p w14:paraId="283C12B3" w14:textId="72F907FE" w:rsidR="00E342DE" w:rsidRPr="00B8098E" w:rsidRDefault="00E342DE" w:rsidP="00C008C5">
      <w:pPr>
        <w:rPr>
          <w:rFonts w:ascii="Verdana" w:hAnsi="Verdana"/>
          <w:sz w:val="20"/>
          <w:szCs w:val="20"/>
        </w:rPr>
      </w:pPr>
      <w:r w:rsidRPr="00B8098E">
        <w:rPr>
          <w:rFonts w:ascii="Verdana" w:hAnsi="Verdana"/>
          <w:sz w:val="20"/>
          <w:szCs w:val="20"/>
        </w:rPr>
        <w:t>In addition to the pandemic directly leading to the worsening of people</w:t>
      </w:r>
      <w:r w:rsidR="00B0203B" w:rsidRPr="00B8098E">
        <w:rPr>
          <w:rFonts w:ascii="Verdana" w:hAnsi="Verdana"/>
          <w:sz w:val="20"/>
          <w:szCs w:val="20"/>
        </w:rPr>
        <w:t>’</w:t>
      </w:r>
      <w:r w:rsidRPr="00B8098E">
        <w:rPr>
          <w:rFonts w:ascii="Verdana" w:hAnsi="Verdana"/>
          <w:sz w:val="20"/>
          <w:szCs w:val="20"/>
        </w:rPr>
        <w:t>s mental health, it has also caused an increased amount of stress and demand on health services</w:t>
      </w:r>
      <w:r w:rsidR="00693EF9" w:rsidRPr="00B8098E">
        <w:rPr>
          <w:rFonts w:ascii="Verdana" w:hAnsi="Verdana"/>
          <w:sz w:val="20"/>
          <w:szCs w:val="20"/>
        </w:rPr>
        <w:t xml:space="preserve"> </w:t>
      </w:r>
      <w:sdt>
        <w:sdtPr>
          <w:rPr>
            <w:rFonts w:ascii="Verdana" w:hAnsi="Verdana"/>
            <w:sz w:val="20"/>
            <w:szCs w:val="20"/>
          </w:rPr>
          <w:id w:val="203456002"/>
          <w:citation/>
        </w:sdtPr>
        <w:sdtEndPr/>
        <w:sdtContent>
          <w:r w:rsidR="00693EF9" w:rsidRPr="00B8098E">
            <w:rPr>
              <w:rFonts w:ascii="Verdana" w:hAnsi="Verdana"/>
              <w:sz w:val="20"/>
              <w:szCs w:val="20"/>
            </w:rPr>
            <w:fldChar w:fldCharType="begin"/>
          </w:r>
          <w:r w:rsidR="00693EF9" w:rsidRPr="00B8098E">
            <w:rPr>
              <w:rFonts w:ascii="Verdana" w:hAnsi="Verdana"/>
              <w:sz w:val="20"/>
              <w:szCs w:val="20"/>
            </w:rPr>
            <w:instrText xml:space="preserve"> CITATION Wil20 \l 2057 </w:instrText>
          </w:r>
          <w:r w:rsidR="00693EF9" w:rsidRPr="00B8098E">
            <w:rPr>
              <w:rFonts w:ascii="Verdana" w:hAnsi="Verdana"/>
              <w:sz w:val="20"/>
              <w:szCs w:val="20"/>
            </w:rPr>
            <w:fldChar w:fldCharType="separate"/>
          </w:r>
          <w:r w:rsidR="00C17688" w:rsidRPr="00B8098E">
            <w:rPr>
              <w:rFonts w:ascii="Verdana" w:hAnsi="Verdana"/>
              <w:noProof/>
              <w:sz w:val="20"/>
              <w:szCs w:val="20"/>
            </w:rPr>
            <w:t>(Willan, et al., 2020)</w:t>
          </w:r>
          <w:r w:rsidR="00693EF9" w:rsidRPr="00B8098E">
            <w:rPr>
              <w:rFonts w:ascii="Verdana" w:hAnsi="Verdana"/>
              <w:sz w:val="20"/>
              <w:szCs w:val="20"/>
            </w:rPr>
            <w:fldChar w:fldCharType="end"/>
          </w:r>
        </w:sdtContent>
      </w:sdt>
      <w:r w:rsidRPr="00B8098E">
        <w:rPr>
          <w:rFonts w:ascii="Verdana" w:hAnsi="Verdana"/>
          <w:sz w:val="20"/>
          <w:szCs w:val="20"/>
        </w:rPr>
        <w:t>. This has lead to many hospitals and care facilities being unable to offer adequ</w:t>
      </w:r>
      <w:r w:rsidR="00B0203B" w:rsidRPr="00B8098E">
        <w:rPr>
          <w:rFonts w:ascii="Verdana" w:hAnsi="Verdana"/>
          <w:sz w:val="20"/>
          <w:szCs w:val="20"/>
        </w:rPr>
        <w:t>a</w:t>
      </w:r>
      <w:r w:rsidRPr="00B8098E">
        <w:rPr>
          <w:rFonts w:ascii="Verdana" w:hAnsi="Verdana"/>
          <w:sz w:val="20"/>
          <w:szCs w:val="20"/>
        </w:rPr>
        <w:t>te, timely mental health services to those already suffering from mental health issues</w:t>
      </w:r>
      <w:r w:rsidR="00693EF9" w:rsidRPr="00B8098E">
        <w:rPr>
          <w:rFonts w:ascii="Verdana" w:hAnsi="Verdana"/>
          <w:sz w:val="20"/>
          <w:szCs w:val="20"/>
        </w:rPr>
        <w:t xml:space="preserve"> </w:t>
      </w:r>
      <w:sdt>
        <w:sdtPr>
          <w:rPr>
            <w:rFonts w:ascii="Verdana" w:hAnsi="Verdana"/>
            <w:sz w:val="20"/>
            <w:szCs w:val="20"/>
          </w:rPr>
          <w:id w:val="581566352"/>
          <w:citation/>
        </w:sdtPr>
        <w:sdtEndPr/>
        <w:sdtContent>
          <w:r w:rsidR="00A74105" w:rsidRPr="00B8098E">
            <w:rPr>
              <w:rFonts w:ascii="Verdana" w:hAnsi="Verdana"/>
              <w:sz w:val="20"/>
              <w:szCs w:val="20"/>
            </w:rPr>
            <w:fldChar w:fldCharType="begin"/>
          </w:r>
          <w:r w:rsidR="00A74105" w:rsidRPr="00B8098E">
            <w:rPr>
              <w:rFonts w:ascii="Verdana" w:hAnsi="Verdana"/>
              <w:sz w:val="20"/>
              <w:szCs w:val="20"/>
            </w:rPr>
            <w:instrText xml:space="preserve"> CITATION Aue20 \l 2057 </w:instrText>
          </w:r>
          <w:r w:rsidR="00A74105" w:rsidRPr="00B8098E">
            <w:rPr>
              <w:rFonts w:ascii="Verdana" w:hAnsi="Verdana"/>
              <w:sz w:val="20"/>
              <w:szCs w:val="20"/>
            </w:rPr>
            <w:fldChar w:fldCharType="separate"/>
          </w:r>
          <w:r w:rsidR="00C17688" w:rsidRPr="00B8098E">
            <w:rPr>
              <w:rFonts w:ascii="Verdana" w:hAnsi="Verdana"/>
              <w:noProof/>
              <w:sz w:val="20"/>
              <w:szCs w:val="20"/>
            </w:rPr>
            <w:t>(Auerbach &amp; Miller, 2020)</w:t>
          </w:r>
          <w:r w:rsidR="00A74105" w:rsidRPr="00B8098E">
            <w:rPr>
              <w:rFonts w:ascii="Verdana" w:hAnsi="Verdana"/>
              <w:sz w:val="20"/>
              <w:szCs w:val="20"/>
            </w:rPr>
            <w:fldChar w:fldCharType="end"/>
          </w:r>
        </w:sdtContent>
      </w:sdt>
      <w:r w:rsidRPr="00B8098E">
        <w:rPr>
          <w:rFonts w:ascii="Verdana" w:hAnsi="Verdana"/>
          <w:sz w:val="20"/>
          <w:szCs w:val="20"/>
        </w:rPr>
        <w:t>.</w:t>
      </w:r>
    </w:p>
    <w:p w14:paraId="6A37CDA2" w14:textId="7D3B509E" w:rsidR="00A74105" w:rsidRPr="00B8098E" w:rsidRDefault="00916568" w:rsidP="00916568">
      <w:pPr>
        <w:pStyle w:val="Heading2"/>
        <w:rPr>
          <w:rFonts w:ascii="Verdana" w:hAnsi="Verdana"/>
        </w:rPr>
      </w:pPr>
      <w:bookmarkStart w:id="3" w:name="_Toc86769294"/>
      <w:r w:rsidRPr="00B8098E">
        <w:rPr>
          <w:rFonts w:ascii="Verdana" w:hAnsi="Verdana"/>
        </w:rPr>
        <w:t>Virtual Treatments</w:t>
      </w:r>
      <w:bookmarkEnd w:id="3"/>
    </w:p>
    <w:p w14:paraId="6283C009" w14:textId="0E99CB11" w:rsidR="00CD3AF7" w:rsidRPr="00B8098E" w:rsidRDefault="00CD3AF7" w:rsidP="00A74105">
      <w:pPr>
        <w:rPr>
          <w:rFonts w:ascii="Verdana" w:hAnsi="Verdana"/>
          <w:sz w:val="20"/>
          <w:szCs w:val="20"/>
        </w:rPr>
      </w:pPr>
      <w:r w:rsidRPr="00B8098E">
        <w:rPr>
          <w:rFonts w:ascii="Verdana" w:hAnsi="Verdana"/>
          <w:sz w:val="20"/>
          <w:szCs w:val="20"/>
        </w:rPr>
        <w:t>Virtual methods of management and treatment for a wide range of conditions have been steadily adopted over the years, and this has only been accelerated due to the COVID-19 pandemic, when in-person methods were more difficult to access and provide</w:t>
      </w:r>
      <w:r w:rsidR="00BA23EF" w:rsidRPr="00B8098E">
        <w:rPr>
          <w:rFonts w:ascii="Verdana" w:hAnsi="Verdana"/>
          <w:sz w:val="20"/>
          <w:szCs w:val="20"/>
        </w:rPr>
        <w:t xml:space="preserve"> </w:t>
      </w:r>
      <w:sdt>
        <w:sdtPr>
          <w:rPr>
            <w:rFonts w:ascii="Verdana" w:hAnsi="Verdana"/>
            <w:sz w:val="20"/>
            <w:szCs w:val="20"/>
          </w:rPr>
          <w:id w:val="-1499273013"/>
          <w:citation/>
        </w:sdtPr>
        <w:sdtEndPr/>
        <w:sdtContent>
          <w:r w:rsidR="00BA23EF" w:rsidRPr="00B8098E">
            <w:rPr>
              <w:rFonts w:ascii="Verdana" w:hAnsi="Verdana"/>
              <w:sz w:val="20"/>
              <w:szCs w:val="20"/>
            </w:rPr>
            <w:fldChar w:fldCharType="begin"/>
          </w:r>
          <w:r w:rsidR="00BA23EF" w:rsidRPr="00B8098E">
            <w:rPr>
              <w:rFonts w:ascii="Verdana" w:hAnsi="Verdana"/>
              <w:sz w:val="20"/>
              <w:szCs w:val="20"/>
            </w:rPr>
            <w:instrText xml:space="preserve"> CITATION Wos20 \l 2057 </w:instrText>
          </w:r>
          <w:r w:rsidR="00BA23EF" w:rsidRPr="00B8098E">
            <w:rPr>
              <w:rFonts w:ascii="Verdana" w:hAnsi="Verdana"/>
              <w:sz w:val="20"/>
              <w:szCs w:val="20"/>
            </w:rPr>
            <w:fldChar w:fldCharType="separate"/>
          </w:r>
          <w:r w:rsidR="00C17688" w:rsidRPr="00B8098E">
            <w:rPr>
              <w:rFonts w:ascii="Verdana" w:hAnsi="Verdana"/>
              <w:noProof/>
              <w:sz w:val="20"/>
              <w:szCs w:val="20"/>
            </w:rPr>
            <w:t>(Wosik, et al., 2020)</w:t>
          </w:r>
          <w:r w:rsidR="00BA23EF" w:rsidRPr="00B8098E">
            <w:rPr>
              <w:rFonts w:ascii="Verdana" w:hAnsi="Verdana"/>
              <w:sz w:val="20"/>
              <w:szCs w:val="20"/>
            </w:rPr>
            <w:fldChar w:fldCharType="end"/>
          </w:r>
        </w:sdtContent>
      </w:sdt>
      <w:r w:rsidRPr="00B8098E">
        <w:rPr>
          <w:rFonts w:ascii="Verdana" w:hAnsi="Verdana"/>
          <w:sz w:val="20"/>
          <w:szCs w:val="20"/>
        </w:rPr>
        <w:t>.</w:t>
      </w:r>
    </w:p>
    <w:p w14:paraId="302507EE" w14:textId="231A02FD" w:rsidR="00B86F74" w:rsidRPr="00B8098E" w:rsidRDefault="00CD3AF7" w:rsidP="00A74105">
      <w:pPr>
        <w:rPr>
          <w:rFonts w:ascii="Verdana" w:hAnsi="Verdana"/>
          <w:sz w:val="20"/>
          <w:szCs w:val="20"/>
        </w:rPr>
      </w:pPr>
      <w:r w:rsidRPr="00B8098E">
        <w:rPr>
          <w:rFonts w:ascii="Verdana" w:hAnsi="Verdana"/>
          <w:sz w:val="20"/>
          <w:szCs w:val="20"/>
        </w:rPr>
        <w:lastRenderedPageBreak/>
        <w:t xml:space="preserve">The most prevelant of these technologies is Virtual Reality. </w:t>
      </w:r>
      <w:r w:rsidR="007209E6" w:rsidRPr="00B8098E">
        <w:rPr>
          <w:rFonts w:ascii="Verdana" w:hAnsi="Verdana"/>
          <w:sz w:val="20"/>
          <w:szCs w:val="20"/>
        </w:rPr>
        <w:t>Virtual Reality headsets have been in use for treating a wide range of psychological issues for many years</w:t>
      </w:r>
      <w:r w:rsidR="00BA23EF" w:rsidRPr="00B8098E">
        <w:rPr>
          <w:rFonts w:ascii="Verdana" w:hAnsi="Verdana"/>
          <w:sz w:val="20"/>
          <w:szCs w:val="20"/>
        </w:rPr>
        <w:t xml:space="preserve"> </w:t>
      </w:r>
      <w:sdt>
        <w:sdtPr>
          <w:rPr>
            <w:rFonts w:ascii="Verdana" w:hAnsi="Verdana"/>
            <w:sz w:val="20"/>
            <w:szCs w:val="20"/>
          </w:rPr>
          <w:id w:val="-576045252"/>
          <w:citation/>
        </w:sdtPr>
        <w:sdtEndPr/>
        <w:sdtContent>
          <w:r w:rsidR="00BA23EF" w:rsidRPr="00B8098E">
            <w:rPr>
              <w:rFonts w:ascii="Verdana" w:hAnsi="Verdana"/>
              <w:sz w:val="20"/>
              <w:szCs w:val="20"/>
            </w:rPr>
            <w:fldChar w:fldCharType="begin"/>
          </w:r>
          <w:r w:rsidR="00BA23EF" w:rsidRPr="00B8098E">
            <w:rPr>
              <w:rFonts w:ascii="Verdana" w:hAnsi="Verdana"/>
              <w:sz w:val="20"/>
              <w:szCs w:val="20"/>
            </w:rPr>
            <w:instrText xml:space="preserve"> CITATION Val16 \l 2057 </w:instrText>
          </w:r>
          <w:r w:rsidR="00BA23EF" w:rsidRPr="00B8098E">
            <w:rPr>
              <w:rFonts w:ascii="Verdana" w:hAnsi="Verdana"/>
              <w:sz w:val="20"/>
              <w:szCs w:val="20"/>
            </w:rPr>
            <w:fldChar w:fldCharType="separate"/>
          </w:r>
          <w:r w:rsidR="00C17688" w:rsidRPr="00B8098E">
            <w:rPr>
              <w:rFonts w:ascii="Verdana" w:hAnsi="Verdana"/>
              <w:noProof/>
              <w:sz w:val="20"/>
              <w:szCs w:val="20"/>
            </w:rPr>
            <w:t>(Valmaggia, et al., 2016)</w:t>
          </w:r>
          <w:r w:rsidR="00BA23EF" w:rsidRPr="00B8098E">
            <w:rPr>
              <w:rFonts w:ascii="Verdana" w:hAnsi="Verdana"/>
              <w:sz w:val="20"/>
              <w:szCs w:val="20"/>
            </w:rPr>
            <w:fldChar w:fldCharType="end"/>
          </w:r>
        </w:sdtContent>
      </w:sdt>
      <w:r w:rsidR="007209E6" w:rsidRPr="00B8098E">
        <w:rPr>
          <w:rFonts w:ascii="Verdana" w:hAnsi="Verdana"/>
          <w:sz w:val="20"/>
          <w:szCs w:val="20"/>
        </w:rPr>
        <w:t>. The immersive properties of VR headsets have the capabilities of producing more authentic emotions in individuals than</w:t>
      </w:r>
      <w:r w:rsidR="00B86F74" w:rsidRPr="00B8098E">
        <w:rPr>
          <w:rFonts w:ascii="Verdana" w:hAnsi="Verdana"/>
          <w:sz w:val="20"/>
          <w:szCs w:val="20"/>
        </w:rPr>
        <w:t xml:space="preserve"> what</w:t>
      </w:r>
      <w:r w:rsidR="007209E6" w:rsidRPr="00B8098E">
        <w:rPr>
          <w:rFonts w:ascii="Verdana" w:hAnsi="Verdana"/>
          <w:sz w:val="20"/>
          <w:szCs w:val="20"/>
        </w:rPr>
        <w:t xml:space="preserve"> could be produced from a video recording or game</w:t>
      </w:r>
      <w:r w:rsidR="001E2CCB" w:rsidRPr="00B8098E">
        <w:rPr>
          <w:rFonts w:ascii="Verdana" w:hAnsi="Verdana"/>
          <w:sz w:val="20"/>
          <w:szCs w:val="20"/>
        </w:rPr>
        <w:t xml:space="preserve"> </w:t>
      </w:r>
      <w:sdt>
        <w:sdtPr>
          <w:rPr>
            <w:rFonts w:ascii="Verdana" w:hAnsi="Verdana"/>
            <w:sz w:val="20"/>
            <w:szCs w:val="20"/>
          </w:rPr>
          <w:id w:val="1720015642"/>
          <w:citation/>
        </w:sdtPr>
        <w:sdtEndPr/>
        <w:sdtContent>
          <w:r w:rsidR="001E2CCB" w:rsidRPr="00B8098E">
            <w:rPr>
              <w:rFonts w:ascii="Verdana" w:hAnsi="Verdana"/>
              <w:sz w:val="20"/>
              <w:szCs w:val="20"/>
            </w:rPr>
            <w:fldChar w:fldCharType="begin"/>
          </w:r>
          <w:r w:rsidR="001E2CCB" w:rsidRPr="00B8098E">
            <w:rPr>
              <w:rFonts w:ascii="Verdana" w:hAnsi="Verdana"/>
              <w:sz w:val="20"/>
              <w:szCs w:val="20"/>
            </w:rPr>
            <w:instrText xml:space="preserve"> CITATION Que18 \l 2057 </w:instrText>
          </w:r>
          <w:r w:rsidR="001E2CCB" w:rsidRPr="00B8098E">
            <w:rPr>
              <w:rFonts w:ascii="Verdana" w:hAnsi="Verdana"/>
              <w:sz w:val="20"/>
              <w:szCs w:val="20"/>
            </w:rPr>
            <w:fldChar w:fldCharType="separate"/>
          </w:r>
          <w:r w:rsidR="00C17688" w:rsidRPr="00B8098E">
            <w:rPr>
              <w:rFonts w:ascii="Verdana" w:hAnsi="Verdana"/>
              <w:noProof/>
              <w:sz w:val="20"/>
              <w:szCs w:val="20"/>
            </w:rPr>
            <w:t>(Quesnel &amp; Riecke, 2018)</w:t>
          </w:r>
          <w:r w:rsidR="001E2CCB" w:rsidRPr="00B8098E">
            <w:rPr>
              <w:rFonts w:ascii="Verdana" w:hAnsi="Verdana"/>
              <w:sz w:val="20"/>
              <w:szCs w:val="20"/>
            </w:rPr>
            <w:fldChar w:fldCharType="end"/>
          </w:r>
        </w:sdtContent>
      </w:sdt>
      <w:r w:rsidR="007209E6" w:rsidRPr="00B8098E">
        <w:rPr>
          <w:rFonts w:ascii="Verdana" w:hAnsi="Verdana"/>
          <w:sz w:val="20"/>
          <w:szCs w:val="20"/>
        </w:rPr>
        <w:t>, while allowing for a much more cost effective and easier method of placing individuals within certain scenario</w:t>
      </w:r>
      <w:r w:rsidR="00B0203B" w:rsidRPr="00B8098E">
        <w:rPr>
          <w:rFonts w:ascii="Verdana" w:hAnsi="Verdana"/>
          <w:sz w:val="20"/>
          <w:szCs w:val="20"/>
        </w:rPr>
        <w:t>’</w:t>
      </w:r>
      <w:r w:rsidR="007209E6" w:rsidRPr="00B8098E">
        <w:rPr>
          <w:rFonts w:ascii="Verdana" w:hAnsi="Verdana"/>
          <w:sz w:val="20"/>
          <w:szCs w:val="20"/>
        </w:rPr>
        <w:t>s</w:t>
      </w:r>
      <w:r w:rsidR="00BA23EF" w:rsidRPr="00B8098E">
        <w:rPr>
          <w:rFonts w:ascii="Verdana" w:hAnsi="Verdana"/>
          <w:sz w:val="20"/>
          <w:szCs w:val="20"/>
        </w:rPr>
        <w:t xml:space="preserve"> </w:t>
      </w:r>
      <w:r w:rsidR="00B0203B" w:rsidRPr="00B8098E">
        <w:rPr>
          <w:rFonts w:ascii="Verdana" w:hAnsi="Verdana"/>
          <w:sz w:val="20"/>
          <w:szCs w:val="20"/>
        </w:rPr>
        <w:t>. The most notable use of VR in psychological treatment is exposure therapy for phobias and anxiety disorders</w:t>
      </w:r>
      <w:r w:rsidR="00BA23EF" w:rsidRPr="00B8098E">
        <w:rPr>
          <w:rFonts w:ascii="Verdana" w:hAnsi="Verdana"/>
          <w:sz w:val="20"/>
          <w:szCs w:val="20"/>
        </w:rPr>
        <w:t xml:space="preserve"> </w:t>
      </w:r>
      <w:sdt>
        <w:sdtPr>
          <w:rPr>
            <w:rFonts w:ascii="Verdana" w:hAnsi="Verdana"/>
            <w:sz w:val="20"/>
            <w:szCs w:val="20"/>
          </w:rPr>
          <w:id w:val="1719465956"/>
          <w:citation/>
        </w:sdtPr>
        <w:sdtEndPr/>
        <w:sdtContent>
          <w:r w:rsidR="00BA23EF" w:rsidRPr="00B8098E">
            <w:rPr>
              <w:rFonts w:ascii="Verdana" w:hAnsi="Verdana"/>
              <w:sz w:val="20"/>
              <w:szCs w:val="20"/>
            </w:rPr>
            <w:fldChar w:fldCharType="begin"/>
          </w:r>
          <w:r w:rsidR="00BA23EF" w:rsidRPr="00B8098E">
            <w:rPr>
              <w:rFonts w:ascii="Verdana" w:hAnsi="Verdana"/>
              <w:sz w:val="20"/>
              <w:szCs w:val="20"/>
            </w:rPr>
            <w:instrText xml:space="preserve"> CITATION Map17 \l 2057 </w:instrText>
          </w:r>
          <w:r w:rsidR="00BA23EF" w:rsidRPr="00B8098E">
            <w:rPr>
              <w:rFonts w:ascii="Verdana" w:hAnsi="Verdana"/>
              <w:sz w:val="20"/>
              <w:szCs w:val="20"/>
            </w:rPr>
            <w:fldChar w:fldCharType="separate"/>
          </w:r>
          <w:r w:rsidR="00C17688" w:rsidRPr="00B8098E">
            <w:rPr>
              <w:rFonts w:ascii="Verdana" w:hAnsi="Verdana"/>
              <w:noProof/>
              <w:sz w:val="20"/>
              <w:szCs w:val="20"/>
            </w:rPr>
            <w:t>(Maples-Keller, et al., 2017)</w:t>
          </w:r>
          <w:r w:rsidR="00BA23EF" w:rsidRPr="00B8098E">
            <w:rPr>
              <w:rFonts w:ascii="Verdana" w:hAnsi="Verdana"/>
              <w:sz w:val="20"/>
              <w:szCs w:val="20"/>
            </w:rPr>
            <w:fldChar w:fldCharType="end"/>
          </w:r>
        </w:sdtContent>
      </w:sdt>
      <w:r w:rsidR="00B0203B" w:rsidRPr="00B8098E">
        <w:rPr>
          <w:rFonts w:ascii="Verdana" w:hAnsi="Verdana"/>
          <w:sz w:val="20"/>
          <w:szCs w:val="20"/>
        </w:rPr>
        <w:t>.</w:t>
      </w:r>
      <w:r w:rsidR="00B86F74" w:rsidRPr="00B8098E">
        <w:rPr>
          <w:rFonts w:ascii="Verdana" w:hAnsi="Verdana"/>
          <w:sz w:val="20"/>
          <w:szCs w:val="20"/>
        </w:rPr>
        <w:t xml:space="preserve"> It can be much more convenient to place an individual within a virtual environment containing a specific stimulus, than to attempt to place the participant in a real life environment. VR also has the advantages of having a </w:t>
      </w:r>
      <w:r w:rsidR="00BA23EF" w:rsidRPr="00B8098E">
        <w:rPr>
          <w:rFonts w:ascii="Verdana" w:hAnsi="Verdana"/>
          <w:sz w:val="20"/>
          <w:szCs w:val="20"/>
        </w:rPr>
        <w:t xml:space="preserve">greater </w:t>
      </w:r>
      <w:r w:rsidR="00B86F74" w:rsidRPr="00B8098E">
        <w:rPr>
          <w:rFonts w:ascii="Verdana" w:hAnsi="Verdana"/>
          <w:sz w:val="20"/>
          <w:szCs w:val="20"/>
        </w:rPr>
        <w:t>degree of control</w:t>
      </w:r>
      <w:r w:rsidR="00ED287C" w:rsidRPr="00B8098E">
        <w:rPr>
          <w:rFonts w:ascii="Verdana" w:hAnsi="Verdana"/>
          <w:sz w:val="20"/>
          <w:szCs w:val="20"/>
        </w:rPr>
        <w:t xml:space="preserve"> </w:t>
      </w:r>
      <w:sdt>
        <w:sdtPr>
          <w:rPr>
            <w:rFonts w:ascii="Verdana" w:hAnsi="Verdana"/>
            <w:sz w:val="20"/>
            <w:szCs w:val="20"/>
          </w:rPr>
          <w:id w:val="1518735102"/>
          <w:citation/>
        </w:sdtPr>
        <w:sdtEndPr/>
        <w:sdtContent>
          <w:r w:rsidR="00ED287C" w:rsidRPr="00B8098E">
            <w:rPr>
              <w:rFonts w:ascii="Verdana" w:hAnsi="Verdana"/>
              <w:sz w:val="20"/>
              <w:szCs w:val="20"/>
            </w:rPr>
            <w:fldChar w:fldCharType="begin"/>
          </w:r>
          <w:r w:rsidR="00ED287C" w:rsidRPr="00B8098E">
            <w:rPr>
              <w:rFonts w:ascii="Verdana" w:hAnsi="Verdana"/>
              <w:sz w:val="20"/>
              <w:szCs w:val="20"/>
            </w:rPr>
            <w:instrText xml:space="preserve"> CITATION Par08 \l 2057 </w:instrText>
          </w:r>
          <w:r w:rsidR="00ED287C" w:rsidRPr="00B8098E">
            <w:rPr>
              <w:rFonts w:ascii="Verdana" w:hAnsi="Verdana"/>
              <w:sz w:val="20"/>
              <w:szCs w:val="20"/>
            </w:rPr>
            <w:fldChar w:fldCharType="separate"/>
          </w:r>
          <w:r w:rsidR="00C17688" w:rsidRPr="00B8098E">
            <w:rPr>
              <w:rFonts w:ascii="Verdana" w:hAnsi="Verdana"/>
              <w:noProof/>
              <w:sz w:val="20"/>
              <w:szCs w:val="20"/>
            </w:rPr>
            <w:t>(Parsons &amp; Rizzo, 2008)</w:t>
          </w:r>
          <w:r w:rsidR="00ED287C" w:rsidRPr="00B8098E">
            <w:rPr>
              <w:rFonts w:ascii="Verdana" w:hAnsi="Verdana"/>
              <w:sz w:val="20"/>
              <w:szCs w:val="20"/>
            </w:rPr>
            <w:fldChar w:fldCharType="end"/>
          </w:r>
        </w:sdtContent>
      </w:sdt>
      <w:r w:rsidR="00B86F74" w:rsidRPr="00B8098E">
        <w:rPr>
          <w:rFonts w:ascii="Verdana" w:hAnsi="Verdana"/>
          <w:sz w:val="20"/>
          <w:szCs w:val="20"/>
        </w:rPr>
        <w:t>. The virtual environment can be changed, adapted, or stopped quickly, and therefore poses much less risk to an individual than a physical environment.</w:t>
      </w:r>
    </w:p>
    <w:p w14:paraId="608F2D6E" w14:textId="79426562" w:rsidR="00B86F74" w:rsidRPr="00B8098E" w:rsidRDefault="00B86F74" w:rsidP="00A74105">
      <w:pPr>
        <w:rPr>
          <w:rFonts w:ascii="Verdana" w:hAnsi="Verdana"/>
          <w:sz w:val="20"/>
          <w:szCs w:val="20"/>
        </w:rPr>
      </w:pPr>
      <w:r w:rsidRPr="00B8098E">
        <w:rPr>
          <w:rFonts w:ascii="Verdana" w:hAnsi="Verdana"/>
          <w:sz w:val="20"/>
          <w:szCs w:val="20"/>
        </w:rPr>
        <w:t>The research into the possibilities of VR treatments for depression are lacking, in comparison to the uses of VR in interventions for phobias, anxiety,</w:t>
      </w:r>
      <w:r w:rsidR="00125B67" w:rsidRPr="00B8098E">
        <w:rPr>
          <w:rFonts w:ascii="Verdana" w:hAnsi="Verdana"/>
          <w:sz w:val="20"/>
          <w:szCs w:val="20"/>
        </w:rPr>
        <w:t xml:space="preserve"> stress,</w:t>
      </w:r>
      <w:r w:rsidRPr="00B8098E">
        <w:rPr>
          <w:rFonts w:ascii="Verdana" w:hAnsi="Verdana"/>
          <w:sz w:val="20"/>
          <w:szCs w:val="20"/>
        </w:rPr>
        <w:t xml:space="preserve"> and pain management</w:t>
      </w:r>
      <w:r w:rsidR="00F10DFE" w:rsidRPr="00B8098E">
        <w:rPr>
          <w:rFonts w:ascii="Verdana" w:hAnsi="Verdana"/>
          <w:sz w:val="20"/>
          <w:szCs w:val="20"/>
        </w:rPr>
        <w:t>. Meanwhile studies that have focused on VR as an intervention for depression have found promising results in the delivery of therapies such as CBT</w:t>
      </w:r>
      <w:r w:rsidRPr="00B8098E">
        <w:rPr>
          <w:rFonts w:ascii="Verdana" w:hAnsi="Verdana"/>
          <w:sz w:val="20"/>
          <w:szCs w:val="20"/>
        </w:rPr>
        <w:t xml:space="preserve"> </w:t>
      </w:r>
      <w:sdt>
        <w:sdtPr>
          <w:rPr>
            <w:rFonts w:ascii="Verdana" w:hAnsi="Verdana"/>
            <w:sz w:val="20"/>
            <w:szCs w:val="20"/>
          </w:rPr>
          <w:id w:val="-1297056706"/>
          <w:citation/>
        </w:sdtPr>
        <w:sdtEndPr/>
        <w:sdtContent>
          <w:r w:rsidRPr="00B8098E">
            <w:rPr>
              <w:rFonts w:ascii="Verdana" w:hAnsi="Verdana"/>
              <w:sz w:val="20"/>
              <w:szCs w:val="20"/>
            </w:rPr>
            <w:fldChar w:fldCharType="begin"/>
          </w:r>
          <w:r w:rsidRPr="00B8098E">
            <w:rPr>
              <w:rFonts w:ascii="Verdana" w:hAnsi="Verdana"/>
              <w:sz w:val="20"/>
              <w:szCs w:val="20"/>
            </w:rPr>
            <w:instrText xml:space="preserve"> CITATION Lid19 \l 2057 </w:instrText>
          </w:r>
          <w:r w:rsidRPr="00B8098E">
            <w:rPr>
              <w:rFonts w:ascii="Verdana" w:hAnsi="Verdana"/>
              <w:sz w:val="20"/>
              <w:szCs w:val="20"/>
            </w:rPr>
            <w:fldChar w:fldCharType="separate"/>
          </w:r>
          <w:r w:rsidR="00C17688" w:rsidRPr="00B8098E">
            <w:rPr>
              <w:rFonts w:ascii="Verdana" w:hAnsi="Verdana"/>
              <w:noProof/>
              <w:sz w:val="20"/>
              <w:szCs w:val="20"/>
            </w:rPr>
            <w:t>(Lidner, et al., 2019)</w:t>
          </w:r>
          <w:r w:rsidRPr="00B8098E">
            <w:rPr>
              <w:rFonts w:ascii="Verdana" w:hAnsi="Verdana"/>
              <w:sz w:val="20"/>
              <w:szCs w:val="20"/>
            </w:rPr>
            <w:fldChar w:fldCharType="end"/>
          </w:r>
        </w:sdtContent>
      </w:sdt>
      <w:r w:rsidR="00125B67" w:rsidRPr="00B8098E">
        <w:rPr>
          <w:rFonts w:ascii="Verdana" w:hAnsi="Verdana"/>
          <w:sz w:val="20"/>
          <w:szCs w:val="20"/>
        </w:rPr>
        <w:t>.</w:t>
      </w:r>
    </w:p>
    <w:p w14:paraId="78367547" w14:textId="7D5E2572" w:rsidR="00F10DFE" w:rsidRPr="00B8098E" w:rsidRDefault="00F10DFE" w:rsidP="00F10DFE">
      <w:pPr>
        <w:rPr>
          <w:rFonts w:ascii="Verdana" w:hAnsi="Verdana"/>
          <w:sz w:val="20"/>
          <w:szCs w:val="20"/>
        </w:rPr>
      </w:pPr>
      <w:r w:rsidRPr="00B8098E">
        <w:rPr>
          <w:rFonts w:ascii="Verdana" w:hAnsi="Verdana"/>
          <w:sz w:val="20"/>
          <w:szCs w:val="20"/>
        </w:rPr>
        <w:t xml:space="preserve">While there have been </w:t>
      </w:r>
      <w:r w:rsidR="002845F9" w:rsidRPr="00B8098E">
        <w:rPr>
          <w:rFonts w:ascii="Verdana" w:hAnsi="Verdana"/>
          <w:sz w:val="20"/>
          <w:szCs w:val="20"/>
        </w:rPr>
        <w:t xml:space="preserve">some </w:t>
      </w:r>
      <w:r w:rsidRPr="00B8098E">
        <w:rPr>
          <w:rFonts w:ascii="Verdana" w:hAnsi="Verdana"/>
          <w:sz w:val="20"/>
          <w:szCs w:val="20"/>
        </w:rPr>
        <w:t xml:space="preserve">studies measuring the effectiveness of Virtual Reality as a delivery of psychotherapies such as Cognitive Behavioural Therapy for depression, </w:t>
      </w:r>
      <w:r w:rsidR="002845F9" w:rsidRPr="00B8098E">
        <w:rPr>
          <w:rFonts w:ascii="Verdana" w:hAnsi="Verdana"/>
          <w:sz w:val="20"/>
          <w:szCs w:val="20"/>
        </w:rPr>
        <w:t>there is even less research into smaller scale, symptom management for people exhibiting symptoms of depression.</w:t>
      </w:r>
    </w:p>
    <w:p w14:paraId="1FCF9096" w14:textId="3EB62036" w:rsidR="002845F9" w:rsidRPr="00B8098E" w:rsidRDefault="002845F9" w:rsidP="00F10DFE">
      <w:pPr>
        <w:rPr>
          <w:rFonts w:ascii="Verdana" w:hAnsi="Verdana"/>
          <w:sz w:val="20"/>
          <w:szCs w:val="20"/>
        </w:rPr>
      </w:pPr>
      <w:r w:rsidRPr="00B8098E">
        <w:rPr>
          <w:rFonts w:ascii="Verdana" w:hAnsi="Verdana"/>
          <w:sz w:val="20"/>
          <w:szCs w:val="20"/>
        </w:rPr>
        <w:t xml:space="preserve">Due to some of the symptoms caused by depression, primarily low mood, loss of motivation, and fatigue, seeking out psychotherapy can be a daunting task, and due to the </w:t>
      </w:r>
      <w:r w:rsidR="00ED287C" w:rsidRPr="00B8098E">
        <w:rPr>
          <w:rFonts w:ascii="Verdana" w:hAnsi="Verdana"/>
          <w:sz w:val="20"/>
          <w:szCs w:val="20"/>
        </w:rPr>
        <w:t>waiting times of mental health services</w:t>
      </w:r>
      <w:r w:rsidRPr="00B8098E">
        <w:rPr>
          <w:rFonts w:ascii="Verdana" w:hAnsi="Verdana"/>
          <w:sz w:val="20"/>
          <w:szCs w:val="20"/>
        </w:rPr>
        <w:t>, the procedure can take many months</w:t>
      </w:r>
      <w:r w:rsidR="00ED287C" w:rsidRPr="00B8098E">
        <w:rPr>
          <w:rFonts w:ascii="Verdana" w:hAnsi="Verdana"/>
          <w:sz w:val="20"/>
          <w:szCs w:val="20"/>
        </w:rPr>
        <w:t xml:space="preserve"> </w:t>
      </w:r>
      <w:sdt>
        <w:sdtPr>
          <w:rPr>
            <w:rFonts w:ascii="Verdana" w:hAnsi="Verdana"/>
            <w:sz w:val="20"/>
            <w:szCs w:val="20"/>
          </w:rPr>
          <w:id w:val="63311095"/>
          <w:citation/>
        </w:sdtPr>
        <w:sdtEndPr/>
        <w:sdtContent>
          <w:r w:rsidR="00ED287C" w:rsidRPr="00B8098E">
            <w:rPr>
              <w:rFonts w:ascii="Verdana" w:hAnsi="Verdana"/>
              <w:sz w:val="20"/>
              <w:szCs w:val="20"/>
            </w:rPr>
            <w:fldChar w:fldCharType="begin"/>
          </w:r>
          <w:r w:rsidR="00ED287C" w:rsidRPr="00B8098E">
            <w:rPr>
              <w:rFonts w:ascii="Verdana" w:hAnsi="Verdana"/>
              <w:sz w:val="20"/>
              <w:szCs w:val="20"/>
            </w:rPr>
            <w:instrText xml:space="preserve"> CITATION Rei18 \l 2057 </w:instrText>
          </w:r>
          <w:r w:rsidR="00ED287C" w:rsidRPr="00B8098E">
            <w:rPr>
              <w:rFonts w:ascii="Verdana" w:hAnsi="Verdana"/>
              <w:sz w:val="20"/>
              <w:szCs w:val="20"/>
            </w:rPr>
            <w:fldChar w:fldCharType="separate"/>
          </w:r>
          <w:r w:rsidR="00C17688" w:rsidRPr="00B8098E">
            <w:rPr>
              <w:rFonts w:ascii="Verdana" w:hAnsi="Verdana"/>
              <w:noProof/>
              <w:sz w:val="20"/>
              <w:szCs w:val="20"/>
            </w:rPr>
            <w:t>(Reichert &amp; Jacobs, 2018)</w:t>
          </w:r>
          <w:r w:rsidR="00ED287C" w:rsidRPr="00B8098E">
            <w:rPr>
              <w:rFonts w:ascii="Verdana" w:hAnsi="Verdana"/>
              <w:sz w:val="20"/>
              <w:szCs w:val="20"/>
            </w:rPr>
            <w:fldChar w:fldCharType="end"/>
          </w:r>
        </w:sdtContent>
      </w:sdt>
      <w:r w:rsidRPr="00B8098E">
        <w:rPr>
          <w:rFonts w:ascii="Verdana" w:hAnsi="Verdana"/>
          <w:sz w:val="20"/>
          <w:szCs w:val="20"/>
        </w:rPr>
        <w:t xml:space="preserve">. During this time, the ability to engage in low cost and low effort techniques for managing symptoms of depression can be extremely helpful for individuals’ day to day lives. Current suggested techniques include </w:t>
      </w:r>
      <w:r w:rsidR="001E2CCB" w:rsidRPr="00B8098E">
        <w:rPr>
          <w:rFonts w:ascii="Verdana" w:hAnsi="Verdana"/>
          <w:sz w:val="20"/>
          <w:szCs w:val="20"/>
        </w:rPr>
        <w:t>meditation</w:t>
      </w:r>
      <w:r w:rsidRPr="00B8098E">
        <w:rPr>
          <w:rFonts w:ascii="Verdana" w:hAnsi="Verdana"/>
          <w:sz w:val="20"/>
          <w:szCs w:val="20"/>
        </w:rPr>
        <w:t xml:space="preserve"> and exercise, </w:t>
      </w:r>
      <w:r w:rsidR="001E2CCB" w:rsidRPr="00B8098E">
        <w:rPr>
          <w:rFonts w:ascii="Verdana" w:hAnsi="Verdana"/>
          <w:sz w:val="20"/>
          <w:szCs w:val="20"/>
        </w:rPr>
        <w:t>however the potential of VR to change a persons emotional state for depression has been untapped.</w:t>
      </w:r>
    </w:p>
    <w:p w14:paraId="7DA30215" w14:textId="51E1B465" w:rsidR="002845F9" w:rsidRPr="00B8098E" w:rsidRDefault="002845F9" w:rsidP="002845F9">
      <w:pPr>
        <w:pStyle w:val="Heading2"/>
        <w:rPr>
          <w:rFonts w:ascii="Verdana" w:hAnsi="Verdana"/>
        </w:rPr>
      </w:pPr>
      <w:bookmarkStart w:id="4" w:name="_Toc86769295"/>
      <w:r w:rsidRPr="00B8098E">
        <w:rPr>
          <w:rFonts w:ascii="Verdana" w:hAnsi="Verdana"/>
        </w:rPr>
        <w:t>Affective State</w:t>
      </w:r>
      <w:bookmarkEnd w:id="4"/>
    </w:p>
    <w:p w14:paraId="398FF4A2" w14:textId="5A599389" w:rsidR="002845F9" w:rsidRPr="00B8098E" w:rsidRDefault="00E75F1C" w:rsidP="00F10DFE">
      <w:pPr>
        <w:rPr>
          <w:rFonts w:ascii="Verdana" w:hAnsi="Verdana"/>
          <w:sz w:val="20"/>
          <w:szCs w:val="20"/>
        </w:rPr>
      </w:pPr>
      <w:r w:rsidRPr="00B8098E">
        <w:rPr>
          <w:rFonts w:ascii="Verdana" w:hAnsi="Verdana"/>
          <w:sz w:val="20"/>
          <w:szCs w:val="20"/>
        </w:rPr>
        <w:t>Affective State is a measure of an individuals emotional state.</w:t>
      </w:r>
      <w:r w:rsidR="00574D97" w:rsidRPr="00B8098E">
        <w:rPr>
          <w:rFonts w:ascii="Verdana" w:hAnsi="Verdana"/>
          <w:sz w:val="20"/>
          <w:szCs w:val="20"/>
        </w:rPr>
        <w:t xml:space="preserve"> Virtual Reality can be used to alter an individuals affective state by presenting a series of different virtual environments, and recording an individuals emotional response to those environments . Many different measures can be used; self report methods such as psychometric questionnaires and interviews, or empirical measurements such as Electroencephelogram and Electrocardiogram readings</w:t>
      </w:r>
      <w:r w:rsidR="00E77C57" w:rsidRPr="00B8098E">
        <w:rPr>
          <w:rFonts w:ascii="Verdana" w:hAnsi="Verdana"/>
          <w:sz w:val="20"/>
          <w:szCs w:val="20"/>
        </w:rPr>
        <w:t xml:space="preserve"> </w:t>
      </w:r>
      <w:sdt>
        <w:sdtPr>
          <w:rPr>
            <w:rFonts w:ascii="Verdana" w:hAnsi="Verdana"/>
            <w:sz w:val="20"/>
            <w:szCs w:val="20"/>
          </w:rPr>
          <w:id w:val="353316621"/>
          <w:citation/>
        </w:sdtPr>
        <w:sdtEndPr/>
        <w:sdtContent>
          <w:r w:rsidR="00E77C57" w:rsidRPr="00B8098E">
            <w:rPr>
              <w:rFonts w:ascii="Verdana" w:hAnsi="Verdana"/>
              <w:sz w:val="20"/>
              <w:szCs w:val="20"/>
            </w:rPr>
            <w:fldChar w:fldCharType="begin"/>
          </w:r>
          <w:r w:rsidR="00E77C57" w:rsidRPr="00B8098E">
            <w:rPr>
              <w:rFonts w:ascii="Verdana" w:hAnsi="Verdana"/>
              <w:sz w:val="20"/>
              <w:szCs w:val="20"/>
            </w:rPr>
            <w:instrText xml:space="preserve"> CITATION Hol21 \l 2057 </w:instrText>
          </w:r>
          <w:r w:rsidR="00E77C57" w:rsidRPr="00B8098E">
            <w:rPr>
              <w:rFonts w:ascii="Verdana" w:hAnsi="Verdana"/>
              <w:sz w:val="20"/>
              <w:szCs w:val="20"/>
            </w:rPr>
            <w:fldChar w:fldCharType="separate"/>
          </w:r>
          <w:r w:rsidR="00C17688" w:rsidRPr="00B8098E">
            <w:rPr>
              <w:rFonts w:ascii="Verdana" w:hAnsi="Verdana"/>
              <w:noProof/>
              <w:sz w:val="20"/>
              <w:szCs w:val="20"/>
            </w:rPr>
            <w:t>(Holzwarth, et al., 2021)</w:t>
          </w:r>
          <w:r w:rsidR="00E77C57" w:rsidRPr="00B8098E">
            <w:rPr>
              <w:rFonts w:ascii="Verdana" w:hAnsi="Verdana"/>
              <w:sz w:val="20"/>
              <w:szCs w:val="20"/>
            </w:rPr>
            <w:fldChar w:fldCharType="end"/>
          </w:r>
        </w:sdtContent>
      </w:sdt>
      <w:r w:rsidR="00574D97" w:rsidRPr="00B8098E">
        <w:rPr>
          <w:rFonts w:ascii="Verdana" w:hAnsi="Verdana"/>
          <w:sz w:val="20"/>
          <w:szCs w:val="20"/>
        </w:rPr>
        <w:t>.</w:t>
      </w:r>
    </w:p>
    <w:p w14:paraId="2DD2CF45" w14:textId="3CDC17A6" w:rsidR="00E77C57" w:rsidRPr="00B8098E" w:rsidRDefault="00E77C57" w:rsidP="00F10DFE">
      <w:pPr>
        <w:rPr>
          <w:rFonts w:ascii="Verdana" w:hAnsi="Verdana"/>
          <w:sz w:val="20"/>
          <w:szCs w:val="20"/>
        </w:rPr>
      </w:pPr>
      <w:r w:rsidRPr="00B8098E">
        <w:rPr>
          <w:rFonts w:ascii="Verdana" w:hAnsi="Verdana"/>
          <w:sz w:val="20"/>
          <w:szCs w:val="20"/>
        </w:rPr>
        <w:t>It could be possible to place an individual suffering from depressive symptoms such as low mood in a Virtual Reality environment, in order to alter their affective state and induce positive emotions.</w:t>
      </w:r>
    </w:p>
    <w:p w14:paraId="7BF5B05C" w14:textId="77777777" w:rsidR="007209E6" w:rsidRPr="00B8098E" w:rsidRDefault="007209E6" w:rsidP="00A74105">
      <w:pPr>
        <w:rPr>
          <w:rFonts w:ascii="Verdana" w:hAnsi="Verdana"/>
        </w:rPr>
      </w:pPr>
    </w:p>
    <w:p w14:paraId="16FBBD68" w14:textId="77777777" w:rsidR="00125B67" w:rsidRPr="00B8098E" w:rsidRDefault="00125B67">
      <w:pPr>
        <w:rPr>
          <w:rFonts w:ascii="Verdana" w:eastAsiaTheme="majorEastAsia" w:hAnsi="Verdana" w:cstheme="majorBidi"/>
          <w:color w:val="6D1D6A" w:themeColor="accent1" w:themeShade="BF"/>
          <w:sz w:val="32"/>
          <w:szCs w:val="32"/>
        </w:rPr>
      </w:pPr>
      <w:r w:rsidRPr="00B8098E">
        <w:rPr>
          <w:rFonts w:ascii="Verdana" w:hAnsi="Verdana"/>
        </w:rPr>
        <w:br w:type="page"/>
      </w:r>
    </w:p>
    <w:p w14:paraId="3664510C" w14:textId="529A4B8C" w:rsidR="00793D5A" w:rsidRPr="00B8098E" w:rsidRDefault="00793D5A" w:rsidP="00793D5A">
      <w:pPr>
        <w:pStyle w:val="Heading1"/>
        <w:rPr>
          <w:rFonts w:ascii="Verdana" w:hAnsi="Verdana"/>
        </w:rPr>
      </w:pPr>
      <w:bookmarkStart w:id="5" w:name="_Toc86769296"/>
      <w:r w:rsidRPr="00B8098E">
        <w:rPr>
          <w:rFonts w:ascii="Verdana" w:hAnsi="Verdana"/>
        </w:rPr>
        <w:lastRenderedPageBreak/>
        <w:t>Aims and Objectives</w:t>
      </w:r>
      <w:bookmarkEnd w:id="5"/>
    </w:p>
    <w:p w14:paraId="458C2D41" w14:textId="7277F328" w:rsidR="00825470" w:rsidRPr="00B8098E" w:rsidRDefault="00825470" w:rsidP="00825470">
      <w:pPr>
        <w:pStyle w:val="Heading2"/>
        <w:rPr>
          <w:rFonts w:ascii="Verdana" w:hAnsi="Verdana"/>
        </w:rPr>
      </w:pPr>
      <w:bookmarkStart w:id="6" w:name="_Toc86769297"/>
      <w:r w:rsidRPr="00B8098E">
        <w:rPr>
          <w:rFonts w:ascii="Verdana" w:hAnsi="Verdana"/>
        </w:rPr>
        <w:t>Aims</w:t>
      </w:r>
      <w:bookmarkEnd w:id="6"/>
    </w:p>
    <w:p w14:paraId="47ABFDC7" w14:textId="12884230" w:rsidR="00825470" w:rsidRPr="00B8098E" w:rsidRDefault="00825470" w:rsidP="00825470">
      <w:pPr>
        <w:rPr>
          <w:rFonts w:ascii="Verdana" w:hAnsi="Verdana"/>
          <w:sz w:val="20"/>
          <w:szCs w:val="20"/>
        </w:rPr>
      </w:pPr>
      <w:r w:rsidRPr="00B8098E">
        <w:rPr>
          <w:rFonts w:ascii="Verdana" w:hAnsi="Verdana"/>
          <w:sz w:val="20"/>
          <w:szCs w:val="20"/>
        </w:rPr>
        <w:t>The project aims to investigate the potential of using virtual reality to alter an individual who is exhibiting depressive symptom’s affective state</w:t>
      </w:r>
      <w:r w:rsidR="00A0459E" w:rsidRPr="00B8098E">
        <w:rPr>
          <w:rFonts w:ascii="Verdana" w:hAnsi="Verdana"/>
          <w:sz w:val="20"/>
          <w:szCs w:val="20"/>
        </w:rPr>
        <w:t>, in order to identify the effectiveness of virtual reality as a tool for reducing and managing depressive symptoms.</w:t>
      </w:r>
    </w:p>
    <w:p w14:paraId="6B50C082" w14:textId="3693C907" w:rsidR="00793D5A" w:rsidRPr="00B8098E" w:rsidRDefault="00825470" w:rsidP="00825470">
      <w:pPr>
        <w:pStyle w:val="Heading2"/>
        <w:rPr>
          <w:rFonts w:ascii="Verdana" w:hAnsi="Verdana"/>
        </w:rPr>
      </w:pPr>
      <w:bookmarkStart w:id="7" w:name="_Toc86769298"/>
      <w:r w:rsidRPr="00B8098E">
        <w:rPr>
          <w:rFonts w:ascii="Verdana" w:hAnsi="Verdana"/>
        </w:rPr>
        <w:t>Objectives</w:t>
      </w:r>
      <w:bookmarkEnd w:id="7"/>
    </w:p>
    <w:p w14:paraId="5C9FB37D" w14:textId="6B45FD14" w:rsidR="00EB6266" w:rsidRPr="00B8098E" w:rsidRDefault="00C03575" w:rsidP="00A0459E">
      <w:pPr>
        <w:pStyle w:val="ListParagraph"/>
        <w:numPr>
          <w:ilvl w:val="0"/>
          <w:numId w:val="10"/>
        </w:numPr>
        <w:rPr>
          <w:rFonts w:ascii="Verdana" w:hAnsi="Verdana"/>
          <w:sz w:val="20"/>
          <w:szCs w:val="20"/>
        </w:rPr>
      </w:pPr>
      <w:r w:rsidRPr="00B8098E">
        <w:rPr>
          <w:rFonts w:ascii="Verdana" w:hAnsi="Verdana"/>
          <w:sz w:val="20"/>
          <w:szCs w:val="20"/>
        </w:rPr>
        <w:t>Establish the need for the project</w:t>
      </w:r>
    </w:p>
    <w:p w14:paraId="770AC5A0" w14:textId="513769FE" w:rsidR="00C03575" w:rsidRPr="00B8098E" w:rsidRDefault="00C03575" w:rsidP="00A0459E">
      <w:pPr>
        <w:pStyle w:val="ListParagraph"/>
        <w:numPr>
          <w:ilvl w:val="0"/>
          <w:numId w:val="10"/>
        </w:numPr>
        <w:rPr>
          <w:rFonts w:ascii="Verdana" w:hAnsi="Verdana"/>
          <w:sz w:val="20"/>
          <w:szCs w:val="20"/>
        </w:rPr>
      </w:pPr>
      <w:r w:rsidRPr="00B8098E">
        <w:rPr>
          <w:rFonts w:ascii="Verdana" w:hAnsi="Verdana"/>
          <w:sz w:val="20"/>
          <w:szCs w:val="20"/>
        </w:rPr>
        <w:t>Review existing literature</w:t>
      </w:r>
    </w:p>
    <w:p w14:paraId="55EA24D7" w14:textId="67447D9C" w:rsidR="00C03575" w:rsidRPr="00B8098E" w:rsidRDefault="00C03575" w:rsidP="00A0459E">
      <w:pPr>
        <w:pStyle w:val="ListParagraph"/>
        <w:numPr>
          <w:ilvl w:val="0"/>
          <w:numId w:val="10"/>
        </w:numPr>
        <w:rPr>
          <w:rFonts w:ascii="Verdana" w:hAnsi="Verdana"/>
          <w:sz w:val="20"/>
          <w:szCs w:val="20"/>
        </w:rPr>
      </w:pPr>
      <w:r w:rsidRPr="00B8098E">
        <w:rPr>
          <w:rFonts w:ascii="Verdana" w:hAnsi="Verdana"/>
          <w:sz w:val="20"/>
          <w:szCs w:val="20"/>
        </w:rPr>
        <w:t>Carry out primary research</w:t>
      </w:r>
    </w:p>
    <w:p w14:paraId="4993C24E" w14:textId="1839E313" w:rsidR="00C03575" w:rsidRPr="00B8098E" w:rsidRDefault="00C03575" w:rsidP="00A0459E">
      <w:pPr>
        <w:pStyle w:val="ListParagraph"/>
        <w:numPr>
          <w:ilvl w:val="0"/>
          <w:numId w:val="10"/>
        </w:numPr>
        <w:rPr>
          <w:rFonts w:ascii="Verdana" w:hAnsi="Verdana"/>
          <w:sz w:val="20"/>
          <w:szCs w:val="20"/>
        </w:rPr>
      </w:pPr>
      <w:r w:rsidRPr="00B8098E">
        <w:rPr>
          <w:rFonts w:ascii="Verdana" w:hAnsi="Verdana"/>
          <w:sz w:val="20"/>
          <w:szCs w:val="20"/>
        </w:rPr>
        <w:t>Identify the main technologies to be used</w:t>
      </w:r>
    </w:p>
    <w:p w14:paraId="7FC90493" w14:textId="134AB7BE" w:rsidR="00C03575" w:rsidRPr="00B8098E" w:rsidRDefault="00C03575" w:rsidP="00A0459E">
      <w:pPr>
        <w:pStyle w:val="ListParagraph"/>
        <w:numPr>
          <w:ilvl w:val="0"/>
          <w:numId w:val="10"/>
        </w:numPr>
        <w:rPr>
          <w:rFonts w:ascii="Verdana" w:hAnsi="Verdana"/>
          <w:sz w:val="20"/>
          <w:szCs w:val="20"/>
        </w:rPr>
      </w:pPr>
      <w:r w:rsidRPr="00B8098E">
        <w:rPr>
          <w:rFonts w:ascii="Verdana" w:hAnsi="Verdana"/>
          <w:sz w:val="20"/>
          <w:szCs w:val="20"/>
        </w:rPr>
        <w:t>Identify the main experimental principles to be used</w:t>
      </w:r>
    </w:p>
    <w:p w14:paraId="3477AF4B" w14:textId="6F445B3E" w:rsidR="00C03575" w:rsidRPr="00B8098E" w:rsidRDefault="00C03575" w:rsidP="00A0459E">
      <w:pPr>
        <w:pStyle w:val="ListParagraph"/>
        <w:numPr>
          <w:ilvl w:val="0"/>
          <w:numId w:val="10"/>
        </w:numPr>
        <w:rPr>
          <w:rFonts w:ascii="Verdana" w:hAnsi="Verdana"/>
          <w:sz w:val="20"/>
          <w:szCs w:val="20"/>
        </w:rPr>
      </w:pPr>
      <w:r w:rsidRPr="00B8098E">
        <w:rPr>
          <w:rFonts w:ascii="Verdana" w:hAnsi="Verdana"/>
          <w:sz w:val="20"/>
          <w:szCs w:val="20"/>
        </w:rPr>
        <w:t>Carry out an experiment</w:t>
      </w:r>
    </w:p>
    <w:p w14:paraId="2C6D4D10" w14:textId="66281DDC" w:rsidR="00C03575" w:rsidRPr="00B8098E" w:rsidRDefault="00C03575" w:rsidP="00A0459E">
      <w:pPr>
        <w:pStyle w:val="ListParagraph"/>
        <w:numPr>
          <w:ilvl w:val="0"/>
          <w:numId w:val="10"/>
        </w:numPr>
        <w:rPr>
          <w:rFonts w:ascii="Verdana" w:hAnsi="Verdana"/>
          <w:sz w:val="20"/>
          <w:szCs w:val="20"/>
        </w:rPr>
      </w:pPr>
      <w:r w:rsidRPr="00B8098E">
        <w:rPr>
          <w:rFonts w:ascii="Verdana" w:hAnsi="Verdana"/>
          <w:sz w:val="20"/>
          <w:szCs w:val="20"/>
        </w:rPr>
        <w:t>Review the results</w:t>
      </w:r>
    </w:p>
    <w:p w14:paraId="2C0E7CEE" w14:textId="29080405" w:rsidR="00C03575" w:rsidRPr="00B8098E" w:rsidRDefault="00C03575" w:rsidP="00A0459E">
      <w:pPr>
        <w:pStyle w:val="ListParagraph"/>
        <w:numPr>
          <w:ilvl w:val="0"/>
          <w:numId w:val="10"/>
        </w:numPr>
        <w:rPr>
          <w:rFonts w:ascii="Verdana" w:hAnsi="Verdana"/>
        </w:rPr>
      </w:pPr>
      <w:r w:rsidRPr="00B8098E">
        <w:rPr>
          <w:rFonts w:ascii="Verdana" w:hAnsi="Verdana"/>
          <w:sz w:val="20"/>
          <w:szCs w:val="20"/>
        </w:rPr>
        <w:t>Present findings</w:t>
      </w:r>
    </w:p>
    <w:p w14:paraId="0B06D0D0" w14:textId="77777777" w:rsidR="00825470" w:rsidRPr="00B8098E" w:rsidRDefault="00825470">
      <w:pPr>
        <w:rPr>
          <w:rFonts w:ascii="Verdana" w:eastAsiaTheme="majorEastAsia" w:hAnsi="Verdana" w:cstheme="majorBidi"/>
          <w:color w:val="6D1D6A" w:themeColor="accent1" w:themeShade="BF"/>
          <w:sz w:val="32"/>
          <w:szCs w:val="32"/>
        </w:rPr>
      </w:pPr>
      <w:r w:rsidRPr="00B8098E">
        <w:rPr>
          <w:rFonts w:ascii="Verdana" w:hAnsi="Verdana"/>
        </w:rPr>
        <w:br w:type="page"/>
      </w:r>
    </w:p>
    <w:p w14:paraId="073285AF" w14:textId="244D5B5F" w:rsidR="00793D5A" w:rsidRPr="00B8098E" w:rsidRDefault="00793D5A" w:rsidP="00793D5A">
      <w:pPr>
        <w:pStyle w:val="Heading1"/>
        <w:rPr>
          <w:rFonts w:ascii="Verdana" w:hAnsi="Verdana"/>
        </w:rPr>
      </w:pPr>
      <w:bookmarkStart w:id="8" w:name="_Toc86769299"/>
      <w:r w:rsidRPr="00B8098E">
        <w:rPr>
          <w:rFonts w:ascii="Verdana" w:hAnsi="Verdana"/>
        </w:rPr>
        <w:lastRenderedPageBreak/>
        <w:t>Tasks and Deliverables</w:t>
      </w:r>
      <w:bookmarkEnd w:id="8"/>
    </w:p>
    <w:p w14:paraId="29F4D27E" w14:textId="2D3C945A" w:rsidR="00EB6266" w:rsidRPr="00B8098E" w:rsidRDefault="00EB6266" w:rsidP="00EB6266">
      <w:pPr>
        <w:pStyle w:val="Heading2"/>
        <w:rPr>
          <w:rFonts w:ascii="Verdana" w:hAnsi="Verdana"/>
        </w:rPr>
      </w:pPr>
      <w:bookmarkStart w:id="9" w:name="_Toc86769300"/>
      <w:r w:rsidRPr="00B8098E">
        <w:rPr>
          <w:rFonts w:ascii="Verdana" w:hAnsi="Verdana"/>
        </w:rPr>
        <w:t>Tasks</w:t>
      </w:r>
      <w:bookmarkEnd w:id="9"/>
    </w:p>
    <w:p w14:paraId="6C782BD0" w14:textId="5AC06719" w:rsidR="00084CD6" w:rsidRPr="00B8098E" w:rsidRDefault="00084CD6" w:rsidP="00084CD6">
      <w:pPr>
        <w:pStyle w:val="ListParagraph"/>
        <w:numPr>
          <w:ilvl w:val="0"/>
          <w:numId w:val="7"/>
        </w:numPr>
        <w:rPr>
          <w:rFonts w:ascii="Verdana" w:hAnsi="Verdana"/>
          <w:sz w:val="20"/>
          <w:szCs w:val="20"/>
        </w:rPr>
      </w:pPr>
      <w:r w:rsidRPr="00B8098E">
        <w:rPr>
          <w:rFonts w:ascii="Verdana" w:hAnsi="Verdana"/>
          <w:sz w:val="20"/>
          <w:szCs w:val="20"/>
        </w:rPr>
        <w:t>Carry out background research into depression, affective state, and virtual reality</w:t>
      </w:r>
    </w:p>
    <w:p w14:paraId="22400BA4" w14:textId="6869065D" w:rsidR="00084CD6" w:rsidRPr="00B8098E" w:rsidRDefault="00084CD6" w:rsidP="00084CD6">
      <w:pPr>
        <w:pStyle w:val="ListParagraph"/>
        <w:numPr>
          <w:ilvl w:val="0"/>
          <w:numId w:val="7"/>
        </w:numPr>
        <w:rPr>
          <w:rFonts w:ascii="Verdana" w:hAnsi="Verdana"/>
          <w:sz w:val="20"/>
          <w:szCs w:val="20"/>
        </w:rPr>
      </w:pPr>
      <w:r w:rsidRPr="00B8098E">
        <w:rPr>
          <w:rFonts w:ascii="Verdana" w:hAnsi="Verdana"/>
          <w:sz w:val="20"/>
          <w:szCs w:val="20"/>
        </w:rPr>
        <w:t>Review existing research and identify areas of weakness</w:t>
      </w:r>
    </w:p>
    <w:p w14:paraId="2025FEAB" w14:textId="2758ECA1" w:rsidR="00C66C24" w:rsidRPr="00B8098E" w:rsidRDefault="00C66C24" w:rsidP="00084CD6">
      <w:pPr>
        <w:pStyle w:val="ListParagraph"/>
        <w:numPr>
          <w:ilvl w:val="0"/>
          <w:numId w:val="7"/>
        </w:numPr>
        <w:rPr>
          <w:rFonts w:ascii="Verdana" w:hAnsi="Verdana"/>
          <w:sz w:val="20"/>
          <w:szCs w:val="20"/>
        </w:rPr>
      </w:pPr>
      <w:r w:rsidRPr="00B8098E">
        <w:rPr>
          <w:rFonts w:ascii="Verdana" w:hAnsi="Verdana"/>
          <w:sz w:val="20"/>
          <w:szCs w:val="20"/>
        </w:rPr>
        <w:t>Identify main properties of experiment and submit ethics approval</w:t>
      </w:r>
    </w:p>
    <w:p w14:paraId="658EF595" w14:textId="2CAE56EF" w:rsidR="00084CD6" w:rsidRPr="00B8098E" w:rsidRDefault="00084CD6" w:rsidP="00084CD6">
      <w:pPr>
        <w:pStyle w:val="ListParagraph"/>
        <w:numPr>
          <w:ilvl w:val="0"/>
          <w:numId w:val="7"/>
        </w:numPr>
        <w:rPr>
          <w:rFonts w:ascii="Verdana" w:hAnsi="Verdana"/>
          <w:sz w:val="20"/>
          <w:szCs w:val="20"/>
        </w:rPr>
      </w:pPr>
      <w:r w:rsidRPr="00B8098E">
        <w:rPr>
          <w:rFonts w:ascii="Verdana" w:hAnsi="Verdana"/>
          <w:sz w:val="20"/>
          <w:szCs w:val="20"/>
        </w:rPr>
        <w:t>Write context and new ideas chapters of report</w:t>
      </w:r>
    </w:p>
    <w:p w14:paraId="3749ECA3" w14:textId="756B5244" w:rsidR="00084CD6" w:rsidRPr="00B8098E" w:rsidRDefault="00084CD6" w:rsidP="00084CD6">
      <w:pPr>
        <w:pStyle w:val="ListParagraph"/>
        <w:numPr>
          <w:ilvl w:val="0"/>
          <w:numId w:val="7"/>
        </w:numPr>
        <w:rPr>
          <w:rFonts w:ascii="Verdana" w:hAnsi="Verdana"/>
          <w:sz w:val="20"/>
          <w:szCs w:val="20"/>
        </w:rPr>
      </w:pPr>
      <w:r w:rsidRPr="00B8098E">
        <w:rPr>
          <w:rFonts w:ascii="Verdana" w:hAnsi="Verdana"/>
          <w:sz w:val="20"/>
          <w:szCs w:val="20"/>
        </w:rPr>
        <w:t>Research existing Virtual Reality experiences and games to be used</w:t>
      </w:r>
    </w:p>
    <w:p w14:paraId="313FE8C6" w14:textId="63B3D5CC" w:rsidR="00A31A84" w:rsidRPr="00B8098E" w:rsidRDefault="00A31A84" w:rsidP="00084CD6">
      <w:pPr>
        <w:pStyle w:val="ListParagraph"/>
        <w:numPr>
          <w:ilvl w:val="0"/>
          <w:numId w:val="7"/>
        </w:numPr>
        <w:rPr>
          <w:rFonts w:ascii="Verdana" w:hAnsi="Verdana"/>
          <w:sz w:val="20"/>
          <w:szCs w:val="20"/>
        </w:rPr>
      </w:pPr>
      <w:r w:rsidRPr="00B8098E">
        <w:rPr>
          <w:rFonts w:ascii="Verdana" w:hAnsi="Verdana"/>
          <w:sz w:val="20"/>
          <w:szCs w:val="20"/>
        </w:rPr>
        <w:t>Research any psychometric questionnaires to be used</w:t>
      </w:r>
    </w:p>
    <w:p w14:paraId="06ADB300" w14:textId="755F1395" w:rsidR="00084CD6" w:rsidRPr="00B8098E" w:rsidRDefault="00084CD6" w:rsidP="00084CD6">
      <w:pPr>
        <w:pStyle w:val="ListParagraph"/>
        <w:numPr>
          <w:ilvl w:val="0"/>
          <w:numId w:val="7"/>
        </w:numPr>
        <w:rPr>
          <w:rFonts w:ascii="Verdana" w:hAnsi="Verdana"/>
          <w:sz w:val="20"/>
          <w:szCs w:val="20"/>
        </w:rPr>
      </w:pPr>
      <w:r w:rsidRPr="00B8098E">
        <w:rPr>
          <w:rFonts w:ascii="Verdana" w:hAnsi="Verdana"/>
          <w:sz w:val="20"/>
          <w:szCs w:val="20"/>
        </w:rPr>
        <w:t>Gain familiarity with EEG headset</w:t>
      </w:r>
    </w:p>
    <w:p w14:paraId="1E595509" w14:textId="0CB0FADD" w:rsidR="00084CD6" w:rsidRPr="00B8098E" w:rsidRDefault="00084CD6" w:rsidP="00084CD6">
      <w:pPr>
        <w:pStyle w:val="ListParagraph"/>
        <w:numPr>
          <w:ilvl w:val="0"/>
          <w:numId w:val="7"/>
        </w:numPr>
        <w:rPr>
          <w:rFonts w:ascii="Verdana" w:hAnsi="Verdana"/>
          <w:sz w:val="20"/>
          <w:szCs w:val="20"/>
        </w:rPr>
      </w:pPr>
      <w:r w:rsidRPr="00B8098E">
        <w:rPr>
          <w:rFonts w:ascii="Verdana" w:hAnsi="Verdana"/>
          <w:sz w:val="20"/>
          <w:szCs w:val="20"/>
        </w:rPr>
        <w:t>Identify participant gathering techniques</w:t>
      </w:r>
    </w:p>
    <w:p w14:paraId="7C94973F" w14:textId="3CC4A4C0" w:rsidR="00084CD6" w:rsidRPr="00B8098E" w:rsidRDefault="00084CD6" w:rsidP="00084CD6">
      <w:pPr>
        <w:pStyle w:val="ListParagraph"/>
        <w:numPr>
          <w:ilvl w:val="0"/>
          <w:numId w:val="7"/>
        </w:numPr>
        <w:rPr>
          <w:rFonts w:ascii="Verdana" w:hAnsi="Verdana"/>
          <w:sz w:val="20"/>
          <w:szCs w:val="20"/>
        </w:rPr>
      </w:pPr>
      <w:r w:rsidRPr="00B8098E">
        <w:rPr>
          <w:rFonts w:ascii="Verdana" w:hAnsi="Verdana"/>
          <w:sz w:val="20"/>
          <w:szCs w:val="20"/>
        </w:rPr>
        <w:t>Identify experimental design to be used</w:t>
      </w:r>
    </w:p>
    <w:p w14:paraId="5EF12B58" w14:textId="3CC4A4C0" w:rsidR="00084CD6" w:rsidRPr="00B8098E" w:rsidRDefault="00084CD6" w:rsidP="00084CD6">
      <w:pPr>
        <w:pStyle w:val="ListParagraph"/>
        <w:numPr>
          <w:ilvl w:val="0"/>
          <w:numId w:val="7"/>
        </w:numPr>
        <w:rPr>
          <w:rFonts w:ascii="Verdana" w:hAnsi="Verdana"/>
          <w:sz w:val="20"/>
          <w:szCs w:val="20"/>
        </w:rPr>
      </w:pPr>
      <w:r w:rsidRPr="00B8098E">
        <w:rPr>
          <w:rFonts w:ascii="Verdana" w:hAnsi="Verdana"/>
          <w:sz w:val="20"/>
          <w:szCs w:val="20"/>
        </w:rPr>
        <w:t>Develop experimental plan</w:t>
      </w:r>
    </w:p>
    <w:p w14:paraId="3EF4D462" w14:textId="2DCBE87A" w:rsidR="00084CD6" w:rsidRPr="00B8098E" w:rsidRDefault="00084CD6" w:rsidP="00084CD6">
      <w:pPr>
        <w:pStyle w:val="ListParagraph"/>
        <w:numPr>
          <w:ilvl w:val="0"/>
          <w:numId w:val="7"/>
        </w:numPr>
        <w:rPr>
          <w:rFonts w:ascii="Verdana" w:hAnsi="Verdana"/>
          <w:sz w:val="20"/>
          <w:szCs w:val="20"/>
        </w:rPr>
      </w:pPr>
      <w:r w:rsidRPr="00B8098E">
        <w:rPr>
          <w:rFonts w:ascii="Verdana" w:hAnsi="Verdana"/>
          <w:sz w:val="20"/>
          <w:szCs w:val="20"/>
        </w:rPr>
        <w:t>Write design chapter of report</w:t>
      </w:r>
    </w:p>
    <w:p w14:paraId="08AC0744" w14:textId="100DB64C" w:rsidR="00084CD6" w:rsidRPr="00B8098E" w:rsidRDefault="00084CD6" w:rsidP="00084CD6">
      <w:pPr>
        <w:pStyle w:val="ListParagraph"/>
        <w:numPr>
          <w:ilvl w:val="0"/>
          <w:numId w:val="7"/>
        </w:numPr>
        <w:rPr>
          <w:rFonts w:ascii="Verdana" w:hAnsi="Verdana"/>
          <w:sz w:val="20"/>
          <w:szCs w:val="20"/>
        </w:rPr>
      </w:pPr>
      <w:r w:rsidRPr="00B8098E">
        <w:rPr>
          <w:rFonts w:ascii="Verdana" w:hAnsi="Verdana"/>
          <w:sz w:val="20"/>
          <w:szCs w:val="20"/>
        </w:rPr>
        <w:t>Gather participants and equipment</w:t>
      </w:r>
    </w:p>
    <w:p w14:paraId="39FA4A4D" w14:textId="3318D8A3" w:rsidR="00084CD6" w:rsidRPr="00B8098E" w:rsidRDefault="00084CD6" w:rsidP="00084CD6">
      <w:pPr>
        <w:pStyle w:val="ListParagraph"/>
        <w:numPr>
          <w:ilvl w:val="0"/>
          <w:numId w:val="7"/>
        </w:numPr>
        <w:rPr>
          <w:rFonts w:ascii="Verdana" w:hAnsi="Verdana"/>
          <w:sz w:val="20"/>
          <w:szCs w:val="20"/>
        </w:rPr>
      </w:pPr>
      <w:r w:rsidRPr="00B8098E">
        <w:rPr>
          <w:rFonts w:ascii="Verdana" w:hAnsi="Verdana"/>
          <w:sz w:val="20"/>
          <w:szCs w:val="20"/>
        </w:rPr>
        <w:t>Conduct experiment and gather results</w:t>
      </w:r>
    </w:p>
    <w:p w14:paraId="49DDFBFB" w14:textId="29970B79" w:rsidR="00084CD6" w:rsidRPr="00B8098E" w:rsidRDefault="00084CD6" w:rsidP="00084CD6">
      <w:pPr>
        <w:pStyle w:val="ListParagraph"/>
        <w:numPr>
          <w:ilvl w:val="0"/>
          <w:numId w:val="7"/>
        </w:numPr>
        <w:rPr>
          <w:rFonts w:ascii="Verdana" w:hAnsi="Verdana"/>
          <w:sz w:val="20"/>
          <w:szCs w:val="20"/>
        </w:rPr>
      </w:pPr>
      <w:r w:rsidRPr="00B8098E">
        <w:rPr>
          <w:rFonts w:ascii="Verdana" w:hAnsi="Verdana"/>
          <w:sz w:val="20"/>
          <w:szCs w:val="20"/>
        </w:rPr>
        <w:t>Write implementation chapter of report</w:t>
      </w:r>
    </w:p>
    <w:p w14:paraId="229FDE53" w14:textId="414FDC8A" w:rsidR="00084CD6" w:rsidRPr="00B8098E" w:rsidRDefault="00084CD6" w:rsidP="00084CD6">
      <w:pPr>
        <w:pStyle w:val="ListParagraph"/>
        <w:numPr>
          <w:ilvl w:val="0"/>
          <w:numId w:val="7"/>
        </w:numPr>
        <w:rPr>
          <w:rFonts w:ascii="Verdana" w:hAnsi="Verdana"/>
          <w:sz w:val="20"/>
          <w:szCs w:val="20"/>
        </w:rPr>
      </w:pPr>
      <w:r w:rsidRPr="00B8098E">
        <w:rPr>
          <w:rFonts w:ascii="Verdana" w:hAnsi="Verdana"/>
          <w:sz w:val="20"/>
          <w:szCs w:val="20"/>
        </w:rPr>
        <w:t xml:space="preserve">Analyse EEG </w:t>
      </w:r>
      <w:r w:rsidR="00A31A84" w:rsidRPr="00B8098E">
        <w:rPr>
          <w:rFonts w:ascii="Verdana" w:hAnsi="Verdana"/>
          <w:sz w:val="20"/>
          <w:szCs w:val="20"/>
        </w:rPr>
        <w:t xml:space="preserve">and psychometric </w:t>
      </w:r>
      <w:r w:rsidRPr="00B8098E">
        <w:rPr>
          <w:rFonts w:ascii="Verdana" w:hAnsi="Verdana"/>
          <w:sz w:val="20"/>
          <w:szCs w:val="20"/>
        </w:rPr>
        <w:t>results and find level of statistical significance</w:t>
      </w:r>
    </w:p>
    <w:p w14:paraId="5AEA8885" w14:textId="590B49D9" w:rsidR="00084CD6" w:rsidRPr="00B8098E" w:rsidRDefault="00C66C24" w:rsidP="00084CD6">
      <w:pPr>
        <w:pStyle w:val="ListParagraph"/>
        <w:numPr>
          <w:ilvl w:val="0"/>
          <w:numId w:val="7"/>
        </w:numPr>
        <w:rPr>
          <w:rFonts w:ascii="Verdana" w:hAnsi="Verdana"/>
          <w:sz w:val="20"/>
          <w:szCs w:val="20"/>
        </w:rPr>
      </w:pPr>
      <w:r w:rsidRPr="00B8098E">
        <w:rPr>
          <w:rFonts w:ascii="Verdana" w:hAnsi="Verdana"/>
          <w:sz w:val="20"/>
          <w:szCs w:val="20"/>
        </w:rPr>
        <w:t>Write discussion and conclusion chapters of report</w:t>
      </w:r>
    </w:p>
    <w:p w14:paraId="211CE15A" w14:textId="4900062F" w:rsidR="00C66C24" w:rsidRPr="00B8098E" w:rsidRDefault="00C66C24" w:rsidP="00084CD6">
      <w:pPr>
        <w:pStyle w:val="ListParagraph"/>
        <w:numPr>
          <w:ilvl w:val="0"/>
          <w:numId w:val="7"/>
        </w:numPr>
        <w:rPr>
          <w:rFonts w:ascii="Verdana" w:hAnsi="Verdana"/>
          <w:sz w:val="20"/>
          <w:szCs w:val="20"/>
        </w:rPr>
      </w:pPr>
      <w:r w:rsidRPr="00B8098E">
        <w:rPr>
          <w:rFonts w:ascii="Verdana" w:hAnsi="Verdana"/>
          <w:sz w:val="20"/>
          <w:szCs w:val="20"/>
        </w:rPr>
        <w:t>Produce a presentation on findings</w:t>
      </w:r>
    </w:p>
    <w:p w14:paraId="16EDBF7D" w14:textId="583474F2" w:rsidR="00EB6266" w:rsidRPr="00B8098E" w:rsidRDefault="00EB6266" w:rsidP="00EB6266">
      <w:pPr>
        <w:pStyle w:val="Heading2"/>
        <w:rPr>
          <w:rFonts w:ascii="Verdana" w:hAnsi="Verdana"/>
        </w:rPr>
      </w:pPr>
      <w:bookmarkStart w:id="10" w:name="_Toc86769301"/>
      <w:r w:rsidRPr="00B8098E">
        <w:rPr>
          <w:rFonts w:ascii="Verdana" w:hAnsi="Verdana"/>
        </w:rPr>
        <w:t>Expected Outcomes</w:t>
      </w:r>
      <w:bookmarkEnd w:id="10"/>
    </w:p>
    <w:p w14:paraId="35B7210B" w14:textId="052F783E" w:rsidR="00C66C24" w:rsidRPr="00B8098E" w:rsidRDefault="00C66C24" w:rsidP="00C66C24">
      <w:pPr>
        <w:rPr>
          <w:rFonts w:ascii="Verdana" w:hAnsi="Verdana"/>
          <w:sz w:val="20"/>
          <w:szCs w:val="20"/>
        </w:rPr>
      </w:pPr>
      <w:r w:rsidRPr="00B8098E">
        <w:rPr>
          <w:rFonts w:ascii="Verdana" w:hAnsi="Verdana"/>
          <w:sz w:val="20"/>
          <w:szCs w:val="20"/>
        </w:rPr>
        <w:t>The expected outcomes of this project will be a set of findings from the experiment that may be statistically significant, that may be able to suggest that using VR to alter affective states could be a viable technique of depressive symptom management.</w:t>
      </w:r>
    </w:p>
    <w:p w14:paraId="6B932D2A" w14:textId="47A938A2" w:rsidR="00EB6266" w:rsidRPr="00B8098E" w:rsidRDefault="00EB6266" w:rsidP="00EB6266">
      <w:pPr>
        <w:pStyle w:val="Heading2"/>
        <w:rPr>
          <w:rFonts w:ascii="Verdana" w:hAnsi="Verdana"/>
        </w:rPr>
      </w:pPr>
      <w:bookmarkStart w:id="11" w:name="_Toc86769302"/>
      <w:r w:rsidRPr="00B8098E">
        <w:rPr>
          <w:rFonts w:ascii="Verdana" w:hAnsi="Verdana"/>
        </w:rPr>
        <w:t>Scope</w:t>
      </w:r>
      <w:bookmarkEnd w:id="11"/>
    </w:p>
    <w:p w14:paraId="5E58B01D" w14:textId="0DC840E5" w:rsidR="00C66C24" w:rsidRPr="00B8098E" w:rsidRDefault="00C66C24" w:rsidP="00C66C24">
      <w:pPr>
        <w:rPr>
          <w:rFonts w:ascii="Verdana" w:hAnsi="Verdana"/>
          <w:sz w:val="20"/>
          <w:szCs w:val="20"/>
        </w:rPr>
      </w:pPr>
      <w:r w:rsidRPr="00B8098E">
        <w:rPr>
          <w:rFonts w:ascii="Verdana" w:hAnsi="Verdana"/>
          <w:sz w:val="20"/>
          <w:szCs w:val="20"/>
        </w:rPr>
        <w:t>The scope of the project includes the majority of the tasks that have been identified, and the primary tasks that are needed will be writing the report sections, conducting the experiment, analysing its results and presenting the findings.</w:t>
      </w:r>
    </w:p>
    <w:p w14:paraId="566E37C7" w14:textId="4C9FECCE" w:rsidR="00C66C24" w:rsidRPr="00B8098E" w:rsidRDefault="00A0459E" w:rsidP="00C66C24">
      <w:pPr>
        <w:rPr>
          <w:rFonts w:ascii="Verdana" w:hAnsi="Verdana"/>
          <w:sz w:val="20"/>
          <w:szCs w:val="20"/>
        </w:rPr>
      </w:pPr>
      <w:r w:rsidRPr="00B8098E">
        <w:rPr>
          <w:rFonts w:ascii="Verdana" w:hAnsi="Verdana"/>
          <w:sz w:val="20"/>
          <w:szCs w:val="20"/>
        </w:rPr>
        <w:t>The project will not involve developing any new 3D Virtual Reality environments, and instead will focus on reviewing the already existing environments available to the general public. This is due to time constraints, as it will be difficult to develop any effetive environments whilst trying to learn new technologies in order to develop those environments.</w:t>
      </w:r>
    </w:p>
    <w:p w14:paraId="04026BF0" w14:textId="75FE61AB" w:rsidR="00EB6266" w:rsidRPr="00B8098E" w:rsidRDefault="00EB6266" w:rsidP="00EB6266">
      <w:pPr>
        <w:pStyle w:val="Heading2"/>
        <w:rPr>
          <w:rFonts w:ascii="Verdana" w:hAnsi="Verdana"/>
        </w:rPr>
      </w:pPr>
      <w:bookmarkStart w:id="12" w:name="_Toc86769303"/>
      <w:r w:rsidRPr="00B8098E">
        <w:rPr>
          <w:rFonts w:ascii="Verdana" w:hAnsi="Verdana"/>
        </w:rPr>
        <w:t>Milestones</w:t>
      </w:r>
      <w:bookmarkEnd w:id="12"/>
    </w:p>
    <w:p w14:paraId="4CBDBDA3" w14:textId="4601C932" w:rsidR="00793D5A" w:rsidRPr="00B8098E" w:rsidRDefault="00C66C24" w:rsidP="00EB6266">
      <w:pPr>
        <w:rPr>
          <w:rFonts w:ascii="Verdana" w:hAnsi="Verdana"/>
          <w:sz w:val="32"/>
          <w:szCs w:val="32"/>
        </w:rPr>
      </w:pPr>
      <w:r w:rsidRPr="00B8098E">
        <w:rPr>
          <w:rFonts w:ascii="Verdana" w:hAnsi="Verdana"/>
          <w:sz w:val="20"/>
          <w:szCs w:val="20"/>
        </w:rPr>
        <w:t>The primary milstones for this project will be gaining ethical approval, developing the experimental plan, conducting the experiment and analyising the results, and presenting the findings, along with writing each section of the main report.</w:t>
      </w:r>
      <w:r w:rsidR="00793D5A" w:rsidRPr="00B8098E">
        <w:rPr>
          <w:rFonts w:ascii="Verdana" w:hAnsi="Verdana"/>
        </w:rPr>
        <w:br w:type="page"/>
      </w:r>
    </w:p>
    <w:p w14:paraId="3F86BD8A" w14:textId="43D45263" w:rsidR="00793D5A" w:rsidRPr="00B8098E" w:rsidRDefault="00905823" w:rsidP="00793D5A">
      <w:pPr>
        <w:pStyle w:val="Heading1"/>
        <w:rPr>
          <w:rFonts w:ascii="Verdana" w:hAnsi="Verdana"/>
        </w:rPr>
      </w:pPr>
      <w:bookmarkStart w:id="13" w:name="_Toc86769304"/>
      <w:r w:rsidRPr="00B8098E">
        <w:rPr>
          <w:rFonts w:ascii="Verdana" w:hAnsi="Verdana"/>
          <w:noProof/>
        </w:rPr>
        <w:lastRenderedPageBreak/>
        <w:drawing>
          <wp:anchor distT="0" distB="0" distL="114300" distR="114300" simplePos="0" relativeHeight="251658240" behindDoc="1" locked="0" layoutInCell="1" allowOverlap="1" wp14:anchorId="42392082" wp14:editId="371008F6">
            <wp:simplePos x="0" y="0"/>
            <wp:positionH relativeFrom="column">
              <wp:posOffset>-914400</wp:posOffset>
            </wp:positionH>
            <wp:positionV relativeFrom="paragraph">
              <wp:posOffset>269875</wp:posOffset>
            </wp:positionV>
            <wp:extent cx="7555865" cy="4086860"/>
            <wp:effectExtent l="0" t="0" r="6985" b="8890"/>
            <wp:wrapTight wrapText="bothSides">
              <wp:wrapPolygon edited="0">
                <wp:start x="0" y="0"/>
                <wp:lineTo x="0" y="21546"/>
                <wp:lineTo x="21566" y="21546"/>
                <wp:lineTo x="21566"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5865" cy="4086860"/>
                    </a:xfrm>
                    <a:prstGeom prst="rect">
                      <a:avLst/>
                    </a:prstGeom>
                  </pic:spPr>
                </pic:pic>
              </a:graphicData>
            </a:graphic>
            <wp14:sizeRelH relativeFrom="margin">
              <wp14:pctWidth>0</wp14:pctWidth>
            </wp14:sizeRelH>
            <wp14:sizeRelV relativeFrom="margin">
              <wp14:pctHeight>0</wp14:pctHeight>
            </wp14:sizeRelV>
          </wp:anchor>
        </w:drawing>
      </w:r>
      <w:r w:rsidR="00793D5A" w:rsidRPr="00B8098E">
        <w:rPr>
          <w:rFonts w:ascii="Verdana" w:hAnsi="Verdana"/>
        </w:rPr>
        <w:t>Gantt Chart</w:t>
      </w:r>
      <w:bookmarkEnd w:id="13"/>
    </w:p>
    <w:p w14:paraId="7857692D" w14:textId="77777777" w:rsidR="00744DFF" w:rsidRPr="00B8098E" w:rsidRDefault="00744DFF">
      <w:pPr>
        <w:rPr>
          <w:rFonts w:ascii="Verdana" w:hAnsi="Verdana"/>
        </w:rPr>
      </w:pPr>
    </w:p>
    <w:p w14:paraId="1C5FEB56" w14:textId="444FAD1F" w:rsidR="00793D5A" w:rsidRPr="00B8098E" w:rsidRDefault="00744DFF">
      <w:pPr>
        <w:rPr>
          <w:rFonts w:ascii="Verdana" w:hAnsi="Verdana"/>
        </w:rPr>
      </w:pPr>
      <w:r w:rsidRPr="00B8098E">
        <w:rPr>
          <w:rFonts w:ascii="Verdana" w:hAnsi="Verdana"/>
          <w:sz w:val="20"/>
          <w:szCs w:val="20"/>
        </w:rPr>
        <w:t>This Gantt chart represents</w:t>
      </w:r>
      <w:r w:rsidR="00302735" w:rsidRPr="00B8098E">
        <w:rPr>
          <w:rFonts w:ascii="Verdana" w:hAnsi="Verdana"/>
          <w:sz w:val="20"/>
          <w:szCs w:val="20"/>
        </w:rPr>
        <w:t xml:space="preserve"> the distinct stages and milstones of the project, their subtasks, and the estimated amount of time each task will take. The project has been split into five distinct phases, Planning, Research, Design, Implementation, and Conclusion, relating to the main sections of the final report. A draft version of each section of the report will be completed within each stage, well as any other subtasks.</w:t>
      </w:r>
      <w:r w:rsidR="00793D5A" w:rsidRPr="00B8098E">
        <w:rPr>
          <w:rFonts w:ascii="Verdana" w:hAnsi="Verdana"/>
        </w:rPr>
        <w:br w:type="page"/>
      </w:r>
    </w:p>
    <w:p w14:paraId="6E9AE641" w14:textId="467B7402" w:rsidR="00793D5A" w:rsidRPr="00B8098E" w:rsidRDefault="00793D5A" w:rsidP="00793D5A">
      <w:pPr>
        <w:pStyle w:val="Heading1"/>
        <w:rPr>
          <w:rFonts w:ascii="Verdana" w:hAnsi="Verdana"/>
        </w:rPr>
      </w:pPr>
      <w:bookmarkStart w:id="14" w:name="_Toc86769305"/>
      <w:r w:rsidRPr="00B8098E">
        <w:rPr>
          <w:rFonts w:ascii="Verdana" w:hAnsi="Verdana"/>
        </w:rPr>
        <w:lastRenderedPageBreak/>
        <w:t>Resources</w:t>
      </w:r>
      <w:bookmarkEnd w:id="14"/>
    </w:p>
    <w:p w14:paraId="530DAE22" w14:textId="72F8FC0B" w:rsidR="00EB6266" w:rsidRPr="00B8098E" w:rsidRDefault="00EB6266" w:rsidP="00EB6266">
      <w:pPr>
        <w:pStyle w:val="Heading2"/>
        <w:rPr>
          <w:rFonts w:ascii="Verdana" w:hAnsi="Verdana"/>
        </w:rPr>
      </w:pPr>
      <w:bookmarkStart w:id="15" w:name="_Toc86769306"/>
      <w:r w:rsidRPr="00B8098E">
        <w:rPr>
          <w:rFonts w:ascii="Verdana" w:hAnsi="Verdana"/>
        </w:rPr>
        <w:t>Resources</w:t>
      </w:r>
      <w:bookmarkEnd w:id="15"/>
    </w:p>
    <w:tbl>
      <w:tblPr>
        <w:tblStyle w:val="GridTable4-Accent1"/>
        <w:tblW w:w="0" w:type="auto"/>
        <w:tblLook w:val="04A0" w:firstRow="1" w:lastRow="0" w:firstColumn="1" w:lastColumn="0" w:noHBand="0" w:noVBand="1"/>
      </w:tblPr>
      <w:tblGrid>
        <w:gridCol w:w="2972"/>
        <w:gridCol w:w="6044"/>
      </w:tblGrid>
      <w:tr w:rsidR="00905823" w:rsidRPr="00B8098E" w14:paraId="71BF592E" w14:textId="77777777" w:rsidTr="00905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067CB17" w14:textId="569E803F" w:rsidR="00905823" w:rsidRPr="00B8098E" w:rsidRDefault="00905823" w:rsidP="00905823">
            <w:pPr>
              <w:rPr>
                <w:rFonts w:ascii="Verdana" w:hAnsi="Verdana"/>
              </w:rPr>
            </w:pPr>
            <w:r w:rsidRPr="00B8098E">
              <w:rPr>
                <w:rFonts w:ascii="Verdana" w:hAnsi="Verdana"/>
              </w:rPr>
              <w:t>Resource</w:t>
            </w:r>
          </w:p>
        </w:tc>
        <w:tc>
          <w:tcPr>
            <w:tcW w:w="6044" w:type="dxa"/>
          </w:tcPr>
          <w:p w14:paraId="18E70534" w14:textId="4DB97BC3" w:rsidR="00905823" w:rsidRPr="00B8098E" w:rsidRDefault="00905823" w:rsidP="00905823">
            <w:pPr>
              <w:cnfStyle w:val="100000000000" w:firstRow="1" w:lastRow="0" w:firstColumn="0" w:lastColumn="0" w:oddVBand="0" w:evenVBand="0" w:oddHBand="0" w:evenHBand="0" w:firstRowFirstColumn="0" w:firstRowLastColumn="0" w:lastRowFirstColumn="0" w:lastRowLastColumn="0"/>
              <w:rPr>
                <w:rFonts w:ascii="Verdana" w:hAnsi="Verdana"/>
              </w:rPr>
            </w:pPr>
            <w:r w:rsidRPr="00B8098E">
              <w:rPr>
                <w:rFonts w:ascii="Verdana" w:hAnsi="Verdana"/>
              </w:rPr>
              <w:t>Explanation</w:t>
            </w:r>
          </w:p>
        </w:tc>
      </w:tr>
      <w:tr w:rsidR="00905823" w:rsidRPr="00B8098E" w14:paraId="077522DF" w14:textId="77777777" w:rsidTr="00905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4CD29E1" w14:textId="04DA3B6B" w:rsidR="00905823" w:rsidRPr="00B8098E" w:rsidRDefault="00905823" w:rsidP="00905823">
            <w:pPr>
              <w:rPr>
                <w:rFonts w:ascii="Verdana" w:hAnsi="Verdana"/>
              </w:rPr>
            </w:pPr>
            <w:r w:rsidRPr="00B8098E">
              <w:rPr>
                <w:rFonts w:ascii="Verdana" w:hAnsi="Verdana"/>
              </w:rPr>
              <w:t>Laptop or Computer</w:t>
            </w:r>
          </w:p>
        </w:tc>
        <w:tc>
          <w:tcPr>
            <w:tcW w:w="6044" w:type="dxa"/>
          </w:tcPr>
          <w:p w14:paraId="5DCC736E" w14:textId="064E3FE3" w:rsidR="00905823" w:rsidRPr="00B8098E" w:rsidRDefault="00581E87" w:rsidP="00905823">
            <w:pPr>
              <w:cnfStyle w:val="000000100000" w:firstRow="0" w:lastRow="0" w:firstColumn="0" w:lastColumn="0" w:oddVBand="0" w:evenVBand="0" w:oddHBand="1" w:evenHBand="0" w:firstRowFirstColumn="0" w:firstRowLastColumn="0" w:lastRowFirstColumn="0" w:lastRowLastColumn="0"/>
              <w:rPr>
                <w:rFonts w:ascii="Verdana" w:hAnsi="Verdana"/>
              </w:rPr>
            </w:pPr>
            <w:r w:rsidRPr="00B8098E">
              <w:rPr>
                <w:rFonts w:ascii="Verdana" w:hAnsi="Verdana"/>
              </w:rPr>
              <w:t>A computing device will be required to set up virtual reality software, input EEG readings and analyze EEG data.</w:t>
            </w:r>
          </w:p>
        </w:tc>
      </w:tr>
      <w:tr w:rsidR="00905823" w:rsidRPr="00B8098E" w14:paraId="5E135407" w14:textId="77777777" w:rsidTr="00905823">
        <w:tc>
          <w:tcPr>
            <w:cnfStyle w:val="001000000000" w:firstRow="0" w:lastRow="0" w:firstColumn="1" w:lastColumn="0" w:oddVBand="0" w:evenVBand="0" w:oddHBand="0" w:evenHBand="0" w:firstRowFirstColumn="0" w:firstRowLastColumn="0" w:lastRowFirstColumn="0" w:lastRowLastColumn="0"/>
            <w:tcW w:w="2972" w:type="dxa"/>
          </w:tcPr>
          <w:p w14:paraId="33C78BAC" w14:textId="1AC1B6B4" w:rsidR="00905823" w:rsidRPr="00B8098E" w:rsidRDefault="00905823" w:rsidP="00905823">
            <w:pPr>
              <w:rPr>
                <w:rFonts w:ascii="Verdana" w:hAnsi="Verdana"/>
              </w:rPr>
            </w:pPr>
            <w:r w:rsidRPr="00B8098E">
              <w:rPr>
                <w:rFonts w:ascii="Verdana" w:hAnsi="Verdana"/>
              </w:rPr>
              <w:t>Oculus Quest 2</w:t>
            </w:r>
          </w:p>
        </w:tc>
        <w:tc>
          <w:tcPr>
            <w:tcW w:w="6044" w:type="dxa"/>
          </w:tcPr>
          <w:p w14:paraId="094603FA" w14:textId="1CD42944" w:rsidR="00905823" w:rsidRPr="00B8098E" w:rsidRDefault="00581E87" w:rsidP="00905823">
            <w:pPr>
              <w:cnfStyle w:val="000000000000" w:firstRow="0" w:lastRow="0" w:firstColumn="0" w:lastColumn="0" w:oddVBand="0" w:evenVBand="0" w:oddHBand="0" w:evenHBand="0" w:firstRowFirstColumn="0" w:firstRowLastColumn="0" w:lastRowFirstColumn="0" w:lastRowLastColumn="0"/>
              <w:rPr>
                <w:rFonts w:ascii="Verdana" w:hAnsi="Verdana"/>
              </w:rPr>
            </w:pPr>
            <w:r w:rsidRPr="00B8098E">
              <w:rPr>
                <w:rFonts w:ascii="Verdana" w:hAnsi="Verdana"/>
              </w:rPr>
              <w:t>A VR headset will be needed in order to place the participant in a virtual environment. The Oculus Quest 2 has capabilities of wireless VR, which will be useful to fit around an EEG headcap.</w:t>
            </w:r>
          </w:p>
        </w:tc>
      </w:tr>
      <w:tr w:rsidR="00581E87" w:rsidRPr="00B8098E" w14:paraId="51BB34C6" w14:textId="77777777" w:rsidTr="00905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68B71F4" w14:textId="505B4D54" w:rsidR="00581E87" w:rsidRPr="00B8098E" w:rsidRDefault="00581E87" w:rsidP="00581E87">
            <w:pPr>
              <w:rPr>
                <w:rFonts w:ascii="Verdana" w:hAnsi="Verdana"/>
              </w:rPr>
            </w:pPr>
            <w:r w:rsidRPr="00B8098E">
              <w:rPr>
                <w:rFonts w:ascii="Verdana" w:hAnsi="Verdana"/>
              </w:rPr>
              <w:t>SteamVR or Oculus VR</w:t>
            </w:r>
          </w:p>
        </w:tc>
        <w:tc>
          <w:tcPr>
            <w:tcW w:w="6044" w:type="dxa"/>
          </w:tcPr>
          <w:p w14:paraId="4E9F5636" w14:textId="545F6ED1" w:rsidR="00581E87" w:rsidRPr="00B8098E" w:rsidRDefault="00581E87" w:rsidP="00581E87">
            <w:pPr>
              <w:cnfStyle w:val="000000100000" w:firstRow="0" w:lastRow="0" w:firstColumn="0" w:lastColumn="0" w:oddVBand="0" w:evenVBand="0" w:oddHBand="1" w:evenHBand="0" w:firstRowFirstColumn="0" w:firstRowLastColumn="0" w:lastRowFirstColumn="0" w:lastRowLastColumn="0"/>
              <w:rPr>
                <w:rFonts w:ascii="Verdana" w:hAnsi="Verdana"/>
              </w:rPr>
            </w:pPr>
            <w:r w:rsidRPr="00B8098E">
              <w:rPr>
                <w:rFonts w:ascii="Verdana" w:hAnsi="Verdana"/>
              </w:rPr>
              <w:t>SteamVR or OculusVR will be used, depending on the VR software chosen, as the platform to run said VR software</w:t>
            </w:r>
          </w:p>
        </w:tc>
      </w:tr>
      <w:tr w:rsidR="00581E87" w:rsidRPr="00B8098E" w14:paraId="2F81CF48" w14:textId="77777777" w:rsidTr="00905823">
        <w:tc>
          <w:tcPr>
            <w:cnfStyle w:val="001000000000" w:firstRow="0" w:lastRow="0" w:firstColumn="1" w:lastColumn="0" w:oddVBand="0" w:evenVBand="0" w:oddHBand="0" w:evenHBand="0" w:firstRowFirstColumn="0" w:firstRowLastColumn="0" w:lastRowFirstColumn="0" w:lastRowLastColumn="0"/>
            <w:tcW w:w="2972" w:type="dxa"/>
          </w:tcPr>
          <w:p w14:paraId="15E483FF" w14:textId="06A32517" w:rsidR="00581E87" w:rsidRPr="00B8098E" w:rsidRDefault="00581E87" w:rsidP="00581E87">
            <w:pPr>
              <w:rPr>
                <w:rFonts w:ascii="Verdana" w:hAnsi="Verdana"/>
              </w:rPr>
            </w:pPr>
            <w:r w:rsidRPr="00B8098E">
              <w:rPr>
                <w:rFonts w:ascii="Verdana" w:hAnsi="Verdana"/>
              </w:rPr>
              <w:t>VR Software</w:t>
            </w:r>
          </w:p>
        </w:tc>
        <w:tc>
          <w:tcPr>
            <w:tcW w:w="6044" w:type="dxa"/>
          </w:tcPr>
          <w:p w14:paraId="7AA88EF9" w14:textId="17471B4B" w:rsidR="00581E87" w:rsidRPr="00B8098E" w:rsidRDefault="00581E87" w:rsidP="00581E87">
            <w:pPr>
              <w:cnfStyle w:val="000000000000" w:firstRow="0" w:lastRow="0" w:firstColumn="0" w:lastColumn="0" w:oddVBand="0" w:evenVBand="0" w:oddHBand="0" w:evenHBand="0" w:firstRowFirstColumn="0" w:firstRowLastColumn="0" w:lastRowFirstColumn="0" w:lastRowLastColumn="0"/>
              <w:rPr>
                <w:rFonts w:ascii="Verdana" w:hAnsi="Verdana"/>
              </w:rPr>
            </w:pPr>
            <w:r w:rsidRPr="00B8098E">
              <w:rPr>
                <w:rFonts w:ascii="Verdana" w:hAnsi="Verdana"/>
              </w:rPr>
              <w:t xml:space="preserve">VR software will be used to run either a 360 video, VR experience, or VR game during the experiment. </w:t>
            </w:r>
          </w:p>
        </w:tc>
      </w:tr>
      <w:tr w:rsidR="00581E87" w:rsidRPr="00B8098E" w14:paraId="327A6F88" w14:textId="77777777" w:rsidTr="00905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1F9DB7E" w14:textId="51519D00" w:rsidR="00581E87" w:rsidRPr="00B8098E" w:rsidRDefault="00581E87" w:rsidP="00581E87">
            <w:pPr>
              <w:rPr>
                <w:rFonts w:ascii="Verdana" w:hAnsi="Verdana"/>
              </w:rPr>
            </w:pPr>
            <w:r w:rsidRPr="00B8098E">
              <w:rPr>
                <w:rFonts w:ascii="Verdana" w:hAnsi="Verdana"/>
              </w:rPr>
              <w:t>OpenBCI Headcap</w:t>
            </w:r>
          </w:p>
        </w:tc>
        <w:tc>
          <w:tcPr>
            <w:tcW w:w="6044" w:type="dxa"/>
          </w:tcPr>
          <w:p w14:paraId="09663E8D" w14:textId="32DE96C9" w:rsidR="00581E87" w:rsidRPr="00B8098E" w:rsidRDefault="00581E87" w:rsidP="00581E87">
            <w:pPr>
              <w:cnfStyle w:val="000000100000" w:firstRow="0" w:lastRow="0" w:firstColumn="0" w:lastColumn="0" w:oddVBand="0" w:evenVBand="0" w:oddHBand="1" w:evenHBand="0" w:firstRowFirstColumn="0" w:firstRowLastColumn="0" w:lastRowFirstColumn="0" w:lastRowLastColumn="0"/>
              <w:rPr>
                <w:rFonts w:ascii="Verdana" w:hAnsi="Verdana"/>
              </w:rPr>
            </w:pPr>
            <w:r w:rsidRPr="00B8098E">
              <w:rPr>
                <w:rFonts w:ascii="Verdana" w:hAnsi="Verdana"/>
              </w:rPr>
              <w:t>The OpenBCI EEG Headcap will be used to collect EEG readings from the participants during the experiment.</w:t>
            </w:r>
          </w:p>
        </w:tc>
      </w:tr>
      <w:tr w:rsidR="00581E87" w:rsidRPr="00B8098E" w14:paraId="23D4F178" w14:textId="77777777" w:rsidTr="00905823">
        <w:tc>
          <w:tcPr>
            <w:cnfStyle w:val="001000000000" w:firstRow="0" w:lastRow="0" w:firstColumn="1" w:lastColumn="0" w:oddVBand="0" w:evenVBand="0" w:oddHBand="0" w:evenHBand="0" w:firstRowFirstColumn="0" w:firstRowLastColumn="0" w:lastRowFirstColumn="0" w:lastRowLastColumn="0"/>
            <w:tcW w:w="2972" w:type="dxa"/>
          </w:tcPr>
          <w:p w14:paraId="1E1572C0" w14:textId="4C7CBDC8" w:rsidR="00581E87" w:rsidRPr="00B8098E" w:rsidRDefault="00581E87" w:rsidP="00581E87">
            <w:pPr>
              <w:rPr>
                <w:rFonts w:ascii="Verdana" w:hAnsi="Verdana"/>
              </w:rPr>
            </w:pPr>
            <w:r w:rsidRPr="00B8098E">
              <w:rPr>
                <w:rFonts w:ascii="Verdana" w:hAnsi="Verdana"/>
              </w:rPr>
              <w:t>EEGLab</w:t>
            </w:r>
          </w:p>
        </w:tc>
        <w:tc>
          <w:tcPr>
            <w:tcW w:w="6044" w:type="dxa"/>
          </w:tcPr>
          <w:p w14:paraId="37DFE806" w14:textId="17EC4920" w:rsidR="00581E87" w:rsidRPr="00B8098E" w:rsidRDefault="00581E87" w:rsidP="00581E87">
            <w:pPr>
              <w:cnfStyle w:val="000000000000" w:firstRow="0" w:lastRow="0" w:firstColumn="0" w:lastColumn="0" w:oddVBand="0" w:evenVBand="0" w:oddHBand="0" w:evenHBand="0" w:firstRowFirstColumn="0" w:firstRowLastColumn="0" w:lastRowFirstColumn="0" w:lastRowLastColumn="0"/>
              <w:rPr>
                <w:rFonts w:ascii="Verdana" w:hAnsi="Verdana"/>
              </w:rPr>
            </w:pPr>
            <w:r w:rsidRPr="00B8098E">
              <w:rPr>
                <w:rFonts w:ascii="Verdana" w:hAnsi="Verdana"/>
              </w:rPr>
              <w:t>EEGLab is a software that will enable processing of EEG readings.</w:t>
            </w:r>
          </w:p>
        </w:tc>
      </w:tr>
      <w:tr w:rsidR="00581E87" w:rsidRPr="00B8098E" w14:paraId="6EFEFEAA" w14:textId="77777777" w:rsidTr="00905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B40406A" w14:textId="75454224" w:rsidR="00581E87" w:rsidRPr="00B8098E" w:rsidRDefault="00581E87" w:rsidP="00581E87">
            <w:pPr>
              <w:rPr>
                <w:rFonts w:ascii="Verdana" w:hAnsi="Verdana"/>
              </w:rPr>
            </w:pPr>
            <w:r w:rsidRPr="00B8098E">
              <w:rPr>
                <w:rFonts w:ascii="Verdana" w:hAnsi="Verdana"/>
              </w:rPr>
              <w:t>PHQ-9</w:t>
            </w:r>
          </w:p>
        </w:tc>
        <w:tc>
          <w:tcPr>
            <w:tcW w:w="6044" w:type="dxa"/>
          </w:tcPr>
          <w:p w14:paraId="2AF408B6" w14:textId="4FD626F4" w:rsidR="00581E87" w:rsidRPr="00B8098E" w:rsidRDefault="00581E87" w:rsidP="00581E87">
            <w:pPr>
              <w:cnfStyle w:val="000000100000" w:firstRow="0" w:lastRow="0" w:firstColumn="0" w:lastColumn="0" w:oddVBand="0" w:evenVBand="0" w:oddHBand="1" w:evenHBand="0" w:firstRowFirstColumn="0" w:firstRowLastColumn="0" w:lastRowFirstColumn="0" w:lastRowLastColumn="0"/>
              <w:rPr>
                <w:rFonts w:ascii="Verdana" w:hAnsi="Verdana"/>
              </w:rPr>
            </w:pPr>
            <w:r w:rsidRPr="00B8098E">
              <w:rPr>
                <w:rFonts w:ascii="Verdana" w:hAnsi="Verdana"/>
              </w:rPr>
              <w:t>The PHQ-9 is a questionnaire designed to assess depressive symptoms, and will be used during the experiment to assess whether a change has occurred in a participants depressive symptoms before and after.</w:t>
            </w:r>
          </w:p>
        </w:tc>
      </w:tr>
    </w:tbl>
    <w:p w14:paraId="4E34FEAE" w14:textId="77777777" w:rsidR="00905823" w:rsidRPr="00B8098E" w:rsidRDefault="00905823" w:rsidP="00905823">
      <w:pPr>
        <w:rPr>
          <w:rFonts w:ascii="Verdana" w:hAnsi="Verdana"/>
        </w:rPr>
      </w:pPr>
    </w:p>
    <w:p w14:paraId="64C0A8AD" w14:textId="2AFEA535" w:rsidR="009C1459" w:rsidRPr="00B8098E" w:rsidRDefault="00EB6266" w:rsidP="00EB6266">
      <w:pPr>
        <w:pStyle w:val="Heading2"/>
        <w:rPr>
          <w:rFonts w:ascii="Verdana" w:hAnsi="Verdana"/>
          <w:sz w:val="22"/>
          <w:szCs w:val="22"/>
        </w:rPr>
      </w:pPr>
      <w:bookmarkStart w:id="16" w:name="_Toc86769307"/>
      <w:r w:rsidRPr="00B8098E">
        <w:rPr>
          <w:rFonts w:ascii="Verdana" w:hAnsi="Verdana"/>
          <w:sz w:val="22"/>
          <w:szCs w:val="22"/>
        </w:rPr>
        <w:t>Sources of Information</w:t>
      </w:r>
      <w:bookmarkEnd w:id="16"/>
    </w:p>
    <w:tbl>
      <w:tblPr>
        <w:tblStyle w:val="GridTable4-Accent1"/>
        <w:tblW w:w="0" w:type="auto"/>
        <w:tblLook w:val="04A0" w:firstRow="1" w:lastRow="0" w:firstColumn="1" w:lastColumn="0" w:noHBand="0" w:noVBand="1"/>
      </w:tblPr>
      <w:tblGrid>
        <w:gridCol w:w="2972"/>
        <w:gridCol w:w="6044"/>
      </w:tblGrid>
      <w:tr w:rsidR="00581E87" w:rsidRPr="00B8098E" w14:paraId="67C527B0" w14:textId="77777777" w:rsidTr="001F2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81F003" w14:textId="75DB9D16" w:rsidR="00581E87" w:rsidRPr="00B8098E" w:rsidRDefault="009B6441" w:rsidP="001F2F6A">
            <w:pPr>
              <w:rPr>
                <w:rFonts w:ascii="Verdana" w:hAnsi="Verdana"/>
              </w:rPr>
            </w:pPr>
            <w:r w:rsidRPr="00B8098E">
              <w:rPr>
                <w:rFonts w:ascii="Verdana" w:hAnsi="Verdana"/>
              </w:rPr>
              <w:t>Source</w:t>
            </w:r>
          </w:p>
        </w:tc>
        <w:tc>
          <w:tcPr>
            <w:tcW w:w="6044" w:type="dxa"/>
          </w:tcPr>
          <w:p w14:paraId="49E16AA5" w14:textId="77777777" w:rsidR="00581E87" w:rsidRPr="00B8098E" w:rsidRDefault="00581E87" w:rsidP="001F2F6A">
            <w:pPr>
              <w:cnfStyle w:val="100000000000" w:firstRow="1" w:lastRow="0" w:firstColumn="0" w:lastColumn="0" w:oddVBand="0" w:evenVBand="0" w:oddHBand="0" w:evenHBand="0" w:firstRowFirstColumn="0" w:firstRowLastColumn="0" w:lastRowFirstColumn="0" w:lastRowLastColumn="0"/>
              <w:rPr>
                <w:rFonts w:ascii="Verdana" w:hAnsi="Verdana"/>
              </w:rPr>
            </w:pPr>
            <w:r w:rsidRPr="00B8098E">
              <w:rPr>
                <w:rFonts w:ascii="Verdana" w:hAnsi="Verdana"/>
              </w:rPr>
              <w:t>Explanation</w:t>
            </w:r>
          </w:p>
        </w:tc>
      </w:tr>
      <w:tr w:rsidR="00581E87" w:rsidRPr="00B8098E" w14:paraId="3E21C8F8" w14:textId="77777777" w:rsidTr="001F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1906C6C" w14:textId="7DAF86EC" w:rsidR="00581E87" w:rsidRPr="00B8098E" w:rsidRDefault="00581E87" w:rsidP="001F2F6A">
            <w:pPr>
              <w:rPr>
                <w:rFonts w:ascii="Verdana" w:hAnsi="Verdana"/>
              </w:rPr>
            </w:pPr>
            <w:r w:rsidRPr="00B8098E">
              <w:rPr>
                <w:rFonts w:ascii="Verdana" w:hAnsi="Verdana"/>
              </w:rPr>
              <w:t>Library</w:t>
            </w:r>
          </w:p>
        </w:tc>
        <w:tc>
          <w:tcPr>
            <w:tcW w:w="6044" w:type="dxa"/>
          </w:tcPr>
          <w:p w14:paraId="6C9C2AC5" w14:textId="63331E40" w:rsidR="00581E87" w:rsidRPr="00B8098E" w:rsidRDefault="00581E87" w:rsidP="001F2F6A">
            <w:pPr>
              <w:cnfStyle w:val="000000100000" w:firstRow="0" w:lastRow="0" w:firstColumn="0" w:lastColumn="0" w:oddVBand="0" w:evenVBand="0" w:oddHBand="1" w:evenHBand="0" w:firstRowFirstColumn="0" w:firstRowLastColumn="0" w:lastRowFirstColumn="0" w:lastRowLastColumn="0"/>
              <w:rPr>
                <w:rFonts w:ascii="Verdana" w:hAnsi="Verdana"/>
              </w:rPr>
            </w:pPr>
            <w:r w:rsidRPr="00B8098E">
              <w:rPr>
                <w:rFonts w:ascii="Verdana" w:hAnsi="Verdana"/>
              </w:rPr>
              <w:t>The NTU Library and Library OneSearch systems will be used to find relevant literature</w:t>
            </w:r>
          </w:p>
        </w:tc>
      </w:tr>
      <w:tr w:rsidR="00581E87" w:rsidRPr="00B8098E" w14:paraId="77527794" w14:textId="77777777" w:rsidTr="001F2F6A">
        <w:tc>
          <w:tcPr>
            <w:cnfStyle w:val="001000000000" w:firstRow="0" w:lastRow="0" w:firstColumn="1" w:lastColumn="0" w:oddVBand="0" w:evenVBand="0" w:oddHBand="0" w:evenHBand="0" w:firstRowFirstColumn="0" w:firstRowLastColumn="0" w:lastRowFirstColumn="0" w:lastRowLastColumn="0"/>
            <w:tcW w:w="2972" w:type="dxa"/>
          </w:tcPr>
          <w:p w14:paraId="3127A03F" w14:textId="60586E56" w:rsidR="00581E87" w:rsidRPr="00B8098E" w:rsidRDefault="00581E87" w:rsidP="001F2F6A">
            <w:pPr>
              <w:rPr>
                <w:rFonts w:ascii="Verdana" w:hAnsi="Verdana"/>
              </w:rPr>
            </w:pPr>
            <w:r w:rsidRPr="00B8098E">
              <w:rPr>
                <w:rFonts w:ascii="Verdana" w:hAnsi="Verdana"/>
              </w:rPr>
              <w:t>Google Scholar</w:t>
            </w:r>
          </w:p>
        </w:tc>
        <w:tc>
          <w:tcPr>
            <w:tcW w:w="6044" w:type="dxa"/>
          </w:tcPr>
          <w:p w14:paraId="583B55AB" w14:textId="4EF833B8" w:rsidR="00581E87" w:rsidRPr="00B8098E" w:rsidRDefault="00581E87" w:rsidP="001F2F6A">
            <w:pPr>
              <w:cnfStyle w:val="000000000000" w:firstRow="0" w:lastRow="0" w:firstColumn="0" w:lastColumn="0" w:oddVBand="0" w:evenVBand="0" w:oddHBand="0" w:evenHBand="0" w:firstRowFirstColumn="0" w:firstRowLastColumn="0" w:lastRowFirstColumn="0" w:lastRowLastColumn="0"/>
              <w:rPr>
                <w:rFonts w:ascii="Verdana" w:hAnsi="Verdana"/>
              </w:rPr>
            </w:pPr>
            <w:r w:rsidRPr="00B8098E">
              <w:rPr>
                <w:rFonts w:ascii="Verdana" w:hAnsi="Verdana"/>
              </w:rPr>
              <w:t>Google Scholar will be used to find rele</w:t>
            </w:r>
            <w:r w:rsidR="009B6441" w:rsidRPr="00B8098E">
              <w:rPr>
                <w:rFonts w:ascii="Verdana" w:hAnsi="Verdana"/>
              </w:rPr>
              <w:t>vant</w:t>
            </w:r>
            <w:r w:rsidRPr="00B8098E">
              <w:rPr>
                <w:rFonts w:ascii="Verdana" w:hAnsi="Verdana"/>
              </w:rPr>
              <w:t xml:space="preserve"> literature</w:t>
            </w:r>
          </w:p>
        </w:tc>
      </w:tr>
      <w:tr w:rsidR="00581E87" w:rsidRPr="00B8098E" w14:paraId="6E7ADFDC" w14:textId="77777777" w:rsidTr="001F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1C26FA3" w14:textId="471EBBAA" w:rsidR="00581E87" w:rsidRPr="00B8098E" w:rsidRDefault="00581E87" w:rsidP="001F2F6A">
            <w:pPr>
              <w:rPr>
                <w:rFonts w:ascii="Verdana" w:hAnsi="Verdana"/>
              </w:rPr>
            </w:pPr>
            <w:r w:rsidRPr="00B8098E">
              <w:rPr>
                <w:rFonts w:ascii="Verdana" w:hAnsi="Verdana"/>
              </w:rPr>
              <w:t>JSTOR</w:t>
            </w:r>
          </w:p>
        </w:tc>
        <w:tc>
          <w:tcPr>
            <w:tcW w:w="6044" w:type="dxa"/>
          </w:tcPr>
          <w:p w14:paraId="0B419842" w14:textId="490CB76F" w:rsidR="00581E87" w:rsidRPr="00B8098E" w:rsidRDefault="00581E87" w:rsidP="001F2F6A">
            <w:pPr>
              <w:cnfStyle w:val="000000100000" w:firstRow="0" w:lastRow="0" w:firstColumn="0" w:lastColumn="0" w:oddVBand="0" w:evenVBand="0" w:oddHBand="1" w:evenHBand="0" w:firstRowFirstColumn="0" w:firstRowLastColumn="0" w:lastRowFirstColumn="0" w:lastRowLastColumn="0"/>
              <w:rPr>
                <w:rFonts w:ascii="Verdana" w:hAnsi="Verdana"/>
              </w:rPr>
            </w:pPr>
            <w:r w:rsidRPr="00B8098E">
              <w:rPr>
                <w:rFonts w:ascii="Verdana" w:hAnsi="Verdana"/>
              </w:rPr>
              <w:t>JSTOR will be used to find relevant literature</w:t>
            </w:r>
          </w:p>
        </w:tc>
      </w:tr>
      <w:tr w:rsidR="00581E87" w:rsidRPr="00B8098E" w14:paraId="2F8D6538" w14:textId="77777777" w:rsidTr="001F2F6A">
        <w:tc>
          <w:tcPr>
            <w:cnfStyle w:val="001000000000" w:firstRow="0" w:lastRow="0" w:firstColumn="1" w:lastColumn="0" w:oddVBand="0" w:evenVBand="0" w:oddHBand="0" w:evenHBand="0" w:firstRowFirstColumn="0" w:firstRowLastColumn="0" w:lastRowFirstColumn="0" w:lastRowLastColumn="0"/>
            <w:tcW w:w="2972" w:type="dxa"/>
          </w:tcPr>
          <w:p w14:paraId="7AEAEA7D" w14:textId="37074F49" w:rsidR="00581E87" w:rsidRPr="00B8098E" w:rsidRDefault="00581E87" w:rsidP="001F2F6A">
            <w:pPr>
              <w:rPr>
                <w:rFonts w:ascii="Verdana" w:hAnsi="Verdana"/>
              </w:rPr>
            </w:pPr>
            <w:r w:rsidRPr="00B8098E">
              <w:rPr>
                <w:rFonts w:ascii="Verdana" w:hAnsi="Verdana"/>
              </w:rPr>
              <w:t>NHS Website</w:t>
            </w:r>
          </w:p>
        </w:tc>
        <w:tc>
          <w:tcPr>
            <w:tcW w:w="6044" w:type="dxa"/>
          </w:tcPr>
          <w:p w14:paraId="2132A916" w14:textId="7C0551C5" w:rsidR="00581E87" w:rsidRPr="00B8098E" w:rsidRDefault="00581E87" w:rsidP="001F2F6A">
            <w:pPr>
              <w:cnfStyle w:val="000000000000" w:firstRow="0" w:lastRow="0" w:firstColumn="0" w:lastColumn="0" w:oddVBand="0" w:evenVBand="0" w:oddHBand="0" w:evenHBand="0" w:firstRowFirstColumn="0" w:firstRowLastColumn="0" w:lastRowFirstColumn="0" w:lastRowLastColumn="0"/>
              <w:rPr>
                <w:rFonts w:ascii="Verdana" w:hAnsi="Verdana"/>
              </w:rPr>
            </w:pPr>
            <w:r w:rsidRPr="00B8098E">
              <w:rPr>
                <w:rFonts w:ascii="Verdana" w:hAnsi="Verdana"/>
              </w:rPr>
              <w:t>The NHS website will be used to find information and resources on depression</w:t>
            </w:r>
          </w:p>
        </w:tc>
      </w:tr>
      <w:tr w:rsidR="00581E87" w:rsidRPr="00B8098E" w14:paraId="4A5113F9" w14:textId="77777777" w:rsidTr="001F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E70DFF9" w14:textId="7D0E3D6E" w:rsidR="00581E87" w:rsidRPr="00B8098E" w:rsidRDefault="00581E87" w:rsidP="001F2F6A">
            <w:pPr>
              <w:rPr>
                <w:rFonts w:ascii="Verdana" w:hAnsi="Verdana"/>
              </w:rPr>
            </w:pPr>
            <w:r w:rsidRPr="00B8098E">
              <w:rPr>
                <w:rFonts w:ascii="Verdana" w:hAnsi="Verdana"/>
              </w:rPr>
              <w:t>WHO Website</w:t>
            </w:r>
          </w:p>
        </w:tc>
        <w:tc>
          <w:tcPr>
            <w:tcW w:w="6044" w:type="dxa"/>
          </w:tcPr>
          <w:p w14:paraId="2B4D2A00" w14:textId="49D6C3E3" w:rsidR="00581E87" w:rsidRPr="00B8098E" w:rsidRDefault="00581E87" w:rsidP="001F2F6A">
            <w:pPr>
              <w:cnfStyle w:val="000000100000" w:firstRow="0" w:lastRow="0" w:firstColumn="0" w:lastColumn="0" w:oddVBand="0" w:evenVBand="0" w:oddHBand="1" w:evenHBand="0" w:firstRowFirstColumn="0" w:firstRowLastColumn="0" w:lastRowFirstColumn="0" w:lastRowLastColumn="0"/>
              <w:rPr>
                <w:rFonts w:ascii="Verdana" w:hAnsi="Verdana"/>
              </w:rPr>
            </w:pPr>
            <w:r w:rsidRPr="00B8098E">
              <w:rPr>
                <w:rFonts w:ascii="Verdana" w:hAnsi="Verdana"/>
              </w:rPr>
              <w:t>The WHO website will be used to find information and resources on depression</w:t>
            </w:r>
          </w:p>
        </w:tc>
      </w:tr>
      <w:tr w:rsidR="00581E87" w:rsidRPr="00B8098E" w14:paraId="536AD982" w14:textId="77777777" w:rsidTr="001F2F6A">
        <w:tc>
          <w:tcPr>
            <w:cnfStyle w:val="001000000000" w:firstRow="0" w:lastRow="0" w:firstColumn="1" w:lastColumn="0" w:oddVBand="0" w:evenVBand="0" w:oddHBand="0" w:evenHBand="0" w:firstRowFirstColumn="0" w:firstRowLastColumn="0" w:lastRowFirstColumn="0" w:lastRowLastColumn="0"/>
            <w:tcW w:w="2972" w:type="dxa"/>
          </w:tcPr>
          <w:p w14:paraId="2378065C" w14:textId="7EF88E1F" w:rsidR="00581E87" w:rsidRPr="00B8098E" w:rsidRDefault="00581E87" w:rsidP="001F2F6A">
            <w:pPr>
              <w:rPr>
                <w:rFonts w:ascii="Verdana" w:hAnsi="Verdana"/>
              </w:rPr>
            </w:pPr>
            <w:r w:rsidRPr="00B8098E">
              <w:rPr>
                <w:rFonts w:ascii="Verdana" w:hAnsi="Verdana"/>
              </w:rPr>
              <w:t>Steam Store or Oculus Store</w:t>
            </w:r>
          </w:p>
        </w:tc>
        <w:tc>
          <w:tcPr>
            <w:tcW w:w="6044" w:type="dxa"/>
          </w:tcPr>
          <w:p w14:paraId="4E98B52A" w14:textId="295214EE" w:rsidR="00581E87" w:rsidRPr="00B8098E" w:rsidRDefault="00581E87" w:rsidP="001F2F6A">
            <w:pPr>
              <w:cnfStyle w:val="000000000000" w:firstRow="0" w:lastRow="0" w:firstColumn="0" w:lastColumn="0" w:oddVBand="0" w:evenVBand="0" w:oddHBand="0" w:evenHBand="0" w:firstRowFirstColumn="0" w:firstRowLastColumn="0" w:lastRowFirstColumn="0" w:lastRowLastColumn="0"/>
              <w:rPr>
                <w:rFonts w:ascii="Verdana" w:hAnsi="Verdana"/>
              </w:rPr>
            </w:pPr>
            <w:r w:rsidRPr="00B8098E">
              <w:rPr>
                <w:rFonts w:ascii="Verdana" w:hAnsi="Verdana"/>
              </w:rPr>
              <w:t xml:space="preserve">The Steam or Oculus stores will be used to </w:t>
            </w:r>
            <w:r w:rsidR="009B6441" w:rsidRPr="00B8098E">
              <w:rPr>
                <w:rFonts w:ascii="Verdana" w:hAnsi="Verdana"/>
              </w:rPr>
              <w:t>acquire VR software for the experiment.</w:t>
            </w:r>
          </w:p>
        </w:tc>
      </w:tr>
      <w:tr w:rsidR="00581E87" w:rsidRPr="00B8098E" w14:paraId="238DA007" w14:textId="77777777" w:rsidTr="001F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527347B" w14:textId="31902F7E" w:rsidR="00581E87" w:rsidRPr="00B8098E" w:rsidRDefault="00581E87" w:rsidP="001F2F6A">
            <w:pPr>
              <w:rPr>
                <w:rFonts w:ascii="Verdana" w:hAnsi="Verdana"/>
              </w:rPr>
            </w:pPr>
            <w:r w:rsidRPr="00B8098E">
              <w:rPr>
                <w:rFonts w:ascii="Verdana" w:hAnsi="Verdana"/>
              </w:rPr>
              <w:t>Supervisor</w:t>
            </w:r>
          </w:p>
        </w:tc>
        <w:tc>
          <w:tcPr>
            <w:tcW w:w="6044" w:type="dxa"/>
          </w:tcPr>
          <w:p w14:paraId="0C152DE0" w14:textId="7C01AA43" w:rsidR="00581E87" w:rsidRPr="00B8098E" w:rsidRDefault="009B6441" w:rsidP="001F2F6A">
            <w:pPr>
              <w:cnfStyle w:val="000000100000" w:firstRow="0" w:lastRow="0" w:firstColumn="0" w:lastColumn="0" w:oddVBand="0" w:evenVBand="0" w:oddHBand="1" w:evenHBand="0" w:firstRowFirstColumn="0" w:firstRowLastColumn="0" w:lastRowFirstColumn="0" w:lastRowLastColumn="0"/>
              <w:rPr>
                <w:rFonts w:ascii="Verdana" w:hAnsi="Verdana"/>
              </w:rPr>
            </w:pPr>
            <w:r w:rsidRPr="00B8098E">
              <w:rPr>
                <w:rFonts w:ascii="Verdana" w:hAnsi="Verdana"/>
              </w:rPr>
              <w:t>The supervisor will be able to giev advice and guidance about the topic area and the project.</w:t>
            </w:r>
          </w:p>
        </w:tc>
      </w:tr>
      <w:tr w:rsidR="00581E87" w:rsidRPr="00B8098E" w14:paraId="467A9E19" w14:textId="77777777" w:rsidTr="001F2F6A">
        <w:tc>
          <w:tcPr>
            <w:cnfStyle w:val="001000000000" w:firstRow="0" w:lastRow="0" w:firstColumn="1" w:lastColumn="0" w:oddVBand="0" w:evenVBand="0" w:oddHBand="0" w:evenHBand="0" w:firstRowFirstColumn="0" w:firstRowLastColumn="0" w:lastRowFirstColumn="0" w:lastRowLastColumn="0"/>
            <w:tcW w:w="2972" w:type="dxa"/>
          </w:tcPr>
          <w:p w14:paraId="7BA85C81" w14:textId="2968406A" w:rsidR="00581E87" w:rsidRPr="00B8098E" w:rsidRDefault="00581E87" w:rsidP="001F2F6A">
            <w:pPr>
              <w:rPr>
                <w:rFonts w:ascii="Verdana" w:hAnsi="Verdana"/>
              </w:rPr>
            </w:pPr>
            <w:r w:rsidRPr="00B8098E">
              <w:rPr>
                <w:rFonts w:ascii="Verdana" w:hAnsi="Verdana"/>
              </w:rPr>
              <w:t>BCS</w:t>
            </w:r>
          </w:p>
        </w:tc>
        <w:tc>
          <w:tcPr>
            <w:tcW w:w="6044" w:type="dxa"/>
          </w:tcPr>
          <w:p w14:paraId="04F1ACB0" w14:textId="1A0E1947" w:rsidR="00581E87" w:rsidRPr="00B8098E" w:rsidRDefault="009B6441" w:rsidP="001F2F6A">
            <w:pPr>
              <w:cnfStyle w:val="000000000000" w:firstRow="0" w:lastRow="0" w:firstColumn="0" w:lastColumn="0" w:oddVBand="0" w:evenVBand="0" w:oddHBand="0" w:evenHBand="0" w:firstRowFirstColumn="0" w:firstRowLastColumn="0" w:lastRowFirstColumn="0" w:lastRowLastColumn="0"/>
              <w:rPr>
                <w:rFonts w:ascii="Verdana" w:hAnsi="Verdana"/>
              </w:rPr>
            </w:pPr>
            <w:r w:rsidRPr="00B8098E">
              <w:rPr>
                <w:rFonts w:ascii="Verdana" w:hAnsi="Verdana"/>
              </w:rPr>
              <w:t>The BCS offers various guidelines for</w:t>
            </w:r>
            <w:r w:rsidR="00915063" w:rsidRPr="00B8098E">
              <w:rPr>
                <w:rFonts w:ascii="Verdana" w:hAnsi="Verdana"/>
              </w:rPr>
              <w:t xml:space="preserve"> professional and</w:t>
            </w:r>
            <w:r w:rsidRPr="00B8098E">
              <w:rPr>
                <w:rFonts w:ascii="Verdana" w:hAnsi="Verdana"/>
              </w:rPr>
              <w:t xml:space="preserve"> ethical procedures within computer science.</w:t>
            </w:r>
          </w:p>
        </w:tc>
      </w:tr>
    </w:tbl>
    <w:p w14:paraId="48440B1E" w14:textId="77777777" w:rsidR="00A31A84" w:rsidRPr="00B8098E" w:rsidRDefault="00A31A84">
      <w:pPr>
        <w:rPr>
          <w:rFonts w:ascii="Verdana" w:eastAsiaTheme="majorEastAsia" w:hAnsi="Verdana" w:cstheme="majorBidi"/>
          <w:color w:val="6D1D6A" w:themeColor="accent1" w:themeShade="BF"/>
          <w:sz w:val="32"/>
          <w:szCs w:val="32"/>
        </w:rPr>
      </w:pPr>
      <w:r w:rsidRPr="00B8098E">
        <w:rPr>
          <w:rFonts w:ascii="Verdana" w:hAnsi="Verdana"/>
        </w:rPr>
        <w:br w:type="page"/>
      </w:r>
    </w:p>
    <w:p w14:paraId="29FD8D0F" w14:textId="0C5227D9" w:rsidR="00793D5A" w:rsidRPr="00B8098E" w:rsidRDefault="00793D5A" w:rsidP="00793D5A">
      <w:pPr>
        <w:pStyle w:val="Heading1"/>
        <w:rPr>
          <w:rFonts w:ascii="Verdana" w:hAnsi="Verdana"/>
        </w:rPr>
      </w:pPr>
      <w:bookmarkStart w:id="17" w:name="_Toc86769308"/>
      <w:r w:rsidRPr="00B8098E">
        <w:rPr>
          <w:rFonts w:ascii="Verdana" w:hAnsi="Verdana"/>
        </w:rPr>
        <w:lastRenderedPageBreak/>
        <w:t>Risk</w:t>
      </w:r>
      <w:r w:rsidR="00DA3D84" w:rsidRPr="00B8098E">
        <w:rPr>
          <w:rFonts w:ascii="Verdana" w:hAnsi="Verdana"/>
        </w:rPr>
        <w:t xml:space="preserve"> Analysis</w:t>
      </w:r>
      <w:bookmarkEnd w:id="17"/>
    </w:p>
    <w:tbl>
      <w:tblPr>
        <w:tblStyle w:val="GridTable4-Accent1"/>
        <w:tblW w:w="8926" w:type="dxa"/>
        <w:tblLayout w:type="fixed"/>
        <w:tblLook w:val="04A0" w:firstRow="1" w:lastRow="0" w:firstColumn="1" w:lastColumn="0" w:noHBand="0" w:noVBand="1"/>
      </w:tblPr>
      <w:tblGrid>
        <w:gridCol w:w="2689"/>
        <w:gridCol w:w="1275"/>
        <w:gridCol w:w="993"/>
        <w:gridCol w:w="3969"/>
      </w:tblGrid>
      <w:tr w:rsidR="001C4DBD" w:rsidRPr="00B8098E" w14:paraId="3568AD2B" w14:textId="77777777" w:rsidTr="006F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3EB3E1D" w14:textId="25D771CF" w:rsidR="001C4DBD" w:rsidRPr="00B8098E" w:rsidRDefault="001C4DBD" w:rsidP="002132CB">
            <w:pPr>
              <w:jc w:val="center"/>
              <w:rPr>
                <w:rFonts w:ascii="Verdana" w:hAnsi="Verdana"/>
                <w:sz w:val="20"/>
                <w:szCs w:val="20"/>
              </w:rPr>
            </w:pPr>
            <w:r w:rsidRPr="00B8098E">
              <w:rPr>
                <w:rFonts w:ascii="Verdana" w:hAnsi="Verdana"/>
                <w:sz w:val="20"/>
                <w:szCs w:val="20"/>
              </w:rPr>
              <w:t>Risk</w:t>
            </w:r>
          </w:p>
        </w:tc>
        <w:tc>
          <w:tcPr>
            <w:tcW w:w="1275" w:type="dxa"/>
          </w:tcPr>
          <w:p w14:paraId="42BAA92A" w14:textId="6055E751" w:rsidR="001C4DBD" w:rsidRPr="00B8098E" w:rsidRDefault="006F7A8A" w:rsidP="002132CB">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Probability</w:t>
            </w:r>
          </w:p>
        </w:tc>
        <w:tc>
          <w:tcPr>
            <w:tcW w:w="993" w:type="dxa"/>
          </w:tcPr>
          <w:p w14:paraId="0DF886CE" w14:textId="0487F572" w:rsidR="001C4DBD" w:rsidRPr="00B8098E" w:rsidRDefault="006F7A8A" w:rsidP="002132CB">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Impact</w:t>
            </w:r>
          </w:p>
        </w:tc>
        <w:tc>
          <w:tcPr>
            <w:tcW w:w="3969" w:type="dxa"/>
          </w:tcPr>
          <w:p w14:paraId="5D7A3C50" w14:textId="4D3792F7" w:rsidR="001C4DBD" w:rsidRPr="00B8098E" w:rsidRDefault="001C4DBD" w:rsidP="002132CB">
            <w:pPr>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Mitigation</w:t>
            </w:r>
          </w:p>
        </w:tc>
      </w:tr>
      <w:tr w:rsidR="001C4DBD" w:rsidRPr="00B8098E" w14:paraId="7B8475F6" w14:textId="77777777" w:rsidTr="006F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BC817E0" w14:textId="4A8A3563" w:rsidR="001C4DBD" w:rsidRPr="00B8098E" w:rsidRDefault="001C4DBD">
            <w:pPr>
              <w:rPr>
                <w:rFonts w:ascii="Verdana" w:hAnsi="Verdana"/>
                <w:b w:val="0"/>
                <w:bCs w:val="0"/>
                <w:sz w:val="20"/>
                <w:szCs w:val="20"/>
              </w:rPr>
            </w:pPr>
            <w:r w:rsidRPr="00B8098E">
              <w:rPr>
                <w:rFonts w:ascii="Verdana" w:hAnsi="Verdana"/>
                <w:b w:val="0"/>
                <w:bCs w:val="0"/>
                <w:sz w:val="20"/>
                <w:szCs w:val="20"/>
              </w:rPr>
              <w:t>Project does not acquire any voluntary participants</w:t>
            </w:r>
          </w:p>
        </w:tc>
        <w:tc>
          <w:tcPr>
            <w:tcW w:w="1275" w:type="dxa"/>
          </w:tcPr>
          <w:p w14:paraId="1648AA45" w14:textId="1D55FCE1" w:rsidR="001C4DBD" w:rsidRPr="00B8098E" w:rsidRDefault="006F7A8A" w:rsidP="001C4DB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2</w:t>
            </w:r>
          </w:p>
        </w:tc>
        <w:tc>
          <w:tcPr>
            <w:tcW w:w="993" w:type="dxa"/>
          </w:tcPr>
          <w:p w14:paraId="7CB8CDE3" w14:textId="7699700C" w:rsidR="001C4DBD" w:rsidRPr="00B8098E" w:rsidRDefault="00125FD2" w:rsidP="001C4DB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5</w:t>
            </w:r>
          </w:p>
        </w:tc>
        <w:tc>
          <w:tcPr>
            <w:tcW w:w="3969" w:type="dxa"/>
          </w:tcPr>
          <w:p w14:paraId="4598370B" w14:textId="2FCCCF1E" w:rsidR="001C4DBD" w:rsidRPr="00B8098E" w:rsidRDefault="001C4DBD">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Ensure a backup plan is ready for acquiring participants. Expand the requirements of the participants to increase possible sample</w:t>
            </w:r>
          </w:p>
        </w:tc>
      </w:tr>
      <w:tr w:rsidR="001C4DBD" w:rsidRPr="00B8098E" w14:paraId="7F1AF478" w14:textId="77777777" w:rsidTr="006F7A8A">
        <w:tc>
          <w:tcPr>
            <w:cnfStyle w:val="001000000000" w:firstRow="0" w:lastRow="0" w:firstColumn="1" w:lastColumn="0" w:oddVBand="0" w:evenVBand="0" w:oddHBand="0" w:evenHBand="0" w:firstRowFirstColumn="0" w:firstRowLastColumn="0" w:lastRowFirstColumn="0" w:lastRowLastColumn="0"/>
            <w:tcW w:w="2689" w:type="dxa"/>
          </w:tcPr>
          <w:p w14:paraId="23AE5DD3" w14:textId="781AA69A" w:rsidR="001C4DBD" w:rsidRPr="00B8098E" w:rsidRDefault="001C4DBD">
            <w:pPr>
              <w:rPr>
                <w:rFonts w:ascii="Verdana" w:hAnsi="Verdana"/>
                <w:b w:val="0"/>
                <w:bCs w:val="0"/>
                <w:sz w:val="20"/>
                <w:szCs w:val="20"/>
              </w:rPr>
            </w:pPr>
            <w:r w:rsidRPr="00B8098E">
              <w:rPr>
                <w:rFonts w:ascii="Verdana" w:hAnsi="Verdana"/>
                <w:b w:val="0"/>
                <w:bCs w:val="0"/>
                <w:sz w:val="20"/>
                <w:szCs w:val="20"/>
              </w:rPr>
              <w:t>Initial time estimates are inaccurate</w:t>
            </w:r>
          </w:p>
        </w:tc>
        <w:tc>
          <w:tcPr>
            <w:tcW w:w="1275" w:type="dxa"/>
          </w:tcPr>
          <w:p w14:paraId="73521A14" w14:textId="37B4A274" w:rsidR="001C4DBD" w:rsidRPr="00B8098E" w:rsidRDefault="006F7A8A" w:rsidP="001C4DB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4</w:t>
            </w:r>
          </w:p>
        </w:tc>
        <w:tc>
          <w:tcPr>
            <w:tcW w:w="993" w:type="dxa"/>
          </w:tcPr>
          <w:p w14:paraId="2FBF5479" w14:textId="776C6FF8" w:rsidR="001C4DBD" w:rsidRPr="00B8098E" w:rsidRDefault="00125FD2" w:rsidP="001C4DB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4</w:t>
            </w:r>
          </w:p>
        </w:tc>
        <w:tc>
          <w:tcPr>
            <w:tcW w:w="3969" w:type="dxa"/>
          </w:tcPr>
          <w:p w14:paraId="76002867" w14:textId="1B29F476" w:rsidR="001C4DBD" w:rsidRPr="00B8098E" w:rsidRDefault="006F7A8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Project progress will be kept under constant review, and the Gantt chart will be regularly updated to allow for deadlines to be met.</w:t>
            </w:r>
          </w:p>
        </w:tc>
      </w:tr>
      <w:tr w:rsidR="001C4DBD" w:rsidRPr="00B8098E" w14:paraId="75E0FA8F" w14:textId="77777777" w:rsidTr="006F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821A5F1" w14:textId="307687B6" w:rsidR="001C4DBD" w:rsidRPr="00B8098E" w:rsidRDefault="001C4DBD">
            <w:pPr>
              <w:rPr>
                <w:rFonts w:ascii="Verdana" w:hAnsi="Verdana"/>
                <w:b w:val="0"/>
                <w:bCs w:val="0"/>
                <w:sz w:val="20"/>
                <w:szCs w:val="20"/>
              </w:rPr>
            </w:pPr>
            <w:r w:rsidRPr="00B8098E">
              <w:rPr>
                <w:rFonts w:ascii="Verdana" w:hAnsi="Verdana"/>
                <w:b w:val="0"/>
                <w:bCs w:val="0"/>
                <w:sz w:val="20"/>
                <w:szCs w:val="20"/>
              </w:rPr>
              <w:t>Technical failure of VR headset during experiment</w:t>
            </w:r>
          </w:p>
        </w:tc>
        <w:tc>
          <w:tcPr>
            <w:tcW w:w="1275" w:type="dxa"/>
          </w:tcPr>
          <w:p w14:paraId="4DE7DC40" w14:textId="689F2397" w:rsidR="001C4DBD" w:rsidRPr="00B8098E" w:rsidRDefault="00125FD2" w:rsidP="001C4DB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3</w:t>
            </w:r>
          </w:p>
        </w:tc>
        <w:tc>
          <w:tcPr>
            <w:tcW w:w="993" w:type="dxa"/>
          </w:tcPr>
          <w:p w14:paraId="52F96AF3" w14:textId="161087CA" w:rsidR="001C4DBD" w:rsidRPr="00B8098E" w:rsidRDefault="00125FD2" w:rsidP="001C4DB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4</w:t>
            </w:r>
          </w:p>
        </w:tc>
        <w:tc>
          <w:tcPr>
            <w:tcW w:w="3969" w:type="dxa"/>
          </w:tcPr>
          <w:p w14:paraId="2D6424B5" w14:textId="59D56DC5" w:rsidR="001C4DBD" w:rsidRPr="00B8098E" w:rsidRDefault="006F7A8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Ensure rigorous testing of vr headset prior to experiment for all possible conditions. Ensure that rescheduling of the experiment is possible in case.</w:t>
            </w:r>
          </w:p>
        </w:tc>
      </w:tr>
      <w:tr w:rsidR="001C4DBD" w:rsidRPr="00B8098E" w14:paraId="1B3A34DC" w14:textId="77777777" w:rsidTr="006F7A8A">
        <w:tc>
          <w:tcPr>
            <w:cnfStyle w:val="001000000000" w:firstRow="0" w:lastRow="0" w:firstColumn="1" w:lastColumn="0" w:oddVBand="0" w:evenVBand="0" w:oddHBand="0" w:evenHBand="0" w:firstRowFirstColumn="0" w:firstRowLastColumn="0" w:lastRowFirstColumn="0" w:lastRowLastColumn="0"/>
            <w:tcW w:w="2689" w:type="dxa"/>
          </w:tcPr>
          <w:p w14:paraId="52F932BD" w14:textId="702121EA" w:rsidR="001C4DBD" w:rsidRPr="00B8098E" w:rsidRDefault="001C4DBD">
            <w:pPr>
              <w:rPr>
                <w:rFonts w:ascii="Verdana" w:hAnsi="Verdana"/>
                <w:b w:val="0"/>
                <w:bCs w:val="0"/>
                <w:sz w:val="20"/>
                <w:szCs w:val="20"/>
              </w:rPr>
            </w:pPr>
            <w:r w:rsidRPr="00B8098E">
              <w:rPr>
                <w:rFonts w:ascii="Verdana" w:hAnsi="Verdana"/>
                <w:b w:val="0"/>
                <w:bCs w:val="0"/>
                <w:sz w:val="20"/>
                <w:szCs w:val="20"/>
              </w:rPr>
              <w:t>Technical failure of EEG cap during experiment</w:t>
            </w:r>
          </w:p>
        </w:tc>
        <w:tc>
          <w:tcPr>
            <w:tcW w:w="1275" w:type="dxa"/>
          </w:tcPr>
          <w:p w14:paraId="3D1C60FD" w14:textId="7EFAF144" w:rsidR="001C4DBD" w:rsidRPr="00B8098E" w:rsidRDefault="00125FD2" w:rsidP="001C4DB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3</w:t>
            </w:r>
          </w:p>
        </w:tc>
        <w:tc>
          <w:tcPr>
            <w:tcW w:w="993" w:type="dxa"/>
          </w:tcPr>
          <w:p w14:paraId="04C1AC12" w14:textId="13360C41" w:rsidR="001C4DBD" w:rsidRPr="00B8098E" w:rsidRDefault="00125FD2" w:rsidP="001C4DB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4</w:t>
            </w:r>
          </w:p>
        </w:tc>
        <w:tc>
          <w:tcPr>
            <w:tcW w:w="3969" w:type="dxa"/>
          </w:tcPr>
          <w:p w14:paraId="448AC87D" w14:textId="439499C6" w:rsidR="001C4DBD" w:rsidRPr="00B8098E" w:rsidRDefault="006F7A8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Ensure rigorous testing of EEG headcap prior to experiment for all possible conditions. Ensure that rescheduling of the experiment is possible in case.</w:t>
            </w:r>
          </w:p>
        </w:tc>
      </w:tr>
      <w:tr w:rsidR="001C4DBD" w:rsidRPr="00B8098E" w14:paraId="1F72F233" w14:textId="77777777" w:rsidTr="006F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30AA069" w14:textId="58A062BF" w:rsidR="001C4DBD" w:rsidRPr="00B8098E" w:rsidRDefault="001C4DBD">
            <w:pPr>
              <w:rPr>
                <w:rFonts w:ascii="Verdana" w:hAnsi="Verdana"/>
                <w:b w:val="0"/>
                <w:bCs w:val="0"/>
                <w:sz w:val="20"/>
                <w:szCs w:val="20"/>
              </w:rPr>
            </w:pPr>
            <w:r w:rsidRPr="00B8098E">
              <w:rPr>
                <w:rFonts w:ascii="Verdana" w:hAnsi="Verdana"/>
                <w:b w:val="0"/>
                <w:bCs w:val="0"/>
                <w:sz w:val="20"/>
                <w:szCs w:val="20"/>
              </w:rPr>
              <w:t>Student absence results in project falling behind schedule</w:t>
            </w:r>
          </w:p>
        </w:tc>
        <w:tc>
          <w:tcPr>
            <w:tcW w:w="1275" w:type="dxa"/>
          </w:tcPr>
          <w:p w14:paraId="69B8905E" w14:textId="3F29B376" w:rsidR="001C4DBD" w:rsidRPr="00B8098E" w:rsidRDefault="00125FD2" w:rsidP="001C4DB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2</w:t>
            </w:r>
          </w:p>
        </w:tc>
        <w:tc>
          <w:tcPr>
            <w:tcW w:w="993" w:type="dxa"/>
          </w:tcPr>
          <w:p w14:paraId="68875723" w14:textId="1B80D21D" w:rsidR="001C4DBD" w:rsidRPr="00B8098E" w:rsidRDefault="00125FD2" w:rsidP="001C4DB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3</w:t>
            </w:r>
          </w:p>
        </w:tc>
        <w:tc>
          <w:tcPr>
            <w:tcW w:w="3969" w:type="dxa"/>
          </w:tcPr>
          <w:p w14:paraId="0C0463BD" w14:textId="36CC46C0" w:rsidR="001C4DBD" w:rsidRPr="00B8098E" w:rsidRDefault="006F7A8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Ensure that such occurences are brought to the attention of the project supervisor and module leader. Review project deadlines and time estimates and submit NEC if required.</w:t>
            </w:r>
          </w:p>
        </w:tc>
      </w:tr>
      <w:tr w:rsidR="001C4DBD" w:rsidRPr="00B8098E" w14:paraId="61139A1C" w14:textId="77777777" w:rsidTr="006F7A8A">
        <w:tc>
          <w:tcPr>
            <w:cnfStyle w:val="001000000000" w:firstRow="0" w:lastRow="0" w:firstColumn="1" w:lastColumn="0" w:oddVBand="0" w:evenVBand="0" w:oddHBand="0" w:evenHBand="0" w:firstRowFirstColumn="0" w:firstRowLastColumn="0" w:lastRowFirstColumn="0" w:lastRowLastColumn="0"/>
            <w:tcW w:w="2689" w:type="dxa"/>
          </w:tcPr>
          <w:p w14:paraId="17C24C45" w14:textId="72C1754E" w:rsidR="001C4DBD" w:rsidRPr="00B8098E" w:rsidRDefault="001C4DBD">
            <w:pPr>
              <w:rPr>
                <w:rFonts w:ascii="Verdana" w:hAnsi="Verdana"/>
                <w:b w:val="0"/>
                <w:bCs w:val="0"/>
                <w:sz w:val="20"/>
                <w:szCs w:val="20"/>
              </w:rPr>
            </w:pPr>
            <w:r w:rsidRPr="00B8098E">
              <w:rPr>
                <w:rFonts w:ascii="Verdana" w:hAnsi="Verdana"/>
                <w:b w:val="0"/>
                <w:bCs w:val="0"/>
                <w:sz w:val="20"/>
                <w:szCs w:val="20"/>
              </w:rPr>
              <w:t>Supervisor is absent for a long period of time</w:t>
            </w:r>
          </w:p>
        </w:tc>
        <w:tc>
          <w:tcPr>
            <w:tcW w:w="1275" w:type="dxa"/>
          </w:tcPr>
          <w:p w14:paraId="13F4C052" w14:textId="49003CA3" w:rsidR="001C4DBD" w:rsidRPr="00B8098E" w:rsidRDefault="006F7A8A" w:rsidP="001C4DB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2</w:t>
            </w:r>
          </w:p>
        </w:tc>
        <w:tc>
          <w:tcPr>
            <w:tcW w:w="993" w:type="dxa"/>
          </w:tcPr>
          <w:p w14:paraId="2F82C7AE" w14:textId="3809545D" w:rsidR="001C4DBD" w:rsidRPr="00B8098E" w:rsidRDefault="00125FD2" w:rsidP="001C4DB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2</w:t>
            </w:r>
          </w:p>
        </w:tc>
        <w:tc>
          <w:tcPr>
            <w:tcW w:w="3969" w:type="dxa"/>
          </w:tcPr>
          <w:p w14:paraId="132DDA12" w14:textId="0A55DFD1" w:rsidR="001C4DBD" w:rsidRPr="00B8098E" w:rsidRDefault="006F7A8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Ensure constant and open communication between student and supervisor for notification of absences, ensure that other supervisors are able to give some guidance.</w:t>
            </w:r>
          </w:p>
        </w:tc>
      </w:tr>
      <w:tr w:rsidR="001C4DBD" w:rsidRPr="00B8098E" w14:paraId="329924F6" w14:textId="77777777" w:rsidTr="006F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80C1F81" w14:textId="072262F3" w:rsidR="001C4DBD" w:rsidRPr="00B8098E" w:rsidRDefault="001C4DBD">
            <w:pPr>
              <w:rPr>
                <w:rFonts w:ascii="Verdana" w:hAnsi="Verdana"/>
                <w:b w:val="0"/>
                <w:bCs w:val="0"/>
                <w:sz w:val="20"/>
                <w:szCs w:val="20"/>
              </w:rPr>
            </w:pPr>
            <w:r w:rsidRPr="00B8098E">
              <w:rPr>
                <w:rFonts w:ascii="Verdana" w:hAnsi="Verdana"/>
                <w:b w:val="0"/>
                <w:bCs w:val="0"/>
                <w:sz w:val="20"/>
                <w:szCs w:val="20"/>
              </w:rPr>
              <w:t>Unclear or unrealistic requirements and scope</w:t>
            </w:r>
          </w:p>
        </w:tc>
        <w:tc>
          <w:tcPr>
            <w:tcW w:w="1275" w:type="dxa"/>
          </w:tcPr>
          <w:p w14:paraId="142170F5" w14:textId="29230CC3" w:rsidR="001C4DBD" w:rsidRPr="00B8098E" w:rsidRDefault="006F7A8A" w:rsidP="001C4DB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2</w:t>
            </w:r>
          </w:p>
        </w:tc>
        <w:tc>
          <w:tcPr>
            <w:tcW w:w="993" w:type="dxa"/>
          </w:tcPr>
          <w:p w14:paraId="61F7195B" w14:textId="58F6459B" w:rsidR="001C4DBD" w:rsidRPr="00B8098E" w:rsidRDefault="00125FD2" w:rsidP="001C4DB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3</w:t>
            </w:r>
          </w:p>
        </w:tc>
        <w:tc>
          <w:tcPr>
            <w:tcW w:w="3969" w:type="dxa"/>
          </w:tcPr>
          <w:p w14:paraId="6209F216" w14:textId="480DC41E" w:rsidR="001C4DBD" w:rsidRPr="00B8098E" w:rsidRDefault="006F7A8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Ensure all requirements are thoroughly reviewed and seek out support to ensure scope is attainable. Iterate requirements and scope if necessary, updating time schedules.</w:t>
            </w:r>
          </w:p>
        </w:tc>
      </w:tr>
      <w:tr w:rsidR="001C4DBD" w:rsidRPr="00B8098E" w14:paraId="66D425D5" w14:textId="77777777" w:rsidTr="006F7A8A">
        <w:tc>
          <w:tcPr>
            <w:cnfStyle w:val="001000000000" w:firstRow="0" w:lastRow="0" w:firstColumn="1" w:lastColumn="0" w:oddVBand="0" w:evenVBand="0" w:oddHBand="0" w:evenHBand="0" w:firstRowFirstColumn="0" w:firstRowLastColumn="0" w:lastRowFirstColumn="0" w:lastRowLastColumn="0"/>
            <w:tcW w:w="2689" w:type="dxa"/>
          </w:tcPr>
          <w:p w14:paraId="6E58695C" w14:textId="4EE6268A" w:rsidR="001C4DBD" w:rsidRPr="00B8098E" w:rsidRDefault="001C4DBD">
            <w:pPr>
              <w:rPr>
                <w:rFonts w:ascii="Verdana" w:hAnsi="Verdana"/>
                <w:b w:val="0"/>
                <w:bCs w:val="0"/>
                <w:sz w:val="20"/>
                <w:szCs w:val="20"/>
              </w:rPr>
            </w:pPr>
            <w:r w:rsidRPr="00B8098E">
              <w:rPr>
                <w:rFonts w:ascii="Verdana" w:hAnsi="Verdana"/>
                <w:b w:val="0"/>
                <w:bCs w:val="0"/>
                <w:sz w:val="20"/>
                <w:szCs w:val="20"/>
              </w:rPr>
              <w:t>Insufficient background knowledge and research</w:t>
            </w:r>
          </w:p>
        </w:tc>
        <w:tc>
          <w:tcPr>
            <w:tcW w:w="1275" w:type="dxa"/>
          </w:tcPr>
          <w:p w14:paraId="50CEECE6" w14:textId="1C9BFF2E" w:rsidR="001C4DBD" w:rsidRPr="00B8098E" w:rsidRDefault="00125FD2" w:rsidP="001C4DB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2</w:t>
            </w:r>
          </w:p>
        </w:tc>
        <w:tc>
          <w:tcPr>
            <w:tcW w:w="993" w:type="dxa"/>
          </w:tcPr>
          <w:p w14:paraId="2D6324C6" w14:textId="16F50ECC" w:rsidR="001C4DBD" w:rsidRPr="00B8098E" w:rsidRDefault="00125FD2" w:rsidP="001C4DB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3</w:t>
            </w:r>
          </w:p>
        </w:tc>
        <w:tc>
          <w:tcPr>
            <w:tcW w:w="3969" w:type="dxa"/>
          </w:tcPr>
          <w:p w14:paraId="76A9B00F" w14:textId="01CA64BF" w:rsidR="001C4DBD" w:rsidRPr="00B8098E" w:rsidRDefault="006F7A8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Carry out extensive research early in the project and ensure records and notes are kept</w:t>
            </w:r>
          </w:p>
        </w:tc>
      </w:tr>
      <w:tr w:rsidR="001C4DBD" w:rsidRPr="00B8098E" w14:paraId="2F0B71A0" w14:textId="77777777" w:rsidTr="006F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9393F4" w14:textId="6CF50CBF" w:rsidR="001C4DBD" w:rsidRPr="00B8098E" w:rsidRDefault="001C4DBD">
            <w:pPr>
              <w:rPr>
                <w:rFonts w:ascii="Verdana" w:hAnsi="Verdana"/>
                <w:b w:val="0"/>
                <w:bCs w:val="0"/>
                <w:sz w:val="20"/>
                <w:szCs w:val="20"/>
              </w:rPr>
            </w:pPr>
            <w:r w:rsidRPr="00B8098E">
              <w:rPr>
                <w:rFonts w:ascii="Verdana" w:hAnsi="Verdana"/>
                <w:b w:val="0"/>
                <w:bCs w:val="0"/>
                <w:sz w:val="20"/>
                <w:szCs w:val="20"/>
              </w:rPr>
              <w:t>Loss of data due to technical failure</w:t>
            </w:r>
          </w:p>
        </w:tc>
        <w:tc>
          <w:tcPr>
            <w:tcW w:w="1275" w:type="dxa"/>
          </w:tcPr>
          <w:p w14:paraId="3A9FF85E" w14:textId="7C06B489" w:rsidR="001C4DBD" w:rsidRPr="00B8098E" w:rsidRDefault="00125FD2" w:rsidP="001C4DB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2</w:t>
            </w:r>
          </w:p>
        </w:tc>
        <w:tc>
          <w:tcPr>
            <w:tcW w:w="993" w:type="dxa"/>
          </w:tcPr>
          <w:p w14:paraId="26080A3D" w14:textId="524556A4" w:rsidR="001C4DBD" w:rsidRPr="00B8098E" w:rsidRDefault="00125FD2" w:rsidP="001C4DBD">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5</w:t>
            </w:r>
          </w:p>
        </w:tc>
        <w:tc>
          <w:tcPr>
            <w:tcW w:w="3969" w:type="dxa"/>
          </w:tcPr>
          <w:p w14:paraId="730C043C" w14:textId="64701595" w:rsidR="001C4DBD" w:rsidRPr="00B8098E" w:rsidRDefault="006F7A8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Ensure a secure backup is available</w:t>
            </w:r>
          </w:p>
        </w:tc>
      </w:tr>
      <w:tr w:rsidR="001C4DBD" w:rsidRPr="00B8098E" w14:paraId="69A2D3C1" w14:textId="77777777" w:rsidTr="006F7A8A">
        <w:tc>
          <w:tcPr>
            <w:cnfStyle w:val="001000000000" w:firstRow="0" w:lastRow="0" w:firstColumn="1" w:lastColumn="0" w:oddVBand="0" w:evenVBand="0" w:oddHBand="0" w:evenHBand="0" w:firstRowFirstColumn="0" w:firstRowLastColumn="0" w:lastRowFirstColumn="0" w:lastRowLastColumn="0"/>
            <w:tcW w:w="2689" w:type="dxa"/>
          </w:tcPr>
          <w:p w14:paraId="03F26A3A" w14:textId="01A1916D" w:rsidR="001C4DBD" w:rsidRPr="00B8098E" w:rsidRDefault="001C4DBD">
            <w:pPr>
              <w:rPr>
                <w:rFonts w:ascii="Verdana" w:hAnsi="Verdana"/>
                <w:b w:val="0"/>
                <w:bCs w:val="0"/>
                <w:sz w:val="20"/>
                <w:szCs w:val="20"/>
              </w:rPr>
            </w:pPr>
            <w:r w:rsidRPr="00B8098E">
              <w:rPr>
                <w:rFonts w:ascii="Verdana" w:hAnsi="Verdana"/>
                <w:b w:val="0"/>
                <w:bCs w:val="0"/>
                <w:sz w:val="20"/>
                <w:szCs w:val="20"/>
              </w:rPr>
              <w:t>Participants struggle to use VR headset</w:t>
            </w:r>
          </w:p>
        </w:tc>
        <w:tc>
          <w:tcPr>
            <w:tcW w:w="1275" w:type="dxa"/>
          </w:tcPr>
          <w:p w14:paraId="05E1F78F" w14:textId="2848EF45" w:rsidR="001C4DBD" w:rsidRPr="00B8098E" w:rsidRDefault="00125FD2" w:rsidP="001C4DB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3</w:t>
            </w:r>
          </w:p>
        </w:tc>
        <w:tc>
          <w:tcPr>
            <w:tcW w:w="993" w:type="dxa"/>
          </w:tcPr>
          <w:p w14:paraId="48E2DD2D" w14:textId="4919A3B3" w:rsidR="001C4DBD" w:rsidRPr="00B8098E" w:rsidRDefault="00125FD2" w:rsidP="001C4DBD">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4</w:t>
            </w:r>
          </w:p>
        </w:tc>
        <w:tc>
          <w:tcPr>
            <w:tcW w:w="3969" w:type="dxa"/>
          </w:tcPr>
          <w:p w14:paraId="71C33A5C" w14:textId="2E761186" w:rsidR="001C4DBD" w:rsidRPr="00B8098E" w:rsidRDefault="006F7A8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Allow time in experiment for participants to be oriented for using VR headset</w:t>
            </w:r>
          </w:p>
        </w:tc>
      </w:tr>
      <w:tr w:rsidR="006F7A8A" w:rsidRPr="00B8098E" w14:paraId="7B04BD0B" w14:textId="77777777" w:rsidTr="006F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D80380C" w14:textId="7D8004D4" w:rsidR="006F7A8A" w:rsidRPr="00B8098E" w:rsidRDefault="006F7A8A" w:rsidP="006F7A8A">
            <w:pPr>
              <w:rPr>
                <w:rFonts w:ascii="Verdana" w:hAnsi="Verdana"/>
                <w:b w:val="0"/>
                <w:bCs w:val="0"/>
                <w:sz w:val="20"/>
                <w:szCs w:val="20"/>
              </w:rPr>
            </w:pPr>
            <w:r w:rsidRPr="00B8098E">
              <w:rPr>
                <w:rFonts w:ascii="Verdana" w:hAnsi="Verdana"/>
                <w:b w:val="0"/>
                <w:bCs w:val="0"/>
                <w:sz w:val="20"/>
                <w:szCs w:val="20"/>
              </w:rPr>
              <w:t>Participants struggle to use VR Software</w:t>
            </w:r>
          </w:p>
        </w:tc>
        <w:tc>
          <w:tcPr>
            <w:tcW w:w="1275" w:type="dxa"/>
          </w:tcPr>
          <w:p w14:paraId="4AF301CB" w14:textId="110FFB84" w:rsidR="006F7A8A" w:rsidRPr="00B8098E" w:rsidRDefault="00125FD2" w:rsidP="006F7A8A">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3</w:t>
            </w:r>
          </w:p>
        </w:tc>
        <w:tc>
          <w:tcPr>
            <w:tcW w:w="993" w:type="dxa"/>
          </w:tcPr>
          <w:p w14:paraId="6798B5FD" w14:textId="77A9E6DC" w:rsidR="006F7A8A" w:rsidRPr="00B8098E" w:rsidRDefault="00125FD2" w:rsidP="006F7A8A">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4</w:t>
            </w:r>
          </w:p>
        </w:tc>
        <w:tc>
          <w:tcPr>
            <w:tcW w:w="3969" w:type="dxa"/>
          </w:tcPr>
          <w:p w14:paraId="29DC1455" w14:textId="49DADFB2" w:rsidR="006F7A8A" w:rsidRPr="00B8098E" w:rsidRDefault="006F7A8A" w:rsidP="006F7A8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Allow time in experiment for participants to be oriented for using VR software</w:t>
            </w:r>
          </w:p>
        </w:tc>
      </w:tr>
      <w:tr w:rsidR="006F7A8A" w:rsidRPr="00B8098E" w14:paraId="6E2018FC" w14:textId="77777777" w:rsidTr="006F7A8A">
        <w:tc>
          <w:tcPr>
            <w:cnfStyle w:val="001000000000" w:firstRow="0" w:lastRow="0" w:firstColumn="1" w:lastColumn="0" w:oddVBand="0" w:evenVBand="0" w:oddHBand="0" w:evenHBand="0" w:firstRowFirstColumn="0" w:firstRowLastColumn="0" w:lastRowFirstColumn="0" w:lastRowLastColumn="0"/>
            <w:tcW w:w="2689" w:type="dxa"/>
          </w:tcPr>
          <w:p w14:paraId="6E4FDEE1" w14:textId="12C88305" w:rsidR="006F7A8A" w:rsidRPr="00B8098E" w:rsidRDefault="006F7A8A" w:rsidP="006F7A8A">
            <w:pPr>
              <w:rPr>
                <w:rFonts w:ascii="Verdana" w:hAnsi="Verdana"/>
                <w:b w:val="0"/>
                <w:bCs w:val="0"/>
                <w:sz w:val="20"/>
                <w:szCs w:val="20"/>
              </w:rPr>
            </w:pPr>
            <w:r w:rsidRPr="00B8098E">
              <w:rPr>
                <w:rFonts w:ascii="Verdana" w:hAnsi="Verdana"/>
                <w:b w:val="0"/>
                <w:bCs w:val="0"/>
                <w:sz w:val="20"/>
                <w:szCs w:val="20"/>
              </w:rPr>
              <w:t>Unclear or unrealistic plan of the project</w:t>
            </w:r>
          </w:p>
        </w:tc>
        <w:tc>
          <w:tcPr>
            <w:tcW w:w="1275" w:type="dxa"/>
          </w:tcPr>
          <w:p w14:paraId="09264285" w14:textId="555F786C" w:rsidR="006F7A8A" w:rsidRPr="00B8098E" w:rsidRDefault="00125FD2" w:rsidP="006F7A8A">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2</w:t>
            </w:r>
          </w:p>
        </w:tc>
        <w:tc>
          <w:tcPr>
            <w:tcW w:w="993" w:type="dxa"/>
          </w:tcPr>
          <w:p w14:paraId="1BD2A7A2" w14:textId="6070EB6D" w:rsidR="006F7A8A" w:rsidRPr="00B8098E" w:rsidRDefault="00125FD2" w:rsidP="006F7A8A">
            <w:pPr>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4</w:t>
            </w:r>
          </w:p>
        </w:tc>
        <w:tc>
          <w:tcPr>
            <w:tcW w:w="3969" w:type="dxa"/>
          </w:tcPr>
          <w:p w14:paraId="7B75B7FB" w14:textId="4D46D9DF" w:rsidR="006F7A8A" w:rsidRPr="00B8098E" w:rsidRDefault="006F7A8A" w:rsidP="006F7A8A">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B8098E">
              <w:rPr>
                <w:rFonts w:ascii="Verdana" w:hAnsi="Verdana"/>
                <w:sz w:val="20"/>
                <w:szCs w:val="20"/>
              </w:rPr>
              <w:t>Ensure project plan is thorough and regularly reviewed.</w:t>
            </w:r>
          </w:p>
        </w:tc>
      </w:tr>
      <w:tr w:rsidR="006F7A8A" w:rsidRPr="00B8098E" w14:paraId="37B4CDBB" w14:textId="77777777" w:rsidTr="006F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AD3348B" w14:textId="22C8AA4F" w:rsidR="006F7A8A" w:rsidRPr="00B8098E" w:rsidRDefault="006F7A8A" w:rsidP="006F7A8A">
            <w:pPr>
              <w:rPr>
                <w:rFonts w:ascii="Verdana" w:hAnsi="Verdana"/>
                <w:b w:val="0"/>
                <w:bCs w:val="0"/>
                <w:sz w:val="20"/>
                <w:szCs w:val="20"/>
              </w:rPr>
            </w:pPr>
            <w:r w:rsidRPr="00B8098E">
              <w:rPr>
                <w:rFonts w:ascii="Verdana" w:hAnsi="Verdana"/>
                <w:b w:val="0"/>
                <w:bCs w:val="0"/>
                <w:sz w:val="20"/>
                <w:szCs w:val="20"/>
              </w:rPr>
              <w:t>Participant data is leaked due to security breach</w:t>
            </w:r>
          </w:p>
        </w:tc>
        <w:tc>
          <w:tcPr>
            <w:tcW w:w="1275" w:type="dxa"/>
          </w:tcPr>
          <w:p w14:paraId="039388E6" w14:textId="4A9B9DC7" w:rsidR="006F7A8A" w:rsidRPr="00B8098E" w:rsidRDefault="00125FD2" w:rsidP="006F7A8A">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1</w:t>
            </w:r>
          </w:p>
        </w:tc>
        <w:tc>
          <w:tcPr>
            <w:tcW w:w="993" w:type="dxa"/>
          </w:tcPr>
          <w:p w14:paraId="4DF78F35" w14:textId="6704AB35" w:rsidR="006F7A8A" w:rsidRPr="00B8098E" w:rsidRDefault="00125FD2" w:rsidP="006F7A8A">
            <w:pPr>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3</w:t>
            </w:r>
          </w:p>
        </w:tc>
        <w:tc>
          <w:tcPr>
            <w:tcW w:w="3969" w:type="dxa"/>
          </w:tcPr>
          <w:p w14:paraId="2D3DD22D" w14:textId="11484A45" w:rsidR="006F7A8A" w:rsidRPr="00B8098E" w:rsidRDefault="006F7A8A" w:rsidP="006F7A8A">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B8098E">
              <w:rPr>
                <w:rFonts w:ascii="Verdana" w:hAnsi="Verdana"/>
                <w:sz w:val="20"/>
                <w:szCs w:val="20"/>
              </w:rPr>
              <w:t>Ensure all data is anonymised and stored securely.</w:t>
            </w:r>
          </w:p>
        </w:tc>
      </w:tr>
    </w:tbl>
    <w:p w14:paraId="02DF2ED4" w14:textId="3F531BA9" w:rsidR="00793D5A" w:rsidRPr="00B8098E" w:rsidRDefault="00793D5A">
      <w:pPr>
        <w:rPr>
          <w:rFonts w:ascii="Verdana" w:eastAsiaTheme="majorEastAsia" w:hAnsi="Verdana" w:cstheme="majorBidi"/>
          <w:color w:val="6D1D6A" w:themeColor="accent1" w:themeShade="BF"/>
          <w:sz w:val="32"/>
          <w:szCs w:val="32"/>
        </w:rPr>
      </w:pPr>
      <w:r w:rsidRPr="00B8098E">
        <w:rPr>
          <w:rFonts w:ascii="Verdana" w:hAnsi="Verdana"/>
        </w:rPr>
        <w:br w:type="page"/>
      </w:r>
    </w:p>
    <w:p w14:paraId="5946AD94" w14:textId="55EAAF6B" w:rsidR="005D0AF1" w:rsidRPr="00B8098E" w:rsidRDefault="00793D5A" w:rsidP="00793D5A">
      <w:pPr>
        <w:pStyle w:val="Heading1"/>
        <w:rPr>
          <w:rFonts w:ascii="Verdana" w:hAnsi="Verdana"/>
        </w:rPr>
      </w:pPr>
      <w:bookmarkStart w:id="18" w:name="_Toc86769309"/>
      <w:r w:rsidRPr="00B8098E">
        <w:rPr>
          <w:rFonts w:ascii="Verdana" w:hAnsi="Verdana"/>
        </w:rPr>
        <w:lastRenderedPageBreak/>
        <w:t>LSEPI</w:t>
      </w:r>
      <w:bookmarkEnd w:id="18"/>
    </w:p>
    <w:p w14:paraId="4D530B39" w14:textId="5B65E599" w:rsidR="00EB6266" w:rsidRPr="00B8098E" w:rsidRDefault="00EB6266" w:rsidP="00EB6266">
      <w:pPr>
        <w:pStyle w:val="Heading2"/>
        <w:rPr>
          <w:rFonts w:ascii="Verdana" w:hAnsi="Verdana"/>
        </w:rPr>
      </w:pPr>
      <w:bookmarkStart w:id="19" w:name="_Toc86769310"/>
      <w:r w:rsidRPr="00B8098E">
        <w:rPr>
          <w:rFonts w:ascii="Verdana" w:hAnsi="Verdana"/>
        </w:rPr>
        <w:t>Legal Issues</w:t>
      </w:r>
      <w:bookmarkEnd w:id="19"/>
    </w:p>
    <w:p w14:paraId="7B73FACF" w14:textId="7ED078ED" w:rsidR="00680C5D" w:rsidRPr="00B8098E" w:rsidRDefault="00680C5D" w:rsidP="00680C5D">
      <w:pPr>
        <w:rPr>
          <w:rFonts w:ascii="Verdana" w:hAnsi="Verdana"/>
          <w:sz w:val="20"/>
          <w:szCs w:val="20"/>
        </w:rPr>
      </w:pPr>
      <w:r w:rsidRPr="00B8098E">
        <w:rPr>
          <w:rFonts w:ascii="Verdana" w:hAnsi="Verdana"/>
          <w:sz w:val="20"/>
          <w:szCs w:val="20"/>
        </w:rPr>
        <w:t xml:space="preserve">The primary legal issue of this project is the Data Protection Act </w:t>
      </w:r>
      <w:sdt>
        <w:sdtPr>
          <w:rPr>
            <w:rFonts w:ascii="Verdana" w:hAnsi="Verdana"/>
            <w:sz w:val="20"/>
            <w:szCs w:val="20"/>
          </w:rPr>
          <w:id w:val="-1272312122"/>
          <w:citation/>
        </w:sdtPr>
        <w:sdtEndPr/>
        <w:sdtContent>
          <w:r w:rsidR="00BC018F" w:rsidRPr="00B8098E">
            <w:rPr>
              <w:rFonts w:ascii="Verdana" w:hAnsi="Verdana"/>
              <w:sz w:val="20"/>
              <w:szCs w:val="20"/>
            </w:rPr>
            <w:fldChar w:fldCharType="begin"/>
          </w:r>
          <w:r w:rsidR="00BC018F" w:rsidRPr="00B8098E">
            <w:rPr>
              <w:rFonts w:ascii="Verdana" w:hAnsi="Verdana"/>
              <w:sz w:val="20"/>
              <w:szCs w:val="20"/>
            </w:rPr>
            <w:instrText xml:space="preserve"> CITATION Dat181 \l 2057 </w:instrText>
          </w:r>
          <w:r w:rsidR="00BC018F" w:rsidRPr="00B8098E">
            <w:rPr>
              <w:rFonts w:ascii="Verdana" w:hAnsi="Verdana"/>
              <w:sz w:val="20"/>
              <w:szCs w:val="20"/>
            </w:rPr>
            <w:fldChar w:fldCharType="separate"/>
          </w:r>
          <w:r w:rsidR="00C17688" w:rsidRPr="00B8098E">
            <w:rPr>
              <w:rFonts w:ascii="Verdana" w:hAnsi="Verdana"/>
              <w:noProof/>
              <w:sz w:val="20"/>
              <w:szCs w:val="20"/>
            </w:rPr>
            <w:t>(Data Protection Act, 2018)</w:t>
          </w:r>
          <w:r w:rsidR="00BC018F" w:rsidRPr="00B8098E">
            <w:rPr>
              <w:rFonts w:ascii="Verdana" w:hAnsi="Verdana"/>
              <w:sz w:val="20"/>
              <w:szCs w:val="20"/>
            </w:rPr>
            <w:fldChar w:fldCharType="end"/>
          </w:r>
        </w:sdtContent>
      </w:sdt>
      <w:r w:rsidRPr="00B8098E">
        <w:rPr>
          <w:rFonts w:ascii="Verdana" w:hAnsi="Verdana"/>
          <w:sz w:val="20"/>
          <w:szCs w:val="20"/>
        </w:rPr>
        <w:t xml:space="preserve">. The project will be collecting data on participants, and therefore this data will have to be stored in accordance to the DPA. This means any data collected on the perticipants must only be used faitly and lawfully, and only for the purposes that have been explicitly specified. The data should also be kept accurate and up to date, and should not be kept for longer than it is needed. The data should also be stored securley in a way that ensures protection against any </w:t>
      </w:r>
      <w:r w:rsidR="00831484" w:rsidRPr="00B8098E">
        <w:rPr>
          <w:rFonts w:ascii="Verdana" w:hAnsi="Verdana"/>
          <w:sz w:val="20"/>
          <w:szCs w:val="20"/>
        </w:rPr>
        <w:t>u</w:t>
      </w:r>
      <w:r w:rsidRPr="00B8098E">
        <w:rPr>
          <w:rFonts w:ascii="Verdana" w:hAnsi="Verdana"/>
          <w:sz w:val="20"/>
          <w:szCs w:val="20"/>
        </w:rPr>
        <w:t xml:space="preserve">nauthorised access. </w:t>
      </w:r>
      <w:r w:rsidR="008A401F" w:rsidRPr="00B8098E">
        <w:rPr>
          <w:rFonts w:ascii="Verdana" w:hAnsi="Verdana"/>
          <w:sz w:val="20"/>
          <w:szCs w:val="20"/>
        </w:rPr>
        <w:t xml:space="preserve">All data will also be anonymised </w:t>
      </w:r>
      <w:r w:rsidR="00D70B80" w:rsidRPr="00B8098E">
        <w:rPr>
          <w:rFonts w:ascii="Verdana" w:hAnsi="Verdana"/>
          <w:sz w:val="20"/>
          <w:szCs w:val="20"/>
        </w:rPr>
        <w:t xml:space="preserve">and encrypted </w:t>
      </w:r>
      <w:r w:rsidR="008A401F" w:rsidRPr="00B8098E">
        <w:rPr>
          <w:rFonts w:ascii="Verdana" w:hAnsi="Verdana"/>
          <w:sz w:val="20"/>
          <w:szCs w:val="20"/>
        </w:rPr>
        <w:t>to protect the participants’ privacy, ensuring that their identity cannot be revealed in the event of a security breach.</w:t>
      </w:r>
    </w:p>
    <w:p w14:paraId="5453498A" w14:textId="685B794C" w:rsidR="00EB6266" w:rsidRPr="00B8098E" w:rsidRDefault="00EB6266" w:rsidP="00EB6266">
      <w:pPr>
        <w:pStyle w:val="Heading2"/>
        <w:rPr>
          <w:rFonts w:ascii="Verdana" w:hAnsi="Verdana"/>
        </w:rPr>
      </w:pPr>
      <w:bookmarkStart w:id="20" w:name="_Toc86769311"/>
      <w:r w:rsidRPr="00B8098E">
        <w:rPr>
          <w:rFonts w:ascii="Verdana" w:hAnsi="Verdana"/>
        </w:rPr>
        <w:t>Social Issues</w:t>
      </w:r>
      <w:bookmarkEnd w:id="20"/>
    </w:p>
    <w:p w14:paraId="22BD54BB" w14:textId="42881CC7" w:rsidR="00831484" w:rsidRPr="00B8098E" w:rsidRDefault="00B9467F" w:rsidP="00831484">
      <w:pPr>
        <w:rPr>
          <w:rFonts w:ascii="Verdana" w:hAnsi="Verdana"/>
          <w:sz w:val="20"/>
          <w:szCs w:val="20"/>
        </w:rPr>
      </w:pPr>
      <w:r w:rsidRPr="00B8098E">
        <w:rPr>
          <w:rFonts w:ascii="Verdana" w:hAnsi="Verdana"/>
          <w:sz w:val="20"/>
          <w:szCs w:val="20"/>
        </w:rPr>
        <w:t>There are a variety of ethical implications for the project, the most important being privacy. Some companies such as Valve</w:t>
      </w:r>
      <w:r w:rsidR="00D91D61" w:rsidRPr="00B8098E">
        <w:rPr>
          <w:rFonts w:ascii="Verdana" w:hAnsi="Verdana"/>
          <w:sz w:val="20"/>
          <w:szCs w:val="20"/>
        </w:rPr>
        <w:t xml:space="preserve"> and Meta</w:t>
      </w:r>
      <w:r w:rsidRPr="00B8098E">
        <w:rPr>
          <w:rFonts w:ascii="Verdana" w:hAnsi="Verdana"/>
          <w:sz w:val="20"/>
          <w:szCs w:val="20"/>
        </w:rPr>
        <w:t xml:space="preserve"> have been working on incorporating BCI into VR headsets directly, allowing for increased data collection </w:t>
      </w:r>
      <w:r w:rsidR="00D91D61" w:rsidRPr="00B8098E">
        <w:rPr>
          <w:rFonts w:ascii="Verdana" w:hAnsi="Verdana"/>
          <w:sz w:val="20"/>
          <w:szCs w:val="20"/>
        </w:rPr>
        <w:t>of the users of VR headsets. This has implications on the issue of targeted advertising, as a company would theoretically be able to identify a users brain activation based on the content displayed on the VR headset. Additionally, incorporating low intensity and low effort management techniques into virtual reality could lead to increased social isolation, as people may want to be spending more time within the virtual world. Due to the idea that VR management techniques require less effort and motivation, users may be less motivated to seek other forms of help.</w:t>
      </w:r>
    </w:p>
    <w:p w14:paraId="63B9FCED" w14:textId="49E58D19" w:rsidR="00EB6266" w:rsidRPr="00B8098E" w:rsidRDefault="00EB6266" w:rsidP="00EB6266">
      <w:pPr>
        <w:pStyle w:val="Heading2"/>
        <w:rPr>
          <w:rFonts w:ascii="Verdana" w:hAnsi="Verdana"/>
        </w:rPr>
      </w:pPr>
      <w:bookmarkStart w:id="21" w:name="_Toc86769312"/>
      <w:r w:rsidRPr="00B8098E">
        <w:rPr>
          <w:rFonts w:ascii="Verdana" w:hAnsi="Verdana"/>
        </w:rPr>
        <w:t>Ethical Issues</w:t>
      </w:r>
      <w:bookmarkEnd w:id="21"/>
    </w:p>
    <w:p w14:paraId="7E5AC23B" w14:textId="64BBAC49" w:rsidR="00D16421" w:rsidRPr="00B8098E" w:rsidRDefault="00D16421" w:rsidP="00D16421">
      <w:pPr>
        <w:rPr>
          <w:rFonts w:ascii="Verdana" w:hAnsi="Verdana"/>
          <w:sz w:val="20"/>
          <w:szCs w:val="20"/>
        </w:rPr>
      </w:pPr>
      <w:r w:rsidRPr="00B8098E">
        <w:rPr>
          <w:rFonts w:ascii="Verdana" w:hAnsi="Verdana"/>
          <w:sz w:val="20"/>
          <w:szCs w:val="20"/>
        </w:rPr>
        <w:t>Due to the nature of the project, there are some ethical implications to be considered. As the project will consist of an experiment on a sample of people, it is necessary for any health and safety measures to be taken, in order to p</w:t>
      </w:r>
      <w:r w:rsidR="00C00781" w:rsidRPr="00B8098E">
        <w:rPr>
          <w:rFonts w:ascii="Verdana" w:hAnsi="Verdana"/>
          <w:sz w:val="20"/>
          <w:szCs w:val="20"/>
        </w:rPr>
        <w:t>revent risks to people’s health during the experiment. For example, participants should be screened for photosensitive epilepsy, as well as any other conditions that may create risks when using a VR headset. Some participants may not be able to use the controllers due to motor impairments, and considerations should be made in advance.</w:t>
      </w:r>
      <w:r w:rsidR="00B40FF9" w:rsidRPr="00B8098E">
        <w:rPr>
          <w:rFonts w:ascii="Verdana" w:hAnsi="Verdana"/>
          <w:sz w:val="20"/>
          <w:szCs w:val="20"/>
        </w:rPr>
        <w:t xml:space="preserve"> Due to the project requiring voluntary participants, unprecedented bias in gender or race may emerge, and these should be noted.</w:t>
      </w:r>
      <w:r w:rsidR="008A401F" w:rsidRPr="00B8098E">
        <w:rPr>
          <w:rFonts w:ascii="Verdana" w:hAnsi="Verdana"/>
          <w:sz w:val="20"/>
          <w:szCs w:val="20"/>
        </w:rPr>
        <w:t xml:space="preserve"> All participants should also be fully broefed and made aware of what the experiment will entail, and give their informed consent. Participants should be able to withdraw at any time, and any data should be destroyed.</w:t>
      </w:r>
    </w:p>
    <w:p w14:paraId="2566615C" w14:textId="6180D467" w:rsidR="00D16421" w:rsidRPr="00B8098E" w:rsidRDefault="00EB6266" w:rsidP="00EB6266">
      <w:pPr>
        <w:pStyle w:val="Heading2"/>
        <w:rPr>
          <w:rFonts w:ascii="Verdana" w:hAnsi="Verdana"/>
        </w:rPr>
      </w:pPr>
      <w:bookmarkStart w:id="22" w:name="_Toc86769313"/>
      <w:r w:rsidRPr="00B8098E">
        <w:rPr>
          <w:rFonts w:ascii="Verdana" w:hAnsi="Verdana"/>
        </w:rPr>
        <w:t>Professional Issues</w:t>
      </w:r>
      <w:bookmarkEnd w:id="22"/>
    </w:p>
    <w:p w14:paraId="463D3ADC" w14:textId="12452A53" w:rsidR="005D0AF1" w:rsidRPr="00B8098E" w:rsidRDefault="00F42D9F" w:rsidP="00BB7BBD">
      <w:pPr>
        <w:rPr>
          <w:rFonts w:ascii="Verdana" w:hAnsi="Verdana"/>
        </w:rPr>
      </w:pPr>
      <w:r w:rsidRPr="00B8098E">
        <w:rPr>
          <w:rFonts w:ascii="Verdana" w:hAnsi="Verdana"/>
          <w:sz w:val="20"/>
          <w:szCs w:val="20"/>
        </w:rPr>
        <w:t>Throughout the project, a certain level of professionalism and integrity must be upheld. The BCS Code of Conduct</w:t>
      </w:r>
      <w:r w:rsidR="00915063" w:rsidRPr="00B8098E">
        <w:rPr>
          <w:rFonts w:ascii="Verdana" w:hAnsi="Verdana"/>
          <w:sz w:val="20"/>
          <w:szCs w:val="20"/>
        </w:rPr>
        <w:t xml:space="preserve"> </w:t>
      </w:r>
      <w:sdt>
        <w:sdtPr>
          <w:rPr>
            <w:rFonts w:ascii="Verdana" w:hAnsi="Verdana"/>
            <w:sz w:val="20"/>
            <w:szCs w:val="20"/>
          </w:rPr>
          <w:id w:val="-843934256"/>
          <w:citation/>
        </w:sdtPr>
        <w:sdtEndPr/>
        <w:sdtContent>
          <w:r w:rsidR="00915063" w:rsidRPr="00B8098E">
            <w:rPr>
              <w:rFonts w:ascii="Verdana" w:hAnsi="Verdana"/>
              <w:sz w:val="20"/>
              <w:szCs w:val="20"/>
            </w:rPr>
            <w:fldChar w:fldCharType="begin"/>
          </w:r>
          <w:r w:rsidR="00915063" w:rsidRPr="00B8098E">
            <w:rPr>
              <w:rFonts w:ascii="Verdana" w:hAnsi="Verdana"/>
              <w:sz w:val="20"/>
              <w:szCs w:val="20"/>
            </w:rPr>
            <w:instrText xml:space="preserve"> CITATION BCS21 \l 2057 </w:instrText>
          </w:r>
          <w:r w:rsidR="00915063" w:rsidRPr="00B8098E">
            <w:rPr>
              <w:rFonts w:ascii="Verdana" w:hAnsi="Verdana"/>
              <w:sz w:val="20"/>
              <w:szCs w:val="20"/>
            </w:rPr>
            <w:fldChar w:fldCharType="separate"/>
          </w:r>
          <w:r w:rsidR="00C17688" w:rsidRPr="00B8098E">
            <w:rPr>
              <w:rFonts w:ascii="Verdana" w:hAnsi="Verdana"/>
              <w:noProof/>
              <w:sz w:val="20"/>
              <w:szCs w:val="20"/>
            </w:rPr>
            <w:t>(BCS, 2021)</w:t>
          </w:r>
          <w:r w:rsidR="00915063" w:rsidRPr="00B8098E">
            <w:rPr>
              <w:rFonts w:ascii="Verdana" w:hAnsi="Verdana"/>
              <w:sz w:val="20"/>
              <w:szCs w:val="20"/>
            </w:rPr>
            <w:fldChar w:fldCharType="end"/>
          </w:r>
        </w:sdtContent>
      </w:sdt>
      <w:r w:rsidRPr="00B8098E">
        <w:rPr>
          <w:rFonts w:ascii="Verdana" w:hAnsi="Verdana"/>
          <w:sz w:val="20"/>
          <w:szCs w:val="20"/>
        </w:rPr>
        <w:t xml:space="preserve"> will be closely followed, which </w:t>
      </w:r>
      <w:r w:rsidR="00915063" w:rsidRPr="00B8098E">
        <w:rPr>
          <w:rFonts w:ascii="Verdana" w:hAnsi="Verdana"/>
          <w:sz w:val="20"/>
          <w:szCs w:val="20"/>
        </w:rPr>
        <w:t>outlines the key principles that an individual conducting work within the tech industry should uphold.</w:t>
      </w:r>
      <w:r w:rsidR="005D0AF1" w:rsidRPr="00B8098E">
        <w:rPr>
          <w:rFonts w:ascii="Verdana" w:hAnsi="Verdana"/>
        </w:rPr>
        <w:br w:type="page"/>
      </w:r>
    </w:p>
    <w:bookmarkStart w:id="23" w:name="_Toc86769314" w:displacedByCustomXml="next"/>
    <w:sdt>
      <w:sdtPr>
        <w:rPr>
          <w:rFonts w:ascii="Verdana" w:eastAsiaTheme="minorHAnsi" w:hAnsi="Verdana" w:cstheme="minorBidi"/>
          <w:color w:val="auto"/>
          <w:sz w:val="22"/>
          <w:szCs w:val="22"/>
        </w:rPr>
        <w:id w:val="1227571225"/>
        <w:docPartObj>
          <w:docPartGallery w:val="Bibliographies"/>
          <w:docPartUnique/>
        </w:docPartObj>
      </w:sdtPr>
      <w:sdtEndPr/>
      <w:sdtContent>
        <w:p w14:paraId="2720F7F5" w14:textId="7B2DBC17" w:rsidR="005D0AF1" w:rsidRPr="00B8098E" w:rsidRDefault="005D0AF1">
          <w:pPr>
            <w:pStyle w:val="Heading1"/>
            <w:rPr>
              <w:rFonts w:ascii="Verdana" w:hAnsi="Verdana"/>
            </w:rPr>
          </w:pPr>
          <w:r w:rsidRPr="00B8098E">
            <w:rPr>
              <w:rFonts w:ascii="Verdana" w:hAnsi="Verdana"/>
            </w:rPr>
            <w:t>References</w:t>
          </w:r>
          <w:bookmarkEnd w:id="23"/>
        </w:p>
        <w:sdt>
          <w:sdtPr>
            <w:rPr>
              <w:rFonts w:ascii="Verdana" w:hAnsi="Verdana"/>
            </w:rPr>
            <w:id w:val="-573587230"/>
            <w:bibliography/>
          </w:sdtPr>
          <w:sdtEndPr/>
          <w:sdtContent>
            <w:p w14:paraId="5ECCE062" w14:textId="77777777" w:rsidR="00C17688" w:rsidRPr="00B8098E" w:rsidRDefault="005D0AF1" w:rsidP="00C17688">
              <w:pPr>
                <w:pStyle w:val="Bibliography"/>
                <w:rPr>
                  <w:rFonts w:ascii="Verdana" w:hAnsi="Verdana"/>
                  <w:noProof/>
                </w:rPr>
              </w:pPr>
              <w:r w:rsidRPr="00B8098E">
                <w:rPr>
                  <w:rFonts w:ascii="Verdana" w:hAnsi="Verdana"/>
                  <w:sz w:val="20"/>
                  <w:szCs w:val="20"/>
                </w:rPr>
                <w:fldChar w:fldCharType="begin"/>
              </w:r>
              <w:r w:rsidRPr="00B8098E">
                <w:rPr>
                  <w:rFonts w:ascii="Verdana" w:hAnsi="Verdana"/>
                  <w:sz w:val="20"/>
                  <w:szCs w:val="20"/>
                </w:rPr>
                <w:instrText xml:space="preserve"> BIBLIOGRAPHY </w:instrText>
              </w:r>
              <w:r w:rsidRPr="00B8098E">
                <w:rPr>
                  <w:rFonts w:ascii="Verdana" w:hAnsi="Verdana"/>
                  <w:sz w:val="20"/>
                  <w:szCs w:val="20"/>
                </w:rPr>
                <w:fldChar w:fldCharType="separate"/>
              </w:r>
              <w:r w:rsidR="00C17688" w:rsidRPr="00B8098E">
                <w:rPr>
                  <w:rFonts w:ascii="Verdana" w:hAnsi="Verdana"/>
                  <w:noProof/>
                  <w:sz w:val="20"/>
                  <w:szCs w:val="20"/>
                </w:rPr>
                <w:t xml:space="preserve">American Psychiatric Association, 2013. </w:t>
              </w:r>
              <w:r w:rsidR="00C17688" w:rsidRPr="00B8098E">
                <w:rPr>
                  <w:rFonts w:ascii="Verdana" w:hAnsi="Verdana"/>
                  <w:i/>
                  <w:iCs/>
                  <w:noProof/>
                  <w:sz w:val="20"/>
                  <w:szCs w:val="20"/>
                </w:rPr>
                <w:t xml:space="preserve">Diagnostic and Statistical Manual of Mental Disorders: DSM-5. </w:t>
              </w:r>
              <w:r w:rsidR="00C17688" w:rsidRPr="00B8098E">
                <w:rPr>
                  <w:rFonts w:ascii="Verdana" w:hAnsi="Verdana"/>
                  <w:noProof/>
                  <w:sz w:val="20"/>
                  <w:szCs w:val="20"/>
                </w:rPr>
                <w:t>5th ed. Washington D.C.: American Psychiatric Publishing.</w:t>
              </w:r>
            </w:p>
            <w:p w14:paraId="74C8EB89"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Auerbach, J. &amp; Miller, B. F., 2020. COVID-19 Exposes the Cracks in Our Already Fragile Mental Health System. </w:t>
              </w:r>
              <w:r w:rsidRPr="00B8098E">
                <w:rPr>
                  <w:rFonts w:ascii="Verdana" w:hAnsi="Verdana"/>
                  <w:i/>
                  <w:iCs/>
                  <w:noProof/>
                  <w:sz w:val="20"/>
                  <w:szCs w:val="20"/>
                </w:rPr>
                <w:t xml:space="preserve">American Journal of Public Health, </w:t>
              </w:r>
              <w:r w:rsidRPr="00B8098E">
                <w:rPr>
                  <w:rFonts w:ascii="Verdana" w:hAnsi="Verdana"/>
                  <w:noProof/>
                  <w:sz w:val="20"/>
                  <w:szCs w:val="20"/>
                </w:rPr>
                <w:t>110(7), pp. 969-970.</w:t>
              </w:r>
            </w:p>
            <w:p w14:paraId="5B00E21A"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BCS, 2021. </w:t>
              </w:r>
              <w:r w:rsidRPr="00B8098E">
                <w:rPr>
                  <w:rFonts w:ascii="Verdana" w:hAnsi="Verdana"/>
                  <w:i/>
                  <w:iCs/>
                  <w:noProof/>
                  <w:sz w:val="20"/>
                  <w:szCs w:val="20"/>
                </w:rPr>
                <w:t xml:space="preserve">BCS Code of Conduct: BCS. </w:t>
              </w:r>
              <w:r w:rsidRPr="00B8098E">
                <w:rPr>
                  <w:rFonts w:ascii="Verdana" w:hAnsi="Verdana"/>
                  <w:noProof/>
                  <w:sz w:val="20"/>
                  <w:szCs w:val="20"/>
                </w:rPr>
                <w:t xml:space="preserve">[Online] </w:t>
              </w:r>
              <w:r w:rsidRPr="00B8098E">
                <w:rPr>
                  <w:rFonts w:ascii="Verdana" w:hAnsi="Verdana"/>
                  <w:noProof/>
                  <w:sz w:val="20"/>
                  <w:szCs w:val="20"/>
                </w:rPr>
                <w:br/>
                <w:t xml:space="preserve">Available at: </w:t>
              </w:r>
              <w:r w:rsidRPr="00B8098E">
                <w:rPr>
                  <w:rFonts w:ascii="Verdana" w:hAnsi="Verdana"/>
                  <w:noProof/>
                  <w:sz w:val="20"/>
                  <w:szCs w:val="20"/>
                  <w:u w:val="single"/>
                </w:rPr>
                <w:t>https://www.bcs.org/membership/become-a-member/bcs-code-of-conduct/</w:t>
              </w:r>
              <w:r w:rsidRPr="00B8098E">
                <w:rPr>
                  <w:rFonts w:ascii="Verdana" w:hAnsi="Verdana"/>
                  <w:noProof/>
                  <w:sz w:val="20"/>
                  <w:szCs w:val="20"/>
                </w:rPr>
                <w:br/>
                <w:t>[Accessed 02 11 2021].</w:t>
              </w:r>
            </w:p>
            <w:p w14:paraId="4BEED8AF"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Colodro-Conde, L. et al., 2018. A direct test of the diathesis-stress model for depression. </w:t>
              </w:r>
              <w:r w:rsidRPr="00B8098E">
                <w:rPr>
                  <w:rFonts w:ascii="Verdana" w:hAnsi="Verdana"/>
                  <w:i/>
                  <w:iCs/>
                  <w:noProof/>
                  <w:sz w:val="20"/>
                  <w:szCs w:val="20"/>
                </w:rPr>
                <w:t xml:space="preserve">Molecular Psychiatry, </w:t>
              </w:r>
              <w:r w:rsidRPr="00B8098E">
                <w:rPr>
                  <w:rFonts w:ascii="Verdana" w:hAnsi="Verdana"/>
                  <w:noProof/>
                  <w:sz w:val="20"/>
                  <w:szCs w:val="20"/>
                </w:rPr>
                <w:t>23(7), pp. 1590-1596.</w:t>
              </w:r>
            </w:p>
            <w:p w14:paraId="24FB983A"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Cullen, W., ulati, G. &amp; Kelly, B. D., 2020. Mental health in the COVID-19 pandemic. </w:t>
              </w:r>
              <w:r w:rsidRPr="00B8098E">
                <w:rPr>
                  <w:rFonts w:ascii="Verdana" w:hAnsi="Verdana"/>
                  <w:i/>
                  <w:iCs/>
                  <w:noProof/>
                  <w:sz w:val="20"/>
                  <w:szCs w:val="20"/>
                </w:rPr>
                <w:t xml:space="preserve">QJM: An International Journal of Medicine, </w:t>
              </w:r>
              <w:r w:rsidRPr="00B8098E">
                <w:rPr>
                  <w:rFonts w:ascii="Verdana" w:hAnsi="Verdana"/>
                  <w:noProof/>
                  <w:sz w:val="20"/>
                  <w:szCs w:val="20"/>
                </w:rPr>
                <w:t>113(5), pp. 311-312.</w:t>
              </w:r>
            </w:p>
            <w:p w14:paraId="630BBD10"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Data Protection Act, 2018. </w:t>
              </w:r>
              <w:r w:rsidRPr="00B8098E">
                <w:rPr>
                  <w:rFonts w:ascii="Verdana" w:hAnsi="Verdana"/>
                  <w:i/>
                  <w:iCs/>
                  <w:noProof/>
                  <w:sz w:val="20"/>
                  <w:szCs w:val="20"/>
                </w:rPr>
                <w:t xml:space="preserve">Data Protection Act 2018: Legislation. </w:t>
              </w:r>
              <w:r w:rsidRPr="00B8098E">
                <w:rPr>
                  <w:rFonts w:ascii="Verdana" w:hAnsi="Verdana"/>
                  <w:noProof/>
                  <w:sz w:val="20"/>
                  <w:szCs w:val="20"/>
                </w:rPr>
                <w:t xml:space="preserve">[Online] </w:t>
              </w:r>
              <w:r w:rsidRPr="00B8098E">
                <w:rPr>
                  <w:rFonts w:ascii="Verdana" w:hAnsi="Verdana"/>
                  <w:noProof/>
                  <w:sz w:val="20"/>
                  <w:szCs w:val="20"/>
                </w:rPr>
                <w:br/>
                <w:t xml:space="preserve">Available at: </w:t>
              </w:r>
              <w:r w:rsidRPr="00B8098E">
                <w:rPr>
                  <w:rFonts w:ascii="Verdana" w:hAnsi="Verdana"/>
                  <w:noProof/>
                  <w:sz w:val="20"/>
                  <w:szCs w:val="20"/>
                  <w:u w:val="single"/>
                </w:rPr>
                <w:t>https://www.legislation.gov.uk/ukpga/2018/12/contents/enacted</w:t>
              </w:r>
              <w:r w:rsidRPr="00B8098E">
                <w:rPr>
                  <w:rFonts w:ascii="Verdana" w:hAnsi="Verdana"/>
                  <w:noProof/>
                  <w:sz w:val="20"/>
                  <w:szCs w:val="20"/>
                </w:rPr>
                <w:br/>
                <w:t>[Accessed 02 11 2021].</w:t>
              </w:r>
            </w:p>
            <w:p w14:paraId="54610067"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Holzwarth, V. et al., 2021. Towards estimating affective states in Virtual Reality based on behavioral data. </w:t>
              </w:r>
              <w:r w:rsidRPr="00B8098E">
                <w:rPr>
                  <w:rFonts w:ascii="Verdana" w:hAnsi="Verdana"/>
                  <w:i/>
                  <w:iCs/>
                  <w:noProof/>
                  <w:sz w:val="20"/>
                  <w:szCs w:val="20"/>
                </w:rPr>
                <w:t xml:space="preserve">Virtual Reality, </w:t>
              </w:r>
              <w:r w:rsidRPr="00B8098E">
                <w:rPr>
                  <w:rFonts w:ascii="Verdana" w:hAnsi="Verdana"/>
                  <w:noProof/>
                  <w:sz w:val="20"/>
                  <w:szCs w:val="20"/>
                </w:rPr>
                <w:t>Volume 25, pp. 1139-1152.</w:t>
              </w:r>
            </w:p>
            <w:p w14:paraId="28595758"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Institute of Health Metrics Evaluation, 2021. </w:t>
              </w:r>
              <w:r w:rsidRPr="00B8098E">
                <w:rPr>
                  <w:rFonts w:ascii="Verdana" w:hAnsi="Verdana"/>
                  <w:i/>
                  <w:iCs/>
                  <w:noProof/>
                  <w:sz w:val="20"/>
                  <w:szCs w:val="20"/>
                </w:rPr>
                <w:t xml:space="preserve">Global Health Data Exchange (GHDx). </w:t>
              </w:r>
              <w:r w:rsidRPr="00B8098E">
                <w:rPr>
                  <w:rFonts w:ascii="Verdana" w:hAnsi="Verdana"/>
                  <w:noProof/>
                  <w:sz w:val="20"/>
                  <w:szCs w:val="20"/>
                </w:rPr>
                <w:t xml:space="preserve">[Online] </w:t>
              </w:r>
              <w:r w:rsidRPr="00B8098E">
                <w:rPr>
                  <w:rFonts w:ascii="Verdana" w:hAnsi="Verdana"/>
                  <w:noProof/>
                  <w:sz w:val="20"/>
                  <w:szCs w:val="20"/>
                </w:rPr>
                <w:br/>
                <w:t xml:space="preserve">Available at: </w:t>
              </w:r>
              <w:r w:rsidRPr="00B8098E">
                <w:rPr>
                  <w:rFonts w:ascii="Verdana" w:hAnsi="Verdana"/>
                  <w:noProof/>
                  <w:sz w:val="20"/>
                  <w:szCs w:val="20"/>
                  <w:u w:val="single"/>
                </w:rPr>
                <w:t>http://ghdx.healthdata.org/gbd-results-tool?params=gbd-api-2019-permalink/d780dffbe8a381b25e1416884959e88b</w:t>
              </w:r>
              <w:r w:rsidRPr="00B8098E">
                <w:rPr>
                  <w:rFonts w:ascii="Verdana" w:hAnsi="Verdana"/>
                  <w:noProof/>
                  <w:sz w:val="20"/>
                  <w:szCs w:val="20"/>
                </w:rPr>
                <w:br/>
                <w:t>[Accessed 27 10 2021].</w:t>
              </w:r>
            </w:p>
            <w:p w14:paraId="0678A257"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Kumar, A. &amp; Nayar, K. R., 2020. COVID 19 and its mental health consequences. </w:t>
              </w:r>
              <w:r w:rsidRPr="00B8098E">
                <w:rPr>
                  <w:rFonts w:ascii="Verdana" w:hAnsi="Verdana"/>
                  <w:i/>
                  <w:iCs/>
                  <w:noProof/>
                  <w:sz w:val="20"/>
                  <w:szCs w:val="20"/>
                </w:rPr>
                <w:t xml:space="preserve">Journal of Mental Health, </w:t>
              </w:r>
              <w:r w:rsidRPr="00B8098E">
                <w:rPr>
                  <w:rFonts w:ascii="Verdana" w:hAnsi="Verdana"/>
                  <w:noProof/>
                  <w:sz w:val="20"/>
                  <w:szCs w:val="20"/>
                </w:rPr>
                <w:t>30(1), pp. 1-2.</w:t>
              </w:r>
            </w:p>
            <w:p w14:paraId="5CF88F23"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Lidner, P., Hamilton, W., Miloff, A. &amp; Carlbring, P., 2019. How to Treat Depression With Low-Intensity Virtual Reality Interventions: Perspectives on Translating Cognitive Behavioral Techniques Into the Virtual Reality Modality and How to Make Anti-Depressive Use of Virtual Reality–Unique Experiences. </w:t>
              </w:r>
              <w:r w:rsidRPr="00B8098E">
                <w:rPr>
                  <w:rFonts w:ascii="Verdana" w:hAnsi="Verdana"/>
                  <w:i/>
                  <w:iCs/>
                  <w:noProof/>
                  <w:sz w:val="20"/>
                  <w:szCs w:val="20"/>
                </w:rPr>
                <w:t xml:space="preserve">Frontiers in Psychiatry, </w:t>
              </w:r>
              <w:r w:rsidRPr="00B8098E">
                <w:rPr>
                  <w:rFonts w:ascii="Verdana" w:hAnsi="Verdana"/>
                  <w:noProof/>
                  <w:sz w:val="20"/>
                  <w:szCs w:val="20"/>
                </w:rPr>
                <w:t>Volume 10.</w:t>
              </w:r>
            </w:p>
            <w:p w14:paraId="46982002"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Malhi, G. S. &amp; Mann, J. J., 2018. Depression. </w:t>
              </w:r>
              <w:r w:rsidRPr="00B8098E">
                <w:rPr>
                  <w:rFonts w:ascii="Verdana" w:hAnsi="Verdana"/>
                  <w:i/>
                  <w:iCs/>
                  <w:noProof/>
                  <w:sz w:val="20"/>
                  <w:szCs w:val="20"/>
                </w:rPr>
                <w:t xml:space="preserve">The Lancet, </w:t>
              </w:r>
              <w:r w:rsidRPr="00B8098E">
                <w:rPr>
                  <w:rFonts w:ascii="Verdana" w:hAnsi="Verdana"/>
                  <w:noProof/>
                  <w:sz w:val="20"/>
                  <w:szCs w:val="20"/>
                </w:rPr>
                <w:t>392(10161), pp. 2299-2312.</w:t>
              </w:r>
            </w:p>
            <w:p w14:paraId="5510D4F3"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Maples-Keller, J. L., Bunnel, B. E., Kim, S.-J. &amp; Rothbaum, B. O., 2017. The use of virtual reality technology in the treatment of anxiety and other psychiatric disorders. </w:t>
              </w:r>
              <w:r w:rsidRPr="00B8098E">
                <w:rPr>
                  <w:rFonts w:ascii="Verdana" w:hAnsi="Verdana"/>
                  <w:i/>
                  <w:iCs/>
                  <w:noProof/>
                  <w:sz w:val="20"/>
                  <w:szCs w:val="20"/>
                </w:rPr>
                <w:t xml:space="preserve">Harvard Review of Psychiatry, </w:t>
              </w:r>
              <w:r w:rsidRPr="00B8098E">
                <w:rPr>
                  <w:rFonts w:ascii="Verdana" w:hAnsi="Verdana"/>
                  <w:noProof/>
                  <w:sz w:val="20"/>
                  <w:szCs w:val="20"/>
                </w:rPr>
                <w:t>25(3), pp. 103-113.</w:t>
              </w:r>
            </w:p>
            <w:p w14:paraId="01C66185"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Parsons, T. D. &amp; Rizzo, A. A., 2008. Affective outcomes of virtual reality exposure therapy for anxiety and specific phobias: A meta-analysis. </w:t>
              </w:r>
              <w:r w:rsidRPr="00B8098E">
                <w:rPr>
                  <w:rFonts w:ascii="Verdana" w:hAnsi="Verdana"/>
                  <w:i/>
                  <w:iCs/>
                  <w:noProof/>
                  <w:sz w:val="20"/>
                  <w:szCs w:val="20"/>
                </w:rPr>
                <w:t xml:space="preserve">Journal of Behavior Therapy and Experimental Psychiatry, </w:t>
              </w:r>
              <w:r w:rsidRPr="00B8098E">
                <w:rPr>
                  <w:rFonts w:ascii="Verdana" w:hAnsi="Verdana"/>
                  <w:noProof/>
                  <w:sz w:val="20"/>
                  <w:szCs w:val="20"/>
                </w:rPr>
                <w:t>39(5), pp. 250-261.</w:t>
              </w:r>
            </w:p>
            <w:p w14:paraId="3297ECBB"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Pfefferbaum, B. &amp; North, C. S., 2020. Mental Health and the COVID-19 Pandemic. </w:t>
              </w:r>
              <w:r w:rsidRPr="00B8098E">
                <w:rPr>
                  <w:rFonts w:ascii="Verdana" w:hAnsi="Verdana"/>
                  <w:i/>
                  <w:iCs/>
                  <w:noProof/>
                  <w:sz w:val="20"/>
                  <w:szCs w:val="20"/>
                </w:rPr>
                <w:t xml:space="preserve">New England Journal of Medicine, </w:t>
              </w:r>
              <w:r w:rsidRPr="00B8098E">
                <w:rPr>
                  <w:rFonts w:ascii="Verdana" w:hAnsi="Verdana"/>
                  <w:noProof/>
                  <w:sz w:val="20"/>
                  <w:szCs w:val="20"/>
                </w:rPr>
                <w:t>383(6), pp. 510-512.</w:t>
              </w:r>
            </w:p>
            <w:p w14:paraId="09618B5F"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Quesnel, D. &amp; Riecke, B. E., 2018. Are You Awed Yet? How Virtual Reality Gives Us Awe and Goose Bumps. </w:t>
              </w:r>
              <w:r w:rsidRPr="00B8098E">
                <w:rPr>
                  <w:rFonts w:ascii="Verdana" w:hAnsi="Verdana"/>
                  <w:i/>
                  <w:iCs/>
                  <w:noProof/>
                  <w:sz w:val="20"/>
                  <w:szCs w:val="20"/>
                </w:rPr>
                <w:t xml:space="preserve">Frontiers in Psychology, </w:t>
              </w:r>
              <w:r w:rsidRPr="00B8098E">
                <w:rPr>
                  <w:rFonts w:ascii="Verdana" w:hAnsi="Verdana"/>
                  <w:noProof/>
                  <w:sz w:val="20"/>
                  <w:szCs w:val="20"/>
                </w:rPr>
                <w:t>Volume 9.</w:t>
              </w:r>
            </w:p>
            <w:p w14:paraId="7E2C5FEC"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Reichert, A. &amp; Jacobs, R., 2018. The impact of waiting time on patient outcomes: Evidence from early intervention in psychosis services in England. </w:t>
              </w:r>
              <w:r w:rsidRPr="00B8098E">
                <w:rPr>
                  <w:rFonts w:ascii="Verdana" w:hAnsi="Verdana"/>
                  <w:i/>
                  <w:iCs/>
                  <w:noProof/>
                  <w:sz w:val="20"/>
                  <w:szCs w:val="20"/>
                </w:rPr>
                <w:t xml:space="preserve">Health Economics, </w:t>
              </w:r>
              <w:r w:rsidRPr="00B8098E">
                <w:rPr>
                  <w:rFonts w:ascii="Verdana" w:hAnsi="Verdana"/>
                  <w:noProof/>
                  <w:sz w:val="20"/>
                  <w:szCs w:val="20"/>
                </w:rPr>
                <w:t>27(11), pp. 1772-1787.</w:t>
              </w:r>
            </w:p>
            <w:p w14:paraId="0768EB95"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lastRenderedPageBreak/>
                <w:t xml:space="preserve">Valmaggia, L. R., Latif, L., Kempton, M. J. &amp; Rus-Calafell, M., 2016. Virtual reality in the psychological treatment for mental health problems: An systematic review of recent evidence. </w:t>
              </w:r>
              <w:r w:rsidRPr="00B8098E">
                <w:rPr>
                  <w:rFonts w:ascii="Verdana" w:hAnsi="Verdana"/>
                  <w:i/>
                  <w:iCs/>
                  <w:noProof/>
                  <w:sz w:val="20"/>
                  <w:szCs w:val="20"/>
                </w:rPr>
                <w:t xml:space="preserve">Psychiatry Research, </w:t>
              </w:r>
              <w:r w:rsidRPr="00B8098E">
                <w:rPr>
                  <w:rFonts w:ascii="Verdana" w:hAnsi="Verdana"/>
                  <w:noProof/>
                  <w:sz w:val="20"/>
                  <w:szCs w:val="20"/>
                </w:rPr>
                <w:t>Volume 236, pp. 189-195.</w:t>
              </w:r>
            </w:p>
            <w:p w14:paraId="5F225692"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Willan, J., King, A. J., Jeffery, K. &amp; Bienz, N., 2020. Challenges for NHS hospitals during covid-19 epidemic. </w:t>
              </w:r>
              <w:r w:rsidRPr="00B8098E">
                <w:rPr>
                  <w:rFonts w:ascii="Verdana" w:hAnsi="Verdana"/>
                  <w:i/>
                  <w:iCs/>
                  <w:noProof/>
                  <w:sz w:val="20"/>
                  <w:szCs w:val="20"/>
                </w:rPr>
                <w:t xml:space="preserve">BMJ, </w:t>
              </w:r>
              <w:r w:rsidRPr="00B8098E">
                <w:rPr>
                  <w:rFonts w:ascii="Verdana" w:hAnsi="Verdana"/>
                  <w:noProof/>
                  <w:sz w:val="20"/>
                  <w:szCs w:val="20"/>
                </w:rPr>
                <w:t>386(8239), p. 368.</w:t>
              </w:r>
            </w:p>
            <w:p w14:paraId="435FF5A8"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World Health Organisation, 2021. </w:t>
              </w:r>
              <w:r w:rsidRPr="00B8098E">
                <w:rPr>
                  <w:rFonts w:ascii="Verdana" w:hAnsi="Verdana"/>
                  <w:i/>
                  <w:iCs/>
                  <w:noProof/>
                  <w:sz w:val="20"/>
                  <w:szCs w:val="20"/>
                </w:rPr>
                <w:t xml:space="preserve">Depression. </w:t>
              </w:r>
              <w:r w:rsidRPr="00B8098E">
                <w:rPr>
                  <w:rFonts w:ascii="Verdana" w:hAnsi="Verdana"/>
                  <w:noProof/>
                  <w:sz w:val="20"/>
                  <w:szCs w:val="20"/>
                </w:rPr>
                <w:t xml:space="preserve">[Online] </w:t>
              </w:r>
              <w:r w:rsidRPr="00B8098E">
                <w:rPr>
                  <w:rFonts w:ascii="Verdana" w:hAnsi="Verdana"/>
                  <w:noProof/>
                  <w:sz w:val="20"/>
                  <w:szCs w:val="20"/>
                </w:rPr>
                <w:br/>
                <w:t xml:space="preserve">Available at: </w:t>
              </w:r>
              <w:r w:rsidRPr="00B8098E">
                <w:rPr>
                  <w:rFonts w:ascii="Verdana" w:hAnsi="Verdana"/>
                  <w:noProof/>
                  <w:sz w:val="20"/>
                  <w:szCs w:val="20"/>
                  <w:u w:val="single"/>
                </w:rPr>
                <w:t>https://www.who.int/news-room/fact-sheets/detail/depression</w:t>
              </w:r>
              <w:r w:rsidRPr="00B8098E">
                <w:rPr>
                  <w:rFonts w:ascii="Verdana" w:hAnsi="Verdana"/>
                  <w:noProof/>
                  <w:sz w:val="20"/>
                  <w:szCs w:val="20"/>
                </w:rPr>
                <w:br/>
                <w:t>[Accessed 27 10 2021].</w:t>
              </w:r>
            </w:p>
            <w:p w14:paraId="536006F8"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Wosik, J. et al., 2020. Telehealth transformation: COVID-19 and the rise of virtual care. </w:t>
              </w:r>
              <w:r w:rsidRPr="00B8098E">
                <w:rPr>
                  <w:rFonts w:ascii="Verdana" w:hAnsi="Verdana"/>
                  <w:i/>
                  <w:iCs/>
                  <w:noProof/>
                  <w:sz w:val="20"/>
                  <w:szCs w:val="20"/>
                </w:rPr>
                <w:t xml:space="preserve">Journal of the American Medical Informatics Association, </w:t>
              </w:r>
              <w:r w:rsidRPr="00B8098E">
                <w:rPr>
                  <w:rFonts w:ascii="Verdana" w:hAnsi="Verdana"/>
                  <w:noProof/>
                  <w:sz w:val="20"/>
                  <w:szCs w:val="20"/>
                </w:rPr>
                <w:t>27(6), pp. 957-962.</w:t>
              </w:r>
            </w:p>
            <w:p w14:paraId="25F8493D" w14:textId="77777777" w:rsidR="00C17688" w:rsidRPr="00B8098E" w:rsidRDefault="00C17688" w:rsidP="00C17688">
              <w:pPr>
                <w:pStyle w:val="Bibliography"/>
                <w:rPr>
                  <w:rFonts w:ascii="Verdana" w:hAnsi="Verdana"/>
                  <w:noProof/>
                  <w:sz w:val="20"/>
                  <w:szCs w:val="20"/>
                </w:rPr>
              </w:pPr>
              <w:r w:rsidRPr="00B8098E">
                <w:rPr>
                  <w:rFonts w:ascii="Verdana" w:hAnsi="Verdana"/>
                  <w:noProof/>
                  <w:sz w:val="20"/>
                  <w:szCs w:val="20"/>
                </w:rPr>
                <w:t xml:space="preserve">Zhang, W. et al., 2020. Mental Health and Psychosocial Problems of Medical Health Workers during the COVID-19 Epidemic in China. </w:t>
              </w:r>
              <w:r w:rsidRPr="00B8098E">
                <w:rPr>
                  <w:rFonts w:ascii="Verdana" w:hAnsi="Verdana"/>
                  <w:i/>
                  <w:iCs/>
                  <w:noProof/>
                  <w:sz w:val="20"/>
                  <w:szCs w:val="20"/>
                </w:rPr>
                <w:t xml:space="preserve">Psychotherapy and Psychosomatics, </w:t>
              </w:r>
              <w:r w:rsidRPr="00B8098E">
                <w:rPr>
                  <w:rFonts w:ascii="Verdana" w:hAnsi="Verdana"/>
                  <w:noProof/>
                  <w:sz w:val="20"/>
                  <w:szCs w:val="20"/>
                </w:rPr>
                <w:t>89(4), pp. 242-250.</w:t>
              </w:r>
            </w:p>
            <w:p w14:paraId="36D544F3" w14:textId="7C896EE3" w:rsidR="005D0AF1" w:rsidRPr="00B8098E" w:rsidRDefault="005D0AF1" w:rsidP="00C17688">
              <w:pPr>
                <w:rPr>
                  <w:rFonts w:ascii="Verdana" w:hAnsi="Verdana"/>
                </w:rPr>
              </w:pPr>
              <w:r w:rsidRPr="00B8098E">
                <w:rPr>
                  <w:rFonts w:ascii="Verdana" w:hAnsi="Verdana"/>
                  <w:b/>
                  <w:bCs/>
                  <w:noProof/>
                  <w:sz w:val="20"/>
                  <w:szCs w:val="20"/>
                </w:rPr>
                <w:fldChar w:fldCharType="end"/>
              </w:r>
            </w:p>
          </w:sdtContent>
        </w:sdt>
      </w:sdtContent>
    </w:sdt>
    <w:p w14:paraId="5D843FEF" w14:textId="77777777" w:rsidR="00266BE6" w:rsidRPr="00B8098E" w:rsidRDefault="00266BE6" w:rsidP="00793D5A">
      <w:pPr>
        <w:pStyle w:val="Heading1"/>
        <w:rPr>
          <w:rFonts w:ascii="Verdana" w:hAnsi="Verdana"/>
        </w:rPr>
      </w:pPr>
    </w:p>
    <w:sectPr w:rsidR="00266BE6" w:rsidRPr="00B8098E" w:rsidSect="00793D5A">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39339" w14:textId="77777777" w:rsidR="007E18E6" w:rsidRDefault="007E18E6" w:rsidP="00793D5A">
      <w:pPr>
        <w:spacing w:after="0" w:line="240" w:lineRule="auto"/>
      </w:pPr>
      <w:r>
        <w:separator/>
      </w:r>
    </w:p>
  </w:endnote>
  <w:endnote w:type="continuationSeparator" w:id="0">
    <w:p w14:paraId="72364722" w14:textId="77777777" w:rsidR="007E18E6" w:rsidRDefault="007E18E6" w:rsidP="00793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36787" w14:textId="77777777" w:rsidR="00793D5A" w:rsidRDefault="00793D5A" w:rsidP="00793D5A">
    <w:pPr>
      <w:pStyle w:val="Footer"/>
      <w:jc w:val="right"/>
      <w:rPr>
        <w:caps/>
        <w:noProof/>
        <w:color w:val="92278F" w:themeColor="accent1"/>
      </w:rPr>
    </w:pPr>
    <w:r>
      <w:rPr>
        <w:caps/>
        <w:color w:val="92278F" w:themeColor="accent1"/>
      </w:rPr>
      <w:fldChar w:fldCharType="begin"/>
    </w:r>
    <w:r>
      <w:rPr>
        <w:caps/>
        <w:color w:val="92278F" w:themeColor="accent1"/>
      </w:rPr>
      <w:instrText xml:space="preserve"> PAGE   \* MERGEFORMAT </w:instrText>
    </w:r>
    <w:r>
      <w:rPr>
        <w:caps/>
        <w:color w:val="92278F" w:themeColor="accent1"/>
      </w:rPr>
      <w:fldChar w:fldCharType="separate"/>
    </w:r>
    <w:r>
      <w:rPr>
        <w:caps/>
        <w:noProof/>
        <w:color w:val="92278F" w:themeColor="accent1"/>
      </w:rPr>
      <w:t>2</w:t>
    </w:r>
    <w:r>
      <w:rPr>
        <w:caps/>
        <w:noProof/>
        <w:color w:val="92278F" w:themeColor="accent1"/>
      </w:rPr>
      <w:fldChar w:fldCharType="end"/>
    </w:r>
  </w:p>
  <w:p w14:paraId="4E001AE0" w14:textId="77777777" w:rsidR="00793D5A" w:rsidRDefault="00793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B6EE0" w14:textId="77777777" w:rsidR="007E18E6" w:rsidRDefault="007E18E6" w:rsidP="00793D5A">
      <w:pPr>
        <w:spacing w:after="0" w:line="240" w:lineRule="auto"/>
      </w:pPr>
      <w:r>
        <w:separator/>
      </w:r>
    </w:p>
  </w:footnote>
  <w:footnote w:type="continuationSeparator" w:id="0">
    <w:p w14:paraId="535D7C5B" w14:textId="77777777" w:rsidR="007E18E6" w:rsidRDefault="007E18E6" w:rsidP="00793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3129"/>
    <w:multiLevelType w:val="hybridMultilevel"/>
    <w:tmpl w:val="7E946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053833"/>
    <w:multiLevelType w:val="hybridMultilevel"/>
    <w:tmpl w:val="72B608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407E57B5"/>
    <w:multiLevelType w:val="hybridMultilevel"/>
    <w:tmpl w:val="16D68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985F2C"/>
    <w:multiLevelType w:val="hybridMultilevel"/>
    <w:tmpl w:val="EE6E7BB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57F17EB8"/>
    <w:multiLevelType w:val="hybridMultilevel"/>
    <w:tmpl w:val="6EAE98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59347BA4"/>
    <w:multiLevelType w:val="hybridMultilevel"/>
    <w:tmpl w:val="41FA6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4763FC"/>
    <w:multiLevelType w:val="hybridMultilevel"/>
    <w:tmpl w:val="E7FAE9B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A4D4F26"/>
    <w:multiLevelType w:val="hybridMultilevel"/>
    <w:tmpl w:val="31A60E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487250"/>
    <w:multiLevelType w:val="hybridMultilevel"/>
    <w:tmpl w:val="70747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0171D0"/>
    <w:multiLevelType w:val="hybridMultilevel"/>
    <w:tmpl w:val="37ECD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6"/>
  </w:num>
  <w:num w:numId="6">
    <w:abstractNumId w:val="7"/>
  </w:num>
  <w:num w:numId="7">
    <w:abstractNumId w:val="5"/>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80"/>
    <w:rsid w:val="00084CD6"/>
    <w:rsid w:val="00125B67"/>
    <w:rsid w:val="00125FD2"/>
    <w:rsid w:val="001918C9"/>
    <w:rsid w:val="001C4DBD"/>
    <w:rsid w:val="001D526A"/>
    <w:rsid w:val="001E2CCB"/>
    <w:rsid w:val="00201546"/>
    <w:rsid w:val="002132CB"/>
    <w:rsid w:val="00266BE6"/>
    <w:rsid w:val="002845F9"/>
    <w:rsid w:val="002D25A6"/>
    <w:rsid w:val="002E26AB"/>
    <w:rsid w:val="00302735"/>
    <w:rsid w:val="003600CC"/>
    <w:rsid w:val="00393D37"/>
    <w:rsid w:val="003A11CB"/>
    <w:rsid w:val="003B3A06"/>
    <w:rsid w:val="003D7262"/>
    <w:rsid w:val="00433003"/>
    <w:rsid w:val="004A288E"/>
    <w:rsid w:val="00574D97"/>
    <w:rsid w:val="00581E87"/>
    <w:rsid w:val="005D0AF1"/>
    <w:rsid w:val="00680C5D"/>
    <w:rsid w:val="00693EF9"/>
    <w:rsid w:val="006F7A8A"/>
    <w:rsid w:val="007209E6"/>
    <w:rsid w:val="00744DFF"/>
    <w:rsid w:val="00752B06"/>
    <w:rsid w:val="00793D5A"/>
    <w:rsid w:val="007E18E6"/>
    <w:rsid w:val="00804380"/>
    <w:rsid w:val="00825470"/>
    <w:rsid w:val="00825AEE"/>
    <w:rsid w:val="00831484"/>
    <w:rsid w:val="008A401F"/>
    <w:rsid w:val="00902C3B"/>
    <w:rsid w:val="00905823"/>
    <w:rsid w:val="00915063"/>
    <w:rsid w:val="00916568"/>
    <w:rsid w:val="009B6441"/>
    <w:rsid w:val="009C1459"/>
    <w:rsid w:val="00A0459E"/>
    <w:rsid w:val="00A26B5F"/>
    <w:rsid w:val="00A31A84"/>
    <w:rsid w:val="00A74105"/>
    <w:rsid w:val="00B0203B"/>
    <w:rsid w:val="00B40FF9"/>
    <w:rsid w:val="00B458C1"/>
    <w:rsid w:val="00B8098E"/>
    <w:rsid w:val="00B86F74"/>
    <w:rsid w:val="00B9467F"/>
    <w:rsid w:val="00BA23EF"/>
    <w:rsid w:val="00BB7BBD"/>
    <w:rsid w:val="00BC018F"/>
    <w:rsid w:val="00BE3D5B"/>
    <w:rsid w:val="00C00781"/>
    <w:rsid w:val="00C008C5"/>
    <w:rsid w:val="00C03575"/>
    <w:rsid w:val="00C17688"/>
    <w:rsid w:val="00C66C24"/>
    <w:rsid w:val="00C70044"/>
    <w:rsid w:val="00CD3AF7"/>
    <w:rsid w:val="00D16421"/>
    <w:rsid w:val="00D70B80"/>
    <w:rsid w:val="00D91D61"/>
    <w:rsid w:val="00DA3D84"/>
    <w:rsid w:val="00DA6358"/>
    <w:rsid w:val="00E342DE"/>
    <w:rsid w:val="00E37D48"/>
    <w:rsid w:val="00E42982"/>
    <w:rsid w:val="00E60FDA"/>
    <w:rsid w:val="00E75F1C"/>
    <w:rsid w:val="00E77C57"/>
    <w:rsid w:val="00E820FA"/>
    <w:rsid w:val="00EB6266"/>
    <w:rsid w:val="00ED287C"/>
    <w:rsid w:val="00EF0D75"/>
    <w:rsid w:val="00F10DFE"/>
    <w:rsid w:val="00F42D9F"/>
    <w:rsid w:val="00F72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A5D1"/>
  <w15:chartTrackingRefBased/>
  <w15:docId w15:val="{7D24BB78-15AD-4EE2-B55F-D0C05D84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D5A"/>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916568"/>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3D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3D5A"/>
    <w:rPr>
      <w:rFonts w:eastAsiaTheme="minorEastAsia"/>
      <w:lang w:val="en-US"/>
    </w:rPr>
  </w:style>
  <w:style w:type="paragraph" w:styleId="Header">
    <w:name w:val="header"/>
    <w:basedOn w:val="Normal"/>
    <w:link w:val="HeaderChar"/>
    <w:uiPriority w:val="99"/>
    <w:unhideWhenUsed/>
    <w:rsid w:val="00793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D5A"/>
  </w:style>
  <w:style w:type="paragraph" w:styleId="Footer">
    <w:name w:val="footer"/>
    <w:basedOn w:val="Normal"/>
    <w:link w:val="FooterChar"/>
    <w:uiPriority w:val="99"/>
    <w:unhideWhenUsed/>
    <w:rsid w:val="00793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D5A"/>
  </w:style>
  <w:style w:type="character" w:customStyle="1" w:styleId="Heading1Char">
    <w:name w:val="Heading 1 Char"/>
    <w:basedOn w:val="DefaultParagraphFont"/>
    <w:link w:val="Heading1"/>
    <w:uiPriority w:val="9"/>
    <w:rsid w:val="00793D5A"/>
    <w:rPr>
      <w:rFonts w:asciiTheme="majorHAnsi" w:eastAsiaTheme="majorEastAsia" w:hAnsiTheme="majorHAnsi" w:cstheme="majorBidi"/>
      <w:color w:val="6D1D6A" w:themeColor="accent1" w:themeShade="BF"/>
      <w:sz w:val="32"/>
      <w:szCs w:val="32"/>
    </w:rPr>
  </w:style>
  <w:style w:type="paragraph" w:styleId="TOCHeading">
    <w:name w:val="TOC Heading"/>
    <w:basedOn w:val="Heading1"/>
    <w:next w:val="Normal"/>
    <w:uiPriority w:val="39"/>
    <w:unhideWhenUsed/>
    <w:qFormat/>
    <w:rsid w:val="00793D5A"/>
    <w:pPr>
      <w:outlineLvl w:val="9"/>
    </w:pPr>
    <w:rPr>
      <w:lang w:val="en-US"/>
    </w:rPr>
  </w:style>
  <w:style w:type="paragraph" w:styleId="TOC1">
    <w:name w:val="toc 1"/>
    <w:basedOn w:val="Normal"/>
    <w:next w:val="Normal"/>
    <w:autoRedefine/>
    <w:uiPriority w:val="39"/>
    <w:unhideWhenUsed/>
    <w:rsid w:val="00793D5A"/>
    <w:pPr>
      <w:spacing w:after="100"/>
    </w:pPr>
  </w:style>
  <w:style w:type="character" w:styleId="Hyperlink">
    <w:name w:val="Hyperlink"/>
    <w:basedOn w:val="DefaultParagraphFont"/>
    <w:uiPriority w:val="99"/>
    <w:unhideWhenUsed/>
    <w:rsid w:val="00793D5A"/>
    <w:rPr>
      <w:color w:val="0066FF" w:themeColor="hyperlink"/>
      <w:u w:val="single"/>
    </w:rPr>
  </w:style>
  <w:style w:type="character" w:customStyle="1" w:styleId="Heading2Char">
    <w:name w:val="Heading 2 Char"/>
    <w:basedOn w:val="DefaultParagraphFont"/>
    <w:link w:val="Heading2"/>
    <w:uiPriority w:val="9"/>
    <w:rsid w:val="00916568"/>
    <w:rPr>
      <w:rFonts w:asciiTheme="majorHAnsi" w:eastAsiaTheme="majorEastAsia" w:hAnsiTheme="majorHAnsi" w:cstheme="majorBidi"/>
      <w:color w:val="6D1D6A" w:themeColor="accent1" w:themeShade="BF"/>
      <w:sz w:val="26"/>
      <w:szCs w:val="26"/>
    </w:rPr>
  </w:style>
  <w:style w:type="paragraph" w:styleId="Bibliography">
    <w:name w:val="Bibliography"/>
    <w:basedOn w:val="Normal"/>
    <w:next w:val="Normal"/>
    <w:uiPriority w:val="37"/>
    <w:unhideWhenUsed/>
    <w:rsid w:val="003A11CB"/>
  </w:style>
  <w:style w:type="paragraph" w:styleId="TOC2">
    <w:name w:val="toc 2"/>
    <w:basedOn w:val="Normal"/>
    <w:next w:val="Normal"/>
    <w:autoRedefine/>
    <w:uiPriority w:val="39"/>
    <w:unhideWhenUsed/>
    <w:rsid w:val="00574D97"/>
    <w:pPr>
      <w:spacing w:after="100"/>
      <w:ind w:left="220"/>
    </w:pPr>
  </w:style>
  <w:style w:type="paragraph" w:styleId="ListParagraph">
    <w:name w:val="List Paragraph"/>
    <w:basedOn w:val="Normal"/>
    <w:uiPriority w:val="34"/>
    <w:qFormat/>
    <w:rsid w:val="00825470"/>
    <w:pPr>
      <w:ind w:left="720"/>
      <w:contextualSpacing/>
    </w:pPr>
  </w:style>
  <w:style w:type="table" w:styleId="TableGrid">
    <w:name w:val="Table Grid"/>
    <w:basedOn w:val="TableNormal"/>
    <w:uiPriority w:val="39"/>
    <w:rsid w:val="00213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132CB"/>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4-Accent1">
    <w:name w:val="Grid Table 4 Accent 1"/>
    <w:basedOn w:val="TableNormal"/>
    <w:uiPriority w:val="49"/>
    <w:rsid w:val="00905823"/>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2156">
      <w:bodyDiv w:val="1"/>
      <w:marLeft w:val="0"/>
      <w:marRight w:val="0"/>
      <w:marTop w:val="0"/>
      <w:marBottom w:val="0"/>
      <w:divBdr>
        <w:top w:val="none" w:sz="0" w:space="0" w:color="auto"/>
        <w:left w:val="none" w:sz="0" w:space="0" w:color="auto"/>
        <w:bottom w:val="none" w:sz="0" w:space="0" w:color="auto"/>
        <w:right w:val="none" w:sz="0" w:space="0" w:color="auto"/>
      </w:divBdr>
    </w:div>
    <w:div w:id="50660688">
      <w:bodyDiv w:val="1"/>
      <w:marLeft w:val="0"/>
      <w:marRight w:val="0"/>
      <w:marTop w:val="0"/>
      <w:marBottom w:val="0"/>
      <w:divBdr>
        <w:top w:val="none" w:sz="0" w:space="0" w:color="auto"/>
        <w:left w:val="none" w:sz="0" w:space="0" w:color="auto"/>
        <w:bottom w:val="none" w:sz="0" w:space="0" w:color="auto"/>
        <w:right w:val="none" w:sz="0" w:space="0" w:color="auto"/>
      </w:divBdr>
    </w:div>
    <w:div w:id="55134665">
      <w:bodyDiv w:val="1"/>
      <w:marLeft w:val="0"/>
      <w:marRight w:val="0"/>
      <w:marTop w:val="0"/>
      <w:marBottom w:val="0"/>
      <w:divBdr>
        <w:top w:val="none" w:sz="0" w:space="0" w:color="auto"/>
        <w:left w:val="none" w:sz="0" w:space="0" w:color="auto"/>
        <w:bottom w:val="none" w:sz="0" w:space="0" w:color="auto"/>
        <w:right w:val="none" w:sz="0" w:space="0" w:color="auto"/>
      </w:divBdr>
    </w:div>
    <w:div w:id="65415892">
      <w:bodyDiv w:val="1"/>
      <w:marLeft w:val="0"/>
      <w:marRight w:val="0"/>
      <w:marTop w:val="0"/>
      <w:marBottom w:val="0"/>
      <w:divBdr>
        <w:top w:val="none" w:sz="0" w:space="0" w:color="auto"/>
        <w:left w:val="none" w:sz="0" w:space="0" w:color="auto"/>
        <w:bottom w:val="none" w:sz="0" w:space="0" w:color="auto"/>
        <w:right w:val="none" w:sz="0" w:space="0" w:color="auto"/>
      </w:divBdr>
    </w:div>
    <w:div w:id="73741248">
      <w:bodyDiv w:val="1"/>
      <w:marLeft w:val="0"/>
      <w:marRight w:val="0"/>
      <w:marTop w:val="0"/>
      <w:marBottom w:val="0"/>
      <w:divBdr>
        <w:top w:val="none" w:sz="0" w:space="0" w:color="auto"/>
        <w:left w:val="none" w:sz="0" w:space="0" w:color="auto"/>
        <w:bottom w:val="none" w:sz="0" w:space="0" w:color="auto"/>
        <w:right w:val="none" w:sz="0" w:space="0" w:color="auto"/>
      </w:divBdr>
    </w:div>
    <w:div w:id="82529342">
      <w:bodyDiv w:val="1"/>
      <w:marLeft w:val="0"/>
      <w:marRight w:val="0"/>
      <w:marTop w:val="0"/>
      <w:marBottom w:val="0"/>
      <w:divBdr>
        <w:top w:val="none" w:sz="0" w:space="0" w:color="auto"/>
        <w:left w:val="none" w:sz="0" w:space="0" w:color="auto"/>
        <w:bottom w:val="none" w:sz="0" w:space="0" w:color="auto"/>
        <w:right w:val="none" w:sz="0" w:space="0" w:color="auto"/>
      </w:divBdr>
    </w:div>
    <w:div w:id="82654469">
      <w:bodyDiv w:val="1"/>
      <w:marLeft w:val="0"/>
      <w:marRight w:val="0"/>
      <w:marTop w:val="0"/>
      <w:marBottom w:val="0"/>
      <w:divBdr>
        <w:top w:val="none" w:sz="0" w:space="0" w:color="auto"/>
        <w:left w:val="none" w:sz="0" w:space="0" w:color="auto"/>
        <w:bottom w:val="none" w:sz="0" w:space="0" w:color="auto"/>
        <w:right w:val="none" w:sz="0" w:space="0" w:color="auto"/>
      </w:divBdr>
    </w:div>
    <w:div w:id="89476470">
      <w:bodyDiv w:val="1"/>
      <w:marLeft w:val="0"/>
      <w:marRight w:val="0"/>
      <w:marTop w:val="0"/>
      <w:marBottom w:val="0"/>
      <w:divBdr>
        <w:top w:val="none" w:sz="0" w:space="0" w:color="auto"/>
        <w:left w:val="none" w:sz="0" w:space="0" w:color="auto"/>
        <w:bottom w:val="none" w:sz="0" w:space="0" w:color="auto"/>
        <w:right w:val="none" w:sz="0" w:space="0" w:color="auto"/>
      </w:divBdr>
    </w:div>
    <w:div w:id="97648769">
      <w:bodyDiv w:val="1"/>
      <w:marLeft w:val="0"/>
      <w:marRight w:val="0"/>
      <w:marTop w:val="0"/>
      <w:marBottom w:val="0"/>
      <w:divBdr>
        <w:top w:val="none" w:sz="0" w:space="0" w:color="auto"/>
        <w:left w:val="none" w:sz="0" w:space="0" w:color="auto"/>
        <w:bottom w:val="none" w:sz="0" w:space="0" w:color="auto"/>
        <w:right w:val="none" w:sz="0" w:space="0" w:color="auto"/>
      </w:divBdr>
    </w:div>
    <w:div w:id="137458171">
      <w:bodyDiv w:val="1"/>
      <w:marLeft w:val="0"/>
      <w:marRight w:val="0"/>
      <w:marTop w:val="0"/>
      <w:marBottom w:val="0"/>
      <w:divBdr>
        <w:top w:val="none" w:sz="0" w:space="0" w:color="auto"/>
        <w:left w:val="none" w:sz="0" w:space="0" w:color="auto"/>
        <w:bottom w:val="none" w:sz="0" w:space="0" w:color="auto"/>
        <w:right w:val="none" w:sz="0" w:space="0" w:color="auto"/>
      </w:divBdr>
    </w:div>
    <w:div w:id="141969220">
      <w:bodyDiv w:val="1"/>
      <w:marLeft w:val="0"/>
      <w:marRight w:val="0"/>
      <w:marTop w:val="0"/>
      <w:marBottom w:val="0"/>
      <w:divBdr>
        <w:top w:val="none" w:sz="0" w:space="0" w:color="auto"/>
        <w:left w:val="none" w:sz="0" w:space="0" w:color="auto"/>
        <w:bottom w:val="none" w:sz="0" w:space="0" w:color="auto"/>
        <w:right w:val="none" w:sz="0" w:space="0" w:color="auto"/>
      </w:divBdr>
    </w:div>
    <w:div w:id="146408165">
      <w:bodyDiv w:val="1"/>
      <w:marLeft w:val="0"/>
      <w:marRight w:val="0"/>
      <w:marTop w:val="0"/>
      <w:marBottom w:val="0"/>
      <w:divBdr>
        <w:top w:val="none" w:sz="0" w:space="0" w:color="auto"/>
        <w:left w:val="none" w:sz="0" w:space="0" w:color="auto"/>
        <w:bottom w:val="none" w:sz="0" w:space="0" w:color="auto"/>
        <w:right w:val="none" w:sz="0" w:space="0" w:color="auto"/>
      </w:divBdr>
    </w:div>
    <w:div w:id="146410120">
      <w:bodyDiv w:val="1"/>
      <w:marLeft w:val="0"/>
      <w:marRight w:val="0"/>
      <w:marTop w:val="0"/>
      <w:marBottom w:val="0"/>
      <w:divBdr>
        <w:top w:val="none" w:sz="0" w:space="0" w:color="auto"/>
        <w:left w:val="none" w:sz="0" w:space="0" w:color="auto"/>
        <w:bottom w:val="none" w:sz="0" w:space="0" w:color="auto"/>
        <w:right w:val="none" w:sz="0" w:space="0" w:color="auto"/>
      </w:divBdr>
    </w:div>
    <w:div w:id="170066295">
      <w:bodyDiv w:val="1"/>
      <w:marLeft w:val="0"/>
      <w:marRight w:val="0"/>
      <w:marTop w:val="0"/>
      <w:marBottom w:val="0"/>
      <w:divBdr>
        <w:top w:val="none" w:sz="0" w:space="0" w:color="auto"/>
        <w:left w:val="none" w:sz="0" w:space="0" w:color="auto"/>
        <w:bottom w:val="none" w:sz="0" w:space="0" w:color="auto"/>
        <w:right w:val="none" w:sz="0" w:space="0" w:color="auto"/>
      </w:divBdr>
    </w:div>
    <w:div w:id="185407648">
      <w:bodyDiv w:val="1"/>
      <w:marLeft w:val="0"/>
      <w:marRight w:val="0"/>
      <w:marTop w:val="0"/>
      <w:marBottom w:val="0"/>
      <w:divBdr>
        <w:top w:val="none" w:sz="0" w:space="0" w:color="auto"/>
        <w:left w:val="none" w:sz="0" w:space="0" w:color="auto"/>
        <w:bottom w:val="none" w:sz="0" w:space="0" w:color="auto"/>
        <w:right w:val="none" w:sz="0" w:space="0" w:color="auto"/>
      </w:divBdr>
    </w:div>
    <w:div w:id="185759083">
      <w:bodyDiv w:val="1"/>
      <w:marLeft w:val="0"/>
      <w:marRight w:val="0"/>
      <w:marTop w:val="0"/>
      <w:marBottom w:val="0"/>
      <w:divBdr>
        <w:top w:val="none" w:sz="0" w:space="0" w:color="auto"/>
        <w:left w:val="none" w:sz="0" w:space="0" w:color="auto"/>
        <w:bottom w:val="none" w:sz="0" w:space="0" w:color="auto"/>
        <w:right w:val="none" w:sz="0" w:space="0" w:color="auto"/>
      </w:divBdr>
    </w:div>
    <w:div w:id="187259793">
      <w:bodyDiv w:val="1"/>
      <w:marLeft w:val="0"/>
      <w:marRight w:val="0"/>
      <w:marTop w:val="0"/>
      <w:marBottom w:val="0"/>
      <w:divBdr>
        <w:top w:val="none" w:sz="0" w:space="0" w:color="auto"/>
        <w:left w:val="none" w:sz="0" w:space="0" w:color="auto"/>
        <w:bottom w:val="none" w:sz="0" w:space="0" w:color="auto"/>
        <w:right w:val="none" w:sz="0" w:space="0" w:color="auto"/>
      </w:divBdr>
    </w:div>
    <w:div w:id="195391399">
      <w:bodyDiv w:val="1"/>
      <w:marLeft w:val="0"/>
      <w:marRight w:val="0"/>
      <w:marTop w:val="0"/>
      <w:marBottom w:val="0"/>
      <w:divBdr>
        <w:top w:val="none" w:sz="0" w:space="0" w:color="auto"/>
        <w:left w:val="none" w:sz="0" w:space="0" w:color="auto"/>
        <w:bottom w:val="none" w:sz="0" w:space="0" w:color="auto"/>
        <w:right w:val="none" w:sz="0" w:space="0" w:color="auto"/>
      </w:divBdr>
    </w:div>
    <w:div w:id="196894385">
      <w:bodyDiv w:val="1"/>
      <w:marLeft w:val="0"/>
      <w:marRight w:val="0"/>
      <w:marTop w:val="0"/>
      <w:marBottom w:val="0"/>
      <w:divBdr>
        <w:top w:val="none" w:sz="0" w:space="0" w:color="auto"/>
        <w:left w:val="none" w:sz="0" w:space="0" w:color="auto"/>
        <w:bottom w:val="none" w:sz="0" w:space="0" w:color="auto"/>
        <w:right w:val="none" w:sz="0" w:space="0" w:color="auto"/>
      </w:divBdr>
    </w:div>
    <w:div w:id="206992033">
      <w:bodyDiv w:val="1"/>
      <w:marLeft w:val="0"/>
      <w:marRight w:val="0"/>
      <w:marTop w:val="0"/>
      <w:marBottom w:val="0"/>
      <w:divBdr>
        <w:top w:val="none" w:sz="0" w:space="0" w:color="auto"/>
        <w:left w:val="none" w:sz="0" w:space="0" w:color="auto"/>
        <w:bottom w:val="none" w:sz="0" w:space="0" w:color="auto"/>
        <w:right w:val="none" w:sz="0" w:space="0" w:color="auto"/>
      </w:divBdr>
    </w:div>
    <w:div w:id="223832391">
      <w:bodyDiv w:val="1"/>
      <w:marLeft w:val="0"/>
      <w:marRight w:val="0"/>
      <w:marTop w:val="0"/>
      <w:marBottom w:val="0"/>
      <w:divBdr>
        <w:top w:val="none" w:sz="0" w:space="0" w:color="auto"/>
        <w:left w:val="none" w:sz="0" w:space="0" w:color="auto"/>
        <w:bottom w:val="none" w:sz="0" w:space="0" w:color="auto"/>
        <w:right w:val="none" w:sz="0" w:space="0" w:color="auto"/>
      </w:divBdr>
    </w:div>
    <w:div w:id="229191489">
      <w:bodyDiv w:val="1"/>
      <w:marLeft w:val="0"/>
      <w:marRight w:val="0"/>
      <w:marTop w:val="0"/>
      <w:marBottom w:val="0"/>
      <w:divBdr>
        <w:top w:val="none" w:sz="0" w:space="0" w:color="auto"/>
        <w:left w:val="none" w:sz="0" w:space="0" w:color="auto"/>
        <w:bottom w:val="none" w:sz="0" w:space="0" w:color="auto"/>
        <w:right w:val="none" w:sz="0" w:space="0" w:color="auto"/>
      </w:divBdr>
    </w:div>
    <w:div w:id="233122730">
      <w:bodyDiv w:val="1"/>
      <w:marLeft w:val="0"/>
      <w:marRight w:val="0"/>
      <w:marTop w:val="0"/>
      <w:marBottom w:val="0"/>
      <w:divBdr>
        <w:top w:val="none" w:sz="0" w:space="0" w:color="auto"/>
        <w:left w:val="none" w:sz="0" w:space="0" w:color="auto"/>
        <w:bottom w:val="none" w:sz="0" w:space="0" w:color="auto"/>
        <w:right w:val="none" w:sz="0" w:space="0" w:color="auto"/>
      </w:divBdr>
    </w:div>
    <w:div w:id="237372628">
      <w:bodyDiv w:val="1"/>
      <w:marLeft w:val="0"/>
      <w:marRight w:val="0"/>
      <w:marTop w:val="0"/>
      <w:marBottom w:val="0"/>
      <w:divBdr>
        <w:top w:val="none" w:sz="0" w:space="0" w:color="auto"/>
        <w:left w:val="none" w:sz="0" w:space="0" w:color="auto"/>
        <w:bottom w:val="none" w:sz="0" w:space="0" w:color="auto"/>
        <w:right w:val="none" w:sz="0" w:space="0" w:color="auto"/>
      </w:divBdr>
    </w:div>
    <w:div w:id="249117848">
      <w:bodyDiv w:val="1"/>
      <w:marLeft w:val="0"/>
      <w:marRight w:val="0"/>
      <w:marTop w:val="0"/>
      <w:marBottom w:val="0"/>
      <w:divBdr>
        <w:top w:val="none" w:sz="0" w:space="0" w:color="auto"/>
        <w:left w:val="none" w:sz="0" w:space="0" w:color="auto"/>
        <w:bottom w:val="none" w:sz="0" w:space="0" w:color="auto"/>
        <w:right w:val="none" w:sz="0" w:space="0" w:color="auto"/>
      </w:divBdr>
    </w:div>
    <w:div w:id="273900527">
      <w:bodyDiv w:val="1"/>
      <w:marLeft w:val="0"/>
      <w:marRight w:val="0"/>
      <w:marTop w:val="0"/>
      <w:marBottom w:val="0"/>
      <w:divBdr>
        <w:top w:val="none" w:sz="0" w:space="0" w:color="auto"/>
        <w:left w:val="none" w:sz="0" w:space="0" w:color="auto"/>
        <w:bottom w:val="none" w:sz="0" w:space="0" w:color="auto"/>
        <w:right w:val="none" w:sz="0" w:space="0" w:color="auto"/>
      </w:divBdr>
    </w:div>
    <w:div w:id="296110011">
      <w:bodyDiv w:val="1"/>
      <w:marLeft w:val="0"/>
      <w:marRight w:val="0"/>
      <w:marTop w:val="0"/>
      <w:marBottom w:val="0"/>
      <w:divBdr>
        <w:top w:val="none" w:sz="0" w:space="0" w:color="auto"/>
        <w:left w:val="none" w:sz="0" w:space="0" w:color="auto"/>
        <w:bottom w:val="none" w:sz="0" w:space="0" w:color="auto"/>
        <w:right w:val="none" w:sz="0" w:space="0" w:color="auto"/>
      </w:divBdr>
    </w:div>
    <w:div w:id="306017545">
      <w:bodyDiv w:val="1"/>
      <w:marLeft w:val="0"/>
      <w:marRight w:val="0"/>
      <w:marTop w:val="0"/>
      <w:marBottom w:val="0"/>
      <w:divBdr>
        <w:top w:val="none" w:sz="0" w:space="0" w:color="auto"/>
        <w:left w:val="none" w:sz="0" w:space="0" w:color="auto"/>
        <w:bottom w:val="none" w:sz="0" w:space="0" w:color="auto"/>
        <w:right w:val="none" w:sz="0" w:space="0" w:color="auto"/>
      </w:divBdr>
    </w:div>
    <w:div w:id="309021800">
      <w:bodyDiv w:val="1"/>
      <w:marLeft w:val="0"/>
      <w:marRight w:val="0"/>
      <w:marTop w:val="0"/>
      <w:marBottom w:val="0"/>
      <w:divBdr>
        <w:top w:val="none" w:sz="0" w:space="0" w:color="auto"/>
        <w:left w:val="none" w:sz="0" w:space="0" w:color="auto"/>
        <w:bottom w:val="none" w:sz="0" w:space="0" w:color="auto"/>
        <w:right w:val="none" w:sz="0" w:space="0" w:color="auto"/>
      </w:divBdr>
    </w:div>
    <w:div w:id="339043561">
      <w:bodyDiv w:val="1"/>
      <w:marLeft w:val="0"/>
      <w:marRight w:val="0"/>
      <w:marTop w:val="0"/>
      <w:marBottom w:val="0"/>
      <w:divBdr>
        <w:top w:val="none" w:sz="0" w:space="0" w:color="auto"/>
        <w:left w:val="none" w:sz="0" w:space="0" w:color="auto"/>
        <w:bottom w:val="none" w:sz="0" w:space="0" w:color="auto"/>
        <w:right w:val="none" w:sz="0" w:space="0" w:color="auto"/>
      </w:divBdr>
    </w:div>
    <w:div w:id="417755230">
      <w:bodyDiv w:val="1"/>
      <w:marLeft w:val="0"/>
      <w:marRight w:val="0"/>
      <w:marTop w:val="0"/>
      <w:marBottom w:val="0"/>
      <w:divBdr>
        <w:top w:val="none" w:sz="0" w:space="0" w:color="auto"/>
        <w:left w:val="none" w:sz="0" w:space="0" w:color="auto"/>
        <w:bottom w:val="none" w:sz="0" w:space="0" w:color="auto"/>
        <w:right w:val="none" w:sz="0" w:space="0" w:color="auto"/>
      </w:divBdr>
    </w:div>
    <w:div w:id="424765628">
      <w:bodyDiv w:val="1"/>
      <w:marLeft w:val="0"/>
      <w:marRight w:val="0"/>
      <w:marTop w:val="0"/>
      <w:marBottom w:val="0"/>
      <w:divBdr>
        <w:top w:val="none" w:sz="0" w:space="0" w:color="auto"/>
        <w:left w:val="none" w:sz="0" w:space="0" w:color="auto"/>
        <w:bottom w:val="none" w:sz="0" w:space="0" w:color="auto"/>
        <w:right w:val="none" w:sz="0" w:space="0" w:color="auto"/>
      </w:divBdr>
    </w:div>
    <w:div w:id="444234943">
      <w:bodyDiv w:val="1"/>
      <w:marLeft w:val="0"/>
      <w:marRight w:val="0"/>
      <w:marTop w:val="0"/>
      <w:marBottom w:val="0"/>
      <w:divBdr>
        <w:top w:val="none" w:sz="0" w:space="0" w:color="auto"/>
        <w:left w:val="none" w:sz="0" w:space="0" w:color="auto"/>
        <w:bottom w:val="none" w:sz="0" w:space="0" w:color="auto"/>
        <w:right w:val="none" w:sz="0" w:space="0" w:color="auto"/>
      </w:divBdr>
    </w:div>
    <w:div w:id="468865852">
      <w:bodyDiv w:val="1"/>
      <w:marLeft w:val="0"/>
      <w:marRight w:val="0"/>
      <w:marTop w:val="0"/>
      <w:marBottom w:val="0"/>
      <w:divBdr>
        <w:top w:val="none" w:sz="0" w:space="0" w:color="auto"/>
        <w:left w:val="none" w:sz="0" w:space="0" w:color="auto"/>
        <w:bottom w:val="none" w:sz="0" w:space="0" w:color="auto"/>
        <w:right w:val="none" w:sz="0" w:space="0" w:color="auto"/>
      </w:divBdr>
    </w:div>
    <w:div w:id="480345588">
      <w:bodyDiv w:val="1"/>
      <w:marLeft w:val="0"/>
      <w:marRight w:val="0"/>
      <w:marTop w:val="0"/>
      <w:marBottom w:val="0"/>
      <w:divBdr>
        <w:top w:val="none" w:sz="0" w:space="0" w:color="auto"/>
        <w:left w:val="none" w:sz="0" w:space="0" w:color="auto"/>
        <w:bottom w:val="none" w:sz="0" w:space="0" w:color="auto"/>
        <w:right w:val="none" w:sz="0" w:space="0" w:color="auto"/>
      </w:divBdr>
    </w:div>
    <w:div w:id="480580608">
      <w:bodyDiv w:val="1"/>
      <w:marLeft w:val="0"/>
      <w:marRight w:val="0"/>
      <w:marTop w:val="0"/>
      <w:marBottom w:val="0"/>
      <w:divBdr>
        <w:top w:val="none" w:sz="0" w:space="0" w:color="auto"/>
        <w:left w:val="none" w:sz="0" w:space="0" w:color="auto"/>
        <w:bottom w:val="none" w:sz="0" w:space="0" w:color="auto"/>
        <w:right w:val="none" w:sz="0" w:space="0" w:color="auto"/>
      </w:divBdr>
    </w:div>
    <w:div w:id="482695278">
      <w:bodyDiv w:val="1"/>
      <w:marLeft w:val="0"/>
      <w:marRight w:val="0"/>
      <w:marTop w:val="0"/>
      <w:marBottom w:val="0"/>
      <w:divBdr>
        <w:top w:val="none" w:sz="0" w:space="0" w:color="auto"/>
        <w:left w:val="none" w:sz="0" w:space="0" w:color="auto"/>
        <w:bottom w:val="none" w:sz="0" w:space="0" w:color="auto"/>
        <w:right w:val="none" w:sz="0" w:space="0" w:color="auto"/>
      </w:divBdr>
    </w:div>
    <w:div w:id="489252673">
      <w:bodyDiv w:val="1"/>
      <w:marLeft w:val="0"/>
      <w:marRight w:val="0"/>
      <w:marTop w:val="0"/>
      <w:marBottom w:val="0"/>
      <w:divBdr>
        <w:top w:val="none" w:sz="0" w:space="0" w:color="auto"/>
        <w:left w:val="none" w:sz="0" w:space="0" w:color="auto"/>
        <w:bottom w:val="none" w:sz="0" w:space="0" w:color="auto"/>
        <w:right w:val="none" w:sz="0" w:space="0" w:color="auto"/>
      </w:divBdr>
    </w:div>
    <w:div w:id="496844046">
      <w:bodyDiv w:val="1"/>
      <w:marLeft w:val="0"/>
      <w:marRight w:val="0"/>
      <w:marTop w:val="0"/>
      <w:marBottom w:val="0"/>
      <w:divBdr>
        <w:top w:val="none" w:sz="0" w:space="0" w:color="auto"/>
        <w:left w:val="none" w:sz="0" w:space="0" w:color="auto"/>
        <w:bottom w:val="none" w:sz="0" w:space="0" w:color="auto"/>
        <w:right w:val="none" w:sz="0" w:space="0" w:color="auto"/>
      </w:divBdr>
    </w:div>
    <w:div w:id="507252212">
      <w:bodyDiv w:val="1"/>
      <w:marLeft w:val="0"/>
      <w:marRight w:val="0"/>
      <w:marTop w:val="0"/>
      <w:marBottom w:val="0"/>
      <w:divBdr>
        <w:top w:val="none" w:sz="0" w:space="0" w:color="auto"/>
        <w:left w:val="none" w:sz="0" w:space="0" w:color="auto"/>
        <w:bottom w:val="none" w:sz="0" w:space="0" w:color="auto"/>
        <w:right w:val="none" w:sz="0" w:space="0" w:color="auto"/>
      </w:divBdr>
    </w:div>
    <w:div w:id="510337440">
      <w:bodyDiv w:val="1"/>
      <w:marLeft w:val="0"/>
      <w:marRight w:val="0"/>
      <w:marTop w:val="0"/>
      <w:marBottom w:val="0"/>
      <w:divBdr>
        <w:top w:val="none" w:sz="0" w:space="0" w:color="auto"/>
        <w:left w:val="none" w:sz="0" w:space="0" w:color="auto"/>
        <w:bottom w:val="none" w:sz="0" w:space="0" w:color="auto"/>
        <w:right w:val="none" w:sz="0" w:space="0" w:color="auto"/>
      </w:divBdr>
    </w:div>
    <w:div w:id="510528343">
      <w:bodyDiv w:val="1"/>
      <w:marLeft w:val="0"/>
      <w:marRight w:val="0"/>
      <w:marTop w:val="0"/>
      <w:marBottom w:val="0"/>
      <w:divBdr>
        <w:top w:val="none" w:sz="0" w:space="0" w:color="auto"/>
        <w:left w:val="none" w:sz="0" w:space="0" w:color="auto"/>
        <w:bottom w:val="none" w:sz="0" w:space="0" w:color="auto"/>
        <w:right w:val="none" w:sz="0" w:space="0" w:color="auto"/>
      </w:divBdr>
    </w:div>
    <w:div w:id="513813067">
      <w:bodyDiv w:val="1"/>
      <w:marLeft w:val="0"/>
      <w:marRight w:val="0"/>
      <w:marTop w:val="0"/>
      <w:marBottom w:val="0"/>
      <w:divBdr>
        <w:top w:val="none" w:sz="0" w:space="0" w:color="auto"/>
        <w:left w:val="none" w:sz="0" w:space="0" w:color="auto"/>
        <w:bottom w:val="none" w:sz="0" w:space="0" w:color="auto"/>
        <w:right w:val="none" w:sz="0" w:space="0" w:color="auto"/>
      </w:divBdr>
    </w:div>
    <w:div w:id="516045643">
      <w:bodyDiv w:val="1"/>
      <w:marLeft w:val="0"/>
      <w:marRight w:val="0"/>
      <w:marTop w:val="0"/>
      <w:marBottom w:val="0"/>
      <w:divBdr>
        <w:top w:val="none" w:sz="0" w:space="0" w:color="auto"/>
        <w:left w:val="none" w:sz="0" w:space="0" w:color="auto"/>
        <w:bottom w:val="none" w:sz="0" w:space="0" w:color="auto"/>
        <w:right w:val="none" w:sz="0" w:space="0" w:color="auto"/>
      </w:divBdr>
    </w:div>
    <w:div w:id="555970883">
      <w:bodyDiv w:val="1"/>
      <w:marLeft w:val="0"/>
      <w:marRight w:val="0"/>
      <w:marTop w:val="0"/>
      <w:marBottom w:val="0"/>
      <w:divBdr>
        <w:top w:val="none" w:sz="0" w:space="0" w:color="auto"/>
        <w:left w:val="none" w:sz="0" w:space="0" w:color="auto"/>
        <w:bottom w:val="none" w:sz="0" w:space="0" w:color="auto"/>
        <w:right w:val="none" w:sz="0" w:space="0" w:color="auto"/>
      </w:divBdr>
    </w:div>
    <w:div w:id="559555482">
      <w:bodyDiv w:val="1"/>
      <w:marLeft w:val="0"/>
      <w:marRight w:val="0"/>
      <w:marTop w:val="0"/>
      <w:marBottom w:val="0"/>
      <w:divBdr>
        <w:top w:val="none" w:sz="0" w:space="0" w:color="auto"/>
        <w:left w:val="none" w:sz="0" w:space="0" w:color="auto"/>
        <w:bottom w:val="none" w:sz="0" w:space="0" w:color="auto"/>
        <w:right w:val="none" w:sz="0" w:space="0" w:color="auto"/>
      </w:divBdr>
    </w:div>
    <w:div w:id="564534281">
      <w:bodyDiv w:val="1"/>
      <w:marLeft w:val="0"/>
      <w:marRight w:val="0"/>
      <w:marTop w:val="0"/>
      <w:marBottom w:val="0"/>
      <w:divBdr>
        <w:top w:val="none" w:sz="0" w:space="0" w:color="auto"/>
        <w:left w:val="none" w:sz="0" w:space="0" w:color="auto"/>
        <w:bottom w:val="none" w:sz="0" w:space="0" w:color="auto"/>
        <w:right w:val="none" w:sz="0" w:space="0" w:color="auto"/>
      </w:divBdr>
    </w:div>
    <w:div w:id="576132300">
      <w:bodyDiv w:val="1"/>
      <w:marLeft w:val="0"/>
      <w:marRight w:val="0"/>
      <w:marTop w:val="0"/>
      <w:marBottom w:val="0"/>
      <w:divBdr>
        <w:top w:val="none" w:sz="0" w:space="0" w:color="auto"/>
        <w:left w:val="none" w:sz="0" w:space="0" w:color="auto"/>
        <w:bottom w:val="none" w:sz="0" w:space="0" w:color="auto"/>
        <w:right w:val="none" w:sz="0" w:space="0" w:color="auto"/>
      </w:divBdr>
    </w:div>
    <w:div w:id="577832056">
      <w:bodyDiv w:val="1"/>
      <w:marLeft w:val="0"/>
      <w:marRight w:val="0"/>
      <w:marTop w:val="0"/>
      <w:marBottom w:val="0"/>
      <w:divBdr>
        <w:top w:val="none" w:sz="0" w:space="0" w:color="auto"/>
        <w:left w:val="none" w:sz="0" w:space="0" w:color="auto"/>
        <w:bottom w:val="none" w:sz="0" w:space="0" w:color="auto"/>
        <w:right w:val="none" w:sz="0" w:space="0" w:color="auto"/>
      </w:divBdr>
    </w:div>
    <w:div w:id="578903432">
      <w:bodyDiv w:val="1"/>
      <w:marLeft w:val="0"/>
      <w:marRight w:val="0"/>
      <w:marTop w:val="0"/>
      <w:marBottom w:val="0"/>
      <w:divBdr>
        <w:top w:val="none" w:sz="0" w:space="0" w:color="auto"/>
        <w:left w:val="none" w:sz="0" w:space="0" w:color="auto"/>
        <w:bottom w:val="none" w:sz="0" w:space="0" w:color="auto"/>
        <w:right w:val="none" w:sz="0" w:space="0" w:color="auto"/>
      </w:divBdr>
    </w:div>
    <w:div w:id="582565641">
      <w:bodyDiv w:val="1"/>
      <w:marLeft w:val="0"/>
      <w:marRight w:val="0"/>
      <w:marTop w:val="0"/>
      <w:marBottom w:val="0"/>
      <w:divBdr>
        <w:top w:val="none" w:sz="0" w:space="0" w:color="auto"/>
        <w:left w:val="none" w:sz="0" w:space="0" w:color="auto"/>
        <w:bottom w:val="none" w:sz="0" w:space="0" w:color="auto"/>
        <w:right w:val="none" w:sz="0" w:space="0" w:color="auto"/>
      </w:divBdr>
    </w:div>
    <w:div w:id="586114683">
      <w:bodyDiv w:val="1"/>
      <w:marLeft w:val="0"/>
      <w:marRight w:val="0"/>
      <w:marTop w:val="0"/>
      <w:marBottom w:val="0"/>
      <w:divBdr>
        <w:top w:val="none" w:sz="0" w:space="0" w:color="auto"/>
        <w:left w:val="none" w:sz="0" w:space="0" w:color="auto"/>
        <w:bottom w:val="none" w:sz="0" w:space="0" w:color="auto"/>
        <w:right w:val="none" w:sz="0" w:space="0" w:color="auto"/>
      </w:divBdr>
    </w:div>
    <w:div w:id="588850532">
      <w:bodyDiv w:val="1"/>
      <w:marLeft w:val="0"/>
      <w:marRight w:val="0"/>
      <w:marTop w:val="0"/>
      <w:marBottom w:val="0"/>
      <w:divBdr>
        <w:top w:val="none" w:sz="0" w:space="0" w:color="auto"/>
        <w:left w:val="none" w:sz="0" w:space="0" w:color="auto"/>
        <w:bottom w:val="none" w:sz="0" w:space="0" w:color="auto"/>
        <w:right w:val="none" w:sz="0" w:space="0" w:color="auto"/>
      </w:divBdr>
    </w:div>
    <w:div w:id="591624428">
      <w:bodyDiv w:val="1"/>
      <w:marLeft w:val="0"/>
      <w:marRight w:val="0"/>
      <w:marTop w:val="0"/>
      <w:marBottom w:val="0"/>
      <w:divBdr>
        <w:top w:val="none" w:sz="0" w:space="0" w:color="auto"/>
        <w:left w:val="none" w:sz="0" w:space="0" w:color="auto"/>
        <w:bottom w:val="none" w:sz="0" w:space="0" w:color="auto"/>
        <w:right w:val="none" w:sz="0" w:space="0" w:color="auto"/>
      </w:divBdr>
    </w:div>
    <w:div w:id="593366881">
      <w:bodyDiv w:val="1"/>
      <w:marLeft w:val="0"/>
      <w:marRight w:val="0"/>
      <w:marTop w:val="0"/>
      <w:marBottom w:val="0"/>
      <w:divBdr>
        <w:top w:val="none" w:sz="0" w:space="0" w:color="auto"/>
        <w:left w:val="none" w:sz="0" w:space="0" w:color="auto"/>
        <w:bottom w:val="none" w:sz="0" w:space="0" w:color="auto"/>
        <w:right w:val="none" w:sz="0" w:space="0" w:color="auto"/>
      </w:divBdr>
    </w:div>
    <w:div w:id="602880271">
      <w:bodyDiv w:val="1"/>
      <w:marLeft w:val="0"/>
      <w:marRight w:val="0"/>
      <w:marTop w:val="0"/>
      <w:marBottom w:val="0"/>
      <w:divBdr>
        <w:top w:val="none" w:sz="0" w:space="0" w:color="auto"/>
        <w:left w:val="none" w:sz="0" w:space="0" w:color="auto"/>
        <w:bottom w:val="none" w:sz="0" w:space="0" w:color="auto"/>
        <w:right w:val="none" w:sz="0" w:space="0" w:color="auto"/>
      </w:divBdr>
    </w:div>
    <w:div w:id="621426764">
      <w:bodyDiv w:val="1"/>
      <w:marLeft w:val="0"/>
      <w:marRight w:val="0"/>
      <w:marTop w:val="0"/>
      <w:marBottom w:val="0"/>
      <w:divBdr>
        <w:top w:val="none" w:sz="0" w:space="0" w:color="auto"/>
        <w:left w:val="none" w:sz="0" w:space="0" w:color="auto"/>
        <w:bottom w:val="none" w:sz="0" w:space="0" w:color="auto"/>
        <w:right w:val="none" w:sz="0" w:space="0" w:color="auto"/>
      </w:divBdr>
    </w:div>
    <w:div w:id="655110381">
      <w:bodyDiv w:val="1"/>
      <w:marLeft w:val="0"/>
      <w:marRight w:val="0"/>
      <w:marTop w:val="0"/>
      <w:marBottom w:val="0"/>
      <w:divBdr>
        <w:top w:val="none" w:sz="0" w:space="0" w:color="auto"/>
        <w:left w:val="none" w:sz="0" w:space="0" w:color="auto"/>
        <w:bottom w:val="none" w:sz="0" w:space="0" w:color="auto"/>
        <w:right w:val="none" w:sz="0" w:space="0" w:color="auto"/>
      </w:divBdr>
    </w:div>
    <w:div w:id="658657302">
      <w:bodyDiv w:val="1"/>
      <w:marLeft w:val="0"/>
      <w:marRight w:val="0"/>
      <w:marTop w:val="0"/>
      <w:marBottom w:val="0"/>
      <w:divBdr>
        <w:top w:val="none" w:sz="0" w:space="0" w:color="auto"/>
        <w:left w:val="none" w:sz="0" w:space="0" w:color="auto"/>
        <w:bottom w:val="none" w:sz="0" w:space="0" w:color="auto"/>
        <w:right w:val="none" w:sz="0" w:space="0" w:color="auto"/>
      </w:divBdr>
    </w:div>
    <w:div w:id="668679993">
      <w:bodyDiv w:val="1"/>
      <w:marLeft w:val="0"/>
      <w:marRight w:val="0"/>
      <w:marTop w:val="0"/>
      <w:marBottom w:val="0"/>
      <w:divBdr>
        <w:top w:val="none" w:sz="0" w:space="0" w:color="auto"/>
        <w:left w:val="none" w:sz="0" w:space="0" w:color="auto"/>
        <w:bottom w:val="none" w:sz="0" w:space="0" w:color="auto"/>
        <w:right w:val="none" w:sz="0" w:space="0" w:color="auto"/>
      </w:divBdr>
    </w:div>
    <w:div w:id="672683048">
      <w:bodyDiv w:val="1"/>
      <w:marLeft w:val="0"/>
      <w:marRight w:val="0"/>
      <w:marTop w:val="0"/>
      <w:marBottom w:val="0"/>
      <w:divBdr>
        <w:top w:val="none" w:sz="0" w:space="0" w:color="auto"/>
        <w:left w:val="none" w:sz="0" w:space="0" w:color="auto"/>
        <w:bottom w:val="none" w:sz="0" w:space="0" w:color="auto"/>
        <w:right w:val="none" w:sz="0" w:space="0" w:color="auto"/>
      </w:divBdr>
    </w:div>
    <w:div w:id="675117407">
      <w:bodyDiv w:val="1"/>
      <w:marLeft w:val="0"/>
      <w:marRight w:val="0"/>
      <w:marTop w:val="0"/>
      <w:marBottom w:val="0"/>
      <w:divBdr>
        <w:top w:val="none" w:sz="0" w:space="0" w:color="auto"/>
        <w:left w:val="none" w:sz="0" w:space="0" w:color="auto"/>
        <w:bottom w:val="none" w:sz="0" w:space="0" w:color="auto"/>
        <w:right w:val="none" w:sz="0" w:space="0" w:color="auto"/>
      </w:divBdr>
    </w:div>
    <w:div w:id="676885561">
      <w:bodyDiv w:val="1"/>
      <w:marLeft w:val="0"/>
      <w:marRight w:val="0"/>
      <w:marTop w:val="0"/>
      <w:marBottom w:val="0"/>
      <w:divBdr>
        <w:top w:val="none" w:sz="0" w:space="0" w:color="auto"/>
        <w:left w:val="none" w:sz="0" w:space="0" w:color="auto"/>
        <w:bottom w:val="none" w:sz="0" w:space="0" w:color="auto"/>
        <w:right w:val="none" w:sz="0" w:space="0" w:color="auto"/>
      </w:divBdr>
    </w:div>
    <w:div w:id="688138836">
      <w:bodyDiv w:val="1"/>
      <w:marLeft w:val="0"/>
      <w:marRight w:val="0"/>
      <w:marTop w:val="0"/>
      <w:marBottom w:val="0"/>
      <w:divBdr>
        <w:top w:val="none" w:sz="0" w:space="0" w:color="auto"/>
        <w:left w:val="none" w:sz="0" w:space="0" w:color="auto"/>
        <w:bottom w:val="none" w:sz="0" w:space="0" w:color="auto"/>
        <w:right w:val="none" w:sz="0" w:space="0" w:color="auto"/>
      </w:divBdr>
    </w:div>
    <w:div w:id="691348042">
      <w:bodyDiv w:val="1"/>
      <w:marLeft w:val="0"/>
      <w:marRight w:val="0"/>
      <w:marTop w:val="0"/>
      <w:marBottom w:val="0"/>
      <w:divBdr>
        <w:top w:val="none" w:sz="0" w:space="0" w:color="auto"/>
        <w:left w:val="none" w:sz="0" w:space="0" w:color="auto"/>
        <w:bottom w:val="none" w:sz="0" w:space="0" w:color="auto"/>
        <w:right w:val="none" w:sz="0" w:space="0" w:color="auto"/>
      </w:divBdr>
    </w:div>
    <w:div w:id="727802745">
      <w:bodyDiv w:val="1"/>
      <w:marLeft w:val="0"/>
      <w:marRight w:val="0"/>
      <w:marTop w:val="0"/>
      <w:marBottom w:val="0"/>
      <w:divBdr>
        <w:top w:val="none" w:sz="0" w:space="0" w:color="auto"/>
        <w:left w:val="none" w:sz="0" w:space="0" w:color="auto"/>
        <w:bottom w:val="none" w:sz="0" w:space="0" w:color="auto"/>
        <w:right w:val="none" w:sz="0" w:space="0" w:color="auto"/>
      </w:divBdr>
    </w:div>
    <w:div w:id="739401778">
      <w:bodyDiv w:val="1"/>
      <w:marLeft w:val="0"/>
      <w:marRight w:val="0"/>
      <w:marTop w:val="0"/>
      <w:marBottom w:val="0"/>
      <w:divBdr>
        <w:top w:val="none" w:sz="0" w:space="0" w:color="auto"/>
        <w:left w:val="none" w:sz="0" w:space="0" w:color="auto"/>
        <w:bottom w:val="none" w:sz="0" w:space="0" w:color="auto"/>
        <w:right w:val="none" w:sz="0" w:space="0" w:color="auto"/>
      </w:divBdr>
    </w:div>
    <w:div w:id="740831162">
      <w:bodyDiv w:val="1"/>
      <w:marLeft w:val="0"/>
      <w:marRight w:val="0"/>
      <w:marTop w:val="0"/>
      <w:marBottom w:val="0"/>
      <w:divBdr>
        <w:top w:val="none" w:sz="0" w:space="0" w:color="auto"/>
        <w:left w:val="none" w:sz="0" w:space="0" w:color="auto"/>
        <w:bottom w:val="none" w:sz="0" w:space="0" w:color="auto"/>
        <w:right w:val="none" w:sz="0" w:space="0" w:color="auto"/>
      </w:divBdr>
    </w:div>
    <w:div w:id="769855554">
      <w:bodyDiv w:val="1"/>
      <w:marLeft w:val="0"/>
      <w:marRight w:val="0"/>
      <w:marTop w:val="0"/>
      <w:marBottom w:val="0"/>
      <w:divBdr>
        <w:top w:val="none" w:sz="0" w:space="0" w:color="auto"/>
        <w:left w:val="none" w:sz="0" w:space="0" w:color="auto"/>
        <w:bottom w:val="none" w:sz="0" w:space="0" w:color="auto"/>
        <w:right w:val="none" w:sz="0" w:space="0" w:color="auto"/>
      </w:divBdr>
    </w:div>
    <w:div w:id="786965449">
      <w:bodyDiv w:val="1"/>
      <w:marLeft w:val="0"/>
      <w:marRight w:val="0"/>
      <w:marTop w:val="0"/>
      <w:marBottom w:val="0"/>
      <w:divBdr>
        <w:top w:val="none" w:sz="0" w:space="0" w:color="auto"/>
        <w:left w:val="none" w:sz="0" w:space="0" w:color="auto"/>
        <w:bottom w:val="none" w:sz="0" w:space="0" w:color="auto"/>
        <w:right w:val="none" w:sz="0" w:space="0" w:color="auto"/>
      </w:divBdr>
    </w:div>
    <w:div w:id="798954262">
      <w:bodyDiv w:val="1"/>
      <w:marLeft w:val="0"/>
      <w:marRight w:val="0"/>
      <w:marTop w:val="0"/>
      <w:marBottom w:val="0"/>
      <w:divBdr>
        <w:top w:val="none" w:sz="0" w:space="0" w:color="auto"/>
        <w:left w:val="none" w:sz="0" w:space="0" w:color="auto"/>
        <w:bottom w:val="none" w:sz="0" w:space="0" w:color="auto"/>
        <w:right w:val="none" w:sz="0" w:space="0" w:color="auto"/>
      </w:divBdr>
    </w:div>
    <w:div w:id="808861067">
      <w:bodyDiv w:val="1"/>
      <w:marLeft w:val="0"/>
      <w:marRight w:val="0"/>
      <w:marTop w:val="0"/>
      <w:marBottom w:val="0"/>
      <w:divBdr>
        <w:top w:val="none" w:sz="0" w:space="0" w:color="auto"/>
        <w:left w:val="none" w:sz="0" w:space="0" w:color="auto"/>
        <w:bottom w:val="none" w:sz="0" w:space="0" w:color="auto"/>
        <w:right w:val="none" w:sz="0" w:space="0" w:color="auto"/>
      </w:divBdr>
    </w:div>
    <w:div w:id="833255638">
      <w:bodyDiv w:val="1"/>
      <w:marLeft w:val="0"/>
      <w:marRight w:val="0"/>
      <w:marTop w:val="0"/>
      <w:marBottom w:val="0"/>
      <w:divBdr>
        <w:top w:val="none" w:sz="0" w:space="0" w:color="auto"/>
        <w:left w:val="none" w:sz="0" w:space="0" w:color="auto"/>
        <w:bottom w:val="none" w:sz="0" w:space="0" w:color="auto"/>
        <w:right w:val="none" w:sz="0" w:space="0" w:color="auto"/>
      </w:divBdr>
    </w:div>
    <w:div w:id="843664196">
      <w:bodyDiv w:val="1"/>
      <w:marLeft w:val="0"/>
      <w:marRight w:val="0"/>
      <w:marTop w:val="0"/>
      <w:marBottom w:val="0"/>
      <w:divBdr>
        <w:top w:val="none" w:sz="0" w:space="0" w:color="auto"/>
        <w:left w:val="none" w:sz="0" w:space="0" w:color="auto"/>
        <w:bottom w:val="none" w:sz="0" w:space="0" w:color="auto"/>
        <w:right w:val="none" w:sz="0" w:space="0" w:color="auto"/>
      </w:divBdr>
    </w:div>
    <w:div w:id="850526929">
      <w:bodyDiv w:val="1"/>
      <w:marLeft w:val="0"/>
      <w:marRight w:val="0"/>
      <w:marTop w:val="0"/>
      <w:marBottom w:val="0"/>
      <w:divBdr>
        <w:top w:val="none" w:sz="0" w:space="0" w:color="auto"/>
        <w:left w:val="none" w:sz="0" w:space="0" w:color="auto"/>
        <w:bottom w:val="none" w:sz="0" w:space="0" w:color="auto"/>
        <w:right w:val="none" w:sz="0" w:space="0" w:color="auto"/>
      </w:divBdr>
    </w:div>
    <w:div w:id="861358967">
      <w:bodyDiv w:val="1"/>
      <w:marLeft w:val="0"/>
      <w:marRight w:val="0"/>
      <w:marTop w:val="0"/>
      <w:marBottom w:val="0"/>
      <w:divBdr>
        <w:top w:val="none" w:sz="0" w:space="0" w:color="auto"/>
        <w:left w:val="none" w:sz="0" w:space="0" w:color="auto"/>
        <w:bottom w:val="none" w:sz="0" w:space="0" w:color="auto"/>
        <w:right w:val="none" w:sz="0" w:space="0" w:color="auto"/>
      </w:divBdr>
    </w:div>
    <w:div w:id="861822298">
      <w:bodyDiv w:val="1"/>
      <w:marLeft w:val="0"/>
      <w:marRight w:val="0"/>
      <w:marTop w:val="0"/>
      <w:marBottom w:val="0"/>
      <w:divBdr>
        <w:top w:val="none" w:sz="0" w:space="0" w:color="auto"/>
        <w:left w:val="none" w:sz="0" w:space="0" w:color="auto"/>
        <w:bottom w:val="none" w:sz="0" w:space="0" w:color="auto"/>
        <w:right w:val="none" w:sz="0" w:space="0" w:color="auto"/>
      </w:divBdr>
    </w:div>
    <w:div w:id="863784528">
      <w:bodyDiv w:val="1"/>
      <w:marLeft w:val="0"/>
      <w:marRight w:val="0"/>
      <w:marTop w:val="0"/>
      <w:marBottom w:val="0"/>
      <w:divBdr>
        <w:top w:val="none" w:sz="0" w:space="0" w:color="auto"/>
        <w:left w:val="none" w:sz="0" w:space="0" w:color="auto"/>
        <w:bottom w:val="none" w:sz="0" w:space="0" w:color="auto"/>
        <w:right w:val="none" w:sz="0" w:space="0" w:color="auto"/>
      </w:divBdr>
    </w:div>
    <w:div w:id="871262896">
      <w:bodyDiv w:val="1"/>
      <w:marLeft w:val="0"/>
      <w:marRight w:val="0"/>
      <w:marTop w:val="0"/>
      <w:marBottom w:val="0"/>
      <w:divBdr>
        <w:top w:val="none" w:sz="0" w:space="0" w:color="auto"/>
        <w:left w:val="none" w:sz="0" w:space="0" w:color="auto"/>
        <w:bottom w:val="none" w:sz="0" w:space="0" w:color="auto"/>
        <w:right w:val="none" w:sz="0" w:space="0" w:color="auto"/>
      </w:divBdr>
    </w:div>
    <w:div w:id="874931175">
      <w:bodyDiv w:val="1"/>
      <w:marLeft w:val="0"/>
      <w:marRight w:val="0"/>
      <w:marTop w:val="0"/>
      <w:marBottom w:val="0"/>
      <w:divBdr>
        <w:top w:val="none" w:sz="0" w:space="0" w:color="auto"/>
        <w:left w:val="none" w:sz="0" w:space="0" w:color="auto"/>
        <w:bottom w:val="none" w:sz="0" w:space="0" w:color="auto"/>
        <w:right w:val="none" w:sz="0" w:space="0" w:color="auto"/>
      </w:divBdr>
    </w:div>
    <w:div w:id="880485068">
      <w:bodyDiv w:val="1"/>
      <w:marLeft w:val="0"/>
      <w:marRight w:val="0"/>
      <w:marTop w:val="0"/>
      <w:marBottom w:val="0"/>
      <w:divBdr>
        <w:top w:val="none" w:sz="0" w:space="0" w:color="auto"/>
        <w:left w:val="none" w:sz="0" w:space="0" w:color="auto"/>
        <w:bottom w:val="none" w:sz="0" w:space="0" w:color="auto"/>
        <w:right w:val="none" w:sz="0" w:space="0" w:color="auto"/>
      </w:divBdr>
    </w:div>
    <w:div w:id="884102785">
      <w:bodyDiv w:val="1"/>
      <w:marLeft w:val="0"/>
      <w:marRight w:val="0"/>
      <w:marTop w:val="0"/>
      <w:marBottom w:val="0"/>
      <w:divBdr>
        <w:top w:val="none" w:sz="0" w:space="0" w:color="auto"/>
        <w:left w:val="none" w:sz="0" w:space="0" w:color="auto"/>
        <w:bottom w:val="none" w:sz="0" w:space="0" w:color="auto"/>
        <w:right w:val="none" w:sz="0" w:space="0" w:color="auto"/>
      </w:divBdr>
    </w:div>
    <w:div w:id="917522121">
      <w:bodyDiv w:val="1"/>
      <w:marLeft w:val="0"/>
      <w:marRight w:val="0"/>
      <w:marTop w:val="0"/>
      <w:marBottom w:val="0"/>
      <w:divBdr>
        <w:top w:val="none" w:sz="0" w:space="0" w:color="auto"/>
        <w:left w:val="none" w:sz="0" w:space="0" w:color="auto"/>
        <w:bottom w:val="none" w:sz="0" w:space="0" w:color="auto"/>
        <w:right w:val="none" w:sz="0" w:space="0" w:color="auto"/>
      </w:divBdr>
    </w:div>
    <w:div w:id="918178899">
      <w:bodyDiv w:val="1"/>
      <w:marLeft w:val="0"/>
      <w:marRight w:val="0"/>
      <w:marTop w:val="0"/>
      <w:marBottom w:val="0"/>
      <w:divBdr>
        <w:top w:val="none" w:sz="0" w:space="0" w:color="auto"/>
        <w:left w:val="none" w:sz="0" w:space="0" w:color="auto"/>
        <w:bottom w:val="none" w:sz="0" w:space="0" w:color="auto"/>
        <w:right w:val="none" w:sz="0" w:space="0" w:color="auto"/>
      </w:divBdr>
    </w:div>
    <w:div w:id="920873307">
      <w:bodyDiv w:val="1"/>
      <w:marLeft w:val="0"/>
      <w:marRight w:val="0"/>
      <w:marTop w:val="0"/>
      <w:marBottom w:val="0"/>
      <w:divBdr>
        <w:top w:val="none" w:sz="0" w:space="0" w:color="auto"/>
        <w:left w:val="none" w:sz="0" w:space="0" w:color="auto"/>
        <w:bottom w:val="none" w:sz="0" w:space="0" w:color="auto"/>
        <w:right w:val="none" w:sz="0" w:space="0" w:color="auto"/>
      </w:divBdr>
    </w:div>
    <w:div w:id="925265949">
      <w:bodyDiv w:val="1"/>
      <w:marLeft w:val="0"/>
      <w:marRight w:val="0"/>
      <w:marTop w:val="0"/>
      <w:marBottom w:val="0"/>
      <w:divBdr>
        <w:top w:val="none" w:sz="0" w:space="0" w:color="auto"/>
        <w:left w:val="none" w:sz="0" w:space="0" w:color="auto"/>
        <w:bottom w:val="none" w:sz="0" w:space="0" w:color="auto"/>
        <w:right w:val="none" w:sz="0" w:space="0" w:color="auto"/>
      </w:divBdr>
    </w:div>
    <w:div w:id="940377362">
      <w:bodyDiv w:val="1"/>
      <w:marLeft w:val="0"/>
      <w:marRight w:val="0"/>
      <w:marTop w:val="0"/>
      <w:marBottom w:val="0"/>
      <w:divBdr>
        <w:top w:val="none" w:sz="0" w:space="0" w:color="auto"/>
        <w:left w:val="none" w:sz="0" w:space="0" w:color="auto"/>
        <w:bottom w:val="none" w:sz="0" w:space="0" w:color="auto"/>
        <w:right w:val="none" w:sz="0" w:space="0" w:color="auto"/>
      </w:divBdr>
    </w:div>
    <w:div w:id="943079872">
      <w:bodyDiv w:val="1"/>
      <w:marLeft w:val="0"/>
      <w:marRight w:val="0"/>
      <w:marTop w:val="0"/>
      <w:marBottom w:val="0"/>
      <w:divBdr>
        <w:top w:val="none" w:sz="0" w:space="0" w:color="auto"/>
        <w:left w:val="none" w:sz="0" w:space="0" w:color="auto"/>
        <w:bottom w:val="none" w:sz="0" w:space="0" w:color="auto"/>
        <w:right w:val="none" w:sz="0" w:space="0" w:color="auto"/>
      </w:divBdr>
    </w:div>
    <w:div w:id="955451349">
      <w:bodyDiv w:val="1"/>
      <w:marLeft w:val="0"/>
      <w:marRight w:val="0"/>
      <w:marTop w:val="0"/>
      <w:marBottom w:val="0"/>
      <w:divBdr>
        <w:top w:val="none" w:sz="0" w:space="0" w:color="auto"/>
        <w:left w:val="none" w:sz="0" w:space="0" w:color="auto"/>
        <w:bottom w:val="none" w:sz="0" w:space="0" w:color="auto"/>
        <w:right w:val="none" w:sz="0" w:space="0" w:color="auto"/>
      </w:divBdr>
    </w:div>
    <w:div w:id="958947417">
      <w:bodyDiv w:val="1"/>
      <w:marLeft w:val="0"/>
      <w:marRight w:val="0"/>
      <w:marTop w:val="0"/>
      <w:marBottom w:val="0"/>
      <w:divBdr>
        <w:top w:val="none" w:sz="0" w:space="0" w:color="auto"/>
        <w:left w:val="none" w:sz="0" w:space="0" w:color="auto"/>
        <w:bottom w:val="none" w:sz="0" w:space="0" w:color="auto"/>
        <w:right w:val="none" w:sz="0" w:space="0" w:color="auto"/>
      </w:divBdr>
    </w:div>
    <w:div w:id="1010840511">
      <w:bodyDiv w:val="1"/>
      <w:marLeft w:val="0"/>
      <w:marRight w:val="0"/>
      <w:marTop w:val="0"/>
      <w:marBottom w:val="0"/>
      <w:divBdr>
        <w:top w:val="none" w:sz="0" w:space="0" w:color="auto"/>
        <w:left w:val="none" w:sz="0" w:space="0" w:color="auto"/>
        <w:bottom w:val="none" w:sz="0" w:space="0" w:color="auto"/>
        <w:right w:val="none" w:sz="0" w:space="0" w:color="auto"/>
      </w:divBdr>
    </w:div>
    <w:div w:id="1012336625">
      <w:bodyDiv w:val="1"/>
      <w:marLeft w:val="0"/>
      <w:marRight w:val="0"/>
      <w:marTop w:val="0"/>
      <w:marBottom w:val="0"/>
      <w:divBdr>
        <w:top w:val="none" w:sz="0" w:space="0" w:color="auto"/>
        <w:left w:val="none" w:sz="0" w:space="0" w:color="auto"/>
        <w:bottom w:val="none" w:sz="0" w:space="0" w:color="auto"/>
        <w:right w:val="none" w:sz="0" w:space="0" w:color="auto"/>
      </w:divBdr>
    </w:div>
    <w:div w:id="1014383703">
      <w:bodyDiv w:val="1"/>
      <w:marLeft w:val="0"/>
      <w:marRight w:val="0"/>
      <w:marTop w:val="0"/>
      <w:marBottom w:val="0"/>
      <w:divBdr>
        <w:top w:val="none" w:sz="0" w:space="0" w:color="auto"/>
        <w:left w:val="none" w:sz="0" w:space="0" w:color="auto"/>
        <w:bottom w:val="none" w:sz="0" w:space="0" w:color="auto"/>
        <w:right w:val="none" w:sz="0" w:space="0" w:color="auto"/>
      </w:divBdr>
    </w:div>
    <w:div w:id="1040671869">
      <w:bodyDiv w:val="1"/>
      <w:marLeft w:val="0"/>
      <w:marRight w:val="0"/>
      <w:marTop w:val="0"/>
      <w:marBottom w:val="0"/>
      <w:divBdr>
        <w:top w:val="none" w:sz="0" w:space="0" w:color="auto"/>
        <w:left w:val="none" w:sz="0" w:space="0" w:color="auto"/>
        <w:bottom w:val="none" w:sz="0" w:space="0" w:color="auto"/>
        <w:right w:val="none" w:sz="0" w:space="0" w:color="auto"/>
      </w:divBdr>
    </w:div>
    <w:div w:id="1041128410">
      <w:bodyDiv w:val="1"/>
      <w:marLeft w:val="0"/>
      <w:marRight w:val="0"/>
      <w:marTop w:val="0"/>
      <w:marBottom w:val="0"/>
      <w:divBdr>
        <w:top w:val="none" w:sz="0" w:space="0" w:color="auto"/>
        <w:left w:val="none" w:sz="0" w:space="0" w:color="auto"/>
        <w:bottom w:val="none" w:sz="0" w:space="0" w:color="auto"/>
        <w:right w:val="none" w:sz="0" w:space="0" w:color="auto"/>
      </w:divBdr>
    </w:div>
    <w:div w:id="1048186076">
      <w:bodyDiv w:val="1"/>
      <w:marLeft w:val="0"/>
      <w:marRight w:val="0"/>
      <w:marTop w:val="0"/>
      <w:marBottom w:val="0"/>
      <w:divBdr>
        <w:top w:val="none" w:sz="0" w:space="0" w:color="auto"/>
        <w:left w:val="none" w:sz="0" w:space="0" w:color="auto"/>
        <w:bottom w:val="none" w:sz="0" w:space="0" w:color="auto"/>
        <w:right w:val="none" w:sz="0" w:space="0" w:color="auto"/>
      </w:divBdr>
    </w:div>
    <w:div w:id="1053851578">
      <w:bodyDiv w:val="1"/>
      <w:marLeft w:val="0"/>
      <w:marRight w:val="0"/>
      <w:marTop w:val="0"/>
      <w:marBottom w:val="0"/>
      <w:divBdr>
        <w:top w:val="none" w:sz="0" w:space="0" w:color="auto"/>
        <w:left w:val="none" w:sz="0" w:space="0" w:color="auto"/>
        <w:bottom w:val="none" w:sz="0" w:space="0" w:color="auto"/>
        <w:right w:val="none" w:sz="0" w:space="0" w:color="auto"/>
      </w:divBdr>
    </w:div>
    <w:div w:id="1058555498">
      <w:bodyDiv w:val="1"/>
      <w:marLeft w:val="0"/>
      <w:marRight w:val="0"/>
      <w:marTop w:val="0"/>
      <w:marBottom w:val="0"/>
      <w:divBdr>
        <w:top w:val="none" w:sz="0" w:space="0" w:color="auto"/>
        <w:left w:val="none" w:sz="0" w:space="0" w:color="auto"/>
        <w:bottom w:val="none" w:sz="0" w:space="0" w:color="auto"/>
        <w:right w:val="none" w:sz="0" w:space="0" w:color="auto"/>
      </w:divBdr>
    </w:div>
    <w:div w:id="1068963962">
      <w:bodyDiv w:val="1"/>
      <w:marLeft w:val="0"/>
      <w:marRight w:val="0"/>
      <w:marTop w:val="0"/>
      <w:marBottom w:val="0"/>
      <w:divBdr>
        <w:top w:val="none" w:sz="0" w:space="0" w:color="auto"/>
        <w:left w:val="none" w:sz="0" w:space="0" w:color="auto"/>
        <w:bottom w:val="none" w:sz="0" w:space="0" w:color="auto"/>
        <w:right w:val="none" w:sz="0" w:space="0" w:color="auto"/>
      </w:divBdr>
    </w:div>
    <w:div w:id="1080061759">
      <w:bodyDiv w:val="1"/>
      <w:marLeft w:val="0"/>
      <w:marRight w:val="0"/>
      <w:marTop w:val="0"/>
      <w:marBottom w:val="0"/>
      <w:divBdr>
        <w:top w:val="none" w:sz="0" w:space="0" w:color="auto"/>
        <w:left w:val="none" w:sz="0" w:space="0" w:color="auto"/>
        <w:bottom w:val="none" w:sz="0" w:space="0" w:color="auto"/>
        <w:right w:val="none" w:sz="0" w:space="0" w:color="auto"/>
      </w:divBdr>
    </w:div>
    <w:div w:id="1095125925">
      <w:bodyDiv w:val="1"/>
      <w:marLeft w:val="0"/>
      <w:marRight w:val="0"/>
      <w:marTop w:val="0"/>
      <w:marBottom w:val="0"/>
      <w:divBdr>
        <w:top w:val="none" w:sz="0" w:space="0" w:color="auto"/>
        <w:left w:val="none" w:sz="0" w:space="0" w:color="auto"/>
        <w:bottom w:val="none" w:sz="0" w:space="0" w:color="auto"/>
        <w:right w:val="none" w:sz="0" w:space="0" w:color="auto"/>
      </w:divBdr>
    </w:div>
    <w:div w:id="1098982999">
      <w:bodyDiv w:val="1"/>
      <w:marLeft w:val="0"/>
      <w:marRight w:val="0"/>
      <w:marTop w:val="0"/>
      <w:marBottom w:val="0"/>
      <w:divBdr>
        <w:top w:val="none" w:sz="0" w:space="0" w:color="auto"/>
        <w:left w:val="none" w:sz="0" w:space="0" w:color="auto"/>
        <w:bottom w:val="none" w:sz="0" w:space="0" w:color="auto"/>
        <w:right w:val="none" w:sz="0" w:space="0" w:color="auto"/>
      </w:divBdr>
    </w:div>
    <w:div w:id="1106652269">
      <w:bodyDiv w:val="1"/>
      <w:marLeft w:val="0"/>
      <w:marRight w:val="0"/>
      <w:marTop w:val="0"/>
      <w:marBottom w:val="0"/>
      <w:divBdr>
        <w:top w:val="none" w:sz="0" w:space="0" w:color="auto"/>
        <w:left w:val="none" w:sz="0" w:space="0" w:color="auto"/>
        <w:bottom w:val="none" w:sz="0" w:space="0" w:color="auto"/>
        <w:right w:val="none" w:sz="0" w:space="0" w:color="auto"/>
      </w:divBdr>
    </w:div>
    <w:div w:id="1110853974">
      <w:bodyDiv w:val="1"/>
      <w:marLeft w:val="0"/>
      <w:marRight w:val="0"/>
      <w:marTop w:val="0"/>
      <w:marBottom w:val="0"/>
      <w:divBdr>
        <w:top w:val="none" w:sz="0" w:space="0" w:color="auto"/>
        <w:left w:val="none" w:sz="0" w:space="0" w:color="auto"/>
        <w:bottom w:val="none" w:sz="0" w:space="0" w:color="auto"/>
        <w:right w:val="none" w:sz="0" w:space="0" w:color="auto"/>
      </w:divBdr>
    </w:div>
    <w:div w:id="1128666116">
      <w:bodyDiv w:val="1"/>
      <w:marLeft w:val="0"/>
      <w:marRight w:val="0"/>
      <w:marTop w:val="0"/>
      <w:marBottom w:val="0"/>
      <w:divBdr>
        <w:top w:val="none" w:sz="0" w:space="0" w:color="auto"/>
        <w:left w:val="none" w:sz="0" w:space="0" w:color="auto"/>
        <w:bottom w:val="none" w:sz="0" w:space="0" w:color="auto"/>
        <w:right w:val="none" w:sz="0" w:space="0" w:color="auto"/>
      </w:divBdr>
    </w:div>
    <w:div w:id="1128821855">
      <w:bodyDiv w:val="1"/>
      <w:marLeft w:val="0"/>
      <w:marRight w:val="0"/>
      <w:marTop w:val="0"/>
      <w:marBottom w:val="0"/>
      <w:divBdr>
        <w:top w:val="none" w:sz="0" w:space="0" w:color="auto"/>
        <w:left w:val="none" w:sz="0" w:space="0" w:color="auto"/>
        <w:bottom w:val="none" w:sz="0" w:space="0" w:color="auto"/>
        <w:right w:val="none" w:sz="0" w:space="0" w:color="auto"/>
      </w:divBdr>
    </w:div>
    <w:div w:id="1154644067">
      <w:bodyDiv w:val="1"/>
      <w:marLeft w:val="0"/>
      <w:marRight w:val="0"/>
      <w:marTop w:val="0"/>
      <w:marBottom w:val="0"/>
      <w:divBdr>
        <w:top w:val="none" w:sz="0" w:space="0" w:color="auto"/>
        <w:left w:val="none" w:sz="0" w:space="0" w:color="auto"/>
        <w:bottom w:val="none" w:sz="0" w:space="0" w:color="auto"/>
        <w:right w:val="none" w:sz="0" w:space="0" w:color="auto"/>
      </w:divBdr>
    </w:div>
    <w:div w:id="1157653955">
      <w:bodyDiv w:val="1"/>
      <w:marLeft w:val="0"/>
      <w:marRight w:val="0"/>
      <w:marTop w:val="0"/>
      <w:marBottom w:val="0"/>
      <w:divBdr>
        <w:top w:val="none" w:sz="0" w:space="0" w:color="auto"/>
        <w:left w:val="none" w:sz="0" w:space="0" w:color="auto"/>
        <w:bottom w:val="none" w:sz="0" w:space="0" w:color="auto"/>
        <w:right w:val="none" w:sz="0" w:space="0" w:color="auto"/>
      </w:divBdr>
    </w:div>
    <w:div w:id="1177571850">
      <w:bodyDiv w:val="1"/>
      <w:marLeft w:val="0"/>
      <w:marRight w:val="0"/>
      <w:marTop w:val="0"/>
      <w:marBottom w:val="0"/>
      <w:divBdr>
        <w:top w:val="none" w:sz="0" w:space="0" w:color="auto"/>
        <w:left w:val="none" w:sz="0" w:space="0" w:color="auto"/>
        <w:bottom w:val="none" w:sz="0" w:space="0" w:color="auto"/>
        <w:right w:val="none" w:sz="0" w:space="0" w:color="auto"/>
      </w:divBdr>
    </w:div>
    <w:div w:id="1218005237">
      <w:bodyDiv w:val="1"/>
      <w:marLeft w:val="0"/>
      <w:marRight w:val="0"/>
      <w:marTop w:val="0"/>
      <w:marBottom w:val="0"/>
      <w:divBdr>
        <w:top w:val="none" w:sz="0" w:space="0" w:color="auto"/>
        <w:left w:val="none" w:sz="0" w:space="0" w:color="auto"/>
        <w:bottom w:val="none" w:sz="0" w:space="0" w:color="auto"/>
        <w:right w:val="none" w:sz="0" w:space="0" w:color="auto"/>
      </w:divBdr>
    </w:div>
    <w:div w:id="1230729147">
      <w:bodyDiv w:val="1"/>
      <w:marLeft w:val="0"/>
      <w:marRight w:val="0"/>
      <w:marTop w:val="0"/>
      <w:marBottom w:val="0"/>
      <w:divBdr>
        <w:top w:val="none" w:sz="0" w:space="0" w:color="auto"/>
        <w:left w:val="none" w:sz="0" w:space="0" w:color="auto"/>
        <w:bottom w:val="none" w:sz="0" w:space="0" w:color="auto"/>
        <w:right w:val="none" w:sz="0" w:space="0" w:color="auto"/>
      </w:divBdr>
    </w:div>
    <w:div w:id="1236551844">
      <w:bodyDiv w:val="1"/>
      <w:marLeft w:val="0"/>
      <w:marRight w:val="0"/>
      <w:marTop w:val="0"/>
      <w:marBottom w:val="0"/>
      <w:divBdr>
        <w:top w:val="none" w:sz="0" w:space="0" w:color="auto"/>
        <w:left w:val="none" w:sz="0" w:space="0" w:color="auto"/>
        <w:bottom w:val="none" w:sz="0" w:space="0" w:color="auto"/>
        <w:right w:val="none" w:sz="0" w:space="0" w:color="auto"/>
      </w:divBdr>
    </w:div>
    <w:div w:id="1248923565">
      <w:bodyDiv w:val="1"/>
      <w:marLeft w:val="0"/>
      <w:marRight w:val="0"/>
      <w:marTop w:val="0"/>
      <w:marBottom w:val="0"/>
      <w:divBdr>
        <w:top w:val="none" w:sz="0" w:space="0" w:color="auto"/>
        <w:left w:val="none" w:sz="0" w:space="0" w:color="auto"/>
        <w:bottom w:val="none" w:sz="0" w:space="0" w:color="auto"/>
        <w:right w:val="none" w:sz="0" w:space="0" w:color="auto"/>
      </w:divBdr>
    </w:div>
    <w:div w:id="1252930824">
      <w:bodyDiv w:val="1"/>
      <w:marLeft w:val="0"/>
      <w:marRight w:val="0"/>
      <w:marTop w:val="0"/>
      <w:marBottom w:val="0"/>
      <w:divBdr>
        <w:top w:val="none" w:sz="0" w:space="0" w:color="auto"/>
        <w:left w:val="none" w:sz="0" w:space="0" w:color="auto"/>
        <w:bottom w:val="none" w:sz="0" w:space="0" w:color="auto"/>
        <w:right w:val="none" w:sz="0" w:space="0" w:color="auto"/>
      </w:divBdr>
    </w:div>
    <w:div w:id="1255237017">
      <w:bodyDiv w:val="1"/>
      <w:marLeft w:val="0"/>
      <w:marRight w:val="0"/>
      <w:marTop w:val="0"/>
      <w:marBottom w:val="0"/>
      <w:divBdr>
        <w:top w:val="none" w:sz="0" w:space="0" w:color="auto"/>
        <w:left w:val="none" w:sz="0" w:space="0" w:color="auto"/>
        <w:bottom w:val="none" w:sz="0" w:space="0" w:color="auto"/>
        <w:right w:val="none" w:sz="0" w:space="0" w:color="auto"/>
      </w:divBdr>
    </w:div>
    <w:div w:id="1267956775">
      <w:bodyDiv w:val="1"/>
      <w:marLeft w:val="0"/>
      <w:marRight w:val="0"/>
      <w:marTop w:val="0"/>
      <w:marBottom w:val="0"/>
      <w:divBdr>
        <w:top w:val="none" w:sz="0" w:space="0" w:color="auto"/>
        <w:left w:val="none" w:sz="0" w:space="0" w:color="auto"/>
        <w:bottom w:val="none" w:sz="0" w:space="0" w:color="auto"/>
        <w:right w:val="none" w:sz="0" w:space="0" w:color="auto"/>
      </w:divBdr>
    </w:div>
    <w:div w:id="1272736172">
      <w:bodyDiv w:val="1"/>
      <w:marLeft w:val="0"/>
      <w:marRight w:val="0"/>
      <w:marTop w:val="0"/>
      <w:marBottom w:val="0"/>
      <w:divBdr>
        <w:top w:val="none" w:sz="0" w:space="0" w:color="auto"/>
        <w:left w:val="none" w:sz="0" w:space="0" w:color="auto"/>
        <w:bottom w:val="none" w:sz="0" w:space="0" w:color="auto"/>
        <w:right w:val="none" w:sz="0" w:space="0" w:color="auto"/>
      </w:divBdr>
    </w:div>
    <w:div w:id="1279869837">
      <w:bodyDiv w:val="1"/>
      <w:marLeft w:val="0"/>
      <w:marRight w:val="0"/>
      <w:marTop w:val="0"/>
      <w:marBottom w:val="0"/>
      <w:divBdr>
        <w:top w:val="none" w:sz="0" w:space="0" w:color="auto"/>
        <w:left w:val="none" w:sz="0" w:space="0" w:color="auto"/>
        <w:bottom w:val="none" w:sz="0" w:space="0" w:color="auto"/>
        <w:right w:val="none" w:sz="0" w:space="0" w:color="auto"/>
      </w:divBdr>
    </w:div>
    <w:div w:id="1368145880">
      <w:bodyDiv w:val="1"/>
      <w:marLeft w:val="0"/>
      <w:marRight w:val="0"/>
      <w:marTop w:val="0"/>
      <w:marBottom w:val="0"/>
      <w:divBdr>
        <w:top w:val="none" w:sz="0" w:space="0" w:color="auto"/>
        <w:left w:val="none" w:sz="0" w:space="0" w:color="auto"/>
        <w:bottom w:val="none" w:sz="0" w:space="0" w:color="auto"/>
        <w:right w:val="none" w:sz="0" w:space="0" w:color="auto"/>
      </w:divBdr>
    </w:div>
    <w:div w:id="1368751153">
      <w:bodyDiv w:val="1"/>
      <w:marLeft w:val="0"/>
      <w:marRight w:val="0"/>
      <w:marTop w:val="0"/>
      <w:marBottom w:val="0"/>
      <w:divBdr>
        <w:top w:val="none" w:sz="0" w:space="0" w:color="auto"/>
        <w:left w:val="none" w:sz="0" w:space="0" w:color="auto"/>
        <w:bottom w:val="none" w:sz="0" w:space="0" w:color="auto"/>
        <w:right w:val="none" w:sz="0" w:space="0" w:color="auto"/>
      </w:divBdr>
    </w:div>
    <w:div w:id="1395276665">
      <w:bodyDiv w:val="1"/>
      <w:marLeft w:val="0"/>
      <w:marRight w:val="0"/>
      <w:marTop w:val="0"/>
      <w:marBottom w:val="0"/>
      <w:divBdr>
        <w:top w:val="none" w:sz="0" w:space="0" w:color="auto"/>
        <w:left w:val="none" w:sz="0" w:space="0" w:color="auto"/>
        <w:bottom w:val="none" w:sz="0" w:space="0" w:color="auto"/>
        <w:right w:val="none" w:sz="0" w:space="0" w:color="auto"/>
      </w:divBdr>
    </w:div>
    <w:div w:id="1396203862">
      <w:bodyDiv w:val="1"/>
      <w:marLeft w:val="0"/>
      <w:marRight w:val="0"/>
      <w:marTop w:val="0"/>
      <w:marBottom w:val="0"/>
      <w:divBdr>
        <w:top w:val="none" w:sz="0" w:space="0" w:color="auto"/>
        <w:left w:val="none" w:sz="0" w:space="0" w:color="auto"/>
        <w:bottom w:val="none" w:sz="0" w:space="0" w:color="auto"/>
        <w:right w:val="none" w:sz="0" w:space="0" w:color="auto"/>
      </w:divBdr>
    </w:div>
    <w:div w:id="1409428157">
      <w:bodyDiv w:val="1"/>
      <w:marLeft w:val="0"/>
      <w:marRight w:val="0"/>
      <w:marTop w:val="0"/>
      <w:marBottom w:val="0"/>
      <w:divBdr>
        <w:top w:val="none" w:sz="0" w:space="0" w:color="auto"/>
        <w:left w:val="none" w:sz="0" w:space="0" w:color="auto"/>
        <w:bottom w:val="none" w:sz="0" w:space="0" w:color="auto"/>
        <w:right w:val="none" w:sz="0" w:space="0" w:color="auto"/>
      </w:divBdr>
    </w:div>
    <w:div w:id="1423720701">
      <w:bodyDiv w:val="1"/>
      <w:marLeft w:val="0"/>
      <w:marRight w:val="0"/>
      <w:marTop w:val="0"/>
      <w:marBottom w:val="0"/>
      <w:divBdr>
        <w:top w:val="none" w:sz="0" w:space="0" w:color="auto"/>
        <w:left w:val="none" w:sz="0" w:space="0" w:color="auto"/>
        <w:bottom w:val="none" w:sz="0" w:space="0" w:color="auto"/>
        <w:right w:val="none" w:sz="0" w:space="0" w:color="auto"/>
      </w:divBdr>
    </w:div>
    <w:div w:id="1431272240">
      <w:bodyDiv w:val="1"/>
      <w:marLeft w:val="0"/>
      <w:marRight w:val="0"/>
      <w:marTop w:val="0"/>
      <w:marBottom w:val="0"/>
      <w:divBdr>
        <w:top w:val="none" w:sz="0" w:space="0" w:color="auto"/>
        <w:left w:val="none" w:sz="0" w:space="0" w:color="auto"/>
        <w:bottom w:val="none" w:sz="0" w:space="0" w:color="auto"/>
        <w:right w:val="none" w:sz="0" w:space="0" w:color="auto"/>
      </w:divBdr>
    </w:div>
    <w:div w:id="1441949868">
      <w:bodyDiv w:val="1"/>
      <w:marLeft w:val="0"/>
      <w:marRight w:val="0"/>
      <w:marTop w:val="0"/>
      <w:marBottom w:val="0"/>
      <w:divBdr>
        <w:top w:val="none" w:sz="0" w:space="0" w:color="auto"/>
        <w:left w:val="none" w:sz="0" w:space="0" w:color="auto"/>
        <w:bottom w:val="none" w:sz="0" w:space="0" w:color="auto"/>
        <w:right w:val="none" w:sz="0" w:space="0" w:color="auto"/>
      </w:divBdr>
    </w:div>
    <w:div w:id="1448312455">
      <w:bodyDiv w:val="1"/>
      <w:marLeft w:val="0"/>
      <w:marRight w:val="0"/>
      <w:marTop w:val="0"/>
      <w:marBottom w:val="0"/>
      <w:divBdr>
        <w:top w:val="none" w:sz="0" w:space="0" w:color="auto"/>
        <w:left w:val="none" w:sz="0" w:space="0" w:color="auto"/>
        <w:bottom w:val="none" w:sz="0" w:space="0" w:color="auto"/>
        <w:right w:val="none" w:sz="0" w:space="0" w:color="auto"/>
      </w:divBdr>
    </w:div>
    <w:div w:id="1449473165">
      <w:bodyDiv w:val="1"/>
      <w:marLeft w:val="0"/>
      <w:marRight w:val="0"/>
      <w:marTop w:val="0"/>
      <w:marBottom w:val="0"/>
      <w:divBdr>
        <w:top w:val="none" w:sz="0" w:space="0" w:color="auto"/>
        <w:left w:val="none" w:sz="0" w:space="0" w:color="auto"/>
        <w:bottom w:val="none" w:sz="0" w:space="0" w:color="auto"/>
        <w:right w:val="none" w:sz="0" w:space="0" w:color="auto"/>
      </w:divBdr>
    </w:div>
    <w:div w:id="1474367728">
      <w:bodyDiv w:val="1"/>
      <w:marLeft w:val="0"/>
      <w:marRight w:val="0"/>
      <w:marTop w:val="0"/>
      <w:marBottom w:val="0"/>
      <w:divBdr>
        <w:top w:val="none" w:sz="0" w:space="0" w:color="auto"/>
        <w:left w:val="none" w:sz="0" w:space="0" w:color="auto"/>
        <w:bottom w:val="none" w:sz="0" w:space="0" w:color="auto"/>
        <w:right w:val="none" w:sz="0" w:space="0" w:color="auto"/>
      </w:divBdr>
    </w:div>
    <w:div w:id="1477187256">
      <w:bodyDiv w:val="1"/>
      <w:marLeft w:val="0"/>
      <w:marRight w:val="0"/>
      <w:marTop w:val="0"/>
      <w:marBottom w:val="0"/>
      <w:divBdr>
        <w:top w:val="none" w:sz="0" w:space="0" w:color="auto"/>
        <w:left w:val="none" w:sz="0" w:space="0" w:color="auto"/>
        <w:bottom w:val="none" w:sz="0" w:space="0" w:color="auto"/>
        <w:right w:val="none" w:sz="0" w:space="0" w:color="auto"/>
      </w:divBdr>
    </w:div>
    <w:div w:id="1495956327">
      <w:bodyDiv w:val="1"/>
      <w:marLeft w:val="0"/>
      <w:marRight w:val="0"/>
      <w:marTop w:val="0"/>
      <w:marBottom w:val="0"/>
      <w:divBdr>
        <w:top w:val="none" w:sz="0" w:space="0" w:color="auto"/>
        <w:left w:val="none" w:sz="0" w:space="0" w:color="auto"/>
        <w:bottom w:val="none" w:sz="0" w:space="0" w:color="auto"/>
        <w:right w:val="none" w:sz="0" w:space="0" w:color="auto"/>
      </w:divBdr>
    </w:div>
    <w:div w:id="1501702019">
      <w:bodyDiv w:val="1"/>
      <w:marLeft w:val="0"/>
      <w:marRight w:val="0"/>
      <w:marTop w:val="0"/>
      <w:marBottom w:val="0"/>
      <w:divBdr>
        <w:top w:val="none" w:sz="0" w:space="0" w:color="auto"/>
        <w:left w:val="none" w:sz="0" w:space="0" w:color="auto"/>
        <w:bottom w:val="none" w:sz="0" w:space="0" w:color="auto"/>
        <w:right w:val="none" w:sz="0" w:space="0" w:color="auto"/>
      </w:divBdr>
    </w:div>
    <w:div w:id="1505246763">
      <w:bodyDiv w:val="1"/>
      <w:marLeft w:val="0"/>
      <w:marRight w:val="0"/>
      <w:marTop w:val="0"/>
      <w:marBottom w:val="0"/>
      <w:divBdr>
        <w:top w:val="none" w:sz="0" w:space="0" w:color="auto"/>
        <w:left w:val="none" w:sz="0" w:space="0" w:color="auto"/>
        <w:bottom w:val="none" w:sz="0" w:space="0" w:color="auto"/>
        <w:right w:val="none" w:sz="0" w:space="0" w:color="auto"/>
      </w:divBdr>
    </w:div>
    <w:div w:id="1513691073">
      <w:bodyDiv w:val="1"/>
      <w:marLeft w:val="0"/>
      <w:marRight w:val="0"/>
      <w:marTop w:val="0"/>
      <w:marBottom w:val="0"/>
      <w:divBdr>
        <w:top w:val="none" w:sz="0" w:space="0" w:color="auto"/>
        <w:left w:val="none" w:sz="0" w:space="0" w:color="auto"/>
        <w:bottom w:val="none" w:sz="0" w:space="0" w:color="auto"/>
        <w:right w:val="none" w:sz="0" w:space="0" w:color="auto"/>
      </w:divBdr>
    </w:div>
    <w:div w:id="1545218782">
      <w:bodyDiv w:val="1"/>
      <w:marLeft w:val="0"/>
      <w:marRight w:val="0"/>
      <w:marTop w:val="0"/>
      <w:marBottom w:val="0"/>
      <w:divBdr>
        <w:top w:val="none" w:sz="0" w:space="0" w:color="auto"/>
        <w:left w:val="none" w:sz="0" w:space="0" w:color="auto"/>
        <w:bottom w:val="none" w:sz="0" w:space="0" w:color="auto"/>
        <w:right w:val="none" w:sz="0" w:space="0" w:color="auto"/>
      </w:divBdr>
    </w:div>
    <w:div w:id="1554853895">
      <w:bodyDiv w:val="1"/>
      <w:marLeft w:val="0"/>
      <w:marRight w:val="0"/>
      <w:marTop w:val="0"/>
      <w:marBottom w:val="0"/>
      <w:divBdr>
        <w:top w:val="none" w:sz="0" w:space="0" w:color="auto"/>
        <w:left w:val="none" w:sz="0" w:space="0" w:color="auto"/>
        <w:bottom w:val="none" w:sz="0" w:space="0" w:color="auto"/>
        <w:right w:val="none" w:sz="0" w:space="0" w:color="auto"/>
      </w:divBdr>
    </w:div>
    <w:div w:id="1563103305">
      <w:bodyDiv w:val="1"/>
      <w:marLeft w:val="0"/>
      <w:marRight w:val="0"/>
      <w:marTop w:val="0"/>
      <w:marBottom w:val="0"/>
      <w:divBdr>
        <w:top w:val="none" w:sz="0" w:space="0" w:color="auto"/>
        <w:left w:val="none" w:sz="0" w:space="0" w:color="auto"/>
        <w:bottom w:val="none" w:sz="0" w:space="0" w:color="auto"/>
        <w:right w:val="none" w:sz="0" w:space="0" w:color="auto"/>
      </w:divBdr>
    </w:div>
    <w:div w:id="1566330795">
      <w:bodyDiv w:val="1"/>
      <w:marLeft w:val="0"/>
      <w:marRight w:val="0"/>
      <w:marTop w:val="0"/>
      <w:marBottom w:val="0"/>
      <w:divBdr>
        <w:top w:val="none" w:sz="0" w:space="0" w:color="auto"/>
        <w:left w:val="none" w:sz="0" w:space="0" w:color="auto"/>
        <w:bottom w:val="none" w:sz="0" w:space="0" w:color="auto"/>
        <w:right w:val="none" w:sz="0" w:space="0" w:color="auto"/>
      </w:divBdr>
    </w:div>
    <w:div w:id="1582132153">
      <w:bodyDiv w:val="1"/>
      <w:marLeft w:val="0"/>
      <w:marRight w:val="0"/>
      <w:marTop w:val="0"/>
      <w:marBottom w:val="0"/>
      <w:divBdr>
        <w:top w:val="none" w:sz="0" w:space="0" w:color="auto"/>
        <w:left w:val="none" w:sz="0" w:space="0" w:color="auto"/>
        <w:bottom w:val="none" w:sz="0" w:space="0" w:color="auto"/>
        <w:right w:val="none" w:sz="0" w:space="0" w:color="auto"/>
      </w:divBdr>
    </w:div>
    <w:div w:id="1593778649">
      <w:bodyDiv w:val="1"/>
      <w:marLeft w:val="0"/>
      <w:marRight w:val="0"/>
      <w:marTop w:val="0"/>
      <w:marBottom w:val="0"/>
      <w:divBdr>
        <w:top w:val="none" w:sz="0" w:space="0" w:color="auto"/>
        <w:left w:val="none" w:sz="0" w:space="0" w:color="auto"/>
        <w:bottom w:val="none" w:sz="0" w:space="0" w:color="auto"/>
        <w:right w:val="none" w:sz="0" w:space="0" w:color="auto"/>
      </w:divBdr>
    </w:div>
    <w:div w:id="1596130771">
      <w:bodyDiv w:val="1"/>
      <w:marLeft w:val="0"/>
      <w:marRight w:val="0"/>
      <w:marTop w:val="0"/>
      <w:marBottom w:val="0"/>
      <w:divBdr>
        <w:top w:val="none" w:sz="0" w:space="0" w:color="auto"/>
        <w:left w:val="none" w:sz="0" w:space="0" w:color="auto"/>
        <w:bottom w:val="none" w:sz="0" w:space="0" w:color="auto"/>
        <w:right w:val="none" w:sz="0" w:space="0" w:color="auto"/>
      </w:divBdr>
    </w:div>
    <w:div w:id="1597129367">
      <w:bodyDiv w:val="1"/>
      <w:marLeft w:val="0"/>
      <w:marRight w:val="0"/>
      <w:marTop w:val="0"/>
      <w:marBottom w:val="0"/>
      <w:divBdr>
        <w:top w:val="none" w:sz="0" w:space="0" w:color="auto"/>
        <w:left w:val="none" w:sz="0" w:space="0" w:color="auto"/>
        <w:bottom w:val="none" w:sz="0" w:space="0" w:color="auto"/>
        <w:right w:val="none" w:sz="0" w:space="0" w:color="auto"/>
      </w:divBdr>
    </w:div>
    <w:div w:id="1605655013">
      <w:bodyDiv w:val="1"/>
      <w:marLeft w:val="0"/>
      <w:marRight w:val="0"/>
      <w:marTop w:val="0"/>
      <w:marBottom w:val="0"/>
      <w:divBdr>
        <w:top w:val="none" w:sz="0" w:space="0" w:color="auto"/>
        <w:left w:val="none" w:sz="0" w:space="0" w:color="auto"/>
        <w:bottom w:val="none" w:sz="0" w:space="0" w:color="auto"/>
        <w:right w:val="none" w:sz="0" w:space="0" w:color="auto"/>
      </w:divBdr>
    </w:div>
    <w:div w:id="1618636931">
      <w:bodyDiv w:val="1"/>
      <w:marLeft w:val="0"/>
      <w:marRight w:val="0"/>
      <w:marTop w:val="0"/>
      <w:marBottom w:val="0"/>
      <w:divBdr>
        <w:top w:val="none" w:sz="0" w:space="0" w:color="auto"/>
        <w:left w:val="none" w:sz="0" w:space="0" w:color="auto"/>
        <w:bottom w:val="none" w:sz="0" w:space="0" w:color="auto"/>
        <w:right w:val="none" w:sz="0" w:space="0" w:color="auto"/>
      </w:divBdr>
    </w:div>
    <w:div w:id="1620726307">
      <w:bodyDiv w:val="1"/>
      <w:marLeft w:val="0"/>
      <w:marRight w:val="0"/>
      <w:marTop w:val="0"/>
      <w:marBottom w:val="0"/>
      <w:divBdr>
        <w:top w:val="none" w:sz="0" w:space="0" w:color="auto"/>
        <w:left w:val="none" w:sz="0" w:space="0" w:color="auto"/>
        <w:bottom w:val="none" w:sz="0" w:space="0" w:color="auto"/>
        <w:right w:val="none" w:sz="0" w:space="0" w:color="auto"/>
      </w:divBdr>
    </w:div>
    <w:div w:id="1655061065">
      <w:bodyDiv w:val="1"/>
      <w:marLeft w:val="0"/>
      <w:marRight w:val="0"/>
      <w:marTop w:val="0"/>
      <w:marBottom w:val="0"/>
      <w:divBdr>
        <w:top w:val="none" w:sz="0" w:space="0" w:color="auto"/>
        <w:left w:val="none" w:sz="0" w:space="0" w:color="auto"/>
        <w:bottom w:val="none" w:sz="0" w:space="0" w:color="auto"/>
        <w:right w:val="none" w:sz="0" w:space="0" w:color="auto"/>
      </w:divBdr>
    </w:div>
    <w:div w:id="1672558156">
      <w:bodyDiv w:val="1"/>
      <w:marLeft w:val="0"/>
      <w:marRight w:val="0"/>
      <w:marTop w:val="0"/>
      <w:marBottom w:val="0"/>
      <w:divBdr>
        <w:top w:val="none" w:sz="0" w:space="0" w:color="auto"/>
        <w:left w:val="none" w:sz="0" w:space="0" w:color="auto"/>
        <w:bottom w:val="none" w:sz="0" w:space="0" w:color="auto"/>
        <w:right w:val="none" w:sz="0" w:space="0" w:color="auto"/>
      </w:divBdr>
    </w:div>
    <w:div w:id="1672678069">
      <w:bodyDiv w:val="1"/>
      <w:marLeft w:val="0"/>
      <w:marRight w:val="0"/>
      <w:marTop w:val="0"/>
      <w:marBottom w:val="0"/>
      <w:divBdr>
        <w:top w:val="none" w:sz="0" w:space="0" w:color="auto"/>
        <w:left w:val="none" w:sz="0" w:space="0" w:color="auto"/>
        <w:bottom w:val="none" w:sz="0" w:space="0" w:color="auto"/>
        <w:right w:val="none" w:sz="0" w:space="0" w:color="auto"/>
      </w:divBdr>
    </w:div>
    <w:div w:id="1673751262">
      <w:bodyDiv w:val="1"/>
      <w:marLeft w:val="0"/>
      <w:marRight w:val="0"/>
      <w:marTop w:val="0"/>
      <w:marBottom w:val="0"/>
      <w:divBdr>
        <w:top w:val="none" w:sz="0" w:space="0" w:color="auto"/>
        <w:left w:val="none" w:sz="0" w:space="0" w:color="auto"/>
        <w:bottom w:val="none" w:sz="0" w:space="0" w:color="auto"/>
        <w:right w:val="none" w:sz="0" w:space="0" w:color="auto"/>
      </w:divBdr>
    </w:div>
    <w:div w:id="1679036452">
      <w:bodyDiv w:val="1"/>
      <w:marLeft w:val="0"/>
      <w:marRight w:val="0"/>
      <w:marTop w:val="0"/>
      <w:marBottom w:val="0"/>
      <w:divBdr>
        <w:top w:val="none" w:sz="0" w:space="0" w:color="auto"/>
        <w:left w:val="none" w:sz="0" w:space="0" w:color="auto"/>
        <w:bottom w:val="none" w:sz="0" w:space="0" w:color="auto"/>
        <w:right w:val="none" w:sz="0" w:space="0" w:color="auto"/>
      </w:divBdr>
    </w:div>
    <w:div w:id="1685090467">
      <w:bodyDiv w:val="1"/>
      <w:marLeft w:val="0"/>
      <w:marRight w:val="0"/>
      <w:marTop w:val="0"/>
      <w:marBottom w:val="0"/>
      <w:divBdr>
        <w:top w:val="none" w:sz="0" w:space="0" w:color="auto"/>
        <w:left w:val="none" w:sz="0" w:space="0" w:color="auto"/>
        <w:bottom w:val="none" w:sz="0" w:space="0" w:color="auto"/>
        <w:right w:val="none" w:sz="0" w:space="0" w:color="auto"/>
      </w:divBdr>
    </w:div>
    <w:div w:id="1687753017">
      <w:bodyDiv w:val="1"/>
      <w:marLeft w:val="0"/>
      <w:marRight w:val="0"/>
      <w:marTop w:val="0"/>
      <w:marBottom w:val="0"/>
      <w:divBdr>
        <w:top w:val="none" w:sz="0" w:space="0" w:color="auto"/>
        <w:left w:val="none" w:sz="0" w:space="0" w:color="auto"/>
        <w:bottom w:val="none" w:sz="0" w:space="0" w:color="auto"/>
        <w:right w:val="none" w:sz="0" w:space="0" w:color="auto"/>
      </w:divBdr>
    </w:div>
    <w:div w:id="1693611055">
      <w:bodyDiv w:val="1"/>
      <w:marLeft w:val="0"/>
      <w:marRight w:val="0"/>
      <w:marTop w:val="0"/>
      <w:marBottom w:val="0"/>
      <w:divBdr>
        <w:top w:val="none" w:sz="0" w:space="0" w:color="auto"/>
        <w:left w:val="none" w:sz="0" w:space="0" w:color="auto"/>
        <w:bottom w:val="none" w:sz="0" w:space="0" w:color="auto"/>
        <w:right w:val="none" w:sz="0" w:space="0" w:color="auto"/>
      </w:divBdr>
    </w:div>
    <w:div w:id="1706054904">
      <w:bodyDiv w:val="1"/>
      <w:marLeft w:val="0"/>
      <w:marRight w:val="0"/>
      <w:marTop w:val="0"/>
      <w:marBottom w:val="0"/>
      <w:divBdr>
        <w:top w:val="none" w:sz="0" w:space="0" w:color="auto"/>
        <w:left w:val="none" w:sz="0" w:space="0" w:color="auto"/>
        <w:bottom w:val="none" w:sz="0" w:space="0" w:color="auto"/>
        <w:right w:val="none" w:sz="0" w:space="0" w:color="auto"/>
      </w:divBdr>
    </w:div>
    <w:div w:id="1714307038">
      <w:bodyDiv w:val="1"/>
      <w:marLeft w:val="0"/>
      <w:marRight w:val="0"/>
      <w:marTop w:val="0"/>
      <w:marBottom w:val="0"/>
      <w:divBdr>
        <w:top w:val="none" w:sz="0" w:space="0" w:color="auto"/>
        <w:left w:val="none" w:sz="0" w:space="0" w:color="auto"/>
        <w:bottom w:val="none" w:sz="0" w:space="0" w:color="auto"/>
        <w:right w:val="none" w:sz="0" w:space="0" w:color="auto"/>
      </w:divBdr>
    </w:div>
    <w:div w:id="1715959682">
      <w:bodyDiv w:val="1"/>
      <w:marLeft w:val="0"/>
      <w:marRight w:val="0"/>
      <w:marTop w:val="0"/>
      <w:marBottom w:val="0"/>
      <w:divBdr>
        <w:top w:val="none" w:sz="0" w:space="0" w:color="auto"/>
        <w:left w:val="none" w:sz="0" w:space="0" w:color="auto"/>
        <w:bottom w:val="none" w:sz="0" w:space="0" w:color="auto"/>
        <w:right w:val="none" w:sz="0" w:space="0" w:color="auto"/>
      </w:divBdr>
    </w:div>
    <w:div w:id="1750536046">
      <w:bodyDiv w:val="1"/>
      <w:marLeft w:val="0"/>
      <w:marRight w:val="0"/>
      <w:marTop w:val="0"/>
      <w:marBottom w:val="0"/>
      <w:divBdr>
        <w:top w:val="none" w:sz="0" w:space="0" w:color="auto"/>
        <w:left w:val="none" w:sz="0" w:space="0" w:color="auto"/>
        <w:bottom w:val="none" w:sz="0" w:space="0" w:color="auto"/>
        <w:right w:val="none" w:sz="0" w:space="0" w:color="auto"/>
      </w:divBdr>
    </w:div>
    <w:div w:id="1752585214">
      <w:bodyDiv w:val="1"/>
      <w:marLeft w:val="0"/>
      <w:marRight w:val="0"/>
      <w:marTop w:val="0"/>
      <w:marBottom w:val="0"/>
      <w:divBdr>
        <w:top w:val="none" w:sz="0" w:space="0" w:color="auto"/>
        <w:left w:val="none" w:sz="0" w:space="0" w:color="auto"/>
        <w:bottom w:val="none" w:sz="0" w:space="0" w:color="auto"/>
        <w:right w:val="none" w:sz="0" w:space="0" w:color="auto"/>
      </w:divBdr>
    </w:div>
    <w:div w:id="1779832328">
      <w:bodyDiv w:val="1"/>
      <w:marLeft w:val="0"/>
      <w:marRight w:val="0"/>
      <w:marTop w:val="0"/>
      <w:marBottom w:val="0"/>
      <w:divBdr>
        <w:top w:val="none" w:sz="0" w:space="0" w:color="auto"/>
        <w:left w:val="none" w:sz="0" w:space="0" w:color="auto"/>
        <w:bottom w:val="none" w:sz="0" w:space="0" w:color="auto"/>
        <w:right w:val="none" w:sz="0" w:space="0" w:color="auto"/>
      </w:divBdr>
    </w:div>
    <w:div w:id="1816142003">
      <w:bodyDiv w:val="1"/>
      <w:marLeft w:val="0"/>
      <w:marRight w:val="0"/>
      <w:marTop w:val="0"/>
      <w:marBottom w:val="0"/>
      <w:divBdr>
        <w:top w:val="none" w:sz="0" w:space="0" w:color="auto"/>
        <w:left w:val="none" w:sz="0" w:space="0" w:color="auto"/>
        <w:bottom w:val="none" w:sz="0" w:space="0" w:color="auto"/>
        <w:right w:val="none" w:sz="0" w:space="0" w:color="auto"/>
      </w:divBdr>
    </w:div>
    <w:div w:id="1822649731">
      <w:bodyDiv w:val="1"/>
      <w:marLeft w:val="0"/>
      <w:marRight w:val="0"/>
      <w:marTop w:val="0"/>
      <w:marBottom w:val="0"/>
      <w:divBdr>
        <w:top w:val="none" w:sz="0" w:space="0" w:color="auto"/>
        <w:left w:val="none" w:sz="0" w:space="0" w:color="auto"/>
        <w:bottom w:val="none" w:sz="0" w:space="0" w:color="auto"/>
        <w:right w:val="none" w:sz="0" w:space="0" w:color="auto"/>
      </w:divBdr>
    </w:div>
    <w:div w:id="1840316561">
      <w:bodyDiv w:val="1"/>
      <w:marLeft w:val="0"/>
      <w:marRight w:val="0"/>
      <w:marTop w:val="0"/>
      <w:marBottom w:val="0"/>
      <w:divBdr>
        <w:top w:val="none" w:sz="0" w:space="0" w:color="auto"/>
        <w:left w:val="none" w:sz="0" w:space="0" w:color="auto"/>
        <w:bottom w:val="none" w:sz="0" w:space="0" w:color="auto"/>
        <w:right w:val="none" w:sz="0" w:space="0" w:color="auto"/>
      </w:divBdr>
    </w:div>
    <w:div w:id="1846431322">
      <w:bodyDiv w:val="1"/>
      <w:marLeft w:val="0"/>
      <w:marRight w:val="0"/>
      <w:marTop w:val="0"/>
      <w:marBottom w:val="0"/>
      <w:divBdr>
        <w:top w:val="none" w:sz="0" w:space="0" w:color="auto"/>
        <w:left w:val="none" w:sz="0" w:space="0" w:color="auto"/>
        <w:bottom w:val="none" w:sz="0" w:space="0" w:color="auto"/>
        <w:right w:val="none" w:sz="0" w:space="0" w:color="auto"/>
      </w:divBdr>
    </w:div>
    <w:div w:id="1865627924">
      <w:bodyDiv w:val="1"/>
      <w:marLeft w:val="0"/>
      <w:marRight w:val="0"/>
      <w:marTop w:val="0"/>
      <w:marBottom w:val="0"/>
      <w:divBdr>
        <w:top w:val="none" w:sz="0" w:space="0" w:color="auto"/>
        <w:left w:val="none" w:sz="0" w:space="0" w:color="auto"/>
        <w:bottom w:val="none" w:sz="0" w:space="0" w:color="auto"/>
        <w:right w:val="none" w:sz="0" w:space="0" w:color="auto"/>
      </w:divBdr>
    </w:div>
    <w:div w:id="1887372438">
      <w:bodyDiv w:val="1"/>
      <w:marLeft w:val="0"/>
      <w:marRight w:val="0"/>
      <w:marTop w:val="0"/>
      <w:marBottom w:val="0"/>
      <w:divBdr>
        <w:top w:val="none" w:sz="0" w:space="0" w:color="auto"/>
        <w:left w:val="none" w:sz="0" w:space="0" w:color="auto"/>
        <w:bottom w:val="none" w:sz="0" w:space="0" w:color="auto"/>
        <w:right w:val="none" w:sz="0" w:space="0" w:color="auto"/>
      </w:divBdr>
    </w:div>
    <w:div w:id="1893803741">
      <w:bodyDiv w:val="1"/>
      <w:marLeft w:val="0"/>
      <w:marRight w:val="0"/>
      <w:marTop w:val="0"/>
      <w:marBottom w:val="0"/>
      <w:divBdr>
        <w:top w:val="none" w:sz="0" w:space="0" w:color="auto"/>
        <w:left w:val="none" w:sz="0" w:space="0" w:color="auto"/>
        <w:bottom w:val="none" w:sz="0" w:space="0" w:color="auto"/>
        <w:right w:val="none" w:sz="0" w:space="0" w:color="auto"/>
      </w:divBdr>
    </w:div>
    <w:div w:id="1909878344">
      <w:bodyDiv w:val="1"/>
      <w:marLeft w:val="0"/>
      <w:marRight w:val="0"/>
      <w:marTop w:val="0"/>
      <w:marBottom w:val="0"/>
      <w:divBdr>
        <w:top w:val="none" w:sz="0" w:space="0" w:color="auto"/>
        <w:left w:val="none" w:sz="0" w:space="0" w:color="auto"/>
        <w:bottom w:val="none" w:sz="0" w:space="0" w:color="auto"/>
        <w:right w:val="none" w:sz="0" w:space="0" w:color="auto"/>
      </w:divBdr>
    </w:div>
    <w:div w:id="1922524639">
      <w:bodyDiv w:val="1"/>
      <w:marLeft w:val="0"/>
      <w:marRight w:val="0"/>
      <w:marTop w:val="0"/>
      <w:marBottom w:val="0"/>
      <w:divBdr>
        <w:top w:val="none" w:sz="0" w:space="0" w:color="auto"/>
        <w:left w:val="none" w:sz="0" w:space="0" w:color="auto"/>
        <w:bottom w:val="none" w:sz="0" w:space="0" w:color="auto"/>
        <w:right w:val="none" w:sz="0" w:space="0" w:color="auto"/>
      </w:divBdr>
    </w:div>
    <w:div w:id="1922904329">
      <w:bodyDiv w:val="1"/>
      <w:marLeft w:val="0"/>
      <w:marRight w:val="0"/>
      <w:marTop w:val="0"/>
      <w:marBottom w:val="0"/>
      <w:divBdr>
        <w:top w:val="none" w:sz="0" w:space="0" w:color="auto"/>
        <w:left w:val="none" w:sz="0" w:space="0" w:color="auto"/>
        <w:bottom w:val="none" w:sz="0" w:space="0" w:color="auto"/>
        <w:right w:val="none" w:sz="0" w:space="0" w:color="auto"/>
      </w:divBdr>
    </w:div>
    <w:div w:id="1939675001">
      <w:bodyDiv w:val="1"/>
      <w:marLeft w:val="0"/>
      <w:marRight w:val="0"/>
      <w:marTop w:val="0"/>
      <w:marBottom w:val="0"/>
      <w:divBdr>
        <w:top w:val="none" w:sz="0" w:space="0" w:color="auto"/>
        <w:left w:val="none" w:sz="0" w:space="0" w:color="auto"/>
        <w:bottom w:val="none" w:sz="0" w:space="0" w:color="auto"/>
        <w:right w:val="none" w:sz="0" w:space="0" w:color="auto"/>
      </w:divBdr>
    </w:div>
    <w:div w:id="1951468133">
      <w:bodyDiv w:val="1"/>
      <w:marLeft w:val="0"/>
      <w:marRight w:val="0"/>
      <w:marTop w:val="0"/>
      <w:marBottom w:val="0"/>
      <w:divBdr>
        <w:top w:val="none" w:sz="0" w:space="0" w:color="auto"/>
        <w:left w:val="none" w:sz="0" w:space="0" w:color="auto"/>
        <w:bottom w:val="none" w:sz="0" w:space="0" w:color="auto"/>
        <w:right w:val="none" w:sz="0" w:space="0" w:color="auto"/>
      </w:divBdr>
    </w:div>
    <w:div w:id="1952278343">
      <w:bodyDiv w:val="1"/>
      <w:marLeft w:val="0"/>
      <w:marRight w:val="0"/>
      <w:marTop w:val="0"/>
      <w:marBottom w:val="0"/>
      <w:divBdr>
        <w:top w:val="none" w:sz="0" w:space="0" w:color="auto"/>
        <w:left w:val="none" w:sz="0" w:space="0" w:color="auto"/>
        <w:bottom w:val="none" w:sz="0" w:space="0" w:color="auto"/>
        <w:right w:val="none" w:sz="0" w:space="0" w:color="auto"/>
      </w:divBdr>
    </w:div>
    <w:div w:id="1970165887">
      <w:bodyDiv w:val="1"/>
      <w:marLeft w:val="0"/>
      <w:marRight w:val="0"/>
      <w:marTop w:val="0"/>
      <w:marBottom w:val="0"/>
      <w:divBdr>
        <w:top w:val="none" w:sz="0" w:space="0" w:color="auto"/>
        <w:left w:val="none" w:sz="0" w:space="0" w:color="auto"/>
        <w:bottom w:val="none" w:sz="0" w:space="0" w:color="auto"/>
        <w:right w:val="none" w:sz="0" w:space="0" w:color="auto"/>
      </w:divBdr>
    </w:div>
    <w:div w:id="1975794163">
      <w:bodyDiv w:val="1"/>
      <w:marLeft w:val="0"/>
      <w:marRight w:val="0"/>
      <w:marTop w:val="0"/>
      <w:marBottom w:val="0"/>
      <w:divBdr>
        <w:top w:val="none" w:sz="0" w:space="0" w:color="auto"/>
        <w:left w:val="none" w:sz="0" w:space="0" w:color="auto"/>
        <w:bottom w:val="none" w:sz="0" w:space="0" w:color="auto"/>
        <w:right w:val="none" w:sz="0" w:space="0" w:color="auto"/>
      </w:divBdr>
    </w:div>
    <w:div w:id="1977712633">
      <w:bodyDiv w:val="1"/>
      <w:marLeft w:val="0"/>
      <w:marRight w:val="0"/>
      <w:marTop w:val="0"/>
      <w:marBottom w:val="0"/>
      <w:divBdr>
        <w:top w:val="none" w:sz="0" w:space="0" w:color="auto"/>
        <w:left w:val="none" w:sz="0" w:space="0" w:color="auto"/>
        <w:bottom w:val="none" w:sz="0" w:space="0" w:color="auto"/>
        <w:right w:val="none" w:sz="0" w:space="0" w:color="auto"/>
      </w:divBdr>
    </w:div>
    <w:div w:id="1992437602">
      <w:bodyDiv w:val="1"/>
      <w:marLeft w:val="0"/>
      <w:marRight w:val="0"/>
      <w:marTop w:val="0"/>
      <w:marBottom w:val="0"/>
      <w:divBdr>
        <w:top w:val="none" w:sz="0" w:space="0" w:color="auto"/>
        <w:left w:val="none" w:sz="0" w:space="0" w:color="auto"/>
        <w:bottom w:val="none" w:sz="0" w:space="0" w:color="auto"/>
        <w:right w:val="none" w:sz="0" w:space="0" w:color="auto"/>
      </w:divBdr>
    </w:div>
    <w:div w:id="1999990711">
      <w:bodyDiv w:val="1"/>
      <w:marLeft w:val="0"/>
      <w:marRight w:val="0"/>
      <w:marTop w:val="0"/>
      <w:marBottom w:val="0"/>
      <w:divBdr>
        <w:top w:val="none" w:sz="0" w:space="0" w:color="auto"/>
        <w:left w:val="none" w:sz="0" w:space="0" w:color="auto"/>
        <w:bottom w:val="none" w:sz="0" w:space="0" w:color="auto"/>
        <w:right w:val="none" w:sz="0" w:space="0" w:color="auto"/>
      </w:divBdr>
    </w:div>
    <w:div w:id="2021269794">
      <w:bodyDiv w:val="1"/>
      <w:marLeft w:val="0"/>
      <w:marRight w:val="0"/>
      <w:marTop w:val="0"/>
      <w:marBottom w:val="0"/>
      <w:divBdr>
        <w:top w:val="none" w:sz="0" w:space="0" w:color="auto"/>
        <w:left w:val="none" w:sz="0" w:space="0" w:color="auto"/>
        <w:bottom w:val="none" w:sz="0" w:space="0" w:color="auto"/>
        <w:right w:val="none" w:sz="0" w:space="0" w:color="auto"/>
      </w:divBdr>
    </w:div>
    <w:div w:id="2023971559">
      <w:bodyDiv w:val="1"/>
      <w:marLeft w:val="0"/>
      <w:marRight w:val="0"/>
      <w:marTop w:val="0"/>
      <w:marBottom w:val="0"/>
      <w:divBdr>
        <w:top w:val="none" w:sz="0" w:space="0" w:color="auto"/>
        <w:left w:val="none" w:sz="0" w:space="0" w:color="auto"/>
        <w:bottom w:val="none" w:sz="0" w:space="0" w:color="auto"/>
        <w:right w:val="none" w:sz="0" w:space="0" w:color="auto"/>
      </w:divBdr>
    </w:div>
    <w:div w:id="2028365219">
      <w:bodyDiv w:val="1"/>
      <w:marLeft w:val="0"/>
      <w:marRight w:val="0"/>
      <w:marTop w:val="0"/>
      <w:marBottom w:val="0"/>
      <w:divBdr>
        <w:top w:val="none" w:sz="0" w:space="0" w:color="auto"/>
        <w:left w:val="none" w:sz="0" w:space="0" w:color="auto"/>
        <w:bottom w:val="none" w:sz="0" w:space="0" w:color="auto"/>
        <w:right w:val="none" w:sz="0" w:space="0" w:color="auto"/>
      </w:divBdr>
    </w:div>
    <w:div w:id="2040740355">
      <w:bodyDiv w:val="1"/>
      <w:marLeft w:val="0"/>
      <w:marRight w:val="0"/>
      <w:marTop w:val="0"/>
      <w:marBottom w:val="0"/>
      <w:divBdr>
        <w:top w:val="none" w:sz="0" w:space="0" w:color="auto"/>
        <w:left w:val="none" w:sz="0" w:space="0" w:color="auto"/>
        <w:bottom w:val="none" w:sz="0" w:space="0" w:color="auto"/>
        <w:right w:val="none" w:sz="0" w:space="0" w:color="auto"/>
      </w:divBdr>
    </w:div>
    <w:div w:id="2054963987">
      <w:bodyDiv w:val="1"/>
      <w:marLeft w:val="0"/>
      <w:marRight w:val="0"/>
      <w:marTop w:val="0"/>
      <w:marBottom w:val="0"/>
      <w:divBdr>
        <w:top w:val="none" w:sz="0" w:space="0" w:color="auto"/>
        <w:left w:val="none" w:sz="0" w:space="0" w:color="auto"/>
        <w:bottom w:val="none" w:sz="0" w:space="0" w:color="auto"/>
        <w:right w:val="none" w:sz="0" w:space="0" w:color="auto"/>
      </w:divBdr>
    </w:div>
    <w:div w:id="2066946383">
      <w:bodyDiv w:val="1"/>
      <w:marLeft w:val="0"/>
      <w:marRight w:val="0"/>
      <w:marTop w:val="0"/>
      <w:marBottom w:val="0"/>
      <w:divBdr>
        <w:top w:val="none" w:sz="0" w:space="0" w:color="auto"/>
        <w:left w:val="none" w:sz="0" w:space="0" w:color="auto"/>
        <w:bottom w:val="none" w:sz="0" w:space="0" w:color="auto"/>
        <w:right w:val="none" w:sz="0" w:space="0" w:color="auto"/>
      </w:divBdr>
    </w:div>
    <w:div w:id="2076976691">
      <w:bodyDiv w:val="1"/>
      <w:marLeft w:val="0"/>
      <w:marRight w:val="0"/>
      <w:marTop w:val="0"/>
      <w:marBottom w:val="0"/>
      <w:divBdr>
        <w:top w:val="none" w:sz="0" w:space="0" w:color="auto"/>
        <w:left w:val="none" w:sz="0" w:space="0" w:color="auto"/>
        <w:bottom w:val="none" w:sz="0" w:space="0" w:color="auto"/>
        <w:right w:val="none" w:sz="0" w:space="0" w:color="auto"/>
      </w:divBdr>
    </w:div>
    <w:div w:id="2080709169">
      <w:bodyDiv w:val="1"/>
      <w:marLeft w:val="0"/>
      <w:marRight w:val="0"/>
      <w:marTop w:val="0"/>
      <w:marBottom w:val="0"/>
      <w:divBdr>
        <w:top w:val="none" w:sz="0" w:space="0" w:color="auto"/>
        <w:left w:val="none" w:sz="0" w:space="0" w:color="auto"/>
        <w:bottom w:val="none" w:sz="0" w:space="0" w:color="auto"/>
        <w:right w:val="none" w:sz="0" w:space="0" w:color="auto"/>
      </w:divBdr>
    </w:div>
    <w:div w:id="2093701783">
      <w:bodyDiv w:val="1"/>
      <w:marLeft w:val="0"/>
      <w:marRight w:val="0"/>
      <w:marTop w:val="0"/>
      <w:marBottom w:val="0"/>
      <w:divBdr>
        <w:top w:val="none" w:sz="0" w:space="0" w:color="auto"/>
        <w:left w:val="none" w:sz="0" w:space="0" w:color="auto"/>
        <w:bottom w:val="none" w:sz="0" w:space="0" w:color="auto"/>
        <w:right w:val="none" w:sz="0" w:space="0" w:color="auto"/>
      </w:divBdr>
    </w:div>
    <w:div w:id="2096825954">
      <w:bodyDiv w:val="1"/>
      <w:marLeft w:val="0"/>
      <w:marRight w:val="0"/>
      <w:marTop w:val="0"/>
      <w:marBottom w:val="0"/>
      <w:divBdr>
        <w:top w:val="none" w:sz="0" w:space="0" w:color="auto"/>
        <w:left w:val="none" w:sz="0" w:space="0" w:color="auto"/>
        <w:bottom w:val="none" w:sz="0" w:space="0" w:color="auto"/>
        <w:right w:val="none" w:sz="0" w:space="0" w:color="auto"/>
      </w:divBdr>
    </w:div>
    <w:div w:id="2097629874">
      <w:bodyDiv w:val="1"/>
      <w:marLeft w:val="0"/>
      <w:marRight w:val="0"/>
      <w:marTop w:val="0"/>
      <w:marBottom w:val="0"/>
      <w:divBdr>
        <w:top w:val="none" w:sz="0" w:space="0" w:color="auto"/>
        <w:left w:val="none" w:sz="0" w:space="0" w:color="auto"/>
        <w:bottom w:val="none" w:sz="0" w:space="0" w:color="auto"/>
        <w:right w:val="none" w:sz="0" w:space="0" w:color="auto"/>
      </w:divBdr>
    </w:div>
    <w:div w:id="2107114965">
      <w:bodyDiv w:val="1"/>
      <w:marLeft w:val="0"/>
      <w:marRight w:val="0"/>
      <w:marTop w:val="0"/>
      <w:marBottom w:val="0"/>
      <w:divBdr>
        <w:top w:val="none" w:sz="0" w:space="0" w:color="auto"/>
        <w:left w:val="none" w:sz="0" w:space="0" w:color="auto"/>
        <w:bottom w:val="none" w:sz="0" w:space="0" w:color="auto"/>
        <w:right w:val="none" w:sz="0" w:space="0" w:color="auto"/>
      </w:divBdr>
    </w:div>
    <w:div w:id="2134328372">
      <w:bodyDiv w:val="1"/>
      <w:marLeft w:val="0"/>
      <w:marRight w:val="0"/>
      <w:marTop w:val="0"/>
      <w:marBottom w:val="0"/>
      <w:divBdr>
        <w:top w:val="none" w:sz="0" w:space="0" w:color="auto"/>
        <w:left w:val="none" w:sz="0" w:space="0" w:color="auto"/>
        <w:bottom w:val="none" w:sz="0" w:space="0" w:color="auto"/>
        <w:right w:val="none" w:sz="0" w:space="0" w:color="auto"/>
      </w:divBdr>
    </w:div>
    <w:div w:id="213486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A89952827546F7A563122A0C5B0125"/>
        <w:category>
          <w:name w:val="General"/>
          <w:gallery w:val="placeholder"/>
        </w:category>
        <w:types>
          <w:type w:val="bbPlcHdr"/>
        </w:types>
        <w:behaviors>
          <w:behavior w:val="content"/>
        </w:behaviors>
        <w:guid w:val="{588459C8-1CF5-4565-BEEC-81EBE48906E4}"/>
      </w:docPartPr>
      <w:docPartBody>
        <w:p w:rsidR="00366CF1" w:rsidRDefault="00643161" w:rsidP="00643161">
          <w:pPr>
            <w:pStyle w:val="01A89952827546F7A563122A0C5B0125"/>
          </w:pPr>
          <w:r>
            <w:rPr>
              <w:color w:val="2F5496" w:themeColor="accent1" w:themeShade="BF"/>
              <w:sz w:val="24"/>
              <w:szCs w:val="24"/>
            </w:rPr>
            <w:t>[Company name]</w:t>
          </w:r>
        </w:p>
      </w:docPartBody>
    </w:docPart>
    <w:docPart>
      <w:docPartPr>
        <w:name w:val="15B1391727624D3AABA11BB0768A2080"/>
        <w:category>
          <w:name w:val="General"/>
          <w:gallery w:val="placeholder"/>
        </w:category>
        <w:types>
          <w:type w:val="bbPlcHdr"/>
        </w:types>
        <w:behaviors>
          <w:behavior w:val="content"/>
        </w:behaviors>
        <w:guid w:val="{F9AC1255-DDB2-453A-8FA7-958509D14417}"/>
      </w:docPartPr>
      <w:docPartBody>
        <w:p w:rsidR="00366CF1" w:rsidRDefault="00643161" w:rsidP="00643161">
          <w:pPr>
            <w:pStyle w:val="15B1391727624D3AABA11BB0768A2080"/>
          </w:pPr>
          <w:r>
            <w:rPr>
              <w:rFonts w:asciiTheme="majorHAnsi" w:eastAsiaTheme="majorEastAsia" w:hAnsiTheme="majorHAnsi" w:cstheme="majorBidi"/>
              <w:color w:val="4472C4" w:themeColor="accent1"/>
              <w:sz w:val="88"/>
              <w:szCs w:val="88"/>
            </w:rPr>
            <w:t>[Document title]</w:t>
          </w:r>
        </w:p>
      </w:docPartBody>
    </w:docPart>
    <w:docPart>
      <w:docPartPr>
        <w:name w:val="B1DB2CA5CC1248F6B3B213768DA296A0"/>
        <w:category>
          <w:name w:val="General"/>
          <w:gallery w:val="placeholder"/>
        </w:category>
        <w:types>
          <w:type w:val="bbPlcHdr"/>
        </w:types>
        <w:behaviors>
          <w:behavior w:val="content"/>
        </w:behaviors>
        <w:guid w:val="{39E6EE76-C8C4-42BA-B47B-CB62B66047D6}"/>
      </w:docPartPr>
      <w:docPartBody>
        <w:p w:rsidR="00366CF1" w:rsidRDefault="00643161" w:rsidP="00643161">
          <w:pPr>
            <w:pStyle w:val="B1DB2CA5CC1248F6B3B213768DA296A0"/>
          </w:pPr>
          <w:r>
            <w:rPr>
              <w:color w:val="2F5496" w:themeColor="accent1" w:themeShade="BF"/>
              <w:sz w:val="24"/>
              <w:szCs w:val="24"/>
            </w:rPr>
            <w:t>[Document subtitle]</w:t>
          </w:r>
        </w:p>
      </w:docPartBody>
    </w:docPart>
    <w:docPart>
      <w:docPartPr>
        <w:name w:val="40570D04A4CC4DFCB61B66571178C18E"/>
        <w:category>
          <w:name w:val="General"/>
          <w:gallery w:val="placeholder"/>
        </w:category>
        <w:types>
          <w:type w:val="bbPlcHdr"/>
        </w:types>
        <w:behaviors>
          <w:behavior w:val="content"/>
        </w:behaviors>
        <w:guid w:val="{F123634E-CD40-4387-A578-F168660D9D53}"/>
      </w:docPartPr>
      <w:docPartBody>
        <w:p w:rsidR="00366CF1" w:rsidRDefault="00643161" w:rsidP="00643161">
          <w:pPr>
            <w:pStyle w:val="40570D04A4CC4DFCB61B66571178C18E"/>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61"/>
    <w:rsid w:val="00216DDB"/>
    <w:rsid w:val="00217A4B"/>
    <w:rsid w:val="00277D71"/>
    <w:rsid w:val="002E39E1"/>
    <w:rsid w:val="00366CF1"/>
    <w:rsid w:val="003E0501"/>
    <w:rsid w:val="0053547B"/>
    <w:rsid w:val="00623C59"/>
    <w:rsid w:val="00643161"/>
    <w:rsid w:val="006E2515"/>
    <w:rsid w:val="007C15C0"/>
    <w:rsid w:val="00804890"/>
    <w:rsid w:val="00E26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A89952827546F7A563122A0C5B0125">
    <w:name w:val="01A89952827546F7A563122A0C5B0125"/>
    <w:rsid w:val="00643161"/>
  </w:style>
  <w:style w:type="paragraph" w:customStyle="1" w:styleId="15B1391727624D3AABA11BB0768A2080">
    <w:name w:val="15B1391727624D3AABA11BB0768A2080"/>
    <w:rsid w:val="00643161"/>
  </w:style>
  <w:style w:type="paragraph" w:customStyle="1" w:styleId="B1DB2CA5CC1248F6B3B213768DA296A0">
    <w:name w:val="B1DB2CA5CC1248F6B3B213768DA296A0"/>
    <w:rsid w:val="00643161"/>
  </w:style>
  <w:style w:type="paragraph" w:customStyle="1" w:styleId="40570D04A4CC4DFCB61B66571178C18E">
    <w:name w:val="40570D04A4CC4DFCB61B66571178C18E"/>
    <w:rsid w:val="006431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Mal18</b:Tag>
    <b:SourceType>JournalArticle</b:SourceType>
    <b:Guid>{907BBD1F-5EF5-4126-BB7E-A6A65BD1A54C}</b:Guid>
    <b:Title>Depression</b:Title>
    <b:Year>2018</b:Year>
    <b:Publisher>Elsevier</b:Publisher>
    <b:Author>
      <b:Author>
        <b:NameList>
          <b:Person>
            <b:Last>Malhi</b:Last>
            <b:First>Gin</b:First>
            <b:Middle>S</b:Middle>
          </b:Person>
          <b:Person>
            <b:Last>Mann</b:Last>
            <b:First>J</b:First>
            <b:Middle>John</b:Middle>
          </b:Person>
        </b:NameList>
      </b:Author>
    </b:Author>
    <b:JournalName>The Lancet</b:JournalName>
    <b:Pages>2299-2312</b:Pages>
    <b:Volume>392</b:Volume>
    <b:Issue>10161</b:Issue>
    <b:RefOrder>1</b:RefOrder>
  </b:Source>
  <b:Source>
    <b:Tag>Ame13</b:Tag>
    <b:SourceType>Book</b:SourceType>
    <b:Guid>{D070FA73-C2A3-40A3-8E12-9B62815F54D9}</b:Guid>
    <b:Title>Diagnostic and Statistical Manual of Mental Disorders: DSM-5</b:Title>
    <b:Year>2013</b:Year>
    <b:Author>
      <b:Author>
        <b:Corporate>American Psychiatric Association</b:Corporate>
      </b:Author>
    </b:Author>
    <b:City>Washington D.C.</b:City>
    <b:Publisher>American Psychiatric Publishing</b:Publisher>
    <b:Edition>5th</b:Edition>
    <b:RefOrder>3</b:RefOrder>
  </b:Source>
  <b:Source>
    <b:Tag>Ins21</b:Tag>
    <b:SourceType>InternetSite</b:SourceType>
    <b:Guid>{70B61F4C-5B00-4635-A156-D92F4C219B82}</b:Guid>
    <b:Title>Global Health Data Exchange (GHDx)</b:Title>
    <b:Year>2021</b:Year>
    <b:Author>
      <b:Author>
        <b:Corporate>Institute of Health Metrics Evaluation</b:Corporate>
      </b:Author>
    </b:Author>
    <b:YearAccessed>2021</b:YearAccessed>
    <b:MonthAccessed>10</b:MonthAccessed>
    <b:DayAccessed>27</b:DayAccessed>
    <b:URL>http://ghdx.healthdata.org/gbd-results-tool?params=gbd-api-2019-permalink/d780dffbe8a381b25e1416884959e88b</b:URL>
    <b:RefOrder>4</b:RefOrder>
  </b:Source>
  <b:Source>
    <b:Tag>Wor21</b:Tag>
    <b:SourceType>InternetSite</b:SourceType>
    <b:Guid>{26797803-A15C-4778-9671-49395A06E041}</b:Guid>
    <b:Author>
      <b:Author>
        <b:Corporate>World Health Organisation</b:Corporate>
      </b:Author>
    </b:Author>
    <b:Title>Depression</b:Title>
    <b:Year>2021</b:Year>
    <b:YearAccessed>2021</b:YearAccessed>
    <b:MonthAccessed>10</b:MonthAccessed>
    <b:DayAccessed>27</b:DayAccessed>
    <b:URL>https://www.who.int/news-room/fact-sheets/detail/depression</b:URL>
    <b:RefOrder>5</b:RefOrder>
  </b:Source>
  <b:Source>
    <b:Tag>Kum20</b:Tag>
    <b:SourceType>JournalArticle</b:SourceType>
    <b:Guid>{2F330F0D-478E-47F7-80AC-F98EFE3AEE8F}</b:Guid>
    <b:Title>COVID 19 and its mental health consequences</b:Title>
    <b:Year>2020</b:Year>
    <b:Author>
      <b:Author>
        <b:NameList>
          <b:Person>
            <b:Last>Kumar</b:Last>
            <b:First>Anant</b:First>
          </b:Person>
          <b:Person>
            <b:Last>Nayar</b:Last>
            <b:First>K</b:First>
            <b:Middle>Rajasekharan</b:Middle>
          </b:Person>
        </b:NameList>
      </b:Author>
    </b:Author>
    <b:JournalName>Journal of Mental Health</b:JournalName>
    <b:Pages>1-2</b:Pages>
    <b:Volume>30</b:Volume>
    <b:Issue>1</b:Issue>
    <b:RefOrder>6</b:RefOrder>
  </b:Source>
  <b:Source>
    <b:Tag>Pfe20</b:Tag>
    <b:SourceType>JournalArticle</b:SourceType>
    <b:Guid>{97211A0B-8ACB-4215-878B-3CD5AC06355A}</b:Guid>
    <b:Author>
      <b:Author>
        <b:NameList>
          <b:Person>
            <b:Last>Pfefferbaum</b:Last>
            <b:First>Betty</b:First>
          </b:Person>
          <b:Person>
            <b:Last>North</b:Last>
            <b:First>Carol</b:First>
            <b:Middle>S</b:Middle>
          </b:Person>
        </b:NameList>
      </b:Author>
    </b:Author>
    <b:Title>Mental Health and the COVID-19 Pandemic</b:Title>
    <b:JournalName>New England Journal of Medicine</b:JournalName>
    <b:Year>2020</b:Year>
    <b:Pages>510-512</b:Pages>
    <b:Volume>383</b:Volume>
    <b:Issue>6</b:Issue>
    <b:RefOrder>7</b:RefOrder>
  </b:Source>
  <b:Source>
    <b:Tag>Cul20</b:Tag>
    <b:SourceType>JournalArticle</b:SourceType>
    <b:Guid>{3F1230AD-A9CE-44BB-BB1D-983BE191448E}</b:Guid>
    <b:Author>
      <b:Author>
        <b:NameList>
          <b:Person>
            <b:Last>Cullen</b:Last>
            <b:First>W</b:First>
          </b:Person>
          <b:Person>
            <b:Last>ulati</b:Last>
            <b:First>G</b:First>
          </b:Person>
          <b:Person>
            <b:Last>Kelly</b:Last>
            <b:First>B</b:First>
            <b:Middle>D</b:Middle>
          </b:Person>
        </b:NameList>
      </b:Author>
    </b:Author>
    <b:Title>Mental health in the COVID-19 pandemic</b:Title>
    <b:JournalName>QJM: An International Journal of Medicine</b:JournalName>
    <b:Year>2020</b:Year>
    <b:Pages>311-312</b:Pages>
    <b:Volume>113</b:Volume>
    <b:Issue>5</b:Issue>
    <b:RefOrder>9</b:RefOrder>
  </b:Source>
  <b:Source>
    <b:Tag>WZh20</b:Tag>
    <b:SourceType>JournalArticle</b:SourceType>
    <b:Guid>{FE0819CD-A736-4D44-8D6C-141815307CBE}</b:Guid>
    <b:Author>
      <b:Author>
        <b:NameList>
          <b:Person>
            <b:Last>Zhang</b:Last>
            <b:First>W</b:First>
          </b:Person>
          <b:Person>
            <b:Last>Wang</b:Last>
            <b:First>K</b:First>
          </b:Person>
          <b:Person>
            <b:Last>Yin</b:Last>
            <b:First>L</b:First>
          </b:Person>
          <b:Person>
            <b:Last>Zhao</b:Last>
            <b:First>W</b:First>
          </b:Person>
          <b:Person>
            <b:Last>Xue</b:Last>
            <b:First>Q</b:First>
          </b:Person>
          <b:Person>
            <b:Last>Peng</b:Last>
            <b:First>M</b:First>
          </b:Person>
          <b:Person>
            <b:Last>Min</b:Last>
            <b:First>B</b:First>
          </b:Person>
          <b:Person>
            <b:Last>Tian</b:Last>
            <b:First>Q</b:First>
          </b:Person>
          <b:Person>
            <b:Last>Leng</b:Last>
            <b:First>H</b:First>
          </b:Person>
          <b:Person>
            <b:Last>Du</b:Last>
            <b:First>J</b:First>
          </b:Person>
          <b:Person>
            <b:Last>Chang</b:Last>
            <b:First>H</b:First>
          </b:Person>
          <b:Person>
            <b:Last>Yang</b:Last>
            <b:First>Y</b:First>
          </b:Person>
          <b:Person>
            <b:Last>Li</b:Last>
            <b:First>W</b:First>
          </b:Person>
          <b:Person>
            <b:Last>Shangguan</b:Last>
            <b:First>F</b:First>
          </b:Person>
          <b:Person>
            <b:Last>Yan</b:Last>
            <b:First>T</b:First>
          </b:Person>
          <b:Person>
            <b:Last>Dong</b:Last>
            <b:First>H</b:First>
          </b:Person>
          <b:Person>
            <b:Last>Han</b:Last>
            <b:First>Y</b:First>
          </b:Person>
          <b:Person>
            <b:Last>Wang</b:Last>
            <b:First>Y</b:First>
          </b:Person>
        </b:NameList>
      </b:Author>
    </b:Author>
    <b:Title>Mental Health and Psychosocial Problems of Medical Health Workers during the COVID-19 Epidemic in China</b:Title>
    <b:JournalName>Psychotherapy and Psychosomatics</b:JournalName>
    <b:Year>2020</b:Year>
    <b:Pages>242-250</b:Pages>
    <b:Volume>89</b:Volume>
    <b:Issue>4</b:Issue>
    <b:RefOrder>8</b:RefOrder>
  </b:Source>
  <b:Source>
    <b:Tag>Col18</b:Tag>
    <b:SourceType>JournalArticle</b:SourceType>
    <b:Guid>{41B05D69-A347-4DDF-90A4-593CF91AD259}</b:Guid>
    <b:Author>
      <b:Author>
        <b:NameList>
          <b:Person>
            <b:Last>Colodro-Conde</b:Last>
            <b:First>Lucia</b:First>
          </b:Person>
          <b:Person>
            <b:Last>Couvey-Duchesne</b:Last>
            <b:First>Baptiste</b:First>
          </b:Person>
          <b:Person>
            <b:Last>Zhu</b:Last>
            <b:First>Gu</b:First>
          </b:Person>
          <b:Person>
            <b:Last>Coventry</b:Last>
            <b:Middle>L</b:Middle>
            <b:First>William</b:First>
          </b:Person>
          <b:Person>
            <b:Last>Byrne</b:Last>
            <b:Middle>M</b:Middle>
            <b:First>Enda</b:First>
          </b:Person>
          <b:Person>
            <b:Last>Gordon</b:Last>
            <b:First>Scott</b:First>
          </b:Person>
          <b:Person>
            <b:Last>Wright</b:Last>
            <b:Middle>J</b:Middle>
            <b:First>Margeret</b:First>
          </b:Person>
          <b:Person>
            <b:Last>Montgomery</b:Last>
            <b:Middle>J</b:Middle>
            <b:First>Grant</b:First>
          </b:Person>
          <b:Person>
            <b:Last>Madden</b:Last>
            <b:Middle>AF</b:Middle>
            <b:First>Pamela</b:First>
          </b:Person>
          <b:Person>
            <b:Last>Ripke</b:Last>
            <b:First>Stephan</b:First>
          </b:Person>
          <b:Person>
            <b:Last>Eaves</b:Last>
            <b:Middle>J</b:Middle>
            <b:First>Lindon</b:First>
          </b:Person>
          <b:Person>
            <b:Last>Heath</b:Last>
            <b:Middle>C</b:Middle>
            <b:First>Andrew</b:First>
          </b:Person>
          <b:Person>
            <b:Last>Wray</b:Last>
            <b:Middle>R</b:Middle>
            <b:First>Naomi</b:First>
          </b:Person>
          <b:Person>
            <b:Last>Medland</b:Last>
            <b:Middle>E</b:Middle>
            <b:First>Sarah</b:First>
          </b:Person>
          <b:Person>
            <b:Last>Martin</b:Last>
            <b:Middle>G</b:Middle>
            <b:First>Nicholas</b:First>
          </b:Person>
        </b:NameList>
      </b:Author>
    </b:Author>
    <b:Title>A direct test of the diathesis-stress model for depression</b:Title>
    <b:JournalName>Molecular Psychiatry</b:JournalName>
    <b:Year>2018</b:Year>
    <b:Pages>1590-1596</b:Pages>
    <b:Volume>23</b:Volume>
    <b:Issue>7</b:Issue>
    <b:RefOrder>2</b:RefOrder>
  </b:Source>
  <b:Source>
    <b:Tag>Wil20</b:Tag>
    <b:SourceType>JournalArticle</b:SourceType>
    <b:Guid>{28B9B780-2762-4017-9C5E-118E37207340}</b:Guid>
    <b:Author>
      <b:Author>
        <b:NameList>
          <b:Person>
            <b:Last>Willan</b:Last>
            <b:First>John</b:First>
          </b:Person>
          <b:Person>
            <b:Last>King</b:Last>
            <b:First>Andrew</b:First>
            <b:Middle>J</b:Middle>
          </b:Person>
          <b:Person>
            <b:Last>Jeffery</b:Last>
            <b:First>Katie</b:First>
          </b:Person>
          <b:Person>
            <b:Last>Bienz</b:Last>
            <b:First>Nichola</b:First>
          </b:Person>
        </b:NameList>
      </b:Author>
    </b:Author>
    <b:Title>Challenges for NHS hospitals during covid-19 epidemic</b:Title>
    <b:JournalName>BMJ</b:JournalName>
    <b:Year>2020</b:Year>
    <b:Pages>368</b:Pages>
    <b:Volume>386</b:Volume>
    <b:Issue>8239</b:Issue>
    <b:RefOrder>10</b:RefOrder>
  </b:Source>
  <b:Source>
    <b:Tag>Aue20</b:Tag>
    <b:SourceType>JournalArticle</b:SourceType>
    <b:Guid>{615E8B44-2BD2-462F-9D70-070E8697D9BF}</b:Guid>
    <b:Author>
      <b:Author>
        <b:NameList>
          <b:Person>
            <b:Last>Auerbach</b:Last>
            <b:First>John</b:First>
          </b:Person>
          <b:Person>
            <b:Last>Miller</b:Last>
            <b:First>Benjamin</b:First>
            <b:Middle>F</b:Middle>
          </b:Person>
        </b:NameList>
      </b:Author>
    </b:Author>
    <b:Title>COVID-19 Exposes the Cracks in Our Already Fragile Mental Health System</b:Title>
    <b:JournalName>American Journal of Public Health</b:JournalName>
    <b:Year>2020</b:Year>
    <b:Pages>969-970</b:Pages>
    <b:Volume>110</b:Volume>
    <b:Issue>7</b:Issue>
    <b:RefOrder>11</b:RefOrder>
  </b:Source>
  <b:Source>
    <b:Tag>Lid19</b:Tag>
    <b:SourceType>JournalArticle</b:SourceType>
    <b:Guid>{7121510B-2750-41C1-BB43-00BDBF92C670}</b:Guid>
    <b:Author>
      <b:Author>
        <b:NameList>
          <b:Person>
            <b:Last>Lidner</b:Last>
            <b:First>Philip</b:First>
          </b:Person>
          <b:Person>
            <b:Last>Hamilton</b:Last>
            <b:First>William</b:First>
          </b:Person>
          <b:Person>
            <b:Last>Miloff</b:Last>
            <b:First>Alexander</b:First>
          </b:Person>
          <b:Person>
            <b:Last>Carlbring</b:Last>
            <b:First>Per</b:First>
          </b:Person>
        </b:NameList>
      </b:Author>
    </b:Author>
    <b:Title>How to Treat Depression With Low-Intensity Virtual Reality Interventions: Perspectives on Translating Cognitive Behavioral Techniques Into the Virtual Reality Modality and How to Make Anti-Depressive Use of Virtual Reality–Unique Experiences</b:Title>
    <b:JournalName>Frontiers in Psychiatry</b:JournalName>
    <b:Year>2019</b:Year>
    <b:Volume>10</b:Volume>
    <b:RefOrder>17</b:RefOrder>
  </b:Source>
  <b:Source>
    <b:Tag>Map17</b:Tag>
    <b:SourceType>JournalArticle</b:SourceType>
    <b:Guid>{7454AE13-0A0B-4583-AE17-3103C00F7963}</b:Guid>
    <b:Author>
      <b:Author>
        <b:NameList>
          <b:Person>
            <b:Last>Maples-Keller</b:Last>
            <b:First>Jessica</b:First>
            <b:Middle>L</b:Middle>
          </b:Person>
          <b:Person>
            <b:Last>Bunnel</b:Last>
            <b:First>Brian</b:First>
            <b:Middle>E</b:Middle>
          </b:Person>
          <b:Person>
            <b:Last>Kim</b:Last>
            <b:First>Sae-Jin</b:First>
          </b:Person>
          <b:Person>
            <b:Last>Rothbaum</b:Last>
            <b:First>Barbara</b:First>
            <b:Middle>O</b:Middle>
          </b:Person>
        </b:NameList>
      </b:Author>
    </b:Author>
    <b:Title>The use of virtual reality technology in the treatment of anxiety and other psychiatric disorders</b:Title>
    <b:JournalName>Harvard Review of Psychiatry</b:JournalName>
    <b:Year>2017</b:Year>
    <b:Pages>103-113</b:Pages>
    <b:Volume>25</b:Volume>
    <b:Issue>3</b:Issue>
    <b:RefOrder>15</b:RefOrder>
  </b:Source>
  <b:Source>
    <b:Tag>Wos20</b:Tag>
    <b:SourceType>JournalArticle</b:SourceType>
    <b:Guid>{D0E47CF0-D76F-48A0-BBBB-9DA2279FB160}</b:Guid>
    <b:Author>
      <b:Author>
        <b:NameList>
          <b:Person>
            <b:Last>Wosik</b:Last>
            <b:First>Jedrek</b:First>
          </b:Person>
          <b:Person>
            <b:Last>Fudim</b:Last>
            <b:First>Marat</b:First>
          </b:Person>
          <b:Person>
            <b:Last>Cameron</b:Last>
            <b:First>Blake</b:First>
          </b:Person>
          <b:Person>
            <b:Last>Gellad</b:Last>
            <b:First>Ziad</b:First>
            <b:Middle>F</b:Middle>
          </b:Person>
          <b:Person>
            <b:Last>Cho</b:Last>
            <b:First>Alex</b:First>
          </b:Person>
          <b:Person>
            <b:Last>Phinney</b:Last>
            <b:First>Donna</b:First>
          </b:Person>
          <b:Person>
            <b:Last>Curtis</b:Last>
            <b:First>Simon</b:First>
          </b:Person>
          <b:Person>
            <b:Last>Roman</b:Last>
            <b:First>Matthew</b:First>
          </b:Person>
          <b:Person>
            <b:Last>Poon</b:Last>
            <b:First>Eric</b:First>
            <b:Middle>G</b:Middle>
          </b:Person>
          <b:Person>
            <b:Last>Ferranti</b:Last>
            <b:First>Jeffrey</b:First>
          </b:Person>
          <b:Person>
            <b:Last>Katz</b:Last>
            <b:Middle>N</b:Middle>
            <b:First>Jason</b:First>
          </b:Person>
          <b:Person>
            <b:Last>Tcheng</b:Last>
            <b:First>James</b:First>
          </b:Person>
        </b:NameList>
      </b:Author>
    </b:Author>
    <b:Title>Telehealth transformation: COVID-19 and the rise of virtual care</b:Title>
    <b:JournalName>Journal of the American Medical Informatics Association</b:JournalName>
    <b:Year>2020</b:Year>
    <b:Pages>957-962</b:Pages>
    <b:Volume>27</b:Volume>
    <b:Issue>6</b:Issue>
    <b:RefOrder>12</b:RefOrder>
  </b:Source>
  <b:Source>
    <b:Tag>Val16</b:Tag>
    <b:SourceType>JournalArticle</b:SourceType>
    <b:Guid>{52A4A4CF-F07E-473A-9741-F69313425CC0}</b:Guid>
    <b:Title>Virtual reality in the psychological treatment for mental health problems: An systematic review of recent evidence</b:Title>
    <b:JournalName>Psychiatry Research</b:JournalName>
    <b:Year>2016</b:Year>
    <b:Pages>189-195</b:Pages>
    <b:Volume>236</b:Volume>
    <b:Author>
      <b:Author>
        <b:NameList>
          <b:Person>
            <b:Last>Valmaggia</b:Last>
            <b:Middle>R</b:Middle>
            <b:First>Lucia</b:First>
          </b:Person>
          <b:Person>
            <b:Last>Latif</b:Last>
            <b:First>Leila</b:First>
          </b:Person>
          <b:Person>
            <b:Last>Kempton</b:Last>
            <b:Middle>J</b:Middle>
            <b:First>Matthew</b:First>
          </b:Person>
          <b:Person>
            <b:Last>Rus-Calafell</b:Last>
            <b:First>Maria</b:First>
          </b:Person>
        </b:NameList>
      </b:Author>
    </b:Author>
    <b:RefOrder>13</b:RefOrder>
  </b:Source>
  <b:Source>
    <b:Tag>Que18</b:Tag>
    <b:SourceType>JournalArticle</b:SourceType>
    <b:Guid>{02C56A1A-B1D5-4FEE-9FFB-18C6907BD0B3}</b:Guid>
    <b:Author>
      <b:Author>
        <b:NameList>
          <b:Person>
            <b:Last>Quesnel</b:Last>
            <b:First>Denis</b:First>
          </b:Person>
          <b:Person>
            <b:Last>Riecke</b:Last>
            <b:First>Bernhard</b:First>
            <b:Middle>E</b:Middle>
          </b:Person>
        </b:NameList>
      </b:Author>
    </b:Author>
    <b:Title>Are You Awed Yet? How Virtual Reality Gives Us Awe and Goose Bumps</b:Title>
    <b:JournalName>Frontiers in Psychology</b:JournalName>
    <b:Year>2018</b:Year>
    <b:Volume>9</b:Volume>
    <b:RefOrder>14</b:RefOrder>
  </b:Source>
  <b:Source>
    <b:Tag>Par08</b:Tag>
    <b:SourceType>JournalArticle</b:SourceType>
    <b:Guid>{6F338208-604A-42B6-A8D0-73A5C31AFF47}</b:Guid>
    <b:Title>Affective outcomes of virtual reality exposure therapy for anxiety and specific phobias: A meta-analysis</b:Title>
    <b:JournalName>Journal of Behavior Therapy and Experimental Psychiatry</b:JournalName>
    <b:Year>2008</b:Year>
    <b:Pages>250-261</b:Pages>
    <b:Volume>39</b:Volume>
    <b:Issue>5</b:Issue>
    <b:Author>
      <b:Author>
        <b:NameList>
          <b:Person>
            <b:Last>Parsons</b:Last>
            <b:Middle>D</b:Middle>
            <b:First>Thomas</b:First>
          </b:Person>
          <b:Person>
            <b:Last>Rizzo</b:Last>
            <b:Middle>A</b:Middle>
            <b:First>Albert</b:First>
          </b:Person>
        </b:NameList>
      </b:Author>
    </b:Author>
    <b:RefOrder>16</b:RefOrder>
  </b:Source>
  <b:Source>
    <b:Tag>Rei18</b:Tag>
    <b:SourceType>JournalArticle</b:SourceType>
    <b:Guid>{D756EB95-BA89-4961-9EE3-759E50805BDA}</b:Guid>
    <b:Title>The impact of waiting time on patient outcomes: Evidence from early intervention in psychosis services in England</b:Title>
    <b:JournalName>Health Economics</b:JournalName>
    <b:Year>2018</b:Year>
    <b:Pages>1772-1787</b:Pages>
    <b:Volume>27</b:Volume>
    <b:Issue>11</b:Issue>
    <b:Author>
      <b:Author>
        <b:NameList>
          <b:Person>
            <b:Last>Reichert</b:Last>
            <b:First>Anika</b:First>
          </b:Person>
          <b:Person>
            <b:Last>Jacobs</b:Last>
            <b:First>Rowena</b:First>
          </b:Person>
        </b:NameList>
      </b:Author>
    </b:Author>
    <b:RefOrder>18</b:RefOrder>
  </b:Source>
  <b:Source>
    <b:Tag>Hol21</b:Tag>
    <b:SourceType>JournalArticle</b:SourceType>
    <b:Guid>{DDD9DAA9-182C-4781-BDD0-5879A830FD6E}</b:Guid>
    <b:Title>Towards estimating affective states in Virtual Reality based on behavioral data</b:Title>
    <b:JournalName>Virtual Reality</b:JournalName>
    <b:Year>2021</b:Year>
    <b:Pages>1139-1152</b:Pages>
    <b:Volume>25</b:Volume>
    <b:Author>
      <b:Author>
        <b:NameList>
          <b:Person>
            <b:Last>Holzwarth</b:Last>
            <b:First>Valentin</b:First>
          </b:Person>
          <b:Person>
            <b:Last>Schneider</b:Last>
            <b:First>Johannes</b:First>
          </b:Person>
          <b:Person>
            <b:Last>Handali</b:Last>
            <b:First>Joshua</b:First>
          </b:Person>
          <b:Person>
            <b:Last>Gisler</b:Last>
            <b:First>Joy</b:First>
          </b:Person>
          <b:Person>
            <b:Last>Hirt</b:Last>
            <b:First>Christian</b:First>
          </b:Person>
          <b:Person>
            <b:Last>Kunz</b:Last>
            <b:First>Andreas</b:First>
          </b:Person>
          <b:Person>
            <b:Last>Brock</b:Last>
            <b:Middle>V</b:Middle>
            <b:First>Jan</b:First>
          </b:Person>
        </b:NameList>
      </b:Author>
    </b:Author>
    <b:RefOrder>19</b:RefOrder>
  </b:Source>
  <b:Source>
    <b:Tag>Dat181</b:Tag>
    <b:SourceType>DocumentFromInternetSite</b:SourceType>
    <b:Guid>{2C4893A5-51E8-4BF9-8885-AE4A3BA071C4}</b:Guid>
    <b:Title>Data Protection Act 2018: Legislation</b:Title>
    <b:Year>2018</b:Year>
    <b:Author>
      <b:Author>
        <b:Corporate>Data Protection Act</b:Corporate>
      </b:Author>
    </b:Author>
    <b:Month>May</b:Month>
    <b:Day>23</b:Day>
    <b:YearAccessed>2021</b:YearAccessed>
    <b:MonthAccessed>11</b:MonthAccessed>
    <b:DayAccessed>02</b:DayAccessed>
    <b:URL>https://www.legislation.gov.uk/ukpga/2018/12/contents/enacted</b:URL>
    <b:RefOrder>20</b:RefOrder>
  </b:Source>
  <b:Source>
    <b:Tag>BCS21</b:Tag>
    <b:SourceType>DocumentFromInternetSite</b:SourceType>
    <b:Guid>{DBB5C913-900C-47DB-B622-A2EA7589618F}</b:Guid>
    <b:Author>
      <b:Author>
        <b:Corporate>BCS</b:Corporate>
      </b:Author>
    </b:Author>
    <b:Title>BCS Code of Conduct: BCS</b:Title>
    <b:Year>2021</b:Year>
    <b:Month>06</b:Month>
    <b:Day>9</b:Day>
    <b:YearAccessed>2021</b:YearAccessed>
    <b:MonthAccessed>11</b:MonthAccessed>
    <b:DayAccessed>02</b:DayAccessed>
    <b:URL>https://www.bcs.org/membership/become-a-member/bcs-code-of-conduct/</b:URL>
    <b:RefOrder>21</b:RefOrder>
  </b:Source>
</b:Sources>
</file>

<file path=customXml/itemProps1.xml><?xml version="1.0" encoding="utf-8"?>
<ds:datastoreItem xmlns:ds="http://schemas.openxmlformats.org/officeDocument/2006/customXml" ds:itemID="{CBFA9112-2A8A-4674-90E1-E6760144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12</Pages>
  <Words>3345</Words>
  <Characters>19071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Project Planning Document</vt:lpstr>
    </vt:vector>
  </TitlesOfParts>
  <Company>Nottingham Trent University</Company>
  <LinksUpToDate>false</LinksUpToDate>
  <CharactersWithSpaces>22372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Document</dc:title>
  <dc:subject>Final Year Project | COMP20151/52</dc:subject>
  <dc:creator>Hassaan Naveed | N0898071</dc:creator>
  <cp:keywords/>
  <dc:description/>
  <cp:lastModifiedBy>Hassaan Naveed</cp:lastModifiedBy>
  <cp:revision>25</cp:revision>
  <dcterms:created xsi:type="dcterms:W3CDTF">2021-10-25T15:02:00Z</dcterms:created>
  <dcterms:modified xsi:type="dcterms:W3CDTF">2021-11-05T14:26:00Z</dcterms:modified>
</cp:coreProperties>
</file>