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4DD5E" w14:textId="3B58471F" w:rsidR="00813DB3" w:rsidRPr="00813DB3" w:rsidRDefault="00F91CB6" w:rsidP="00813DB3">
      <w:pPr>
        <w:pStyle w:val="Title"/>
        <w:jc w:val="center"/>
        <w:rPr>
          <w:color w:val="0B769F" w:themeColor="accent4" w:themeShade="BF"/>
          <w:sz w:val="44"/>
          <w:szCs w:val="44"/>
        </w:rPr>
      </w:pPr>
      <w:r w:rsidRPr="00F91CB6">
        <w:rPr>
          <w:color w:val="0B769F" w:themeColor="accent4" w:themeShade="BF"/>
          <w:sz w:val="44"/>
          <w:szCs w:val="44"/>
        </w:rPr>
        <w:t>LOGISTICS DATA ANALYTICS PROJECT</w:t>
      </w:r>
    </w:p>
    <w:p w14:paraId="440B2B4D" w14:textId="77777777" w:rsidR="00F91CB6" w:rsidRDefault="00F91CB6" w:rsidP="00F91CB6">
      <w:pPr>
        <w:jc w:val="center"/>
      </w:pPr>
      <w:r>
        <w:t>Dataset: 12,150 raw shipment records | 21 columns | Python-based analysis</w:t>
      </w:r>
    </w:p>
    <w:p w14:paraId="723F116B" w14:textId="77777777" w:rsidR="003F5D22" w:rsidRPr="00813DB3" w:rsidRDefault="003F5D22" w:rsidP="003F5D22">
      <w:pPr>
        <w:pStyle w:val="Heading1"/>
        <w:rPr>
          <w:sz w:val="36"/>
          <w:szCs w:val="36"/>
        </w:rPr>
      </w:pPr>
      <w:r w:rsidRPr="00813DB3">
        <w:rPr>
          <w:sz w:val="36"/>
          <w:szCs w:val="36"/>
        </w:rPr>
        <w:t>Project Objectives</w:t>
      </w:r>
    </w:p>
    <w:p w14:paraId="788C2955" w14:textId="77777777" w:rsidR="003F5D22" w:rsidRDefault="003F5D22" w:rsidP="003F5D22">
      <w:pPr>
        <w:pStyle w:val="ListBullet"/>
      </w:pPr>
      <w:r>
        <w:t>Define a realistic logistics delivery-performance problem and measurable KPIs.</w:t>
      </w:r>
    </w:p>
    <w:p w14:paraId="341A9EA3" w14:textId="77777777" w:rsidR="003F5D22" w:rsidRDefault="003F5D22" w:rsidP="003F5D22">
      <w:pPr>
        <w:pStyle w:val="ListBullet"/>
      </w:pPr>
      <w:r>
        <w:t>Prepare a reliable analytical dataset from intentionally unclean shipment records.</w:t>
      </w:r>
    </w:p>
    <w:p w14:paraId="7C449752" w14:textId="77777777" w:rsidR="003F5D22" w:rsidRDefault="003F5D22" w:rsidP="003F5D22">
      <w:pPr>
        <w:pStyle w:val="ListBullet"/>
      </w:pPr>
      <w:r>
        <w:t>Identify delivery, cost and operational patterns using Python-based EDA.</w:t>
      </w:r>
    </w:p>
    <w:p w14:paraId="6E6E2943" w14:textId="77777777" w:rsidR="003F5D22" w:rsidRDefault="003F5D22" w:rsidP="003F5D22">
      <w:pPr>
        <w:pStyle w:val="ListBullet"/>
      </w:pPr>
      <w:r>
        <w:t>Develop and evaluate a predictive model for actual delivery duration.</w:t>
      </w:r>
    </w:p>
    <w:p w14:paraId="68B362A4" w14:textId="1B73A50E" w:rsidR="00EB578B" w:rsidRDefault="00EB578B" w:rsidP="003F5D22">
      <w:pPr>
        <w:pStyle w:val="Heading1"/>
      </w:pPr>
      <w:r>
        <w:t>WEEK 1 – Strategic Planning and Data Exploration</w:t>
      </w:r>
    </w:p>
    <w:p w14:paraId="44DC2982" w14:textId="77777777" w:rsidR="00EB578B" w:rsidRDefault="00EB578B" w:rsidP="00EB578B">
      <w:pPr>
        <w:pStyle w:val="Heading2"/>
      </w:pPr>
      <w:r>
        <w:t>1. Logistics Scenario</w:t>
      </w:r>
    </w:p>
    <w:p w14:paraId="4D314AB3" w14:textId="77777777" w:rsidR="00EB578B" w:rsidRDefault="00EB578B" w:rsidP="00EB578B">
      <w:r>
        <w:t>The project simulates a multi-city logistics operation handling shipments through warehouses and multiple transport modes and carriers. Management wants to improve delivery reliability while controlling transportation and warehouse costs.</w:t>
      </w:r>
    </w:p>
    <w:p w14:paraId="770B9322" w14:textId="77777777" w:rsidR="00EB578B" w:rsidRDefault="00EB578B" w:rsidP="00EB578B">
      <w:pPr>
        <w:pStyle w:val="Heading2"/>
      </w:pPr>
      <w:r>
        <w:t>2. Business Problem</w:t>
      </w:r>
    </w:p>
    <w:p w14:paraId="121884F4" w14:textId="77777777" w:rsidR="00EB578B" w:rsidRDefault="00EB578B" w:rsidP="00EB578B">
      <w:r>
        <w:t>The business needs to understand the factors associated with late deliveries and high shipment costs, identify performance differences among carriers and transport modes, and establish an analytical process that can support future operational decisions.</w:t>
      </w:r>
    </w:p>
    <w:p w14:paraId="51B13305" w14:textId="77777777" w:rsidR="00EB578B" w:rsidRDefault="00EB578B" w:rsidP="00EB578B">
      <w:pPr>
        <w:pStyle w:val="Heading2"/>
      </w:pPr>
      <w:r>
        <w:t>3. KPIs</w:t>
      </w:r>
    </w:p>
    <w:tbl>
      <w:tblPr>
        <w:tblStyle w:val="TableGrid"/>
        <w:tblW w:w="0" w:type="auto"/>
        <w:jc w:val="center"/>
        <w:tblLook w:val="04A0" w:firstRow="1" w:lastRow="0" w:firstColumn="1" w:lastColumn="0" w:noHBand="0" w:noVBand="1"/>
      </w:tblPr>
      <w:tblGrid>
        <w:gridCol w:w="4320"/>
        <w:gridCol w:w="4320"/>
      </w:tblGrid>
      <w:tr w:rsidR="00EB578B" w14:paraId="2AEF7666" w14:textId="77777777" w:rsidTr="00C202D0">
        <w:trPr>
          <w:jc w:val="center"/>
        </w:trPr>
        <w:tc>
          <w:tcPr>
            <w:tcW w:w="4320" w:type="dxa"/>
          </w:tcPr>
          <w:p w14:paraId="15FF315E" w14:textId="77777777" w:rsidR="00EB578B" w:rsidRDefault="00EB578B" w:rsidP="00C202D0">
            <w:r>
              <w:t xml:space="preserve"> KPI</w:t>
            </w:r>
          </w:p>
        </w:tc>
        <w:tc>
          <w:tcPr>
            <w:tcW w:w="4320" w:type="dxa"/>
          </w:tcPr>
          <w:p w14:paraId="7A15A1DC" w14:textId="77777777" w:rsidR="00EB578B" w:rsidRDefault="00EB578B" w:rsidP="00C202D0">
            <w:r>
              <w:t xml:space="preserve"> Value</w:t>
            </w:r>
          </w:p>
        </w:tc>
      </w:tr>
      <w:tr w:rsidR="00EB578B" w14:paraId="01CCD8AD" w14:textId="77777777" w:rsidTr="00C202D0">
        <w:trPr>
          <w:jc w:val="center"/>
        </w:trPr>
        <w:tc>
          <w:tcPr>
            <w:tcW w:w="4320" w:type="dxa"/>
          </w:tcPr>
          <w:p w14:paraId="3F9DFC19" w14:textId="77777777" w:rsidR="00EB578B" w:rsidRDefault="00EB578B" w:rsidP="00C202D0">
            <w:r>
              <w:t>Total Shipments</w:t>
            </w:r>
          </w:p>
        </w:tc>
        <w:tc>
          <w:tcPr>
            <w:tcW w:w="4320" w:type="dxa"/>
          </w:tcPr>
          <w:p w14:paraId="2ADD2B24" w14:textId="77777777" w:rsidR="00EB578B" w:rsidRDefault="00EB578B" w:rsidP="00C202D0">
            <w:r>
              <w:t>12000.00</w:t>
            </w:r>
          </w:p>
        </w:tc>
      </w:tr>
      <w:tr w:rsidR="00EB578B" w14:paraId="726051FF" w14:textId="77777777" w:rsidTr="00C202D0">
        <w:trPr>
          <w:jc w:val="center"/>
        </w:trPr>
        <w:tc>
          <w:tcPr>
            <w:tcW w:w="4320" w:type="dxa"/>
          </w:tcPr>
          <w:p w14:paraId="2AA11B19" w14:textId="77777777" w:rsidR="00EB578B" w:rsidRDefault="00EB578B" w:rsidP="00C202D0">
            <w:r>
              <w:t>On-Time Delivery Rate</w:t>
            </w:r>
          </w:p>
        </w:tc>
        <w:tc>
          <w:tcPr>
            <w:tcW w:w="4320" w:type="dxa"/>
          </w:tcPr>
          <w:p w14:paraId="0199550C" w14:textId="77777777" w:rsidR="00EB578B" w:rsidRDefault="00EB578B" w:rsidP="00C202D0">
            <w:r>
              <w:t>60.84</w:t>
            </w:r>
          </w:p>
        </w:tc>
      </w:tr>
      <w:tr w:rsidR="00EB578B" w14:paraId="2ACCF3CB" w14:textId="77777777" w:rsidTr="00C202D0">
        <w:trPr>
          <w:jc w:val="center"/>
        </w:trPr>
        <w:tc>
          <w:tcPr>
            <w:tcW w:w="4320" w:type="dxa"/>
          </w:tcPr>
          <w:p w14:paraId="74369D05" w14:textId="77777777" w:rsidR="00EB578B" w:rsidRDefault="00EB578B" w:rsidP="00C202D0">
            <w:r>
              <w:t>Average Delivery Days</w:t>
            </w:r>
          </w:p>
        </w:tc>
        <w:tc>
          <w:tcPr>
            <w:tcW w:w="4320" w:type="dxa"/>
          </w:tcPr>
          <w:p w14:paraId="6E32B815" w14:textId="77777777" w:rsidR="00EB578B" w:rsidRDefault="00EB578B" w:rsidP="00C202D0">
            <w:r>
              <w:t>3.78</w:t>
            </w:r>
          </w:p>
        </w:tc>
      </w:tr>
      <w:tr w:rsidR="00EB578B" w14:paraId="3960077B" w14:textId="77777777" w:rsidTr="00C202D0">
        <w:trPr>
          <w:jc w:val="center"/>
        </w:trPr>
        <w:tc>
          <w:tcPr>
            <w:tcW w:w="4320" w:type="dxa"/>
          </w:tcPr>
          <w:p w14:paraId="13B17775" w14:textId="77777777" w:rsidR="00EB578B" w:rsidRDefault="00EB578B" w:rsidP="00C202D0">
            <w:r>
              <w:t>Average Shipping Cost (INR)</w:t>
            </w:r>
          </w:p>
        </w:tc>
        <w:tc>
          <w:tcPr>
            <w:tcW w:w="4320" w:type="dxa"/>
          </w:tcPr>
          <w:p w14:paraId="1A408CA3" w14:textId="77777777" w:rsidR="00EB578B" w:rsidRDefault="00EB578B" w:rsidP="00C202D0">
            <w:r>
              <w:t>11632.44</w:t>
            </w:r>
          </w:p>
        </w:tc>
      </w:tr>
      <w:tr w:rsidR="00EB578B" w14:paraId="5F479041" w14:textId="77777777" w:rsidTr="00C202D0">
        <w:trPr>
          <w:jc w:val="center"/>
        </w:trPr>
        <w:tc>
          <w:tcPr>
            <w:tcW w:w="4320" w:type="dxa"/>
          </w:tcPr>
          <w:p w14:paraId="340BD15A" w14:textId="77777777" w:rsidR="00EB578B" w:rsidRDefault="00EB578B" w:rsidP="00C202D0">
            <w:r>
              <w:t>Average Customer Rating</w:t>
            </w:r>
          </w:p>
        </w:tc>
        <w:tc>
          <w:tcPr>
            <w:tcW w:w="4320" w:type="dxa"/>
          </w:tcPr>
          <w:p w14:paraId="446B311A" w14:textId="77777777" w:rsidR="00EB578B" w:rsidRDefault="00EB578B" w:rsidP="00C202D0">
            <w:r>
              <w:t>3.00</w:t>
            </w:r>
          </w:p>
        </w:tc>
      </w:tr>
      <w:tr w:rsidR="00EB578B" w14:paraId="53239BC6" w14:textId="77777777" w:rsidTr="00C202D0">
        <w:trPr>
          <w:jc w:val="center"/>
        </w:trPr>
        <w:tc>
          <w:tcPr>
            <w:tcW w:w="4320" w:type="dxa"/>
          </w:tcPr>
          <w:p w14:paraId="5775F756" w14:textId="77777777" w:rsidR="00EB578B" w:rsidRDefault="00EB578B" w:rsidP="00C202D0">
            <w:r>
              <w:t>Average Warehouse Processing Hours</w:t>
            </w:r>
          </w:p>
        </w:tc>
        <w:tc>
          <w:tcPr>
            <w:tcW w:w="4320" w:type="dxa"/>
          </w:tcPr>
          <w:p w14:paraId="639E8365" w14:textId="77777777" w:rsidR="00EB578B" w:rsidRDefault="00EB578B" w:rsidP="00C202D0">
            <w:r>
              <w:t>11.99</w:t>
            </w:r>
          </w:p>
        </w:tc>
      </w:tr>
    </w:tbl>
    <w:p w14:paraId="181BCBDB" w14:textId="77777777" w:rsidR="00EB578B" w:rsidRDefault="00EB578B" w:rsidP="00EB578B">
      <w:pPr>
        <w:pStyle w:val="Heading2"/>
      </w:pPr>
      <w:r>
        <w:t>4. Data Science Methods</w:t>
      </w:r>
    </w:p>
    <w:p w14:paraId="7D684AA0" w14:textId="77777777" w:rsidR="00EB578B" w:rsidRDefault="00EB578B" w:rsidP="00EB578B">
      <w:pPr>
        <w:pStyle w:val="ListBullet"/>
      </w:pPr>
      <w:r>
        <w:t>Regression to forecast actual delivery duration.</w:t>
      </w:r>
    </w:p>
    <w:p w14:paraId="2503D390" w14:textId="77777777" w:rsidR="00EB578B" w:rsidRDefault="00EB578B" w:rsidP="00EB578B">
      <w:pPr>
        <w:pStyle w:val="ListBullet"/>
      </w:pPr>
      <w:r>
        <w:t>Clustering as a possible future method for grouping similar shipments or operational segments.</w:t>
      </w:r>
    </w:p>
    <w:p w14:paraId="1ED80379" w14:textId="77777777" w:rsidR="00EB578B" w:rsidRDefault="00EB578B" w:rsidP="00EB578B">
      <w:pPr>
        <w:pStyle w:val="ListBullet"/>
      </w:pPr>
      <w:r>
        <w:t>Optimization to support carrier/resource allocation and cost minimization.</w:t>
      </w:r>
    </w:p>
    <w:p w14:paraId="6009E95C" w14:textId="77777777" w:rsidR="00EB578B" w:rsidRDefault="00EB578B" w:rsidP="00EB578B">
      <w:pPr>
        <w:pStyle w:val="ListBullet"/>
      </w:pPr>
      <w:r>
        <w:t>EDA and visualization to diagnose bottlenecks and cost drivers.</w:t>
      </w:r>
    </w:p>
    <w:p w14:paraId="774A554C" w14:textId="77777777" w:rsidR="00EB578B" w:rsidRDefault="00EB578B" w:rsidP="00EB578B">
      <w:pPr>
        <w:pStyle w:val="Heading2"/>
      </w:pPr>
      <w:r>
        <w:lastRenderedPageBreak/>
        <w:t>5. Roadmap</w:t>
      </w:r>
    </w:p>
    <w:p w14:paraId="79B72D81" w14:textId="77777777" w:rsidR="00EB578B" w:rsidRDefault="00EB578B" w:rsidP="00EB578B">
      <w:r>
        <w:t>Data collection → Data-quality assessment → Cleaning/preprocessing → EDA → Visualization → Predictive modeling → Evaluation → Optimization recommendations</w:t>
      </w:r>
    </w:p>
    <w:p w14:paraId="0359B975" w14:textId="77777777" w:rsidR="00EB578B" w:rsidRDefault="00EB578B" w:rsidP="00EB578B">
      <w:pPr>
        <w:pStyle w:val="Heading2"/>
      </w:pPr>
      <w:r>
        <w:t>6. Python Illustration</w:t>
      </w:r>
    </w:p>
    <w:p w14:paraId="298094B7" w14:textId="77777777" w:rsidR="00882526" w:rsidRDefault="009B36F2" w:rsidP="006122E4">
      <w:pPr>
        <w:pBdr>
          <w:top w:val="single" w:sz="4" w:space="1" w:color="auto"/>
          <w:bottom w:val="single" w:sz="4" w:space="1" w:color="auto"/>
        </w:pBdr>
      </w:pPr>
      <w:r>
        <w:t>Import pandas as pd</w:t>
      </w:r>
      <w:r w:rsidR="00882526">
        <w:t xml:space="preserve"> </w:t>
      </w:r>
    </w:p>
    <w:p w14:paraId="626D966E" w14:textId="47B5EE37" w:rsidR="006122E4" w:rsidRDefault="009B36F2" w:rsidP="006122E4">
      <w:pPr>
        <w:pBdr>
          <w:top w:val="single" w:sz="4" w:space="1" w:color="auto"/>
          <w:bottom w:val="single" w:sz="4" w:space="1" w:color="auto"/>
        </w:pBdr>
      </w:pPr>
      <w:proofErr w:type="spellStart"/>
      <w:r w:rsidRPr="009B36F2">
        <w:t>df</w:t>
      </w:r>
      <w:proofErr w:type="spellEnd"/>
      <w:r w:rsidRPr="009B36F2">
        <w:t xml:space="preserve">= </w:t>
      </w:r>
      <w:proofErr w:type="gramStart"/>
      <w:r w:rsidRPr="009B36F2">
        <w:t>pd.read</w:t>
      </w:r>
      <w:proofErr w:type="gramEnd"/>
      <w:r w:rsidRPr="009B36F2">
        <w:t>_excel(r"C:\Users\LENOVO\Downloads\Unclean_Logistics_Dataset_12000plus_Rows.xlsx")</w:t>
      </w:r>
    </w:p>
    <w:p w14:paraId="5F73FEB2" w14:textId="7DEB973E" w:rsidR="00882526" w:rsidRDefault="00855267" w:rsidP="006122E4">
      <w:pPr>
        <w:pBdr>
          <w:top w:val="single" w:sz="4" w:space="1" w:color="auto"/>
          <w:bottom w:val="single" w:sz="4" w:space="1" w:color="auto"/>
        </w:pBdr>
      </w:pPr>
      <w:proofErr w:type="spellStart"/>
      <w:proofErr w:type="gramStart"/>
      <w:r>
        <w:t>df</w:t>
      </w:r>
      <w:r w:rsidR="00882526">
        <w:t>.shape</w:t>
      </w:r>
      <w:proofErr w:type="spellEnd"/>
      <w:proofErr w:type="gramEnd"/>
    </w:p>
    <w:p w14:paraId="465CCCF6" w14:textId="483962B6" w:rsidR="00882526" w:rsidRDefault="00882526" w:rsidP="006122E4">
      <w:pPr>
        <w:pBdr>
          <w:top w:val="single" w:sz="4" w:space="1" w:color="auto"/>
          <w:bottom w:val="single" w:sz="4" w:space="1" w:color="auto"/>
        </w:pBdr>
      </w:pPr>
      <w:proofErr w:type="spellStart"/>
      <w:proofErr w:type="gramStart"/>
      <w:r>
        <w:t>df.dtypes</w:t>
      </w:r>
      <w:proofErr w:type="spellEnd"/>
      <w:proofErr w:type="gramEnd"/>
    </w:p>
    <w:p w14:paraId="386FAE59" w14:textId="6DC6CF07" w:rsidR="00855267" w:rsidRDefault="00855267" w:rsidP="006122E4">
      <w:pPr>
        <w:pBdr>
          <w:top w:val="single" w:sz="4" w:space="1" w:color="auto"/>
          <w:bottom w:val="single" w:sz="4" w:space="1" w:color="auto"/>
        </w:pBdr>
      </w:pPr>
      <w:proofErr w:type="gramStart"/>
      <w:r>
        <w:t>df.info(</w:t>
      </w:r>
      <w:proofErr w:type="gramEnd"/>
      <w:r>
        <w:t>)</w:t>
      </w:r>
    </w:p>
    <w:p w14:paraId="69B8C504" w14:textId="32870D12" w:rsidR="00855267" w:rsidRDefault="00855267" w:rsidP="006122E4">
      <w:pPr>
        <w:pBdr>
          <w:top w:val="single" w:sz="4" w:space="1" w:color="auto"/>
          <w:bottom w:val="single" w:sz="4" w:space="1" w:color="auto"/>
        </w:pBdr>
      </w:pPr>
      <w:proofErr w:type="spellStart"/>
      <w:proofErr w:type="gramStart"/>
      <w:r>
        <w:t>df.describe</w:t>
      </w:r>
      <w:proofErr w:type="spellEnd"/>
      <w:proofErr w:type="gramEnd"/>
      <w:r>
        <w:t>(include=’all’)</w:t>
      </w:r>
    </w:p>
    <w:p w14:paraId="65381B8B" w14:textId="581257D1" w:rsidR="006122E4" w:rsidRPr="006122E4" w:rsidRDefault="00DC4FAB" w:rsidP="006122E4">
      <w:pPr>
        <w:pBdr>
          <w:top w:val="single" w:sz="4" w:space="1" w:color="auto"/>
          <w:bottom w:val="single" w:sz="4" w:space="1" w:color="auto"/>
        </w:pBdr>
      </w:pPr>
      <w:proofErr w:type="spellStart"/>
      <w:proofErr w:type="gramStart"/>
      <w:r w:rsidRPr="00DC4FAB">
        <w:t>df.isnull</w:t>
      </w:r>
      <w:proofErr w:type="spellEnd"/>
      <w:proofErr w:type="gramEnd"/>
      <w:r w:rsidRPr="00DC4FAB">
        <w:t>(</w:t>
      </w:r>
      <w:proofErr w:type="gramStart"/>
      <w:r w:rsidRPr="00DC4FAB">
        <w:t>).sum</w:t>
      </w:r>
      <w:proofErr w:type="gramEnd"/>
      <w:r w:rsidRPr="00DC4FAB">
        <w:t>()</w:t>
      </w:r>
    </w:p>
    <w:p w14:paraId="5A418479" w14:textId="77777777" w:rsidR="00EB578B" w:rsidRDefault="00EB578B" w:rsidP="00EB578B">
      <w:r>
        <w:t>This completes the strategic foundation for the project and establishes the variables and KPIs to be examined in later weeks.</w:t>
      </w:r>
    </w:p>
    <w:p w14:paraId="0F45391C" w14:textId="77777777" w:rsidR="004F4A10" w:rsidRPr="00EB578B" w:rsidRDefault="004F4A10" w:rsidP="00EB578B"/>
    <w:sectPr w:rsidR="004F4A10" w:rsidRPr="00EB57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0F66D8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62454218"/>
    <w:multiLevelType w:val="multilevel"/>
    <w:tmpl w:val="B1EC4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B467BF6"/>
    <w:multiLevelType w:val="multilevel"/>
    <w:tmpl w:val="D17AF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D056FED"/>
    <w:multiLevelType w:val="multilevel"/>
    <w:tmpl w:val="29FC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3720394">
    <w:abstractNumId w:val="2"/>
  </w:num>
  <w:num w:numId="2" w16cid:durableId="1979215939">
    <w:abstractNumId w:val="1"/>
  </w:num>
  <w:num w:numId="3" w16cid:durableId="1699088660">
    <w:abstractNumId w:val="3"/>
  </w:num>
  <w:num w:numId="4" w16cid:durableId="1386904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980"/>
    <w:rsid w:val="000B77D9"/>
    <w:rsid w:val="000D71F5"/>
    <w:rsid w:val="00134BAF"/>
    <w:rsid w:val="001A59F1"/>
    <w:rsid w:val="00272980"/>
    <w:rsid w:val="00280815"/>
    <w:rsid w:val="00343473"/>
    <w:rsid w:val="00350FDA"/>
    <w:rsid w:val="003F5D22"/>
    <w:rsid w:val="00465860"/>
    <w:rsid w:val="004F4A10"/>
    <w:rsid w:val="004F602E"/>
    <w:rsid w:val="00505C7C"/>
    <w:rsid w:val="005F4B96"/>
    <w:rsid w:val="006122E4"/>
    <w:rsid w:val="006456F5"/>
    <w:rsid w:val="00676EBA"/>
    <w:rsid w:val="007B0387"/>
    <w:rsid w:val="007E64D4"/>
    <w:rsid w:val="00813DB3"/>
    <w:rsid w:val="00855267"/>
    <w:rsid w:val="00882526"/>
    <w:rsid w:val="008C0400"/>
    <w:rsid w:val="009B36F2"/>
    <w:rsid w:val="00AF5EA2"/>
    <w:rsid w:val="00C749C0"/>
    <w:rsid w:val="00DC4FAB"/>
    <w:rsid w:val="00E6387F"/>
    <w:rsid w:val="00EB578B"/>
    <w:rsid w:val="00EF1ECC"/>
    <w:rsid w:val="00F91CB6"/>
    <w:rsid w:val="00FA32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304E5"/>
  <w15:chartTrackingRefBased/>
  <w15:docId w15:val="{A250B035-F5D7-47D4-99C1-745C3972A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64D4"/>
    <w:pPr>
      <w:spacing w:after="200" w:line="276" w:lineRule="auto"/>
    </w:pPr>
    <w:rPr>
      <w:rFonts w:ascii="Aptos" w:eastAsiaTheme="minorEastAsia" w:hAnsi="Aptos"/>
      <w:kern w:val="0"/>
      <w:sz w:val="20"/>
      <w:szCs w:val="22"/>
      <w:lang w:val="en-US"/>
      <w14:ligatures w14:val="none"/>
    </w:rPr>
  </w:style>
  <w:style w:type="paragraph" w:styleId="Heading1">
    <w:name w:val="heading 1"/>
    <w:basedOn w:val="Normal"/>
    <w:next w:val="Normal"/>
    <w:link w:val="Heading1Char"/>
    <w:uiPriority w:val="9"/>
    <w:qFormat/>
    <w:rsid w:val="002729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29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29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29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29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29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9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9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9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9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29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29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29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29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29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9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9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980"/>
    <w:rPr>
      <w:rFonts w:eastAsiaTheme="majorEastAsia" w:cstheme="majorBidi"/>
      <w:color w:val="272727" w:themeColor="text1" w:themeTint="D8"/>
    </w:rPr>
  </w:style>
  <w:style w:type="paragraph" w:styleId="Title">
    <w:name w:val="Title"/>
    <w:basedOn w:val="Normal"/>
    <w:next w:val="Normal"/>
    <w:link w:val="TitleChar"/>
    <w:uiPriority w:val="10"/>
    <w:qFormat/>
    <w:rsid w:val="002729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9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9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9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980"/>
    <w:pPr>
      <w:spacing w:before="160"/>
      <w:jc w:val="center"/>
    </w:pPr>
    <w:rPr>
      <w:i/>
      <w:iCs/>
      <w:color w:val="404040" w:themeColor="text1" w:themeTint="BF"/>
    </w:rPr>
  </w:style>
  <w:style w:type="character" w:customStyle="1" w:styleId="QuoteChar">
    <w:name w:val="Quote Char"/>
    <w:basedOn w:val="DefaultParagraphFont"/>
    <w:link w:val="Quote"/>
    <w:uiPriority w:val="29"/>
    <w:rsid w:val="00272980"/>
    <w:rPr>
      <w:i/>
      <w:iCs/>
      <w:color w:val="404040" w:themeColor="text1" w:themeTint="BF"/>
    </w:rPr>
  </w:style>
  <w:style w:type="paragraph" w:styleId="ListParagraph">
    <w:name w:val="List Paragraph"/>
    <w:basedOn w:val="Normal"/>
    <w:uiPriority w:val="34"/>
    <w:qFormat/>
    <w:rsid w:val="00272980"/>
    <w:pPr>
      <w:ind w:left="720"/>
      <w:contextualSpacing/>
    </w:pPr>
  </w:style>
  <w:style w:type="character" w:styleId="IntenseEmphasis">
    <w:name w:val="Intense Emphasis"/>
    <w:basedOn w:val="DefaultParagraphFont"/>
    <w:uiPriority w:val="21"/>
    <w:qFormat/>
    <w:rsid w:val="00272980"/>
    <w:rPr>
      <w:i/>
      <w:iCs/>
      <w:color w:val="0F4761" w:themeColor="accent1" w:themeShade="BF"/>
    </w:rPr>
  </w:style>
  <w:style w:type="paragraph" w:styleId="IntenseQuote">
    <w:name w:val="Intense Quote"/>
    <w:basedOn w:val="Normal"/>
    <w:next w:val="Normal"/>
    <w:link w:val="IntenseQuoteChar"/>
    <w:uiPriority w:val="30"/>
    <w:qFormat/>
    <w:rsid w:val="002729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2980"/>
    <w:rPr>
      <w:i/>
      <w:iCs/>
      <w:color w:val="0F4761" w:themeColor="accent1" w:themeShade="BF"/>
    </w:rPr>
  </w:style>
  <w:style w:type="character" w:styleId="IntenseReference">
    <w:name w:val="Intense Reference"/>
    <w:basedOn w:val="DefaultParagraphFont"/>
    <w:uiPriority w:val="32"/>
    <w:qFormat/>
    <w:rsid w:val="00272980"/>
    <w:rPr>
      <w:b/>
      <w:bCs/>
      <w:smallCaps/>
      <w:color w:val="0F4761" w:themeColor="accent1" w:themeShade="BF"/>
      <w:spacing w:val="5"/>
    </w:rPr>
  </w:style>
  <w:style w:type="paragraph" w:styleId="ListBullet">
    <w:name w:val="List Bullet"/>
    <w:basedOn w:val="Normal"/>
    <w:uiPriority w:val="99"/>
    <w:unhideWhenUsed/>
    <w:rsid w:val="007E64D4"/>
    <w:pPr>
      <w:numPr>
        <w:numId w:val="4"/>
      </w:numPr>
      <w:tabs>
        <w:tab w:val="clear" w:pos="360"/>
      </w:tabs>
      <w:ind w:left="0" w:firstLine="0"/>
      <w:contextualSpacing/>
    </w:pPr>
  </w:style>
  <w:style w:type="table" w:styleId="TableGrid">
    <w:name w:val="Table Grid"/>
    <w:basedOn w:val="TableNormal"/>
    <w:uiPriority w:val="59"/>
    <w:rsid w:val="007E64D4"/>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TotalTime>
  <Pages>2</Pages>
  <Words>304</Words>
  <Characters>1737</Characters>
  <Application>Microsoft Office Word</Application>
  <DocSecurity>0</DocSecurity>
  <Lines>14</Lines>
  <Paragraphs>4</Paragraphs>
  <ScaleCrop>false</ScaleCrop>
  <Company/>
  <LinksUpToDate>false</LinksUpToDate>
  <CharactersWithSpaces>2037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Rocky Rocky</dc:creator>
  <cp:keywords/>
  <dc:description/>
  <cp:lastModifiedBy>Rocky Rocky</cp:lastModifiedBy>
  <cp:revision>28</cp:revision>
  <dcterms:created xsi:type="dcterms:W3CDTF">2026-08-30T03:52:00Z</dcterms:created>
  <dcterms:modified xsi:type="dcterms:W3CDTF">2026-08-30T10:41:00Z</dcterms:modified>
</cp:coreProperties>
</file>