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21A" w:rsidRDefault="00E9621A" w:rsidP="00E9621A">
      <w:pPr>
        <w:spacing w:line="200" w:lineRule="exact"/>
        <w:rPr>
          <w:rFonts w:ascii="Times New Roman" w:eastAsia="Times New Roman" w:hAnsi="Times New Roman"/>
          <w:sz w:val="24"/>
        </w:rPr>
      </w:pPr>
      <w:r>
        <w:rPr>
          <w:noProof/>
        </w:rPr>
        <mc:AlternateContent>
          <mc:Choice Requires="wpg">
            <w:drawing>
              <wp:anchor distT="0" distB="0" distL="114300" distR="114300" simplePos="0" relativeHeight="251660288" behindDoc="1" locked="0" layoutInCell="1" allowOverlap="1">
                <wp:simplePos x="0" y="0"/>
                <wp:positionH relativeFrom="column">
                  <wp:posOffset>-581660</wp:posOffset>
                </wp:positionH>
                <wp:positionV relativeFrom="paragraph">
                  <wp:posOffset>-581660</wp:posOffset>
                </wp:positionV>
                <wp:extent cx="6922770" cy="10054590"/>
                <wp:effectExtent l="27940" t="37465" r="31115" b="3302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2770" cy="10054590"/>
                          <a:chOff x="524" y="524"/>
                          <a:chExt cx="10902" cy="15834"/>
                        </a:xfrm>
                      </wpg:grpSpPr>
                      <wps:wsp>
                        <wps:cNvPr id="9" name="Line 3"/>
                        <wps:cNvCnPr/>
                        <wps:spPr bwMode="auto">
                          <a:xfrm>
                            <a:off x="524" y="546"/>
                            <a:ext cx="10902" cy="0"/>
                          </a:xfrm>
                          <a:prstGeom prst="line">
                            <a:avLst/>
                          </a:prstGeom>
                          <a:noFill/>
                          <a:ln w="28194">
                            <a:solidFill>
                              <a:srgbClr val="000000"/>
                            </a:solidFill>
                            <a:round/>
                            <a:headEnd/>
                            <a:tailEnd/>
                          </a:ln>
                          <a:extLst>
                            <a:ext uri="{909E8E84-426E-40DD-AFC4-6F175D3DCCD1}">
                              <a14:hiddenFill xmlns:a14="http://schemas.microsoft.com/office/drawing/2010/main">
                                <a:noFill/>
                              </a14:hiddenFill>
                            </a:ext>
                          </a:extLst>
                        </wps:spPr>
                        <wps:bodyPr/>
                      </wps:wsp>
                      <wps:wsp>
                        <wps:cNvPr id="10" name="Line 4"/>
                        <wps:cNvCnPr/>
                        <wps:spPr bwMode="auto">
                          <a:xfrm>
                            <a:off x="11382" y="524"/>
                            <a:ext cx="0" cy="15834"/>
                          </a:xfrm>
                          <a:prstGeom prst="line">
                            <a:avLst/>
                          </a:prstGeom>
                          <a:noFill/>
                          <a:ln w="56388">
                            <a:solidFill>
                              <a:srgbClr val="000000"/>
                            </a:solidFill>
                            <a:round/>
                            <a:headEnd/>
                            <a:tailEnd/>
                          </a:ln>
                          <a:extLst>
                            <a:ext uri="{909E8E84-426E-40DD-AFC4-6F175D3DCCD1}">
                              <a14:hiddenFill xmlns:a14="http://schemas.microsoft.com/office/drawing/2010/main">
                                <a:noFill/>
                              </a14:hiddenFill>
                            </a:ext>
                          </a:extLst>
                        </wps:spPr>
                        <wps:bodyPr/>
                      </wps:wsp>
                      <wps:wsp>
                        <wps:cNvPr id="11" name="Line 5"/>
                        <wps:cNvCnPr/>
                        <wps:spPr bwMode="auto">
                          <a:xfrm>
                            <a:off x="546" y="524"/>
                            <a:ext cx="0" cy="15834"/>
                          </a:xfrm>
                          <a:prstGeom prst="line">
                            <a:avLst/>
                          </a:prstGeom>
                          <a:noFill/>
                          <a:ln w="28194">
                            <a:solidFill>
                              <a:srgbClr val="000000"/>
                            </a:solidFill>
                            <a:round/>
                            <a:headEnd/>
                            <a:tailEnd/>
                          </a:ln>
                          <a:extLst>
                            <a:ext uri="{909E8E84-426E-40DD-AFC4-6F175D3DCCD1}">
                              <a14:hiddenFill xmlns:a14="http://schemas.microsoft.com/office/drawing/2010/main">
                                <a:noFill/>
                              </a14:hiddenFill>
                            </a:ext>
                          </a:extLst>
                        </wps:spPr>
                        <wps:bodyPr/>
                      </wps:wsp>
                      <wps:wsp>
                        <wps:cNvPr id="12" name="Line 6"/>
                        <wps:cNvCnPr/>
                        <wps:spPr bwMode="auto">
                          <a:xfrm>
                            <a:off x="525" y="16315"/>
                            <a:ext cx="10901" cy="0"/>
                          </a:xfrm>
                          <a:prstGeom prst="line">
                            <a:avLst/>
                          </a:prstGeom>
                          <a:noFill/>
                          <a:ln w="563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e 8" o:spid="_x0000_s1026" style="position:absolute;margin-left:-45.8pt;margin-top:-45.8pt;width:545.1pt;height:791.7pt;z-index:-251656192" coordorigin="524,524" coordsize="10902,15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">
                <v:line id="Line 3" o:spid="_x0000_s1027" style="position:absolute;visibility:visible;mso-wrap-style:square" from="524,546" to="11426,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h2DsQAAADaAAAADwAAAGRycy9kb3ducmV2LnhtbESP3WrCQBSE7wXfYTlC73Sj4E9TVxGh&#10;EJAKjUXt3SF7TILZsyG7jfHt3YLg5TAz3zDLdWcq0VLjSssKxqMIBHFmdcm5gp/D53ABwnlkjZVl&#10;UnAnB+tVv7fEWNsbf1Ob+lwECLsYFRTe17GULivIoBvZmjh4F9sY9EE2udQN3gLcVHISRTNpsOSw&#10;UGBN24Kya/pnFKRdckn2p7n+He/O7XGnp3z8mir1Nug2HyA8df4VfrYTreAd/q+EG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2HYOxAAAANoAAAAPAAAAAAAAAAAA&#10;AAAAAKECAABkcnMvZG93bnJldi54bWxQSwUGAAAAAAQABAD5AAAAkgMAAAAA&#10;" strokeweight="2.22pt"/>
                <v:line id="Line 4" o:spid="_x0000_s1028" style="position:absolute;visibility:visible;mso-wrap-style:square" from="11382,524" to="11382,16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CYHcYAAADbAAAADwAAAGRycy9kb3ducmV2LnhtbESPQWvCQBCF74X+h2UK3upGkVKjq9iq&#10;YKGUmhb0OGSnSWp2NmZXjf/eORR6m+G9ee+b6bxztTpTGyrPBgb9BBRx7m3FhYHvr/XjM6gQkS3W&#10;nsnAlQLMZ/d3U0ytv/CWzlkslIRwSNFAGWOTah3ykhyGvm+IRfvxrcMoa1to2+JFwl2th0nypB1W&#10;LA0lNvRaUn7ITs7A2/7j+DIa7EfL8eo9/DaL7PC5q4zpPXSLCahIXfw3/11vrOALvfwiA+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3gmB3GAAAA2wAAAA8AAAAAAAAA&#10;AAAAAAAAoQIAAGRycy9kb3ducmV2LnhtbFBLBQYAAAAABAAEAPkAAACUAwAAAAA=&#10;" strokeweight="4.44pt"/>
                <v:line id="Line 5" o:spid="_x0000_s1029" style="position:absolute;visibility:visible;mso-wrap-style:square" from="546,524" to="546,16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1LccMAAADbAAAADwAAAGRycy9kb3ducmV2LnhtbERP22rCQBB9F/oPyxT6ppsI1hLdSCkI&#10;AWnBKGn7NmQnF8zOhuw2pn/vFgq+zeFcZ7ubTCdGGlxrWUG8iEAQl1a3XCs4n/bzFxDOI2vsLJOC&#10;X3KwSx9mW0y0vfKRxtzXIoSwS1BB432fSOnKhgy6he2JA1fZwaAPcKilHvAawk0nl1H0LA22HBoa&#10;7OmtofKS/xgF+ZRV2cfnWn/Hh6+xOOgVF+8rpZ4ep9cNCE+Tv4v/3ZkO82P4+yUcIN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dS3HDAAAA2wAAAA8AAAAAAAAAAAAA&#10;AAAAoQIAAGRycy9kb3ducmV2LnhtbFBLBQYAAAAABAAEAPkAAACRAwAAAAA=&#10;" strokeweight="2.22pt"/>
                <v:line id="Line 6" o:spid="_x0000_s1030" style="position:absolute;visibility:visible;mso-wrap-style:square" from="525,16315" to="11426,16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6j8cQAAADbAAAADwAAAGRycy9kb3ducmV2LnhtbERPTWvCQBC9F/wPywje6iYiRVPXYLVC&#10;hVJqLOhxyI5JanY2zW41/vtuQfA2j/c5s7QztThT6yrLCuJhBII4t7riQsHXbv04AeE8ssbaMim4&#10;koN03nuYYaLthbd0znwhQgi7BBWU3jeJlC4vyaAb2oY4cEfbGvQBtoXULV5CuKnlKIqepMGKQ0OJ&#10;DS1Lyk/Zr1GwOXz8vIzjw3g1fX13380iO33uK6UG/W7xDMJT5+/im/tNh/kj+P8lHC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fqPxxAAAANsAAAAPAAAAAAAAAAAA&#10;AAAAAKECAABkcnMvZG93bnJldi54bWxQSwUGAAAAAAQABAD5AAAAkgMAAAAA&#10;" strokeweight="4.44pt"/>
              </v:group>
            </w:pict>
          </mc:Fallback>
        </mc:AlternateContent>
      </w:r>
      <w:r>
        <w:rPr>
          <w:noProof/>
        </w:rPr>
        <w:drawing>
          <wp:anchor distT="0" distB="0" distL="114300" distR="114300" simplePos="0" relativeHeight="251659264" behindDoc="1" locked="0" layoutInCell="1" allowOverlap="1" wp14:anchorId="4C71A0E7" wp14:editId="3E369B5B">
            <wp:simplePos x="0" y="0"/>
            <wp:positionH relativeFrom="page">
              <wp:posOffset>3207523</wp:posOffset>
            </wp:positionH>
            <wp:positionV relativeFrom="page">
              <wp:posOffset>773029</wp:posOffset>
            </wp:positionV>
            <wp:extent cx="1104900" cy="1104900"/>
            <wp:effectExtent l="0" t="0" r="0" b="0"/>
            <wp:wrapNone/>
            <wp:docPr id="3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tretch>
                      <a:fillRect/>
                    </a:stretch>
                  </pic:blipFill>
                  <pic:spPr bwMode="auto">
                    <a:xfrm>
                      <a:off x="0" y="0"/>
                      <a:ext cx="1104900" cy="1104900"/>
                    </a:xfrm>
                    <a:prstGeom prst="rect">
                      <a:avLst/>
                    </a:prstGeom>
                    <a:noFill/>
                  </pic:spPr>
                </pic:pic>
              </a:graphicData>
            </a:graphic>
          </wp:anchor>
        </w:drawing>
      </w:r>
    </w:p>
    <w:p w:rsidR="00E9621A" w:rsidRDefault="00E9621A" w:rsidP="00E9621A">
      <w:pPr>
        <w:spacing w:line="200" w:lineRule="exact"/>
        <w:rPr>
          <w:rFonts w:ascii="Times New Roman" w:eastAsia="Times New Roman" w:hAnsi="Times New Roman"/>
          <w:sz w:val="24"/>
        </w:rPr>
      </w:pPr>
    </w:p>
    <w:p w:rsidR="00E9621A" w:rsidRDefault="00E9621A" w:rsidP="00E9621A">
      <w:pPr>
        <w:spacing w:line="200" w:lineRule="exact"/>
        <w:rPr>
          <w:rFonts w:ascii="Times New Roman" w:eastAsia="Times New Roman" w:hAnsi="Times New Roman"/>
          <w:sz w:val="24"/>
        </w:rPr>
      </w:pPr>
    </w:p>
    <w:p w:rsidR="00E9621A" w:rsidRDefault="00E9621A" w:rsidP="00E9621A">
      <w:pPr>
        <w:spacing w:line="200" w:lineRule="exact"/>
        <w:rPr>
          <w:rFonts w:ascii="Times New Roman" w:eastAsia="Times New Roman" w:hAnsi="Times New Roman"/>
          <w:sz w:val="24"/>
        </w:rPr>
      </w:pPr>
    </w:p>
    <w:p w:rsidR="00E9621A" w:rsidRDefault="00E9621A" w:rsidP="00E9621A">
      <w:pPr>
        <w:spacing w:line="200" w:lineRule="exact"/>
        <w:rPr>
          <w:rFonts w:ascii="Times New Roman" w:eastAsia="Times New Roman" w:hAnsi="Times New Roman"/>
          <w:sz w:val="24"/>
        </w:rPr>
      </w:pPr>
    </w:p>
    <w:p w:rsidR="00E9621A" w:rsidRDefault="00E9621A" w:rsidP="00E9621A">
      <w:pPr>
        <w:spacing w:line="200" w:lineRule="exact"/>
        <w:rPr>
          <w:rFonts w:ascii="Times New Roman" w:eastAsia="Times New Roman" w:hAnsi="Times New Roman"/>
          <w:sz w:val="24"/>
        </w:rPr>
      </w:pPr>
    </w:p>
    <w:p w:rsidR="00E9621A" w:rsidRDefault="00E9621A" w:rsidP="00E9621A">
      <w:pPr>
        <w:spacing w:line="200" w:lineRule="exact"/>
        <w:rPr>
          <w:rFonts w:ascii="Times New Roman" w:eastAsia="Times New Roman" w:hAnsi="Times New Roman"/>
          <w:sz w:val="24"/>
        </w:rPr>
      </w:pPr>
    </w:p>
    <w:p w:rsidR="00E9621A" w:rsidRDefault="00E9621A" w:rsidP="00E9621A">
      <w:pPr>
        <w:spacing w:line="200" w:lineRule="exact"/>
        <w:rPr>
          <w:rFonts w:ascii="Times New Roman" w:eastAsia="Times New Roman" w:hAnsi="Times New Roman"/>
          <w:sz w:val="24"/>
        </w:rPr>
      </w:pPr>
    </w:p>
    <w:p w:rsidR="00E9621A" w:rsidRDefault="00E9621A" w:rsidP="00E9621A">
      <w:pPr>
        <w:spacing w:line="200" w:lineRule="exact"/>
        <w:rPr>
          <w:rFonts w:ascii="Times New Roman" w:eastAsia="Times New Roman" w:hAnsi="Times New Roman"/>
          <w:sz w:val="24"/>
        </w:rPr>
      </w:pPr>
    </w:p>
    <w:p w:rsidR="00E9621A" w:rsidRDefault="00E9621A" w:rsidP="00E9621A">
      <w:pPr>
        <w:spacing w:line="200" w:lineRule="exact"/>
        <w:rPr>
          <w:rFonts w:ascii="Times New Roman" w:eastAsia="Times New Roman" w:hAnsi="Times New Roman"/>
          <w:sz w:val="24"/>
        </w:rPr>
      </w:pPr>
    </w:p>
    <w:p w:rsidR="00E9621A" w:rsidRDefault="00E9621A" w:rsidP="00E9621A">
      <w:pPr>
        <w:spacing w:line="302" w:lineRule="exact"/>
        <w:rPr>
          <w:rFonts w:ascii="Times New Roman" w:eastAsia="Times New Roman" w:hAnsi="Times New Roman"/>
          <w:sz w:val="24"/>
        </w:rPr>
      </w:pPr>
    </w:p>
    <w:p w:rsidR="00E9621A" w:rsidRDefault="00E9621A" w:rsidP="00E9621A">
      <w:pPr>
        <w:spacing w:line="0" w:lineRule="atLeast"/>
        <w:ind w:left="1420"/>
        <w:rPr>
          <w:rFonts w:ascii="Times New Roman" w:eastAsia="Times New Roman" w:hAnsi="Times New Roman"/>
          <w:b/>
          <w:sz w:val="32"/>
        </w:rPr>
      </w:pPr>
      <w:r>
        <w:rPr>
          <w:rFonts w:ascii="Times New Roman" w:eastAsia="Times New Roman" w:hAnsi="Times New Roman"/>
          <w:b/>
          <w:sz w:val="32"/>
        </w:rPr>
        <w:t>République Algérienne Démocratique et populaire</w:t>
      </w:r>
    </w:p>
    <w:p w:rsidR="00E9621A" w:rsidRDefault="00E9621A" w:rsidP="00E9621A">
      <w:pPr>
        <w:spacing w:line="164" w:lineRule="exact"/>
        <w:rPr>
          <w:rFonts w:ascii="Times New Roman" w:eastAsia="Times New Roman" w:hAnsi="Times New Roman"/>
          <w:sz w:val="24"/>
        </w:rPr>
      </w:pPr>
    </w:p>
    <w:p w:rsidR="00E9621A" w:rsidRDefault="00E9621A" w:rsidP="00E9621A">
      <w:pPr>
        <w:spacing w:line="0" w:lineRule="atLeast"/>
        <w:ind w:left="1140"/>
        <w:rPr>
          <w:rFonts w:ascii="Times New Roman" w:eastAsia="Times New Roman" w:hAnsi="Times New Roman"/>
          <w:sz w:val="32"/>
        </w:rPr>
      </w:pPr>
      <w:r>
        <w:rPr>
          <w:rFonts w:ascii="Times New Roman" w:eastAsia="Times New Roman" w:hAnsi="Times New Roman"/>
          <w:sz w:val="32"/>
        </w:rPr>
        <w:t>Ministère de l’Enseignement Supérieur et de la Recherche</w:t>
      </w:r>
    </w:p>
    <w:p w:rsidR="00E9621A" w:rsidRDefault="00E9621A" w:rsidP="00E9621A">
      <w:pPr>
        <w:spacing w:line="11" w:lineRule="exact"/>
        <w:rPr>
          <w:rFonts w:ascii="Times New Roman" w:eastAsia="Times New Roman" w:hAnsi="Times New Roman"/>
          <w:sz w:val="24"/>
        </w:rPr>
      </w:pPr>
    </w:p>
    <w:p w:rsidR="00E9621A" w:rsidRDefault="00E9621A" w:rsidP="00E9621A">
      <w:pPr>
        <w:spacing w:line="0" w:lineRule="atLeast"/>
        <w:ind w:right="-715"/>
        <w:jc w:val="center"/>
        <w:rPr>
          <w:rFonts w:ascii="Times New Roman" w:eastAsia="Times New Roman" w:hAnsi="Times New Roman"/>
          <w:sz w:val="32"/>
        </w:rPr>
      </w:pPr>
      <w:r>
        <w:rPr>
          <w:rFonts w:ascii="Times New Roman" w:eastAsia="Times New Roman" w:hAnsi="Times New Roman"/>
          <w:sz w:val="32"/>
        </w:rPr>
        <w:t>Scientifique</w:t>
      </w:r>
    </w:p>
    <w:p w:rsidR="00E9621A" w:rsidRDefault="00E9621A" w:rsidP="00E9621A">
      <w:pPr>
        <w:spacing w:line="151" w:lineRule="exact"/>
        <w:rPr>
          <w:rFonts w:ascii="Times New Roman" w:eastAsia="Times New Roman" w:hAnsi="Times New Roman"/>
          <w:sz w:val="24"/>
        </w:rPr>
      </w:pPr>
    </w:p>
    <w:p w:rsidR="00E9621A" w:rsidRDefault="00E9621A" w:rsidP="00E9621A">
      <w:pPr>
        <w:spacing w:line="0" w:lineRule="atLeast"/>
        <w:ind w:right="-715"/>
        <w:jc w:val="center"/>
        <w:rPr>
          <w:rFonts w:ascii="Times New Roman" w:eastAsia="Times New Roman" w:hAnsi="Times New Roman"/>
          <w:b/>
          <w:sz w:val="27"/>
        </w:rPr>
      </w:pPr>
      <w:r>
        <w:rPr>
          <w:rFonts w:ascii="Times New Roman" w:eastAsia="Times New Roman" w:hAnsi="Times New Roman"/>
          <w:b/>
          <w:sz w:val="27"/>
        </w:rPr>
        <w:t>Université des Sciences et de la Technologie Houari Boumediene</w:t>
      </w:r>
    </w:p>
    <w:p w:rsidR="00E9621A" w:rsidRDefault="00E9621A" w:rsidP="00E9621A">
      <w:pPr>
        <w:spacing w:line="169" w:lineRule="exact"/>
        <w:rPr>
          <w:rFonts w:ascii="Times New Roman" w:eastAsia="Times New Roman" w:hAnsi="Times New Roman"/>
          <w:sz w:val="24"/>
        </w:rPr>
      </w:pPr>
    </w:p>
    <w:p w:rsidR="00E9621A" w:rsidRDefault="00E9621A" w:rsidP="00E9621A">
      <w:pPr>
        <w:spacing w:line="0" w:lineRule="atLeast"/>
        <w:ind w:right="-715"/>
        <w:jc w:val="center"/>
        <w:rPr>
          <w:rFonts w:ascii="Times New Roman" w:eastAsia="Times New Roman" w:hAnsi="Times New Roman"/>
          <w:sz w:val="32"/>
        </w:rPr>
      </w:pPr>
      <w:r>
        <w:rPr>
          <w:rFonts w:ascii="Times New Roman" w:eastAsia="Times New Roman" w:hAnsi="Times New Roman"/>
          <w:sz w:val="32"/>
        </w:rPr>
        <w:t>Faculté d’Electronique et Informatique</w:t>
      </w:r>
    </w:p>
    <w:p w:rsidR="00E9621A" w:rsidRDefault="00E9621A" w:rsidP="00E9621A">
      <w:pPr>
        <w:spacing w:line="160" w:lineRule="exact"/>
        <w:rPr>
          <w:rFonts w:ascii="Times New Roman" w:eastAsia="Times New Roman" w:hAnsi="Times New Roman"/>
          <w:sz w:val="24"/>
        </w:rPr>
      </w:pPr>
    </w:p>
    <w:p w:rsidR="00E9621A" w:rsidRDefault="00E9621A" w:rsidP="00E9621A">
      <w:pPr>
        <w:spacing w:line="0" w:lineRule="atLeast"/>
        <w:ind w:right="-715"/>
        <w:jc w:val="center"/>
        <w:rPr>
          <w:rFonts w:ascii="Times New Roman" w:eastAsia="Times New Roman" w:hAnsi="Times New Roman"/>
          <w:sz w:val="32"/>
        </w:rPr>
      </w:pPr>
      <w:r>
        <w:rPr>
          <w:rFonts w:ascii="Times New Roman" w:eastAsia="Times New Roman" w:hAnsi="Times New Roman"/>
          <w:sz w:val="32"/>
        </w:rPr>
        <w:t>Département Informatique</w:t>
      </w:r>
    </w:p>
    <w:p w:rsidR="00E9621A" w:rsidRDefault="00E9621A" w:rsidP="00E9621A">
      <w:pPr>
        <w:spacing w:line="20" w:lineRule="exact"/>
        <w:rPr>
          <w:rFonts w:ascii="Times New Roman" w:eastAsia="Times New Roman" w:hAnsi="Times New Roman"/>
          <w:sz w:val="24"/>
        </w:rPr>
      </w:pPr>
    </w:p>
    <w:p w:rsidR="00E9621A" w:rsidRDefault="00E9621A" w:rsidP="00E9621A">
      <w:pPr>
        <w:spacing w:line="200" w:lineRule="exact"/>
        <w:rPr>
          <w:rFonts w:ascii="Times New Roman" w:eastAsia="Times New Roman" w:hAnsi="Times New Roman"/>
          <w:sz w:val="24"/>
        </w:rPr>
      </w:pPr>
    </w:p>
    <w:p w:rsidR="00E9621A" w:rsidRDefault="00E9621A" w:rsidP="00E9621A">
      <w:pPr>
        <w:spacing w:line="200" w:lineRule="exac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63360" behindDoc="0" locked="0" layoutInCell="1" allowOverlap="1" wp14:anchorId="63CB6EFB" wp14:editId="0E6D7DA9">
                <wp:simplePos x="0" y="0"/>
                <wp:positionH relativeFrom="column">
                  <wp:posOffset>1036955</wp:posOffset>
                </wp:positionH>
                <wp:positionV relativeFrom="paragraph">
                  <wp:posOffset>19050</wp:posOffset>
                </wp:positionV>
                <wp:extent cx="4221480" cy="792480"/>
                <wp:effectExtent l="0" t="1270" r="0" b="0"/>
                <wp:wrapNone/>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1480" cy="792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621A" w:rsidRPr="006F3200" w:rsidRDefault="00E9621A" w:rsidP="00E9621A">
                            <w:pPr>
                              <w:jc w:val="center"/>
                              <w:rPr>
                                <w:rFonts w:ascii="Times New Roman" w:eastAsia="Times New Roman" w:hAnsi="Times New Roman"/>
                                <w:sz w:val="32"/>
                              </w:rPr>
                            </w:pPr>
                            <w:r w:rsidRPr="006F3200">
                              <w:rPr>
                                <w:rFonts w:ascii="Times New Roman" w:eastAsia="Times New Roman" w:hAnsi="Times New Roman"/>
                                <w:sz w:val="32"/>
                              </w:rPr>
                              <w:t>Master Systèmes Informatiques Intelligents</w:t>
                            </w:r>
                            <w:r>
                              <w:rPr>
                                <w:rFonts w:ascii="Times New Roman" w:eastAsia="Times New Roman" w:hAnsi="Times New Roman"/>
                                <w:sz w:val="32"/>
                              </w:rPr>
                              <w:br/>
                            </w:r>
                            <w:r>
                              <w:rPr>
                                <w:rFonts w:ascii="Times New Roman" w:eastAsia="Times New Roman" w:hAnsi="Times New Roman"/>
                                <w:sz w:val="32"/>
                              </w:rPr>
                              <w:br/>
                              <w:t>Rapport de projet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7" o:spid="_x0000_s1026" type="#_x0000_t202" style="position:absolute;margin-left:81.65pt;margin-top:1.5pt;width:332.4pt;height:62.4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" stroked="f">
                <v:textbox style="mso-fit-shape-to-text:t">
                  <w:txbxContent>
                    <w:p w:rsidR="00E9621A" w:rsidRPr="006F3200" w:rsidRDefault="00E9621A" w:rsidP="00E9621A">
                      <w:pPr>
                        <w:jc w:val="center"/>
                        <w:rPr>
                          <w:rFonts w:ascii="Times New Roman" w:eastAsia="Times New Roman" w:hAnsi="Times New Roman"/>
                          <w:sz w:val="32"/>
                        </w:rPr>
                      </w:pPr>
                      <w:r w:rsidRPr="006F3200">
                        <w:rPr>
                          <w:rFonts w:ascii="Times New Roman" w:eastAsia="Times New Roman" w:hAnsi="Times New Roman"/>
                          <w:sz w:val="32"/>
                        </w:rPr>
                        <w:t>Master Systèmes Informatiques Intelligents</w:t>
                      </w:r>
                      <w:r>
                        <w:rPr>
                          <w:rFonts w:ascii="Times New Roman" w:eastAsia="Times New Roman" w:hAnsi="Times New Roman"/>
                          <w:sz w:val="32"/>
                        </w:rPr>
                        <w:br/>
                      </w:r>
                      <w:r>
                        <w:rPr>
                          <w:rFonts w:ascii="Times New Roman" w:eastAsia="Times New Roman" w:hAnsi="Times New Roman"/>
                          <w:sz w:val="32"/>
                        </w:rPr>
                        <w:br/>
                        <w:t>Rapport de projet</w:t>
                      </w:r>
                    </w:p>
                  </w:txbxContent>
                </v:textbox>
              </v:shape>
            </w:pict>
          </mc:Fallback>
        </mc:AlternateContent>
      </w:r>
    </w:p>
    <w:p w:rsidR="00E9621A" w:rsidRDefault="00E9621A" w:rsidP="00E9621A">
      <w:pPr>
        <w:spacing w:line="200" w:lineRule="exact"/>
        <w:rPr>
          <w:rFonts w:ascii="Times New Roman" w:eastAsia="Times New Roman" w:hAnsi="Times New Roman"/>
          <w:sz w:val="24"/>
        </w:rPr>
      </w:pPr>
    </w:p>
    <w:p w:rsidR="00E9621A" w:rsidRDefault="00E9621A" w:rsidP="00E9621A">
      <w:pPr>
        <w:spacing w:line="200" w:lineRule="exact"/>
        <w:rPr>
          <w:rFonts w:ascii="Times New Roman" w:eastAsia="Times New Roman" w:hAnsi="Times New Roman"/>
          <w:sz w:val="24"/>
        </w:rPr>
      </w:pPr>
    </w:p>
    <w:p w:rsidR="00E9621A" w:rsidRDefault="00E9621A" w:rsidP="00E9621A">
      <w:pPr>
        <w:spacing w:line="356" w:lineRule="exact"/>
        <w:rPr>
          <w:rFonts w:ascii="Times New Roman" w:eastAsia="Times New Roman" w:hAnsi="Times New Roman"/>
          <w:sz w:val="24"/>
        </w:rPr>
      </w:pPr>
    </w:p>
    <w:p w:rsidR="00E9621A" w:rsidRDefault="00E9621A" w:rsidP="00E9621A">
      <w:pPr>
        <w:spacing w:line="20" w:lineRule="exact"/>
        <w:rPr>
          <w:rFonts w:ascii="Times New Roman" w:eastAsia="Times New Roman" w:hAnsi="Times New Roman"/>
          <w:b/>
          <w:sz w:val="40"/>
        </w:rPr>
      </w:pPr>
      <w:r>
        <w:rPr>
          <w:rFonts w:ascii="Times New Roman" w:eastAsia="Times New Roman" w:hAnsi="Times New Roman"/>
          <w:b/>
          <w:sz w:val="40"/>
        </w:rPr>
        <w:br/>
      </w:r>
      <w:r>
        <w:rPr>
          <w:rFonts w:ascii="Times New Roman" w:eastAsia="Times New Roman" w:hAnsi="Times New Roman"/>
          <w:b/>
          <w:sz w:val="40"/>
        </w:rPr>
        <w:br/>
      </w:r>
      <w:r>
        <w:rPr>
          <w:rFonts w:ascii="Times New Roman" w:eastAsia="Times New Roman" w:hAnsi="Times New Roman"/>
          <w:b/>
          <w:sz w:val="40"/>
        </w:rPr>
        <w:br/>
      </w:r>
      <w:r>
        <w:rPr>
          <w:rFonts w:ascii="Times New Roman" w:eastAsia="Times New Roman" w:hAnsi="Times New Roman"/>
          <w:b/>
          <w:sz w:val="40"/>
        </w:rPr>
        <w:br/>
      </w:r>
      <w:r>
        <w:rPr>
          <w:rFonts w:ascii="Times New Roman" w:eastAsia="Times New Roman" w:hAnsi="Times New Roman"/>
          <w:b/>
          <w:sz w:val="40"/>
        </w:rPr>
        <w:br/>
      </w:r>
      <w:r>
        <w:rPr>
          <w:rFonts w:ascii="Times New Roman" w:eastAsia="Times New Roman" w:hAnsi="Times New Roman"/>
          <w:b/>
          <w:sz w:val="40"/>
        </w:rPr>
        <w:br/>
      </w:r>
      <w:r>
        <w:rPr>
          <w:rFonts w:ascii="Times New Roman" w:eastAsia="Times New Roman" w:hAnsi="Times New Roman"/>
          <w:b/>
          <w:sz w:val="40"/>
        </w:rPr>
        <w:br/>
      </w:r>
    </w:p>
    <w:p w:rsidR="00E9621A" w:rsidRDefault="00E9621A" w:rsidP="00E9621A">
      <w:pPr>
        <w:spacing w:line="20" w:lineRule="exact"/>
        <w:rPr>
          <w:rFonts w:ascii="Times New Roman" w:eastAsia="Times New Roman" w:hAnsi="Times New Roman"/>
          <w:b/>
          <w:sz w:val="40"/>
        </w:rPr>
      </w:pPr>
    </w:p>
    <w:p w:rsidR="00E9621A" w:rsidRDefault="00E9621A" w:rsidP="00E9621A">
      <w:pPr>
        <w:spacing w:line="20" w:lineRule="exact"/>
        <w:rPr>
          <w:rFonts w:ascii="Times New Roman" w:eastAsia="Times New Roman" w:hAnsi="Times New Roman"/>
          <w:b/>
          <w:sz w:val="40"/>
        </w:rPr>
      </w:pPr>
    </w:p>
    <w:p w:rsidR="00E9621A" w:rsidRDefault="00E9621A" w:rsidP="00E9621A">
      <w:pPr>
        <w:spacing w:line="20" w:lineRule="exact"/>
        <w:rPr>
          <w:rFonts w:ascii="Times New Roman" w:eastAsia="Times New Roman" w:hAnsi="Times New Roman"/>
          <w:b/>
          <w:sz w:val="40"/>
        </w:rPr>
      </w:pPr>
    </w:p>
    <w:p w:rsidR="00E9621A" w:rsidRDefault="00E9621A" w:rsidP="00E9621A">
      <w:pPr>
        <w:spacing w:line="20" w:lineRule="exact"/>
        <w:rPr>
          <w:rFonts w:ascii="Times New Roman" w:eastAsia="Times New Roman" w:hAnsi="Times New Roman"/>
          <w:b/>
          <w:sz w:val="40"/>
        </w:rPr>
      </w:pPr>
    </w:p>
    <w:p w:rsidR="00E9621A" w:rsidRDefault="00E9621A" w:rsidP="00E9621A">
      <w:pPr>
        <w:spacing w:line="20" w:lineRule="exact"/>
        <w:rPr>
          <w:rFonts w:ascii="Times New Roman" w:eastAsia="Times New Roman" w:hAnsi="Times New Roman"/>
          <w:b/>
          <w:sz w:val="40"/>
        </w:rPr>
      </w:pPr>
    </w:p>
    <w:p w:rsidR="00E9621A" w:rsidRDefault="00E9621A" w:rsidP="00E9621A">
      <w:pPr>
        <w:spacing w:line="20" w:lineRule="exact"/>
        <w:rPr>
          <w:rFonts w:ascii="Times New Roman" w:eastAsia="Times New Roman" w:hAnsi="Times New Roman"/>
          <w:b/>
          <w:sz w:val="40"/>
        </w:rPr>
      </w:pPr>
    </w:p>
    <w:p w:rsidR="00E9621A" w:rsidRDefault="00E9621A" w:rsidP="00E9621A">
      <w:pPr>
        <w:spacing w:line="20" w:lineRule="exact"/>
        <w:rPr>
          <w:rFonts w:ascii="Times New Roman" w:eastAsia="Times New Roman" w:hAnsi="Times New Roman"/>
          <w:b/>
          <w:sz w:val="40"/>
        </w:rPr>
      </w:pPr>
    </w:p>
    <w:p w:rsidR="00E9621A" w:rsidRDefault="00E9621A" w:rsidP="00E9621A">
      <w:pPr>
        <w:spacing w:line="20" w:lineRule="exact"/>
        <w:rPr>
          <w:rFonts w:ascii="Times New Roman" w:eastAsia="Times New Roman" w:hAnsi="Times New Roman"/>
          <w:b/>
          <w:sz w:val="40"/>
        </w:rPr>
      </w:pPr>
    </w:p>
    <w:p w:rsidR="00E9621A" w:rsidRDefault="00E9621A" w:rsidP="00E9621A">
      <w:pPr>
        <w:spacing w:line="20" w:lineRule="exact"/>
        <w:rPr>
          <w:rFonts w:ascii="Times New Roman" w:eastAsia="Times New Roman" w:hAnsi="Times New Roman"/>
          <w:b/>
          <w:sz w:val="40"/>
        </w:rPr>
      </w:pPr>
    </w:p>
    <w:p w:rsidR="00E9621A" w:rsidRDefault="00E9621A" w:rsidP="00E9621A">
      <w:pPr>
        <w:spacing w:line="20" w:lineRule="exact"/>
        <w:rPr>
          <w:rFonts w:ascii="Times New Roman" w:eastAsia="Times New Roman" w:hAnsi="Times New Roman"/>
          <w:b/>
          <w:sz w:val="40"/>
        </w:rPr>
      </w:pPr>
    </w:p>
    <w:p w:rsidR="00E9621A" w:rsidRDefault="00E9621A" w:rsidP="00E9621A">
      <w:pPr>
        <w:spacing w:line="20" w:lineRule="exact"/>
        <w:rPr>
          <w:rFonts w:ascii="Times New Roman" w:eastAsia="Times New Roman" w:hAnsi="Times New Roman"/>
          <w:b/>
          <w:sz w:val="40"/>
        </w:rPr>
      </w:pPr>
    </w:p>
    <w:p w:rsidR="00E9621A" w:rsidRDefault="00E9621A" w:rsidP="00E9621A">
      <w:pPr>
        <w:spacing w:line="20" w:lineRule="exact"/>
        <w:rPr>
          <w:rFonts w:ascii="Times New Roman" w:eastAsia="Times New Roman" w:hAnsi="Times New Roman"/>
          <w:b/>
          <w:sz w:val="40"/>
        </w:rPr>
      </w:pPr>
    </w:p>
    <w:p w:rsidR="00E9621A" w:rsidRDefault="00E9621A" w:rsidP="00E9621A">
      <w:pPr>
        <w:spacing w:line="20" w:lineRule="exact"/>
        <w:rPr>
          <w:rFonts w:ascii="Times New Roman" w:eastAsia="Times New Roman" w:hAnsi="Times New Roman"/>
          <w:b/>
          <w:sz w:val="40"/>
        </w:rPr>
      </w:pPr>
    </w:p>
    <w:p w:rsidR="00E9621A" w:rsidRDefault="00E9621A" w:rsidP="00E9621A">
      <w:pPr>
        <w:spacing w:line="20" w:lineRule="exact"/>
        <w:rPr>
          <w:rFonts w:ascii="Times New Roman" w:eastAsia="Times New Roman" w:hAnsi="Times New Roman"/>
          <w:b/>
          <w:sz w:val="40"/>
        </w:rPr>
      </w:pPr>
    </w:p>
    <w:p w:rsidR="00E9621A" w:rsidRDefault="00E9621A" w:rsidP="00E9621A">
      <w:pPr>
        <w:spacing w:line="20" w:lineRule="exact"/>
        <w:rPr>
          <w:rFonts w:ascii="Times New Roman" w:eastAsia="Times New Roman" w:hAnsi="Times New Roman"/>
          <w:b/>
          <w:sz w:val="40"/>
        </w:rPr>
      </w:pPr>
      <w:r>
        <w:rPr>
          <w:rFonts w:ascii="Times New Roman" w:eastAsia="Times New Roman" w:hAnsi="Times New Roman"/>
          <w:b/>
          <w:noProof/>
          <w:sz w:val="40"/>
        </w:rPr>
        <mc:AlternateContent>
          <mc:Choice Requires="wps">
            <w:drawing>
              <wp:anchor distT="0" distB="0" distL="114300" distR="114300" simplePos="0" relativeHeight="251665408" behindDoc="0" locked="0" layoutInCell="1" allowOverlap="1" wp14:anchorId="197A7425" wp14:editId="09C66851">
                <wp:simplePos x="0" y="0"/>
                <wp:positionH relativeFrom="margin">
                  <wp:posOffset>306070</wp:posOffset>
                </wp:positionH>
                <wp:positionV relativeFrom="paragraph">
                  <wp:posOffset>1905</wp:posOffset>
                </wp:positionV>
                <wp:extent cx="5280660" cy="804545"/>
                <wp:effectExtent l="10795" t="13335" r="13970" b="10795"/>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0660" cy="804545"/>
                        </a:xfrm>
                        <a:prstGeom prst="rect">
                          <a:avLst/>
                        </a:prstGeom>
                        <a:solidFill>
                          <a:srgbClr val="FFFFFF"/>
                        </a:solidFill>
                        <a:ln w="9525">
                          <a:solidFill>
                            <a:srgbClr val="000000"/>
                          </a:solidFill>
                          <a:miter lim="800000"/>
                          <a:headEnd/>
                          <a:tailEnd/>
                        </a:ln>
                      </wps:spPr>
                      <wps:txbx>
                        <w:txbxContent>
                          <w:p w:rsidR="00E9621A" w:rsidRPr="002C0339" w:rsidRDefault="00E9621A" w:rsidP="00E9621A">
                            <w:pPr>
                              <w:spacing w:line="276" w:lineRule="auto"/>
                              <w:jc w:val="center"/>
                              <w:rPr>
                                <w:rFonts w:asciiTheme="majorBidi" w:hAnsiTheme="majorBidi" w:cstheme="majorBidi"/>
                                <w:sz w:val="44"/>
                                <w:szCs w:val="44"/>
                              </w:rPr>
                            </w:pPr>
                            <w:r>
                              <w:rPr>
                                <w:rFonts w:asciiTheme="majorBidi" w:hAnsiTheme="majorBidi" w:cstheme="majorBidi"/>
                                <w:sz w:val="44"/>
                                <w:szCs w:val="44"/>
                              </w:rPr>
                              <w:t>E</w:t>
                            </w:r>
                            <w:r w:rsidRPr="00E9621A">
                              <w:rPr>
                                <w:rFonts w:asciiTheme="majorBidi" w:hAnsiTheme="majorBidi" w:cstheme="majorBidi"/>
                                <w:sz w:val="44"/>
                                <w:szCs w:val="44"/>
                              </w:rPr>
                              <w:t>xtraction des entités nommées (</w:t>
                            </w:r>
                            <w:proofErr w:type="spellStart"/>
                            <w:r w:rsidRPr="00E9621A">
                              <w:rPr>
                                <w:rFonts w:asciiTheme="majorBidi" w:hAnsiTheme="majorBidi" w:cstheme="majorBidi"/>
                                <w:sz w:val="44"/>
                                <w:szCs w:val="44"/>
                              </w:rPr>
                              <w:t>Named</w:t>
                            </w:r>
                            <w:proofErr w:type="spellEnd"/>
                            <w:r w:rsidRPr="00E9621A">
                              <w:rPr>
                                <w:rFonts w:asciiTheme="majorBidi" w:hAnsiTheme="majorBidi" w:cstheme="majorBidi"/>
                                <w:sz w:val="44"/>
                                <w:szCs w:val="44"/>
                              </w:rPr>
                              <w:t xml:space="preserve"> </w:t>
                            </w:r>
                            <w:proofErr w:type="spellStart"/>
                            <w:r w:rsidRPr="00E9621A">
                              <w:rPr>
                                <w:rFonts w:asciiTheme="majorBidi" w:hAnsiTheme="majorBidi" w:cstheme="majorBidi"/>
                                <w:sz w:val="44"/>
                                <w:szCs w:val="44"/>
                              </w:rPr>
                              <w:t>Entity</w:t>
                            </w:r>
                            <w:proofErr w:type="spellEnd"/>
                            <w:r w:rsidRPr="00E9621A">
                              <w:rPr>
                                <w:rFonts w:asciiTheme="majorBidi" w:hAnsiTheme="majorBidi" w:cstheme="majorBidi"/>
                                <w:sz w:val="44"/>
                                <w:szCs w:val="44"/>
                              </w:rPr>
                              <w:t xml:space="preserve"> Extraction) pour la langue arabe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Zone de texte 6" o:spid="_x0000_s1027" type="#_x0000_t202" style="position:absolute;margin-left:24.1pt;margin-top:.15pt;width:415.8pt;height:63.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">
                <v:textbox>
                  <w:txbxContent>
                    <w:p w:rsidR="00E9621A" w:rsidRPr="002C0339" w:rsidRDefault="00E9621A" w:rsidP="00E9621A">
                      <w:pPr>
                        <w:spacing w:line="276" w:lineRule="auto"/>
                        <w:jc w:val="center"/>
                        <w:rPr>
                          <w:rFonts w:asciiTheme="majorBidi" w:hAnsiTheme="majorBidi" w:cstheme="majorBidi"/>
                          <w:sz w:val="44"/>
                          <w:szCs w:val="44"/>
                        </w:rPr>
                      </w:pPr>
                      <w:r>
                        <w:rPr>
                          <w:rFonts w:asciiTheme="majorBidi" w:hAnsiTheme="majorBidi" w:cstheme="majorBidi"/>
                          <w:sz w:val="44"/>
                          <w:szCs w:val="44"/>
                        </w:rPr>
                        <w:t>E</w:t>
                      </w:r>
                      <w:r w:rsidRPr="00E9621A">
                        <w:rPr>
                          <w:rFonts w:asciiTheme="majorBidi" w:hAnsiTheme="majorBidi" w:cstheme="majorBidi"/>
                          <w:sz w:val="44"/>
                          <w:szCs w:val="44"/>
                        </w:rPr>
                        <w:t>xtraction des entités nommées (</w:t>
                      </w:r>
                      <w:proofErr w:type="spellStart"/>
                      <w:r w:rsidRPr="00E9621A">
                        <w:rPr>
                          <w:rFonts w:asciiTheme="majorBidi" w:hAnsiTheme="majorBidi" w:cstheme="majorBidi"/>
                          <w:sz w:val="44"/>
                          <w:szCs w:val="44"/>
                        </w:rPr>
                        <w:t>Named</w:t>
                      </w:r>
                      <w:proofErr w:type="spellEnd"/>
                      <w:r w:rsidRPr="00E9621A">
                        <w:rPr>
                          <w:rFonts w:asciiTheme="majorBidi" w:hAnsiTheme="majorBidi" w:cstheme="majorBidi"/>
                          <w:sz w:val="44"/>
                          <w:szCs w:val="44"/>
                        </w:rPr>
                        <w:t xml:space="preserve"> </w:t>
                      </w:r>
                      <w:proofErr w:type="spellStart"/>
                      <w:r w:rsidRPr="00E9621A">
                        <w:rPr>
                          <w:rFonts w:asciiTheme="majorBidi" w:hAnsiTheme="majorBidi" w:cstheme="majorBidi"/>
                          <w:sz w:val="44"/>
                          <w:szCs w:val="44"/>
                        </w:rPr>
                        <w:t>Entity</w:t>
                      </w:r>
                      <w:proofErr w:type="spellEnd"/>
                      <w:r w:rsidRPr="00E9621A">
                        <w:rPr>
                          <w:rFonts w:asciiTheme="majorBidi" w:hAnsiTheme="majorBidi" w:cstheme="majorBidi"/>
                          <w:sz w:val="44"/>
                          <w:szCs w:val="44"/>
                        </w:rPr>
                        <w:t xml:space="preserve"> Extraction) pour la langue arabe</w:t>
                      </w:r>
                    </w:p>
                  </w:txbxContent>
                </v:textbox>
                <w10:wrap anchorx="margin"/>
              </v:shape>
            </w:pict>
          </mc:Fallback>
        </mc:AlternateContent>
      </w:r>
    </w:p>
    <w:p w:rsidR="00E9621A" w:rsidRDefault="00E9621A" w:rsidP="00E9621A">
      <w:pPr>
        <w:spacing w:line="20" w:lineRule="exact"/>
        <w:rPr>
          <w:rFonts w:ascii="Times New Roman" w:eastAsia="Times New Roman" w:hAnsi="Times New Roman"/>
          <w:b/>
          <w:sz w:val="40"/>
        </w:rPr>
      </w:pPr>
    </w:p>
    <w:p w:rsidR="00E9621A" w:rsidRDefault="00E9621A" w:rsidP="00E9621A">
      <w:pPr>
        <w:spacing w:line="20" w:lineRule="exact"/>
        <w:rPr>
          <w:rFonts w:ascii="Times New Roman" w:eastAsia="Times New Roman" w:hAnsi="Times New Roman"/>
          <w:b/>
          <w:sz w:val="40"/>
        </w:rPr>
      </w:pPr>
    </w:p>
    <w:p w:rsidR="00E9621A" w:rsidRDefault="00E9621A" w:rsidP="00E9621A">
      <w:pPr>
        <w:spacing w:line="20" w:lineRule="exact"/>
        <w:rPr>
          <w:rFonts w:ascii="Times New Roman" w:eastAsia="Times New Roman" w:hAnsi="Times New Roman"/>
          <w:b/>
          <w:sz w:val="40"/>
        </w:rPr>
      </w:pPr>
    </w:p>
    <w:p w:rsidR="00E9621A" w:rsidRDefault="00E9621A" w:rsidP="00E9621A">
      <w:pPr>
        <w:spacing w:line="20" w:lineRule="exact"/>
        <w:rPr>
          <w:rFonts w:ascii="Times New Roman" w:eastAsia="Times New Roman" w:hAnsi="Times New Roman"/>
          <w:b/>
          <w:sz w:val="40"/>
        </w:rPr>
      </w:pPr>
    </w:p>
    <w:p w:rsidR="00E9621A" w:rsidRDefault="00E9621A" w:rsidP="00E9621A">
      <w:pPr>
        <w:spacing w:line="20" w:lineRule="exact"/>
        <w:rPr>
          <w:rFonts w:ascii="Times New Roman" w:eastAsia="Times New Roman" w:hAnsi="Times New Roman"/>
          <w:b/>
          <w:sz w:val="40"/>
        </w:rPr>
      </w:pPr>
    </w:p>
    <w:p w:rsidR="00E9621A" w:rsidRDefault="00E9621A" w:rsidP="00E9621A">
      <w:pPr>
        <w:spacing w:line="20" w:lineRule="exact"/>
        <w:rPr>
          <w:rFonts w:ascii="Times New Roman" w:eastAsia="Times New Roman" w:hAnsi="Times New Roman"/>
          <w:b/>
          <w:sz w:val="40"/>
        </w:rPr>
      </w:pPr>
    </w:p>
    <w:p w:rsidR="00E9621A" w:rsidRDefault="00E9621A" w:rsidP="00E9621A">
      <w:pPr>
        <w:spacing w:line="20" w:lineRule="exact"/>
        <w:rPr>
          <w:rFonts w:ascii="Times New Roman" w:eastAsia="Times New Roman" w:hAnsi="Times New Roman"/>
          <w:b/>
          <w:sz w:val="40"/>
        </w:rPr>
      </w:pPr>
    </w:p>
    <w:p w:rsidR="00E9621A" w:rsidRDefault="00E9621A" w:rsidP="00E9621A">
      <w:pPr>
        <w:spacing w:line="20" w:lineRule="exact"/>
        <w:rPr>
          <w:rFonts w:ascii="Times New Roman" w:eastAsia="Times New Roman" w:hAnsi="Times New Roman"/>
          <w:b/>
          <w:sz w:val="40"/>
        </w:rPr>
      </w:pPr>
    </w:p>
    <w:p w:rsidR="00E9621A" w:rsidRDefault="00E9621A" w:rsidP="00E9621A">
      <w:pPr>
        <w:spacing w:line="20" w:lineRule="exact"/>
        <w:rPr>
          <w:rFonts w:ascii="Times New Roman" w:eastAsia="Times New Roman" w:hAnsi="Times New Roman"/>
          <w:b/>
          <w:sz w:val="40"/>
        </w:rPr>
      </w:pPr>
    </w:p>
    <w:p w:rsidR="00E9621A" w:rsidRDefault="00E9621A" w:rsidP="00E9621A">
      <w:pPr>
        <w:spacing w:line="20" w:lineRule="exact"/>
        <w:rPr>
          <w:rFonts w:ascii="Times New Roman" w:eastAsia="Times New Roman" w:hAnsi="Times New Roman"/>
          <w:b/>
          <w:sz w:val="40"/>
        </w:rPr>
      </w:pPr>
    </w:p>
    <w:p w:rsidR="00E9621A" w:rsidRDefault="00E9621A" w:rsidP="00E9621A">
      <w:pPr>
        <w:spacing w:line="20" w:lineRule="exact"/>
        <w:rPr>
          <w:rFonts w:ascii="Times New Roman" w:eastAsia="Times New Roman" w:hAnsi="Times New Roman"/>
          <w:b/>
          <w:sz w:val="40"/>
        </w:rPr>
      </w:pPr>
    </w:p>
    <w:p w:rsidR="00E9621A" w:rsidRDefault="00E9621A" w:rsidP="00E9621A">
      <w:pPr>
        <w:spacing w:line="20" w:lineRule="exact"/>
        <w:rPr>
          <w:rFonts w:ascii="Times New Roman" w:eastAsia="Times New Roman" w:hAnsi="Times New Roman"/>
          <w:b/>
          <w:sz w:val="40"/>
        </w:rPr>
      </w:pPr>
    </w:p>
    <w:p w:rsidR="00E9621A" w:rsidRDefault="00E9621A" w:rsidP="00E9621A">
      <w:pPr>
        <w:spacing w:line="20" w:lineRule="exact"/>
        <w:rPr>
          <w:rFonts w:ascii="Times New Roman" w:eastAsia="Times New Roman" w:hAnsi="Times New Roman"/>
          <w:b/>
          <w:sz w:val="40"/>
        </w:rPr>
      </w:pPr>
    </w:p>
    <w:p w:rsidR="00E9621A" w:rsidRDefault="00E9621A" w:rsidP="00E9621A">
      <w:pPr>
        <w:spacing w:line="20" w:lineRule="exact"/>
        <w:rPr>
          <w:rFonts w:ascii="Times New Roman" w:eastAsia="Times New Roman" w:hAnsi="Times New Roman"/>
          <w:b/>
          <w:sz w:val="40"/>
        </w:rPr>
      </w:pPr>
    </w:p>
    <w:p w:rsidR="00E9621A" w:rsidRDefault="00E9621A" w:rsidP="00E9621A">
      <w:pPr>
        <w:spacing w:line="20" w:lineRule="exact"/>
        <w:rPr>
          <w:rFonts w:ascii="Times New Roman" w:eastAsia="Times New Roman" w:hAnsi="Times New Roman"/>
          <w:b/>
          <w:sz w:val="40"/>
        </w:rPr>
      </w:pPr>
    </w:p>
    <w:p w:rsidR="00E9621A" w:rsidRDefault="00E9621A" w:rsidP="00E9621A">
      <w:pPr>
        <w:spacing w:line="20" w:lineRule="exact"/>
        <w:rPr>
          <w:rFonts w:ascii="Times New Roman" w:eastAsia="Times New Roman" w:hAnsi="Times New Roman"/>
          <w:b/>
          <w:sz w:val="40"/>
        </w:rPr>
      </w:pPr>
    </w:p>
    <w:p w:rsidR="00E9621A" w:rsidRDefault="00E9621A" w:rsidP="00E9621A">
      <w:pPr>
        <w:spacing w:line="20" w:lineRule="exact"/>
        <w:rPr>
          <w:rFonts w:ascii="Times New Roman" w:eastAsia="Times New Roman" w:hAnsi="Times New Roman"/>
          <w:b/>
          <w:sz w:val="40"/>
        </w:rPr>
      </w:pPr>
    </w:p>
    <w:p w:rsidR="00E9621A" w:rsidRDefault="00E9621A" w:rsidP="00E9621A">
      <w:pPr>
        <w:spacing w:line="20" w:lineRule="exact"/>
        <w:rPr>
          <w:rFonts w:ascii="Times New Roman" w:eastAsia="Times New Roman" w:hAnsi="Times New Roman"/>
          <w:b/>
          <w:sz w:val="40"/>
        </w:rPr>
      </w:pPr>
    </w:p>
    <w:p w:rsidR="00E9621A" w:rsidRDefault="00E9621A" w:rsidP="00E9621A">
      <w:pPr>
        <w:spacing w:line="20" w:lineRule="exact"/>
        <w:rPr>
          <w:rFonts w:ascii="Times New Roman" w:eastAsia="Times New Roman" w:hAnsi="Times New Roman"/>
          <w:b/>
          <w:sz w:val="40"/>
        </w:rPr>
      </w:pPr>
    </w:p>
    <w:p w:rsidR="00E9621A" w:rsidRDefault="00E9621A" w:rsidP="00E9621A">
      <w:pPr>
        <w:spacing w:line="20" w:lineRule="exact"/>
        <w:rPr>
          <w:rFonts w:ascii="Times New Roman" w:eastAsia="Times New Roman" w:hAnsi="Times New Roman"/>
          <w:b/>
          <w:sz w:val="40"/>
        </w:rPr>
      </w:pPr>
    </w:p>
    <w:p w:rsidR="00E9621A" w:rsidRDefault="00E9621A" w:rsidP="00E9621A">
      <w:pPr>
        <w:spacing w:line="20" w:lineRule="exact"/>
        <w:rPr>
          <w:rFonts w:ascii="Times New Roman" w:eastAsia="Times New Roman" w:hAnsi="Times New Roman"/>
          <w:b/>
          <w:sz w:val="40"/>
        </w:rPr>
      </w:pPr>
    </w:p>
    <w:p w:rsidR="00E9621A" w:rsidRDefault="00E9621A" w:rsidP="00E9621A">
      <w:pPr>
        <w:spacing w:line="20" w:lineRule="exact"/>
        <w:rPr>
          <w:rFonts w:ascii="Times New Roman" w:eastAsia="Times New Roman" w:hAnsi="Times New Roman"/>
          <w:b/>
          <w:sz w:val="40"/>
        </w:rPr>
      </w:pPr>
    </w:p>
    <w:p w:rsidR="00E9621A" w:rsidRDefault="00E9621A" w:rsidP="00E9621A">
      <w:pPr>
        <w:spacing w:line="20" w:lineRule="exact"/>
        <w:rPr>
          <w:rFonts w:ascii="Times New Roman" w:eastAsia="Times New Roman" w:hAnsi="Times New Roman"/>
          <w:b/>
          <w:sz w:val="40"/>
        </w:rPr>
      </w:pPr>
    </w:p>
    <w:p w:rsidR="00E9621A" w:rsidRDefault="00E9621A" w:rsidP="00E9621A">
      <w:pPr>
        <w:spacing w:line="20" w:lineRule="exact"/>
        <w:rPr>
          <w:rFonts w:ascii="Times New Roman" w:eastAsia="Times New Roman" w:hAnsi="Times New Roman"/>
          <w:b/>
          <w:sz w:val="40"/>
        </w:rPr>
      </w:pPr>
    </w:p>
    <w:p w:rsidR="00E9621A" w:rsidRDefault="00E9621A" w:rsidP="00E9621A">
      <w:pPr>
        <w:spacing w:line="20" w:lineRule="exact"/>
        <w:rPr>
          <w:rFonts w:ascii="Times New Roman" w:eastAsia="Times New Roman" w:hAnsi="Times New Roman"/>
          <w:b/>
          <w:sz w:val="40"/>
        </w:rPr>
      </w:pPr>
    </w:p>
    <w:p w:rsidR="00E9621A" w:rsidRDefault="00E9621A" w:rsidP="00E9621A">
      <w:pPr>
        <w:spacing w:line="20" w:lineRule="exact"/>
        <w:rPr>
          <w:rFonts w:ascii="Times New Roman" w:eastAsia="Times New Roman" w:hAnsi="Times New Roman"/>
          <w:b/>
          <w:sz w:val="40"/>
        </w:rPr>
      </w:pPr>
    </w:p>
    <w:p w:rsidR="00E9621A" w:rsidRDefault="00E9621A" w:rsidP="00E9621A">
      <w:pPr>
        <w:spacing w:line="20" w:lineRule="exact"/>
        <w:rPr>
          <w:rFonts w:ascii="Times New Roman" w:eastAsia="Times New Roman" w:hAnsi="Times New Roman"/>
          <w:b/>
          <w:sz w:val="40"/>
        </w:rPr>
      </w:pPr>
    </w:p>
    <w:p w:rsidR="00E9621A" w:rsidRDefault="00E9621A" w:rsidP="00E9621A">
      <w:pPr>
        <w:spacing w:line="20" w:lineRule="exact"/>
        <w:rPr>
          <w:rFonts w:ascii="Times New Roman" w:eastAsia="Times New Roman" w:hAnsi="Times New Roman"/>
          <w:b/>
          <w:sz w:val="40"/>
        </w:rPr>
      </w:pPr>
    </w:p>
    <w:p w:rsidR="00E9621A" w:rsidRDefault="00E9621A" w:rsidP="00E9621A">
      <w:pPr>
        <w:spacing w:line="20" w:lineRule="exact"/>
        <w:rPr>
          <w:rFonts w:ascii="Times New Roman" w:eastAsia="Times New Roman" w:hAnsi="Times New Roman"/>
          <w:sz w:val="24"/>
        </w:rPr>
      </w:pPr>
    </w:p>
    <w:p w:rsidR="00E9621A" w:rsidRDefault="00E9621A" w:rsidP="00E9621A">
      <w:pPr>
        <w:spacing w:line="391" w:lineRule="exact"/>
        <w:rPr>
          <w:rFonts w:ascii="Times New Roman" w:eastAsia="Times New Roman" w:hAnsi="Times New Roman"/>
          <w:sz w:val="24"/>
        </w:rPr>
      </w:pPr>
    </w:p>
    <w:p w:rsidR="00E9621A" w:rsidRDefault="00E9621A" w:rsidP="00E9621A">
      <w:pPr>
        <w:spacing w:line="0" w:lineRule="atLeast"/>
        <w:ind w:left="2800"/>
        <w:rPr>
          <w:rFonts w:ascii="Times New Roman" w:eastAsia="Times New Roman" w:hAnsi="Times New Roman"/>
          <w:i/>
          <w:sz w:val="36"/>
        </w:rPr>
        <w:sectPr w:rsidR="00E9621A">
          <w:pgSz w:w="11900" w:h="16840"/>
          <w:pgMar w:top="1440" w:right="1440" w:bottom="1440" w:left="1440" w:header="0" w:footer="0" w:gutter="0"/>
          <w:cols w:space="0" w:equalWidth="0">
            <w:col w:w="9024"/>
          </w:cols>
          <w:docGrid w:linePitch="360"/>
        </w:sectPr>
      </w:pPr>
    </w:p>
    <w:p w:rsidR="00E9621A" w:rsidRDefault="00E9621A" w:rsidP="00E9621A">
      <w:pPr>
        <w:spacing w:line="200" w:lineRule="exact"/>
        <w:rPr>
          <w:rFonts w:ascii="Times New Roman" w:eastAsia="Times New Roman" w:hAnsi="Times New Roman"/>
          <w:sz w:val="24"/>
        </w:rPr>
      </w:pPr>
    </w:p>
    <w:p w:rsidR="00E9621A" w:rsidRDefault="00E9621A" w:rsidP="00E9621A">
      <w:pPr>
        <w:spacing w:line="200" w:lineRule="exact"/>
        <w:rPr>
          <w:rFonts w:ascii="Times New Roman" w:eastAsia="Times New Roman" w:hAnsi="Times New Roman"/>
          <w:sz w:val="24"/>
        </w:rPr>
      </w:pPr>
    </w:p>
    <w:p w:rsidR="00E9621A" w:rsidRDefault="00E9621A" w:rsidP="00E9621A">
      <w:pPr>
        <w:spacing w:line="200" w:lineRule="exact"/>
        <w:rPr>
          <w:rFonts w:ascii="Times New Roman" w:eastAsia="Times New Roman" w:hAnsi="Times New Roman"/>
          <w:sz w:val="24"/>
        </w:rPr>
      </w:pPr>
    </w:p>
    <w:p w:rsidR="00E9621A" w:rsidRDefault="00E9621A" w:rsidP="00E9621A">
      <w:pPr>
        <w:spacing w:line="200" w:lineRule="exact"/>
        <w:rPr>
          <w:rFonts w:ascii="Times New Roman" w:eastAsia="Times New Roman" w:hAnsi="Times New Roman"/>
          <w:sz w:val="24"/>
        </w:rPr>
      </w:pPr>
    </w:p>
    <w:p w:rsidR="00E9621A" w:rsidRDefault="00E9621A" w:rsidP="00E9621A">
      <w:pPr>
        <w:spacing w:line="200" w:lineRule="exac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64384" behindDoc="0" locked="0" layoutInCell="1" allowOverlap="1" wp14:anchorId="1B9C99BC" wp14:editId="61C27E83">
                <wp:simplePos x="0" y="0"/>
                <wp:positionH relativeFrom="column">
                  <wp:posOffset>683895</wp:posOffset>
                </wp:positionH>
                <wp:positionV relativeFrom="paragraph">
                  <wp:posOffset>9525</wp:posOffset>
                </wp:positionV>
                <wp:extent cx="4636135" cy="850900"/>
                <wp:effectExtent l="0" t="0" r="4445" b="635"/>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6135" cy="850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621A" w:rsidRDefault="00E9621A" w:rsidP="00E9621A">
                            <w:pPr>
                              <w:spacing w:line="0" w:lineRule="atLeast"/>
                              <w:jc w:val="center"/>
                              <w:rPr>
                                <w:rFonts w:ascii="Times New Roman" w:eastAsia="Times New Roman" w:hAnsi="Times New Roman"/>
                                <w:i/>
                                <w:sz w:val="36"/>
                              </w:rPr>
                            </w:pPr>
                            <w:r>
                              <w:rPr>
                                <w:rFonts w:ascii="Times New Roman" w:eastAsia="Times New Roman" w:hAnsi="Times New Roman"/>
                                <w:i/>
                                <w:sz w:val="36"/>
                              </w:rPr>
                              <w:t xml:space="preserve">Module : </w:t>
                            </w:r>
                            <w:r w:rsidRPr="00E9621A">
                              <w:rPr>
                                <w:rFonts w:ascii="Times New Roman" w:eastAsia="Times New Roman" w:hAnsi="Times New Roman"/>
                                <w:i/>
                                <w:sz w:val="36"/>
                              </w:rPr>
                              <w:t>Traitement Automatique du Langage Naturel</w:t>
                            </w:r>
                          </w:p>
                          <w:p w:rsidR="00E9621A" w:rsidRPr="006F3200" w:rsidRDefault="00E9621A" w:rsidP="00E9621A">
                            <w:pPr>
                              <w:jc w:val="center"/>
                              <w:rPr>
                                <w:rFonts w:ascii="Times New Roman" w:eastAsia="Times New Roman" w:hAnsi="Times New Roman"/>
                                <w:sz w:val="3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Zone de texte 4" o:spid="_x0000_s1028" type="#_x0000_t202" style="position:absolute;margin-left:53.85pt;margin-top:.75pt;width:365.05pt;height:67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" stroked="f">
                <v:textbox style="mso-fit-shape-to-text:t">
                  <w:txbxContent>
                    <w:p w:rsidR="00E9621A" w:rsidRDefault="00E9621A" w:rsidP="00E9621A">
                      <w:pPr>
                        <w:spacing w:line="0" w:lineRule="atLeast"/>
                        <w:jc w:val="center"/>
                        <w:rPr>
                          <w:rFonts w:ascii="Times New Roman" w:eastAsia="Times New Roman" w:hAnsi="Times New Roman"/>
                          <w:i/>
                          <w:sz w:val="36"/>
                        </w:rPr>
                      </w:pPr>
                      <w:r>
                        <w:rPr>
                          <w:rFonts w:ascii="Times New Roman" w:eastAsia="Times New Roman" w:hAnsi="Times New Roman"/>
                          <w:i/>
                          <w:sz w:val="36"/>
                        </w:rPr>
                        <w:t xml:space="preserve">Module : </w:t>
                      </w:r>
                      <w:r w:rsidRPr="00E9621A">
                        <w:rPr>
                          <w:rFonts w:ascii="Times New Roman" w:eastAsia="Times New Roman" w:hAnsi="Times New Roman"/>
                          <w:i/>
                          <w:sz w:val="36"/>
                        </w:rPr>
                        <w:t>Traitement Automatique du Langage Naturel</w:t>
                      </w:r>
                    </w:p>
                    <w:p w:rsidR="00E9621A" w:rsidRPr="006F3200" w:rsidRDefault="00E9621A" w:rsidP="00E9621A">
                      <w:pPr>
                        <w:jc w:val="center"/>
                        <w:rPr>
                          <w:rFonts w:ascii="Times New Roman" w:eastAsia="Times New Roman" w:hAnsi="Times New Roman"/>
                          <w:sz w:val="32"/>
                        </w:rPr>
                      </w:pPr>
                    </w:p>
                  </w:txbxContent>
                </v:textbox>
              </v:shape>
            </w:pict>
          </mc:Fallback>
        </mc:AlternateContent>
      </w:r>
    </w:p>
    <w:p w:rsidR="00E9621A" w:rsidRDefault="00E9621A" w:rsidP="00E9621A">
      <w:pPr>
        <w:spacing w:line="200" w:lineRule="exact"/>
        <w:rPr>
          <w:rFonts w:ascii="Times New Roman" w:eastAsia="Times New Roman" w:hAnsi="Times New Roman"/>
          <w:sz w:val="24"/>
        </w:rPr>
      </w:pPr>
    </w:p>
    <w:p w:rsidR="00E9621A" w:rsidRDefault="00E9621A" w:rsidP="00E9621A">
      <w:pPr>
        <w:spacing w:line="200" w:lineRule="exact"/>
        <w:rPr>
          <w:rFonts w:ascii="Times New Roman" w:eastAsia="Times New Roman" w:hAnsi="Times New Roman"/>
          <w:sz w:val="24"/>
        </w:rPr>
      </w:pPr>
    </w:p>
    <w:p w:rsidR="00E9621A" w:rsidRDefault="00E9621A" w:rsidP="00E9621A">
      <w:pPr>
        <w:spacing w:line="200" w:lineRule="exact"/>
        <w:rPr>
          <w:rFonts w:ascii="Times New Roman" w:eastAsia="Times New Roman" w:hAnsi="Times New Roman"/>
          <w:sz w:val="24"/>
        </w:rPr>
      </w:pPr>
    </w:p>
    <w:p w:rsidR="00E9621A" w:rsidRDefault="00E9621A" w:rsidP="00E9621A">
      <w:pPr>
        <w:spacing w:line="200" w:lineRule="exact"/>
        <w:rPr>
          <w:rFonts w:ascii="Times New Roman" w:eastAsia="Times New Roman" w:hAnsi="Times New Roman"/>
          <w:sz w:val="24"/>
        </w:rPr>
      </w:pPr>
    </w:p>
    <w:p w:rsidR="00E9621A" w:rsidRDefault="00E9621A" w:rsidP="00E9621A">
      <w:pPr>
        <w:spacing w:line="200" w:lineRule="exact"/>
        <w:rPr>
          <w:rFonts w:ascii="Times New Roman" w:eastAsia="Times New Roman" w:hAnsi="Times New Roman"/>
          <w:sz w:val="24"/>
        </w:rPr>
      </w:pPr>
    </w:p>
    <w:p w:rsidR="00E9621A" w:rsidRDefault="00E9621A" w:rsidP="00E9621A">
      <w:pPr>
        <w:spacing w:line="200" w:lineRule="exact"/>
        <w:rPr>
          <w:rFonts w:ascii="Times New Roman" w:eastAsia="Times New Roman" w:hAnsi="Times New Roman"/>
          <w:sz w:val="24"/>
        </w:rPr>
      </w:pPr>
    </w:p>
    <w:p w:rsidR="00E9621A" w:rsidRDefault="00E9621A" w:rsidP="00E9621A">
      <w:pPr>
        <w:spacing w:line="200" w:lineRule="exact"/>
        <w:rPr>
          <w:rFonts w:ascii="Times New Roman" w:eastAsia="Times New Roman" w:hAnsi="Times New Roman"/>
          <w:sz w:val="24"/>
        </w:rPr>
      </w:pPr>
    </w:p>
    <w:p w:rsidR="00E9621A" w:rsidRDefault="00E9621A" w:rsidP="00E9621A">
      <w:pPr>
        <w:spacing w:line="200" w:lineRule="exact"/>
        <w:rPr>
          <w:rFonts w:ascii="Times New Roman" w:eastAsia="Times New Roman" w:hAnsi="Times New Roman"/>
          <w:sz w:val="24"/>
        </w:rPr>
      </w:pPr>
    </w:p>
    <w:p w:rsidR="00E9621A" w:rsidRDefault="00E9621A" w:rsidP="00E9621A">
      <w:pPr>
        <w:spacing w:line="200" w:lineRule="exact"/>
        <w:rPr>
          <w:rFonts w:ascii="Times New Roman" w:eastAsia="Times New Roman" w:hAnsi="Times New Roman"/>
          <w:sz w:val="24"/>
        </w:rPr>
      </w:pPr>
    </w:p>
    <w:p w:rsidR="00E9621A" w:rsidRDefault="00E9621A" w:rsidP="00E9621A">
      <w:pPr>
        <w:spacing w:line="289" w:lineRule="exact"/>
        <w:rPr>
          <w:rFonts w:ascii="Times New Roman" w:eastAsia="Times New Roman" w:hAnsi="Times New Roman"/>
          <w:sz w:val="24"/>
        </w:rPr>
      </w:pPr>
    </w:p>
    <w:p w:rsidR="00E9621A" w:rsidRDefault="00E9621A" w:rsidP="00E9621A">
      <w:pPr>
        <w:spacing w:line="0" w:lineRule="atLeast"/>
        <w:ind w:left="380"/>
        <w:rPr>
          <w:rFonts w:ascii="Times New Roman" w:eastAsia="Times New Roman" w:hAnsi="Times New Roman"/>
          <w:sz w:val="28"/>
          <w:u w:val="single"/>
        </w:rPr>
      </w:pPr>
      <w:r>
        <w:rPr>
          <w:rFonts w:ascii="Times New Roman" w:eastAsia="Times New Roman" w:hAnsi="Times New Roman"/>
          <w:sz w:val="28"/>
          <w:u w:val="single"/>
        </w:rPr>
        <w:t>Réalisé par :</w:t>
      </w:r>
    </w:p>
    <w:p w:rsidR="00E9621A" w:rsidRDefault="00E9621A" w:rsidP="00E9621A">
      <w:pPr>
        <w:spacing w:line="160" w:lineRule="exact"/>
        <w:rPr>
          <w:rFonts w:ascii="Times New Roman" w:eastAsia="Times New Roman" w:hAnsi="Times New Roman"/>
          <w:sz w:val="24"/>
        </w:rPr>
      </w:pPr>
    </w:p>
    <w:p w:rsidR="00E9621A" w:rsidRDefault="00E9621A" w:rsidP="00E9621A">
      <w:pPr>
        <w:spacing w:line="0" w:lineRule="atLeast"/>
        <w:ind w:left="520"/>
        <w:rPr>
          <w:rFonts w:ascii="Times New Roman" w:eastAsia="Times New Roman" w:hAnsi="Times New Roman"/>
          <w:sz w:val="27"/>
        </w:rPr>
      </w:pPr>
      <w:r>
        <w:rPr>
          <w:rFonts w:ascii="Times New Roman" w:eastAsia="Times New Roman" w:hAnsi="Times New Roman"/>
          <w:sz w:val="27"/>
        </w:rPr>
        <w:t xml:space="preserve">SELMANE   Fayçal </w:t>
      </w:r>
    </w:p>
    <w:p w:rsidR="00E9621A" w:rsidRDefault="00E9621A" w:rsidP="00E9621A">
      <w:pPr>
        <w:spacing w:line="171" w:lineRule="exact"/>
        <w:rPr>
          <w:rFonts w:ascii="Times New Roman" w:eastAsia="Times New Roman" w:hAnsi="Times New Roman"/>
          <w:sz w:val="24"/>
        </w:rPr>
      </w:pPr>
    </w:p>
    <w:p w:rsidR="00E9621A" w:rsidRDefault="00E9621A" w:rsidP="00E9621A">
      <w:pPr>
        <w:spacing w:line="20" w:lineRule="exact"/>
        <w:rPr>
          <w:rFonts w:ascii="Times New Roman" w:eastAsia="Times New Roman" w:hAnsi="Times New Roman"/>
          <w:sz w:val="24"/>
        </w:rPr>
      </w:pPr>
    </w:p>
    <w:p w:rsidR="00E9621A" w:rsidRDefault="00E9621A" w:rsidP="00E9621A">
      <w:pPr>
        <w:spacing w:line="200" w:lineRule="exact"/>
        <w:rPr>
          <w:rFonts w:ascii="Times New Roman" w:eastAsia="Times New Roman" w:hAnsi="Times New Roman"/>
          <w:sz w:val="24"/>
        </w:rPr>
      </w:pPr>
      <w:r>
        <w:rPr>
          <w:rFonts w:ascii="Times New Roman" w:eastAsia="Times New Roman" w:hAnsi="Times New Roman"/>
          <w:sz w:val="24"/>
        </w:rPr>
        <w:br w:type="column"/>
      </w:r>
    </w:p>
    <w:p w:rsidR="00E9621A" w:rsidRDefault="00E9621A" w:rsidP="00E9621A">
      <w:pPr>
        <w:spacing w:line="200" w:lineRule="exact"/>
        <w:rPr>
          <w:rFonts w:ascii="Times New Roman" w:eastAsia="Times New Roman" w:hAnsi="Times New Roman"/>
          <w:sz w:val="24"/>
        </w:rPr>
      </w:pPr>
    </w:p>
    <w:p w:rsidR="00E9621A" w:rsidRDefault="00E9621A" w:rsidP="00E9621A">
      <w:pPr>
        <w:spacing w:line="200" w:lineRule="exact"/>
        <w:rPr>
          <w:rFonts w:ascii="Times New Roman" w:eastAsia="Times New Roman" w:hAnsi="Times New Roman"/>
          <w:sz w:val="24"/>
        </w:rPr>
      </w:pPr>
    </w:p>
    <w:p w:rsidR="00E9621A" w:rsidRDefault="00E9621A" w:rsidP="00E9621A">
      <w:pPr>
        <w:spacing w:line="200" w:lineRule="exact"/>
        <w:rPr>
          <w:rFonts w:ascii="Times New Roman" w:eastAsia="Times New Roman" w:hAnsi="Times New Roman"/>
          <w:sz w:val="24"/>
        </w:rPr>
      </w:pPr>
    </w:p>
    <w:p w:rsidR="00E9621A" w:rsidRDefault="00E9621A" w:rsidP="00E9621A">
      <w:pPr>
        <w:spacing w:line="200" w:lineRule="exact"/>
        <w:rPr>
          <w:rFonts w:ascii="Times New Roman" w:eastAsia="Times New Roman" w:hAnsi="Times New Roman"/>
          <w:sz w:val="24"/>
        </w:rPr>
      </w:pPr>
    </w:p>
    <w:p w:rsidR="00E9621A" w:rsidRDefault="00E9621A" w:rsidP="00E9621A">
      <w:pPr>
        <w:spacing w:line="200" w:lineRule="exact"/>
        <w:rPr>
          <w:rFonts w:ascii="Times New Roman" w:eastAsia="Times New Roman" w:hAnsi="Times New Roman"/>
          <w:sz w:val="24"/>
        </w:rPr>
      </w:pPr>
    </w:p>
    <w:p w:rsidR="00E9621A" w:rsidRDefault="00E9621A" w:rsidP="00E9621A">
      <w:pPr>
        <w:spacing w:line="200" w:lineRule="exact"/>
        <w:rPr>
          <w:rFonts w:ascii="Times New Roman" w:eastAsia="Times New Roman" w:hAnsi="Times New Roman"/>
          <w:sz w:val="24"/>
        </w:rPr>
      </w:pPr>
    </w:p>
    <w:p w:rsidR="00E9621A" w:rsidRDefault="00E9621A" w:rsidP="00E9621A">
      <w:pPr>
        <w:spacing w:line="200" w:lineRule="exact"/>
        <w:rPr>
          <w:rFonts w:ascii="Times New Roman" w:eastAsia="Times New Roman" w:hAnsi="Times New Roman"/>
          <w:sz w:val="24"/>
        </w:rPr>
      </w:pPr>
    </w:p>
    <w:p w:rsidR="00E9621A" w:rsidRDefault="00E9621A" w:rsidP="00E9621A">
      <w:pPr>
        <w:spacing w:line="200" w:lineRule="exact"/>
        <w:rPr>
          <w:rFonts w:ascii="Times New Roman" w:eastAsia="Times New Roman" w:hAnsi="Times New Roman"/>
          <w:sz w:val="24"/>
        </w:rPr>
      </w:pPr>
    </w:p>
    <w:p w:rsidR="00E9621A" w:rsidRDefault="00E9621A" w:rsidP="00E9621A">
      <w:pPr>
        <w:spacing w:line="200" w:lineRule="exact"/>
        <w:rPr>
          <w:rFonts w:ascii="Times New Roman" w:eastAsia="Times New Roman" w:hAnsi="Times New Roman"/>
          <w:sz w:val="24"/>
        </w:rPr>
      </w:pPr>
    </w:p>
    <w:p w:rsidR="00E9621A" w:rsidRDefault="00E9621A" w:rsidP="00E9621A">
      <w:pPr>
        <w:spacing w:line="200" w:lineRule="exact"/>
        <w:rPr>
          <w:rFonts w:ascii="Times New Roman" w:eastAsia="Times New Roman" w:hAnsi="Times New Roman"/>
          <w:sz w:val="24"/>
        </w:rPr>
      </w:pPr>
    </w:p>
    <w:p w:rsidR="00E9621A" w:rsidRDefault="00E9621A" w:rsidP="00E9621A">
      <w:pPr>
        <w:spacing w:line="200" w:lineRule="exact"/>
        <w:rPr>
          <w:rFonts w:ascii="Times New Roman" w:eastAsia="Times New Roman" w:hAnsi="Times New Roman"/>
          <w:sz w:val="24"/>
        </w:rPr>
      </w:pPr>
    </w:p>
    <w:p w:rsidR="00E9621A" w:rsidRDefault="00E9621A" w:rsidP="00E9621A">
      <w:pPr>
        <w:spacing w:line="200" w:lineRule="exact"/>
        <w:rPr>
          <w:rFonts w:ascii="Times New Roman" w:eastAsia="Times New Roman" w:hAnsi="Times New Roman"/>
          <w:sz w:val="24"/>
        </w:rPr>
      </w:pPr>
    </w:p>
    <w:p w:rsidR="00E9621A" w:rsidRDefault="00E9621A" w:rsidP="00E9621A">
      <w:pPr>
        <w:spacing w:line="394" w:lineRule="exact"/>
        <w:rPr>
          <w:rFonts w:ascii="Times New Roman" w:eastAsia="Times New Roman" w:hAnsi="Times New Roman"/>
          <w:sz w:val="24"/>
        </w:rPr>
      </w:pPr>
    </w:p>
    <w:p w:rsidR="00E9621A" w:rsidRDefault="00E9621A" w:rsidP="00E9621A">
      <w:pPr>
        <w:spacing w:line="159" w:lineRule="exact"/>
        <w:rPr>
          <w:rFonts w:ascii="Times New Roman" w:eastAsia="Times New Roman" w:hAnsi="Times New Roman"/>
          <w:sz w:val="24"/>
        </w:rPr>
      </w:pPr>
      <w:r>
        <w:rPr>
          <w:rFonts w:ascii="Times New Roman" w:eastAsia="Times New Roman" w:hAnsi="Times New Roman"/>
          <w:sz w:val="32"/>
        </w:rPr>
        <w:br/>
      </w:r>
    </w:p>
    <w:p w:rsidR="00E9621A" w:rsidRDefault="00E9621A" w:rsidP="00E9621A">
      <w:pPr>
        <w:spacing w:line="0" w:lineRule="atLeast"/>
        <w:rPr>
          <w:rFonts w:ascii="Times New Roman" w:eastAsia="Times New Roman" w:hAnsi="Times New Roman"/>
          <w:sz w:val="32"/>
        </w:rPr>
      </w:pPr>
      <w:r>
        <w:rPr>
          <w:rFonts w:ascii="Times New Roman" w:eastAsia="Times New Roman" w:hAnsi="Times New Roman"/>
          <w:sz w:val="32"/>
        </w:rPr>
        <w:t>Année scolaire :</w:t>
      </w:r>
    </w:p>
    <w:p w:rsidR="00E9621A" w:rsidRDefault="00E9621A" w:rsidP="00E9621A">
      <w:pPr>
        <w:spacing w:line="12" w:lineRule="exact"/>
        <w:rPr>
          <w:rFonts w:ascii="Times New Roman" w:eastAsia="Times New Roman" w:hAnsi="Times New Roman"/>
          <w:sz w:val="24"/>
        </w:rPr>
      </w:pPr>
    </w:p>
    <w:p w:rsidR="00E9621A" w:rsidRDefault="00E9621A" w:rsidP="00E9621A">
      <w:pPr>
        <w:spacing w:line="0" w:lineRule="atLeast"/>
        <w:rPr>
          <w:rFonts w:ascii="Times New Roman" w:eastAsia="Times New Roman" w:hAnsi="Times New Roman"/>
          <w:sz w:val="32"/>
        </w:rPr>
      </w:pPr>
      <w:r>
        <w:rPr>
          <w:rFonts w:ascii="Times New Roman" w:eastAsia="Times New Roman" w:hAnsi="Times New Roman"/>
          <w:sz w:val="32"/>
        </w:rPr>
        <w:t>2019/2020</w:t>
      </w:r>
    </w:p>
    <w:p w:rsidR="00E9621A" w:rsidRDefault="00E9621A" w:rsidP="00E9621A">
      <w:pPr>
        <w:spacing w:line="20" w:lineRule="exact"/>
        <w:rPr>
          <w:rFonts w:ascii="Times New Roman" w:eastAsia="Times New Roman" w:hAnsi="Times New Roman"/>
          <w:sz w:val="24"/>
        </w:rPr>
      </w:pPr>
      <w:r>
        <w:rPr>
          <w:rFonts w:ascii="Times New Roman" w:eastAsia="Times New Roman" w:hAnsi="Times New Roman"/>
          <w:noProof/>
          <w:sz w:val="32"/>
        </w:rPr>
        <mc:AlternateContent>
          <mc:Choice Requires="wps">
            <w:drawing>
              <wp:anchor distT="0" distB="0" distL="114300" distR="114300" simplePos="0" relativeHeight="251661312" behindDoc="1" locked="0" layoutInCell="1" allowOverlap="1" wp14:anchorId="7D7C50C9" wp14:editId="2534301F">
                <wp:simplePos x="0" y="0"/>
                <wp:positionH relativeFrom="column">
                  <wp:posOffset>2118995</wp:posOffset>
                </wp:positionH>
                <wp:positionV relativeFrom="paragraph">
                  <wp:posOffset>1518920</wp:posOffset>
                </wp:positionV>
                <wp:extent cx="56515" cy="27940"/>
                <wp:effectExtent l="0" t="3810" r="254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 cy="2794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66.85pt;margin-top:119.6pt;width:4.45pt;height:2.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" fillcolor="black" strokecolor="white"/>
            </w:pict>
          </mc:Fallback>
        </mc:AlternateContent>
      </w:r>
      <w:r>
        <w:rPr>
          <w:rFonts w:ascii="Times New Roman" w:eastAsia="Times New Roman" w:hAnsi="Times New Roman"/>
          <w:noProof/>
          <w:sz w:val="32"/>
        </w:rPr>
        <mc:AlternateContent>
          <mc:Choice Requires="wps">
            <w:drawing>
              <wp:anchor distT="0" distB="0" distL="114300" distR="114300" simplePos="0" relativeHeight="251662336" behindDoc="1" locked="0" layoutInCell="1" allowOverlap="1" wp14:anchorId="5E26EDE6" wp14:editId="16818C30">
                <wp:simplePos x="0" y="0"/>
                <wp:positionH relativeFrom="column">
                  <wp:posOffset>2118995</wp:posOffset>
                </wp:positionH>
                <wp:positionV relativeFrom="paragraph">
                  <wp:posOffset>1490345</wp:posOffset>
                </wp:positionV>
                <wp:extent cx="27940" cy="28575"/>
                <wp:effectExtent l="0" t="3810" r="254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 cy="2857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66.85pt;margin-top:117.35pt;width:2.2pt;height:2.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" fillcolor="black" strokecolor="white"/>
            </w:pict>
          </mc:Fallback>
        </mc:AlternateContent>
      </w:r>
    </w:p>
    <w:p w:rsidR="00E9621A" w:rsidRDefault="00E9621A" w:rsidP="00E9621A">
      <w:pPr>
        <w:spacing w:line="20" w:lineRule="exact"/>
        <w:rPr>
          <w:rFonts w:ascii="Times New Roman" w:eastAsia="Times New Roman" w:hAnsi="Times New Roman"/>
          <w:sz w:val="24"/>
        </w:rPr>
        <w:sectPr w:rsidR="00E9621A">
          <w:type w:val="continuous"/>
          <w:pgSz w:w="11900" w:h="16840"/>
          <w:pgMar w:top="1440" w:right="1440" w:bottom="1440" w:left="1440" w:header="0" w:footer="0" w:gutter="0"/>
          <w:cols w:num="2" w:space="0" w:equalWidth="0">
            <w:col w:w="5840" w:space="720"/>
            <w:col w:w="2464"/>
          </w:cols>
          <w:docGrid w:linePitch="360"/>
        </w:sectPr>
      </w:pPr>
    </w:p>
    <w:p w:rsidR="00837DF9" w:rsidRDefault="00CD6716">
      <w:pPr>
        <w:rPr>
          <w:lang w:val="en-US"/>
        </w:rPr>
      </w:pPr>
      <w:r>
        <w:rPr>
          <w:rFonts w:ascii="Times New Roman" w:hAnsi="Times New Roman" w:cs="Times New Roman"/>
          <w:b/>
          <w:sz w:val="32"/>
          <w:szCs w:val="32"/>
        </w:rPr>
        <w:lastRenderedPageBreak/>
        <w:t>Sommaire</w:t>
      </w:r>
    </w:p>
    <w:p w:rsidR="00837DF9" w:rsidRDefault="00837DF9" w:rsidP="00837DF9">
      <w:pPr>
        <w:pStyle w:val="Paragraphedeliste"/>
        <w:numPr>
          <w:ilvl w:val="0"/>
          <w:numId w:val="3"/>
        </w:numPr>
        <w:rPr>
          <w:lang w:val="en-US"/>
        </w:rPr>
      </w:pPr>
      <w:r w:rsidRPr="00B66C26">
        <w:rPr>
          <w:rFonts w:asciiTheme="majorBidi" w:hAnsiTheme="majorBidi" w:cstheme="majorBidi"/>
          <w:b/>
          <w:bCs/>
          <w:sz w:val="24"/>
          <w:szCs w:val="24"/>
          <w:lang w:val="en-US"/>
        </w:rPr>
        <w:t>Introduction</w:t>
      </w:r>
      <w:r>
        <w:rPr>
          <w:lang w:val="en-US"/>
        </w:rPr>
        <w:t xml:space="preserve">   …………………………………………………………………………………………………………………………………1</w:t>
      </w:r>
    </w:p>
    <w:p w:rsidR="00837DF9" w:rsidRDefault="00837DF9" w:rsidP="00837DF9">
      <w:pPr>
        <w:pStyle w:val="Paragraphedeliste"/>
        <w:numPr>
          <w:ilvl w:val="0"/>
          <w:numId w:val="3"/>
        </w:numPr>
        <w:rPr>
          <w:lang w:val="en-US"/>
        </w:rPr>
      </w:pPr>
      <w:proofErr w:type="spellStart"/>
      <w:r>
        <w:rPr>
          <w:lang w:val="en-US"/>
        </w:rPr>
        <w:t>Problématique</w:t>
      </w:r>
      <w:proofErr w:type="spellEnd"/>
      <w:r>
        <w:rPr>
          <w:lang w:val="en-US"/>
        </w:rPr>
        <w:t xml:space="preserve"> ……………………………………………………………………………………………………………………………………</w:t>
      </w:r>
      <w:r>
        <w:rPr>
          <w:lang w:val="en-US"/>
        </w:rPr>
        <w:br/>
      </w:r>
      <w:r>
        <w:rPr>
          <w:lang w:val="en-US"/>
        </w:rPr>
        <w:br/>
      </w:r>
      <w:r>
        <w:rPr>
          <w:lang w:val="en-US"/>
        </w:rPr>
        <w:br/>
      </w:r>
    </w:p>
    <w:p w:rsidR="00837DF9" w:rsidRDefault="00837DF9" w:rsidP="00837DF9">
      <w:pPr>
        <w:pStyle w:val="Paragraphedeliste"/>
        <w:numPr>
          <w:ilvl w:val="0"/>
          <w:numId w:val="3"/>
        </w:numPr>
        <w:rPr>
          <w:lang w:val="en-US"/>
        </w:rPr>
      </w:pPr>
      <w:r>
        <w:rPr>
          <w:lang w:val="en-US"/>
        </w:rPr>
        <w:br/>
      </w:r>
      <w:r>
        <w:rPr>
          <w:lang w:val="en-US"/>
        </w:rPr>
        <w:br/>
      </w:r>
    </w:p>
    <w:p w:rsidR="00837DF9" w:rsidRDefault="00837DF9" w:rsidP="0009543A">
      <w:pPr>
        <w:rPr>
          <w:lang w:val="en-US"/>
        </w:rPr>
      </w:pPr>
    </w:p>
    <w:p w:rsidR="0009543A" w:rsidRDefault="0009543A" w:rsidP="0009543A">
      <w:pPr>
        <w:rPr>
          <w:lang w:val="en-US"/>
        </w:rPr>
      </w:pPr>
    </w:p>
    <w:p w:rsidR="0009543A" w:rsidRDefault="0009543A">
      <w:pPr>
        <w:spacing w:after="200" w:line="276" w:lineRule="auto"/>
        <w:rPr>
          <w:lang w:val="en-US"/>
        </w:rPr>
      </w:pPr>
      <w:r>
        <w:rPr>
          <w:lang w:val="en-US"/>
        </w:rPr>
        <w:br w:type="page"/>
      </w:r>
    </w:p>
    <w:p w:rsidR="0009543A" w:rsidRDefault="0009543A" w:rsidP="0009543A">
      <w:pPr>
        <w:rPr>
          <w:rFonts w:ascii="Times New Roman" w:hAnsi="Times New Roman" w:cs="Times New Roman"/>
          <w:b/>
          <w:sz w:val="32"/>
          <w:szCs w:val="32"/>
        </w:rPr>
      </w:pPr>
      <w:r>
        <w:rPr>
          <w:rFonts w:ascii="Times New Roman" w:hAnsi="Times New Roman" w:cs="Times New Roman"/>
          <w:b/>
          <w:sz w:val="32"/>
          <w:szCs w:val="32"/>
        </w:rPr>
        <w:lastRenderedPageBreak/>
        <w:t>Table des figures :</w:t>
      </w:r>
    </w:p>
    <w:p w:rsidR="0009543A" w:rsidRDefault="0009543A" w:rsidP="0009543A">
      <w:pPr>
        <w:rPr>
          <w:rFonts w:ascii="Times New Roman" w:hAnsi="Times New Roman" w:cs="Times New Roman"/>
          <w:b/>
          <w:sz w:val="32"/>
          <w:szCs w:val="32"/>
        </w:rPr>
      </w:pPr>
    </w:p>
    <w:p w:rsidR="0009543A" w:rsidRDefault="0009543A" w:rsidP="0009543A">
      <w:pPr>
        <w:rPr>
          <w:rFonts w:asciiTheme="majorBidi" w:hAnsiTheme="majorBidi" w:cstheme="majorBidi"/>
          <w:i/>
          <w:iCs/>
          <w:sz w:val="24"/>
          <w:szCs w:val="24"/>
        </w:rPr>
      </w:pPr>
      <w:r>
        <w:rPr>
          <w:rFonts w:asciiTheme="majorBidi" w:hAnsiTheme="majorBidi" w:cstheme="majorBidi"/>
          <w:i/>
          <w:iCs/>
          <w:sz w:val="24"/>
          <w:szCs w:val="24"/>
        </w:rPr>
        <w:t>Figure1 : …………………………………………………………………………………………………5</w:t>
      </w:r>
    </w:p>
    <w:p w:rsidR="0009543A" w:rsidRDefault="0009543A" w:rsidP="0009543A">
      <w:pPr>
        <w:rPr>
          <w:rFonts w:asciiTheme="majorBidi" w:hAnsiTheme="majorBidi" w:cstheme="majorBidi"/>
          <w:i/>
          <w:iCs/>
          <w:sz w:val="24"/>
          <w:szCs w:val="24"/>
        </w:rPr>
      </w:pPr>
      <w:r>
        <w:rPr>
          <w:rFonts w:asciiTheme="majorBidi" w:hAnsiTheme="majorBidi" w:cstheme="majorBidi"/>
          <w:i/>
          <w:iCs/>
          <w:sz w:val="24"/>
          <w:szCs w:val="24"/>
        </w:rPr>
        <w:t>Figure2 : …………………………………………………………………………………………………6</w:t>
      </w:r>
    </w:p>
    <w:p w:rsidR="009B23C6" w:rsidRDefault="009B23C6" w:rsidP="0009543A">
      <w:pPr>
        <w:rPr>
          <w:rFonts w:asciiTheme="majorBidi" w:hAnsiTheme="majorBidi" w:cstheme="majorBidi"/>
          <w:i/>
          <w:iCs/>
          <w:sz w:val="24"/>
          <w:szCs w:val="24"/>
        </w:rPr>
      </w:pPr>
    </w:p>
    <w:p w:rsidR="009B23C6" w:rsidRDefault="009B23C6" w:rsidP="0009543A">
      <w:pPr>
        <w:rPr>
          <w:rFonts w:asciiTheme="majorBidi" w:hAnsiTheme="majorBidi" w:cstheme="majorBidi"/>
          <w:i/>
          <w:iCs/>
          <w:sz w:val="24"/>
          <w:szCs w:val="24"/>
        </w:rPr>
      </w:pPr>
    </w:p>
    <w:p w:rsidR="009B23C6" w:rsidRDefault="009B23C6" w:rsidP="0009543A">
      <w:pPr>
        <w:rPr>
          <w:rFonts w:asciiTheme="majorBidi" w:hAnsiTheme="majorBidi" w:cstheme="majorBidi"/>
          <w:i/>
          <w:iCs/>
          <w:sz w:val="24"/>
          <w:szCs w:val="24"/>
        </w:rPr>
      </w:pPr>
    </w:p>
    <w:p w:rsidR="009B23C6" w:rsidRDefault="009B23C6">
      <w:pPr>
        <w:spacing w:after="200" w:line="276" w:lineRule="auto"/>
        <w:rPr>
          <w:rFonts w:asciiTheme="majorBidi" w:hAnsiTheme="majorBidi" w:cstheme="majorBidi"/>
          <w:i/>
          <w:iCs/>
          <w:sz w:val="24"/>
          <w:szCs w:val="24"/>
        </w:rPr>
      </w:pPr>
      <w:r>
        <w:rPr>
          <w:rFonts w:asciiTheme="majorBidi" w:hAnsiTheme="majorBidi" w:cstheme="majorBidi"/>
          <w:i/>
          <w:iCs/>
          <w:sz w:val="24"/>
          <w:szCs w:val="24"/>
        </w:rPr>
        <w:br w:type="page"/>
      </w:r>
    </w:p>
    <w:p w:rsidR="00E2069A" w:rsidRDefault="009B23C6" w:rsidP="00016832">
      <w:pPr>
        <w:pStyle w:val="Paragraphedeliste"/>
        <w:numPr>
          <w:ilvl w:val="0"/>
          <w:numId w:val="4"/>
        </w:numPr>
        <w:spacing w:line="276" w:lineRule="auto"/>
        <w:jc w:val="both"/>
        <w:rPr>
          <w:rFonts w:asciiTheme="majorBidi" w:hAnsiTheme="majorBidi" w:cstheme="majorBidi"/>
        </w:rPr>
      </w:pPr>
      <w:r w:rsidRPr="00E2069A">
        <w:rPr>
          <w:rFonts w:asciiTheme="majorBidi" w:hAnsiTheme="majorBidi" w:cstheme="majorBidi"/>
          <w:b/>
          <w:bCs/>
          <w:color w:val="1F497D" w:themeColor="text2"/>
          <w:sz w:val="28"/>
          <w:szCs w:val="28"/>
        </w:rPr>
        <w:lastRenderedPageBreak/>
        <w:t>Introduction</w:t>
      </w:r>
      <w:r w:rsidR="00E2069A" w:rsidRPr="00F52C44">
        <w:rPr>
          <w:rFonts w:asciiTheme="majorBidi" w:hAnsiTheme="majorBidi" w:cstheme="majorBidi"/>
          <w:b/>
          <w:bCs/>
          <w:sz w:val="28"/>
          <w:szCs w:val="28"/>
        </w:rPr>
        <w:br/>
      </w:r>
      <w:r w:rsidR="00BC7C39" w:rsidRPr="001E70C9">
        <w:rPr>
          <w:rFonts w:asciiTheme="majorBidi" w:hAnsiTheme="majorBidi" w:cstheme="majorBidi"/>
          <w:sz w:val="22"/>
          <w:szCs w:val="22"/>
        </w:rPr>
        <w:t>Depuis sa création, l’être humain a réalisé la nécessité de communiquer avec les autres et d’interagir avec son environnement</w:t>
      </w:r>
      <w:r w:rsidR="002F1ADA" w:rsidRPr="001E70C9">
        <w:rPr>
          <w:rFonts w:asciiTheme="majorBidi" w:hAnsiTheme="majorBidi" w:cstheme="majorBidi"/>
          <w:sz w:val="22"/>
          <w:szCs w:val="22"/>
        </w:rPr>
        <w:t>, parce que l’homme est un être social qui tire l’essentiel de sa force du groupe auquel il appartient. L’échange tient dans son existence une place primordiale. Il en est ainsi</w:t>
      </w:r>
      <w:r w:rsidR="00F52C44" w:rsidRPr="001E70C9">
        <w:rPr>
          <w:rFonts w:asciiTheme="majorBidi" w:hAnsiTheme="majorBidi" w:cstheme="majorBidi"/>
          <w:sz w:val="22"/>
          <w:szCs w:val="22"/>
        </w:rPr>
        <w:t xml:space="preserve"> depuis l’origine et</w:t>
      </w:r>
      <w:r w:rsidR="001E70C9" w:rsidRPr="001E70C9">
        <w:rPr>
          <w:rFonts w:asciiTheme="majorBidi" w:hAnsiTheme="majorBidi" w:cstheme="majorBidi"/>
          <w:sz w:val="22"/>
          <w:szCs w:val="22"/>
        </w:rPr>
        <w:t xml:space="preserve"> il en sera ainsi pout </w:t>
      </w:r>
      <w:proofErr w:type="gramStart"/>
      <w:r w:rsidR="001E70C9" w:rsidRPr="001E70C9">
        <w:rPr>
          <w:rFonts w:asciiTheme="majorBidi" w:hAnsiTheme="majorBidi" w:cstheme="majorBidi"/>
          <w:sz w:val="22"/>
          <w:szCs w:val="22"/>
        </w:rPr>
        <w:t>toujours</w:t>
      </w:r>
      <w:r w:rsidR="00F52C44" w:rsidRPr="001E70C9">
        <w:rPr>
          <w:rFonts w:asciiTheme="majorBidi" w:hAnsiTheme="majorBidi" w:cstheme="majorBidi"/>
          <w:sz w:val="22"/>
          <w:szCs w:val="22"/>
          <w:vertAlign w:val="superscript"/>
        </w:rPr>
        <w:t>[</w:t>
      </w:r>
      <w:proofErr w:type="gramEnd"/>
      <w:r w:rsidR="00F52C44" w:rsidRPr="001E70C9">
        <w:rPr>
          <w:rFonts w:asciiTheme="majorBidi" w:hAnsiTheme="majorBidi" w:cstheme="majorBidi"/>
          <w:sz w:val="22"/>
          <w:szCs w:val="22"/>
          <w:vertAlign w:val="superscript"/>
        </w:rPr>
        <w:t>1]</w:t>
      </w:r>
      <w:r w:rsidR="001E70C9" w:rsidRPr="001E70C9">
        <w:rPr>
          <w:rFonts w:asciiTheme="majorBidi" w:hAnsiTheme="majorBidi" w:cstheme="majorBidi"/>
          <w:sz w:val="22"/>
          <w:szCs w:val="22"/>
        </w:rPr>
        <w:t>.</w:t>
      </w:r>
      <w:r w:rsidR="00BC7C39" w:rsidRPr="001E70C9">
        <w:rPr>
          <w:rFonts w:asciiTheme="majorBidi" w:hAnsiTheme="majorBidi" w:cstheme="majorBidi"/>
          <w:sz w:val="22"/>
          <w:szCs w:val="22"/>
        </w:rPr>
        <w:t xml:space="preserve"> </w:t>
      </w:r>
      <w:r w:rsidR="007E41A6" w:rsidRPr="001E70C9">
        <w:rPr>
          <w:rFonts w:asciiTheme="majorBidi" w:hAnsiTheme="majorBidi" w:cstheme="majorBidi"/>
          <w:sz w:val="22"/>
          <w:szCs w:val="22"/>
        </w:rPr>
        <w:br/>
        <w:t xml:space="preserve">A cet effet, l’être humain utilisait différentes façons pour s’exprimer, en </w:t>
      </w:r>
      <w:r w:rsidR="00D7201F" w:rsidRPr="001E70C9">
        <w:rPr>
          <w:rFonts w:asciiTheme="majorBidi" w:hAnsiTheme="majorBidi" w:cstheme="majorBidi"/>
          <w:sz w:val="22"/>
          <w:szCs w:val="22"/>
        </w:rPr>
        <w:t>s’appuyant sur la communication par signes, l’utilisation d’un ensemble d’entités sonores, et arrivant à l’établissement de langage humaine naturel de nos jours. Ce dernier s’avère être le moyen de communication le plus répandu chez l’homme et est considérée comme étant l’élixir</w:t>
      </w:r>
      <w:r w:rsidR="00A8677A" w:rsidRPr="001E70C9">
        <w:rPr>
          <w:rFonts w:asciiTheme="majorBidi" w:hAnsiTheme="majorBidi" w:cstheme="majorBidi"/>
          <w:sz w:val="22"/>
          <w:szCs w:val="22"/>
        </w:rPr>
        <w:t xml:space="preserve"> de la vie pour lui.</w:t>
      </w:r>
      <w:r w:rsidR="00D7201F" w:rsidRPr="001E70C9">
        <w:rPr>
          <w:rFonts w:asciiTheme="majorBidi" w:hAnsiTheme="majorBidi" w:cstheme="majorBidi"/>
          <w:sz w:val="22"/>
          <w:szCs w:val="22"/>
        </w:rPr>
        <w:br/>
        <w:t xml:space="preserve">La langue humaine </w:t>
      </w:r>
      <w:r w:rsidR="00A8677A" w:rsidRPr="001E70C9">
        <w:rPr>
          <w:rFonts w:asciiTheme="majorBidi" w:hAnsiTheme="majorBidi" w:cstheme="majorBidi"/>
          <w:sz w:val="22"/>
          <w:szCs w:val="22"/>
        </w:rPr>
        <w:t xml:space="preserve">à nos jours reste aussi si </w:t>
      </w:r>
      <w:r w:rsidR="006B7194" w:rsidRPr="001E70C9">
        <w:rPr>
          <w:rFonts w:asciiTheme="majorBidi" w:hAnsiTheme="majorBidi" w:cstheme="majorBidi"/>
          <w:sz w:val="22"/>
          <w:szCs w:val="22"/>
        </w:rPr>
        <w:t xml:space="preserve">précieuse, pas pour l’humain mais pour surtout pour les machines. Le volume contextuel électronique immense qui évolue </w:t>
      </w:r>
      <w:r w:rsidR="007416EA" w:rsidRPr="001E70C9">
        <w:rPr>
          <w:rFonts w:asciiTheme="majorBidi" w:hAnsiTheme="majorBidi" w:cstheme="majorBidi"/>
          <w:sz w:val="22"/>
          <w:szCs w:val="22"/>
        </w:rPr>
        <w:t>exponentiellement</w:t>
      </w:r>
      <w:r w:rsidR="006B7194" w:rsidRPr="001E70C9">
        <w:rPr>
          <w:rFonts w:asciiTheme="majorBidi" w:hAnsiTheme="majorBidi" w:cstheme="majorBidi"/>
          <w:sz w:val="22"/>
          <w:szCs w:val="22"/>
        </w:rPr>
        <w:t xml:space="preserve"> de plus en plus fut une mine d’</w:t>
      </w:r>
      <w:r w:rsidR="007416EA" w:rsidRPr="001E70C9">
        <w:rPr>
          <w:rFonts w:asciiTheme="majorBidi" w:hAnsiTheme="majorBidi" w:cstheme="majorBidi"/>
          <w:sz w:val="22"/>
          <w:szCs w:val="22"/>
        </w:rPr>
        <w:t xml:space="preserve">or pour les machines qui s’appuient sur l’intelligence artificielle afin de comprendre et analyser le langage humain. Ce qui </w:t>
      </w:r>
      <w:r w:rsidR="00E2130E" w:rsidRPr="001E70C9">
        <w:rPr>
          <w:rFonts w:asciiTheme="majorBidi" w:hAnsiTheme="majorBidi" w:cstheme="majorBidi"/>
          <w:sz w:val="22"/>
          <w:szCs w:val="22"/>
        </w:rPr>
        <w:t xml:space="preserve">donné naissance </w:t>
      </w:r>
      <w:r w:rsidR="007416EA" w:rsidRPr="001E70C9">
        <w:rPr>
          <w:rFonts w:asciiTheme="majorBidi" w:hAnsiTheme="majorBidi" w:cstheme="majorBidi"/>
          <w:sz w:val="22"/>
          <w:szCs w:val="22"/>
        </w:rPr>
        <w:t xml:space="preserve"> un vaste domaine de recherche connu par le traitement automatique du langage naturel</w:t>
      </w:r>
      <w:r w:rsidR="00E2130E" w:rsidRPr="001E70C9">
        <w:rPr>
          <w:rFonts w:asciiTheme="majorBidi" w:hAnsiTheme="majorBidi" w:cstheme="majorBidi"/>
          <w:sz w:val="22"/>
          <w:szCs w:val="22"/>
        </w:rPr>
        <w:t xml:space="preserve"> (TALN)</w:t>
      </w:r>
      <w:r w:rsidR="007416EA" w:rsidRPr="001E70C9">
        <w:rPr>
          <w:rFonts w:asciiTheme="majorBidi" w:hAnsiTheme="majorBidi" w:cstheme="majorBidi"/>
          <w:sz w:val="22"/>
          <w:szCs w:val="22"/>
        </w:rPr>
        <w:t xml:space="preserve"> ou NLP (Natural </w:t>
      </w:r>
      <w:proofErr w:type="spellStart"/>
      <w:r w:rsidR="007416EA" w:rsidRPr="001E70C9">
        <w:rPr>
          <w:rFonts w:asciiTheme="majorBidi" w:hAnsiTheme="majorBidi" w:cstheme="majorBidi"/>
          <w:sz w:val="22"/>
          <w:szCs w:val="22"/>
        </w:rPr>
        <w:t>Language</w:t>
      </w:r>
      <w:proofErr w:type="spellEnd"/>
      <w:r w:rsidR="007416EA" w:rsidRPr="001E70C9">
        <w:rPr>
          <w:rFonts w:asciiTheme="majorBidi" w:hAnsiTheme="majorBidi" w:cstheme="majorBidi"/>
          <w:sz w:val="22"/>
          <w:szCs w:val="22"/>
        </w:rPr>
        <w:t xml:space="preserve"> </w:t>
      </w:r>
      <w:proofErr w:type="spellStart"/>
      <w:r w:rsidR="007416EA" w:rsidRPr="001E70C9">
        <w:rPr>
          <w:rFonts w:asciiTheme="majorBidi" w:hAnsiTheme="majorBidi" w:cstheme="majorBidi"/>
          <w:sz w:val="22"/>
          <w:szCs w:val="22"/>
        </w:rPr>
        <w:t>Processing</w:t>
      </w:r>
      <w:proofErr w:type="spellEnd"/>
      <w:r w:rsidR="007416EA" w:rsidRPr="001E70C9">
        <w:rPr>
          <w:rFonts w:asciiTheme="majorBidi" w:hAnsiTheme="majorBidi" w:cstheme="majorBidi"/>
          <w:sz w:val="22"/>
          <w:szCs w:val="22"/>
        </w:rPr>
        <w:t>) en anglais.</w:t>
      </w:r>
      <w:r w:rsidR="00E2130E" w:rsidRPr="001E70C9">
        <w:rPr>
          <w:rFonts w:asciiTheme="majorBidi" w:hAnsiTheme="majorBidi" w:cstheme="majorBidi"/>
          <w:sz w:val="22"/>
          <w:szCs w:val="22"/>
        </w:rPr>
        <w:br/>
        <w:t xml:space="preserve">Le traitement automatique de la langue naturelle1 est au fait un domaine multidisciplinaire </w:t>
      </w:r>
      <w:r w:rsidR="00B27D2A" w:rsidRPr="001E70C9">
        <w:rPr>
          <w:rFonts w:asciiTheme="majorBidi" w:hAnsiTheme="majorBidi" w:cstheme="majorBidi"/>
          <w:sz w:val="22"/>
          <w:szCs w:val="22"/>
        </w:rPr>
        <w:t>qui regroupe</w:t>
      </w:r>
      <w:r w:rsidR="00E2130E" w:rsidRPr="001E70C9">
        <w:rPr>
          <w:rFonts w:asciiTheme="majorBidi" w:hAnsiTheme="majorBidi" w:cstheme="majorBidi"/>
          <w:sz w:val="22"/>
          <w:szCs w:val="22"/>
        </w:rPr>
        <w:t xml:space="preserve"> la linguistique, l'informatique et l'intellig</w:t>
      </w:r>
      <w:r w:rsidR="00B27D2A" w:rsidRPr="001E70C9">
        <w:rPr>
          <w:rFonts w:asciiTheme="majorBidi" w:hAnsiTheme="majorBidi" w:cstheme="majorBidi"/>
          <w:sz w:val="22"/>
          <w:szCs w:val="22"/>
        </w:rPr>
        <w:t>ence artificielle. L’intention est de</w:t>
      </w:r>
      <w:r w:rsidR="00E2130E" w:rsidRPr="001E70C9">
        <w:rPr>
          <w:rFonts w:asciiTheme="majorBidi" w:hAnsiTheme="majorBidi" w:cstheme="majorBidi"/>
          <w:sz w:val="22"/>
          <w:szCs w:val="22"/>
        </w:rPr>
        <w:t xml:space="preserve"> créer des outils de traitement de la langue naturelle pour diverses applications</w:t>
      </w:r>
      <w:r w:rsidR="00B27D2A" w:rsidRPr="001E70C9">
        <w:rPr>
          <w:rFonts w:asciiTheme="majorBidi" w:hAnsiTheme="majorBidi" w:cstheme="majorBidi"/>
          <w:sz w:val="22"/>
          <w:szCs w:val="22"/>
        </w:rPr>
        <w:t xml:space="preserve"> </w:t>
      </w:r>
      <w:r w:rsidR="00B27D2A" w:rsidRPr="001E70C9">
        <w:rPr>
          <w:rFonts w:asciiTheme="majorBidi" w:hAnsiTheme="majorBidi" w:cstheme="majorBidi"/>
          <w:sz w:val="22"/>
          <w:szCs w:val="22"/>
          <w:vertAlign w:val="superscript"/>
        </w:rPr>
        <w:t>[2]</w:t>
      </w:r>
      <w:r w:rsidR="001E70C9" w:rsidRPr="001E70C9">
        <w:rPr>
          <w:rFonts w:asciiTheme="majorBidi" w:hAnsiTheme="majorBidi" w:cstheme="majorBidi"/>
          <w:sz w:val="22"/>
          <w:szCs w:val="22"/>
        </w:rPr>
        <w:t>.</w:t>
      </w:r>
      <w:r w:rsidR="00866D22" w:rsidRPr="001E70C9">
        <w:rPr>
          <w:rFonts w:asciiTheme="majorBidi" w:hAnsiTheme="majorBidi" w:cstheme="majorBidi"/>
          <w:sz w:val="22"/>
          <w:szCs w:val="22"/>
        </w:rPr>
        <w:br/>
        <w:t xml:space="preserve">Ce domaine de recherche </w:t>
      </w:r>
      <w:proofErr w:type="spellStart"/>
      <w:proofErr w:type="gramStart"/>
      <w:r w:rsidR="00B27D2A" w:rsidRPr="001E70C9">
        <w:rPr>
          <w:rFonts w:asciiTheme="majorBidi" w:hAnsiTheme="majorBidi" w:cstheme="majorBidi"/>
          <w:sz w:val="22"/>
          <w:szCs w:val="22"/>
        </w:rPr>
        <w:t>a</w:t>
      </w:r>
      <w:proofErr w:type="spellEnd"/>
      <w:proofErr w:type="gramEnd"/>
      <w:r w:rsidR="00B27D2A" w:rsidRPr="001E70C9">
        <w:rPr>
          <w:rFonts w:asciiTheme="majorBidi" w:hAnsiTheme="majorBidi" w:cstheme="majorBidi"/>
          <w:sz w:val="22"/>
          <w:szCs w:val="22"/>
        </w:rPr>
        <w:t xml:space="preserve"> affronter et affronte</w:t>
      </w:r>
      <w:r w:rsidR="004E0AC9" w:rsidRPr="001E70C9">
        <w:rPr>
          <w:rFonts w:asciiTheme="majorBidi" w:hAnsiTheme="majorBidi" w:cstheme="majorBidi"/>
          <w:sz w:val="22"/>
          <w:szCs w:val="22"/>
        </w:rPr>
        <w:t xml:space="preserve"> plusieurs défis</w:t>
      </w:r>
      <w:r w:rsidR="00B27D2A" w:rsidRPr="001E70C9">
        <w:rPr>
          <w:rFonts w:asciiTheme="majorBidi" w:hAnsiTheme="majorBidi" w:cstheme="majorBidi"/>
          <w:sz w:val="22"/>
          <w:szCs w:val="22"/>
        </w:rPr>
        <w:t>,</w:t>
      </w:r>
      <w:r w:rsidR="004E0AC9" w:rsidRPr="001E70C9">
        <w:rPr>
          <w:rFonts w:asciiTheme="majorBidi" w:hAnsiTheme="majorBidi" w:cstheme="majorBidi"/>
          <w:sz w:val="22"/>
          <w:szCs w:val="22"/>
        </w:rPr>
        <w:t xml:space="preserve"> </w:t>
      </w:r>
      <w:r w:rsidR="00866D22" w:rsidRPr="001E70C9">
        <w:rPr>
          <w:rFonts w:asciiTheme="majorBidi" w:hAnsiTheme="majorBidi" w:cstheme="majorBidi"/>
          <w:sz w:val="22"/>
          <w:szCs w:val="22"/>
        </w:rPr>
        <w:t xml:space="preserve"> </w:t>
      </w:r>
      <w:r w:rsidR="004E0AC9" w:rsidRPr="001E70C9">
        <w:rPr>
          <w:rFonts w:asciiTheme="majorBidi" w:hAnsiTheme="majorBidi" w:cstheme="majorBidi"/>
          <w:sz w:val="22"/>
          <w:szCs w:val="22"/>
        </w:rPr>
        <w:t xml:space="preserve">non seulement vis-à-vis de l’évolution massive des flux de données, mais surtout par </w:t>
      </w:r>
      <w:r w:rsidR="00B27D2A" w:rsidRPr="001E70C9">
        <w:rPr>
          <w:rFonts w:asciiTheme="majorBidi" w:hAnsiTheme="majorBidi" w:cstheme="majorBidi"/>
          <w:sz w:val="22"/>
          <w:szCs w:val="22"/>
        </w:rPr>
        <w:t xml:space="preserve">rapport à </w:t>
      </w:r>
      <w:r w:rsidR="004E0AC9" w:rsidRPr="001E70C9">
        <w:rPr>
          <w:rFonts w:asciiTheme="majorBidi" w:hAnsiTheme="majorBidi" w:cstheme="majorBidi"/>
          <w:sz w:val="22"/>
          <w:szCs w:val="22"/>
        </w:rPr>
        <w:t>l’émetteur de ces sources d’informations : L’humain !</w:t>
      </w:r>
      <w:r w:rsidR="0087619A" w:rsidRPr="001E70C9">
        <w:rPr>
          <w:rFonts w:asciiTheme="majorBidi" w:hAnsiTheme="majorBidi" w:cstheme="majorBidi"/>
          <w:sz w:val="22"/>
          <w:szCs w:val="22"/>
        </w:rPr>
        <w:t xml:space="preserve"> En effets, l’homme est la structure la plus complexe qui fait un pont entre un état intérieur implicite et un environnement très variant q</w:t>
      </w:r>
      <w:r w:rsidR="00E2130E" w:rsidRPr="001E70C9">
        <w:rPr>
          <w:rFonts w:asciiTheme="majorBidi" w:hAnsiTheme="majorBidi" w:cstheme="majorBidi"/>
          <w:sz w:val="22"/>
          <w:szCs w:val="22"/>
        </w:rPr>
        <w:t xml:space="preserve">ui influe sur son comportement. </w:t>
      </w:r>
      <w:r w:rsidR="0087619A" w:rsidRPr="001E70C9">
        <w:rPr>
          <w:rFonts w:asciiTheme="majorBidi" w:hAnsiTheme="majorBidi" w:cstheme="majorBidi"/>
          <w:sz w:val="22"/>
          <w:szCs w:val="22"/>
        </w:rPr>
        <w:t xml:space="preserve">Ceci complique de plus en plus </w:t>
      </w:r>
      <w:r w:rsidR="00817CD9" w:rsidRPr="001E70C9">
        <w:rPr>
          <w:rFonts w:asciiTheme="majorBidi" w:hAnsiTheme="majorBidi" w:cstheme="majorBidi"/>
          <w:sz w:val="22"/>
          <w:szCs w:val="22"/>
        </w:rPr>
        <w:t xml:space="preserve">la tâche et montre l’extraction de telles connaissances comme </w:t>
      </w:r>
      <w:r w:rsidR="00E2130E" w:rsidRPr="001E70C9">
        <w:rPr>
          <w:rFonts w:asciiTheme="majorBidi" w:hAnsiTheme="majorBidi" w:cstheme="majorBidi"/>
          <w:sz w:val="22"/>
          <w:szCs w:val="22"/>
        </w:rPr>
        <w:t xml:space="preserve">étant </w:t>
      </w:r>
      <w:r w:rsidR="00817CD9" w:rsidRPr="001E70C9">
        <w:rPr>
          <w:rFonts w:asciiTheme="majorBidi" w:hAnsiTheme="majorBidi" w:cstheme="majorBidi"/>
          <w:sz w:val="22"/>
          <w:szCs w:val="22"/>
        </w:rPr>
        <w:t>le mirage d’un oasis qui</w:t>
      </w:r>
      <w:r w:rsidR="0087619A" w:rsidRPr="001E70C9">
        <w:rPr>
          <w:rFonts w:asciiTheme="majorBidi" w:hAnsiTheme="majorBidi" w:cstheme="majorBidi"/>
          <w:sz w:val="22"/>
          <w:szCs w:val="22"/>
        </w:rPr>
        <w:t xml:space="preserve"> </w:t>
      </w:r>
      <w:r w:rsidR="00817CD9" w:rsidRPr="001E70C9">
        <w:rPr>
          <w:rFonts w:asciiTheme="majorBidi" w:hAnsiTheme="majorBidi" w:cstheme="majorBidi"/>
          <w:sz w:val="22"/>
          <w:szCs w:val="22"/>
        </w:rPr>
        <w:t xml:space="preserve">est </w:t>
      </w:r>
      <w:r w:rsidR="00E2130E" w:rsidRPr="001E70C9">
        <w:rPr>
          <w:rFonts w:asciiTheme="majorBidi" w:hAnsiTheme="majorBidi" w:cstheme="majorBidi"/>
          <w:sz w:val="22"/>
          <w:szCs w:val="22"/>
        </w:rPr>
        <w:t xml:space="preserve">très </w:t>
      </w:r>
      <w:r w:rsidR="00817CD9" w:rsidRPr="001E70C9">
        <w:rPr>
          <w:rFonts w:asciiTheme="majorBidi" w:hAnsiTheme="majorBidi" w:cstheme="majorBidi"/>
          <w:sz w:val="22"/>
          <w:szCs w:val="22"/>
        </w:rPr>
        <w:t>loin d’être atteint.</w:t>
      </w:r>
      <w:r w:rsidR="002E3DB3" w:rsidRPr="001E70C9">
        <w:rPr>
          <w:rFonts w:asciiTheme="majorBidi" w:hAnsiTheme="majorBidi" w:cstheme="majorBidi"/>
          <w:sz w:val="22"/>
          <w:szCs w:val="22"/>
        </w:rPr>
        <w:br/>
        <w:t>L’intelligence artificielle devant ce challenge continu tente rigoureusement</w:t>
      </w:r>
      <w:r w:rsidR="00B27D2A" w:rsidRPr="001E70C9">
        <w:rPr>
          <w:rFonts w:asciiTheme="majorBidi" w:hAnsiTheme="majorBidi" w:cstheme="majorBidi"/>
          <w:sz w:val="22"/>
          <w:szCs w:val="22"/>
        </w:rPr>
        <w:t xml:space="preserve"> à automatiser ce traitement </w:t>
      </w:r>
      <w:r w:rsidR="002E3DB3" w:rsidRPr="001E70C9">
        <w:rPr>
          <w:rFonts w:asciiTheme="majorBidi" w:hAnsiTheme="majorBidi" w:cstheme="majorBidi"/>
          <w:sz w:val="22"/>
          <w:szCs w:val="22"/>
        </w:rPr>
        <w:t xml:space="preserve"> </w:t>
      </w:r>
      <w:r w:rsidR="00B27D2A" w:rsidRPr="001E70C9">
        <w:rPr>
          <w:rFonts w:asciiTheme="majorBidi" w:hAnsiTheme="majorBidi" w:cstheme="majorBidi"/>
          <w:sz w:val="22"/>
          <w:szCs w:val="22"/>
        </w:rPr>
        <w:t xml:space="preserve">d’une </w:t>
      </w:r>
      <w:r w:rsidR="002E3DB3" w:rsidRPr="001E70C9">
        <w:rPr>
          <w:rFonts w:asciiTheme="majorBidi" w:hAnsiTheme="majorBidi" w:cstheme="majorBidi"/>
          <w:sz w:val="22"/>
          <w:szCs w:val="22"/>
        </w:rPr>
        <w:t>manière la plus précise possible dans l’intention d</w:t>
      </w:r>
      <w:r w:rsidR="009A5B13" w:rsidRPr="001E70C9">
        <w:rPr>
          <w:rFonts w:asciiTheme="majorBidi" w:hAnsiTheme="majorBidi" w:cstheme="majorBidi"/>
          <w:sz w:val="22"/>
          <w:szCs w:val="22"/>
        </w:rPr>
        <w:t xml:space="preserve">e concrétiser un dialogue entre l’homme et la machine dont l’être humain a toujours </w:t>
      </w:r>
      <w:r w:rsidR="00B27D2A" w:rsidRPr="001E70C9">
        <w:rPr>
          <w:rFonts w:asciiTheme="majorBidi" w:hAnsiTheme="majorBidi" w:cstheme="majorBidi"/>
          <w:sz w:val="22"/>
          <w:szCs w:val="22"/>
        </w:rPr>
        <w:t>rêver de le</w:t>
      </w:r>
      <w:r w:rsidR="009A5B13" w:rsidRPr="001E70C9">
        <w:rPr>
          <w:rFonts w:asciiTheme="majorBidi" w:hAnsiTheme="majorBidi" w:cstheme="majorBidi"/>
          <w:sz w:val="22"/>
          <w:szCs w:val="22"/>
        </w:rPr>
        <w:t xml:space="preserve"> réaliser.</w:t>
      </w:r>
      <w:r w:rsidR="00553102" w:rsidRPr="001E70C9">
        <w:rPr>
          <w:rFonts w:asciiTheme="majorBidi" w:hAnsiTheme="majorBidi" w:cstheme="majorBidi"/>
          <w:sz w:val="22"/>
          <w:szCs w:val="22"/>
        </w:rPr>
        <w:br/>
        <w:t>Ce domaine de recherche a finalement pu voir la lumière, grâce à des recherches et expérimentations intensives.</w:t>
      </w:r>
      <w:r w:rsidR="00496C80" w:rsidRPr="001E70C9">
        <w:rPr>
          <w:rFonts w:asciiTheme="majorBidi" w:hAnsiTheme="majorBidi" w:cstheme="majorBidi"/>
          <w:sz w:val="22"/>
          <w:szCs w:val="22"/>
        </w:rPr>
        <w:t xml:space="preserve"> Les chercheurs ont atteint un très grand </w:t>
      </w:r>
      <w:r w:rsidR="00D81556" w:rsidRPr="001E70C9">
        <w:rPr>
          <w:rFonts w:asciiTheme="majorBidi" w:hAnsiTheme="majorBidi" w:cstheme="majorBidi"/>
          <w:sz w:val="22"/>
          <w:szCs w:val="22"/>
        </w:rPr>
        <w:t>progrès</w:t>
      </w:r>
      <w:r w:rsidR="00496C80" w:rsidRPr="001E70C9">
        <w:rPr>
          <w:rFonts w:asciiTheme="majorBidi" w:hAnsiTheme="majorBidi" w:cstheme="majorBidi"/>
          <w:sz w:val="22"/>
          <w:szCs w:val="22"/>
        </w:rPr>
        <w:t xml:space="preserve"> concrétisé par l’analyseur « </w:t>
      </w:r>
      <w:proofErr w:type="spellStart"/>
      <w:r w:rsidR="00496C80" w:rsidRPr="001E70C9">
        <w:rPr>
          <w:rFonts w:asciiTheme="majorBidi" w:hAnsiTheme="majorBidi" w:cstheme="majorBidi"/>
          <w:sz w:val="22"/>
          <w:szCs w:val="22"/>
        </w:rPr>
        <w:t>Alibaba</w:t>
      </w:r>
      <w:proofErr w:type="spellEnd"/>
      <w:r w:rsidR="00496C80" w:rsidRPr="001E70C9">
        <w:rPr>
          <w:rFonts w:asciiTheme="majorBidi" w:hAnsiTheme="majorBidi" w:cstheme="majorBidi"/>
          <w:sz w:val="22"/>
          <w:szCs w:val="22"/>
        </w:rPr>
        <w:t xml:space="preserve"> » qui a pu réaliser un </w:t>
      </w:r>
      <w:r w:rsidR="00D81556" w:rsidRPr="001E70C9">
        <w:rPr>
          <w:rFonts w:asciiTheme="majorBidi" w:hAnsiTheme="majorBidi" w:cstheme="majorBidi"/>
          <w:sz w:val="22"/>
          <w:szCs w:val="22"/>
        </w:rPr>
        <w:t>meilleur</w:t>
      </w:r>
      <w:r w:rsidR="00496C80" w:rsidRPr="001E70C9">
        <w:rPr>
          <w:rFonts w:asciiTheme="majorBidi" w:hAnsiTheme="majorBidi" w:cstheme="majorBidi"/>
          <w:sz w:val="22"/>
          <w:szCs w:val="22"/>
        </w:rPr>
        <w:t xml:space="preserve"> score qu’un humain au sein de l’université de Stanford</w:t>
      </w:r>
      <w:r w:rsidR="00D81556" w:rsidRPr="001E70C9">
        <w:rPr>
          <w:rFonts w:asciiTheme="majorBidi" w:hAnsiTheme="majorBidi" w:cstheme="majorBidi"/>
          <w:sz w:val="22"/>
          <w:szCs w:val="22"/>
        </w:rPr>
        <w:t xml:space="preserve"> </w:t>
      </w:r>
      <w:r w:rsidR="00496C80" w:rsidRPr="001E70C9">
        <w:rPr>
          <w:rFonts w:asciiTheme="majorBidi" w:hAnsiTheme="majorBidi" w:cstheme="majorBidi"/>
          <w:sz w:val="22"/>
          <w:szCs w:val="22"/>
          <w:vertAlign w:val="superscript"/>
        </w:rPr>
        <w:t>[3]</w:t>
      </w:r>
      <w:r w:rsidR="00D81556" w:rsidRPr="001E70C9">
        <w:rPr>
          <w:rFonts w:asciiTheme="majorBidi" w:hAnsiTheme="majorBidi" w:cstheme="majorBidi"/>
          <w:sz w:val="22"/>
          <w:szCs w:val="22"/>
        </w:rPr>
        <w:t>.</w:t>
      </w:r>
      <w:r w:rsidR="0061321B" w:rsidRPr="001E70C9">
        <w:rPr>
          <w:rFonts w:asciiTheme="majorBidi" w:hAnsiTheme="majorBidi" w:cstheme="majorBidi"/>
          <w:sz w:val="22"/>
          <w:szCs w:val="22"/>
        </w:rPr>
        <w:t xml:space="preserve"> De </w:t>
      </w:r>
      <w:proofErr w:type="gramStart"/>
      <w:r w:rsidR="00DB40C0" w:rsidRPr="001E70C9">
        <w:rPr>
          <w:rFonts w:asciiTheme="majorBidi" w:hAnsiTheme="majorBidi" w:cstheme="majorBidi"/>
          <w:sz w:val="22"/>
          <w:szCs w:val="22"/>
        </w:rPr>
        <w:t>nouvel</w:t>
      </w:r>
      <w:proofErr w:type="gramEnd"/>
      <w:r w:rsidR="0061321B" w:rsidRPr="001E70C9">
        <w:rPr>
          <w:rFonts w:asciiTheme="majorBidi" w:hAnsiTheme="majorBidi" w:cstheme="majorBidi"/>
          <w:sz w:val="22"/>
          <w:szCs w:val="22"/>
        </w:rPr>
        <w:t xml:space="preserve"> horizons sont ap</w:t>
      </w:r>
      <w:r w:rsidR="00DB40C0" w:rsidRPr="001E70C9">
        <w:rPr>
          <w:rFonts w:asciiTheme="majorBidi" w:hAnsiTheme="majorBidi" w:cstheme="majorBidi"/>
          <w:sz w:val="22"/>
          <w:szCs w:val="22"/>
        </w:rPr>
        <w:t>parus et la course de l’innovation et de la recherche continue a été fortement lancée par les chercheurs</w:t>
      </w:r>
      <w:r w:rsidR="004E0AC9" w:rsidRPr="001E70C9">
        <w:rPr>
          <w:rFonts w:asciiTheme="majorBidi" w:hAnsiTheme="majorBidi" w:cstheme="majorBidi"/>
          <w:sz w:val="22"/>
          <w:szCs w:val="22"/>
        </w:rPr>
        <w:br/>
      </w:r>
      <w:r w:rsidR="00DB40C0" w:rsidRPr="001E70C9">
        <w:rPr>
          <w:rFonts w:asciiTheme="majorBidi" w:hAnsiTheme="majorBidi" w:cstheme="majorBidi"/>
          <w:sz w:val="22"/>
          <w:szCs w:val="22"/>
        </w:rPr>
        <w:t>afin de booster ce domaine et enrichir les corpus des différentes langues et faire apprendre nos future voisins.</w:t>
      </w:r>
      <w:r w:rsidR="00913D06" w:rsidRPr="001E70C9">
        <w:rPr>
          <w:rFonts w:asciiTheme="majorBidi" w:hAnsiTheme="majorBidi" w:cstheme="majorBidi"/>
          <w:sz w:val="22"/>
          <w:szCs w:val="22"/>
        </w:rPr>
        <w:br/>
        <w:t>L’intelligence artificielle, étant l’axe centrale de toute science au monde actuel, se trouve devant la nécessité de satisfaire régulièrement les besoins humains, et nous -par conséquences- sommes aussi en face de ce défi continu dans l’intention à toujours promouvoir la recherche et l’innovation.</w:t>
      </w:r>
      <w:r w:rsidR="00913D06">
        <w:rPr>
          <w:rFonts w:asciiTheme="majorBidi" w:hAnsiTheme="majorBidi" w:cstheme="majorBidi"/>
        </w:rPr>
        <w:t xml:space="preserve"> </w:t>
      </w:r>
      <w:r w:rsidR="007416EA">
        <w:rPr>
          <w:rFonts w:asciiTheme="majorBidi" w:hAnsiTheme="majorBidi" w:cstheme="majorBidi"/>
        </w:rPr>
        <w:br/>
        <w:t xml:space="preserve"> </w:t>
      </w:r>
    </w:p>
    <w:p w:rsidR="007E41A6" w:rsidRDefault="00123BD5" w:rsidP="00016832">
      <w:pPr>
        <w:pStyle w:val="Paragraphedeliste"/>
        <w:numPr>
          <w:ilvl w:val="0"/>
          <w:numId w:val="4"/>
        </w:numPr>
        <w:spacing w:line="276" w:lineRule="auto"/>
        <w:rPr>
          <w:rFonts w:asciiTheme="majorBidi" w:hAnsiTheme="majorBidi" w:cstheme="majorBidi"/>
        </w:rPr>
      </w:pPr>
      <w:r w:rsidRPr="00123BD5">
        <w:rPr>
          <w:rFonts w:asciiTheme="majorBidi" w:hAnsiTheme="majorBidi" w:cstheme="majorBidi"/>
          <w:b/>
          <w:bCs/>
          <w:color w:val="1F497D" w:themeColor="text2"/>
          <w:sz w:val="28"/>
          <w:szCs w:val="28"/>
        </w:rPr>
        <w:t>Problématique</w:t>
      </w:r>
      <w:r>
        <w:rPr>
          <w:rFonts w:asciiTheme="majorBidi" w:hAnsiTheme="majorBidi" w:cstheme="majorBidi"/>
        </w:rPr>
        <w:br/>
      </w:r>
    </w:p>
    <w:p w:rsidR="00F52C44" w:rsidRDefault="00123BD5" w:rsidP="00016832">
      <w:pPr>
        <w:pStyle w:val="Paragraphedeliste"/>
        <w:numPr>
          <w:ilvl w:val="0"/>
          <w:numId w:val="4"/>
        </w:numPr>
        <w:spacing w:line="276" w:lineRule="auto"/>
        <w:rPr>
          <w:rFonts w:asciiTheme="majorBidi" w:hAnsiTheme="majorBidi" w:cstheme="majorBidi"/>
        </w:rPr>
      </w:pPr>
      <w:r w:rsidRPr="00123BD5">
        <w:rPr>
          <w:rFonts w:asciiTheme="majorBidi" w:hAnsiTheme="majorBidi" w:cstheme="majorBidi"/>
          <w:b/>
          <w:bCs/>
          <w:color w:val="1F497D" w:themeColor="text2"/>
          <w:sz w:val="28"/>
          <w:szCs w:val="28"/>
        </w:rPr>
        <w:t>Etude de l’existant : SAIE</w:t>
      </w:r>
    </w:p>
    <w:p w:rsidR="00123BD5" w:rsidRDefault="00123BD5" w:rsidP="00016832">
      <w:pPr>
        <w:pStyle w:val="Paragraphedeliste"/>
        <w:numPr>
          <w:ilvl w:val="1"/>
          <w:numId w:val="4"/>
        </w:numPr>
        <w:spacing w:line="276" w:lineRule="auto"/>
        <w:jc w:val="both"/>
        <w:rPr>
          <w:rFonts w:asciiTheme="majorBidi" w:hAnsiTheme="majorBidi" w:cstheme="majorBidi"/>
        </w:rPr>
      </w:pPr>
      <w:r w:rsidRPr="0047639E">
        <w:rPr>
          <w:rFonts w:asciiTheme="majorBidi" w:hAnsiTheme="majorBidi" w:cstheme="majorBidi"/>
          <w:b/>
          <w:bCs/>
          <w:color w:val="1F497D" w:themeColor="text2"/>
          <w:sz w:val="26"/>
          <w:szCs w:val="26"/>
        </w:rPr>
        <w:t>Introduction</w:t>
      </w:r>
      <w:r>
        <w:rPr>
          <w:rFonts w:asciiTheme="majorBidi" w:hAnsiTheme="majorBidi" w:cstheme="majorBidi"/>
        </w:rPr>
        <w:br/>
      </w:r>
      <w:r w:rsidRPr="001E70C9">
        <w:rPr>
          <w:rFonts w:asciiTheme="majorBidi" w:hAnsiTheme="majorBidi" w:cstheme="majorBidi"/>
          <w:sz w:val="22"/>
          <w:szCs w:val="22"/>
        </w:rPr>
        <w:t>Le SAIE (</w:t>
      </w:r>
      <w:proofErr w:type="spellStart"/>
      <w:r w:rsidR="000E1B3E" w:rsidRPr="001E70C9">
        <w:rPr>
          <w:rFonts w:asciiTheme="majorBidi" w:hAnsiTheme="majorBidi" w:cstheme="majorBidi"/>
          <w:sz w:val="22"/>
          <w:szCs w:val="22"/>
        </w:rPr>
        <w:t>Statistical</w:t>
      </w:r>
      <w:proofErr w:type="spellEnd"/>
      <w:r w:rsidR="000E1B3E" w:rsidRPr="001E70C9">
        <w:rPr>
          <w:rFonts w:asciiTheme="majorBidi" w:hAnsiTheme="majorBidi" w:cstheme="majorBidi"/>
          <w:sz w:val="22"/>
          <w:szCs w:val="22"/>
        </w:rPr>
        <w:t xml:space="preserve"> </w:t>
      </w:r>
      <w:proofErr w:type="spellStart"/>
      <w:r w:rsidR="000E1B3E" w:rsidRPr="001E70C9">
        <w:rPr>
          <w:rFonts w:asciiTheme="majorBidi" w:hAnsiTheme="majorBidi" w:cstheme="majorBidi"/>
          <w:sz w:val="22"/>
          <w:szCs w:val="22"/>
        </w:rPr>
        <w:t>Arabic</w:t>
      </w:r>
      <w:proofErr w:type="spellEnd"/>
      <w:r w:rsidR="000E1B3E" w:rsidRPr="001E70C9">
        <w:rPr>
          <w:rFonts w:asciiTheme="majorBidi" w:hAnsiTheme="majorBidi" w:cstheme="majorBidi"/>
          <w:sz w:val="22"/>
          <w:szCs w:val="22"/>
        </w:rPr>
        <w:t xml:space="preserve"> Information Extraction) est un système d’</w:t>
      </w:r>
      <w:r w:rsidR="002D298C" w:rsidRPr="001E70C9">
        <w:rPr>
          <w:rFonts w:asciiTheme="majorBidi" w:hAnsiTheme="majorBidi" w:cstheme="majorBidi"/>
          <w:sz w:val="22"/>
          <w:szCs w:val="22"/>
        </w:rPr>
        <w:t>e</w:t>
      </w:r>
      <w:r w:rsidR="000E1B3E" w:rsidRPr="001E70C9">
        <w:rPr>
          <w:rFonts w:asciiTheme="majorBidi" w:hAnsiTheme="majorBidi" w:cstheme="majorBidi"/>
          <w:sz w:val="22"/>
          <w:szCs w:val="22"/>
        </w:rPr>
        <w:t xml:space="preserve">xtraction d’information arabe, développé Par Pr. </w:t>
      </w:r>
      <w:proofErr w:type="spellStart"/>
      <w:r w:rsidR="000E1B3E" w:rsidRPr="001E70C9">
        <w:rPr>
          <w:rFonts w:asciiTheme="majorBidi" w:hAnsiTheme="majorBidi" w:cstheme="majorBidi"/>
          <w:sz w:val="22"/>
          <w:szCs w:val="22"/>
        </w:rPr>
        <w:t>Guessoum</w:t>
      </w:r>
      <w:proofErr w:type="spellEnd"/>
      <w:r w:rsidR="000E1B3E" w:rsidRPr="001E70C9">
        <w:rPr>
          <w:rFonts w:asciiTheme="majorBidi" w:hAnsiTheme="majorBidi" w:cstheme="majorBidi"/>
          <w:sz w:val="22"/>
          <w:szCs w:val="22"/>
        </w:rPr>
        <w:t xml:space="preserve"> and Dr. Al </w:t>
      </w:r>
      <w:proofErr w:type="spellStart"/>
      <w:r w:rsidR="000E1B3E" w:rsidRPr="001E70C9">
        <w:rPr>
          <w:rFonts w:asciiTheme="majorBidi" w:hAnsiTheme="majorBidi" w:cstheme="majorBidi"/>
          <w:sz w:val="22"/>
          <w:szCs w:val="22"/>
        </w:rPr>
        <w:t>Shamsi</w:t>
      </w:r>
      <w:proofErr w:type="spellEnd"/>
      <w:r w:rsidR="000E1B3E" w:rsidRPr="001E70C9">
        <w:rPr>
          <w:rFonts w:asciiTheme="majorBidi" w:hAnsiTheme="majorBidi" w:cstheme="majorBidi"/>
          <w:sz w:val="22"/>
          <w:szCs w:val="22"/>
        </w:rPr>
        <w:t xml:space="preserve"> en 2005 </w:t>
      </w:r>
      <w:r w:rsidR="000E1B3E" w:rsidRPr="001E70C9">
        <w:rPr>
          <w:rFonts w:asciiTheme="majorBidi" w:hAnsiTheme="majorBidi" w:cstheme="majorBidi"/>
          <w:sz w:val="22"/>
          <w:szCs w:val="22"/>
          <w:vertAlign w:val="superscript"/>
        </w:rPr>
        <w:t>[X1]</w:t>
      </w:r>
      <w:r w:rsidR="00430068" w:rsidRPr="001E70C9">
        <w:rPr>
          <w:rFonts w:asciiTheme="majorBidi" w:hAnsiTheme="majorBidi" w:cstheme="majorBidi"/>
          <w:sz w:val="22"/>
          <w:szCs w:val="22"/>
        </w:rPr>
        <w:t xml:space="preserve">. Le système est fondu sur des méthodes statistiques </w:t>
      </w:r>
      <w:r w:rsidR="009B6DE1" w:rsidRPr="001E70C9">
        <w:rPr>
          <w:rFonts w:asciiTheme="majorBidi" w:hAnsiTheme="majorBidi" w:cstheme="majorBidi"/>
          <w:sz w:val="22"/>
          <w:szCs w:val="22"/>
        </w:rPr>
        <w:t>et linguistiques :</w:t>
      </w:r>
      <w:r w:rsidR="007F1AF0" w:rsidRPr="001E70C9">
        <w:rPr>
          <w:rFonts w:asciiTheme="majorBidi" w:hAnsiTheme="majorBidi" w:cstheme="majorBidi"/>
          <w:sz w:val="22"/>
          <w:szCs w:val="22"/>
        </w:rPr>
        <w:t xml:space="preserve"> un</w:t>
      </w:r>
      <w:r w:rsidR="009B6DE1" w:rsidRPr="001E70C9">
        <w:rPr>
          <w:rFonts w:asciiTheme="majorBidi" w:hAnsiTheme="majorBidi" w:cstheme="majorBidi"/>
          <w:sz w:val="22"/>
          <w:szCs w:val="22"/>
        </w:rPr>
        <w:t>e approche</w:t>
      </w:r>
      <w:r w:rsidR="007F1AF0" w:rsidRPr="001E70C9">
        <w:rPr>
          <w:rFonts w:asciiTheme="majorBidi" w:hAnsiTheme="majorBidi" w:cstheme="majorBidi"/>
          <w:sz w:val="22"/>
          <w:szCs w:val="22"/>
        </w:rPr>
        <w:t xml:space="preserve"> d’extraction à </w:t>
      </w:r>
      <w:r w:rsidR="007F1AF0" w:rsidRPr="001E70C9">
        <w:rPr>
          <w:rFonts w:asciiTheme="majorBidi" w:hAnsiTheme="majorBidi" w:cstheme="majorBidi"/>
          <w:sz w:val="22"/>
          <w:szCs w:val="22"/>
        </w:rPr>
        <w:lastRenderedPageBreak/>
        <w:t>base règle</w:t>
      </w:r>
      <w:r w:rsidR="009B6DE1" w:rsidRPr="001E70C9">
        <w:rPr>
          <w:rFonts w:asciiTheme="majorBidi" w:hAnsiTheme="majorBidi" w:cstheme="majorBidi"/>
          <w:sz w:val="22"/>
          <w:szCs w:val="22"/>
        </w:rPr>
        <w:t>, une deuxième basé sur des modèles probabilistes stochastiques, et</w:t>
      </w:r>
      <w:r w:rsidR="007F1AF0" w:rsidRPr="001E70C9">
        <w:rPr>
          <w:rFonts w:asciiTheme="majorBidi" w:hAnsiTheme="majorBidi" w:cstheme="majorBidi"/>
          <w:sz w:val="22"/>
          <w:szCs w:val="22"/>
        </w:rPr>
        <w:t xml:space="preserve"> </w:t>
      </w:r>
      <w:r w:rsidR="009B6DE1" w:rsidRPr="001E70C9">
        <w:rPr>
          <w:rFonts w:asciiTheme="majorBidi" w:hAnsiTheme="majorBidi" w:cstheme="majorBidi"/>
          <w:sz w:val="22"/>
          <w:szCs w:val="22"/>
        </w:rPr>
        <w:t>une troisième statistique aussi mais basée sur</w:t>
      </w:r>
      <w:r w:rsidR="007F1AF0" w:rsidRPr="001E70C9">
        <w:rPr>
          <w:rFonts w:asciiTheme="majorBidi" w:hAnsiTheme="majorBidi" w:cstheme="majorBidi"/>
          <w:sz w:val="22"/>
          <w:szCs w:val="22"/>
        </w:rPr>
        <w:t xml:space="preserve"> </w:t>
      </w:r>
      <w:r w:rsidR="00BD6B94" w:rsidRPr="001E70C9">
        <w:rPr>
          <w:rFonts w:asciiTheme="majorBidi" w:hAnsiTheme="majorBidi" w:cstheme="majorBidi"/>
          <w:sz w:val="22"/>
          <w:szCs w:val="22"/>
        </w:rPr>
        <w:t>les chaines de Markov cachées ou HMM</w:t>
      </w:r>
      <w:r w:rsidR="001E70C9">
        <w:rPr>
          <w:rFonts w:asciiTheme="majorBidi" w:hAnsiTheme="majorBidi" w:cstheme="majorBidi"/>
          <w:sz w:val="22"/>
          <w:szCs w:val="22"/>
        </w:rPr>
        <w:t xml:space="preserve"> </w:t>
      </w:r>
      <w:r w:rsidR="00BD6B94" w:rsidRPr="001E70C9">
        <w:rPr>
          <w:rFonts w:asciiTheme="majorBidi" w:hAnsiTheme="majorBidi" w:cstheme="majorBidi"/>
          <w:sz w:val="22"/>
          <w:szCs w:val="22"/>
        </w:rPr>
        <w:t>(</w:t>
      </w:r>
      <w:proofErr w:type="spellStart"/>
      <w:r w:rsidR="00BD6B94" w:rsidRPr="001E70C9">
        <w:rPr>
          <w:rFonts w:asciiTheme="majorBidi" w:hAnsiTheme="majorBidi" w:cstheme="majorBidi"/>
          <w:sz w:val="22"/>
          <w:szCs w:val="22"/>
        </w:rPr>
        <w:t>H</w:t>
      </w:r>
      <w:r w:rsidR="009B6DE1" w:rsidRPr="001E70C9">
        <w:rPr>
          <w:rFonts w:asciiTheme="majorBidi" w:hAnsiTheme="majorBidi" w:cstheme="majorBidi"/>
          <w:sz w:val="22"/>
          <w:szCs w:val="22"/>
        </w:rPr>
        <w:t>idden</w:t>
      </w:r>
      <w:proofErr w:type="spellEnd"/>
      <w:r w:rsidR="009B6DE1" w:rsidRPr="001E70C9">
        <w:rPr>
          <w:rFonts w:asciiTheme="majorBidi" w:hAnsiTheme="majorBidi" w:cstheme="majorBidi"/>
          <w:sz w:val="22"/>
          <w:szCs w:val="22"/>
        </w:rPr>
        <w:t xml:space="preserve"> Markov Model) en anglais</w:t>
      </w:r>
      <w:r w:rsidR="009B6DE1" w:rsidRPr="001E70C9">
        <w:rPr>
          <w:rFonts w:asciiTheme="majorBidi" w:hAnsiTheme="majorBidi" w:cstheme="majorBidi"/>
          <w:sz w:val="22"/>
          <w:szCs w:val="22"/>
          <w:vertAlign w:val="superscript"/>
        </w:rPr>
        <w:t>[X2]</w:t>
      </w:r>
      <w:r w:rsidR="009B6DE1" w:rsidRPr="001E70C9">
        <w:rPr>
          <w:rFonts w:asciiTheme="majorBidi" w:hAnsiTheme="majorBidi" w:cstheme="majorBidi"/>
          <w:sz w:val="22"/>
          <w:szCs w:val="22"/>
        </w:rPr>
        <w:t>. Ceci</w:t>
      </w:r>
      <w:r w:rsidR="002D298C" w:rsidRPr="001E70C9">
        <w:rPr>
          <w:rFonts w:asciiTheme="majorBidi" w:hAnsiTheme="majorBidi" w:cstheme="majorBidi"/>
          <w:sz w:val="22"/>
          <w:szCs w:val="22"/>
        </w:rPr>
        <w:t xml:space="preserve"> en réponse aux besoins d’un modèle plus robuste pour l’étiquetage morphosyntaxique des phrases arabes, et l’extraction des entités nommées. La tâche étant plus complexe vu les variations et les irrégularités des entités arabes</w:t>
      </w:r>
      <w:r w:rsidR="002C058A" w:rsidRPr="001E70C9">
        <w:rPr>
          <w:rFonts w:asciiTheme="majorBidi" w:hAnsiTheme="majorBidi" w:cstheme="majorBidi"/>
          <w:sz w:val="22"/>
          <w:szCs w:val="22"/>
        </w:rPr>
        <w:t>, elle était donc implémenté dans un système composé pour y remédier.</w:t>
      </w:r>
      <w:r w:rsidR="00597590">
        <w:rPr>
          <w:rFonts w:asciiTheme="majorBidi" w:hAnsiTheme="majorBidi" w:cstheme="majorBidi"/>
        </w:rPr>
        <w:br/>
      </w:r>
    </w:p>
    <w:p w:rsidR="00597590" w:rsidRPr="00123BD5" w:rsidRDefault="00597590" w:rsidP="00016832">
      <w:pPr>
        <w:pStyle w:val="Paragraphedeliste"/>
        <w:numPr>
          <w:ilvl w:val="1"/>
          <w:numId w:val="4"/>
        </w:numPr>
        <w:spacing w:line="276" w:lineRule="auto"/>
        <w:jc w:val="both"/>
        <w:rPr>
          <w:rFonts w:asciiTheme="majorBidi" w:hAnsiTheme="majorBidi" w:cstheme="majorBidi"/>
        </w:rPr>
      </w:pPr>
      <w:r w:rsidRPr="0047639E">
        <w:rPr>
          <w:rFonts w:asciiTheme="majorBidi" w:hAnsiTheme="majorBidi" w:cstheme="majorBidi"/>
          <w:b/>
          <w:bCs/>
          <w:color w:val="1F497D" w:themeColor="text2"/>
          <w:sz w:val="26"/>
          <w:szCs w:val="26"/>
        </w:rPr>
        <w:t>Architecture de SAIE</w:t>
      </w:r>
      <w:r>
        <w:rPr>
          <w:rFonts w:asciiTheme="majorBidi" w:hAnsiTheme="majorBidi" w:cstheme="majorBidi"/>
        </w:rPr>
        <w:br/>
      </w:r>
      <w:r w:rsidRPr="001E70C9">
        <w:rPr>
          <w:rFonts w:asciiTheme="majorBidi" w:hAnsiTheme="majorBidi" w:cstheme="majorBidi"/>
          <w:sz w:val="22"/>
          <w:szCs w:val="22"/>
        </w:rPr>
        <w:t>Le système, afin de pouvoir appliquer son modèle probabiliste (HMM) pour l’extraction des entité nommées, a été construit en deux modules : Un modèle NLP conçu pour l’analyse et l’extraction lexicale et syntaxique en effectuant un « </w:t>
      </w:r>
      <w:r w:rsidR="001E70C9" w:rsidRPr="001E70C9">
        <w:rPr>
          <w:rFonts w:asciiTheme="majorBidi" w:hAnsiTheme="majorBidi" w:cstheme="majorBidi"/>
          <w:sz w:val="22"/>
          <w:szCs w:val="22"/>
        </w:rPr>
        <w:t>POS-</w:t>
      </w:r>
      <w:proofErr w:type="spellStart"/>
      <w:r w:rsidR="001E70C9" w:rsidRPr="001E70C9">
        <w:rPr>
          <w:rFonts w:asciiTheme="majorBidi" w:hAnsiTheme="majorBidi" w:cstheme="majorBidi"/>
          <w:sz w:val="22"/>
          <w:szCs w:val="22"/>
        </w:rPr>
        <w:t>T</w:t>
      </w:r>
      <w:r w:rsidRPr="001E70C9">
        <w:rPr>
          <w:rFonts w:asciiTheme="majorBidi" w:hAnsiTheme="majorBidi" w:cstheme="majorBidi"/>
          <w:sz w:val="22"/>
          <w:szCs w:val="22"/>
        </w:rPr>
        <w:t>agging</w:t>
      </w:r>
      <w:proofErr w:type="spellEnd"/>
      <w:r w:rsidRPr="001E70C9">
        <w:rPr>
          <w:rFonts w:asciiTheme="majorBidi" w:hAnsiTheme="majorBidi" w:cstheme="majorBidi"/>
          <w:sz w:val="22"/>
          <w:szCs w:val="22"/>
        </w:rPr>
        <w:t> » dans une phase hors-lignes d’entrainement, et un module d’extraction des entités nommées s’ap</w:t>
      </w:r>
      <w:r w:rsidR="0056100A" w:rsidRPr="001E70C9">
        <w:rPr>
          <w:rFonts w:asciiTheme="majorBidi" w:hAnsiTheme="majorBidi" w:cstheme="majorBidi"/>
          <w:sz w:val="22"/>
          <w:szCs w:val="22"/>
        </w:rPr>
        <w:t>p</w:t>
      </w:r>
      <w:r w:rsidRPr="001E70C9">
        <w:rPr>
          <w:rFonts w:asciiTheme="majorBidi" w:hAnsiTheme="majorBidi" w:cstheme="majorBidi"/>
          <w:sz w:val="22"/>
          <w:szCs w:val="22"/>
        </w:rPr>
        <w:t>uyant sur le premier module</w:t>
      </w:r>
      <w:r w:rsidR="001E70C9" w:rsidRPr="001E70C9">
        <w:rPr>
          <w:rFonts w:asciiTheme="majorBidi" w:hAnsiTheme="majorBidi" w:cstheme="majorBidi"/>
          <w:sz w:val="22"/>
          <w:szCs w:val="22"/>
        </w:rPr>
        <w:t xml:space="preserve"> </w:t>
      </w:r>
      <w:r w:rsidRPr="001E70C9">
        <w:rPr>
          <w:rFonts w:asciiTheme="majorBidi" w:hAnsiTheme="majorBidi" w:cstheme="majorBidi"/>
          <w:sz w:val="22"/>
          <w:szCs w:val="22"/>
          <w:vertAlign w:val="superscript"/>
        </w:rPr>
        <w:t>[</w:t>
      </w:r>
      <w:r w:rsidR="009B6DE1" w:rsidRPr="001E70C9">
        <w:rPr>
          <w:rFonts w:asciiTheme="majorBidi" w:hAnsiTheme="majorBidi" w:cstheme="majorBidi"/>
          <w:sz w:val="22"/>
          <w:szCs w:val="22"/>
          <w:vertAlign w:val="superscript"/>
        </w:rPr>
        <w:t>X3</w:t>
      </w:r>
      <w:r w:rsidRPr="001E70C9">
        <w:rPr>
          <w:rFonts w:asciiTheme="majorBidi" w:hAnsiTheme="majorBidi" w:cstheme="majorBidi"/>
          <w:sz w:val="22"/>
          <w:szCs w:val="22"/>
          <w:vertAlign w:val="superscript"/>
        </w:rPr>
        <w:t>]</w:t>
      </w:r>
      <w:r w:rsidRPr="001E70C9">
        <w:rPr>
          <w:rFonts w:asciiTheme="majorBidi" w:hAnsiTheme="majorBidi" w:cstheme="majorBidi"/>
          <w:sz w:val="22"/>
          <w:szCs w:val="22"/>
        </w:rPr>
        <w:t>. L’architecture globale de ce système est récapitulée dans le schéma suivant :</w:t>
      </w:r>
      <w:r w:rsidR="0056100A">
        <w:rPr>
          <w:rFonts w:asciiTheme="majorBidi" w:hAnsiTheme="majorBidi" w:cstheme="majorBidi"/>
        </w:rPr>
        <w:br/>
      </w:r>
      <w:r w:rsidR="00565F31">
        <w:rPr>
          <w:rFonts w:asciiTheme="majorBidi" w:hAnsiTheme="majorBidi" w:cstheme="majorBidi"/>
        </w:rPr>
        <w:br/>
      </w:r>
      <w:r w:rsidR="00565F31">
        <w:rPr>
          <w:noProof/>
        </w:rPr>
        <w:drawing>
          <wp:inline distT="0" distB="0" distL="0" distR="0" wp14:anchorId="63A736F9" wp14:editId="20F4E166">
            <wp:extent cx="5462749" cy="2623931"/>
            <wp:effectExtent l="0" t="0" r="508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66522" cy="2625743"/>
                    </a:xfrm>
                    <a:prstGeom prst="rect">
                      <a:avLst/>
                    </a:prstGeom>
                  </pic:spPr>
                </pic:pic>
              </a:graphicData>
            </a:graphic>
          </wp:inline>
        </w:drawing>
      </w:r>
      <w:r>
        <w:rPr>
          <w:rFonts w:asciiTheme="majorBidi" w:hAnsiTheme="majorBidi" w:cstheme="majorBidi"/>
        </w:rPr>
        <w:br/>
      </w:r>
    </w:p>
    <w:p w:rsidR="00123BD5" w:rsidRDefault="00565F31" w:rsidP="00016832">
      <w:pPr>
        <w:spacing w:line="276" w:lineRule="auto"/>
        <w:rPr>
          <w:rFonts w:asciiTheme="majorBidi" w:hAnsiTheme="majorBidi" w:cstheme="majorBidi"/>
          <w:i/>
          <w:iCs/>
        </w:rPr>
      </w:pPr>
      <w:r>
        <w:rPr>
          <w:rFonts w:asciiTheme="majorBidi" w:hAnsiTheme="majorBidi" w:cstheme="majorBidi"/>
        </w:rPr>
        <w:t xml:space="preserve">                                                            </w:t>
      </w:r>
      <w:r w:rsidRPr="00565F31">
        <w:rPr>
          <w:rFonts w:asciiTheme="majorBidi" w:hAnsiTheme="majorBidi" w:cstheme="majorBidi"/>
          <w:i/>
          <w:iCs/>
        </w:rPr>
        <w:t>Figure 3.1 : Structure générale de SAIE</w:t>
      </w:r>
      <w:r w:rsidRPr="00565F31">
        <w:rPr>
          <w:rFonts w:asciiTheme="majorBidi" w:hAnsiTheme="majorBidi" w:cstheme="majorBidi"/>
          <w:i/>
          <w:iCs/>
          <w:vertAlign w:val="superscript"/>
        </w:rPr>
        <w:t>[X3]</w:t>
      </w:r>
      <w:r w:rsidRPr="00565F31">
        <w:rPr>
          <w:rFonts w:asciiTheme="majorBidi" w:hAnsiTheme="majorBidi" w:cstheme="majorBidi"/>
          <w:i/>
          <w:iCs/>
        </w:rPr>
        <w:t>.</w:t>
      </w:r>
      <w:r>
        <w:rPr>
          <w:rFonts w:asciiTheme="majorBidi" w:hAnsiTheme="majorBidi" w:cstheme="majorBidi"/>
          <w:i/>
          <w:iCs/>
        </w:rPr>
        <w:br/>
      </w:r>
    </w:p>
    <w:p w:rsidR="00C33260" w:rsidRDefault="00773E40" w:rsidP="001E70C9">
      <w:pPr>
        <w:pStyle w:val="Paragraphedeliste"/>
        <w:numPr>
          <w:ilvl w:val="1"/>
          <w:numId w:val="4"/>
        </w:numPr>
        <w:spacing w:line="276" w:lineRule="auto"/>
        <w:jc w:val="both"/>
        <w:rPr>
          <w:rFonts w:asciiTheme="majorBidi" w:hAnsiTheme="majorBidi" w:cstheme="majorBidi"/>
        </w:rPr>
      </w:pPr>
      <w:r w:rsidRPr="0047639E">
        <w:rPr>
          <w:rFonts w:asciiTheme="majorBidi" w:hAnsiTheme="majorBidi" w:cstheme="majorBidi"/>
          <w:b/>
          <w:bCs/>
          <w:color w:val="1F497D" w:themeColor="text2"/>
          <w:sz w:val="26"/>
          <w:szCs w:val="26"/>
        </w:rPr>
        <w:t>Le module d’extraction des entités nommées</w:t>
      </w:r>
      <w:r>
        <w:rPr>
          <w:rFonts w:asciiTheme="majorBidi" w:hAnsiTheme="majorBidi" w:cstheme="majorBidi"/>
          <w:i/>
          <w:iCs/>
        </w:rPr>
        <w:br/>
      </w:r>
      <w:r w:rsidR="00521B88">
        <w:rPr>
          <w:rFonts w:asciiTheme="majorBidi" w:hAnsiTheme="majorBidi" w:cstheme="majorBidi"/>
        </w:rPr>
        <w:br/>
      </w:r>
      <w:r w:rsidR="00521B88" w:rsidRPr="001E70C9">
        <w:rPr>
          <w:rFonts w:asciiTheme="majorBidi" w:hAnsiTheme="majorBidi" w:cstheme="majorBidi"/>
          <w:sz w:val="22"/>
          <w:szCs w:val="22"/>
        </w:rPr>
        <w:t>Le seconde module d</w:t>
      </w:r>
      <w:r w:rsidR="001E70C9" w:rsidRPr="001E70C9">
        <w:rPr>
          <w:rFonts w:asciiTheme="majorBidi" w:hAnsiTheme="majorBidi" w:cstheme="majorBidi"/>
          <w:sz w:val="22"/>
          <w:szCs w:val="22"/>
        </w:rPr>
        <w:t>u système développé est dédié à la</w:t>
      </w:r>
      <w:r w:rsidR="00521B88" w:rsidRPr="001E70C9">
        <w:rPr>
          <w:rFonts w:asciiTheme="majorBidi" w:hAnsiTheme="majorBidi" w:cstheme="majorBidi"/>
          <w:sz w:val="22"/>
          <w:szCs w:val="22"/>
        </w:rPr>
        <w:t xml:space="preserve"> reconnaissance des entités nommées. Un ensemble d’étiquettes des entités nommé </w:t>
      </w:r>
      <w:r w:rsidR="002B71E4" w:rsidRPr="001E70C9">
        <w:rPr>
          <w:rFonts w:asciiTheme="majorBidi" w:hAnsiTheme="majorBidi" w:cstheme="majorBidi"/>
          <w:sz w:val="22"/>
          <w:szCs w:val="22"/>
        </w:rPr>
        <w:t>(</w:t>
      </w:r>
      <w:proofErr w:type="spellStart"/>
      <w:r w:rsidR="002B71E4" w:rsidRPr="001E70C9">
        <w:rPr>
          <w:rFonts w:asciiTheme="majorBidi" w:hAnsiTheme="majorBidi" w:cstheme="majorBidi"/>
          <w:sz w:val="22"/>
          <w:szCs w:val="22"/>
        </w:rPr>
        <w:t>Named</w:t>
      </w:r>
      <w:proofErr w:type="spellEnd"/>
      <w:r w:rsidR="002B71E4" w:rsidRPr="001E70C9">
        <w:rPr>
          <w:rFonts w:asciiTheme="majorBidi" w:hAnsiTheme="majorBidi" w:cstheme="majorBidi"/>
          <w:sz w:val="22"/>
          <w:szCs w:val="22"/>
        </w:rPr>
        <w:t xml:space="preserve"> </w:t>
      </w:r>
      <w:proofErr w:type="spellStart"/>
      <w:r w:rsidR="002B71E4" w:rsidRPr="001E70C9">
        <w:rPr>
          <w:rFonts w:asciiTheme="majorBidi" w:hAnsiTheme="majorBidi" w:cstheme="majorBidi"/>
          <w:sz w:val="22"/>
          <w:szCs w:val="22"/>
        </w:rPr>
        <w:t>Entities</w:t>
      </w:r>
      <w:proofErr w:type="spellEnd"/>
      <w:r w:rsidR="002B71E4" w:rsidRPr="001E70C9">
        <w:rPr>
          <w:rFonts w:asciiTheme="majorBidi" w:hAnsiTheme="majorBidi" w:cstheme="majorBidi"/>
          <w:sz w:val="22"/>
          <w:szCs w:val="22"/>
        </w:rPr>
        <w:t xml:space="preserve"> tag set) </w:t>
      </w:r>
      <w:r w:rsidR="00521B88" w:rsidRPr="001E70C9">
        <w:rPr>
          <w:rFonts w:asciiTheme="majorBidi" w:hAnsiTheme="majorBidi" w:cstheme="majorBidi"/>
          <w:sz w:val="22"/>
          <w:szCs w:val="22"/>
        </w:rPr>
        <w:t>a été pris comme base de segmentation</w:t>
      </w:r>
      <w:r w:rsidR="002B71E4" w:rsidRPr="001E70C9">
        <w:rPr>
          <w:rFonts w:asciiTheme="majorBidi" w:hAnsiTheme="majorBidi" w:cstheme="majorBidi"/>
          <w:sz w:val="22"/>
          <w:szCs w:val="22"/>
        </w:rPr>
        <w:t xml:space="preserve">. Cet ensemble contient 12 étiquettes en plus de l’étiquette OTHER qui représente une entité autre que celles </w:t>
      </w:r>
      <w:r w:rsidR="00F47CBD" w:rsidRPr="001E70C9">
        <w:rPr>
          <w:rFonts w:asciiTheme="majorBidi" w:hAnsiTheme="majorBidi" w:cstheme="majorBidi"/>
          <w:sz w:val="22"/>
          <w:szCs w:val="22"/>
        </w:rPr>
        <w:t>définies</w:t>
      </w:r>
      <w:r w:rsidR="002B71E4" w:rsidRPr="001E70C9">
        <w:rPr>
          <w:rFonts w:asciiTheme="majorBidi" w:hAnsiTheme="majorBidi" w:cstheme="majorBidi"/>
          <w:sz w:val="22"/>
          <w:szCs w:val="22"/>
        </w:rPr>
        <w:t xml:space="preserve"> (elle peut être un verbe, adjectif, une entité nommé non inclue dans l’ensemble,</w:t>
      </w:r>
      <w:r w:rsidR="00F47CBD" w:rsidRPr="001E70C9">
        <w:rPr>
          <w:rFonts w:asciiTheme="majorBidi" w:hAnsiTheme="majorBidi" w:cstheme="majorBidi"/>
          <w:sz w:val="22"/>
          <w:szCs w:val="22"/>
        </w:rPr>
        <w:t xml:space="preserve"> </w:t>
      </w:r>
      <w:r w:rsidR="002B71E4" w:rsidRPr="001E70C9">
        <w:rPr>
          <w:rFonts w:asciiTheme="majorBidi" w:hAnsiTheme="majorBidi" w:cstheme="majorBidi"/>
          <w:sz w:val="22"/>
          <w:szCs w:val="22"/>
        </w:rPr>
        <w:t>etc…)</w:t>
      </w:r>
      <w:r w:rsidR="00171855" w:rsidRPr="001E70C9">
        <w:rPr>
          <w:rFonts w:asciiTheme="majorBidi" w:hAnsiTheme="majorBidi" w:cstheme="majorBidi"/>
          <w:sz w:val="22"/>
          <w:szCs w:val="22"/>
        </w:rPr>
        <w:t>.</w:t>
      </w:r>
      <w:r w:rsidR="00171855" w:rsidRPr="001E70C9">
        <w:rPr>
          <w:rFonts w:asciiTheme="majorBidi" w:hAnsiTheme="majorBidi" w:cstheme="majorBidi"/>
          <w:sz w:val="22"/>
          <w:szCs w:val="22"/>
        </w:rPr>
        <w:br/>
      </w:r>
      <w:r w:rsidR="00171855" w:rsidRPr="001E70C9">
        <w:rPr>
          <w:rFonts w:asciiTheme="majorBidi" w:hAnsiTheme="majorBidi" w:cstheme="majorBidi"/>
          <w:sz w:val="22"/>
          <w:szCs w:val="22"/>
        </w:rPr>
        <w:br/>
        <w:t>A partir de cet ensemble, le modèle en question est entrainé sur un corpus lexical correspondant, auquel le premier module peut extraire les différentes étiquettes.</w:t>
      </w:r>
      <w:r w:rsidR="00BB1E09" w:rsidRPr="001E70C9">
        <w:rPr>
          <w:rFonts w:asciiTheme="majorBidi" w:hAnsiTheme="majorBidi" w:cstheme="majorBidi"/>
          <w:sz w:val="22"/>
          <w:szCs w:val="22"/>
        </w:rPr>
        <w:t xml:space="preserve"> L’apprentissage consiste à construire une table de la couche sous-jacente </w:t>
      </w:r>
      <w:r w:rsidR="00F47CBD" w:rsidRPr="001E70C9">
        <w:rPr>
          <w:rFonts w:asciiTheme="majorBidi" w:hAnsiTheme="majorBidi" w:cstheme="majorBidi"/>
          <w:sz w:val="22"/>
          <w:szCs w:val="22"/>
        </w:rPr>
        <w:t>appelée</w:t>
      </w:r>
      <w:r w:rsidR="00BB1E09" w:rsidRPr="001E70C9">
        <w:rPr>
          <w:rFonts w:asciiTheme="majorBidi" w:hAnsiTheme="majorBidi" w:cstheme="majorBidi"/>
          <w:sz w:val="22"/>
          <w:szCs w:val="22"/>
        </w:rPr>
        <w:t xml:space="preserve"> la Matrice de transition</w:t>
      </w:r>
      <w:r w:rsidR="00E936FE" w:rsidRPr="001E70C9">
        <w:rPr>
          <w:rFonts w:asciiTheme="majorBidi" w:hAnsiTheme="majorBidi" w:cstheme="majorBidi"/>
          <w:sz w:val="22"/>
          <w:szCs w:val="22"/>
        </w:rPr>
        <w:t xml:space="preserve">, et une autre table relative aux observations des </w:t>
      </w:r>
      <w:r w:rsidR="00F47CBD" w:rsidRPr="001E70C9">
        <w:rPr>
          <w:rFonts w:asciiTheme="majorBidi" w:hAnsiTheme="majorBidi" w:cstheme="majorBidi"/>
          <w:sz w:val="22"/>
          <w:szCs w:val="22"/>
        </w:rPr>
        <w:t>entités</w:t>
      </w:r>
      <w:r w:rsidR="00E936FE" w:rsidRPr="001E70C9">
        <w:rPr>
          <w:rFonts w:asciiTheme="majorBidi" w:hAnsiTheme="majorBidi" w:cstheme="majorBidi"/>
          <w:sz w:val="22"/>
          <w:szCs w:val="22"/>
        </w:rPr>
        <w:t xml:space="preserve"> nommées </w:t>
      </w:r>
      <w:r w:rsidR="00F47CBD" w:rsidRPr="001E70C9">
        <w:rPr>
          <w:rFonts w:asciiTheme="majorBidi" w:hAnsiTheme="majorBidi" w:cstheme="majorBidi"/>
          <w:sz w:val="22"/>
          <w:szCs w:val="22"/>
        </w:rPr>
        <w:t>appelée</w:t>
      </w:r>
      <w:r w:rsidR="00E936FE" w:rsidRPr="001E70C9">
        <w:rPr>
          <w:rFonts w:asciiTheme="majorBidi" w:hAnsiTheme="majorBidi" w:cstheme="majorBidi"/>
          <w:sz w:val="22"/>
          <w:szCs w:val="22"/>
        </w:rPr>
        <w:t xml:space="preserve"> la </w:t>
      </w:r>
      <w:r w:rsidR="00F47CBD" w:rsidRPr="001E70C9">
        <w:rPr>
          <w:rFonts w:asciiTheme="majorBidi" w:hAnsiTheme="majorBidi" w:cstheme="majorBidi"/>
          <w:sz w:val="22"/>
          <w:szCs w:val="22"/>
        </w:rPr>
        <w:t>matrice</w:t>
      </w:r>
      <w:r w:rsidR="00E936FE" w:rsidRPr="001E70C9">
        <w:rPr>
          <w:rFonts w:asciiTheme="majorBidi" w:hAnsiTheme="majorBidi" w:cstheme="majorBidi"/>
          <w:sz w:val="22"/>
          <w:szCs w:val="22"/>
        </w:rPr>
        <w:t xml:space="preserve"> d’émission ou </w:t>
      </w:r>
      <w:r w:rsidR="00C7622D" w:rsidRPr="001E70C9">
        <w:rPr>
          <w:rFonts w:asciiTheme="majorBidi" w:hAnsiTheme="majorBidi" w:cstheme="majorBidi"/>
          <w:sz w:val="22"/>
          <w:szCs w:val="22"/>
        </w:rPr>
        <w:t xml:space="preserve">de vraisemblance </w:t>
      </w:r>
      <w:r w:rsidR="00E936FE" w:rsidRPr="001E70C9">
        <w:rPr>
          <w:rFonts w:asciiTheme="majorBidi" w:hAnsiTheme="majorBidi" w:cstheme="majorBidi"/>
          <w:sz w:val="22"/>
          <w:szCs w:val="22"/>
        </w:rPr>
        <w:t>d’observations.</w:t>
      </w:r>
      <w:r w:rsidR="00A17A8C" w:rsidRPr="001E70C9">
        <w:rPr>
          <w:rFonts w:asciiTheme="majorBidi" w:hAnsiTheme="majorBidi" w:cstheme="majorBidi"/>
          <w:sz w:val="22"/>
          <w:szCs w:val="22"/>
        </w:rPr>
        <w:t xml:space="preserve"> Le principe consiste à implémenter un modèle de Markov qui exploite </w:t>
      </w:r>
      <w:r w:rsidR="001E70C9" w:rsidRPr="001E70C9">
        <w:rPr>
          <w:rFonts w:asciiTheme="majorBidi" w:hAnsiTheme="majorBidi" w:cstheme="majorBidi"/>
          <w:sz w:val="22"/>
          <w:szCs w:val="22"/>
        </w:rPr>
        <w:t>les deux matrices afin de déduire la séquence d'états</w:t>
      </w:r>
      <w:r w:rsidR="00B8282C">
        <w:rPr>
          <w:rFonts w:asciiTheme="majorBidi" w:hAnsiTheme="majorBidi" w:cstheme="majorBidi"/>
          <w:sz w:val="22"/>
          <w:szCs w:val="22"/>
        </w:rPr>
        <w:t xml:space="preserve"> </w:t>
      </w:r>
      <w:r w:rsidR="001E70C9" w:rsidRPr="001E70C9">
        <w:rPr>
          <w:rFonts w:asciiTheme="majorBidi" w:hAnsiTheme="majorBidi" w:cstheme="majorBidi"/>
          <w:sz w:val="22"/>
          <w:szCs w:val="22"/>
        </w:rPr>
        <w:t xml:space="preserve">sous-jacents à partir des évènements observés </w:t>
      </w:r>
      <w:r w:rsidR="001E70C9" w:rsidRPr="001E70C9">
        <w:rPr>
          <w:rFonts w:asciiTheme="majorBidi" w:hAnsiTheme="majorBidi" w:cstheme="majorBidi"/>
          <w:sz w:val="22"/>
          <w:szCs w:val="22"/>
          <w:vertAlign w:val="superscript"/>
        </w:rPr>
        <w:t>[X4]</w:t>
      </w:r>
      <w:r w:rsidR="00DD226D" w:rsidRPr="001E70C9">
        <w:rPr>
          <w:rFonts w:asciiTheme="majorBidi" w:hAnsiTheme="majorBidi" w:cstheme="majorBidi"/>
          <w:sz w:val="22"/>
          <w:szCs w:val="22"/>
        </w:rPr>
        <w:t xml:space="preserve">. La séquence en sortie est une liste des étiquettes </w:t>
      </w:r>
      <w:r w:rsidR="00DD226D" w:rsidRPr="001E70C9">
        <w:rPr>
          <w:rFonts w:asciiTheme="majorBidi" w:hAnsiTheme="majorBidi" w:cstheme="majorBidi"/>
          <w:sz w:val="22"/>
          <w:szCs w:val="22"/>
        </w:rPr>
        <w:lastRenderedPageBreak/>
        <w:t xml:space="preserve">où chacune a la probabilité conditionnelle la plus </w:t>
      </w:r>
      <w:r w:rsidR="00AA4427" w:rsidRPr="001E70C9">
        <w:rPr>
          <w:rFonts w:asciiTheme="majorBidi" w:hAnsiTheme="majorBidi" w:cstheme="majorBidi"/>
          <w:sz w:val="22"/>
          <w:szCs w:val="22"/>
        </w:rPr>
        <w:t>élevée</w:t>
      </w:r>
      <w:r w:rsidR="00DD226D" w:rsidRPr="001E70C9">
        <w:rPr>
          <w:rFonts w:asciiTheme="majorBidi" w:hAnsiTheme="majorBidi" w:cstheme="majorBidi"/>
          <w:sz w:val="22"/>
          <w:szCs w:val="22"/>
        </w:rPr>
        <w:t>.</w:t>
      </w:r>
      <w:r w:rsidR="00DD226D">
        <w:rPr>
          <w:rFonts w:asciiTheme="majorBidi" w:hAnsiTheme="majorBidi" w:cstheme="majorBidi"/>
        </w:rPr>
        <w:br/>
      </w:r>
      <w:r w:rsidR="00DD226D">
        <w:rPr>
          <w:rFonts w:asciiTheme="majorBidi" w:hAnsiTheme="majorBidi" w:cstheme="majorBidi"/>
        </w:rPr>
        <w:br/>
      </w:r>
      <w:r w:rsidR="00DD226D" w:rsidRPr="001E70C9">
        <w:rPr>
          <w:rFonts w:asciiTheme="majorBidi" w:hAnsiTheme="majorBidi" w:cstheme="majorBidi"/>
          <w:sz w:val="22"/>
          <w:szCs w:val="22"/>
        </w:rPr>
        <w:t xml:space="preserve">Le modèle implémenté dans l’extracteur des NE dans le SAIE est à base de trigrammes. Il s’ensuit qu’il est possible que certaines trigrammes ne figurait pas dans le </w:t>
      </w:r>
      <w:proofErr w:type="spellStart"/>
      <w:r w:rsidR="00DD226D" w:rsidRPr="001E70C9">
        <w:rPr>
          <w:rFonts w:asciiTheme="majorBidi" w:hAnsiTheme="majorBidi" w:cstheme="majorBidi"/>
          <w:sz w:val="22"/>
          <w:szCs w:val="22"/>
        </w:rPr>
        <w:t>Dataset</w:t>
      </w:r>
      <w:proofErr w:type="spellEnd"/>
      <w:r w:rsidR="00DD226D" w:rsidRPr="001E70C9">
        <w:rPr>
          <w:rFonts w:asciiTheme="majorBidi" w:hAnsiTheme="majorBidi" w:cstheme="majorBidi"/>
          <w:sz w:val="22"/>
          <w:szCs w:val="22"/>
        </w:rPr>
        <w:t xml:space="preserve"> de l’apprentissage, et donc un modèle de cou</w:t>
      </w:r>
      <w:r w:rsidR="00AA4427" w:rsidRPr="001E70C9">
        <w:rPr>
          <w:rFonts w:asciiTheme="majorBidi" w:hAnsiTheme="majorBidi" w:cstheme="majorBidi"/>
          <w:sz w:val="22"/>
          <w:szCs w:val="22"/>
        </w:rPr>
        <w:t>verture/soutien</w:t>
      </w:r>
      <w:r w:rsidR="00DD226D" w:rsidRPr="001E70C9">
        <w:rPr>
          <w:rFonts w:asciiTheme="majorBidi" w:hAnsiTheme="majorBidi" w:cstheme="majorBidi"/>
          <w:sz w:val="22"/>
          <w:szCs w:val="22"/>
        </w:rPr>
        <w:t xml:space="preserve"> (back-off) à base de </w:t>
      </w:r>
      <w:proofErr w:type="spellStart"/>
      <w:r w:rsidR="00AA4427" w:rsidRPr="001E70C9">
        <w:rPr>
          <w:rFonts w:asciiTheme="majorBidi" w:hAnsiTheme="majorBidi" w:cstheme="majorBidi"/>
          <w:sz w:val="22"/>
          <w:szCs w:val="22"/>
        </w:rPr>
        <w:t>bigrammes</w:t>
      </w:r>
      <w:proofErr w:type="spellEnd"/>
      <w:r w:rsidR="00DD226D" w:rsidRPr="001E70C9">
        <w:rPr>
          <w:rFonts w:asciiTheme="majorBidi" w:hAnsiTheme="majorBidi" w:cstheme="majorBidi"/>
          <w:sz w:val="22"/>
          <w:szCs w:val="22"/>
        </w:rPr>
        <w:t xml:space="preserve"> pour ne pas avoir une probabilité nulle qui engendra une </w:t>
      </w:r>
      <w:r w:rsidR="001636EF" w:rsidRPr="001E70C9">
        <w:rPr>
          <w:rFonts w:asciiTheme="majorBidi" w:hAnsiTheme="majorBidi" w:cstheme="majorBidi"/>
          <w:sz w:val="22"/>
          <w:szCs w:val="22"/>
        </w:rPr>
        <w:t>succession</w:t>
      </w:r>
      <w:r w:rsidR="00DD226D" w:rsidRPr="001E70C9">
        <w:rPr>
          <w:rFonts w:asciiTheme="majorBidi" w:hAnsiTheme="majorBidi" w:cstheme="majorBidi"/>
          <w:sz w:val="22"/>
          <w:szCs w:val="22"/>
        </w:rPr>
        <w:t xml:space="preserve"> nulle. De même, certaines </w:t>
      </w:r>
      <w:proofErr w:type="spellStart"/>
      <w:r w:rsidR="00DD226D" w:rsidRPr="001E70C9">
        <w:rPr>
          <w:rFonts w:asciiTheme="majorBidi" w:hAnsiTheme="majorBidi" w:cstheme="majorBidi"/>
          <w:sz w:val="22"/>
          <w:szCs w:val="22"/>
        </w:rPr>
        <w:t>bigrammes</w:t>
      </w:r>
      <w:proofErr w:type="spellEnd"/>
      <w:r w:rsidR="00DD226D" w:rsidRPr="001E70C9">
        <w:rPr>
          <w:rFonts w:asciiTheme="majorBidi" w:hAnsiTheme="majorBidi" w:cstheme="majorBidi"/>
          <w:sz w:val="22"/>
          <w:szCs w:val="22"/>
        </w:rPr>
        <w:t xml:space="preserve"> peuvent ne pas exister dans le corpus d’apprentissage et à nouveau, un modèle à base </w:t>
      </w:r>
      <w:proofErr w:type="spellStart"/>
      <w:r w:rsidR="00DD226D" w:rsidRPr="001E70C9">
        <w:rPr>
          <w:rFonts w:asciiTheme="majorBidi" w:hAnsiTheme="majorBidi" w:cstheme="majorBidi"/>
          <w:sz w:val="22"/>
          <w:szCs w:val="22"/>
        </w:rPr>
        <w:t>unigramme</w:t>
      </w:r>
      <w:r w:rsidR="00AA4427" w:rsidRPr="001E70C9">
        <w:rPr>
          <w:rFonts w:asciiTheme="majorBidi" w:hAnsiTheme="majorBidi" w:cstheme="majorBidi"/>
          <w:sz w:val="22"/>
          <w:szCs w:val="22"/>
        </w:rPr>
        <w:t>s</w:t>
      </w:r>
      <w:proofErr w:type="spellEnd"/>
      <w:r w:rsidR="00DD226D" w:rsidRPr="001E70C9">
        <w:rPr>
          <w:rFonts w:asciiTheme="majorBidi" w:hAnsiTheme="majorBidi" w:cstheme="majorBidi"/>
          <w:sz w:val="22"/>
          <w:szCs w:val="22"/>
        </w:rPr>
        <w:t xml:space="preserve"> est</w:t>
      </w:r>
      <w:r w:rsidR="00AA4427" w:rsidRPr="001E70C9">
        <w:rPr>
          <w:rFonts w:asciiTheme="majorBidi" w:hAnsiTheme="majorBidi" w:cstheme="majorBidi"/>
          <w:sz w:val="22"/>
          <w:szCs w:val="22"/>
        </w:rPr>
        <w:t xml:space="preserve"> introduit comme un dernier </w:t>
      </w:r>
      <w:r w:rsidR="001636EF" w:rsidRPr="001E70C9">
        <w:rPr>
          <w:rFonts w:asciiTheme="majorBidi" w:hAnsiTheme="majorBidi" w:cstheme="majorBidi"/>
          <w:sz w:val="22"/>
          <w:szCs w:val="22"/>
        </w:rPr>
        <w:t>back-off</w:t>
      </w:r>
      <w:r w:rsidR="00AA4427" w:rsidRPr="001E70C9">
        <w:rPr>
          <w:rFonts w:asciiTheme="majorBidi" w:hAnsiTheme="majorBidi" w:cstheme="majorBidi"/>
          <w:sz w:val="22"/>
          <w:szCs w:val="22"/>
        </w:rPr>
        <w:t>.</w:t>
      </w:r>
      <w:r w:rsidR="001E70C9">
        <w:rPr>
          <w:rFonts w:asciiTheme="majorBidi" w:hAnsiTheme="majorBidi" w:cstheme="majorBidi"/>
        </w:rPr>
        <w:br/>
      </w:r>
    </w:p>
    <w:p w:rsidR="004F1085" w:rsidRDefault="00C33260" w:rsidP="00016832">
      <w:pPr>
        <w:pStyle w:val="Paragraphedeliste"/>
        <w:numPr>
          <w:ilvl w:val="0"/>
          <w:numId w:val="4"/>
        </w:numPr>
        <w:spacing w:line="276" w:lineRule="auto"/>
        <w:jc w:val="both"/>
        <w:rPr>
          <w:rFonts w:asciiTheme="majorBidi" w:hAnsiTheme="majorBidi" w:cstheme="majorBidi"/>
        </w:rPr>
      </w:pPr>
      <w:r w:rsidRPr="008424AB">
        <w:rPr>
          <w:rFonts w:asciiTheme="majorBidi" w:hAnsiTheme="majorBidi" w:cstheme="majorBidi"/>
          <w:b/>
          <w:bCs/>
          <w:color w:val="1F497D" w:themeColor="text2"/>
          <w:sz w:val="28"/>
          <w:szCs w:val="28"/>
        </w:rPr>
        <w:t xml:space="preserve">Le modèle </w:t>
      </w:r>
      <w:r w:rsidR="004F1085" w:rsidRPr="008424AB">
        <w:rPr>
          <w:rFonts w:asciiTheme="majorBidi" w:hAnsiTheme="majorBidi" w:cstheme="majorBidi"/>
          <w:b/>
          <w:bCs/>
          <w:color w:val="1F497D" w:themeColor="text2"/>
          <w:sz w:val="28"/>
          <w:szCs w:val="28"/>
        </w:rPr>
        <w:t>de Markov Caché (HMM</w:t>
      </w:r>
      <w:proofErr w:type="gramStart"/>
      <w:r w:rsidR="004F1085" w:rsidRPr="008424AB">
        <w:rPr>
          <w:rFonts w:asciiTheme="majorBidi" w:hAnsiTheme="majorBidi" w:cstheme="majorBidi"/>
          <w:b/>
          <w:bCs/>
          <w:color w:val="1F497D" w:themeColor="text2"/>
          <w:sz w:val="28"/>
          <w:szCs w:val="28"/>
        </w:rPr>
        <w:t>)</w:t>
      </w:r>
      <w:proofErr w:type="gramEnd"/>
      <w:r w:rsidR="004F1085">
        <w:rPr>
          <w:rFonts w:asciiTheme="majorBidi" w:hAnsiTheme="majorBidi" w:cstheme="majorBidi"/>
        </w:rPr>
        <w:br/>
      </w:r>
      <w:r w:rsidR="004F1085" w:rsidRPr="001E70C9">
        <w:rPr>
          <w:rFonts w:asciiTheme="majorBidi" w:hAnsiTheme="majorBidi" w:cstheme="majorBidi"/>
          <w:sz w:val="22"/>
          <w:szCs w:val="22"/>
        </w:rPr>
        <w:t xml:space="preserve">Comme mentionné précédemment, le SAIE se basait un modèle statistique </w:t>
      </w:r>
      <w:r w:rsidR="00016832" w:rsidRPr="001E70C9">
        <w:rPr>
          <w:rFonts w:asciiTheme="majorBidi" w:hAnsiTheme="majorBidi" w:cstheme="majorBidi"/>
          <w:sz w:val="22"/>
          <w:szCs w:val="22"/>
        </w:rPr>
        <w:t xml:space="preserve">génératif </w:t>
      </w:r>
      <w:r w:rsidR="004F1085" w:rsidRPr="001E70C9">
        <w:rPr>
          <w:rFonts w:asciiTheme="majorBidi" w:hAnsiTheme="majorBidi" w:cstheme="majorBidi"/>
          <w:sz w:val="22"/>
          <w:szCs w:val="22"/>
        </w:rPr>
        <w:t>nommé HMM.</w:t>
      </w:r>
    </w:p>
    <w:p w:rsidR="00C33260" w:rsidRDefault="004F1085" w:rsidP="00016832">
      <w:pPr>
        <w:pStyle w:val="Paragraphedeliste"/>
        <w:numPr>
          <w:ilvl w:val="1"/>
          <w:numId w:val="4"/>
        </w:numPr>
        <w:spacing w:line="276" w:lineRule="auto"/>
        <w:jc w:val="both"/>
        <w:rPr>
          <w:rFonts w:asciiTheme="majorBidi" w:hAnsiTheme="majorBidi" w:cstheme="majorBidi"/>
        </w:rPr>
      </w:pPr>
      <w:r w:rsidRPr="008424AB">
        <w:rPr>
          <w:rFonts w:asciiTheme="majorBidi" w:hAnsiTheme="majorBidi" w:cstheme="majorBidi"/>
          <w:b/>
          <w:bCs/>
          <w:color w:val="1F497D" w:themeColor="text2"/>
          <w:sz w:val="26"/>
          <w:szCs w:val="26"/>
        </w:rPr>
        <w:t>Définition</w:t>
      </w:r>
      <w:r w:rsidRPr="008424AB">
        <w:rPr>
          <w:rFonts w:asciiTheme="majorBidi" w:hAnsiTheme="majorBidi" w:cstheme="majorBidi"/>
          <w:b/>
          <w:bCs/>
          <w:color w:val="1F497D" w:themeColor="text2"/>
          <w:sz w:val="26"/>
          <w:szCs w:val="26"/>
        </w:rPr>
        <w:br/>
      </w:r>
      <w:r w:rsidRPr="001E70C9">
        <w:rPr>
          <w:rFonts w:asciiTheme="majorBidi" w:hAnsiTheme="majorBidi" w:cstheme="majorBidi"/>
          <w:sz w:val="22"/>
          <w:szCs w:val="22"/>
        </w:rPr>
        <w:t>« Un HMM est un modèle statistique dans lequel le système modélisé est supposé être un processus markovien de paramètres inconnus. Contrairement à une chaîne de Markov classique, où les transitions prises sont inconnues de l'utilisateur mais où les états d'une exécution sont connus, dans un modèle de Markov caché, les états d'une exécution sont inconnus de l'utilisateur »</w:t>
      </w:r>
      <w:r w:rsidRPr="001E70C9">
        <w:rPr>
          <w:rFonts w:asciiTheme="majorBidi" w:hAnsiTheme="majorBidi" w:cstheme="majorBidi"/>
          <w:sz w:val="22"/>
          <w:szCs w:val="22"/>
          <w:vertAlign w:val="superscript"/>
        </w:rPr>
        <w:t>[</w:t>
      </w:r>
      <w:r w:rsidR="001E70C9" w:rsidRPr="001E70C9">
        <w:rPr>
          <w:rFonts w:asciiTheme="majorBidi" w:hAnsiTheme="majorBidi" w:cstheme="majorBidi"/>
          <w:sz w:val="22"/>
          <w:szCs w:val="22"/>
          <w:vertAlign w:val="superscript"/>
        </w:rPr>
        <w:t>X5</w:t>
      </w:r>
      <w:r w:rsidRPr="001E70C9">
        <w:rPr>
          <w:rFonts w:asciiTheme="majorBidi" w:hAnsiTheme="majorBidi" w:cstheme="majorBidi"/>
          <w:sz w:val="22"/>
          <w:szCs w:val="22"/>
          <w:vertAlign w:val="superscript"/>
        </w:rPr>
        <w:t>]</w:t>
      </w:r>
      <w:r w:rsidR="001E70C9">
        <w:rPr>
          <w:rFonts w:asciiTheme="majorBidi" w:hAnsiTheme="majorBidi" w:cstheme="majorBidi"/>
          <w:sz w:val="22"/>
          <w:szCs w:val="22"/>
        </w:rPr>
        <w:t>.</w:t>
      </w:r>
    </w:p>
    <w:p w:rsidR="00A34A22" w:rsidRPr="00F92CC2" w:rsidRDefault="00586488" w:rsidP="00016832">
      <w:pPr>
        <w:pStyle w:val="Paragraphedeliste"/>
        <w:numPr>
          <w:ilvl w:val="1"/>
          <w:numId w:val="4"/>
        </w:numPr>
        <w:spacing w:line="276" w:lineRule="auto"/>
        <w:jc w:val="both"/>
        <w:rPr>
          <w:rFonts w:asciiTheme="majorBidi" w:hAnsiTheme="majorBidi" w:cstheme="majorBidi"/>
          <w:sz w:val="22"/>
          <w:szCs w:val="22"/>
        </w:rPr>
      </w:pPr>
      <w:r w:rsidRPr="002F5E11">
        <w:rPr>
          <w:rFonts w:asciiTheme="majorBidi" w:hAnsiTheme="majorBidi" w:cstheme="majorBidi"/>
          <w:b/>
          <w:bCs/>
          <w:color w:val="1F497D" w:themeColor="text2"/>
          <w:sz w:val="26"/>
          <w:szCs w:val="26"/>
        </w:rPr>
        <w:t>Matrice de transition et Matrice d’</w:t>
      </w:r>
      <w:r w:rsidR="00A34A22" w:rsidRPr="002F5E11">
        <w:rPr>
          <w:rFonts w:asciiTheme="majorBidi" w:hAnsiTheme="majorBidi" w:cstheme="majorBidi"/>
          <w:b/>
          <w:bCs/>
          <w:color w:val="1F497D" w:themeColor="text2"/>
          <w:sz w:val="26"/>
          <w:szCs w:val="26"/>
        </w:rPr>
        <w:t>émission</w:t>
      </w:r>
      <w:r w:rsidR="00A34A22">
        <w:rPr>
          <w:rFonts w:asciiTheme="majorBidi" w:hAnsiTheme="majorBidi" w:cstheme="majorBidi"/>
        </w:rPr>
        <w:br/>
      </w:r>
      <w:r w:rsidR="00A34A22" w:rsidRPr="00F92CC2">
        <w:rPr>
          <w:rFonts w:asciiTheme="majorBidi" w:hAnsiTheme="majorBidi" w:cstheme="majorBidi"/>
          <w:sz w:val="22"/>
          <w:szCs w:val="22"/>
        </w:rPr>
        <w:t>Un HMM est définit par </w:t>
      </w:r>
      <w:r w:rsidR="00FE2524" w:rsidRPr="00FE2524">
        <w:rPr>
          <w:rFonts w:asciiTheme="majorBidi" w:hAnsiTheme="majorBidi" w:cstheme="majorBidi"/>
          <w:sz w:val="22"/>
          <w:szCs w:val="22"/>
          <w:vertAlign w:val="subscript"/>
        </w:rPr>
        <w:t>[</w:t>
      </w:r>
      <w:r w:rsidR="00FE2524">
        <w:rPr>
          <w:rFonts w:asciiTheme="majorBidi" w:hAnsiTheme="majorBidi" w:cstheme="majorBidi"/>
          <w:sz w:val="22"/>
          <w:szCs w:val="22"/>
          <w:vertAlign w:val="subscript"/>
        </w:rPr>
        <w:t>X6</w:t>
      </w:r>
      <w:r w:rsidR="00FE2524" w:rsidRPr="00FE2524">
        <w:rPr>
          <w:rFonts w:asciiTheme="majorBidi" w:hAnsiTheme="majorBidi" w:cstheme="majorBidi"/>
          <w:sz w:val="22"/>
          <w:szCs w:val="22"/>
          <w:vertAlign w:val="subscript"/>
        </w:rPr>
        <w:t>]</w:t>
      </w:r>
      <w:r w:rsidR="00A34A22" w:rsidRPr="00F92CC2">
        <w:rPr>
          <w:rFonts w:asciiTheme="majorBidi" w:hAnsiTheme="majorBidi" w:cstheme="majorBidi"/>
          <w:sz w:val="22"/>
          <w:szCs w:val="22"/>
        </w:rPr>
        <w:t>:</w:t>
      </w:r>
    </w:p>
    <w:p w:rsidR="00A34A22" w:rsidRPr="00F92CC2" w:rsidRDefault="00A34A22" w:rsidP="00A34A22">
      <w:pPr>
        <w:pStyle w:val="Paragraphedeliste"/>
        <w:numPr>
          <w:ilvl w:val="3"/>
          <w:numId w:val="4"/>
        </w:numPr>
        <w:spacing w:line="276" w:lineRule="auto"/>
        <w:ind w:left="1276" w:hanging="196"/>
        <w:jc w:val="both"/>
        <w:rPr>
          <w:rFonts w:asciiTheme="majorBidi" w:hAnsiTheme="majorBidi" w:cstheme="majorBidi"/>
          <w:sz w:val="22"/>
          <w:szCs w:val="22"/>
        </w:rPr>
      </w:pPr>
      <w:r w:rsidRPr="00F92CC2">
        <w:rPr>
          <w:rFonts w:asciiTheme="majorBidi" w:hAnsiTheme="majorBidi" w:cstheme="majorBidi"/>
          <w:sz w:val="22"/>
          <w:szCs w:val="22"/>
        </w:rPr>
        <w:t>Un ensemble d’états Q=q</w:t>
      </w:r>
      <w:r w:rsidRPr="00F92CC2">
        <w:rPr>
          <w:rFonts w:asciiTheme="majorBidi" w:hAnsiTheme="majorBidi" w:cstheme="majorBidi"/>
          <w:sz w:val="22"/>
          <w:szCs w:val="22"/>
          <w:vertAlign w:val="subscript"/>
        </w:rPr>
        <w:t>1</w:t>
      </w:r>
      <w:proofErr w:type="gramStart"/>
      <w:r w:rsidRPr="00F92CC2">
        <w:rPr>
          <w:rFonts w:asciiTheme="majorBidi" w:hAnsiTheme="majorBidi" w:cstheme="majorBidi"/>
          <w:sz w:val="22"/>
          <w:szCs w:val="22"/>
        </w:rPr>
        <w:t>,q</w:t>
      </w:r>
      <w:r w:rsidRPr="00F92CC2">
        <w:rPr>
          <w:rFonts w:asciiTheme="majorBidi" w:hAnsiTheme="majorBidi" w:cstheme="majorBidi"/>
          <w:sz w:val="22"/>
          <w:szCs w:val="22"/>
          <w:vertAlign w:val="subscript"/>
        </w:rPr>
        <w:t>2</w:t>
      </w:r>
      <w:proofErr w:type="gramEnd"/>
      <w:r w:rsidRPr="00F92CC2">
        <w:rPr>
          <w:rFonts w:asciiTheme="majorBidi" w:hAnsiTheme="majorBidi" w:cstheme="majorBidi"/>
          <w:sz w:val="22"/>
          <w:szCs w:val="22"/>
        </w:rPr>
        <w:t>,….,</w:t>
      </w:r>
      <w:proofErr w:type="spellStart"/>
      <w:r w:rsidRPr="00F92CC2">
        <w:rPr>
          <w:rFonts w:asciiTheme="majorBidi" w:hAnsiTheme="majorBidi" w:cstheme="majorBidi"/>
          <w:sz w:val="22"/>
          <w:szCs w:val="22"/>
        </w:rPr>
        <w:t>q</w:t>
      </w:r>
      <w:r w:rsidRPr="00F92CC2">
        <w:rPr>
          <w:rFonts w:asciiTheme="majorBidi" w:hAnsiTheme="majorBidi" w:cstheme="majorBidi"/>
          <w:sz w:val="22"/>
          <w:szCs w:val="22"/>
          <w:vertAlign w:val="subscript"/>
        </w:rPr>
        <w:t>N</w:t>
      </w:r>
      <w:proofErr w:type="spellEnd"/>
      <w:r w:rsidRPr="00F92CC2">
        <w:rPr>
          <w:rFonts w:asciiTheme="majorBidi" w:hAnsiTheme="majorBidi" w:cstheme="majorBidi"/>
          <w:sz w:val="22"/>
          <w:szCs w:val="22"/>
          <w:vertAlign w:val="subscript"/>
        </w:rPr>
        <w:t>.</w:t>
      </w:r>
    </w:p>
    <w:p w:rsidR="00F92CC2" w:rsidRPr="00F92CC2" w:rsidRDefault="00A34A22" w:rsidP="00A34A22">
      <w:pPr>
        <w:pStyle w:val="Paragraphedeliste"/>
        <w:numPr>
          <w:ilvl w:val="3"/>
          <w:numId w:val="4"/>
        </w:numPr>
        <w:spacing w:line="276" w:lineRule="auto"/>
        <w:ind w:left="1276" w:hanging="196"/>
        <w:jc w:val="both"/>
        <w:rPr>
          <w:rFonts w:asciiTheme="majorBidi" w:hAnsiTheme="majorBidi" w:cstheme="majorBidi"/>
          <w:sz w:val="22"/>
          <w:szCs w:val="22"/>
        </w:rPr>
      </w:pPr>
      <w:r w:rsidRPr="00F92CC2">
        <w:rPr>
          <w:rFonts w:asciiTheme="majorBidi" w:hAnsiTheme="majorBidi" w:cstheme="majorBidi"/>
          <w:sz w:val="22"/>
          <w:szCs w:val="22"/>
        </w:rPr>
        <w:t>Un ensemble d’observations O=o</w:t>
      </w:r>
      <w:r w:rsidRPr="00F92CC2">
        <w:rPr>
          <w:rFonts w:asciiTheme="majorBidi" w:hAnsiTheme="majorBidi" w:cstheme="majorBidi"/>
          <w:sz w:val="22"/>
          <w:szCs w:val="22"/>
          <w:vertAlign w:val="subscript"/>
        </w:rPr>
        <w:t>1</w:t>
      </w:r>
      <w:proofErr w:type="gramStart"/>
      <w:r w:rsidRPr="00F92CC2">
        <w:rPr>
          <w:rFonts w:asciiTheme="majorBidi" w:hAnsiTheme="majorBidi" w:cstheme="majorBidi"/>
          <w:sz w:val="22"/>
          <w:szCs w:val="22"/>
        </w:rPr>
        <w:t>,o</w:t>
      </w:r>
      <w:r w:rsidRPr="00F92CC2">
        <w:rPr>
          <w:rFonts w:asciiTheme="majorBidi" w:hAnsiTheme="majorBidi" w:cstheme="majorBidi"/>
          <w:sz w:val="22"/>
          <w:szCs w:val="22"/>
          <w:vertAlign w:val="subscript"/>
        </w:rPr>
        <w:t>2</w:t>
      </w:r>
      <w:proofErr w:type="gramEnd"/>
      <w:r w:rsidRPr="00F92CC2">
        <w:rPr>
          <w:rFonts w:asciiTheme="majorBidi" w:hAnsiTheme="majorBidi" w:cstheme="majorBidi"/>
          <w:sz w:val="22"/>
          <w:szCs w:val="22"/>
        </w:rPr>
        <w:t>,…,</w:t>
      </w:r>
      <w:proofErr w:type="spellStart"/>
      <w:r w:rsidRPr="00F92CC2">
        <w:rPr>
          <w:rFonts w:asciiTheme="majorBidi" w:hAnsiTheme="majorBidi" w:cstheme="majorBidi"/>
          <w:sz w:val="22"/>
          <w:szCs w:val="22"/>
        </w:rPr>
        <w:t>o</w:t>
      </w:r>
      <w:r w:rsidRPr="00F92CC2">
        <w:rPr>
          <w:rFonts w:asciiTheme="majorBidi" w:hAnsiTheme="majorBidi" w:cstheme="majorBidi"/>
          <w:sz w:val="22"/>
          <w:szCs w:val="22"/>
          <w:vertAlign w:val="subscript"/>
        </w:rPr>
        <w:t>M</w:t>
      </w:r>
      <w:proofErr w:type="spellEnd"/>
    </w:p>
    <w:p w:rsidR="00F92CC2" w:rsidRPr="00305695" w:rsidRDefault="00F92CC2" w:rsidP="00A34A22">
      <w:pPr>
        <w:pStyle w:val="Paragraphedeliste"/>
        <w:numPr>
          <w:ilvl w:val="3"/>
          <w:numId w:val="4"/>
        </w:numPr>
        <w:spacing w:line="276" w:lineRule="auto"/>
        <w:ind w:left="1276" w:hanging="196"/>
        <w:jc w:val="both"/>
        <w:rPr>
          <w:rFonts w:asciiTheme="majorBidi" w:hAnsiTheme="majorBidi" w:cstheme="majorBidi"/>
          <w:sz w:val="22"/>
          <w:szCs w:val="22"/>
        </w:rPr>
      </w:pPr>
      <w:r w:rsidRPr="00305695">
        <w:rPr>
          <w:rFonts w:asciiTheme="majorBidi" w:hAnsiTheme="majorBidi" w:cstheme="majorBidi"/>
          <w:sz w:val="22"/>
          <w:szCs w:val="22"/>
        </w:rPr>
        <w:t>Une matrice de probabilité</w:t>
      </w:r>
      <w:r w:rsidRPr="00305695">
        <w:rPr>
          <w:rFonts w:asciiTheme="majorBidi" w:hAnsiTheme="majorBidi" w:cstheme="majorBidi"/>
          <w:sz w:val="22"/>
          <w:szCs w:val="22"/>
          <w:vertAlign w:val="subscript"/>
        </w:rPr>
        <w:t xml:space="preserve"> </w:t>
      </w:r>
      <w:r w:rsidRPr="00305695">
        <w:rPr>
          <w:rFonts w:asciiTheme="majorBidi" w:hAnsiTheme="majorBidi" w:cstheme="majorBidi"/>
          <w:sz w:val="22"/>
          <w:szCs w:val="22"/>
        </w:rPr>
        <w:t>de transition A</w:t>
      </w:r>
      <w:proofErr w:type="gramStart"/>
      <w:r w:rsidRPr="00305695">
        <w:rPr>
          <w:rFonts w:asciiTheme="majorBidi" w:hAnsiTheme="majorBidi" w:cstheme="majorBidi"/>
          <w:sz w:val="22"/>
          <w:szCs w:val="22"/>
        </w:rPr>
        <w:t>={</w:t>
      </w:r>
      <w:proofErr w:type="spellStart"/>
      <w:proofErr w:type="gramEnd"/>
      <w:r w:rsidRPr="00305695">
        <w:rPr>
          <w:rFonts w:asciiTheme="majorBidi" w:hAnsiTheme="majorBidi" w:cstheme="majorBidi"/>
          <w:sz w:val="22"/>
          <w:szCs w:val="22"/>
        </w:rPr>
        <w:t>aij</w:t>
      </w:r>
      <w:proofErr w:type="spellEnd"/>
      <w:r w:rsidRPr="00305695">
        <w:rPr>
          <w:rFonts w:asciiTheme="majorBidi" w:hAnsiTheme="majorBidi" w:cstheme="majorBidi"/>
          <w:sz w:val="22"/>
          <w:szCs w:val="22"/>
        </w:rPr>
        <w:t xml:space="preserve">}, </w:t>
      </w:r>
      <w:proofErr w:type="spellStart"/>
      <w:r w:rsidRPr="00305695">
        <w:rPr>
          <w:rFonts w:asciiTheme="majorBidi" w:hAnsiTheme="majorBidi" w:cstheme="majorBidi"/>
          <w:sz w:val="22"/>
          <w:szCs w:val="22"/>
        </w:rPr>
        <w:t>tq</w:t>
      </w:r>
      <w:proofErr w:type="spellEnd"/>
      <w:r w:rsidRPr="00305695">
        <w:rPr>
          <w:rFonts w:asciiTheme="majorBidi" w:hAnsiTheme="majorBidi" w:cstheme="majorBidi"/>
          <w:sz w:val="22"/>
          <w:szCs w:val="22"/>
        </w:rPr>
        <w:t xml:space="preserve"> </w:t>
      </w:r>
      <w:proofErr w:type="spellStart"/>
      <w:r w:rsidRPr="00305695">
        <w:rPr>
          <w:rFonts w:asciiTheme="majorBidi" w:hAnsiTheme="majorBidi" w:cstheme="majorBidi"/>
          <w:i/>
          <w:iCs/>
          <w:sz w:val="22"/>
          <w:szCs w:val="22"/>
        </w:rPr>
        <w:t>a</w:t>
      </w:r>
      <w:r w:rsidRPr="00305695">
        <w:rPr>
          <w:rFonts w:asciiTheme="majorBidi" w:hAnsiTheme="majorBidi" w:cstheme="majorBidi"/>
          <w:i/>
          <w:iCs/>
          <w:sz w:val="22"/>
          <w:szCs w:val="22"/>
          <w:vertAlign w:val="subscript"/>
        </w:rPr>
        <w:t>ij</w:t>
      </w:r>
      <w:proofErr w:type="spellEnd"/>
      <w:r w:rsidRPr="00305695">
        <w:rPr>
          <w:rFonts w:asciiTheme="majorBidi" w:hAnsiTheme="majorBidi" w:cstheme="majorBidi"/>
          <w:i/>
          <w:iCs/>
          <w:sz w:val="22"/>
          <w:szCs w:val="22"/>
        </w:rPr>
        <w:t>=P(</w:t>
      </w:r>
      <w:proofErr w:type="spellStart"/>
      <w:r w:rsidRPr="00305695">
        <w:rPr>
          <w:rFonts w:asciiTheme="majorBidi" w:hAnsiTheme="majorBidi" w:cstheme="majorBidi"/>
          <w:i/>
          <w:iCs/>
          <w:sz w:val="22"/>
          <w:szCs w:val="22"/>
        </w:rPr>
        <w:t>q</w:t>
      </w:r>
      <w:r w:rsidRPr="00305695">
        <w:rPr>
          <w:rFonts w:asciiTheme="majorBidi" w:hAnsiTheme="majorBidi" w:cstheme="majorBidi"/>
          <w:i/>
          <w:iCs/>
          <w:sz w:val="22"/>
          <w:szCs w:val="22"/>
          <w:vertAlign w:val="subscript"/>
        </w:rPr>
        <w:t>t</w:t>
      </w:r>
      <w:proofErr w:type="spellEnd"/>
      <w:r w:rsidRPr="00305695">
        <w:rPr>
          <w:rFonts w:asciiTheme="majorBidi" w:hAnsiTheme="majorBidi" w:cstheme="majorBidi"/>
          <w:i/>
          <w:iCs/>
          <w:sz w:val="22"/>
          <w:szCs w:val="22"/>
        </w:rPr>
        <w:t>=j|q</w:t>
      </w:r>
      <w:r w:rsidRPr="00305695">
        <w:rPr>
          <w:rFonts w:asciiTheme="majorBidi" w:hAnsiTheme="majorBidi" w:cstheme="majorBidi"/>
          <w:i/>
          <w:iCs/>
          <w:sz w:val="22"/>
          <w:szCs w:val="22"/>
          <w:vertAlign w:val="subscript"/>
        </w:rPr>
        <w:t>t-1</w:t>
      </w:r>
      <w:r w:rsidRPr="00305695">
        <w:rPr>
          <w:rFonts w:asciiTheme="majorBidi" w:hAnsiTheme="majorBidi" w:cstheme="majorBidi"/>
          <w:i/>
          <w:iCs/>
          <w:sz w:val="22"/>
          <w:szCs w:val="22"/>
        </w:rPr>
        <w:t>=i) 1≤i,j≤N</w:t>
      </w:r>
    </w:p>
    <w:p w:rsidR="00F92CC2" w:rsidRPr="00305695" w:rsidRDefault="00F92CC2" w:rsidP="00A34A22">
      <w:pPr>
        <w:pStyle w:val="Paragraphedeliste"/>
        <w:numPr>
          <w:ilvl w:val="3"/>
          <w:numId w:val="4"/>
        </w:numPr>
        <w:spacing w:line="276" w:lineRule="auto"/>
        <w:ind w:left="1276" w:hanging="196"/>
        <w:jc w:val="both"/>
        <w:rPr>
          <w:rFonts w:asciiTheme="majorBidi" w:hAnsiTheme="majorBidi" w:cstheme="majorBidi"/>
          <w:sz w:val="22"/>
          <w:szCs w:val="22"/>
        </w:rPr>
      </w:pPr>
      <w:r w:rsidRPr="00305695">
        <w:rPr>
          <w:rFonts w:asciiTheme="majorBidi" w:hAnsiTheme="majorBidi" w:cstheme="majorBidi"/>
          <w:i/>
          <w:iCs/>
          <w:sz w:val="22"/>
          <w:szCs w:val="22"/>
        </w:rPr>
        <w:t xml:space="preserve">Une matrice de </w:t>
      </w:r>
      <w:proofErr w:type="spellStart"/>
      <w:r w:rsidRPr="00305695">
        <w:rPr>
          <w:rFonts w:asciiTheme="majorBidi" w:hAnsiTheme="majorBidi" w:cstheme="majorBidi"/>
          <w:i/>
          <w:iCs/>
          <w:sz w:val="22"/>
          <w:szCs w:val="22"/>
        </w:rPr>
        <w:t>probabilté</w:t>
      </w:r>
      <w:proofErr w:type="spellEnd"/>
      <w:r w:rsidRPr="00305695">
        <w:rPr>
          <w:rFonts w:asciiTheme="majorBidi" w:hAnsiTheme="majorBidi" w:cstheme="majorBidi"/>
          <w:i/>
          <w:iCs/>
          <w:sz w:val="22"/>
          <w:szCs w:val="22"/>
        </w:rPr>
        <w:t xml:space="preserve"> de </w:t>
      </w:r>
      <w:proofErr w:type="spellStart"/>
      <w:r w:rsidRPr="00305695">
        <w:rPr>
          <w:rFonts w:asciiTheme="majorBidi" w:hAnsiTheme="majorBidi" w:cstheme="majorBidi"/>
          <w:i/>
          <w:iCs/>
          <w:sz w:val="22"/>
          <w:szCs w:val="22"/>
        </w:rPr>
        <w:t>vraissemblance</w:t>
      </w:r>
      <w:proofErr w:type="spellEnd"/>
      <w:r w:rsidRPr="00305695">
        <w:rPr>
          <w:rFonts w:asciiTheme="majorBidi" w:hAnsiTheme="majorBidi" w:cstheme="majorBidi"/>
          <w:i/>
          <w:iCs/>
          <w:sz w:val="22"/>
          <w:szCs w:val="22"/>
        </w:rPr>
        <w:t xml:space="preserve"> d’observation B</w:t>
      </w:r>
      <w:proofErr w:type="gramStart"/>
      <w:r w:rsidRPr="00305695">
        <w:rPr>
          <w:rFonts w:asciiTheme="majorBidi" w:hAnsiTheme="majorBidi" w:cstheme="majorBidi"/>
          <w:i/>
          <w:iCs/>
          <w:sz w:val="22"/>
          <w:szCs w:val="22"/>
        </w:rPr>
        <w:t>={</w:t>
      </w:r>
      <w:proofErr w:type="gramEnd"/>
      <w:r w:rsidRPr="00305695">
        <w:rPr>
          <w:rFonts w:asciiTheme="majorBidi" w:hAnsiTheme="majorBidi" w:cstheme="majorBidi"/>
          <w:i/>
          <w:iCs/>
          <w:sz w:val="22"/>
          <w:szCs w:val="22"/>
        </w:rPr>
        <w:t>b</w:t>
      </w:r>
      <w:r w:rsidRPr="00305695">
        <w:rPr>
          <w:rFonts w:asciiTheme="majorBidi" w:hAnsiTheme="majorBidi" w:cstheme="majorBidi"/>
          <w:i/>
          <w:iCs/>
          <w:sz w:val="22"/>
          <w:szCs w:val="22"/>
          <w:vertAlign w:val="subscript"/>
        </w:rPr>
        <w:t>i</w:t>
      </w:r>
      <w:r w:rsidRPr="00305695">
        <w:rPr>
          <w:rFonts w:asciiTheme="majorBidi" w:hAnsiTheme="majorBidi" w:cstheme="majorBidi"/>
          <w:i/>
          <w:iCs/>
          <w:sz w:val="22"/>
          <w:szCs w:val="22"/>
        </w:rPr>
        <w:t>(k)},</w:t>
      </w:r>
      <w:proofErr w:type="spellStart"/>
      <w:r w:rsidRPr="00305695">
        <w:rPr>
          <w:rFonts w:asciiTheme="majorBidi" w:hAnsiTheme="majorBidi" w:cstheme="majorBidi"/>
          <w:i/>
          <w:iCs/>
          <w:sz w:val="22"/>
          <w:szCs w:val="22"/>
        </w:rPr>
        <w:t>tq</w:t>
      </w:r>
      <w:proofErr w:type="spellEnd"/>
      <w:r w:rsidRPr="00305695">
        <w:rPr>
          <w:rFonts w:asciiTheme="majorBidi" w:hAnsiTheme="majorBidi" w:cstheme="majorBidi"/>
          <w:i/>
          <w:iCs/>
          <w:sz w:val="22"/>
          <w:szCs w:val="22"/>
        </w:rPr>
        <w:t xml:space="preserve"> </w:t>
      </w:r>
      <w:r w:rsidRPr="00305695">
        <w:rPr>
          <w:rFonts w:asciiTheme="majorBidi" w:hAnsiTheme="majorBidi" w:cstheme="majorBidi"/>
          <w:i/>
          <w:iCs/>
          <w:sz w:val="22"/>
          <w:szCs w:val="22"/>
        </w:rPr>
        <w:t>b</w:t>
      </w:r>
      <w:r w:rsidRPr="00305695">
        <w:rPr>
          <w:rFonts w:asciiTheme="majorBidi" w:hAnsiTheme="majorBidi" w:cstheme="majorBidi"/>
          <w:i/>
          <w:iCs/>
          <w:sz w:val="22"/>
          <w:szCs w:val="22"/>
          <w:vertAlign w:val="subscript"/>
        </w:rPr>
        <w:t>i</w:t>
      </w:r>
      <w:r w:rsidRPr="00305695">
        <w:rPr>
          <w:rFonts w:asciiTheme="majorBidi" w:hAnsiTheme="majorBidi" w:cstheme="majorBidi"/>
          <w:i/>
          <w:iCs/>
          <w:sz w:val="22"/>
          <w:szCs w:val="22"/>
        </w:rPr>
        <w:t>(k)</w:t>
      </w:r>
      <w:r w:rsidRPr="00305695">
        <w:rPr>
          <w:rFonts w:asciiTheme="majorBidi" w:hAnsiTheme="majorBidi" w:cstheme="majorBidi"/>
          <w:i/>
          <w:iCs/>
          <w:sz w:val="22"/>
          <w:szCs w:val="22"/>
        </w:rPr>
        <w:t>=P(</w:t>
      </w:r>
      <w:proofErr w:type="spellStart"/>
      <w:r w:rsidRPr="00305695">
        <w:rPr>
          <w:rFonts w:asciiTheme="majorBidi" w:hAnsiTheme="majorBidi" w:cstheme="majorBidi"/>
          <w:i/>
          <w:iCs/>
          <w:sz w:val="22"/>
          <w:szCs w:val="22"/>
        </w:rPr>
        <w:t>X</w:t>
      </w:r>
      <w:r w:rsidRPr="00305695">
        <w:rPr>
          <w:rFonts w:asciiTheme="majorBidi" w:hAnsiTheme="majorBidi" w:cstheme="majorBidi"/>
          <w:i/>
          <w:iCs/>
          <w:sz w:val="22"/>
          <w:szCs w:val="22"/>
          <w:vertAlign w:val="subscript"/>
        </w:rPr>
        <w:t>t</w:t>
      </w:r>
      <w:proofErr w:type="spellEnd"/>
      <w:r w:rsidRPr="00305695">
        <w:rPr>
          <w:rFonts w:asciiTheme="majorBidi" w:hAnsiTheme="majorBidi" w:cstheme="majorBidi"/>
          <w:i/>
          <w:iCs/>
          <w:sz w:val="22"/>
          <w:szCs w:val="22"/>
        </w:rPr>
        <w:t>=</w:t>
      </w:r>
      <w:proofErr w:type="spellStart"/>
      <w:r w:rsidRPr="00305695">
        <w:rPr>
          <w:rFonts w:asciiTheme="majorBidi" w:hAnsiTheme="majorBidi" w:cstheme="majorBidi"/>
          <w:i/>
          <w:iCs/>
          <w:sz w:val="22"/>
          <w:szCs w:val="22"/>
        </w:rPr>
        <w:t>o</w:t>
      </w:r>
      <w:r w:rsidRPr="00305695">
        <w:rPr>
          <w:rFonts w:asciiTheme="majorBidi" w:hAnsiTheme="majorBidi" w:cstheme="majorBidi"/>
          <w:i/>
          <w:iCs/>
          <w:sz w:val="22"/>
          <w:szCs w:val="22"/>
          <w:vertAlign w:val="subscript"/>
        </w:rPr>
        <w:t>k</w:t>
      </w:r>
      <w:r w:rsidRPr="00305695">
        <w:rPr>
          <w:rFonts w:asciiTheme="majorBidi" w:hAnsiTheme="majorBidi" w:cstheme="majorBidi"/>
          <w:i/>
          <w:iCs/>
          <w:sz w:val="22"/>
          <w:szCs w:val="22"/>
        </w:rPr>
        <w:t>|q</w:t>
      </w:r>
      <w:r w:rsidRPr="00305695">
        <w:rPr>
          <w:rFonts w:asciiTheme="majorBidi" w:hAnsiTheme="majorBidi" w:cstheme="majorBidi"/>
          <w:i/>
          <w:iCs/>
          <w:sz w:val="22"/>
          <w:szCs w:val="22"/>
          <w:vertAlign w:val="subscript"/>
        </w:rPr>
        <w:t>t</w:t>
      </w:r>
      <w:proofErr w:type="spellEnd"/>
      <w:r w:rsidRPr="00305695">
        <w:rPr>
          <w:rFonts w:asciiTheme="majorBidi" w:hAnsiTheme="majorBidi" w:cstheme="majorBidi"/>
          <w:i/>
          <w:iCs/>
          <w:sz w:val="22"/>
          <w:szCs w:val="22"/>
        </w:rPr>
        <w:t>=i).</w:t>
      </w:r>
    </w:p>
    <w:p w:rsidR="00FE2524" w:rsidRPr="00FE2524" w:rsidRDefault="00F92CC2" w:rsidP="00A34A22">
      <w:pPr>
        <w:pStyle w:val="Paragraphedeliste"/>
        <w:numPr>
          <w:ilvl w:val="3"/>
          <w:numId w:val="4"/>
        </w:numPr>
        <w:spacing w:line="276" w:lineRule="auto"/>
        <w:ind w:left="1276" w:hanging="196"/>
        <w:jc w:val="both"/>
        <w:rPr>
          <w:rFonts w:asciiTheme="majorBidi" w:hAnsiTheme="majorBidi" w:cstheme="majorBidi"/>
          <w:sz w:val="22"/>
          <w:szCs w:val="22"/>
        </w:rPr>
      </w:pPr>
      <w:r w:rsidRPr="00305695">
        <w:rPr>
          <w:rFonts w:asciiTheme="majorBidi" w:hAnsiTheme="majorBidi" w:cstheme="majorBidi"/>
          <w:i/>
          <w:iCs/>
          <w:sz w:val="22"/>
          <w:szCs w:val="22"/>
        </w:rPr>
        <w:t>Un vecteur de probabilité initial ӆ ӆi=</w:t>
      </w:r>
      <w:proofErr w:type="gramStart"/>
      <w:r w:rsidR="00305695" w:rsidRPr="00305695">
        <w:rPr>
          <w:rFonts w:asciiTheme="majorBidi" w:hAnsiTheme="majorBidi" w:cstheme="majorBidi"/>
          <w:i/>
          <w:iCs/>
          <w:sz w:val="22"/>
          <w:szCs w:val="22"/>
        </w:rPr>
        <w:t>P(</w:t>
      </w:r>
      <w:proofErr w:type="gramEnd"/>
      <w:r w:rsidR="00305695" w:rsidRPr="00305695">
        <w:rPr>
          <w:rFonts w:asciiTheme="majorBidi" w:hAnsiTheme="majorBidi" w:cstheme="majorBidi"/>
          <w:i/>
          <w:iCs/>
          <w:sz w:val="22"/>
          <w:szCs w:val="22"/>
        </w:rPr>
        <w:t>q</w:t>
      </w:r>
      <w:r w:rsidR="00305695" w:rsidRPr="00305695">
        <w:rPr>
          <w:rFonts w:asciiTheme="majorBidi" w:hAnsiTheme="majorBidi" w:cstheme="majorBidi"/>
          <w:i/>
          <w:iCs/>
          <w:sz w:val="22"/>
          <w:szCs w:val="22"/>
          <w:vertAlign w:val="subscript"/>
        </w:rPr>
        <w:t>1</w:t>
      </w:r>
      <w:r w:rsidR="00305695" w:rsidRPr="00305695">
        <w:rPr>
          <w:rFonts w:asciiTheme="majorBidi" w:hAnsiTheme="majorBidi" w:cstheme="majorBidi"/>
          <w:i/>
          <w:iCs/>
          <w:sz w:val="22"/>
          <w:szCs w:val="22"/>
        </w:rPr>
        <w:t>=i) 1≤i≤N.</w:t>
      </w:r>
    </w:p>
    <w:p w:rsidR="00FE2524" w:rsidRDefault="00FE2524" w:rsidP="00FE2524">
      <w:pPr>
        <w:spacing w:line="276" w:lineRule="auto"/>
        <w:jc w:val="both"/>
        <w:rPr>
          <w:rFonts w:asciiTheme="majorBidi" w:hAnsiTheme="majorBidi" w:cstheme="majorBidi"/>
          <w:sz w:val="22"/>
          <w:szCs w:val="22"/>
        </w:rPr>
      </w:pPr>
    </w:p>
    <w:p w:rsidR="002F5E11" w:rsidRDefault="00FE2524" w:rsidP="002F5E11">
      <w:pPr>
        <w:spacing w:line="276" w:lineRule="auto"/>
        <w:ind w:left="708"/>
        <w:jc w:val="both"/>
        <w:rPr>
          <w:rFonts w:asciiTheme="majorBidi" w:hAnsiTheme="majorBidi" w:cstheme="majorBidi"/>
        </w:rPr>
      </w:pPr>
      <w:r>
        <w:rPr>
          <w:rFonts w:asciiTheme="majorBidi" w:hAnsiTheme="majorBidi" w:cstheme="majorBidi"/>
          <w:sz w:val="22"/>
          <w:szCs w:val="22"/>
        </w:rPr>
        <w:t xml:space="preserve">La matrice de transition </w:t>
      </w:r>
      <w:r w:rsidR="00D373AA">
        <w:rPr>
          <w:rFonts w:asciiTheme="majorBidi" w:hAnsiTheme="majorBidi" w:cstheme="majorBidi"/>
          <w:sz w:val="22"/>
          <w:szCs w:val="22"/>
        </w:rPr>
        <w:t xml:space="preserve">A est une matrice carrée de taille </w:t>
      </w:r>
      <w:proofErr w:type="spellStart"/>
      <w:r w:rsidR="00D373AA">
        <w:rPr>
          <w:rFonts w:asciiTheme="majorBidi" w:hAnsiTheme="majorBidi" w:cstheme="majorBidi"/>
          <w:sz w:val="22"/>
          <w:szCs w:val="22"/>
        </w:rPr>
        <w:t>NxN</w:t>
      </w:r>
      <w:proofErr w:type="spellEnd"/>
      <w:r w:rsidR="00D373AA">
        <w:rPr>
          <w:rFonts w:asciiTheme="majorBidi" w:hAnsiTheme="majorBidi" w:cstheme="majorBidi"/>
          <w:sz w:val="22"/>
          <w:szCs w:val="22"/>
        </w:rPr>
        <w:t xml:space="preserve"> contenant les probabilité</w:t>
      </w:r>
      <w:r w:rsidR="00A30160">
        <w:rPr>
          <w:rFonts w:asciiTheme="majorBidi" w:hAnsiTheme="majorBidi" w:cstheme="majorBidi"/>
          <w:sz w:val="22"/>
          <w:szCs w:val="22"/>
        </w:rPr>
        <w:t>s</w:t>
      </w:r>
      <w:r w:rsidR="00D373AA">
        <w:rPr>
          <w:rFonts w:asciiTheme="majorBidi" w:hAnsiTheme="majorBidi" w:cstheme="majorBidi"/>
          <w:sz w:val="22"/>
          <w:szCs w:val="22"/>
        </w:rPr>
        <w:t xml:space="preserve"> de transition d’un état à un autre, en d’autres termes, la probabilité de passer d’une étiquette à une autre. Par exemple : la probabilité qu’un nom suit un verbe, ou qu’un adjectif suit un nom suivi d’un verbe, etc…</w:t>
      </w:r>
      <w:r w:rsidR="000C0EC7">
        <w:rPr>
          <w:rFonts w:asciiTheme="majorBidi" w:hAnsiTheme="majorBidi" w:cstheme="majorBidi"/>
          <w:sz w:val="22"/>
          <w:szCs w:val="22"/>
        </w:rPr>
        <w:br/>
        <w:t xml:space="preserve">La matrice d’émission B est une matrice de taille </w:t>
      </w:r>
      <w:proofErr w:type="spellStart"/>
      <w:r w:rsidR="000C0EC7">
        <w:rPr>
          <w:rFonts w:asciiTheme="majorBidi" w:hAnsiTheme="majorBidi" w:cstheme="majorBidi"/>
          <w:sz w:val="22"/>
          <w:szCs w:val="22"/>
        </w:rPr>
        <w:t>NxM</w:t>
      </w:r>
      <w:proofErr w:type="spellEnd"/>
      <w:r w:rsidR="000C0EC7">
        <w:rPr>
          <w:rFonts w:asciiTheme="majorBidi" w:hAnsiTheme="majorBidi" w:cstheme="majorBidi"/>
          <w:sz w:val="22"/>
          <w:szCs w:val="22"/>
        </w:rPr>
        <w:t xml:space="preserve"> représentant les probabilités d’émettre chacune des observations par chacun des états.</w:t>
      </w:r>
      <w:r w:rsidR="00CA32F2">
        <w:rPr>
          <w:rFonts w:asciiTheme="majorBidi" w:hAnsiTheme="majorBidi" w:cstheme="majorBidi"/>
          <w:sz w:val="22"/>
          <w:szCs w:val="22"/>
        </w:rPr>
        <w:br/>
      </w:r>
      <w:r w:rsidR="00CA32F2">
        <w:rPr>
          <w:rFonts w:asciiTheme="majorBidi" w:hAnsiTheme="majorBidi" w:cstheme="majorBidi"/>
          <w:sz w:val="22"/>
          <w:szCs w:val="22"/>
        </w:rPr>
        <w:br/>
        <w:t>La figure suivante illustre la manière dont le modèle de Markov caché</w:t>
      </w:r>
      <w:r w:rsidR="00AC559E">
        <w:rPr>
          <w:rFonts w:asciiTheme="majorBidi" w:hAnsiTheme="majorBidi" w:cstheme="majorBidi"/>
          <w:sz w:val="22"/>
          <w:szCs w:val="22"/>
        </w:rPr>
        <w:t xml:space="preserve"> combine coordonne entre la couche sous-jacente (les probabilités de transition) et la couche surfacique (les probabilités d’observations) </w:t>
      </w:r>
      <w:r w:rsidR="00A30160">
        <w:rPr>
          <w:rFonts w:asciiTheme="majorBidi" w:hAnsiTheme="majorBidi" w:cstheme="majorBidi"/>
          <w:sz w:val="22"/>
          <w:szCs w:val="22"/>
        </w:rPr>
        <w:t>[]</w:t>
      </w:r>
      <w:r w:rsidR="00AC559E">
        <w:rPr>
          <w:rFonts w:asciiTheme="majorBidi" w:hAnsiTheme="majorBidi" w:cstheme="majorBidi"/>
          <w:sz w:val="22"/>
          <w:szCs w:val="22"/>
        </w:rPr>
        <w:t>:</w:t>
      </w:r>
      <w:r w:rsidR="002F5E11">
        <w:rPr>
          <w:rFonts w:asciiTheme="majorBidi" w:hAnsiTheme="majorBidi" w:cstheme="majorBidi"/>
          <w:sz w:val="22"/>
          <w:szCs w:val="22"/>
        </w:rPr>
        <w:br/>
      </w:r>
      <w:r w:rsidR="00AC559E">
        <w:rPr>
          <w:rFonts w:asciiTheme="majorBidi" w:hAnsiTheme="majorBidi" w:cstheme="majorBidi"/>
          <w:sz w:val="22"/>
          <w:szCs w:val="22"/>
        </w:rPr>
        <w:t xml:space="preserve"> </w:t>
      </w:r>
      <w:r w:rsidR="00586488" w:rsidRPr="00FE2524">
        <w:rPr>
          <w:rFonts w:asciiTheme="majorBidi" w:hAnsiTheme="majorBidi" w:cstheme="majorBidi"/>
          <w:sz w:val="22"/>
          <w:szCs w:val="22"/>
        </w:rPr>
        <w:br/>
      </w:r>
      <w:r w:rsidR="002F5E11">
        <w:rPr>
          <w:rFonts w:asciiTheme="majorBidi" w:hAnsiTheme="majorBidi" w:cstheme="majorBidi"/>
          <w:sz w:val="22"/>
          <w:szCs w:val="22"/>
        </w:rPr>
        <w:t xml:space="preserve">                                 </w:t>
      </w:r>
      <w:r w:rsidR="002F5E11">
        <w:rPr>
          <w:noProof/>
        </w:rPr>
        <w:drawing>
          <wp:inline distT="0" distB="0" distL="0" distR="0" wp14:anchorId="55BF7191" wp14:editId="2C74BCCA">
            <wp:extent cx="2751266" cy="173360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51266" cy="1733606"/>
                    </a:xfrm>
                    <a:prstGeom prst="rect">
                      <a:avLst/>
                    </a:prstGeom>
                  </pic:spPr>
                </pic:pic>
              </a:graphicData>
            </a:graphic>
          </wp:inline>
        </w:drawing>
      </w:r>
      <w:r w:rsidR="00123BD5">
        <w:rPr>
          <w:rFonts w:asciiTheme="majorBidi" w:hAnsiTheme="majorBidi" w:cstheme="majorBidi"/>
        </w:rPr>
        <w:br/>
      </w:r>
      <w:r w:rsidR="00123BD5">
        <w:rPr>
          <w:rFonts w:asciiTheme="majorBidi" w:hAnsiTheme="majorBidi" w:cstheme="majorBidi"/>
        </w:rPr>
        <w:lastRenderedPageBreak/>
        <w:br/>
      </w:r>
      <w:bookmarkStart w:id="0" w:name="_GoBack"/>
      <w:bookmarkEnd w:id="0"/>
    </w:p>
    <w:p w:rsidR="00123BD5" w:rsidRPr="002F5E11" w:rsidRDefault="002F5E11" w:rsidP="002F5E11">
      <w:pPr>
        <w:pStyle w:val="Paragraphedeliste"/>
        <w:numPr>
          <w:ilvl w:val="1"/>
          <w:numId w:val="4"/>
        </w:numPr>
        <w:spacing w:line="276" w:lineRule="auto"/>
        <w:jc w:val="both"/>
        <w:rPr>
          <w:rFonts w:asciiTheme="majorBidi" w:hAnsiTheme="majorBidi" w:cstheme="majorBidi"/>
          <w:sz w:val="22"/>
          <w:szCs w:val="22"/>
        </w:rPr>
      </w:pPr>
      <w:r w:rsidRPr="005F08AC">
        <w:rPr>
          <w:rFonts w:asciiTheme="majorBidi" w:hAnsiTheme="majorBidi" w:cstheme="majorBidi"/>
          <w:b/>
          <w:bCs/>
          <w:color w:val="1F497D" w:themeColor="text2"/>
          <w:sz w:val="26"/>
          <w:szCs w:val="26"/>
        </w:rPr>
        <w:t xml:space="preserve">Algorithme de </w:t>
      </w:r>
      <w:proofErr w:type="spellStart"/>
      <w:r w:rsidRPr="005F08AC">
        <w:rPr>
          <w:rFonts w:asciiTheme="majorBidi" w:hAnsiTheme="majorBidi" w:cstheme="majorBidi"/>
          <w:b/>
          <w:bCs/>
          <w:color w:val="1F497D" w:themeColor="text2"/>
          <w:sz w:val="26"/>
          <w:szCs w:val="26"/>
        </w:rPr>
        <w:t>Viterbi</w:t>
      </w:r>
      <w:proofErr w:type="spellEnd"/>
      <w:r>
        <w:rPr>
          <w:rFonts w:asciiTheme="majorBidi" w:hAnsiTheme="majorBidi" w:cstheme="majorBidi"/>
        </w:rPr>
        <w:br/>
        <w:t>Le calcul de la séquence la plus probable t1,….</w:t>
      </w:r>
      <w:proofErr w:type="gramStart"/>
      <w:r>
        <w:rPr>
          <w:rFonts w:asciiTheme="majorBidi" w:hAnsiTheme="majorBidi" w:cstheme="majorBidi"/>
        </w:rPr>
        <w:t>,</w:t>
      </w:r>
      <w:proofErr w:type="spellStart"/>
      <w:r>
        <w:rPr>
          <w:rFonts w:asciiTheme="majorBidi" w:hAnsiTheme="majorBidi" w:cstheme="majorBidi"/>
        </w:rPr>
        <w:t>tj</w:t>
      </w:r>
      <w:proofErr w:type="spellEnd"/>
      <w:proofErr w:type="gramEnd"/>
      <w:r>
        <w:rPr>
          <w:rFonts w:asciiTheme="majorBidi" w:hAnsiTheme="majorBidi" w:cstheme="majorBidi"/>
        </w:rPr>
        <w:t xml:space="preserve"> se divise en deux parties : calculer la probabilité de la </w:t>
      </w:r>
      <w:r w:rsidR="00927F2E">
        <w:rPr>
          <w:rFonts w:asciiTheme="majorBidi" w:hAnsiTheme="majorBidi" w:cstheme="majorBidi"/>
        </w:rPr>
        <w:t>meilleure</w:t>
      </w:r>
      <w:r>
        <w:rPr>
          <w:rFonts w:asciiTheme="majorBidi" w:hAnsiTheme="majorBidi" w:cstheme="majorBidi"/>
        </w:rPr>
        <w:t xml:space="preserve"> s </w:t>
      </w:r>
      <w:r w:rsidR="00927F2E">
        <w:rPr>
          <w:rFonts w:asciiTheme="majorBidi" w:hAnsiTheme="majorBidi" w:cstheme="majorBidi"/>
        </w:rPr>
        <w:t>séquence</w:t>
      </w:r>
      <w:r>
        <w:rPr>
          <w:rFonts w:asciiTheme="majorBidi" w:hAnsiTheme="majorBidi" w:cstheme="majorBidi"/>
        </w:rPr>
        <w:t xml:space="preserve"> d’étiquettes jusqu’à l’état j-1, puis calculer la meilleure probabilité de transition de vers l'état</w:t>
      </w:r>
      <w:r w:rsidR="00927F2E">
        <w:rPr>
          <w:rFonts w:asciiTheme="majorBidi" w:hAnsiTheme="majorBidi" w:cstheme="majorBidi"/>
        </w:rPr>
        <w:t xml:space="preserve"> </w:t>
      </w:r>
      <w:r>
        <w:rPr>
          <w:rFonts w:asciiTheme="majorBidi" w:hAnsiTheme="majorBidi" w:cstheme="majorBidi"/>
        </w:rPr>
        <w:t>j, et le produit des deux est multiplié par la probabilité du mot observé.</w:t>
      </w:r>
      <w:r w:rsidR="00D65A70">
        <w:rPr>
          <w:rFonts w:asciiTheme="majorBidi" w:hAnsiTheme="majorBidi" w:cstheme="majorBidi"/>
        </w:rPr>
        <w:br/>
        <w:t xml:space="preserve">Un calcul </w:t>
      </w:r>
      <w:r w:rsidR="00927F2E">
        <w:rPr>
          <w:rFonts w:asciiTheme="majorBidi" w:hAnsiTheme="majorBidi" w:cstheme="majorBidi"/>
        </w:rPr>
        <w:t>intuitif et intensif</w:t>
      </w:r>
      <w:r w:rsidR="00D65A70">
        <w:rPr>
          <w:rFonts w:asciiTheme="majorBidi" w:hAnsiTheme="majorBidi" w:cstheme="majorBidi"/>
        </w:rPr>
        <w:t xml:space="preserve"> exploitant toutes les combinaisons possibles et déterminant le chemin avec la </w:t>
      </w:r>
      <w:r w:rsidR="00927F2E">
        <w:rPr>
          <w:rFonts w:asciiTheme="majorBidi" w:hAnsiTheme="majorBidi" w:cstheme="majorBidi"/>
        </w:rPr>
        <w:t>meilleure</w:t>
      </w:r>
      <w:r w:rsidR="00D65A70">
        <w:rPr>
          <w:rFonts w:asciiTheme="majorBidi" w:hAnsiTheme="majorBidi" w:cstheme="majorBidi"/>
        </w:rPr>
        <w:t xml:space="preserve"> probabilité peut conduire facilement à une </w:t>
      </w:r>
      <w:r w:rsidR="00927F2E">
        <w:rPr>
          <w:rFonts w:asciiTheme="majorBidi" w:hAnsiTheme="majorBidi" w:cstheme="majorBidi"/>
        </w:rPr>
        <w:t>explosion</w:t>
      </w:r>
      <w:r w:rsidR="00D65A70">
        <w:rPr>
          <w:rFonts w:asciiTheme="majorBidi" w:hAnsiTheme="majorBidi" w:cstheme="majorBidi"/>
        </w:rPr>
        <w:t xml:space="preserve"> combinatoire lorsque le corpus contient beaucoup d’états.</w:t>
      </w:r>
      <w:r w:rsidR="00D65A70">
        <w:rPr>
          <w:rFonts w:asciiTheme="majorBidi" w:hAnsiTheme="majorBidi" w:cstheme="majorBidi"/>
        </w:rPr>
        <w:br/>
        <w:t xml:space="preserve">L’algorithme de </w:t>
      </w:r>
      <w:proofErr w:type="spellStart"/>
      <w:r w:rsidR="00D65A70" w:rsidRPr="005F08AC">
        <w:rPr>
          <w:rFonts w:asciiTheme="majorBidi" w:hAnsiTheme="majorBidi" w:cstheme="majorBidi"/>
          <w:i/>
          <w:iCs/>
        </w:rPr>
        <w:t>Viterbi</w:t>
      </w:r>
      <w:proofErr w:type="spellEnd"/>
      <w:r w:rsidR="00D65A70">
        <w:rPr>
          <w:rFonts w:asciiTheme="majorBidi" w:hAnsiTheme="majorBidi" w:cstheme="majorBidi"/>
        </w:rPr>
        <w:t xml:space="preserve"> propose une solution efficace en s’appuyant sur la programmation dynamique. Il pe</w:t>
      </w:r>
      <w:r w:rsidR="0069702E">
        <w:rPr>
          <w:rFonts w:asciiTheme="majorBidi" w:hAnsiTheme="majorBidi" w:cstheme="majorBidi"/>
        </w:rPr>
        <w:t xml:space="preserve">rmet de sauvegarder le meilleur résultat qui mène à l’état courant, et effectuer les combinaisons de transition depuis cet état, tout en gardant la trace </w:t>
      </w:r>
      <w:proofErr w:type="gramStart"/>
      <w:r w:rsidR="0069702E">
        <w:rPr>
          <w:rFonts w:asciiTheme="majorBidi" w:hAnsiTheme="majorBidi" w:cstheme="majorBidi"/>
        </w:rPr>
        <w:t>des meilleurs</w:t>
      </w:r>
      <w:proofErr w:type="gramEnd"/>
      <w:r w:rsidR="0069702E">
        <w:rPr>
          <w:rFonts w:asciiTheme="majorBidi" w:hAnsiTheme="majorBidi" w:cstheme="majorBidi"/>
        </w:rPr>
        <w:t xml:space="preserve"> étiquettes parcourues.</w:t>
      </w:r>
      <w:r w:rsidR="0069702E">
        <w:rPr>
          <w:rFonts w:asciiTheme="majorBidi" w:hAnsiTheme="majorBidi" w:cstheme="majorBidi"/>
        </w:rPr>
        <w:br/>
        <w:t xml:space="preserve">L’algorithme de </w:t>
      </w:r>
      <w:proofErr w:type="spellStart"/>
      <w:r w:rsidR="0069702E" w:rsidRPr="005F08AC">
        <w:rPr>
          <w:rFonts w:asciiTheme="majorBidi" w:hAnsiTheme="majorBidi" w:cstheme="majorBidi"/>
          <w:i/>
          <w:iCs/>
        </w:rPr>
        <w:t>Vitervi</w:t>
      </w:r>
      <w:proofErr w:type="spellEnd"/>
      <w:r w:rsidR="0069702E">
        <w:rPr>
          <w:rFonts w:asciiTheme="majorBidi" w:hAnsiTheme="majorBidi" w:cstheme="majorBidi"/>
        </w:rPr>
        <w:t xml:space="preserve"> est assez simple et facile à implémenter. L’ossature de cet algorithme est associée dans l’annexe de ce rapport </w:t>
      </w:r>
      <w:r w:rsidR="0069702E" w:rsidRPr="0069702E">
        <w:rPr>
          <w:rFonts w:asciiTheme="majorBidi" w:hAnsiTheme="majorBidi" w:cstheme="majorBidi"/>
          <w:b/>
          <w:bCs/>
          <w:color w:val="FF0000"/>
        </w:rPr>
        <w:t xml:space="preserve">(voir </w:t>
      </w:r>
      <w:proofErr w:type="gramStart"/>
      <w:r w:rsidR="0069702E" w:rsidRPr="0069702E">
        <w:rPr>
          <w:rFonts w:asciiTheme="majorBidi" w:hAnsiTheme="majorBidi" w:cstheme="majorBidi"/>
          <w:b/>
          <w:bCs/>
          <w:color w:val="FF0000"/>
        </w:rPr>
        <w:t>annexe )</w:t>
      </w:r>
      <w:proofErr w:type="gramEnd"/>
      <w:r w:rsidR="0069702E">
        <w:rPr>
          <w:rFonts w:asciiTheme="majorBidi" w:hAnsiTheme="majorBidi" w:cstheme="majorBidi"/>
        </w:rPr>
        <w:t>.</w:t>
      </w:r>
      <w:r w:rsidR="00123BD5" w:rsidRPr="002F5E11">
        <w:rPr>
          <w:rFonts w:asciiTheme="majorBidi" w:hAnsiTheme="majorBidi" w:cstheme="majorBidi"/>
        </w:rPr>
        <w:br/>
      </w:r>
      <w:r w:rsidR="00123BD5" w:rsidRPr="002F5E11">
        <w:rPr>
          <w:rFonts w:asciiTheme="majorBidi" w:hAnsiTheme="majorBidi" w:cstheme="majorBidi"/>
        </w:rPr>
        <w:br/>
      </w:r>
    </w:p>
    <w:p w:rsidR="00F52C44" w:rsidRPr="00F52C44" w:rsidRDefault="00F52C44" w:rsidP="00C33260">
      <w:pPr>
        <w:jc w:val="both"/>
        <w:rPr>
          <w:rFonts w:asciiTheme="majorBidi" w:hAnsiTheme="majorBidi" w:cstheme="majorBidi"/>
        </w:rPr>
      </w:pPr>
    </w:p>
    <w:p w:rsidR="00F52C44" w:rsidRPr="00F52C44" w:rsidRDefault="00F52C44" w:rsidP="00C33260">
      <w:pPr>
        <w:jc w:val="both"/>
        <w:rPr>
          <w:rFonts w:asciiTheme="majorBidi" w:hAnsiTheme="majorBidi" w:cstheme="majorBidi"/>
        </w:rPr>
      </w:pPr>
    </w:p>
    <w:p w:rsidR="00F52C44" w:rsidRPr="00F52C44" w:rsidRDefault="00F52C44" w:rsidP="00C33260">
      <w:pPr>
        <w:spacing w:after="200" w:line="276" w:lineRule="auto"/>
        <w:jc w:val="both"/>
        <w:rPr>
          <w:rFonts w:asciiTheme="majorBidi" w:hAnsiTheme="majorBidi" w:cstheme="majorBidi"/>
        </w:rPr>
      </w:pPr>
      <w:r w:rsidRPr="00F52C44">
        <w:rPr>
          <w:rFonts w:asciiTheme="majorBidi" w:hAnsiTheme="majorBidi" w:cstheme="majorBidi"/>
        </w:rPr>
        <w:br w:type="page"/>
      </w:r>
    </w:p>
    <w:p w:rsidR="00F52C44" w:rsidRPr="00F52C44" w:rsidRDefault="00F52C44" w:rsidP="00F52C44">
      <w:pPr>
        <w:jc w:val="center"/>
        <w:rPr>
          <w:rFonts w:asciiTheme="majorBidi" w:hAnsiTheme="majorBidi" w:cstheme="majorBidi"/>
          <w:b/>
          <w:bCs/>
          <w:sz w:val="44"/>
          <w:szCs w:val="44"/>
        </w:rPr>
      </w:pPr>
      <w:r w:rsidRPr="00F52C44">
        <w:rPr>
          <w:rFonts w:asciiTheme="majorBidi" w:hAnsiTheme="majorBidi" w:cstheme="majorBidi"/>
          <w:b/>
          <w:bCs/>
          <w:sz w:val="44"/>
          <w:szCs w:val="44"/>
        </w:rPr>
        <w:lastRenderedPageBreak/>
        <w:t>Références et bibliographie</w:t>
      </w:r>
    </w:p>
    <w:p w:rsidR="00F52C44" w:rsidRPr="00F52C44" w:rsidRDefault="00F52C44" w:rsidP="00F52C44">
      <w:pPr>
        <w:rPr>
          <w:rFonts w:asciiTheme="majorBidi" w:hAnsiTheme="majorBidi" w:cstheme="majorBidi"/>
          <w:b/>
          <w:bCs/>
          <w:sz w:val="22"/>
          <w:szCs w:val="22"/>
        </w:rPr>
      </w:pPr>
    </w:p>
    <w:p w:rsidR="00F52C44" w:rsidRDefault="00F52C44" w:rsidP="00D05F80">
      <w:pPr>
        <w:spacing w:line="360" w:lineRule="auto"/>
        <w:jc w:val="both"/>
      </w:pPr>
      <w:r w:rsidRPr="00F52C44">
        <w:rPr>
          <w:rFonts w:asciiTheme="majorBidi" w:hAnsiTheme="majorBidi" w:cstheme="majorBidi"/>
          <w:sz w:val="22"/>
          <w:szCs w:val="22"/>
        </w:rPr>
        <w:t xml:space="preserve">[1]. Jean-Paul </w:t>
      </w:r>
      <w:proofErr w:type="spellStart"/>
      <w:proofErr w:type="gramStart"/>
      <w:r w:rsidRPr="00F52C44">
        <w:rPr>
          <w:rFonts w:asciiTheme="majorBidi" w:hAnsiTheme="majorBidi" w:cstheme="majorBidi"/>
          <w:sz w:val="22"/>
          <w:szCs w:val="22"/>
        </w:rPr>
        <w:t>Pigasse</w:t>
      </w:r>
      <w:proofErr w:type="spellEnd"/>
      <w:r w:rsidRPr="00F52C44">
        <w:rPr>
          <w:rFonts w:asciiTheme="majorBidi" w:hAnsiTheme="majorBidi" w:cstheme="majorBidi"/>
          <w:sz w:val="22"/>
          <w:szCs w:val="22"/>
        </w:rPr>
        <w:t xml:space="preserve"> ,«</w:t>
      </w:r>
      <w:proofErr w:type="gramEnd"/>
      <w:r w:rsidRPr="00F52C44">
        <w:rPr>
          <w:rFonts w:asciiTheme="majorBidi" w:hAnsiTheme="majorBidi" w:cstheme="majorBidi"/>
          <w:sz w:val="22"/>
          <w:szCs w:val="22"/>
        </w:rPr>
        <w:t> Les révolutions de la communication », 3ème-4ème trimestre 1981. pp. 9-20.</w:t>
      </w:r>
      <w:r w:rsidRPr="00F52C44">
        <w:rPr>
          <w:rFonts w:asciiTheme="majorBidi" w:hAnsiTheme="majorBidi" w:cstheme="majorBidi"/>
          <w:sz w:val="22"/>
          <w:szCs w:val="22"/>
        </w:rPr>
        <w:br/>
      </w:r>
      <w:r w:rsidRPr="00F52C44">
        <w:rPr>
          <w:rFonts w:asciiTheme="majorBidi" w:hAnsiTheme="majorBidi" w:cstheme="majorBidi"/>
          <w:sz w:val="22"/>
          <w:szCs w:val="22"/>
        </w:rPr>
        <w:tab/>
      </w:r>
      <w:hyperlink r:id="rId9" w:history="1">
        <w:r>
          <w:rPr>
            <w:rStyle w:val="Lienhypertexte"/>
          </w:rPr>
          <w:t>https://www.persee.fr/doc/colan_0336-1500_1981_num_50_1_3478</w:t>
        </w:r>
      </w:hyperlink>
      <w:r>
        <w:br/>
      </w:r>
    </w:p>
    <w:p w:rsidR="00F52C44" w:rsidRDefault="00496C80" w:rsidP="00D05F80">
      <w:pPr>
        <w:spacing w:line="360" w:lineRule="auto"/>
        <w:jc w:val="both"/>
      </w:pPr>
      <w:r>
        <w:rPr>
          <w:rFonts w:asciiTheme="majorBidi" w:hAnsiTheme="majorBidi" w:cstheme="majorBidi"/>
          <w:sz w:val="22"/>
          <w:szCs w:val="22"/>
        </w:rPr>
        <w:t>[2].  « </w:t>
      </w:r>
      <w:r w:rsidRPr="00496C80">
        <w:rPr>
          <w:rFonts w:asciiTheme="majorBidi" w:hAnsiTheme="majorBidi" w:cstheme="majorBidi"/>
          <w:sz w:val="22"/>
          <w:szCs w:val="22"/>
        </w:rPr>
        <w:t>Traitement automatique du langage naturel</w:t>
      </w:r>
      <w:r>
        <w:rPr>
          <w:rFonts w:asciiTheme="majorBidi" w:hAnsiTheme="majorBidi" w:cstheme="majorBidi"/>
          <w:sz w:val="22"/>
          <w:szCs w:val="22"/>
        </w:rPr>
        <w:t> », sur Wikipédia.</w:t>
      </w:r>
      <w:r>
        <w:rPr>
          <w:rFonts w:asciiTheme="majorBidi" w:hAnsiTheme="majorBidi" w:cstheme="majorBidi"/>
          <w:sz w:val="22"/>
          <w:szCs w:val="22"/>
        </w:rPr>
        <w:br/>
      </w:r>
      <w:r>
        <w:rPr>
          <w:rFonts w:asciiTheme="majorBidi" w:hAnsiTheme="majorBidi" w:cstheme="majorBidi"/>
          <w:sz w:val="22"/>
          <w:szCs w:val="22"/>
        </w:rPr>
        <w:tab/>
      </w:r>
      <w:hyperlink r:id="rId10" w:history="1">
        <w:r>
          <w:rPr>
            <w:rStyle w:val="Lienhypertexte"/>
          </w:rPr>
          <w:t>https://fr.wikipedia.org/wiki/Traitement_automatique_du_langage_naturel</w:t>
        </w:r>
      </w:hyperlink>
    </w:p>
    <w:p w:rsidR="009F3C91" w:rsidRDefault="00BA2590" w:rsidP="00D05F80">
      <w:pPr>
        <w:spacing w:line="360" w:lineRule="auto"/>
        <w:jc w:val="both"/>
        <w:rPr>
          <w:lang w:val="en-US"/>
        </w:rPr>
      </w:pPr>
      <w:r w:rsidRPr="00BA2590">
        <w:rPr>
          <w:lang w:val="en-US"/>
        </w:rPr>
        <w:t>[3]</w:t>
      </w:r>
      <w:proofErr w:type="gramStart"/>
      <w:r w:rsidRPr="00BA2590">
        <w:rPr>
          <w:lang w:val="en-US"/>
        </w:rPr>
        <w:t>.  Matthew</w:t>
      </w:r>
      <w:proofErr w:type="gramEnd"/>
      <w:r w:rsidRPr="00BA2590">
        <w:rPr>
          <w:lang w:val="en-US"/>
        </w:rPr>
        <w:t xml:space="preserve"> Levinson</w:t>
      </w:r>
      <w:r>
        <w:rPr>
          <w:lang w:val="en-US"/>
        </w:rPr>
        <w:t>,</w:t>
      </w:r>
      <w:r w:rsidRPr="00BA2590">
        <w:rPr>
          <w:lang w:val="en-US"/>
        </w:rPr>
        <w:t>« Alibaba's A</w:t>
      </w:r>
      <w:r>
        <w:rPr>
          <w:lang w:val="en-US"/>
        </w:rPr>
        <w:t>I Outguns Humans in Reading Test</w:t>
      </w:r>
      <w:r w:rsidRPr="00BA2590">
        <w:rPr>
          <w:rFonts w:asciiTheme="majorBidi" w:hAnsiTheme="majorBidi" w:cstheme="majorBidi"/>
          <w:sz w:val="22"/>
          <w:szCs w:val="22"/>
          <w:lang w:val="en-US"/>
        </w:rPr>
        <w:t>»</w:t>
      </w:r>
    </w:p>
    <w:p w:rsidR="00BA2590" w:rsidRPr="009F3C91" w:rsidRDefault="00BA2590" w:rsidP="00D05F80">
      <w:pPr>
        <w:spacing w:line="360" w:lineRule="auto"/>
        <w:ind w:firstLine="708"/>
        <w:jc w:val="both"/>
        <w:rPr>
          <w:lang w:val="en-US"/>
        </w:rPr>
      </w:pPr>
      <w:hyperlink r:id="rId11" w:history="1">
        <w:r w:rsidRPr="00BA2590">
          <w:rPr>
            <w:rStyle w:val="Lienhypertexte"/>
            <w:lang w:val="en-US"/>
          </w:rPr>
          <w:t>http://news.fintech.io/post/102eoew/alibabas-ai-outguns-humans-in-reading-test</w:t>
        </w:r>
      </w:hyperlink>
    </w:p>
    <w:p w:rsidR="009B6DE1" w:rsidRPr="009F3C91" w:rsidRDefault="009B6DE1" w:rsidP="00D05F80">
      <w:pPr>
        <w:spacing w:line="360" w:lineRule="auto"/>
        <w:jc w:val="both"/>
        <w:rPr>
          <w:lang w:val="en-US"/>
        </w:rPr>
      </w:pPr>
    </w:p>
    <w:p w:rsidR="009F3C91" w:rsidRDefault="009B6DE1" w:rsidP="00D05F80">
      <w:pPr>
        <w:spacing w:line="360" w:lineRule="auto"/>
        <w:jc w:val="both"/>
        <w:rPr>
          <w:lang w:val="en-US"/>
        </w:rPr>
      </w:pPr>
      <w:r w:rsidRPr="00471803">
        <w:rPr>
          <w:lang w:val="en-US"/>
        </w:rPr>
        <w:t xml:space="preserve">[X1]. </w:t>
      </w:r>
      <w:r w:rsidRPr="00471803">
        <w:rPr>
          <w:lang w:val="en-US"/>
        </w:rPr>
        <w:br/>
        <w:t xml:space="preserve">[X2]. </w:t>
      </w:r>
      <w:r w:rsidR="00471803" w:rsidRPr="00471803">
        <w:rPr>
          <w:lang w:val="en-US"/>
        </w:rPr>
        <w:t xml:space="preserve">« A hidden Markov model-based POS tagger for Arabic», article de </w:t>
      </w:r>
      <w:proofErr w:type="spellStart"/>
      <w:proofErr w:type="gramStart"/>
      <w:r w:rsidR="00471803" w:rsidRPr="00471803">
        <w:rPr>
          <w:lang w:val="en-US"/>
        </w:rPr>
        <w:t>conférence</w:t>
      </w:r>
      <w:proofErr w:type="spellEnd"/>
      <w:r w:rsidR="003615F7">
        <w:rPr>
          <w:lang w:val="en-US"/>
        </w:rPr>
        <w:t>,</w:t>
      </w:r>
      <w:proofErr w:type="gramEnd"/>
      <w:r w:rsidR="003615F7">
        <w:rPr>
          <w:lang w:val="en-US"/>
        </w:rPr>
        <w:t xml:space="preserve"> par Ahmed </w:t>
      </w:r>
      <w:proofErr w:type="spellStart"/>
      <w:r w:rsidR="003615F7">
        <w:rPr>
          <w:lang w:val="en-US"/>
        </w:rPr>
        <w:t>Guessoum</w:t>
      </w:r>
      <w:proofErr w:type="spellEnd"/>
      <w:r w:rsidR="003615F7">
        <w:rPr>
          <w:lang w:val="en-US"/>
        </w:rPr>
        <w:t xml:space="preserve"> et </w:t>
      </w:r>
      <w:proofErr w:type="spellStart"/>
      <w:r w:rsidR="003615F7">
        <w:rPr>
          <w:lang w:val="en-US"/>
        </w:rPr>
        <w:t>Fatma</w:t>
      </w:r>
      <w:proofErr w:type="spellEnd"/>
      <w:r w:rsidR="003615F7">
        <w:rPr>
          <w:lang w:val="en-US"/>
        </w:rPr>
        <w:t xml:space="preserve"> Al </w:t>
      </w:r>
      <w:proofErr w:type="spellStart"/>
      <w:r w:rsidR="003615F7">
        <w:rPr>
          <w:lang w:val="en-US"/>
        </w:rPr>
        <w:t>Shamsi</w:t>
      </w:r>
      <w:proofErr w:type="spellEnd"/>
      <w:r w:rsidR="003615F7">
        <w:rPr>
          <w:lang w:val="en-US"/>
        </w:rPr>
        <w:t>.</w:t>
      </w:r>
    </w:p>
    <w:p w:rsidR="009F3C91" w:rsidRDefault="009F3C91" w:rsidP="00D05F80">
      <w:pPr>
        <w:spacing w:line="360" w:lineRule="auto"/>
        <w:ind w:firstLine="708"/>
        <w:jc w:val="both"/>
        <w:rPr>
          <w:lang w:val="en-US"/>
        </w:rPr>
      </w:pPr>
      <w:hyperlink r:id="rId12" w:history="1">
        <w:r w:rsidRPr="00C749F8">
          <w:rPr>
            <w:rStyle w:val="Lienhypertexte"/>
            <w:lang w:val="en-US"/>
          </w:rPr>
          <w:t>https://www.researchgate.net/publication/228666837_A_hidden_Markov_model-based_POS_tagger_for_Arabic</w:t>
        </w:r>
      </w:hyperlink>
    </w:p>
    <w:p w:rsidR="009B6DE1" w:rsidRDefault="009B6DE1" w:rsidP="00D05F80">
      <w:pPr>
        <w:spacing w:line="360" w:lineRule="auto"/>
        <w:jc w:val="both"/>
      </w:pPr>
      <w:r w:rsidRPr="00A34A22">
        <w:t xml:space="preserve">[X3]. </w:t>
      </w:r>
      <w:r w:rsidR="003615F7" w:rsidRPr="00A34A22">
        <w:t xml:space="preserve"> </w:t>
      </w:r>
      <w:r w:rsidR="003615F7">
        <w:t>« </w:t>
      </w:r>
      <w:r w:rsidR="003615F7" w:rsidRPr="003615F7">
        <w:t xml:space="preserve">SAIE: </w:t>
      </w:r>
      <w:proofErr w:type="spellStart"/>
      <w:r w:rsidR="003615F7" w:rsidRPr="003615F7">
        <w:t>Statistical</w:t>
      </w:r>
      <w:proofErr w:type="spellEnd"/>
      <w:r w:rsidR="003615F7" w:rsidRPr="003615F7">
        <w:t xml:space="preserve"> </w:t>
      </w:r>
      <w:proofErr w:type="spellStart"/>
      <w:r w:rsidR="003615F7" w:rsidRPr="003615F7">
        <w:t>Arabic</w:t>
      </w:r>
      <w:proofErr w:type="spellEnd"/>
      <w:r w:rsidR="003615F7" w:rsidRPr="003615F7">
        <w:t xml:space="preserve"> Information Extraction System</w:t>
      </w:r>
      <w:r w:rsidR="003615F7">
        <w:t>»</w:t>
      </w:r>
      <w:r w:rsidR="00A34A22">
        <w:t>, p.58</w:t>
      </w:r>
      <w:r w:rsidR="003615F7">
        <w:t xml:space="preserve">, thèse de doctorat, par </w:t>
      </w:r>
      <w:r w:rsidR="003615F7" w:rsidRPr="003615F7">
        <w:t xml:space="preserve">Fatma Nasser Al </w:t>
      </w:r>
      <w:proofErr w:type="spellStart"/>
      <w:r w:rsidR="003615F7" w:rsidRPr="003615F7">
        <w:t>Shamsi</w:t>
      </w:r>
      <w:proofErr w:type="spellEnd"/>
    </w:p>
    <w:p w:rsidR="004F1085" w:rsidRDefault="004F1085" w:rsidP="00D05F80">
      <w:pPr>
        <w:spacing w:line="360" w:lineRule="auto"/>
        <w:jc w:val="both"/>
      </w:pPr>
      <w:r>
        <w:t>[X4]. « Modèle de Markov caché », sur Wikipédia.</w:t>
      </w:r>
    </w:p>
    <w:p w:rsidR="004F1085" w:rsidRDefault="004F1085" w:rsidP="00D05F80">
      <w:pPr>
        <w:spacing w:line="360" w:lineRule="auto"/>
        <w:jc w:val="both"/>
      </w:pPr>
      <w:r>
        <w:tab/>
      </w:r>
      <w:hyperlink r:id="rId13" w:history="1">
        <w:r>
          <w:rPr>
            <w:rStyle w:val="Lienhypertexte"/>
          </w:rPr>
          <w:t>https://fr.wikipedia.org/wiki/Mod%C3%A8le_de_Markov_cach%C3%A9</w:t>
        </w:r>
      </w:hyperlink>
    </w:p>
    <w:p w:rsidR="00FE2524" w:rsidRDefault="00D05F80" w:rsidP="00FE2524">
      <w:pPr>
        <w:spacing w:line="360" w:lineRule="auto"/>
        <w:jc w:val="both"/>
      </w:pPr>
      <w:r>
        <w:t>[X5]</w:t>
      </w:r>
      <w:r w:rsidR="00FE2524">
        <w:t>. « Modèle de Markov caché », sur Wikipédia.</w:t>
      </w:r>
    </w:p>
    <w:p w:rsidR="00FE2524" w:rsidRDefault="00FE2524" w:rsidP="00FE2524">
      <w:pPr>
        <w:spacing w:line="360" w:lineRule="auto"/>
        <w:jc w:val="both"/>
      </w:pPr>
      <w:r>
        <w:tab/>
      </w:r>
      <w:hyperlink r:id="rId14" w:history="1">
        <w:r>
          <w:rPr>
            <w:rStyle w:val="Lienhypertexte"/>
          </w:rPr>
          <w:t>https://fr.wikipedia.org/wiki/Mod%C3%A8le_de_Markov_cach%C3%A9</w:t>
        </w:r>
      </w:hyperlink>
    </w:p>
    <w:p w:rsidR="00FE2524" w:rsidRDefault="00FE2524" w:rsidP="00D05F80">
      <w:pPr>
        <w:spacing w:line="360" w:lineRule="auto"/>
        <w:jc w:val="both"/>
      </w:pPr>
    </w:p>
    <w:p w:rsidR="00D05F80" w:rsidRPr="003615F7" w:rsidRDefault="00D05F80" w:rsidP="00D05F80">
      <w:pPr>
        <w:spacing w:line="360" w:lineRule="auto"/>
        <w:jc w:val="both"/>
        <w:rPr>
          <w:rFonts w:asciiTheme="majorBidi" w:hAnsiTheme="majorBidi" w:cstheme="majorBidi"/>
          <w:sz w:val="22"/>
          <w:szCs w:val="22"/>
        </w:rPr>
      </w:pPr>
      <w:r>
        <w:t xml:space="preserve"> </w:t>
      </w:r>
      <w:r w:rsidR="00FE2524">
        <w:t>[6</w:t>
      </w:r>
      <w:proofErr w:type="gramStart"/>
      <w:r w:rsidR="00FE2524">
        <w:t>] .</w:t>
      </w:r>
      <w:r>
        <w:t>«</w:t>
      </w:r>
      <w:proofErr w:type="gramEnd"/>
      <w:r>
        <w:t xml:space="preserve"> Etiquetage morphosyntaxique »,  cours TALN, Chapitre 6, </w:t>
      </w:r>
      <w:proofErr w:type="spellStart"/>
      <w:r w:rsidRPr="00D05F80">
        <w:rPr>
          <w:i/>
          <w:iCs/>
        </w:rPr>
        <w:t>A.Guessoum</w:t>
      </w:r>
      <w:proofErr w:type="spellEnd"/>
      <w:r>
        <w:t>, basé sur « </w:t>
      </w:r>
      <w:r w:rsidRPr="00D05F80">
        <w:t>S</w:t>
      </w:r>
      <w:r>
        <w:t xml:space="preserve">peech and </w:t>
      </w:r>
      <w:proofErr w:type="spellStart"/>
      <w:r>
        <w:t>Language</w:t>
      </w:r>
      <w:proofErr w:type="spellEnd"/>
      <w:r>
        <w:t xml:space="preserve"> </w:t>
      </w:r>
      <w:proofErr w:type="spellStart"/>
      <w:r>
        <w:t>Processing</w:t>
      </w:r>
      <w:proofErr w:type="spellEnd"/>
      <w:r>
        <w:t xml:space="preserve">» par </w:t>
      </w:r>
      <w:proofErr w:type="spellStart"/>
      <w:r w:rsidRPr="00D05F80">
        <w:t>Jurafsky</w:t>
      </w:r>
      <w:proofErr w:type="spellEnd"/>
      <w:r w:rsidRPr="00D05F80">
        <w:t xml:space="preserve"> and Martin</w:t>
      </w:r>
      <w:r>
        <w:t> </w:t>
      </w:r>
    </w:p>
    <w:sectPr w:rsidR="00D05F80" w:rsidRPr="003615F7" w:rsidSect="004F03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13B71"/>
    <w:multiLevelType w:val="hybridMultilevel"/>
    <w:tmpl w:val="163EB228"/>
    <w:lvl w:ilvl="0" w:tplc="2FDA10BC">
      <w:start w:val="1"/>
      <w:numFmt w:val="decimal"/>
      <w:lvlText w:val="%1."/>
      <w:lvlJc w:val="left"/>
      <w:pPr>
        <w:ind w:left="720" w:hanging="360"/>
      </w:pPr>
      <w:rPr>
        <w:rFonts w:asciiTheme="majorBidi" w:hAnsiTheme="majorBidi" w:cstheme="majorBidi" w:hint="default"/>
        <w:b/>
        <w:bCs/>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2352072"/>
    <w:multiLevelType w:val="hybridMultilevel"/>
    <w:tmpl w:val="D3A4D3D2"/>
    <w:lvl w:ilvl="0" w:tplc="A6DCE762">
      <w:start w:val="1"/>
      <w:numFmt w:val="decimal"/>
      <w:lvlText w:val="[%1]."/>
      <w:lvlJc w:val="left"/>
      <w:pPr>
        <w:ind w:left="720" w:hanging="360"/>
      </w:pPr>
      <w:rPr>
        <w:rFonts w:asciiTheme="majorBidi" w:hAnsiTheme="majorBidi" w:cstheme="majorBidi"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D5C78E5"/>
    <w:multiLevelType w:val="multilevel"/>
    <w:tmpl w:val="0EE85746"/>
    <w:lvl w:ilvl="0">
      <w:start w:val="1"/>
      <w:numFmt w:val="decimal"/>
      <w:lvlText w:val="%1."/>
      <w:lvlJc w:val="left"/>
      <w:pPr>
        <w:ind w:left="360" w:hanging="360"/>
      </w:pPr>
      <w:rPr>
        <w:rFonts w:asciiTheme="majorBidi" w:hAnsiTheme="majorBidi" w:cstheme="majorBidi" w:hint="default"/>
        <w:b/>
        <w:bCs/>
        <w:color w:val="1F497D" w:themeColor="text2"/>
        <w:sz w:val="28"/>
        <w:szCs w:val="28"/>
      </w:rPr>
    </w:lvl>
    <w:lvl w:ilvl="1">
      <w:start w:val="1"/>
      <w:numFmt w:val="decimal"/>
      <w:lvlText w:val="%1.%2."/>
      <w:lvlJc w:val="left"/>
      <w:pPr>
        <w:ind w:left="792" w:hanging="432"/>
      </w:pPr>
      <w:rPr>
        <w:b/>
        <w:bCs/>
        <w:color w:val="1F497D" w:themeColor="text2"/>
        <w:sz w:val="26"/>
        <w:szCs w:val="26"/>
      </w:r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16D57DC"/>
    <w:multiLevelType w:val="multilevel"/>
    <w:tmpl w:val="DC3C6576"/>
    <w:lvl w:ilvl="0">
      <w:start w:val="1"/>
      <w:numFmt w:val="decimal"/>
      <w:lvlText w:val="%1."/>
      <w:lvlJc w:val="left"/>
      <w:pPr>
        <w:ind w:left="360" w:hanging="360"/>
      </w:pPr>
      <w:rPr>
        <w:b/>
        <w:bCs/>
        <w:color w:val="002060"/>
        <w:sz w:val="24"/>
        <w:szCs w:val="24"/>
      </w:rPr>
    </w:lvl>
    <w:lvl w:ilvl="1">
      <w:start w:val="1"/>
      <w:numFmt w:val="decimal"/>
      <w:lvlText w:val="%1.%2."/>
      <w:lvlJc w:val="left"/>
      <w:pPr>
        <w:ind w:left="792" w:hanging="432"/>
      </w:pPr>
      <w:rPr>
        <w:b/>
        <w:bCs/>
        <w:color w:val="002060"/>
        <w:sz w:val="24"/>
        <w:szCs w:val="24"/>
      </w:rPr>
    </w:lvl>
    <w:lvl w:ilvl="2">
      <w:start w:val="1"/>
      <w:numFmt w:val="decimal"/>
      <w:lvlText w:val="%1.%2.%3."/>
      <w:lvlJc w:val="left"/>
      <w:pPr>
        <w:ind w:left="1224" w:hanging="504"/>
      </w:pPr>
      <w:rPr>
        <w:b/>
        <w:bCs/>
        <w:color w:val="00206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81F"/>
    <w:rsid w:val="00016832"/>
    <w:rsid w:val="0009543A"/>
    <w:rsid w:val="000C0EC7"/>
    <w:rsid w:val="000E1B3E"/>
    <w:rsid w:val="00123BD5"/>
    <w:rsid w:val="001636EF"/>
    <w:rsid w:val="00171855"/>
    <w:rsid w:val="00183BD2"/>
    <w:rsid w:val="001E70C9"/>
    <w:rsid w:val="00225C9E"/>
    <w:rsid w:val="00260A21"/>
    <w:rsid w:val="002B71E4"/>
    <w:rsid w:val="002C058A"/>
    <w:rsid w:val="002D298C"/>
    <w:rsid w:val="002E3DB3"/>
    <w:rsid w:val="002F1ADA"/>
    <w:rsid w:val="002F4EE9"/>
    <w:rsid w:val="002F5E11"/>
    <w:rsid w:val="00305695"/>
    <w:rsid w:val="003615F7"/>
    <w:rsid w:val="003F56F2"/>
    <w:rsid w:val="00430068"/>
    <w:rsid w:val="00471803"/>
    <w:rsid w:val="0047639E"/>
    <w:rsid w:val="00496C80"/>
    <w:rsid w:val="004E0AC9"/>
    <w:rsid w:val="004F1085"/>
    <w:rsid w:val="00521B88"/>
    <w:rsid w:val="00553102"/>
    <w:rsid w:val="0056100A"/>
    <w:rsid w:val="00565F31"/>
    <w:rsid w:val="00586488"/>
    <w:rsid w:val="00597590"/>
    <w:rsid w:val="005A181F"/>
    <w:rsid w:val="005F08AC"/>
    <w:rsid w:val="0061321B"/>
    <w:rsid w:val="0069702E"/>
    <w:rsid w:val="006B7194"/>
    <w:rsid w:val="007416EA"/>
    <w:rsid w:val="00773E40"/>
    <w:rsid w:val="007E41A6"/>
    <w:rsid w:val="007F1AF0"/>
    <w:rsid w:val="00817CD9"/>
    <w:rsid w:val="00837DF9"/>
    <w:rsid w:val="008424AB"/>
    <w:rsid w:val="0084420A"/>
    <w:rsid w:val="00866D22"/>
    <w:rsid w:val="0087619A"/>
    <w:rsid w:val="00913D06"/>
    <w:rsid w:val="00927F2E"/>
    <w:rsid w:val="009A5B13"/>
    <w:rsid w:val="009B23C6"/>
    <w:rsid w:val="009B6DE1"/>
    <w:rsid w:val="009F3C91"/>
    <w:rsid w:val="00A17A8C"/>
    <w:rsid w:val="00A30160"/>
    <w:rsid w:val="00A34A22"/>
    <w:rsid w:val="00A8677A"/>
    <w:rsid w:val="00AA4427"/>
    <w:rsid w:val="00AC559E"/>
    <w:rsid w:val="00B27D2A"/>
    <w:rsid w:val="00B66C26"/>
    <w:rsid w:val="00B8282C"/>
    <w:rsid w:val="00BA2590"/>
    <w:rsid w:val="00BB1E09"/>
    <w:rsid w:val="00BC7C39"/>
    <w:rsid w:val="00BD6B94"/>
    <w:rsid w:val="00C33260"/>
    <w:rsid w:val="00C7622D"/>
    <w:rsid w:val="00CA32F2"/>
    <w:rsid w:val="00CD6716"/>
    <w:rsid w:val="00D05F80"/>
    <w:rsid w:val="00D373AA"/>
    <w:rsid w:val="00D65A70"/>
    <w:rsid w:val="00D7201F"/>
    <w:rsid w:val="00D81556"/>
    <w:rsid w:val="00DB40C0"/>
    <w:rsid w:val="00DD226D"/>
    <w:rsid w:val="00E2069A"/>
    <w:rsid w:val="00E2130E"/>
    <w:rsid w:val="00E936FE"/>
    <w:rsid w:val="00E9621A"/>
    <w:rsid w:val="00F47CBD"/>
    <w:rsid w:val="00F52C44"/>
    <w:rsid w:val="00F92CC2"/>
    <w:rsid w:val="00FE252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21A"/>
    <w:pPr>
      <w:spacing w:after="0" w:line="240" w:lineRule="auto"/>
    </w:pPr>
    <w:rPr>
      <w:rFonts w:ascii="Calibri" w:eastAsia="Calibri" w:hAnsi="Calibri" w:cs="Arial"/>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9621A"/>
    <w:pPr>
      <w:ind w:left="720"/>
      <w:contextualSpacing/>
    </w:pPr>
  </w:style>
  <w:style w:type="character" w:styleId="Lienhypertexte">
    <w:name w:val="Hyperlink"/>
    <w:basedOn w:val="Policepardfaut"/>
    <w:uiPriority w:val="99"/>
    <w:unhideWhenUsed/>
    <w:rsid w:val="00E9621A"/>
    <w:rPr>
      <w:color w:val="0000FF"/>
      <w:u w:val="single"/>
    </w:rPr>
  </w:style>
  <w:style w:type="paragraph" w:styleId="Textedebulles">
    <w:name w:val="Balloon Text"/>
    <w:basedOn w:val="Normal"/>
    <w:link w:val="TextedebullesCar"/>
    <w:uiPriority w:val="99"/>
    <w:semiHidden/>
    <w:unhideWhenUsed/>
    <w:rsid w:val="00E9621A"/>
    <w:rPr>
      <w:rFonts w:ascii="Tahoma" w:hAnsi="Tahoma" w:cs="Tahoma"/>
      <w:sz w:val="16"/>
      <w:szCs w:val="16"/>
    </w:rPr>
  </w:style>
  <w:style w:type="character" w:customStyle="1" w:styleId="TextedebullesCar">
    <w:name w:val="Texte de bulles Car"/>
    <w:basedOn w:val="Policepardfaut"/>
    <w:link w:val="Textedebulles"/>
    <w:uiPriority w:val="99"/>
    <w:semiHidden/>
    <w:rsid w:val="00E9621A"/>
    <w:rPr>
      <w:rFonts w:ascii="Tahoma" w:eastAsia="Calibri" w:hAnsi="Tahoma" w:cs="Tahoma"/>
      <w:sz w:val="16"/>
      <w:szCs w:val="1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21A"/>
    <w:pPr>
      <w:spacing w:after="0" w:line="240" w:lineRule="auto"/>
    </w:pPr>
    <w:rPr>
      <w:rFonts w:ascii="Calibri" w:eastAsia="Calibri" w:hAnsi="Calibri" w:cs="Arial"/>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9621A"/>
    <w:pPr>
      <w:ind w:left="720"/>
      <w:contextualSpacing/>
    </w:pPr>
  </w:style>
  <w:style w:type="character" w:styleId="Lienhypertexte">
    <w:name w:val="Hyperlink"/>
    <w:basedOn w:val="Policepardfaut"/>
    <w:uiPriority w:val="99"/>
    <w:unhideWhenUsed/>
    <w:rsid w:val="00E9621A"/>
    <w:rPr>
      <w:color w:val="0000FF"/>
      <w:u w:val="single"/>
    </w:rPr>
  </w:style>
  <w:style w:type="paragraph" w:styleId="Textedebulles">
    <w:name w:val="Balloon Text"/>
    <w:basedOn w:val="Normal"/>
    <w:link w:val="TextedebullesCar"/>
    <w:uiPriority w:val="99"/>
    <w:semiHidden/>
    <w:unhideWhenUsed/>
    <w:rsid w:val="00E9621A"/>
    <w:rPr>
      <w:rFonts w:ascii="Tahoma" w:hAnsi="Tahoma" w:cs="Tahoma"/>
      <w:sz w:val="16"/>
      <w:szCs w:val="16"/>
    </w:rPr>
  </w:style>
  <w:style w:type="character" w:customStyle="1" w:styleId="TextedebullesCar">
    <w:name w:val="Texte de bulles Car"/>
    <w:basedOn w:val="Policepardfaut"/>
    <w:link w:val="Textedebulles"/>
    <w:uiPriority w:val="99"/>
    <w:semiHidden/>
    <w:rsid w:val="00E9621A"/>
    <w:rPr>
      <w:rFonts w:ascii="Tahoma" w:eastAsia="Calibri" w:hAnsi="Tahoma" w:cs="Tahoma"/>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84022">
      <w:bodyDiv w:val="1"/>
      <w:marLeft w:val="0"/>
      <w:marRight w:val="0"/>
      <w:marTop w:val="0"/>
      <w:marBottom w:val="0"/>
      <w:divBdr>
        <w:top w:val="none" w:sz="0" w:space="0" w:color="auto"/>
        <w:left w:val="none" w:sz="0" w:space="0" w:color="auto"/>
        <w:bottom w:val="none" w:sz="0" w:space="0" w:color="auto"/>
        <w:right w:val="none" w:sz="0" w:space="0" w:color="auto"/>
      </w:divBdr>
    </w:div>
    <w:div w:id="1100833140">
      <w:bodyDiv w:val="1"/>
      <w:marLeft w:val="0"/>
      <w:marRight w:val="0"/>
      <w:marTop w:val="0"/>
      <w:marBottom w:val="0"/>
      <w:divBdr>
        <w:top w:val="none" w:sz="0" w:space="0" w:color="auto"/>
        <w:left w:val="none" w:sz="0" w:space="0" w:color="auto"/>
        <w:bottom w:val="none" w:sz="0" w:space="0" w:color="auto"/>
        <w:right w:val="none" w:sz="0" w:space="0" w:color="auto"/>
      </w:divBdr>
      <w:divsChild>
        <w:div w:id="2071610718">
          <w:marLeft w:val="0"/>
          <w:marRight w:val="0"/>
          <w:marTop w:val="0"/>
          <w:marBottom w:val="0"/>
          <w:divBdr>
            <w:top w:val="none" w:sz="0" w:space="0" w:color="auto"/>
            <w:left w:val="none" w:sz="0" w:space="0" w:color="auto"/>
            <w:bottom w:val="none" w:sz="0" w:space="0" w:color="auto"/>
            <w:right w:val="none" w:sz="0" w:space="0" w:color="auto"/>
          </w:divBdr>
          <w:divsChild>
            <w:div w:id="20508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8605">
      <w:bodyDiv w:val="1"/>
      <w:marLeft w:val="0"/>
      <w:marRight w:val="0"/>
      <w:marTop w:val="0"/>
      <w:marBottom w:val="0"/>
      <w:divBdr>
        <w:top w:val="none" w:sz="0" w:space="0" w:color="auto"/>
        <w:left w:val="none" w:sz="0" w:space="0" w:color="auto"/>
        <w:bottom w:val="none" w:sz="0" w:space="0" w:color="auto"/>
        <w:right w:val="none" w:sz="0" w:space="0" w:color="auto"/>
      </w:divBdr>
    </w:div>
    <w:div w:id="1574195086">
      <w:bodyDiv w:val="1"/>
      <w:marLeft w:val="0"/>
      <w:marRight w:val="0"/>
      <w:marTop w:val="0"/>
      <w:marBottom w:val="0"/>
      <w:divBdr>
        <w:top w:val="none" w:sz="0" w:space="0" w:color="auto"/>
        <w:left w:val="none" w:sz="0" w:space="0" w:color="auto"/>
        <w:bottom w:val="none" w:sz="0" w:space="0" w:color="auto"/>
        <w:right w:val="none" w:sz="0" w:space="0" w:color="auto"/>
      </w:divBdr>
      <w:divsChild>
        <w:div w:id="1659380360">
          <w:marLeft w:val="0"/>
          <w:marRight w:val="195"/>
          <w:marTop w:val="0"/>
          <w:marBottom w:val="0"/>
          <w:divBdr>
            <w:top w:val="none" w:sz="0" w:space="0" w:color="auto"/>
            <w:left w:val="none" w:sz="0" w:space="0" w:color="auto"/>
            <w:bottom w:val="none" w:sz="0" w:space="0" w:color="auto"/>
            <w:right w:val="none" w:sz="0" w:space="0" w:color="auto"/>
          </w:divBdr>
        </w:div>
      </w:divsChild>
    </w:div>
    <w:div w:id="1672876709">
      <w:bodyDiv w:val="1"/>
      <w:marLeft w:val="0"/>
      <w:marRight w:val="0"/>
      <w:marTop w:val="0"/>
      <w:marBottom w:val="0"/>
      <w:divBdr>
        <w:top w:val="none" w:sz="0" w:space="0" w:color="auto"/>
        <w:left w:val="none" w:sz="0" w:space="0" w:color="auto"/>
        <w:bottom w:val="none" w:sz="0" w:space="0" w:color="auto"/>
        <w:right w:val="none" w:sz="0" w:space="0" w:color="auto"/>
      </w:divBdr>
    </w:div>
    <w:div w:id="196222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fr.wikipedia.org/wiki/Mod%C3%A8le_de_Markov_cach%C3%A9"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researchgate.net/publication/228666837_A_hidden_Markov_model-based_POS_tagger_for_Arabi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news.fintech.io/post/102eoew/alibabas-ai-outguns-humans-in-reading-tes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fr.wikipedia.org/wiki/Traitement_automatique_du_langage_naturel" TargetMode="External"/><Relationship Id="rId4" Type="http://schemas.openxmlformats.org/officeDocument/2006/relationships/settings" Target="settings.xml"/><Relationship Id="rId9" Type="http://schemas.openxmlformats.org/officeDocument/2006/relationships/hyperlink" Target="https://www.persee.fr/doc/colan_0336-1500_1981_num_50_1_3478" TargetMode="External"/><Relationship Id="rId14" Type="http://schemas.openxmlformats.org/officeDocument/2006/relationships/hyperlink" Target="https://fr.wikipedia.org/wiki/Mod%C3%A8le_de_Markov_cach%C3%A9"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8</Pages>
  <Words>1729</Words>
  <Characters>9513</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60</cp:revision>
  <dcterms:created xsi:type="dcterms:W3CDTF">2019-12-30T21:08:00Z</dcterms:created>
  <dcterms:modified xsi:type="dcterms:W3CDTF">2020-01-01T19:39:00Z</dcterms:modified>
</cp:coreProperties>
</file>