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B1FD221" wp14:paraId="49AC61CE" wp14:textId="3AD27FD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CBBBDC3">
        <w:drawing>
          <wp:inline xmlns:wp14="http://schemas.microsoft.com/office/word/2010/wordprocessingDrawing" wp14:editId="6BEE3323" wp14:anchorId="346F8B1F">
            <wp:extent cx="2876550" cy="1800225"/>
            <wp:effectExtent l="0" t="0" r="0" b="0"/>
            <wp:docPr id="1412507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bde83ebe8147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B1FD221" wp14:paraId="55D0F11C" wp14:textId="41EC6F5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FD221" w:rsidR="3CBBBD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Box of 10 Anthracite Grey 849™ CLASSIC LINE Mechanical Pencil</w:t>
      </w:r>
    </w:p>
    <w:p xmlns:wp14="http://schemas.microsoft.com/office/word/2010/wordml" w:rsidP="7B1FD221" wp14:paraId="02F8A035" wp14:textId="0EB0AAE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B1FD221" wp14:paraId="095C306C" wp14:textId="611FE57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FD221" w:rsidR="3CBBBD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Constantly revealing new facets of its personality, the legendary 849™ pen is available as an attractive and handy mechanical pencil – the 849™. This lightweight instrument is highly resistant and offers optimum holding comfort.</w:t>
      </w:r>
    </w:p>
    <w:p xmlns:wp14="http://schemas.microsoft.com/office/word/2010/wordml" w:rsidP="7B1FD221" wp14:paraId="2C078E63" wp14:textId="65406AC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B21E0C"/>
    <w:rsid w:val="34B21E0C"/>
    <w:rsid w:val="3CBBBDC3"/>
    <w:rsid w:val="7B1FD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1E0C"/>
  <w15:chartTrackingRefBased/>
  <w15:docId w15:val="{C18E7C3A-594B-4CE1-8332-58C9524F5E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bde83ebe8147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2024-06-01T20:19:13.4759196Z</dcterms:created>
  <dcterms:modified xsi:type="dcterms:W3CDTF">2024-06-01T20:20:32.7083562Z</dcterms:modified>
  <dc:creator>Hassan ali</dc:creator>
  <lastModifiedBy>Hassan ali</lastModifiedBy>
</coreProperties>
</file>