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2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3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4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5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6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RUTGERS UNIVERSITY</w:t>
      </w:r>
    </w:p>
    <w:p w14:paraId="00000007" w14:textId="77777777" w:rsidR="001E116E" w:rsidRDefault="003F446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Bloustein School of Planning and Public Policy</w:t>
      </w:r>
    </w:p>
    <w:p w14:paraId="00000008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Applied Multivariate Methods</w:t>
      </w:r>
    </w:p>
    <w:p w14:paraId="00000009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Fall 2020</w:t>
      </w:r>
    </w:p>
    <w:p w14:paraId="0000000A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Dawne Mouzon, Ph.D.</w:t>
      </w:r>
    </w:p>
    <w:p w14:paraId="0000000B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C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D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E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F" w14:textId="38631A9C" w:rsidR="001E116E" w:rsidRDefault="003F44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Problem Set #1</w:t>
      </w:r>
      <w:r w:rsidR="00B43C09">
        <w:rPr>
          <w:rFonts w:ascii="Calibri" w:eastAsia="Calibri" w:hAnsi="Calibri" w:cs="Calibri"/>
          <w:b/>
          <w:u w:val="single"/>
        </w:rPr>
        <w:t>1</w:t>
      </w:r>
    </w:p>
    <w:p w14:paraId="00000010" w14:textId="717D2C27" w:rsidR="001E116E" w:rsidRDefault="00B43C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B</w:t>
      </w:r>
      <w:r w:rsidR="003F4467">
        <w:rPr>
          <w:rFonts w:ascii="Calibri" w:eastAsia="Calibri" w:hAnsi="Calibri" w:cs="Calibri"/>
          <w:b/>
          <w:color w:val="000000"/>
        </w:rPr>
        <w:t>IVARIATE BINARY LOGISTIC REGRESSION</w:t>
      </w:r>
    </w:p>
    <w:p w14:paraId="00000011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2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3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4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5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6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7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00000018" w14:textId="6153E889" w:rsidR="001E116E" w:rsidRDefault="003F4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NAME: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__</w:t>
      </w:r>
      <w:r w:rsidR="00D254F6" w:rsidRPr="0005349F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HASSAN KHURSHID</w:t>
      </w:r>
      <w:r>
        <w:rPr>
          <w:rFonts w:ascii="Calibri" w:eastAsia="Calibri" w:hAnsi="Calibri" w:cs="Calibri"/>
          <w:b/>
          <w:color w:val="000000"/>
        </w:rPr>
        <w:t>___________________________________</w:t>
      </w:r>
    </w:p>
    <w:p w14:paraId="00000019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A" w14:textId="77777777" w:rsidR="001E116E" w:rsidRDefault="003F446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FF0000"/>
        </w:rPr>
        <w:t>SUBMISSION INSTRUCTIONS: Please upload to Canvas by 11:59 pm next Thursday night.</w:t>
      </w:r>
    </w:p>
    <w:p w14:paraId="0000001B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C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D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0000001E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F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br w:type="page"/>
      </w:r>
    </w:p>
    <w:p w14:paraId="00000020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</w:p>
    <w:p w14:paraId="00000021" w14:textId="234AD393" w:rsidR="001E116E" w:rsidRDefault="00E7456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BIVARIATE</w:t>
      </w:r>
      <w:r w:rsidR="003F4467">
        <w:rPr>
          <w:rFonts w:ascii="Calibri" w:eastAsia="Calibri" w:hAnsi="Calibri" w:cs="Calibri"/>
          <w:b/>
          <w:color w:val="000000"/>
        </w:rPr>
        <w:t xml:space="preserve"> BINARY LOGISTIC REGRESSION</w:t>
      </w:r>
    </w:p>
    <w:p w14:paraId="00000022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(100 points total)</w:t>
      </w:r>
    </w:p>
    <w:p w14:paraId="00000023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highlight w:val="yellow"/>
        </w:rPr>
      </w:pPr>
    </w:p>
    <w:p w14:paraId="00000024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 xml:space="preserve">Please be sure to follow all instructions for the problems and submit the specified code and output. </w:t>
      </w:r>
    </w:p>
    <w:p w14:paraId="00000025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</w:p>
    <w:p w14:paraId="00000026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 xml:space="preserve">Reminder: </w:t>
      </w: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  <w:u w:val="single"/>
        </w:rPr>
        <w:t>the output we ask for does not include every consistency check you should be running to check your own work</w:t>
      </w: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>. Generally, what we need to grade you is less than what you should do to check your code throughout the assignment.</w:t>
      </w:r>
    </w:p>
    <w:p w14:paraId="00000027" w14:textId="77777777" w:rsidR="001E116E" w:rsidRDefault="001E11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</w:p>
    <w:p w14:paraId="00000028" w14:textId="77777777" w:rsidR="001E116E" w:rsidRDefault="003F446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>Please use the Courier New font, size 10 to make your output line up.</w:t>
      </w:r>
    </w:p>
    <w:p w14:paraId="350B302A" w14:textId="2D8C319F" w:rsidR="009B069B" w:rsidRDefault="009B069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6586432" w14:textId="03C122FA" w:rsidR="00AB5466" w:rsidRPr="00AB5466" w:rsidRDefault="00AB546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 w:rsidRPr="00AB5466">
        <w:rPr>
          <w:rFonts w:ascii="Calibri" w:eastAsia="Calibri" w:hAnsi="Calibri" w:cs="Calibri"/>
          <w:b/>
          <w:sz w:val="22"/>
          <w:szCs w:val="22"/>
        </w:rPr>
        <w:t xml:space="preserve">Use </w:t>
      </w:r>
      <w:proofErr w:type="spellStart"/>
      <w:r w:rsidRPr="00AB5466">
        <w:rPr>
          <w:rFonts w:ascii="Calibri" w:eastAsia="Calibri" w:hAnsi="Calibri" w:cs="Calibri"/>
          <w:b/>
          <w:sz w:val="22"/>
          <w:szCs w:val="22"/>
        </w:rPr>
        <w:t>allmidus.dta</w:t>
      </w:r>
      <w:proofErr w:type="spellEnd"/>
      <w:r w:rsidRPr="00AB5466">
        <w:rPr>
          <w:rFonts w:ascii="Calibri" w:eastAsia="Calibri" w:hAnsi="Calibri" w:cs="Calibri"/>
          <w:b/>
          <w:sz w:val="22"/>
          <w:szCs w:val="22"/>
        </w:rPr>
        <w:t xml:space="preserve"> for all questions.</w:t>
      </w:r>
    </w:p>
    <w:p w14:paraId="23678D4A" w14:textId="77777777" w:rsidR="00AB5466" w:rsidRDefault="00AB546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D65BA8A" w14:textId="79DAE73C" w:rsidR="00AB764E" w:rsidRDefault="00AB5466" w:rsidP="00AB54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(</w:t>
      </w:r>
      <w:r w:rsidR="00DA0D6D">
        <w:rPr>
          <w:rFonts w:ascii="Calibri" w:eastAsia="Calibri" w:hAnsi="Calibri" w:cs="Calibri"/>
          <w:b/>
          <w:sz w:val="22"/>
          <w:szCs w:val="22"/>
        </w:rPr>
        <w:t>10</w:t>
      </w:r>
      <w:r>
        <w:rPr>
          <w:rFonts w:ascii="Calibri" w:eastAsia="Calibri" w:hAnsi="Calibri" w:cs="Calibri"/>
          <w:b/>
          <w:sz w:val="22"/>
          <w:szCs w:val="22"/>
        </w:rPr>
        <w:t xml:space="preserve"> points) Using </w:t>
      </w:r>
      <w:r w:rsidRPr="00AB5466">
        <w:rPr>
          <w:rFonts w:ascii="Calibri" w:eastAsia="Calibri" w:hAnsi="Calibri" w:cs="Calibri"/>
          <w:b/>
          <w:i/>
          <w:color w:val="0070C0"/>
          <w:sz w:val="22"/>
          <w:szCs w:val="22"/>
        </w:rPr>
        <w:t>C1SC1</w:t>
      </w:r>
      <w:r>
        <w:rPr>
          <w:rFonts w:ascii="Calibri" w:eastAsia="Calibri" w:hAnsi="Calibri" w:cs="Calibri"/>
          <w:b/>
          <w:sz w:val="22"/>
          <w:szCs w:val="22"/>
        </w:rPr>
        <w:t>, please create a dummy variable for whether or not respondents are insured (</w:t>
      </w:r>
      <w:r w:rsidRPr="00AB5466">
        <w:rPr>
          <w:rFonts w:ascii="Calibri" w:eastAsia="Calibri" w:hAnsi="Calibri" w:cs="Calibri"/>
          <w:b/>
          <w:i/>
          <w:color w:val="0070C0"/>
          <w:sz w:val="22"/>
          <w:szCs w:val="22"/>
        </w:rPr>
        <w:t>w3insured</w:t>
      </w:r>
      <w:r>
        <w:rPr>
          <w:rFonts w:ascii="Calibri" w:eastAsia="Calibri" w:hAnsi="Calibri" w:cs="Calibri"/>
          <w:b/>
          <w:sz w:val="22"/>
          <w:szCs w:val="22"/>
        </w:rPr>
        <w:t xml:space="preserve">). </w:t>
      </w:r>
      <w:r w:rsidR="00707932">
        <w:rPr>
          <w:rFonts w:ascii="Calibri" w:eastAsia="Calibri" w:hAnsi="Calibri" w:cs="Calibri"/>
          <w:b/>
          <w:sz w:val="22"/>
          <w:szCs w:val="22"/>
        </w:rPr>
        <w:t>(</w:t>
      </w:r>
      <w:r w:rsidR="00707932" w:rsidRPr="00EB23BC">
        <w:rPr>
          <w:rFonts w:ascii="Calibri" w:eastAsia="Calibri" w:hAnsi="Calibri" w:cs="Calibri"/>
          <w:b/>
          <w:sz w:val="22"/>
          <w:szCs w:val="22"/>
          <w:u w:val="single"/>
        </w:rPr>
        <w:t>Reminder</w:t>
      </w:r>
      <w:r w:rsidR="00707932">
        <w:rPr>
          <w:rFonts w:ascii="Calibri" w:eastAsia="Calibri" w:hAnsi="Calibri" w:cs="Calibri"/>
          <w:b/>
          <w:sz w:val="22"/>
          <w:szCs w:val="22"/>
        </w:rPr>
        <w:t xml:space="preserve">: a dummy variable must be coded as 0/no, 1/yes.) Any missing or quirky values should be coded into separate extended missing values on the new variable. </w:t>
      </w:r>
      <w:r w:rsidR="00EB23BC">
        <w:rPr>
          <w:rFonts w:ascii="Calibri" w:eastAsia="Calibri" w:hAnsi="Calibri" w:cs="Calibri"/>
          <w:b/>
          <w:sz w:val="22"/>
          <w:szCs w:val="22"/>
        </w:rPr>
        <w:t xml:space="preserve">Be sure to follow all steps for creating a basic recode and show the relevant consistency check. </w:t>
      </w:r>
    </w:p>
    <w:p w14:paraId="5DE5EC38" w14:textId="6EDF95B3" w:rsidR="00AB764E" w:rsidRDefault="00AB764E" w:rsidP="00AB76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45BE8DD0" w14:textId="77777777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tab C1SC1, miss </w:t>
      </w:r>
    </w:p>
    <w:p w14:paraId="3A534E49" w14:textId="77777777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recode C1SC1 (2 =0) (-1 </w:t>
      </w:r>
      <w:proofErr w:type="gramStart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= .</w:t>
      </w:r>
      <w:proofErr w:type="spellStart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i</w:t>
      </w:r>
      <w:proofErr w:type="spellEnd"/>
      <w:proofErr w:type="gramEnd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) (8 = .r), gen(w3insured)</w:t>
      </w:r>
    </w:p>
    <w:p w14:paraId="28EF2BAD" w14:textId="77777777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label variable w3insured "Dummy variable for respondent's insurance coverage"</w:t>
      </w:r>
    </w:p>
    <w:p w14:paraId="7A6B4790" w14:textId="77777777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label define w3insured 0 "No" 1 "Yes</w:t>
      </w:r>
      <w:proofErr w:type="gramStart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" .r</w:t>
      </w:r>
      <w:proofErr w:type="gramEnd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 "Refused" .</w:t>
      </w:r>
      <w:proofErr w:type="spellStart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i</w:t>
      </w:r>
      <w:proofErr w:type="spellEnd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 "No SAQ Data"</w:t>
      </w:r>
    </w:p>
    <w:p w14:paraId="00A5569A" w14:textId="77777777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label values w3insured </w:t>
      </w:r>
      <w:proofErr w:type="spellStart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w3insured</w:t>
      </w:r>
      <w:proofErr w:type="spellEnd"/>
    </w:p>
    <w:p w14:paraId="61F80C03" w14:textId="77777777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 w3insured, add </w:t>
      </w:r>
    </w:p>
    <w:p w14:paraId="03F1C688" w14:textId="77777777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tab1 C1SC1 w3insured, miss</w:t>
      </w:r>
    </w:p>
    <w:p w14:paraId="127ED669" w14:textId="303914C4" w:rsidR="00AB764E" w:rsidRPr="00AB764E" w:rsidRDefault="00AB764E" w:rsidP="00AB764E">
      <w:pPr>
        <w:ind w:left="720"/>
        <w:jc w:val="both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AB764E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tab C1SC1 w3insured, miss</w:t>
      </w:r>
    </w:p>
    <w:p w14:paraId="18DE81B1" w14:textId="2B2218A7" w:rsidR="00AB764E" w:rsidRDefault="00AB764E" w:rsidP="00AB76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0B302D6A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. tab1 C1SC1 w3insured, miss</w:t>
      </w:r>
    </w:p>
    <w:p w14:paraId="524AF461" w14:textId="77777777" w:rsidR="00AB764E" w:rsidRPr="00AB764E" w:rsidRDefault="00AB764E" w:rsidP="00AB76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208E01E9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-&gt; tabulation of C1SC1  </w:t>
      </w:r>
    </w:p>
    <w:p w14:paraId="02EC04DD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3383551F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Covered by healthcare insurance |</w:t>
      </w:r>
    </w:p>
    <w:p w14:paraId="50656100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currently |      Freq.     Percent        Cum.</w:t>
      </w:r>
    </w:p>
    <w:p w14:paraId="5C472C91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--------------------------------------+-----------------------------------</w:t>
      </w:r>
    </w:p>
    <w:p w14:paraId="3185A246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-1. RESPONDENT DOES NOT HAVE SAQ DATA |        563        7.65        7.65</w:t>
      </w:r>
    </w:p>
    <w:p w14:paraId="6EAF2AF9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1. YES |      2,590       35.18       42.83</w:t>
      </w:r>
    </w:p>
    <w:p w14:paraId="5110809A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2. NO |        113        1.53       44.36</w:t>
      </w:r>
    </w:p>
    <w:p w14:paraId="01226E63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8. REFUSED |         28        0.38       44.74</w:t>
      </w:r>
    </w:p>
    <w:p w14:paraId="20F188A9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    . |      4,068       55.26      100.00</w:t>
      </w:r>
    </w:p>
    <w:p w14:paraId="6D1473D0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--------------------------------------+-----------------------------------</w:t>
      </w:r>
    </w:p>
    <w:p w14:paraId="44ABF5A6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Total |      7,362      100.00</w:t>
      </w:r>
    </w:p>
    <w:p w14:paraId="13FBC5F0" w14:textId="7C84E762" w:rsidR="00AB764E" w:rsidRDefault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>
        <w:rPr>
          <w:rFonts w:ascii="Courier New" w:eastAsia="Calibri" w:hAnsi="Courier New" w:cs="Courier New"/>
          <w:bCs/>
          <w:sz w:val="18"/>
          <w:szCs w:val="18"/>
          <w:lang w:eastAsia="zh-CN"/>
        </w:rPr>
        <w:br w:type="page"/>
      </w:r>
    </w:p>
    <w:p w14:paraId="11AD9244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3CE5397E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-&gt; tabulation of w3insured  </w:t>
      </w:r>
    </w:p>
    <w:p w14:paraId="40DB5E2E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3AB8E886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Dummy variable |</w:t>
      </w:r>
    </w:p>
    <w:p w14:paraId="62BD200A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for |</w:t>
      </w:r>
    </w:p>
    <w:p w14:paraId="0C8304CA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respondent's |</w:t>
      </w:r>
    </w:p>
    <w:p w14:paraId="195B751A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insurance |</w:t>
      </w:r>
    </w:p>
    <w:p w14:paraId="64A8375E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coverage |      Freq.     Percent        Cum.</w:t>
      </w:r>
    </w:p>
    <w:p w14:paraId="2460F195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----------------+-----------------------------------</w:t>
      </w:r>
    </w:p>
    <w:p w14:paraId="3620B234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0. No |        113        1.53        1.53</w:t>
      </w:r>
    </w:p>
    <w:p w14:paraId="1F613CE6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1. Yes |      2,590       35.18       36.72</w:t>
      </w:r>
    </w:p>
    <w:p w14:paraId="706A0C62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. |      4,068       55.26       91.97</w:t>
      </w:r>
    </w:p>
    <w:p w14:paraId="2F69FAB9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proofErr w:type="gramStart"/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.</w:t>
      </w:r>
      <w:proofErr w:type="spellStart"/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i</w:t>
      </w:r>
      <w:proofErr w:type="spellEnd"/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.</w:t>
      </w:r>
      <w:proofErr w:type="gramEnd"/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No SAQ Data |        563        7.65       99.62</w:t>
      </w:r>
    </w:p>
    <w:p w14:paraId="0FC44D13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</w:t>
      </w:r>
      <w:proofErr w:type="gramStart"/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.r.</w:t>
      </w:r>
      <w:proofErr w:type="gramEnd"/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Refused |         28        0.38      100.00</w:t>
      </w:r>
    </w:p>
    <w:p w14:paraId="78CD786A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----------------+-----------------------------------</w:t>
      </w:r>
    </w:p>
    <w:p w14:paraId="7D916248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Total |      7,362      100.00</w:t>
      </w:r>
    </w:p>
    <w:p w14:paraId="4D745406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4CC6E6F3" w14:textId="77777777" w:rsid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08C4FB05" w14:textId="77777777" w:rsid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02C84B5E" w14:textId="0596E46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AB764E">
        <w:rPr>
          <w:rFonts w:ascii="Courier New" w:eastAsia="Calibri" w:hAnsi="Courier New" w:cs="Courier New"/>
          <w:bCs/>
          <w:sz w:val="18"/>
          <w:szCs w:val="18"/>
          <w:lang w:eastAsia="zh-CN"/>
        </w:rPr>
        <w:t>. tab C1SC1 w3insured, miss</w:t>
      </w:r>
    </w:p>
    <w:p w14:paraId="58FFF8D0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6EF92F16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Covered by healthcare |   Dummy variable for respondent's insurance coverage</w:t>
      </w:r>
    </w:p>
    <w:p w14:paraId="68904292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insurance currently |     0. No     1. Yes        </w:t>
      </w:r>
      <w:proofErr w:type="gramStart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.</w:t>
      </w:r>
      <w:proofErr w:type="gramEnd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</w:t>
      </w:r>
      <w:proofErr w:type="gramStart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.</w:t>
      </w:r>
      <w:proofErr w:type="spellStart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i</w:t>
      </w:r>
      <w:proofErr w:type="spellEnd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.</w:t>
      </w:r>
      <w:proofErr w:type="gramEnd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No </w:t>
      </w:r>
      <w:proofErr w:type="gramStart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SA  .</w:t>
      </w:r>
      <w:proofErr w:type="gramEnd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r. </w:t>
      </w:r>
      <w:proofErr w:type="spellStart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Refus</w:t>
      </w:r>
      <w:proofErr w:type="spellEnd"/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|     Total</w:t>
      </w:r>
    </w:p>
    <w:p w14:paraId="0156C451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----------------------+-------------------------------------------------------+----------</w:t>
      </w:r>
    </w:p>
    <w:p w14:paraId="78B612C4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-1. RESPONDENT DOES N |         0          0          0        563          0 |       563 </w:t>
      </w:r>
    </w:p>
    <w:p w14:paraId="7BFAE402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1. YES |         0      2,590          0          0          0 |     2,590 </w:t>
      </w:r>
    </w:p>
    <w:p w14:paraId="630A2160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2. NO |       113          0          0          0          0 |       113 </w:t>
      </w:r>
    </w:p>
    <w:p w14:paraId="16AF5B6F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8. REFUSED |         0          0          0          0         28 |        28 </w:t>
      </w:r>
    </w:p>
    <w:p w14:paraId="605378F4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. |         0          0      4,068          0          0 |     4,068 </w:t>
      </w:r>
    </w:p>
    <w:p w14:paraId="7D541B5A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----------------------+-------------------------------------------------------+----------</w:t>
      </w:r>
    </w:p>
    <w:p w14:paraId="1EAA4F6C" w14:textId="77777777" w:rsidR="00AB764E" w:rsidRPr="00AB764E" w:rsidRDefault="00AB764E" w:rsidP="00AB764E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AB764E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Total |       113      2,590      4,068        563         28 |     7,362 </w:t>
      </w:r>
    </w:p>
    <w:p w14:paraId="56187EBB" w14:textId="77777777" w:rsidR="00AB764E" w:rsidRPr="00AB764E" w:rsidRDefault="00AB764E" w:rsidP="00AB76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5650EE82" w14:textId="77777777" w:rsidR="00AB764E" w:rsidRDefault="00AB764E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0A40C464" w14:textId="1CB0B55C" w:rsidR="00EB23BC" w:rsidRDefault="00EB23BC" w:rsidP="00EB23B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7E47A203" w14:textId="132A5FF2" w:rsidR="003978DA" w:rsidRPr="00AB5466" w:rsidRDefault="009B069B" w:rsidP="00AB54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 w:rsidRPr="00AB5466">
        <w:rPr>
          <w:rFonts w:ascii="Calibri" w:eastAsia="Calibri" w:hAnsi="Calibri" w:cs="Calibri"/>
          <w:b/>
          <w:sz w:val="22"/>
          <w:szCs w:val="22"/>
        </w:rPr>
        <w:t>In the models below, please predict the odds of being covered by health insurance (</w:t>
      </w:r>
      <w:r w:rsidRPr="00AB5466">
        <w:rPr>
          <w:rFonts w:ascii="Calibri" w:eastAsia="Calibri" w:hAnsi="Calibri" w:cs="Calibri"/>
          <w:b/>
          <w:i/>
          <w:color w:val="0070C0"/>
          <w:sz w:val="22"/>
          <w:szCs w:val="22"/>
        </w:rPr>
        <w:t>w3insured</w:t>
      </w:r>
      <w:r w:rsidRPr="00AB5466">
        <w:rPr>
          <w:rFonts w:ascii="Calibri" w:eastAsia="Calibri" w:hAnsi="Calibri" w:cs="Calibri"/>
          <w:b/>
          <w:sz w:val="22"/>
          <w:szCs w:val="22"/>
        </w:rPr>
        <w:t>) based on the predictors</w:t>
      </w:r>
      <w:r w:rsidR="002837F8" w:rsidRPr="00AB5466">
        <w:rPr>
          <w:rFonts w:ascii="Calibri" w:eastAsia="Calibri" w:hAnsi="Calibri" w:cs="Calibri"/>
          <w:b/>
          <w:sz w:val="22"/>
          <w:szCs w:val="22"/>
        </w:rPr>
        <w:t xml:space="preserve"> below</w:t>
      </w:r>
      <w:r w:rsidR="00AB5466">
        <w:rPr>
          <w:rFonts w:ascii="Calibri" w:eastAsia="Calibri" w:hAnsi="Calibri" w:cs="Calibri"/>
          <w:b/>
          <w:sz w:val="22"/>
          <w:szCs w:val="22"/>
        </w:rPr>
        <w:t>.</w:t>
      </w:r>
      <w:r w:rsidR="002837F8" w:rsidRPr="00AB5466">
        <w:rPr>
          <w:rFonts w:ascii="Calibri" w:eastAsia="Calibri" w:hAnsi="Calibri" w:cs="Calibri"/>
          <w:b/>
          <w:sz w:val="22"/>
          <w:szCs w:val="22"/>
        </w:rPr>
        <w:t xml:space="preserve"> Please include a standard write-up of your findings for each test.</w:t>
      </w:r>
    </w:p>
    <w:p w14:paraId="0DBE8E7D" w14:textId="756A4960" w:rsidR="00AB764E" w:rsidRDefault="00010526" w:rsidP="00F711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(10 pts) </w:t>
      </w:r>
      <w:r w:rsidR="009B069B">
        <w:rPr>
          <w:rFonts w:ascii="Calibri" w:eastAsia="Calibri" w:hAnsi="Calibri" w:cs="Calibri"/>
          <w:sz w:val="22"/>
          <w:szCs w:val="22"/>
        </w:rPr>
        <w:t>Age (</w:t>
      </w:r>
      <w:r w:rsidR="009B069B" w:rsidRPr="006041DE">
        <w:rPr>
          <w:rFonts w:ascii="Calibri" w:eastAsia="Calibri" w:hAnsi="Calibri" w:cs="Calibri"/>
          <w:b/>
          <w:i/>
          <w:color w:val="0070C0"/>
          <w:sz w:val="22"/>
          <w:szCs w:val="22"/>
        </w:rPr>
        <w:t>w3age</w:t>
      </w:r>
      <w:r w:rsidR="009B069B">
        <w:rPr>
          <w:rFonts w:ascii="Calibri" w:eastAsia="Calibri" w:hAnsi="Calibri" w:cs="Calibri"/>
          <w:sz w:val="22"/>
          <w:szCs w:val="22"/>
        </w:rPr>
        <w:t>)</w:t>
      </w:r>
    </w:p>
    <w:p w14:paraId="098DD952" w14:textId="2D30503A" w:rsidR="00AB764E" w:rsidRDefault="00AB764E" w:rsidP="00AB764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2"/>
          <w:szCs w:val="22"/>
        </w:rPr>
      </w:pPr>
    </w:p>
    <w:p w14:paraId="71831EC0" w14:textId="77777777" w:rsidR="0068381A" w:rsidRPr="0068381A" w:rsidRDefault="0068381A" w:rsidP="0068381A">
      <w:pPr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. logistic w3insured w3age</w:t>
      </w:r>
    </w:p>
    <w:p w14:paraId="4E3FAE33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7C0ABD81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Logistic regression                             Number of </w:t>
      </w:r>
      <w:proofErr w:type="spellStart"/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>obs</w:t>
      </w:r>
      <w:proofErr w:type="spellEnd"/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=      2,703</w:t>
      </w:r>
    </w:p>
    <w:p w14:paraId="4314FC0B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                LR chi2(1)        =      38.88</w:t>
      </w:r>
    </w:p>
    <w:p w14:paraId="17160758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                Prob &gt; chi2       =     0.0000</w:t>
      </w:r>
    </w:p>
    <w:p w14:paraId="43246A2C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>Log likelihood = -449.90857                     Pseudo R2         =     0.0414</w:t>
      </w:r>
    </w:p>
    <w:p w14:paraId="670A0475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0659DA9E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------------------------------------------------------------------------------</w:t>
      </w:r>
    </w:p>
    <w:p w14:paraId="40249845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w3insured | Odds Ratio   Std. Err.      z    P&gt;|z|  </w:t>
      </w:r>
      <w:proofErr w:type="gramStart"/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[</w:t>
      </w:r>
      <w:proofErr w:type="gramEnd"/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>95% Conf. Interval]</w:t>
      </w:r>
    </w:p>
    <w:p w14:paraId="56F263BC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-------------+----------------------------------------------------------------</w:t>
      </w:r>
    </w:p>
    <w:p w14:paraId="2BE906E1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w3age |   1.058905   .0102181     5.93   0.000     1.039066    1.079122</w:t>
      </w:r>
    </w:p>
    <w:p w14:paraId="25B9A894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_cons |   .6822835    .390966    -0.67   0.505     .2219241    2.097613</w:t>
      </w:r>
    </w:p>
    <w:p w14:paraId="5E84EA24" w14:textId="77777777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------------------------------------------------------------------------------</w:t>
      </w:r>
    </w:p>
    <w:p w14:paraId="318294EB" w14:textId="2AF8C4BF" w:rsid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Note: _cons </w:t>
      </w:r>
      <w:proofErr w:type="gramStart"/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>estimates</w:t>
      </w:r>
      <w:proofErr w:type="gramEnd"/>
      <w:r w:rsidRPr="0068381A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baseline odds.</w:t>
      </w:r>
    </w:p>
    <w:p w14:paraId="24A08E48" w14:textId="2124773A" w:rsid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0EFEBFEB" w14:textId="366ACB58" w:rsidR="00907D10" w:rsidRPr="00907D10" w:rsidRDefault="00907D10" w:rsidP="00907D10">
      <w:pPr>
        <w:jc w:val="both"/>
        <w:rPr>
          <w:rFonts w:eastAsia="Calibri"/>
          <w:bCs/>
          <w:sz w:val="22"/>
          <w:szCs w:val="22"/>
          <w:lang w:eastAsia="zh-CN"/>
        </w:rPr>
      </w:pPr>
      <w:r w:rsidRPr="00907D10">
        <w:rPr>
          <w:rFonts w:eastAsia="Calibri"/>
          <w:bCs/>
          <w:sz w:val="22"/>
          <w:szCs w:val="22"/>
          <w:lang w:eastAsia="zh-CN"/>
        </w:rPr>
        <w:t>A bivariate logistic regression was conducted to determine whether the age of respondents (ranging from 39 (low) to 93 (high)) was a significant predictor about whether respondents have health insurance or not. It seems that with an increase in 1 year in age of respondents, the odds of being health insured enhance by 5.9 percent (p &lt;0.001). Overall, this model was significant (p &lt;0.001) and accounted for 4.14 percent of variation in whether respondents have health insurance or not.</w:t>
      </w:r>
    </w:p>
    <w:p w14:paraId="308D8C92" w14:textId="2FF89DA8" w:rsidR="0068381A" w:rsidRPr="0068381A" w:rsidRDefault="0068381A" w:rsidP="0068381A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58983C65" w14:textId="10F2D860" w:rsidR="00A27ABA" w:rsidRPr="00326ECE" w:rsidRDefault="00AB764E" w:rsidP="00326EC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0CE336E3" w14:textId="39D7A705" w:rsidR="001C4631" w:rsidRDefault="00010526" w:rsidP="003978D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(10 pts) </w:t>
      </w:r>
      <w:r w:rsidR="009B069B">
        <w:rPr>
          <w:rFonts w:ascii="Calibri" w:eastAsia="Calibri" w:hAnsi="Calibri" w:cs="Calibri"/>
          <w:sz w:val="22"/>
          <w:szCs w:val="22"/>
        </w:rPr>
        <w:t>Autonomy scale (</w:t>
      </w:r>
      <w:proofErr w:type="spellStart"/>
      <w:r w:rsidR="009B069B" w:rsidRPr="006041DE">
        <w:rPr>
          <w:rFonts w:ascii="Calibri" w:eastAsia="Calibri" w:hAnsi="Calibri" w:cs="Calibri"/>
          <w:b/>
          <w:i/>
          <w:color w:val="0070C0"/>
          <w:sz w:val="22"/>
          <w:szCs w:val="22"/>
        </w:rPr>
        <w:t>auton_scale</w:t>
      </w:r>
      <w:proofErr w:type="spellEnd"/>
      <w:r w:rsidR="009B069B">
        <w:rPr>
          <w:rFonts w:ascii="Calibri" w:eastAsia="Calibri" w:hAnsi="Calibri" w:cs="Calibri"/>
          <w:sz w:val="22"/>
          <w:szCs w:val="22"/>
        </w:rPr>
        <w:t>)</w:t>
      </w:r>
    </w:p>
    <w:p w14:paraId="212F38AB" w14:textId="6F8923F0" w:rsidR="001C4631" w:rsidRDefault="001C4631" w:rsidP="001C463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2"/>
          <w:szCs w:val="22"/>
        </w:rPr>
      </w:pPr>
    </w:p>
    <w:p w14:paraId="15D83E75" w14:textId="77777777" w:rsidR="001C4631" w:rsidRPr="0068381A" w:rsidRDefault="001C4631" w:rsidP="001C463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</w:p>
    <w:p w14:paraId="23E0BE16" w14:textId="77777777" w:rsidR="001C4631" w:rsidRPr="0068381A" w:rsidRDefault="001C4631" w:rsidP="001C4631">
      <w:pPr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. logistic w3insured </w:t>
      </w:r>
      <w:proofErr w:type="spellStart"/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auton_scale</w:t>
      </w:r>
      <w:proofErr w:type="spellEnd"/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 </w:t>
      </w:r>
    </w:p>
    <w:p w14:paraId="7FE91294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2B7AA7A3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Logistic regression                             Number of </w:t>
      </w:r>
      <w:proofErr w:type="spellStart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obs</w:t>
      </w:r>
      <w:proofErr w:type="spellEnd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=      2,702</w:t>
      </w:r>
    </w:p>
    <w:p w14:paraId="1B7DD309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                LR chi2(1)        =       2.00</w:t>
      </w:r>
    </w:p>
    <w:p w14:paraId="4515CA4C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                Prob &gt; chi2       =     0.1570</w:t>
      </w:r>
    </w:p>
    <w:p w14:paraId="6FFEB121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Log likelihood = -468.30486                     Pseudo R2         =     0.0021</w:t>
      </w:r>
    </w:p>
    <w:p w14:paraId="18DE31EE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1F2E4384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------------------------------------------------------------------------------</w:t>
      </w:r>
    </w:p>
    <w:p w14:paraId="4CE0E071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w3insured | Odds Ratio   Std. Err.      z    P&gt;|z|  </w:t>
      </w:r>
      <w:proofErr w:type="gramStart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[</w:t>
      </w:r>
      <w:proofErr w:type="gramEnd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95% Conf. Interval]</w:t>
      </w:r>
    </w:p>
    <w:p w14:paraId="6A0F1F72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-------------+----------------------------------------------------------------</w:t>
      </w:r>
    </w:p>
    <w:p w14:paraId="613654CB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</w:t>
      </w:r>
      <w:proofErr w:type="spellStart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auton_scale</w:t>
      </w:r>
      <w:proofErr w:type="spellEnd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|   1.020005   .0141921     1.42   0.155     .9925653    1.048204</w:t>
      </w:r>
    </w:p>
    <w:p w14:paraId="7C5FDDAA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_cons |   12.70716   5.328159     6.06   0.000     5.586458    28.90417</w:t>
      </w:r>
    </w:p>
    <w:p w14:paraId="04C7AE82" w14:textId="77777777" w:rsidR="001C4631" w:rsidRP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------------------------------------------------------------------------------</w:t>
      </w:r>
    </w:p>
    <w:p w14:paraId="7B34937D" w14:textId="3C15119D" w:rsid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Note: _cons </w:t>
      </w:r>
      <w:proofErr w:type="gramStart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>estimates</w:t>
      </w:r>
      <w:proofErr w:type="gramEnd"/>
      <w:r w:rsidRPr="001C4631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baseline odds.</w:t>
      </w:r>
    </w:p>
    <w:p w14:paraId="0F5186FC" w14:textId="45B427F2" w:rsidR="001C4631" w:rsidRDefault="001C4631" w:rsidP="001C4631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2B6D43CF" w14:textId="54AD0B50" w:rsidR="001C4631" w:rsidRPr="009F6A06" w:rsidRDefault="001C4631" w:rsidP="009F6A06">
      <w:pPr>
        <w:jc w:val="both"/>
        <w:rPr>
          <w:rFonts w:eastAsia="Calibri"/>
          <w:bCs/>
          <w:sz w:val="22"/>
          <w:szCs w:val="22"/>
          <w:lang w:eastAsia="zh-CN"/>
        </w:rPr>
      </w:pPr>
      <w:r w:rsidRPr="009F6A06">
        <w:rPr>
          <w:rFonts w:eastAsia="Calibri"/>
          <w:bCs/>
          <w:sz w:val="22"/>
          <w:szCs w:val="22"/>
          <w:lang w:eastAsia="zh-CN"/>
        </w:rPr>
        <w:t>A bivariate logistic regression was done to ascertain whether 7-item Autonomy scale of respondents was a predictor of whether they had insurance coverage or not. It turns out that Autonomy Scale was not a significant predictor of the possibility of insurance coverage</w:t>
      </w:r>
      <w:r w:rsidR="009F6A06" w:rsidRPr="009F6A06">
        <w:rPr>
          <w:rFonts w:eastAsia="Calibri"/>
          <w:bCs/>
          <w:sz w:val="22"/>
          <w:szCs w:val="22"/>
          <w:lang w:eastAsia="zh-CN"/>
        </w:rPr>
        <w:t xml:space="preserve"> of respondents (OR = 1.02, </w:t>
      </w:r>
      <w:r w:rsidR="009F6A06" w:rsidRPr="009F6A06">
        <w:rPr>
          <w:rFonts w:eastAsia="Calibri"/>
          <w:bCs/>
          <w:i/>
          <w:iCs/>
          <w:sz w:val="22"/>
          <w:szCs w:val="22"/>
          <w:lang w:eastAsia="zh-CN"/>
        </w:rPr>
        <w:t>p = 0.16</w:t>
      </w:r>
      <w:r w:rsidR="009F6A06" w:rsidRPr="009F6A06">
        <w:rPr>
          <w:rFonts w:eastAsia="Calibri"/>
          <w:bCs/>
          <w:sz w:val="22"/>
          <w:szCs w:val="22"/>
          <w:lang w:eastAsia="zh-CN"/>
        </w:rPr>
        <w:t>). The model was not significant (</w:t>
      </w:r>
      <w:r w:rsidR="009F6A06" w:rsidRPr="009F6A06">
        <w:rPr>
          <w:rFonts w:eastAsia="Calibri"/>
          <w:bCs/>
          <w:i/>
          <w:iCs/>
          <w:sz w:val="22"/>
          <w:szCs w:val="22"/>
          <w:lang w:eastAsia="zh-CN"/>
        </w:rPr>
        <w:t>p =0.16</w:t>
      </w:r>
      <w:proofErr w:type="gramStart"/>
      <w:r w:rsidR="009F6A06" w:rsidRPr="009F6A06">
        <w:rPr>
          <w:rFonts w:eastAsia="Calibri"/>
          <w:bCs/>
          <w:sz w:val="22"/>
          <w:szCs w:val="22"/>
          <w:lang w:eastAsia="zh-CN"/>
        </w:rPr>
        <w:t>)</w:t>
      </w:r>
      <w:proofErr w:type="gramEnd"/>
      <w:r w:rsidR="009F6A06" w:rsidRPr="009F6A06">
        <w:rPr>
          <w:rFonts w:eastAsia="Calibri"/>
          <w:bCs/>
          <w:sz w:val="22"/>
          <w:szCs w:val="22"/>
          <w:lang w:eastAsia="zh-CN"/>
        </w:rPr>
        <w:t xml:space="preserve"> and it accounts for 0.21 % variation in whether the respondents have health insurance coverage or not.  </w:t>
      </w:r>
    </w:p>
    <w:p w14:paraId="494A136A" w14:textId="77777777" w:rsidR="001C4631" w:rsidRDefault="001C463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4C1873D4" w14:textId="5C2ACCBA" w:rsidR="00775A5B" w:rsidRDefault="00D77FFC" w:rsidP="00D77F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</w:t>
      </w:r>
      <w:r w:rsidR="00DA0D6D">
        <w:rPr>
          <w:rFonts w:ascii="Calibri" w:eastAsia="Calibri" w:hAnsi="Calibri" w:cs="Calibri"/>
          <w:sz w:val="22"/>
          <w:szCs w:val="22"/>
        </w:rPr>
        <w:t xml:space="preserve">(15 pts) </w:t>
      </w:r>
      <w:r w:rsidR="009B069B">
        <w:rPr>
          <w:rFonts w:ascii="Calibri" w:eastAsia="Calibri" w:hAnsi="Calibri" w:cs="Calibri"/>
          <w:sz w:val="22"/>
          <w:szCs w:val="22"/>
        </w:rPr>
        <w:t>Gender</w:t>
      </w:r>
      <w:r w:rsidR="00CC35B0">
        <w:rPr>
          <w:rFonts w:ascii="Calibri" w:eastAsia="Calibri" w:hAnsi="Calibri" w:cs="Calibri"/>
          <w:sz w:val="22"/>
          <w:szCs w:val="22"/>
        </w:rPr>
        <w:t xml:space="preserve"> (</w:t>
      </w:r>
      <w:r w:rsidR="00CC35B0" w:rsidRPr="00CC35B0">
        <w:rPr>
          <w:rFonts w:ascii="Calibri" w:eastAsia="Calibri" w:hAnsi="Calibri" w:cs="Calibri"/>
          <w:b/>
          <w:i/>
          <w:color w:val="0070C0"/>
          <w:sz w:val="22"/>
          <w:szCs w:val="22"/>
        </w:rPr>
        <w:t>woman</w:t>
      </w:r>
      <w:r w:rsidR="00CC35B0">
        <w:rPr>
          <w:rFonts w:ascii="Calibri" w:eastAsia="Calibri" w:hAnsi="Calibri" w:cs="Calibri"/>
          <w:sz w:val="22"/>
          <w:szCs w:val="22"/>
        </w:rPr>
        <w:t>; ref=man)</w:t>
      </w:r>
    </w:p>
    <w:p w14:paraId="218E8555" w14:textId="77777777" w:rsidR="00775A5B" w:rsidRDefault="00775A5B" w:rsidP="00775A5B">
      <w:pPr>
        <w:ind w:left="1080"/>
        <w:rPr>
          <w:rFonts w:ascii="Calibri" w:eastAsia="Calibri" w:hAnsi="Calibri" w:cs="Calibri"/>
          <w:sz w:val="22"/>
          <w:szCs w:val="22"/>
        </w:rPr>
      </w:pPr>
    </w:p>
    <w:p w14:paraId="64A3CEE3" w14:textId="77777777" w:rsidR="00775A5B" w:rsidRPr="00775A5B" w:rsidRDefault="00775A5B" w:rsidP="00775A5B">
      <w:pPr>
        <w:ind w:left="1080"/>
        <w:rPr>
          <w:rFonts w:ascii="Calibri" w:eastAsia="Calibri" w:hAnsi="Calibri" w:cs="Calibri"/>
          <w:sz w:val="22"/>
          <w:szCs w:val="22"/>
        </w:rPr>
      </w:pPr>
    </w:p>
    <w:p w14:paraId="08D1760F" w14:textId="77777777" w:rsidR="00060F76" w:rsidRPr="0068381A" w:rsidRDefault="00060F76" w:rsidP="00060F76">
      <w:pPr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. logistic w3insured </w:t>
      </w:r>
      <w:proofErr w:type="spellStart"/>
      <w:proofErr w:type="gramStart"/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i.woman</w:t>
      </w:r>
      <w:proofErr w:type="spellEnd"/>
      <w:proofErr w:type="gramEnd"/>
    </w:p>
    <w:p w14:paraId="66AAE3F4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44F804EC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Logistic regression                             Number of </w:t>
      </w:r>
      <w:proofErr w:type="spellStart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obs</w:t>
      </w:r>
      <w:proofErr w:type="spellEnd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=      2,690</w:t>
      </w:r>
    </w:p>
    <w:p w14:paraId="79E1A02E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                LR chi2(1)        =       0.01</w:t>
      </w:r>
    </w:p>
    <w:p w14:paraId="5FCB0BBB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                                   Prob &gt; chi2       =     0.9219</w:t>
      </w:r>
    </w:p>
    <w:p w14:paraId="0B8DEB10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Log likelihood = -468.78751                     Pseudo R2         =     0.0000</w:t>
      </w:r>
    </w:p>
    <w:p w14:paraId="5E7F8E64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5E867A67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------------------------------------------------------------------------------</w:t>
      </w:r>
    </w:p>
    <w:p w14:paraId="6812A6B8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w3insured | Odds Ratio   Std. Err.      z    P&gt;|z|  </w:t>
      </w:r>
      <w:proofErr w:type="gramStart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[</w:t>
      </w:r>
      <w:proofErr w:type="gramEnd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95% Conf. Interval]</w:t>
      </w:r>
    </w:p>
    <w:p w14:paraId="2E92D0DD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-------------+----------------------------------------------------------------</w:t>
      </w:r>
    </w:p>
    <w:p w14:paraId="516376F7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woman |</w:t>
      </w:r>
    </w:p>
    <w:p w14:paraId="6FD7C2E9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0. </w:t>
      </w:r>
      <w:proofErr w:type="gramStart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Male  |</w:t>
      </w:r>
      <w:proofErr w:type="gramEnd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1  (base)</w:t>
      </w:r>
    </w:p>
    <w:p w14:paraId="435D5509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1. </w:t>
      </w:r>
      <w:proofErr w:type="gramStart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Female  |</w:t>
      </w:r>
      <w:proofErr w:type="gramEnd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1.019114   .1968419     0.10   0.922     .6979319    1.488101</w:t>
      </w:r>
    </w:p>
    <w:p w14:paraId="6E9425CA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      |</w:t>
      </w:r>
    </w:p>
    <w:p w14:paraId="447AA953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      _cons |   22.56863   3.229495    21.78   0.000     17.04908    29.87509</w:t>
      </w:r>
    </w:p>
    <w:p w14:paraId="30BEA135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------------------------------------------------------------------------------</w:t>
      </w:r>
    </w:p>
    <w:p w14:paraId="499E614A" w14:textId="25A35C6C" w:rsidR="00775A5B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Note: _cons </w:t>
      </w:r>
      <w:proofErr w:type="gramStart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estimates</w:t>
      </w:r>
      <w:proofErr w:type="gramEnd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baseline odds.</w:t>
      </w:r>
    </w:p>
    <w:p w14:paraId="071D7141" w14:textId="77777777" w:rsid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70FCEBBC" w14:textId="7C4BD499" w:rsidR="00775A5B" w:rsidRPr="00775A5B" w:rsidRDefault="00775A5B" w:rsidP="00060F76">
      <w:pPr>
        <w:jc w:val="both"/>
        <w:rPr>
          <w:rFonts w:eastAsia="Calibri"/>
          <w:bCs/>
          <w:sz w:val="22"/>
          <w:szCs w:val="22"/>
          <w:lang w:eastAsia="zh-CN"/>
        </w:rPr>
      </w:pPr>
      <w:r w:rsidRPr="00775A5B">
        <w:rPr>
          <w:rFonts w:eastAsia="Calibri"/>
          <w:bCs/>
          <w:sz w:val="22"/>
          <w:szCs w:val="22"/>
          <w:lang w:eastAsia="zh-CN"/>
        </w:rPr>
        <w:t xml:space="preserve">A bivariate logistic regression was performed to determine whether gender was a predictor of the outcome that respondents are insured or not. Using man as a reference category, it was observed that woman </w:t>
      </w:r>
      <w:proofErr w:type="gramStart"/>
      <w:r w:rsidRPr="00775A5B">
        <w:rPr>
          <w:rFonts w:eastAsia="Calibri"/>
          <w:bCs/>
          <w:sz w:val="22"/>
          <w:szCs w:val="22"/>
          <w:lang w:eastAsia="zh-CN"/>
        </w:rPr>
        <w:t>are</w:t>
      </w:r>
      <w:proofErr w:type="gramEnd"/>
      <w:r w:rsidRPr="00775A5B">
        <w:rPr>
          <w:rFonts w:eastAsia="Calibri"/>
          <w:bCs/>
          <w:sz w:val="22"/>
          <w:szCs w:val="22"/>
          <w:lang w:eastAsia="zh-CN"/>
        </w:rPr>
        <w:t xml:space="preserve"> not at significantly greater odds for having health insurance coverage (OR = 1.02, </w:t>
      </w:r>
      <w:r w:rsidRPr="00775A5B">
        <w:rPr>
          <w:rFonts w:eastAsia="Calibri"/>
          <w:bCs/>
          <w:i/>
          <w:iCs/>
          <w:sz w:val="22"/>
          <w:szCs w:val="22"/>
          <w:lang w:eastAsia="zh-CN"/>
        </w:rPr>
        <w:t>p = 0.922</w:t>
      </w:r>
      <w:r w:rsidRPr="00775A5B">
        <w:rPr>
          <w:rFonts w:eastAsia="Calibri"/>
          <w:bCs/>
          <w:sz w:val="22"/>
          <w:szCs w:val="22"/>
          <w:lang w:eastAsia="zh-CN"/>
        </w:rPr>
        <w:t>). The overall model is not significant (</w:t>
      </w:r>
      <w:r w:rsidRPr="00775A5B">
        <w:rPr>
          <w:rFonts w:eastAsia="Calibri"/>
          <w:bCs/>
          <w:i/>
          <w:iCs/>
          <w:sz w:val="22"/>
          <w:szCs w:val="22"/>
          <w:lang w:eastAsia="zh-CN"/>
        </w:rPr>
        <w:t>p = 0.92</w:t>
      </w:r>
      <w:r w:rsidRPr="00775A5B">
        <w:rPr>
          <w:rFonts w:eastAsia="Calibri"/>
          <w:bCs/>
          <w:sz w:val="22"/>
          <w:szCs w:val="22"/>
          <w:lang w:eastAsia="zh-CN"/>
        </w:rPr>
        <w:t>) and accounts for approximately 0 % of the variation in whether respondents have health insurance or not.</w:t>
      </w:r>
    </w:p>
    <w:p w14:paraId="0427DE75" w14:textId="77777777" w:rsidR="00775A5B" w:rsidRDefault="00775A5B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>
        <w:rPr>
          <w:rFonts w:ascii="Courier New" w:eastAsia="Calibri" w:hAnsi="Courier New" w:cs="Courier New"/>
          <w:bCs/>
          <w:sz w:val="18"/>
          <w:szCs w:val="18"/>
          <w:lang w:eastAsia="zh-CN"/>
        </w:rPr>
        <w:br w:type="page"/>
      </w:r>
    </w:p>
    <w:p w14:paraId="36C7BE45" w14:textId="007BCD9C" w:rsidR="00775A5B" w:rsidRDefault="00DA0D6D" w:rsidP="00D77F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D77FFC">
        <w:rPr>
          <w:rFonts w:ascii="Calibri" w:eastAsia="Calibri" w:hAnsi="Calibri" w:cs="Calibri"/>
          <w:sz w:val="22"/>
          <w:szCs w:val="22"/>
        </w:rPr>
        <w:lastRenderedPageBreak/>
        <w:t xml:space="preserve">(15 pts) </w:t>
      </w:r>
      <w:r w:rsidR="009B069B" w:rsidRPr="00D77FFC">
        <w:rPr>
          <w:rFonts w:ascii="Calibri" w:eastAsia="Calibri" w:hAnsi="Calibri" w:cs="Calibri"/>
          <w:sz w:val="22"/>
          <w:szCs w:val="22"/>
        </w:rPr>
        <w:t>Dummy for Wave 1 excellent/very good self-rated health (</w:t>
      </w:r>
      <w:r w:rsidR="009B069B" w:rsidRPr="00D77FFC">
        <w:rPr>
          <w:rFonts w:ascii="Calibri" w:eastAsia="Calibri" w:hAnsi="Calibri" w:cs="Calibri"/>
          <w:b/>
          <w:i/>
          <w:color w:val="0070C0"/>
          <w:sz w:val="22"/>
          <w:szCs w:val="22"/>
        </w:rPr>
        <w:t>evgsrhw1</w:t>
      </w:r>
      <w:r w:rsidR="00E71611">
        <w:rPr>
          <w:rFonts w:ascii="Calibri" w:eastAsia="Calibri" w:hAnsi="Calibri" w:cs="Calibri"/>
          <w:b/>
          <w:i/>
          <w:color w:val="0070C0"/>
          <w:sz w:val="22"/>
          <w:szCs w:val="22"/>
        </w:rPr>
        <w:t xml:space="preserve">; </w:t>
      </w:r>
      <w:r w:rsidR="00E71611" w:rsidRPr="00E71611">
        <w:rPr>
          <w:rFonts w:ascii="Calibri" w:eastAsia="Calibri" w:hAnsi="Calibri" w:cs="Calibri"/>
          <w:color w:val="000000" w:themeColor="text1"/>
          <w:sz w:val="22"/>
          <w:szCs w:val="22"/>
        </w:rPr>
        <w:t>ref</w:t>
      </w:r>
      <w:proofErr w:type="gramStart"/>
      <w:r w:rsidR="00E71611" w:rsidRPr="00E71611">
        <w:rPr>
          <w:rFonts w:ascii="Calibri" w:eastAsia="Calibri" w:hAnsi="Calibri" w:cs="Calibri"/>
          <w:color w:val="000000" w:themeColor="text1"/>
          <w:sz w:val="22"/>
          <w:szCs w:val="22"/>
        </w:rPr>
        <w:t>=”excellent</w:t>
      </w:r>
      <w:proofErr w:type="gramEnd"/>
      <w:r w:rsidR="00E71611" w:rsidRPr="00E7161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or very good”</w:t>
      </w:r>
      <w:r w:rsidR="009B069B" w:rsidRPr="00D77FFC">
        <w:rPr>
          <w:rFonts w:ascii="Calibri" w:eastAsia="Calibri" w:hAnsi="Calibri" w:cs="Calibri"/>
          <w:sz w:val="22"/>
          <w:szCs w:val="22"/>
        </w:rPr>
        <w:t>)</w:t>
      </w:r>
    </w:p>
    <w:p w14:paraId="288B82CF" w14:textId="77777777" w:rsidR="00060F76" w:rsidRDefault="00060F76" w:rsidP="00060F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2"/>
          <w:szCs w:val="22"/>
        </w:rPr>
      </w:pPr>
    </w:p>
    <w:p w14:paraId="3E4B9B5D" w14:textId="77777777" w:rsidR="00060F76" w:rsidRPr="0068381A" w:rsidRDefault="00060F76" w:rsidP="00060F76">
      <w:pPr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. logistic w3insured ib1.evgsrhw1</w:t>
      </w:r>
    </w:p>
    <w:p w14:paraId="75941985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</w:p>
    <w:p w14:paraId="4DA4023F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Logistic regression                             Number of </w:t>
      </w:r>
      <w:proofErr w:type="spellStart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obs</w:t>
      </w:r>
      <w:proofErr w:type="spellEnd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=      2,701</w:t>
      </w:r>
    </w:p>
    <w:p w14:paraId="27F6F957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                  LR chi2(1)        =      23.13</w:t>
      </w:r>
    </w:p>
    <w:p w14:paraId="48C838E6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                  Prob &gt; chi2       =     0.0000</w:t>
      </w:r>
    </w:p>
    <w:p w14:paraId="443BB588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Log likelihood = -457.69932                     Pseudo R2         =     0.0246</w:t>
      </w:r>
    </w:p>
    <w:p w14:paraId="41B0046A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18A62077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-----------------------------------------------------------------------------------------------</w:t>
      </w:r>
    </w:p>
    <w:p w14:paraId="3838336C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w3insured | Odds Ratio   Std. Err.      z    P&gt;|z|  </w:t>
      </w:r>
      <w:proofErr w:type="gramStart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[</w:t>
      </w:r>
      <w:proofErr w:type="gramEnd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95% Conf. Interval]</w:t>
      </w:r>
    </w:p>
    <w:p w14:paraId="5F1986EE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------------------------------+----------------------------------------------------------------</w:t>
      </w:r>
    </w:p>
    <w:p w14:paraId="715A4A59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evgsrhw1 |</w:t>
      </w:r>
    </w:p>
    <w:p w14:paraId="2FE33C22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0. Poor, Fair, or Good </w:t>
      </w:r>
      <w:proofErr w:type="gramStart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SRH  |</w:t>
      </w:r>
      <w:proofErr w:type="gramEnd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.3923386   .0779814    -4.71   0.000     .2657516    .5792235</w:t>
      </w:r>
    </w:p>
    <w:p w14:paraId="3B86AB4F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1. Excellent or Very Good</w:t>
      </w:r>
      <w:proofErr w:type="gramStart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..</w:t>
      </w:r>
      <w:proofErr w:type="gramEnd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|          </w:t>
      </w:r>
      <w:proofErr w:type="gramStart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1  (</w:t>
      </w:r>
      <w:proofErr w:type="gramEnd"/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base)</w:t>
      </w:r>
    </w:p>
    <w:p w14:paraId="3866D010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|</w:t>
      </w:r>
    </w:p>
    <w:p w14:paraId="5B48D1E6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_cons |   37.04762    5.79321    23.10   0.000     27.26818    50.33434</w:t>
      </w:r>
    </w:p>
    <w:p w14:paraId="13A94777" w14:textId="77777777" w:rsidR="00060F76" w:rsidRPr="00060F76" w:rsidRDefault="00060F76" w:rsidP="00060F7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060F76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-----------------------------------------------------------------------------------------------</w:t>
      </w:r>
    </w:p>
    <w:p w14:paraId="0F1C4FAD" w14:textId="60274AB7" w:rsidR="00775A5B" w:rsidRPr="00060F76" w:rsidRDefault="00060F76" w:rsidP="00060F76">
      <w:pPr>
        <w:rPr>
          <w:rFonts w:ascii="Courier New" w:eastAsia="Calibri" w:hAnsi="Courier New" w:cs="Courier New"/>
          <w:bCs/>
          <w:sz w:val="18"/>
          <w:szCs w:val="18"/>
          <w:lang w:eastAsia="zh-CN"/>
        </w:rPr>
      </w:pPr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Note: _cons </w:t>
      </w:r>
      <w:proofErr w:type="gramStart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>estimates</w:t>
      </w:r>
      <w:proofErr w:type="gramEnd"/>
      <w:r w:rsidRPr="00060F76">
        <w:rPr>
          <w:rFonts w:ascii="Courier New" w:eastAsia="Calibri" w:hAnsi="Courier New" w:cs="Courier New"/>
          <w:bCs/>
          <w:sz w:val="18"/>
          <w:szCs w:val="18"/>
          <w:lang w:eastAsia="zh-CN"/>
        </w:rPr>
        <w:t xml:space="preserve"> baseline odds.</w:t>
      </w:r>
    </w:p>
    <w:p w14:paraId="691AE110" w14:textId="5EC0ADCD" w:rsidR="00775A5B" w:rsidRDefault="00775A5B">
      <w:pPr>
        <w:rPr>
          <w:rFonts w:ascii="Calibri" w:eastAsia="Calibri" w:hAnsi="Calibri" w:cs="Calibri"/>
          <w:sz w:val="22"/>
          <w:szCs w:val="22"/>
        </w:rPr>
      </w:pPr>
    </w:p>
    <w:p w14:paraId="20D88431" w14:textId="2D5402CD" w:rsidR="00060F76" w:rsidRPr="006E145D" w:rsidRDefault="00060F76">
      <w:pPr>
        <w:rPr>
          <w:rFonts w:eastAsia="Calibri"/>
          <w:bCs/>
          <w:sz w:val="22"/>
          <w:szCs w:val="22"/>
          <w:lang w:eastAsia="zh-CN"/>
        </w:rPr>
      </w:pPr>
    </w:p>
    <w:p w14:paraId="0AFC3264" w14:textId="16329A76" w:rsidR="00060F76" w:rsidRPr="006E145D" w:rsidRDefault="00060F76" w:rsidP="00EC3FA7">
      <w:pPr>
        <w:jc w:val="both"/>
        <w:rPr>
          <w:rFonts w:eastAsia="Calibri"/>
          <w:bCs/>
          <w:sz w:val="22"/>
          <w:szCs w:val="22"/>
          <w:lang w:eastAsia="zh-CN"/>
        </w:rPr>
      </w:pPr>
      <w:r w:rsidRPr="006E145D">
        <w:rPr>
          <w:rFonts w:eastAsia="Calibri"/>
          <w:bCs/>
          <w:sz w:val="22"/>
          <w:szCs w:val="22"/>
          <w:lang w:eastAsia="zh-CN"/>
        </w:rPr>
        <w:t xml:space="preserve">A bivariate logistic regression was conducted to determine if respondent’s </w:t>
      </w:r>
      <w:proofErr w:type="spellStart"/>
      <w:r w:rsidRPr="006E145D">
        <w:rPr>
          <w:rFonts w:eastAsia="Calibri"/>
          <w:bCs/>
          <w:sz w:val="22"/>
          <w:szCs w:val="22"/>
          <w:lang w:eastAsia="zh-CN"/>
        </w:rPr>
        <w:t>self rate</w:t>
      </w:r>
      <w:proofErr w:type="spellEnd"/>
      <w:r w:rsidRPr="006E145D">
        <w:rPr>
          <w:rFonts w:eastAsia="Calibri"/>
          <w:bCs/>
          <w:sz w:val="22"/>
          <w:szCs w:val="22"/>
          <w:lang w:eastAsia="zh-CN"/>
        </w:rPr>
        <w:t xml:space="preserve"> health (0/ Poor, Fair, or Good – 1/Excellent or Very Good) is a predictor of respondent’s health insurance coverage. It turns out that relative to those who come under Excellent or Very Good for </w:t>
      </w:r>
      <w:proofErr w:type="spellStart"/>
      <w:r w:rsidRPr="006E145D">
        <w:rPr>
          <w:rFonts w:eastAsia="Calibri"/>
          <w:bCs/>
          <w:sz w:val="22"/>
          <w:szCs w:val="22"/>
          <w:lang w:eastAsia="zh-CN"/>
        </w:rPr>
        <w:t>self rated</w:t>
      </w:r>
      <w:proofErr w:type="spellEnd"/>
      <w:r w:rsidRPr="006E145D">
        <w:rPr>
          <w:rFonts w:eastAsia="Calibri"/>
          <w:bCs/>
          <w:sz w:val="22"/>
          <w:szCs w:val="22"/>
          <w:lang w:eastAsia="zh-CN"/>
        </w:rPr>
        <w:t xml:space="preserve"> health, those who come under Poor, Fair, or Good SRH have 6</w:t>
      </w:r>
      <w:r w:rsidR="00EC3FA7" w:rsidRPr="006E145D">
        <w:rPr>
          <w:rFonts w:eastAsia="Calibri"/>
          <w:bCs/>
          <w:sz w:val="22"/>
          <w:szCs w:val="22"/>
          <w:lang w:eastAsia="zh-CN"/>
        </w:rPr>
        <w:t>0</w:t>
      </w:r>
      <w:r w:rsidRPr="006E145D">
        <w:rPr>
          <w:rFonts w:eastAsia="Calibri"/>
          <w:bCs/>
          <w:sz w:val="22"/>
          <w:szCs w:val="22"/>
          <w:lang w:eastAsia="zh-CN"/>
        </w:rPr>
        <w:t>.</w:t>
      </w:r>
      <w:r w:rsidR="00EC3FA7" w:rsidRPr="006E145D">
        <w:rPr>
          <w:rFonts w:eastAsia="Calibri"/>
          <w:bCs/>
          <w:sz w:val="22"/>
          <w:szCs w:val="22"/>
          <w:lang w:eastAsia="zh-CN"/>
        </w:rPr>
        <w:t>8</w:t>
      </w:r>
      <w:r w:rsidRPr="006E145D">
        <w:rPr>
          <w:rFonts w:eastAsia="Calibri"/>
          <w:bCs/>
          <w:sz w:val="22"/>
          <w:szCs w:val="22"/>
          <w:lang w:eastAsia="zh-CN"/>
        </w:rPr>
        <w:t xml:space="preserve"> percent lower odds of having a health insurance coverage</w:t>
      </w:r>
      <w:r w:rsidR="00EC3FA7" w:rsidRPr="006E145D">
        <w:rPr>
          <w:rFonts w:eastAsia="Calibri"/>
          <w:bCs/>
          <w:sz w:val="22"/>
          <w:szCs w:val="22"/>
          <w:lang w:eastAsia="zh-CN"/>
        </w:rPr>
        <w:t xml:space="preserve"> (</w:t>
      </w:r>
      <w:r w:rsidR="00EC3FA7" w:rsidRPr="000C6570">
        <w:rPr>
          <w:rFonts w:eastAsia="Calibri"/>
          <w:bCs/>
          <w:i/>
          <w:iCs/>
          <w:sz w:val="22"/>
          <w:szCs w:val="22"/>
          <w:lang w:eastAsia="zh-CN"/>
        </w:rPr>
        <w:t>p &lt;0.001</w:t>
      </w:r>
      <w:r w:rsidR="00EC3FA7" w:rsidRPr="006E145D">
        <w:rPr>
          <w:rFonts w:eastAsia="Calibri"/>
          <w:bCs/>
          <w:sz w:val="22"/>
          <w:szCs w:val="22"/>
          <w:lang w:eastAsia="zh-CN"/>
        </w:rPr>
        <w:t>)</w:t>
      </w:r>
      <w:r w:rsidRPr="006E145D">
        <w:rPr>
          <w:rFonts w:eastAsia="Calibri"/>
          <w:bCs/>
          <w:sz w:val="22"/>
          <w:szCs w:val="22"/>
          <w:lang w:eastAsia="zh-CN"/>
        </w:rPr>
        <w:t>.</w:t>
      </w:r>
      <w:r w:rsidR="00EC3FA7" w:rsidRPr="006E145D">
        <w:rPr>
          <w:rFonts w:eastAsia="Calibri"/>
          <w:bCs/>
          <w:sz w:val="22"/>
          <w:szCs w:val="22"/>
          <w:lang w:eastAsia="zh-CN"/>
        </w:rPr>
        <w:t xml:space="preserve"> Overall, this model turned out to be statistically significant (</w:t>
      </w:r>
      <w:r w:rsidR="00EC3FA7" w:rsidRPr="000C6570">
        <w:rPr>
          <w:rFonts w:eastAsia="Calibri"/>
          <w:bCs/>
          <w:i/>
          <w:iCs/>
          <w:sz w:val="22"/>
          <w:szCs w:val="22"/>
          <w:lang w:eastAsia="zh-CN"/>
        </w:rPr>
        <w:t>p &lt; 0.001</w:t>
      </w:r>
      <w:r w:rsidR="00EC3FA7" w:rsidRPr="006E145D">
        <w:rPr>
          <w:rFonts w:eastAsia="Calibri"/>
          <w:bCs/>
          <w:sz w:val="22"/>
          <w:szCs w:val="22"/>
          <w:lang w:eastAsia="zh-CN"/>
        </w:rPr>
        <w:t xml:space="preserve">) and accounted for 2.5 percent of variation in whether respondents had health insurance coverage or not. </w:t>
      </w:r>
    </w:p>
    <w:p w14:paraId="2E5C5D1D" w14:textId="286CED84" w:rsidR="00EC3FA7" w:rsidRDefault="00EC3FA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7F56C951" w14:textId="51A0087F" w:rsidR="00424AE5" w:rsidRDefault="00DA0D6D" w:rsidP="00D77F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D77FFC">
        <w:rPr>
          <w:rFonts w:ascii="Calibri" w:eastAsia="Calibri" w:hAnsi="Calibri" w:cs="Calibri"/>
          <w:sz w:val="22"/>
          <w:szCs w:val="22"/>
        </w:rPr>
        <w:lastRenderedPageBreak/>
        <w:t xml:space="preserve">(20 pts) </w:t>
      </w:r>
      <w:r w:rsidR="009B069B" w:rsidRPr="00D77FFC">
        <w:rPr>
          <w:rFonts w:ascii="Calibri" w:eastAsia="Calibri" w:hAnsi="Calibri" w:cs="Calibri"/>
          <w:sz w:val="22"/>
          <w:szCs w:val="22"/>
        </w:rPr>
        <w:t>Race/ethnicity (</w:t>
      </w:r>
      <w:proofErr w:type="spellStart"/>
      <w:r w:rsidR="009B069B" w:rsidRPr="00D77FFC">
        <w:rPr>
          <w:rFonts w:ascii="Calibri" w:eastAsia="Calibri" w:hAnsi="Calibri" w:cs="Calibri"/>
          <w:b/>
          <w:i/>
          <w:color w:val="0070C0"/>
          <w:sz w:val="22"/>
          <w:szCs w:val="22"/>
        </w:rPr>
        <w:t>raceeth</w:t>
      </w:r>
      <w:proofErr w:type="spellEnd"/>
      <w:r w:rsidR="00E71611">
        <w:rPr>
          <w:rFonts w:ascii="Calibri" w:eastAsia="Calibri" w:hAnsi="Calibri" w:cs="Calibri"/>
          <w:b/>
          <w:i/>
          <w:color w:val="0070C0"/>
          <w:sz w:val="22"/>
          <w:szCs w:val="22"/>
        </w:rPr>
        <w:t xml:space="preserve">; </w:t>
      </w:r>
      <w:r w:rsidR="00E71611" w:rsidRPr="00E71611">
        <w:rPr>
          <w:rFonts w:ascii="Calibri" w:eastAsia="Calibri" w:hAnsi="Calibri" w:cs="Calibri"/>
          <w:color w:val="000000" w:themeColor="text1"/>
          <w:sz w:val="22"/>
          <w:szCs w:val="22"/>
        </w:rPr>
        <w:t>ref=NH White</w:t>
      </w:r>
      <w:r w:rsidR="009B069B" w:rsidRPr="00D77FFC">
        <w:rPr>
          <w:rFonts w:ascii="Calibri" w:eastAsia="Calibri" w:hAnsi="Calibri" w:cs="Calibri"/>
          <w:sz w:val="22"/>
          <w:szCs w:val="22"/>
        </w:rPr>
        <w:t>)</w:t>
      </w:r>
      <w:r w:rsidR="00D77FFC">
        <w:rPr>
          <w:rFonts w:ascii="Calibri" w:eastAsia="Calibri" w:hAnsi="Calibri" w:cs="Calibri"/>
          <w:sz w:val="22"/>
          <w:szCs w:val="22"/>
        </w:rPr>
        <w:t xml:space="preserve">. </w:t>
      </w:r>
      <w:r w:rsidR="0039794F" w:rsidRPr="00D77FFC">
        <w:rPr>
          <w:rFonts w:ascii="Calibri" w:eastAsia="Calibri" w:hAnsi="Calibri" w:cs="Calibri"/>
          <w:sz w:val="22"/>
          <w:szCs w:val="22"/>
        </w:rPr>
        <w:t xml:space="preserve">Please disregard the warning you will receive for the Native Hawaiian/Other Pacific Islander category. Do not interpret </w:t>
      </w:r>
      <w:r w:rsidR="00FF2A18">
        <w:rPr>
          <w:rFonts w:ascii="Calibri" w:eastAsia="Calibri" w:hAnsi="Calibri" w:cs="Calibri"/>
          <w:sz w:val="22"/>
          <w:szCs w:val="22"/>
        </w:rPr>
        <w:t xml:space="preserve">Native </w:t>
      </w:r>
      <w:r w:rsidR="00FF2A18" w:rsidRPr="00E71611">
        <w:rPr>
          <w:rFonts w:ascii="Calibri" w:eastAsia="Calibri" w:hAnsi="Calibri" w:cs="Calibri"/>
          <w:sz w:val="22"/>
          <w:szCs w:val="22"/>
        </w:rPr>
        <w:t>Hawaiians/Other Pacific Islanders</w:t>
      </w:r>
      <w:r w:rsidR="0039794F" w:rsidRPr="00E71611">
        <w:rPr>
          <w:rFonts w:ascii="Calibri" w:eastAsia="Calibri" w:hAnsi="Calibri" w:cs="Calibri"/>
          <w:sz w:val="22"/>
          <w:szCs w:val="22"/>
        </w:rPr>
        <w:t xml:space="preserve"> in your write-up</w:t>
      </w:r>
      <w:r w:rsidR="00FF2A18" w:rsidRPr="00E71611">
        <w:rPr>
          <w:rFonts w:ascii="Calibri" w:eastAsia="Calibri" w:hAnsi="Calibri" w:cs="Calibri"/>
          <w:sz w:val="22"/>
          <w:szCs w:val="22"/>
        </w:rPr>
        <w:t>.</w:t>
      </w:r>
    </w:p>
    <w:p w14:paraId="0372BF6A" w14:textId="6425FFBA" w:rsidR="00424AE5" w:rsidRPr="0068381A" w:rsidRDefault="00424AE5" w:rsidP="00424A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</w:p>
    <w:p w14:paraId="065D8218" w14:textId="77777777" w:rsidR="00424AE5" w:rsidRPr="0068381A" w:rsidRDefault="00424AE5" w:rsidP="00424AE5">
      <w:pPr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 xml:space="preserve">. logistic w3insured </w:t>
      </w:r>
      <w:proofErr w:type="spellStart"/>
      <w:proofErr w:type="gramStart"/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i.raceeth</w:t>
      </w:r>
      <w:proofErr w:type="spellEnd"/>
      <w:proofErr w:type="gramEnd"/>
    </w:p>
    <w:p w14:paraId="4C5477CF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note: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6.raceeth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!= 0 predicts success perfectly</w:t>
      </w:r>
    </w:p>
    <w:p w14:paraId="5F8516AA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6.raceeth dropped and 1 </w:t>
      </w:r>
      <w:proofErr w:type="spell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obs</w:t>
      </w:r>
      <w:proofErr w:type="spell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not used</w:t>
      </w:r>
    </w:p>
    <w:p w14:paraId="0FC36921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56A4C3A5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09F274AD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Logistic regression                             Number of </w:t>
      </w:r>
      <w:proofErr w:type="spell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obs</w:t>
      </w:r>
      <w:proofErr w:type="spell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=      2,690</w:t>
      </w:r>
    </w:p>
    <w:p w14:paraId="3572BB42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                  LR chi2(5)        =       6.55</w:t>
      </w:r>
    </w:p>
    <w:p w14:paraId="0D86A57A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                  Prob &gt; chi2       =     0.2559</w:t>
      </w:r>
    </w:p>
    <w:p w14:paraId="0186EC47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Log likelihood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=  -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462.3833                     Pseudo R2         =     0.0070</w:t>
      </w:r>
    </w:p>
    <w:p w14:paraId="302300B0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49DE2FD0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-----------------------------------------------------------------------------------------------</w:t>
      </w:r>
    </w:p>
    <w:p w14:paraId="6BDD15AA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w3insured | Odds Ratio   Std. Err.      z    P&gt;|z| 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[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95% Conf. Interval]</w:t>
      </w:r>
    </w:p>
    <w:p w14:paraId="1B950DDA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------------------------------+----------------------------------------------------------------</w:t>
      </w:r>
    </w:p>
    <w:p w14:paraId="404117AC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</w:t>
      </w:r>
      <w:proofErr w:type="spell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raceeth</w:t>
      </w:r>
      <w:proofErr w:type="spell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|</w:t>
      </w:r>
    </w:p>
    <w:p w14:paraId="1C35F329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1. NH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White  |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1  (base)</w:t>
      </w:r>
    </w:p>
    <w:p w14:paraId="5CBE1EEB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2. NH Black/ </w:t>
      </w:r>
      <w:proofErr w:type="spell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Afr</w:t>
      </w:r>
      <w:proofErr w:type="spell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Amer  |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.6590525   .3113243    -0.88   0.377     .2611127    1.663459</w:t>
      </w:r>
    </w:p>
    <w:p w14:paraId="04B511F7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3. Hispanic/Latino (any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k..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)  |   .3903795   .1602518    -2.29   0.022      .174609    .8727853</w:t>
      </w:r>
    </w:p>
    <w:p w14:paraId="317ED61F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4. NH Native Amer/</w:t>
      </w:r>
      <w:proofErr w:type="spell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Alask</w:t>
      </w:r>
      <w:proofErr w:type="spell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Nat  |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.428652    .262681    -1.38   0.167     .1289681    1.424713</w:t>
      </w:r>
    </w:p>
    <w:p w14:paraId="69E92F3D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5. NH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Asian  |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.4420474   .4640147    -0.78   0.437     .0564894    3.459158</w:t>
      </w:r>
    </w:p>
    <w:p w14:paraId="31C6180B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6. NH Nat Hawaiian or </w:t>
      </w:r>
      <w:proofErr w:type="spellStart"/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Paci</w:t>
      </w:r>
      <w:proofErr w:type="spell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..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|         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1  (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empty)</w:t>
      </w:r>
    </w:p>
    <w:p w14:paraId="17953285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7. NH Other (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Specify)  |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.8439086   .8682702    -0.16   0.869     .1123367    6.339705</w:t>
      </w:r>
    </w:p>
    <w:p w14:paraId="51BFC798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|</w:t>
      </w:r>
    </w:p>
    <w:p w14:paraId="455903A9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_cons |   24.88421    2.60386    30.72   0.000     20.27006     30.5487</w:t>
      </w:r>
    </w:p>
    <w:p w14:paraId="02EE4463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-----------------------------------------------------------------------------------------------</w:t>
      </w:r>
    </w:p>
    <w:p w14:paraId="09C24337" w14:textId="77777777" w:rsidR="00424AE5" w:rsidRPr="00424AE5" w:rsidRDefault="00424AE5" w:rsidP="00424AE5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Note: _cons </w:t>
      </w:r>
      <w:proofErr w:type="gramStart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>estimates</w:t>
      </w:r>
      <w:proofErr w:type="gramEnd"/>
      <w:r w:rsidRPr="00424AE5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baseline odds.</w:t>
      </w:r>
    </w:p>
    <w:p w14:paraId="20D06195" w14:textId="3881F2C8" w:rsidR="00424AE5" w:rsidRDefault="00424AE5" w:rsidP="00424A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2"/>
          <w:szCs w:val="22"/>
        </w:rPr>
      </w:pPr>
    </w:p>
    <w:p w14:paraId="6C4BB17A" w14:textId="680CAF06" w:rsidR="00424AE5" w:rsidRPr="006E145D" w:rsidRDefault="00424AE5" w:rsidP="006E145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eastAsia="Calibri"/>
          <w:bCs/>
          <w:sz w:val="22"/>
          <w:szCs w:val="22"/>
          <w:lang w:eastAsia="zh-CN"/>
        </w:rPr>
      </w:pPr>
      <w:r w:rsidRPr="006E145D">
        <w:rPr>
          <w:rFonts w:eastAsia="Calibri"/>
          <w:bCs/>
          <w:sz w:val="22"/>
          <w:szCs w:val="22"/>
          <w:lang w:eastAsia="zh-CN"/>
        </w:rPr>
        <w:t>A bivariate binary logistic regression was performed to determine whether race of respondents (7-category variable ranging from Non-Hispanic White, Non-Hispanic Black, Hispanic/Latino, NH Native American/Alaskan Native, NH Asian, NH Native Hawaiian/Pacific Islander, and NH Others) was a predictor</w:t>
      </w:r>
      <w:r w:rsidR="006E145D" w:rsidRPr="006E145D">
        <w:rPr>
          <w:rFonts w:eastAsia="Calibri"/>
          <w:bCs/>
          <w:sz w:val="22"/>
          <w:szCs w:val="22"/>
          <w:lang w:eastAsia="zh-CN"/>
        </w:rPr>
        <w:t xml:space="preserve"> about whether</w:t>
      </w:r>
      <w:r w:rsidRPr="006E145D">
        <w:rPr>
          <w:rFonts w:eastAsia="Calibri"/>
          <w:bCs/>
          <w:sz w:val="22"/>
          <w:szCs w:val="22"/>
          <w:lang w:eastAsia="zh-CN"/>
        </w:rPr>
        <w:t xml:space="preserve"> respondents </w:t>
      </w:r>
      <w:r w:rsidR="006E145D" w:rsidRPr="006E145D">
        <w:rPr>
          <w:rFonts w:eastAsia="Calibri"/>
          <w:bCs/>
          <w:sz w:val="22"/>
          <w:szCs w:val="22"/>
          <w:lang w:eastAsia="zh-CN"/>
        </w:rPr>
        <w:t xml:space="preserve">had </w:t>
      </w:r>
      <w:r w:rsidRPr="006E145D">
        <w:rPr>
          <w:rFonts w:eastAsia="Calibri"/>
          <w:bCs/>
          <w:sz w:val="22"/>
          <w:szCs w:val="22"/>
          <w:lang w:eastAsia="zh-CN"/>
        </w:rPr>
        <w:t xml:space="preserve">health insurance coverage  </w:t>
      </w:r>
      <w:r w:rsidR="006E145D" w:rsidRPr="006E145D">
        <w:rPr>
          <w:rFonts w:eastAsia="Calibri"/>
          <w:bCs/>
          <w:sz w:val="22"/>
          <w:szCs w:val="22"/>
          <w:lang w:eastAsia="zh-CN"/>
        </w:rPr>
        <w:t xml:space="preserve">or not. Except for Hispanic/ Latino, all other race categories including (NH Black – OR =0.66, </w:t>
      </w:r>
      <w:r w:rsidR="006E145D" w:rsidRPr="000C6570">
        <w:rPr>
          <w:rFonts w:eastAsia="Calibri"/>
          <w:bCs/>
          <w:i/>
          <w:iCs/>
          <w:sz w:val="22"/>
          <w:szCs w:val="22"/>
          <w:lang w:eastAsia="zh-CN"/>
        </w:rPr>
        <w:t>p=0.38</w:t>
      </w:r>
      <w:r w:rsidR="006E145D" w:rsidRPr="006E145D">
        <w:rPr>
          <w:rFonts w:eastAsia="Calibri"/>
          <w:bCs/>
          <w:sz w:val="22"/>
          <w:szCs w:val="22"/>
          <w:lang w:eastAsia="zh-CN"/>
        </w:rPr>
        <w:t>,  NH Native Amer – OR =0.43</w:t>
      </w:r>
      <w:r w:rsidR="006E145D" w:rsidRPr="000C6570">
        <w:rPr>
          <w:rFonts w:eastAsia="Calibri"/>
          <w:bCs/>
          <w:i/>
          <w:iCs/>
          <w:sz w:val="22"/>
          <w:szCs w:val="22"/>
          <w:lang w:eastAsia="zh-CN"/>
        </w:rPr>
        <w:t>, p =0.17</w:t>
      </w:r>
      <w:r w:rsidR="006E145D" w:rsidRPr="006E145D">
        <w:rPr>
          <w:rFonts w:eastAsia="Calibri"/>
          <w:bCs/>
          <w:sz w:val="22"/>
          <w:szCs w:val="22"/>
          <w:lang w:eastAsia="zh-CN"/>
        </w:rPr>
        <w:t xml:space="preserve">,  NH Asian – OR = 0.44, </w:t>
      </w:r>
      <w:r w:rsidR="006E145D" w:rsidRPr="000C6570">
        <w:rPr>
          <w:rFonts w:eastAsia="Calibri"/>
          <w:bCs/>
          <w:i/>
          <w:iCs/>
          <w:sz w:val="22"/>
          <w:szCs w:val="22"/>
          <w:lang w:eastAsia="zh-CN"/>
        </w:rPr>
        <w:t>p =0.44</w:t>
      </w:r>
      <w:r w:rsidR="006E145D" w:rsidRPr="006E145D">
        <w:rPr>
          <w:rFonts w:eastAsia="Calibri"/>
          <w:bCs/>
          <w:sz w:val="22"/>
          <w:szCs w:val="22"/>
          <w:lang w:eastAsia="zh-CN"/>
        </w:rPr>
        <w:t xml:space="preserve">, and NH Other - OR =0.84, </w:t>
      </w:r>
      <w:r w:rsidR="006E145D" w:rsidRPr="000C6570">
        <w:rPr>
          <w:rFonts w:eastAsia="Calibri"/>
          <w:bCs/>
          <w:i/>
          <w:iCs/>
          <w:sz w:val="22"/>
          <w:szCs w:val="22"/>
          <w:lang w:eastAsia="zh-CN"/>
        </w:rPr>
        <w:t>p =0.11</w:t>
      </w:r>
      <w:r w:rsidR="006E145D" w:rsidRPr="006E145D">
        <w:rPr>
          <w:rFonts w:eastAsia="Calibri"/>
          <w:bCs/>
          <w:sz w:val="22"/>
          <w:szCs w:val="22"/>
          <w:lang w:eastAsia="zh-CN"/>
        </w:rPr>
        <w:t xml:space="preserve">) did not have significantly greater or lesser odds of having health insurance coverage, relative to NH Whites. Moreover, Hispanic/ Latino, had 61 percent lower odds of having health insurance coverage than NH Whites </w:t>
      </w:r>
      <w:r w:rsidR="006E145D" w:rsidRPr="000C6570">
        <w:rPr>
          <w:rFonts w:eastAsia="Calibri"/>
          <w:bCs/>
          <w:i/>
          <w:iCs/>
          <w:sz w:val="22"/>
          <w:szCs w:val="22"/>
          <w:lang w:eastAsia="zh-CN"/>
        </w:rPr>
        <w:t>(p =0.022</w:t>
      </w:r>
      <w:r w:rsidR="006E145D" w:rsidRPr="006E145D">
        <w:rPr>
          <w:rFonts w:eastAsia="Calibri"/>
          <w:bCs/>
          <w:sz w:val="22"/>
          <w:szCs w:val="22"/>
          <w:lang w:eastAsia="zh-CN"/>
        </w:rPr>
        <w:t>).</w:t>
      </w:r>
    </w:p>
    <w:p w14:paraId="49A374D0" w14:textId="574BFB30" w:rsidR="006E145D" w:rsidRPr="006E145D" w:rsidRDefault="006E145D" w:rsidP="006E145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eastAsia="Calibri"/>
          <w:bCs/>
          <w:sz w:val="22"/>
          <w:szCs w:val="22"/>
          <w:lang w:eastAsia="zh-CN"/>
        </w:rPr>
      </w:pPr>
      <w:r w:rsidRPr="006E145D">
        <w:rPr>
          <w:rFonts w:eastAsia="Calibri"/>
          <w:bCs/>
          <w:sz w:val="22"/>
          <w:szCs w:val="22"/>
          <w:lang w:eastAsia="zh-CN"/>
        </w:rPr>
        <w:t>The overall model is not significant (</w:t>
      </w:r>
      <w:r w:rsidRPr="000C6570">
        <w:rPr>
          <w:rFonts w:eastAsia="Calibri"/>
          <w:bCs/>
          <w:i/>
          <w:iCs/>
          <w:sz w:val="22"/>
          <w:szCs w:val="22"/>
          <w:lang w:eastAsia="zh-CN"/>
        </w:rPr>
        <w:t>p =0.26</w:t>
      </w:r>
      <w:r w:rsidRPr="006E145D">
        <w:rPr>
          <w:rFonts w:eastAsia="Calibri"/>
          <w:bCs/>
          <w:sz w:val="22"/>
          <w:szCs w:val="22"/>
          <w:lang w:eastAsia="zh-CN"/>
        </w:rPr>
        <w:t>) and accounts for 0.7 percent variation in whether respondents have health insurance or not.</w:t>
      </w:r>
    </w:p>
    <w:p w14:paraId="5E8C90E8" w14:textId="77777777" w:rsidR="00424AE5" w:rsidRDefault="00424AE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0000003D" w14:textId="4CF022FD" w:rsidR="00D77FFC" w:rsidRPr="00E71611" w:rsidRDefault="00D77FFC" w:rsidP="00D77F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E71611">
        <w:rPr>
          <w:rFonts w:ascii="Calibri" w:eastAsia="Calibri" w:hAnsi="Calibri" w:cs="Calibri"/>
          <w:sz w:val="22"/>
          <w:szCs w:val="22"/>
        </w:rPr>
        <w:lastRenderedPageBreak/>
        <w:t xml:space="preserve"> </w:t>
      </w:r>
      <w:r w:rsidR="00DA0D6D" w:rsidRPr="00E71611">
        <w:rPr>
          <w:rFonts w:ascii="Calibri" w:eastAsia="Calibri" w:hAnsi="Calibri" w:cs="Calibri"/>
          <w:sz w:val="22"/>
          <w:szCs w:val="22"/>
        </w:rPr>
        <w:t xml:space="preserve">(20 pts) </w:t>
      </w:r>
      <w:r w:rsidR="009B069B" w:rsidRPr="00E71611">
        <w:rPr>
          <w:rFonts w:ascii="Calibri" w:eastAsia="Calibri" w:hAnsi="Calibri" w:cs="Calibri"/>
          <w:sz w:val="22"/>
          <w:szCs w:val="22"/>
        </w:rPr>
        <w:t>Wave 3 educational attainment (</w:t>
      </w:r>
      <w:r w:rsidR="009B069B" w:rsidRPr="00E71611">
        <w:rPr>
          <w:rFonts w:ascii="Calibri" w:eastAsia="Calibri" w:hAnsi="Calibri" w:cs="Calibri"/>
          <w:b/>
          <w:i/>
          <w:color w:val="0070C0"/>
          <w:sz w:val="22"/>
          <w:szCs w:val="22"/>
        </w:rPr>
        <w:t>educw3</w:t>
      </w:r>
      <w:r w:rsidR="00E71611" w:rsidRPr="00E71611">
        <w:rPr>
          <w:rFonts w:ascii="Calibri" w:eastAsia="Calibri" w:hAnsi="Calibri" w:cs="Calibri"/>
          <w:b/>
          <w:i/>
          <w:color w:val="0070C0"/>
          <w:sz w:val="22"/>
          <w:szCs w:val="22"/>
        </w:rPr>
        <w:t xml:space="preserve">; </w:t>
      </w:r>
      <w:r w:rsidR="00E71611" w:rsidRPr="00E71611">
        <w:rPr>
          <w:rFonts w:ascii="Calibri" w:eastAsia="Calibri" w:hAnsi="Calibri" w:cs="Calibri"/>
          <w:color w:val="000000" w:themeColor="text1"/>
          <w:sz w:val="22"/>
          <w:szCs w:val="22"/>
        </w:rPr>
        <w:t>ref=bachelor’s degree</w:t>
      </w:r>
      <w:r w:rsidR="009B069B" w:rsidRPr="00E71611">
        <w:rPr>
          <w:rFonts w:ascii="Calibri" w:eastAsia="Calibri" w:hAnsi="Calibri" w:cs="Calibri"/>
          <w:sz w:val="22"/>
          <w:szCs w:val="22"/>
        </w:rPr>
        <w:t>)</w:t>
      </w:r>
      <w:r w:rsidR="00A94EF6" w:rsidRPr="00E71611"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4E" w14:textId="28CBD54E" w:rsidR="001E116E" w:rsidRDefault="001E116E" w:rsidP="00A94EF6">
      <w:pPr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56CBB7B2" w14:textId="77777777" w:rsidR="00D254F6" w:rsidRPr="00D254F6" w:rsidRDefault="00D254F6" w:rsidP="00D254F6">
      <w:pPr>
        <w:ind w:left="108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0531EA6" w14:textId="77777777" w:rsidR="00D254F6" w:rsidRPr="0068381A" w:rsidRDefault="00D254F6" w:rsidP="00D254F6">
      <w:pPr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</w:pPr>
      <w:r w:rsidRPr="0068381A">
        <w:rPr>
          <w:rFonts w:ascii="Courier New" w:eastAsiaTheme="minorEastAsia" w:hAnsi="Courier New" w:cs="Courier New"/>
          <w:b/>
          <w:color w:val="00B050"/>
          <w:sz w:val="20"/>
          <w:szCs w:val="20"/>
          <w:lang w:eastAsia="zh-CN"/>
        </w:rPr>
        <w:t>. logistic w3insured ib4.educw3</w:t>
      </w:r>
    </w:p>
    <w:p w14:paraId="6FCBB13A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745ADFA0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Logistic regression                             Number of </w:t>
      </w:r>
      <w:proofErr w:type="spell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obs</w:t>
      </w:r>
      <w:proofErr w:type="spell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=      2,696</w:t>
      </w:r>
    </w:p>
    <w:p w14:paraId="5D41EA25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                  LR chi2(4)        =      23.09</w:t>
      </w:r>
    </w:p>
    <w:p w14:paraId="44C0725F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                  Prob &gt; chi2       =     0.0001</w:t>
      </w:r>
    </w:p>
    <w:p w14:paraId="25F073B1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Log likelihood = -457.50687                     Pseudo R2         =     0.0246</w:t>
      </w:r>
    </w:p>
    <w:p w14:paraId="1493043A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6715DE04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-----------------------------------------------------------------------------------------------</w:t>
      </w:r>
    </w:p>
    <w:p w14:paraId="4CF31B17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w3insured | Odds Ratio   Std. Err.      z    P&gt;|z|  </w:t>
      </w:r>
      <w:proofErr w:type="gram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[</w:t>
      </w:r>
      <w:proofErr w:type="gram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95% Conf. Interval]</w:t>
      </w:r>
    </w:p>
    <w:p w14:paraId="256320D1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------------------------------+----------------------------------------------------------------</w:t>
      </w:r>
    </w:p>
    <w:p w14:paraId="66EEB522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educw3 |</w:t>
      </w:r>
    </w:p>
    <w:p w14:paraId="6EA7D6EE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1. less than high school </w:t>
      </w:r>
      <w:proofErr w:type="gram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d..</w:t>
      </w:r>
      <w:proofErr w:type="gram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|   .3516548   .1332163    -2.76   0.006     .1673627    .7388811</w:t>
      </w:r>
    </w:p>
    <w:p w14:paraId="37ED52C9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2. high school grad or </w:t>
      </w:r>
      <w:proofErr w:type="gram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GED  |</w:t>
      </w:r>
      <w:proofErr w:type="gram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.6748334   .1951989    -1.36   0.174     .3828092    1.189627</w:t>
      </w:r>
    </w:p>
    <w:p w14:paraId="268DB945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3. some college/2 year </w:t>
      </w:r>
      <w:proofErr w:type="gram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col..</w:t>
      </w:r>
      <w:proofErr w:type="gram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|   .6507092   .1818909    -1.54   0.124     .3762296    1.125436</w:t>
      </w:r>
    </w:p>
    <w:p w14:paraId="26095426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4. bachelor's </w:t>
      </w:r>
      <w:proofErr w:type="gram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degree  |</w:t>
      </w:r>
      <w:proofErr w:type="gram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1  (base)</w:t>
      </w:r>
    </w:p>
    <w:p w14:paraId="4EEE059A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5. more than </w:t>
      </w:r>
      <w:proofErr w:type="gram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bachelors  |</w:t>
      </w:r>
      <w:proofErr w:type="gram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2.384752   1.007912     2.06   0.040     1.041559    5.460121</w:t>
      </w:r>
    </w:p>
    <w:p w14:paraId="1C59CFF2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      |</w:t>
      </w:r>
    </w:p>
    <w:p w14:paraId="3C8B3914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                       _cons |       28.2   6.416541    14.68   0.000     18.05383    44.04827</w:t>
      </w:r>
    </w:p>
    <w:p w14:paraId="441976A7" w14:textId="77777777" w:rsidR="00D254F6" w:rsidRP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-----------------------------------------------------------------------------------------------</w:t>
      </w:r>
    </w:p>
    <w:p w14:paraId="2EC2DE37" w14:textId="3F96DD3F" w:rsid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Note: _cons </w:t>
      </w:r>
      <w:proofErr w:type="gramStart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>estimates</w:t>
      </w:r>
      <w:proofErr w:type="gramEnd"/>
      <w:r w:rsidRPr="00D254F6">
        <w:rPr>
          <w:rFonts w:ascii="Courier New" w:eastAsia="Calibri" w:hAnsi="Courier New" w:cs="Courier New"/>
          <w:bCs/>
          <w:sz w:val="16"/>
          <w:szCs w:val="16"/>
          <w:lang w:eastAsia="zh-CN"/>
        </w:rPr>
        <w:t xml:space="preserve"> baseline odds.</w:t>
      </w:r>
    </w:p>
    <w:p w14:paraId="19B28A70" w14:textId="7175A847" w:rsid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49C59178" w14:textId="23A821F3" w:rsidR="00D254F6" w:rsidRDefault="00D254F6" w:rsidP="00D254F6">
      <w:pPr>
        <w:rPr>
          <w:rFonts w:ascii="Courier New" w:eastAsia="Calibri" w:hAnsi="Courier New" w:cs="Courier New"/>
          <w:bCs/>
          <w:sz w:val="16"/>
          <w:szCs w:val="16"/>
          <w:lang w:eastAsia="zh-CN"/>
        </w:rPr>
      </w:pPr>
    </w:p>
    <w:p w14:paraId="7667D23A" w14:textId="77777777" w:rsidR="00FB5D54" w:rsidRDefault="00FB5D54" w:rsidP="00FB5D5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eastAsia="Calibri"/>
          <w:bCs/>
          <w:sz w:val="22"/>
          <w:szCs w:val="22"/>
          <w:lang w:eastAsia="zh-CN"/>
        </w:rPr>
      </w:pPr>
      <w:r w:rsidRPr="00FB5D54">
        <w:rPr>
          <w:rFonts w:eastAsia="Calibri"/>
          <w:bCs/>
          <w:sz w:val="22"/>
          <w:szCs w:val="22"/>
          <w:lang w:eastAsia="zh-CN"/>
        </w:rPr>
        <w:t xml:space="preserve">A bivariate logistic regression model was conducted to determine if respondents’ level of educational attainment (ref = Bachelor’s Degree) was a significant predictor about whether respondents have health insurance coverage or not. Relative to those with a Bachelor’s degree, respondents with </w:t>
      </w:r>
      <w:r>
        <w:rPr>
          <w:rFonts w:eastAsia="Calibri"/>
          <w:bCs/>
          <w:sz w:val="22"/>
          <w:szCs w:val="22"/>
          <w:lang w:eastAsia="zh-CN"/>
        </w:rPr>
        <w:t>H</w:t>
      </w:r>
      <w:r w:rsidRPr="00FB5D54">
        <w:rPr>
          <w:rFonts w:eastAsia="Calibri"/>
          <w:bCs/>
          <w:sz w:val="22"/>
          <w:szCs w:val="22"/>
          <w:lang w:eastAsia="zh-CN"/>
        </w:rPr>
        <w:t>igh school education</w:t>
      </w:r>
      <w:r>
        <w:rPr>
          <w:rFonts w:eastAsia="Calibri"/>
          <w:bCs/>
          <w:sz w:val="22"/>
          <w:szCs w:val="22"/>
          <w:lang w:eastAsia="zh-CN"/>
        </w:rPr>
        <w:t xml:space="preserve"> or GED</w:t>
      </w:r>
      <w:r w:rsidRPr="00FB5D54">
        <w:rPr>
          <w:rFonts w:eastAsia="Calibri"/>
          <w:bCs/>
          <w:sz w:val="22"/>
          <w:szCs w:val="22"/>
          <w:lang w:eastAsia="zh-CN"/>
        </w:rPr>
        <w:t xml:space="preserve"> and some college/2 year col were not at significant odds of having health insurance coverage,(OR = 0.67, </w:t>
      </w:r>
      <w:r w:rsidRPr="000C6570">
        <w:rPr>
          <w:rFonts w:eastAsia="Calibri"/>
          <w:bCs/>
          <w:i/>
          <w:iCs/>
          <w:sz w:val="22"/>
          <w:szCs w:val="22"/>
          <w:lang w:eastAsia="zh-CN"/>
        </w:rPr>
        <w:t>p = 0.17</w:t>
      </w:r>
      <w:r w:rsidRPr="00FB5D54">
        <w:rPr>
          <w:rFonts w:eastAsia="Calibri"/>
          <w:bCs/>
          <w:sz w:val="22"/>
          <w:szCs w:val="22"/>
          <w:lang w:eastAsia="zh-CN"/>
        </w:rPr>
        <w:t xml:space="preserve">), (OR = 0.65, </w:t>
      </w:r>
      <w:r w:rsidRPr="000C6570">
        <w:rPr>
          <w:rFonts w:eastAsia="Calibri"/>
          <w:bCs/>
          <w:i/>
          <w:iCs/>
          <w:sz w:val="22"/>
          <w:szCs w:val="22"/>
          <w:lang w:eastAsia="zh-CN"/>
        </w:rPr>
        <w:t>p =0.12</w:t>
      </w:r>
      <w:r w:rsidRPr="00FB5D54">
        <w:rPr>
          <w:rFonts w:eastAsia="Calibri"/>
          <w:bCs/>
          <w:sz w:val="22"/>
          <w:szCs w:val="22"/>
          <w:lang w:eastAsia="zh-CN"/>
        </w:rPr>
        <w:t xml:space="preserve">), respectively. </w:t>
      </w:r>
    </w:p>
    <w:p w14:paraId="042B3236" w14:textId="4DF698BA" w:rsidR="001561B8" w:rsidRPr="00FB5D54" w:rsidRDefault="00FB5D54" w:rsidP="00FB5D5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eastAsia="Calibri"/>
          <w:bCs/>
          <w:sz w:val="22"/>
          <w:szCs w:val="22"/>
          <w:lang w:eastAsia="zh-CN"/>
        </w:rPr>
      </w:pPr>
      <w:r>
        <w:rPr>
          <w:rFonts w:eastAsia="Calibri"/>
          <w:bCs/>
          <w:sz w:val="22"/>
          <w:szCs w:val="22"/>
          <w:lang w:eastAsia="zh-CN"/>
        </w:rPr>
        <w:t>AS for those with less than high school education, they had 64.8 percent lesser odds of having health insurance coverage with respect to those with a bachelor’s degree. (</w:t>
      </w:r>
      <w:r>
        <w:rPr>
          <w:rFonts w:eastAsia="Calibri"/>
          <w:bCs/>
          <w:i/>
          <w:iCs/>
          <w:sz w:val="22"/>
          <w:szCs w:val="22"/>
          <w:lang w:eastAsia="zh-CN"/>
        </w:rPr>
        <w:t>p = 0.006</w:t>
      </w:r>
      <w:r>
        <w:rPr>
          <w:rFonts w:eastAsia="Calibri"/>
          <w:bCs/>
          <w:sz w:val="22"/>
          <w:szCs w:val="22"/>
          <w:lang w:eastAsia="zh-CN"/>
        </w:rPr>
        <w:t xml:space="preserve">). </w:t>
      </w:r>
      <w:r w:rsidRPr="00FB5D54">
        <w:rPr>
          <w:rFonts w:eastAsia="Calibri"/>
          <w:bCs/>
          <w:sz w:val="22"/>
          <w:szCs w:val="22"/>
          <w:lang w:eastAsia="zh-CN"/>
        </w:rPr>
        <w:t>The overall model is significant (</w:t>
      </w:r>
      <w:r>
        <w:rPr>
          <w:rFonts w:eastAsia="Calibri"/>
          <w:bCs/>
          <w:i/>
          <w:iCs/>
          <w:sz w:val="22"/>
          <w:szCs w:val="22"/>
          <w:lang w:eastAsia="zh-CN"/>
        </w:rPr>
        <w:t>p &lt;0.001</w:t>
      </w:r>
      <w:r w:rsidRPr="00FB5D54">
        <w:rPr>
          <w:rFonts w:eastAsia="Calibri"/>
          <w:bCs/>
          <w:sz w:val="22"/>
          <w:szCs w:val="22"/>
          <w:lang w:eastAsia="zh-CN"/>
        </w:rPr>
        <w:t xml:space="preserve">) and accounts for 2.46% of the variation in </w:t>
      </w:r>
      <w:r>
        <w:rPr>
          <w:rFonts w:eastAsia="Calibri"/>
          <w:bCs/>
          <w:sz w:val="22"/>
          <w:szCs w:val="22"/>
          <w:lang w:eastAsia="zh-CN"/>
        </w:rPr>
        <w:t>whether</w:t>
      </w:r>
      <w:r w:rsidRPr="00FB5D54">
        <w:rPr>
          <w:rFonts w:eastAsia="Calibri"/>
          <w:bCs/>
          <w:sz w:val="22"/>
          <w:szCs w:val="22"/>
          <w:lang w:eastAsia="zh-CN"/>
        </w:rPr>
        <w:t xml:space="preserve"> respondents </w:t>
      </w:r>
      <w:r>
        <w:rPr>
          <w:rFonts w:eastAsia="Calibri"/>
          <w:bCs/>
          <w:sz w:val="22"/>
          <w:szCs w:val="22"/>
          <w:lang w:eastAsia="zh-CN"/>
        </w:rPr>
        <w:t xml:space="preserve">are </w:t>
      </w:r>
      <w:r w:rsidRPr="00FB5D54">
        <w:rPr>
          <w:rFonts w:eastAsia="Calibri"/>
          <w:bCs/>
          <w:sz w:val="22"/>
          <w:szCs w:val="22"/>
          <w:lang w:eastAsia="zh-CN"/>
        </w:rPr>
        <w:t>insured</w:t>
      </w:r>
      <w:r>
        <w:rPr>
          <w:rFonts w:eastAsia="Calibri"/>
          <w:bCs/>
          <w:sz w:val="22"/>
          <w:szCs w:val="22"/>
          <w:lang w:eastAsia="zh-CN"/>
        </w:rPr>
        <w:t xml:space="preserve"> or not</w:t>
      </w:r>
      <w:r w:rsidRPr="00FB5D54">
        <w:rPr>
          <w:rFonts w:eastAsia="Calibri"/>
          <w:bCs/>
          <w:sz w:val="22"/>
          <w:szCs w:val="22"/>
          <w:lang w:eastAsia="zh-CN"/>
        </w:rPr>
        <w:t>.</w:t>
      </w:r>
      <w:r w:rsidRPr="00FB5D54">
        <w:rPr>
          <w:rFonts w:eastAsia="Calibri"/>
          <w:bCs/>
          <w:sz w:val="22"/>
          <w:szCs w:val="22"/>
          <w:lang w:eastAsia="zh-CN"/>
        </w:rPr>
        <w:tab/>
      </w:r>
    </w:p>
    <w:sectPr w:rsidR="001561B8" w:rsidRPr="00FB5D5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05D76" w14:textId="77777777" w:rsidR="002C4BB7" w:rsidRDefault="002C4BB7">
      <w:r>
        <w:separator/>
      </w:r>
    </w:p>
  </w:endnote>
  <w:endnote w:type="continuationSeparator" w:id="0">
    <w:p w14:paraId="08219EBF" w14:textId="77777777" w:rsidR="002C4BB7" w:rsidRDefault="002C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">
    <w:altName w:val="Trebuchet MS"/>
    <w:panose1 w:val="020B07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084019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EA143A" w14:textId="45C89A7B" w:rsidR="00A94EF6" w:rsidRDefault="00A94EF6" w:rsidP="003D0ED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93C49B" w14:textId="77777777" w:rsidR="00A94EF6" w:rsidRDefault="00A94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06295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3D8A05" w14:textId="31D151FA" w:rsidR="00A94EF6" w:rsidRDefault="00A94EF6" w:rsidP="003D0ED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00000050" w14:textId="77777777" w:rsidR="001E116E" w:rsidRDefault="001E116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39662" w14:textId="77777777" w:rsidR="002C4BB7" w:rsidRDefault="002C4BB7">
      <w:r>
        <w:separator/>
      </w:r>
    </w:p>
  </w:footnote>
  <w:footnote w:type="continuationSeparator" w:id="0">
    <w:p w14:paraId="708DF7E1" w14:textId="77777777" w:rsidR="002C4BB7" w:rsidRDefault="002C4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F" w14:textId="77777777" w:rsidR="001E116E" w:rsidRDefault="001E116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2D13"/>
    <w:multiLevelType w:val="hybridMultilevel"/>
    <w:tmpl w:val="3BA6B54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F6FAA"/>
    <w:multiLevelType w:val="multilevel"/>
    <w:tmpl w:val="45566CBC"/>
    <w:lvl w:ilvl="0">
      <w:start w:val="1"/>
      <w:numFmt w:val="lowerLetter"/>
      <w:lvlText w:val="%1)"/>
      <w:lvlJc w:val="left"/>
      <w:pPr>
        <w:ind w:left="1800" w:hanging="360"/>
      </w:pPr>
      <w:rPr>
        <w:rFonts w:ascii="Trebuchet MS Bold" w:eastAsia="Trebuchet MS Bold" w:hAnsi="Trebuchet MS Bold" w:cs="Trebuchet MS Bold"/>
        <w:b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249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2">
      <w:start w:val="1"/>
      <w:numFmt w:val="lowerRoman"/>
      <w:lvlText w:val="%3."/>
      <w:lvlJc w:val="left"/>
      <w:pPr>
        <w:ind w:left="321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393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465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5">
      <w:start w:val="1"/>
      <w:numFmt w:val="lowerRoman"/>
      <w:lvlText w:val="%6."/>
      <w:lvlJc w:val="left"/>
      <w:pPr>
        <w:ind w:left="537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609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681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ind w:left="753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</w:abstractNum>
  <w:abstractNum w:abstractNumId="2" w15:restartNumberingAfterBreak="0">
    <w:nsid w:val="64711D4E"/>
    <w:multiLevelType w:val="hybridMultilevel"/>
    <w:tmpl w:val="EA12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C6AD4"/>
    <w:multiLevelType w:val="multilevel"/>
    <w:tmpl w:val="48F44408"/>
    <w:lvl w:ilvl="0">
      <w:start w:val="1"/>
      <w:numFmt w:val="decimal"/>
      <w:lvlText w:val="%1."/>
      <w:lvlJc w:val="left"/>
      <w:pPr>
        <w:ind w:left="720" w:hanging="360"/>
      </w:pPr>
      <w:rPr>
        <w:rFonts w:ascii="Trebuchet MS Bold" w:eastAsia="Trebuchet MS Bold" w:hAnsi="Trebuchet MS Bold" w:cs="Trebuchet MS Bold"/>
        <w:b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2">
      <w:start w:val="1"/>
      <w:numFmt w:val="lowerRoman"/>
      <w:lvlText w:val="%3."/>
      <w:lvlJc w:val="left"/>
      <w:pPr>
        <w:ind w:left="213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5">
      <w:start w:val="1"/>
      <w:numFmt w:val="lowerRoman"/>
      <w:lvlText w:val="%6."/>
      <w:lvlJc w:val="left"/>
      <w:pPr>
        <w:ind w:left="429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ind w:left="645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</w:abstractNum>
  <w:abstractNum w:abstractNumId="4" w15:restartNumberingAfterBreak="0">
    <w:nsid w:val="6EC5397D"/>
    <w:multiLevelType w:val="multilevel"/>
    <w:tmpl w:val="41C0CDBE"/>
    <w:lvl w:ilvl="0">
      <w:start w:val="1"/>
      <w:numFmt w:val="lowerLetter"/>
      <w:lvlText w:val="%1)"/>
      <w:lvlJc w:val="left"/>
      <w:pPr>
        <w:ind w:left="1800" w:hanging="360"/>
      </w:pPr>
      <w:rPr>
        <w:rFonts w:ascii="Trebuchet MS Bold" w:eastAsia="Trebuchet MS Bold" w:hAnsi="Trebuchet MS Bold" w:cs="Trebuchet MS Bold"/>
        <w:b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249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2">
      <w:start w:val="1"/>
      <w:numFmt w:val="lowerRoman"/>
      <w:lvlText w:val="%3."/>
      <w:lvlJc w:val="left"/>
      <w:pPr>
        <w:ind w:left="321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393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465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5">
      <w:start w:val="1"/>
      <w:numFmt w:val="lowerRoman"/>
      <w:lvlText w:val="%6."/>
      <w:lvlJc w:val="left"/>
      <w:pPr>
        <w:ind w:left="537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609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6810" w:hanging="330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ind w:left="7535" w:hanging="271"/>
      </w:pPr>
      <w:rPr>
        <w:rFonts w:ascii="Calibri" w:eastAsia="Calibri" w:hAnsi="Calibri" w:cs="Calibri"/>
        <w:b/>
        <w:sz w:val="22"/>
        <w:szCs w:val="22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6E"/>
    <w:rsid w:val="00010526"/>
    <w:rsid w:val="0005349F"/>
    <w:rsid w:val="00060F76"/>
    <w:rsid w:val="000C6570"/>
    <w:rsid w:val="001561B8"/>
    <w:rsid w:val="001561E2"/>
    <w:rsid w:val="001A78F1"/>
    <w:rsid w:val="001C4631"/>
    <w:rsid w:val="001E116E"/>
    <w:rsid w:val="002837F8"/>
    <w:rsid w:val="002C4BB7"/>
    <w:rsid w:val="002F3527"/>
    <w:rsid w:val="00326ECE"/>
    <w:rsid w:val="00364FAE"/>
    <w:rsid w:val="003978DA"/>
    <w:rsid w:val="0039794F"/>
    <w:rsid w:val="003D7FF7"/>
    <w:rsid w:val="003F4467"/>
    <w:rsid w:val="00424AE5"/>
    <w:rsid w:val="00496F91"/>
    <w:rsid w:val="0052340A"/>
    <w:rsid w:val="0057492D"/>
    <w:rsid w:val="006041DE"/>
    <w:rsid w:val="00621613"/>
    <w:rsid w:val="00673B2D"/>
    <w:rsid w:val="0068381A"/>
    <w:rsid w:val="006C0652"/>
    <w:rsid w:val="006E145D"/>
    <w:rsid w:val="00707932"/>
    <w:rsid w:val="00775A5B"/>
    <w:rsid w:val="00851804"/>
    <w:rsid w:val="00897878"/>
    <w:rsid w:val="009072E3"/>
    <w:rsid w:val="00907D10"/>
    <w:rsid w:val="00926966"/>
    <w:rsid w:val="0096626E"/>
    <w:rsid w:val="00986CF2"/>
    <w:rsid w:val="009B069B"/>
    <w:rsid w:val="009F6A06"/>
    <w:rsid w:val="00A27ABA"/>
    <w:rsid w:val="00A44EBB"/>
    <w:rsid w:val="00A94EF6"/>
    <w:rsid w:val="00AB5466"/>
    <w:rsid w:val="00AB764E"/>
    <w:rsid w:val="00B439CA"/>
    <w:rsid w:val="00B43C09"/>
    <w:rsid w:val="00C24A7E"/>
    <w:rsid w:val="00CC35B0"/>
    <w:rsid w:val="00D21723"/>
    <w:rsid w:val="00D254F6"/>
    <w:rsid w:val="00D412BE"/>
    <w:rsid w:val="00D77FFC"/>
    <w:rsid w:val="00DA0D6D"/>
    <w:rsid w:val="00DA409E"/>
    <w:rsid w:val="00E71611"/>
    <w:rsid w:val="00E74563"/>
    <w:rsid w:val="00E819E1"/>
    <w:rsid w:val="00EB23BC"/>
    <w:rsid w:val="00EC3FA7"/>
    <w:rsid w:val="00F71189"/>
    <w:rsid w:val="00FB5D54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322F"/>
  <w15:docId w15:val="{400B1271-CCC0-844A-B114-B151408D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customStyle="1" w:styleId="BodyA">
    <w:name w:val="Body A"/>
    <w:rPr>
      <w:rFonts w:hAnsi="Arial Unicode MS" w:cs="Arial Unicode MS"/>
      <w:color w:val="000000"/>
      <w:u w:color="000000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ascii="Times New Roman Bold" w:hAnsi="Arial Unicode MS" w:cs="Arial Unicode MS"/>
      <w:color w:val="000000"/>
      <w:u w:color="000000"/>
    </w:rPr>
  </w:style>
  <w:style w:type="paragraph" w:customStyle="1" w:styleId="BodyAA">
    <w:name w:val="Body A A"/>
    <w:rPr>
      <w:rFonts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</w:style>
  <w:style w:type="numbering" w:customStyle="1" w:styleId="ImportedStyle2">
    <w:name w:val="Imported Style 2"/>
  </w:style>
  <w:style w:type="paragraph" w:styleId="BalloonText">
    <w:name w:val="Balloon Text"/>
    <w:basedOn w:val="Normal"/>
    <w:link w:val="BalloonTextChar"/>
    <w:uiPriority w:val="99"/>
    <w:semiHidden/>
    <w:unhideWhenUsed/>
    <w:rsid w:val="00926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C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0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03C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8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4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F6"/>
  </w:style>
  <w:style w:type="character" w:styleId="PageNumber">
    <w:name w:val="page number"/>
    <w:basedOn w:val="DefaultParagraphFont"/>
    <w:uiPriority w:val="99"/>
    <w:semiHidden/>
    <w:unhideWhenUsed/>
    <w:rsid w:val="00A9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DLAWEQ1+jnl06QSeaQbL2B9sQ==">AMUW2mXSusxKXKUJPwx+skzXI9vIEAvSGA/+ci2I9mibUJSTdjr298K8qzDI0U5yUZ79neFAOG1UPi2GHi7o1SGKt/FyXWylVUcOQ65+LUIfZMiZSmXc9MD1/R82CFZ3abg2G3B0X7Ow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Leiter-Mason</dc:creator>
  <cp:keywords/>
  <dc:description/>
  <cp:lastModifiedBy>Hassan Khurshid</cp:lastModifiedBy>
  <cp:revision>38</cp:revision>
  <dcterms:created xsi:type="dcterms:W3CDTF">2019-11-18T15:30:00Z</dcterms:created>
  <dcterms:modified xsi:type="dcterms:W3CDTF">2020-12-04T19:05:00Z</dcterms:modified>
</cp:coreProperties>
</file>