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hanging="15"/>
        <w:jc w:val="center"/>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76" w:lineRule="auto"/>
        <w:ind w:hanging="15"/>
        <w:rPr>
          <w:color w:val="ff5722"/>
          <w:sz w:val="60"/>
          <w:szCs w:val="60"/>
        </w:rPr>
      </w:pPr>
      <w:bookmarkStart w:colFirst="0" w:colLast="0" w:name="_xlfxrw3h3nzh" w:id="0"/>
      <w:bookmarkEnd w:id="0"/>
      <w:r w:rsidDel="00000000" w:rsidR="00000000" w:rsidRPr="00000000">
        <w:rPr>
          <w:color w:val="ff5722"/>
          <w:sz w:val="60"/>
          <w:szCs w:val="60"/>
          <w:rtl w:val="0"/>
        </w:rPr>
        <w:t xml:space="preserve">OpenAI Parameters</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khyvzwaknskh" w:id="1"/>
      <w:bookmarkEnd w:id="1"/>
      <w:r w:rsidDel="00000000" w:rsidR="00000000" w:rsidRPr="00000000">
        <w:rPr>
          <w:sz w:val="28"/>
          <w:szCs w:val="28"/>
          <w:rtl w:val="0"/>
        </w:rPr>
        <w:t xml:space="preserve">Date: 14/12/2024</w:t>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vi67xmikl1i8" w:id="2"/>
      <w:bookmarkEnd w:id="2"/>
      <w:r w:rsidDel="00000000" w:rsidR="00000000" w:rsidRPr="00000000">
        <w:rPr>
          <w:sz w:val="28"/>
          <w:szCs w:val="28"/>
          <w:rtl w:val="0"/>
        </w:rPr>
        <w:t xml:space="preserve">Messages:</w:t>
      </w:r>
      <w:r w:rsidDel="00000000" w:rsidR="00000000" w:rsidRPr="00000000">
        <w:rPr>
          <w:rtl w:val="0"/>
        </w:rPr>
      </w:r>
    </w:p>
    <w:p w:rsidR="00000000" w:rsidDel="00000000" w:rsidP="00000000" w:rsidRDefault="00000000" w:rsidRPr="00000000" w14:paraId="00000005">
      <w:pPr>
        <w:pageBreakBefore w:val="0"/>
        <w:numPr>
          <w:ilvl w:val="0"/>
          <w:numId w:val="6"/>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The message parameter contain the chat history of responses in array of objects.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Each object in message has three properties.</w:t>
      </w:r>
      <w:r w:rsidDel="00000000" w:rsidR="00000000" w:rsidRPr="00000000">
        <w:rPr>
          <w:rtl w:val="0"/>
        </w:rPr>
      </w:r>
    </w:p>
    <w:p w:rsidR="00000000" w:rsidDel="00000000" w:rsidP="00000000" w:rsidRDefault="00000000" w:rsidRPr="00000000" w14:paraId="00000007">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rPr>
          <w:b w:val="1"/>
          <w:sz w:val="20"/>
          <w:szCs w:val="20"/>
        </w:rPr>
      </w:pPr>
      <w:r w:rsidDel="00000000" w:rsidR="00000000" w:rsidRPr="00000000">
        <w:rPr>
          <w:b w:val="1"/>
          <w:sz w:val="20"/>
          <w:szCs w:val="20"/>
          <w:rtl w:val="0"/>
        </w:rPr>
        <w:t xml:space="preserve">System </w:t>
      </w:r>
      <w:r w:rsidDel="00000000" w:rsidR="00000000" w:rsidRPr="00000000">
        <w:rPr>
          <w:sz w:val="20"/>
          <w:szCs w:val="20"/>
          <w:rtl w:val="0"/>
        </w:rPr>
        <w:t xml:space="preserve">sets behaviour of AI responses. E.g Act as doraemon.</w:t>
      </w:r>
    </w:p>
    <w:p w:rsidR="00000000" w:rsidDel="00000000" w:rsidP="00000000" w:rsidRDefault="00000000" w:rsidRPr="00000000" w14:paraId="00000008">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b w:val="1"/>
          <w:sz w:val="20"/>
          <w:szCs w:val="20"/>
        </w:rPr>
      </w:pPr>
      <w:r w:rsidDel="00000000" w:rsidR="00000000" w:rsidRPr="00000000">
        <w:rPr>
          <w:b w:val="1"/>
          <w:sz w:val="20"/>
          <w:szCs w:val="20"/>
          <w:rtl w:val="0"/>
        </w:rPr>
        <w:t xml:space="preserve">User </w:t>
      </w:r>
      <w:r w:rsidDel="00000000" w:rsidR="00000000" w:rsidRPr="00000000">
        <w:rPr>
          <w:sz w:val="20"/>
          <w:szCs w:val="20"/>
          <w:rtl w:val="0"/>
        </w:rPr>
        <w:t xml:space="preserve">represents  the chat from the client or user.</w:t>
      </w:r>
    </w:p>
    <w:p w:rsidR="00000000" w:rsidDel="00000000" w:rsidP="00000000" w:rsidRDefault="00000000" w:rsidRPr="00000000" w14:paraId="00000009">
      <w:pPr>
        <w:pageBreakBefore w:val="0"/>
        <w:numPr>
          <w:ilvl w:val="1"/>
          <w:numId w:val="6"/>
        </w:numPr>
        <w:pBdr>
          <w:top w:space="0" w:sz="0" w:val="nil"/>
          <w:left w:space="0" w:sz="0" w:val="nil"/>
          <w:bottom w:space="0" w:sz="0" w:val="nil"/>
          <w:right w:space="0" w:sz="0" w:val="nil"/>
          <w:between w:space="0" w:sz="0" w:val="nil"/>
        </w:pBdr>
        <w:shd w:fill="auto" w:val="clear"/>
        <w:spacing w:before="0" w:beforeAutospacing="0"/>
        <w:ind w:left="1440" w:hanging="360"/>
        <w:rPr>
          <w:b w:val="1"/>
          <w:sz w:val="20"/>
          <w:szCs w:val="20"/>
        </w:rPr>
      </w:pPr>
      <w:r w:rsidDel="00000000" w:rsidR="00000000" w:rsidRPr="00000000">
        <w:rPr>
          <w:b w:val="1"/>
          <w:sz w:val="20"/>
          <w:szCs w:val="20"/>
          <w:rtl w:val="0"/>
        </w:rPr>
        <w:t xml:space="preserve">Assistant</w:t>
      </w:r>
      <w:r w:rsidDel="00000000" w:rsidR="00000000" w:rsidRPr="00000000">
        <w:rPr>
          <w:sz w:val="20"/>
          <w:szCs w:val="20"/>
          <w:rtl w:val="0"/>
        </w:rPr>
        <w:t xml:space="preserve"> store AI responses</w:t>
      </w:r>
      <w:r w:rsidDel="00000000" w:rsidR="00000000" w:rsidRPr="00000000">
        <w:rPr>
          <w:rtl w:val="0"/>
        </w:rPr>
      </w:r>
    </w:p>
    <w:p w:rsidR="00000000" w:rsidDel="00000000" w:rsidP="00000000" w:rsidRDefault="00000000" w:rsidRPr="00000000" w14:paraId="0000000A">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sz w:val="20"/>
          <w:szCs w:val="20"/>
          <w:rtl w:val="0"/>
        </w:rPr>
        <w:t xml:space="preserve">Content </w:t>
      </w:r>
      <w:r w:rsidDel="00000000" w:rsidR="00000000" w:rsidRPr="00000000">
        <w:rPr>
          <w:sz w:val="20"/>
          <w:szCs w:val="20"/>
          <w:rtl w:val="0"/>
        </w:rPr>
        <w:t xml:space="preserve"> have the real text of responses.</w:t>
      </w:r>
      <w:r w:rsidDel="00000000" w:rsidR="00000000" w:rsidRPr="00000000">
        <w:rPr>
          <w:rtl w:val="0"/>
        </w:rPr>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35fnpvxd49l" w:id="3"/>
      <w:bookmarkEnd w:id="3"/>
      <w:r w:rsidDel="00000000" w:rsidR="00000000" w:rsidRPr="00000000">
        <w:rPr>
          <w:sz w:val="28"/>
          <w:szCs w:val="28"/>
          <w:rtl w:val="0"/>
        </w:rPr>
        <w:t xml:space="preserve">Model: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sz w:val="20"/>
          <w:szCs w:val="20"/>
        </w:rPr>
      </w:pPr>
      <w:r w:rsidDel="00000000" w:rsidR="00000000" w:rsidRPr="00000000">
        <w:rPr>
          <w:sz w:val="20"/>
          <w:szCs w:val="20"/>
          <w:rtl w:val="0"/>
        </w:rPr>
        <w:t xml:space="preserve">It specify the model of OpenAI using like gpt-3.5 or gpt-4</w:t>
      </w:r>
      <w:r w:rsidDel="00000000" w:rsidR="00000000" w:rsidRPr="00000000">
        <w:rPr>
          <w:rtl w:val="0"/>
        </w:rPr>
      </w:r>
    </w:p>
    <w:p w:rsidR="00000000" w:rsidDel="00000000" w:rsidP="00000000" w:rsidRDefault="00000000" w:rsidRPr="00000000" w14:paraId="0000000D">
      <w:pPr>
        <w:pageBreakBefore w:val="0"/>
        <w:numPr>
          <w:ilvl w:val="1"/>
          <w:numId w:val="5"/>
        </w:numPr>
        <w:pBdr>
          <w:top w:space="0" w:sz="0" w:val="nil"/>
          <w:left w:space="0" w:sz="0" w:val="nil"/>
          <w:bottom w:space="0" w:sz="0" w:val="nil"/>
          <w:right w:space="0" w:sz="0" w:val="nil"/>
          <w:between w:space="0" w:sz="0" w:val="nil"/>
        </w:pBdr>
        <w:shd w:fill="auto" w:val="clear"/>
        <w:spacing w:before="0" w:beforeAutospacing="0"/>
        <w:ind w:left="1440" w:hanging="360"/>
        <w:rPr>
          <w:sz w:val="20"/>
          <w:szCs w:val="20"/>
        </w:rPr>
      </w:pPr>
      <w:r w:rsidDel="00000000" w:rsidR="00000000" w:rsidRPr="00000000">
        <w:rPr>
          <w:sz w:val="20"/>
          <w:szCs w:val="20"/>
          <w:rtl w:val="0"/>
        </w:rPr>
        <w:t xml:space="preserve">Its important because different models differ in cost and responses</w:t>
      </w:r>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fbsrldwybaju" w:id="4"/>
      <w:bookmarkEnd w:id="4"/>
      <w:r w:rsidDel="00000000" w:rsidR="00000000" w:rsidRPr="00000000">
        <w:rPr>
          <w:sz w:val="28"/>
          <w:szCs w:val="28"/>
          <w:rtl w:val="0"/>
        </w:rPr>
        <w:t xml:space="preserve">Max completion Tokens:</w:t>
      </w:r>
      <w:r w:rsidDel="00000000" w:rsidR="00000000" w:rsidRPr="00000000">
        <w:rPr>
          <w:rtl w:val="0"/>
        </w:rPr>
      </w:r>
    </w:p>
    <w:p w:rsidR="00000000" w:rsidDel="00000000" w:rsidP="00000000" w:rsidRDefault="00000000" w:rsidRPr="00000000" w14:paraId="0000000F">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The amount of tokens chat gpt give responses are termed as max completion tokens</w:t>
      </w:r>
      <w:r w:rsidDel="00000000" w:rsidR="00000000" w:rsidRPr="00000000">
        <w:rPr>
          <w:rtl w:val="0"/>
        </w:rPr>
        <w:t xml:space="preserve">. It limits the use of tokens, because we are billed based on token amounts.</w:t>
      </w:r>
    </w:p>
    <w:p w:rsidR="00000000" w:rsidDel="00000000" w:rsidP="00000000" w:rsidRDefault="00000000" w:rsidRPr="00000000" w14:paraId="00000010">
      <w:pPr>
        <w:pageBreakBefore w:val="0"/>
        <w:numPr>
          <w:ilvl w:val="1"/>
          <w:numId w:val="7"/>
        </w:numPr>
        <w:pBdr>
          <w:top w:space="0" w:sz="0" w:val="nil"/>
          <w:left w:space="0" w:sz="0" w:val="nil"/>
          <w:bottom w:space="0" w:sz="0" w:val="nil"/>
          <w:right w:space="0" w:sz="0" w:val="nil"/>
          <w:between w:space="0" w:sz="0" w:val="nil"/>
        </w:pBdr>
        <w:shd w:fill="auto" w:val="clear"/>
        <w:spacing w:before="0" w:beforeAutospacing="0"/>
        <w:ind w:left="1440" w:hanging="360"/>
        <w:rPr>
          <w:b w:val="1"/>
        </w:rPr>
      </w:pPr>
      <w:r w:rsidDel="00000000" w:rsidR="00000000" w:rsidRPr="00000000">
        <w:rPr>
          <w:b w:val="1"/>
          <w:rtl w:val="0"/>
        </w:rPr>
        <w:t xml:space="preserve">E.g: max_tokens=120</w:t>
      </w:r>
    </w:p>
    <w:p w:rsidR="00000000" w:rsidDel="00000000" w:rsidP="00000000" w:rsidRDefault="00000000" w:rsidRPr="00000000" w14:paraId="00000011">
      <w:pPr>
        <w:pStyle w:val="Heading2"/>
        <w:rPr>
          <w:sz w:val="28"/>
          <w:szCs w:val="28"/>
        </w:rPr>
      </w:pPr>
      <w:bookmarkStart w:colFirst="0" w:colLast="0" w:name="_wviabg2urtuq" w:id="5"/>
      <w:bookmarkEnd w:id="5"/>
      <w:r w:rsidDel="00000000" w:rsidR="00000000" w:rsidRPr="00000000">
        <w:rPr>
          <w:sz w:val="28"/>
          <w:szCs w:val="28"/>
          <w:rtl w:val="0"/>
        </w:rPr>
        <w:t xml:space="preserve"> . n:</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It gives number of responses to our prompt more the number of responses more tokens are used and so more cost. It help to get different responses for creative content creation.</w:t>
      </w:r>
    </w:p>
    <w:p w:rsidR="00000000" w:rsidDel="00000000" w:rsidP="00000000" w:rsidRDefault="00000000" w:rsidRPr="00000000" w14:paraId="00000013">
      <w:pPr>
        <w:ind w:left="720" w:firstLine="0"/>
        <w:rPr/>
      </w:pPr>
      <w:r w:rsidDel="00000000" w:rsidR="00000000" w:rsidRPr="00000000">
        <w:rPr>
          <w:b w:val="1"/>
          <w:rtl w:val="0"/>
        </w:rPr>
        <w:t xml:space="preserve">E.g n=2 </w:t>
      </w:r>
      <w:r w:rsidDel="00000000" w:rsidR="00000000" w:rsidRPr="00000000">
        <w:rPr>
          <w:rtl w:val="0"/>
        </w:rPr>
        <w:t xml:space="preserve">gives 2 responses of same prompt.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sz w:val="28"/>
          <w:szCs w:val="28"/>
        </w:rPr>
      </w:pPr>
      <w:bookmarkStart w:colFirst="0" w:colLast="0" w:name="_wg77d4p066k" w:id="6"/>
      <w:bookmarkEnd w:id="6"/>
      <w:r w:rsidDel="00000000" w:rsidR="00000000" w:rsidRPr="00000000">
        <w:rPr>
          <w:sz w:val="28"/>
          <w:szCs w:val="28"/>
          <w:rtl w:val="0"/>
        </w:rPr>
        <w:t xml:space="preserve">Stream: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If </w:t>
      </w:r>
      <w:r w:rsidDel="00000000" w:rsidR="00000000" w:rsidRPr="00000000">
        <w:rPr>
          <w:b w:val="1"/>
          <w:rtl w:val="0"/>
        </w:rPr>
        <w:t xml:space="preserve">stream=True </w:t>
      </w:r>
      <w:r w:rsidDel="00000000" w:rsidR="00000000" w:rsidRPr="00000000">
        <w:rPr>
          <w:rtl w:val="0"/>
        </w:rPr>
        <w:t xml:space="preserve">then Ai will generate text in real time instead of all at once. Its like typing effect it makes responses faster</w:t>
      </w:r>
    </w:p>
    <w:p w:rsidR="00000000" w:rsidDel="00000000" w:rsidP="00000000" w:rsidRDefault="00000000" w:rsidRPr="00000000" w14:paraId="00000017">
      <w:pPr>
        <w:pStyle w:val="Heading2"/>
        <w:rPr>
          <w:sz w:val="28"/>
          <w:szCs w:val="28"/>
        </w:rPr>
      </w:pPr>
      <w:bookmarkStart w:colFirst="0" w:colLast="0" w:name="_66oo5fczt028" w:id="7"/>
      <w:bookmarkEnd w:id="7"/>
      <w:r w:rsidDel="00000000" w:rsidR="00000000" w:rsidRPr="00000000">
        <w:rPr>
          <w:sz w:val="28"/>
          <w:szCs w:val="28"/>
          <w:rtl w:val="0"/>
        </w:rPr>
        <w:t xml:space="preserve">Temperature: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Its value between 0-1.At lower values, AI gives responses in factual and strict way while in higher like 0.9 it gives responses in creative way may be it will have some jokes like if we ask </w:t>
      </w:r>
      <w:r w:rsidDel="00000000" w:rsidR="00000000" w:rsidRPr="00000000">
        <w:rPr>
          <w:b w:val="1"/>
          <w:rtl w:val="0"/>
        </w:rPr>
        <w:t xml:space="preserve">“what is 2+2?”</w:t>
      </w:r>
      <w:r w:rsidDel="00000000" w:rsidR="00000000" w:rsidRPr="00000000">
        <w:rPr>
          <w:rtl w:val="0"/>
        </w:rPr>
        <w:t xml:space="preserve"> at 0.2 it will respond </w:t>
      </w:r>
      <w:r w:rsidDel="00000000" w:rsidR="00000000" w:rsidRPr="00000000">
        <w:rPr>
          <w:b w:val="1"/>
          <w:rtl w:val="0"/>
        </w:rPr>
        <w:t xml:space="preserve">“2+2 equals 4”</w:t>
      </w:r>
      <w:r w:rsidDel="00000000" w:rsidR="00000000" w:rsidRPr="00000000">
        <w:rPr>
          <w:rtl w:val="0"/>
        </w:rPr>
        <w:t xml:space="preserve"> but at 0.9 </w:t>
      </w:r>
      <w:r w:rsidDel="00000000" w:rsidR="00000000" w:rsidRPr="00000000">
        <w:rPr>
          <w:b w:val="1"/>
          <w:rtl w:val="0"/>
        </w:rPr>
        <w:t xml:space="preserve">“yeah, it will be 4, but if they are fruits then it will be a salad”</w:t>
      </w:r>
    </w:p>
    <w:p w:rsidR="00000000" w:rsidDel="00000000" w:rsidP="00000000" w:rsidRDefault="00000000" w:rsidRPr="00000000" w14:paraId="00000019">
      <w:pPr>
        <w:pStyle w:val="Heading2"/>
        <w:rPr>
          <w:sz w:val="28"/>
          <w:szCs w:val="28"/>
        </w:rPr>
      </w:pPr>
      <w:bookmarkStart w:colFirst="0" w:colLast="0" w:name="_tt7cvgdcd493" w:id="8"/>
      <w:bookmarkEnd w:id="8"/>
      <w:r w:rsidDel="00000000" w:rsidR="00000000" w:rsidRPr="00000000">
        <w:rPr>
          <w:sz w:val="28"/>
          <w:szCs w:val="28"/>
          <w:rtl w:val="0"/>
        </w:rPr>
        <w:t xml:space="preserve">Top_p: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Its like temperature but it uses nucleus sampling (probability) at higher it uses words with higher probability while at lower it has more choices.</w:t>
        <w:br w:type="textWrapping"/>
      </w:r>
    </w:p>
    <w:p w:rsidR="00000000" w:rsidDel="00000000" w:rsidP="00000000" w:rsidRDefault="00000000" w:rsidRPr="00000000" w14:paraId="0000001B">
      <w:pPr>
        <w:ind w:left="720" w:firstLine="0"/>
        <w:rPr/>
      </w:pPr>
      <w:r w:rsidDel="00000000" w:rsidR="00000000" w:rsidRPr="00000000">
        <w:rPr>
          <w:rtl w:val="0"/>
        </w:rPr>
        <w:t xml:space="preserve">If we use high temperature and high top_p. Responses will be wild or quirky  and very creative.</w:t>
      </w:r>
    </w:p>
    <w:p w:rsidR="00000000" w:rsidDel="00000000" w:rsidP="00000000" w:rsidRDefault="00000000" w:rsidRPr="00000000" w14:paraId="0000001C">
      <w:pPr>
        <w:pStyle w:val="Heading2"/>
        <w:rPr>
          <w:sz w:val="28"/>
          <w:szCs w:val="28"/>
        </w:rPr>
      </w:pPr>
      <w:bookmarkStart w:colFirst="0" w:colLast="0" w:name="_95bk1y64xzrc" w:id="9"/>
      <w:bookmarkEnd w:id="9"/>
      <w:r w:rsidDel="00000000" w:rsidR="00000000" w:rsidRPr="00000000">
        <w:rPr>
          <w:sz w:val="28"/>
          <w:szCs w:val="28"/>
          <w:rtl w:val="0"/>
        </w:rPr>
        <w:t xml:space="preserve">Tools: </w:t>
      </w:r>
    </w:p>
    <w:p w:rsidR="00000000" w:rsidDel="00000000" w:rsidP="00000000" w:rsidRDefault="00000000" w:rsidRPr="00000000" w14:paraId="0000001D">
      <w:pPr>
        <w:pStyle w:val="Heading2"/>
        <w:rPr>
          <w:color w:val="000000"/>
          <w:sz w:val="24"/>
          <w:szCs w:val="24"/>
        </w:rPr>
      </w:pPr>
      <w:bookmarkStart w:colFirst="0" w:colLast="0" w:name="_83rdqahydrgj" w:id="10"/>
      <w:bookmarkEnd w:id="10"/>
      <w:r w:rsidDel="00000000" w:rsidR="00000000" w:rsidRPr="00000000">
        <w:rPr>
          <w:color w:val="000000"/>
          <w:sz w:val="24"/>
          <w:szCs w:val="24"/>
          <w:rtl w:val="0"/>
        </w:rPr>
        <w:t xml:space="preserve"> It allows ai to use external tools like interpreter, web search, canvas, calculator or may be apis i think so.</w:t>
      </w:r>
    </w:p>
    <w:p w:rsidR="00000000" w:rsidDel="00000000" w:rsidP="00000000" w:rsidRDefault="00000000" w:rsidRPr="00000000" w14:paraId="0000001E">
      <w:pPr>
        <w:pStyle w:val="Heading2"/>
        <w:rPr/>
      </w:pPr>
      <w:bookmarkStart w:colFirst="0" w:colLast="0" w:name="_1c20lnlfpfy" w:id="11"/>
      <w:bookmarkEnd w:id="11"/>
      <w:r w:rsidDel="00000000" w:rsidR="00000000" w:rsidRPr="00000000">
        <w:rPr>
          <w:sz w:val="28"/>
          <w:szCs w:val="28"/>
          <w:rtl w:val="0"/>
        </w:rPr>
        <w:br w:type="textWrapping"/>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600" w:lineRule="auto"/>
      <w:ind w:right="0" w:hanging="15"/>
      <w:jc w:val="right"/>
      <w:rPr>
        <w:rFonts w:ascii="Roboto Slab" w:cs="Roboto Slab" w:eastAsia="Roboto Slab" w:hAnsi="Roboto Slab"/>
        <w:b w:val="1"/>
        <w:color w:val="ee0000"/>
      </w:rPr>
    </w:pPr>
    <w:r w:rsidDel="00000000" w:rsidR="00000000" w:rsidRPr="00000000">
      <w:rPr>
        <w:rFonts w:ascii="Roboto Slab" w:cs="Roboto Slab" w:eastAsia="Roboto Slab" w:hAnsi="Roboto Slab"/>
        <w:b w:val="1"/>
        <w:color w:val="ee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400" w:lineRule="auto"/>
      <w:jc w:val="right"/>
      <w:rPr>
        <w:rFonts w:ascii="Roboto Slab" w:cs="Roboto Slab" w:eastAsia="Roboto Slab" w:hAnsi="Roboto Slab"/>
        <w:b w:val="1"/>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4"/>
        <w:szCs w:val="24"/>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jc w:val="center"/>
    </w:pPr>
    <w:rPr>
      <w:rFonts w:ascii="Roboto Slab" w:cs="Roboto Slab" w:eastAsia="Roboto Slab" w:hAnsi="Roboto Slab"/>
      <w:color w:val="029aed"/>
      <w:sz w:val="36"/>
      <w:szCs w:val="36"/>
    </w:rPr>
  </w:style>
  <w:style w:type="paragraph" w:styleId="Heading2">
    <w:name w:val="heading 2"/>
    <w:basedOn w:val="Normal"/>
    <w:next w:val="Normal"/>
    <w:pPr>
      <w:keepNext w:val="1"/>
      <w:keepLines w:val="1"/>
      <w:pageBreakBefore w:val="0"/>
      <w:spacing w:before="480" w:line="240" w:lineRule="auto"/>
    </w:pPr>
    <w:rPr>
      <w:rFonts w:ascii="Roboto Slab" w:cs="Roboto Slab" w:eastAsia="Roboto Slab" w:hAnsi="Roboto Slab"/>
      <w:b w:val="1"/>
      <w:color w:val="63a600"/>
      <w:sz w:val="36"/>
      <w:szCs w:val="36"/>
    </w:rPr>
  </w:style>
  <w:style w:type="paragraph" w:styleId="Heading3">
    <w:name w:val="heading 3"/>
    <w:basedOn w:val="Normal"/>
    <w:next w:val="Normal"/>
    <w:pPr>
      <w:pageBreakBefore w:val="0"/>
    </w:pPr>
    <w:rPr>
      <w:rFonts w:ascii="Roboto Slab" w:cs="Roboto Slab" w:eastAsia="Roboto Slab" w:hAnsi="Roboto Slab"/>
      <w:color w:val="ff5722"/>
      <w:sz w:val="32"/>
      <w:szCs w:val="3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rFonts w:ascii="Roboto Slab" w:cs="Roboto Slab" w:eastAsia="Roboto Slab" w:hAnsi="Roboto Slab"/>
      <w:b w:val="1"/>
      <w:color w:val="8bc34a"/>
      <w:sz w:val="72"/>
      <w:szCs w:val="72"/>
    </w:rPr>
  </w:style>
  <w:style w:type="paragraph" w:styleId="Subtitle">
    <w:name w:val="Subtitle"/>
    <w:basedOn w:val="Normal"/>
    <w:next w:val="Normal"/>
    <w:pPr>
      <w:keepNext w:val="1"/>
      <w:keepLines w:val="1"/>
      <w:pageBreakBefore w:val="0"/>
      <w:jc w:val="center"/>
    </w:pPr>
    <w:rPr>
      <w:i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