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2.2.1 التطور التاريخي والأسس العلمية لأنظمة النقل اللولبي والجرعات الدقيقة</w:t>
      </w:r>
    </w:p>
    <w:p>
      <w:pPr>
        <w:pStyle w:val="MdParagraph"/>
      </w:pPr>
      <w:r>
        <w:t xml:space="preserve">تُعد مبادئ النقل اللولبي (Screw Conveying) امتدادًا تاريخيًا وعلميًا لمفهوم لولب أرخميدس (Archimedean Screw)، الذي يُنسب تقليديًا إلى العالم الإغريقي أرخميدس من سرقوسة في القرن الثالث قبل الميلاد [1]. كان الغرض الأصلي لهذا الاختراع هو رفع المياه من المستويات المنخفضة، حيث اعتمد على تحويل الحركة الدورانية لسطح حلزوني داخل غلاف أسطواني إلى إزاحة محورية متحكم بها للسائل [1] [4] [5].</w:t>
      </w:r>
    </w:p>
    <w:p>
      <w:pPr>
        <w:pStyle w:val="MdSpace"/>
        <w:spacing w:before="0" w:after="60"/>
      </w:pPr>
    </w:p>
    <w:p>
      <w:pPr>
        <w:pStyle w:val="MdParagraph"/>
      </w:pPr>
      <w:r>
        <w:t xml:space="preserve">مع بزوغ الثورة الصناعية وتزايد الحاجة إلى مناولة المواد بكفاءة في قطاعات مثل الزراعة والتعدين والصناعة التحويلية، تطور المبدأ الهندسي للحلزون ليُطبق على المواد الصلبة السائبة (Bulk Solids). في القرنين التاسع عشر والعشرين، تحول لولب أرخميدس البدائي إلى ما يُعرف اليوم بالناقل اللولبي الصناعي (Industrial Screw Conveyor)، وهو جهاز يستخدم على نطاق واسع لنقل المواد الحبيبية والمسحوقية مثل الحبوب والمساحيق والجسيمات الكيميائية [2] [6] [7]. وقد شملت هذه التطورات إدخال تصاميم موحدة، وتحسين تقنيات تصنيع الريش الحلزونية، ودمج المحركات الكهربائية للتشغيل الآلي [8].</w:t>
      </w:r>
    </w:p>
    <w:p>
      <w:pPr>
        <w:pStyle w:val="MdSpace"/>
        <w:spacing w:before="0" w:after="60"/>
      </w:pPr>
    </w:p>
    <w:p>
      <w:pPr>
        <w:pStyle w:val="MdParagraph"/>
      </w:pPr>
      <w:r>
        <w:t xml:space="preserve">يكمن الفارق الجوهري بين أنظمة النقل اللولبي وأنظمة الضخ الهيدروليكي في طبيعة المواد التي تتعامل معها. فبينما تخضع الموائع لميكانيكا الموائع المستمرة (Continuum Fluid Mechanics) ومعادلات نافييه-ستوكس (Navier-Stokes)، تعمل أنظمة النقل اللولبي ضمن نطاق ميكانيكا المواد الصلبة السائبة (Bulk Solids Mechanics). في هذا النطاق، تُحكم سلوك المادة بالتفاعلات الاحتكاكية، والقوى بين الجسيمات، ومقاومة القص، بالإضافة إلى إجهاد الخضوع (Yield Stress) والسلوك التماسكي المحتمل [3] [11] [12]. لذا، لا يمكن تحليل حركة المواد الصلبة السائبة باستخدام نماذج الموائع الكلاسيكية، بل تتطلب نظريات ميكانيكا الحبيبات (Granular Mechanics) وميكانيكا المواد السائبة [3] [10].</w:t>
      </w:r>
    </w:p>
    <w:p>
      <w:pPr>
        <w:pStyle w:val="MdSpace"/>
        <w:spacing w:before="0" w:after="60"/>
      </w:pPr>
    </w:p>
    <w:p>
      <w:pPr>
        <w:pStyle w:val="MdParagraph"/>
      </w:pPr>
      <w:r>
        <w:t xml:space="preserve">شهد منتصف القرن العشرين توحيدًا للمنهجيات التصميمية للناقلات اللولبية، حيث قامت جمعيات مثل جمعية مصنعي معدات النقل (CEMA) بوضع معايير هندسية، ومعادلات سعة، وعوامل تصحيح تجريبية [2].</w:t>
      </w:r>
    </w:p>
    <w:p>
      <w:pPr>
        <w:pStyle w:val="MdSpace"/>
        <w:spacing w:before="0" w:after="60"/>
      </w:pPr>
    </w:p>
    <w:p>
      <w:pPr>
        <w:pStyle w:val="MdParagraph"/>
      </w:pPr>
      <w:r>
        <w:t xml:space="preserve">يمثل الانتقال من النقل السائب إلى القياس الدقيق (Precision Metering) المرحلة التالية في تطور هذه التقنية. في صناعات التعبئة والتغليف، والأدوية، والأغذية، جرى تكييف آلية اللولب لأداء جرعات حجمية دقيقة (Volumetric Dosing)، حيث تؤدي الإزاحة الزاوية المتحكم بها للولب إلى تفريغ متكرر ومحدد للمادة [9]. هذا التكيف حوّل الناقل اللولبي من مجرد جهاز نقل إلى آلية قياس، مما أدى إلى ظهور نظام حشو اللولب الحديث (Auger Filling System) [9].</w:t>
      </w:r>
    </w:p>
    <w:p>
      <w:pPr>
        <w:pStyle w:val="MdSpace"/>
        <w:spacing w:before="0" w:after="60"/>
      </w:pPr>
    </w:p>
    <w:p>
      <w:pPr>
        <w:pStyle w:val="MdParagraph"/>
      </w:pPr>
      <w:r>
        <w:t xml:space="preserve">من منظور علمي وهندسي، يمثل حشو اللولب مجالًا هجينًا يجمع بين:</w:t>
      </w:r>
    </w:p>
    <w:p>
      <w:pPr>
        <w:pStyle w:val="MdListItem"/>
        <w:numPr>
          <w:ilvl w:val="0"/>
          <w:numId w:val="2"/>
        </w:numPr>
      </w:pPr>
      <w:r>
        <w:t xml:space="preserve">الهندسة الحلزونية وحركيات الأجسام الصلبة (Helical Geometry and Rigid-Body Kinematics).</w:t>
      </w:r>
    </w:p>
    <w:p>
      <w:pPr>
        <w:pStyle w:val="MdListItem"/>
        <w:numPr>
          <w:ilvl w:val="0"/>
          <w:numId w:val="2"/>
        </w:numPr>
      </w:pPr>
      <w:r>
        <w:t xml:space="preserve">ميكانيكا الحبيبات ونظرية تدفق القص (Granular Mechanics and Shear Flow Theory).</w:t>
      </w:r>
    </w:p>
    <w:p>
      <w:pPr>
        <w:pStyle w:val="MdListItem"/>
        <w:numPr>
          <w:ilvl w:val="0"/>
          <w:numId w:val="2"/>
        </w:numPr>
      </w:pPr>
      <w:r>
        <w:t xml:space="preserve">ميكانيكا الاحتكاك التماسي (Frictional Contact Mechanics).</w:t>
      </w:r>
    </w:p>
    <w:p>
      <w:pPr>
        <w:pStyle w:val="MdListItem"/>
        <w:numPr>
          <w:ilvl w:val="0"/>
          <w:numId w:val="2"/>
        </w:numPr>
      </w:pPr>
      <w:r>
        <w:t xml:space="preserve">مبادئ القياس الحجمي (Volumetric Metering Principles).</w:t>
      </w:r>
    </w:p>
    <w:p>
      <w:pPr>
        <w:pStyle w:val="MdSpace"/>
        <w:spacing w:before="0" w:after="60"/>
      </w:pPr>
    </w:p>
    <w:p>
      <w:pPr>
        <w:pStyle w:val="MdParagraph"/>
      </w:pPr>
      <w:r>
        <w:t xml:space="preserve">وبالتالي، فإن نظرية حشو اللولب ليست مجرد امتداد للنقل اللولبي، بل هي تطبيق متخصص يتطلب دمج التصميم الميكانيكي مع علم المواد السائبة، مع تحقيق دقة وزنية عالية تصل إلى أجزاء من الجرام، خاصة عند التعامل مع المساحيق الصعبة مثل الملح، وذلك من خلال دمج الميكانيكا الدقيقة مع أنظمة التحكم الرقمية المتقدمة (مثل السيرفو ومتحكمات ESP32) [9].</w:t>
      </w:r>
    </w:p>
    <w:p>
      <w:pPr>
        <w:pStyle w:val="MdSpace"/>
        <w:spacing w:before="0" w:after="60"/>
      </w:pPr>
    </w:p>
    <w:p>
      <w:pPr>
        <w:pStyle w:val="MdParagraph"/>
      </w:pPr>
      <w:r>
        <w:rPr>
          <w:rStyle w:val="MdStrong"/>
          <w:b/>
          <w:bCs/>
        </w:rPr>
        <w:t xml:space="preserve">شكل 2.2-1: تطور أنظمة النقل والجرعات اللولبية</w:t>
      </w:r>
    </w:p>
    <w:p>
      <w:pPr>
        <w:pStyle w:val="MdSpace"/>
        <w:spacing w:before="0" w:after="60"/>
      </w:pPr>
    </w:p>
    <w:p>
      <w:pPr>
        <w:pStyle w:val="MdParagraph"/>
      </w:pPr>
      <w:r>
        <w:t xml:space="preserve">(يُدرج هنا رسم توضيحي تاريخي أو مقارن يوضح: لولب أرخميدس لرفع المياه، ناقل لولبي صناعي حديث، ونظام حشو لولبي (مقطع عرضي). يجب أن يوضح الشكل بصريًا التطور من رفع السوائل إلى نقل المواد السائبة وأخيرًا إلى الجرعات الدقيقة.)</w:t>
      </w:r>
    </w:p>
    <w:p>
      <w:pPr>
        <w:pStyle w:val="MdSpace"/>
        <w:spacing w:before="0" w:after="60"/>
      </w:pPr>
    </w:p>
    <w:p>
      <w:pPr>
        <w:pStyle w:val="Heading3"/>
        <w:pStyle w:val="MdHeading3"/>
      </w:pPr>
      <w:r>
        <w:t xml:space="preserve">المراجع</w:t>
      </w:r>
    </w:p>
    <w:p>
      <w:pPr>
        <w:pStyle w:val="MdParagraph"/>
      </w:pPr>
      <w:r>
        <w:t xml:space="preserve">[1] Drachmann, A.G. (n.d.). </w:t>
      </w:r>
      <w:r>
        <w:rPr>
          <w:rStyle w:val="MdEm"/>
          <w:i/>
          <w:iCs/>
        </w:rPr>
        <w:t xml:space="preserve">The Mechanical Technology of Greek and Roman Antiquity</w:t>
      </w:r>
      <w:r>
        <w:t xml:space="preserve">. University of Wisconsin Press.</w:t>
      </w:r>
      <w:r>
        <w:br/>
        <w:t xml:space="preserve">[2] CEMA. (n.d.).</w:t>
      </w:r>
      <w:r>
        <w:rPr>
          <w:rStyle w:val="MdEm"/>
          <w:i/>
          <w:iCs/>
        </w:rPr>
        <w:t xml:space="preserve">Screw Conveyor Engineering Guide</w:t>
      </w:r>
      <w:r>
        <w:t xml:space="preserve">. Conveyor Equipment Manufacturers Association.</w:t>
      </w:r>
      <w:r>
        <w:br/>
        <w:t xml:space="preserve">[3] Jenike, A.W. (n.d.).</w:t>
      </w:r>
      <w:r>
        <w:rPr>
          <w:rStyle w:val="MdEm"/>
          <w:i/>
          <w:iCs/>
        </w:rPr>
        <w:t xml:space="preserve">Storage and Flow of Solids</w:t>
      </w:r>
      <w:r>
        <w:t xml:space="preserve">. University of Utah Engineering Experiment Station Bulletin.</w:t>
      </w:r>
      <w:r>
        <w:br/>
        <w:t xml:space="preserve">[4] Wikipedia. (n.d.).</w:t>
      </w:r>
      <w:r>
        <w:rPr>
          <w:rStyle w:val="MdEm"/>
          <w:i/>
          <w:iCs/>
        </w:rPr>
        <w:t xml:space="preserve">Archimedes' screw</w:t>
      </w:r>
      <w:r>
        <w:t xml:space="preserve">. Available at: </w:t>
      </w:r>
      <w:hyperlink w:history="1" r:id="rIdgpplxkekn0n3khcmprvic">
        <w:r>
          <w:rPr>
            <w:rStyle w:val="MdLink"/>
          </w:rPr>
          <w:t xml:space="preserve">https://en.wikipedia.org/wiki/Archimedes%27_screw</w:t>
        </w:r>
      </w:hyperlink>
      <w:r>
        <w:t xml:space="preserve">
[5] Guttridge. (2014). </w:t>
      </w:r>
      <w:r>
        <w:rPr>
          <w:rStyle w:val="MdEm"/>
          <w:i/>
          <w:iCs/>
        </w:rPr>
        <w:t xml:space="preserve">Screw conveyors - 2000 years old and still going strong</w:t>
      </w:r>
      <w:r>
        <w:t xml:space="preserve">. Available at: </w:t>
      </w:r>
      <w:hyperlink w:history="1" r:id="rIddk9qnbwv0dtiu8feaqgev">
        <w:r>
          <w:rPr>
            <w:rStyle w:val="MdLink"/>
          </w:rPr>
          <w:t xml:space="preserve">https://www.guttridge.com/news/screw-conveyors-2000-years-old/</w:t>
        </w:r>
      </w:hyperlink>
      <w:r>
        <w:t xml:space="preserve">
[6] ISC Manufacturing. (2025). </w:t>
      </w:r>
      <w:r>
        <w:rPr>
          <w:rStyle w:val="MdEm"/>
          <w:i/>
          <w:iCs/>
        </w:rPr>
        <w:t xml:space="preserve">The History of the Screw Conveyor</w:t>
      </w:r>
      <w:r>
        <w:t xml:space="preserve">. Available at: </w:t>
      </w:r>
      <w:hyperlink w:history="1" r:id="rIdxwb81rnttnwvypg7fgz5a">
        <w:r>
          <w:rPr>
            <w:rStyle w:val="MdLink"/>
          </w:rPr>
          <w:t xml:space="preserve">https://iscmfg.com/the-history-of-the-screw-conveyor/</w:t>
        </w:r>
      </w:hyperlink>
      <w:r>
        <w:t xml:space="preserve">
[7] Bates, L. (2008). Screw conveyors. In </w:t>
      </w:r>
      <w:r>
        <w:rPr>
          <w:rStyle w:val="MdEm"/>
          <w:i/>
          <w:iCs/>
        </w:rPr>
        <w:t xml:space="preserve">Bulk solids handling: equipment selection and applications</w:t>
      </w:r>
      <w:r>
        <w:t xml:space="preserve">(pp. 209-232). Wiley-Blackwell.</w:t>
      </w:r>
      <w:r>
        <w:br/>
        <w:t xml:space="preserve">[8] Springer. (n.d.).</w:t>
      </w:r>
      <w:r>
        <w:rPr>
          <w:rStyle w:val="MdEm"/>
          <w:i/>
          <w:iCs/>
        </w:rPr>
        <w:t xml:space="preserve">Historical background and evolution of belt conveyors</w:t>
      </w:r>
      <w:r>
        <w:t xml:space="preserve">. Available at: </w:t>
      </w:r>
      <w:hyperlink w:history="1" r:id="rIdkdqky7cz41ph4mrpcg_t-">
        <w:r>
          <w:rPr>
            <w:rStyle w:val="MdLink"/>
          </w:rPr>
          <w:t xml:space="preserve">https://link.springer.com/article/10.1007/s10699-022-09894-6</w:t>
        </w:r>
      </w:hyperlink>
      <w:r>
        <w:t xml:space="preserve">
[9] Energy.gov. (2021). </w:t>
      </w:r>
      <w:r>
        <w:rPr>
          <w:rStyle w:val="MdEm"/>
          <w:i/>
          <w:iCs/>
        </w:rPr>
        <w:t xml:space="preserve">The 21st Century Archimedes Screw: New Materials and Manufacturing Techniques Enable</w:t>
      </w:r>
      <w:r>
        <w:t xml:space="preserve">. Available at: </w:t>
      </w:r>
      <w:hyperlink w:history="1" r:id="rId6eomk9ous1nkf2vxvc_lv">
        <w:r>
          <w:rPr>
            <w:rStyle w:val="MdLink"/>
          </w:rPr>
          <w:t xml:space="preserve">https://www.energy.gov/eere/water/articles/21st-century-archimedes-screw-new-materials-and-manufacturing-techniques-enable</w:t>
        </w:r>
      </w:hyperlink>
      <w:r>
        <w:t xml:space="preserve">
[10] Nedderman, R.M. (n.d.). </w:t>
      </w:r>
      <w:r>
        <w:rPr>
          <w:rStyle w:val="MdEm"/>
          <w:i/>
          <w:iCs/>
        </w:rPr>
        <w:t xml:space="preserve">Statics and Kinematics of Granular Materials</w:t>
      </w:r>
      <w:r>
        <w:t xml:space="preserve">. Cambridge University Press.</w:t>
      </w:r>
      <w:r>
        <w:br/>
        <w:t xml:space="preserve">[11] ScienceDirect. (n.d.).</w:t>
      </w:r>
      <w:r>
        <w:rPr>
          <w:rStyle w:val="MdEm"/>
          <w:i/>
          <w:iCs/>
        </w:rPr>
        <w:t xml:space="preserve">Orientation by helical motion—I. Kinematics of the helical motion of organisms with up to six degrees of freedom</w:t>
      </w:r>
      <w:r>
        <w:t xml:space="preserve">. Available at: </w:t>
      </w:r>
      <w:hyperlink w:history="1" r:id="rIdszxobkpm8lp9k2tz0qrvd">
        <w:r>
          <w:rPr>
            <w:rStyle w:val="MdLink"/>
          </w:rPr>
          <w:t xml:space="preserve">https://www.sciencedirect.com/science/article/pii/S0092824005800692</w:t>
        </w:r>
      </w:hyperlink>
      <w:r>
        <w:t xml:space="preserve">
[12] ResearchGate. (2025). </w:t>
      </w:r>
      <w:r>
        <w:rPr>
          <w:rStyle w:val="MdEm"/>
          <w:i/>
          <w:iCs/>
        </w:rPr>
        <w:t xml:space="preserve">Orientation by helical motion—I. Kinematics of the helical motion of organisms with up to six degrees of freedom</w:t>
      </w:r>
      <w:r>
        <w:t xml:space="preserve">. Available at: </w:t>
      </w:r>
      <w:hyperlink w:history="1" r:id="rIdcuhqgfjdaueoqa8klms47">
        <w:r>
          <w:rPr>
            <w:rStyle w:val="MdLink"/>
          </w:rPr>
          <w:t xml:space="preserve">https://www.researchgate.net/publication/225727249_Orientation_by_helical_motion-I_Kinematics_of_the_helical_motion_of_organisms_with_up_to_six_degrees_of_freedom</w:t>
        </w:r>
      </w:hyperlink>
      <w:r>
        <w:t xml:space="preserve">
[13] Britannica. (n.d.). </w:t>
      </w:r>
      <w:r>
        <w:rPr>
          <w:rStyle w:val="MdEm"/>
          <w:i/>
          <w:iCs/>
        </w:rPr>
        <w:t xml:space="preserve">Archimedes screw</w:t>
      </w:r>
      <w:r>
        <w:t xml:space="preserve">. Available at: </w:t>
      </w:r>
      <w:hyperlink w:history="1" r:id="rIdpolkjqs9g2irvbqvoxc52">
        <w:r>
          <w:rPr>
            <w:rStyle w:val="MdLink"/>
          </w:rPr>
          <w:t xml:space="preserve">https://www.britannica.com/technology/Archimedes-screw</w:t>
        </w:r>
      </w:hyperlink>
      <w:r>
        <w:t xml:space="preserve">
[14] ScienceFacts.net. (n.d.). </w:t>
      </w:r>
      <w:r>
        <w:rPr>
          <w:rStyle w:val="MdEm"/>
          <w:i/>
          <w:iCs/>
        </w:rPr>
        <w:t xml:space="preserve">Archimedes' Screw</w:t>
      </w:r>
      <w:r>
        <w:t xml:space="preserve">. Available at: </w:t>
      </w:r>
      <w:hyperlink w:history="1" r:id="rIdtwlugn8l8he_l7vv4q7kh">
        <w:r>
          <w:rPr>
            <w:rStyle w:val="MdLink"/>
          </w:rPr>
          <w:t xml:space="preserve">https://www.sciencefacts.net/archimedes-screw.html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pplxkekn0n3khcmprvic" Type="http://schemas.openxmlformats.org/officeDocument/2006/relationships/hyperlink" Target="https://en.wikipedia.org/wiki/Archimedes%27_screw" TargetMode="External"/><Relationship Id="rIddk9qnbwv0dtiu8feaqgev" Type="http://schemas.openxmlformats.org/officeDocument/2006/relationships/hyperlink" Target="https://www.guttridge.com/news/screw-conveyors-2000-years-old/" TargetMode="External"/><Relationship Id="rIdxwb81rnttnwvypg7fgz5a" Type="http://schemas.openxmlformats.org/officeDocument/2006/relationships/hyperlink" Target="https://iscmfg.com/the-history-of-the-screw-conveyor/" TargetMode="External"/><Relationship Id="rIdkdqky7cz41ph4mrpcg_t-" Type="http://schemas.openxmlformats.org/officeDocument/2006/relationships/hyperlink" Target="https://link.springer.com/article/10.1007/s10699-022-09894-6" TargetMode="External"/><Relationship Id="rId6eomk9ous1nkf2vxvc_lv" Type="http://schemas.openxmlformats.org/officeDocument/2006/relationships/hyperlink" Target="https://www.energy.gov/eere/water/articles/21st-century-archimedes-screw-new-materials-and-manufacturing-techniques-enable" TargetMode="External"/><Relationship Id="rIdszxobkpm8lp9k2tz0qrvd" Type="http://schemas.openxmlformats.org/officeDocument/2006/relationships/hyperlink" Target="https://www.sciencedirect.com/science/article/pii/S0092824005800692" TargetMode="External"/><Relationship Id="rIdcuhqgfjdaueoqa8klms47" Type="http://schemas.openxmlformats.org/officeDocument/2006/relationships/hyperlink" Target="https://www.researchgate.net/publication/225727249_Orientation_by_helical_motion-I_Kinematics_of_the_helical_motion_of_organisms_with_up_to_six_degrees_of_freedom" TargetMode="External"/><Relationship Id="rIdpolkjqs9g2irvbqvoxc52" Type="http://schemas.openxmlformats.org/officeDocument/2006/relationships/hyperlink" Target="https://www.britannica.com/technology/Archimedes-screw" TargetMode="External"/><Relationship Id="rIdtwlugn8l8he_l7vv4q7kh" Type="http://schemas.openxmlformats.org/officeDocument/2006/relationships/hyperlink" Target="https://www.sciencefacts.net/archimedes-screw.html"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2026-02-17T22:54:36.405Z</dcterms:created>
  <dcterms:modified xsi:type="dcterms:W3CDTF">2026-02-17T22:54:36.405Z</dcterms:modified>
</cp:coreProperties>
</file>

<file path=docProps/custom.xml><?xml version="1.0" encoding="utf-8"?>
<Properties xmlns="http://schemas.openxmlformats.org/officeDocument/2006/custom-properties" xmlns:vt="http://schemas.openxmlformats.org/officeDocument/2006/docPropsVTypes"/>
</file>