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C197F" w:rsidRPr="00842977" w:rsidRDefault="00000000" w:rsidP="00842977">
      <w:pPr>
        <w:pStyle w:val="Title"/>
      </w:pPr>
      <w:r w:rsidRPr="00842977">
        <w:t>Final Engineering Design &amp; Analysis Report</w:t>
      </w:r>
      <w:r w:rsidRPr="00842977">
        <w:br/>
        <w:t>Auger Filling Machine – Personal Engineering Dossier</w:t>
      </w:r>
    </w:p>
    <w:p w14:paraId="00000002"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Front Matter</w:t>
      </w:r>
    </w:p>
    <w:p w14:paraId="00000003"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Cover Page</w:t>
      </w:r>
    </w:p>
    <w:p w14:paraId="00000004"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Project Title</w:t>
      </w:r>
    </w:p>
    <w:p w14:paraId="00000005"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Your Name</w:t>
      </w:r>
    </w:p>
    <w:p w14:paraId="00000006"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Role in Project (Auger System Design &amp; Analysis)</w:t>
      </w:r>
    </w:p>
    <w:p w14:paraId="00000007"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Software Used</w:t>
      </w:r>
    </w:p>
    <w:p w14:paraId="00000008"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Date</w:t>
      </w:r>
    </w:p>
    <w:p w14:paraId="00000009"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Version / Revision</w:t>
      </w:r>
    </w:p>
    <w:p w14:paraId="0000000A" w14:textId="77777777" w:rsidR="008C197F" w:rsidRPr="00842977" w:rsidRDefault="008C197F">
      <w:pPr>
        <w:rPr>
          <w:rFonts w:asciiTheme="majorBidi" w:hAnsiTheme="majorBidi" w:cstheme="majorBidi"/>
          <w:sz w:val="24"/>
          <w:szCs w:val="24"/>
        </w:rPr>
      </w:pPr>
    </w:p>
    <w:p w14:paraId="0000000B"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Declaration &amp; Purpose of This Document</w:t>
      </w:r>
    </w:p>
    <w:p w14:paraId="0000000C" w14:textId="77777777" w:rsidR="008C197F" w:rsidRPr="00842977" w:rsidRDefault="00000000" w:rsidP="00E12B36">
      <w:pPr>
        <w:pStyle w:val="ListParagraph"/>
        <w:numPr>
          <w:ilvl w:val="0"/>
          <w:numId w:val="2"/>
        </w:numPr>
        <w:rPr>
          <w:rFonts w:asciiTheme="majorBidi" w:hAnsiTheme="majorBidi" w:cstheme="majorBidi"/>
          <w:sz w:val="24"/>
          <w:szCs w:val="24"/>
        </w:rPr>
      </w:pPr>
      <w:r w:rsidRPr="00842977">
        <w:rPr>
          <w:rFonts w:asciiTheme="majorBidi" w:hAnsiTheme="majorBidi" w:cstheme="majorBidi"/>
          <w:sz w:val="24"/>
          <w:szCs w:val="24"/>
        </w:rPr>
        <w:t>Purpose of the report (Personal Engineering Reference)</w:t>
      </w:r>
    </w:p>
    <w:p w14:paraId="0000000D" w14:textId="77777777" w:rsidR="008C197F" w:rsidRPr="00842977" w:rsidRDefault="00000000" w:rsidP="00E12B36">
      <w:pPr>
        <w:pStyle w:val="ListParagraph"/>
        <w:numPr>
          <w:ilvl w:val="0"/>
          <w:numId w:val="2"/>
        </w:numPr>
        <w:rPr>
          <w:rFonts w:asciiTheme="majorBidi" w:hAnsiTheme="majorBidi" w:cstheme="majorBidi"/>
          <w:sz w:val="24"/>
          <w:szCs w:val="24"/>
        </w:rPr>
      </w:pPr>
      <w:r w:rsidRPr="00842977">
        <w:rPr>
          <w:rFonts w:asciiTheme="majorBidi" w:hAnsiTheme="majorBidi" w:cstheme="majorBidi"/>
          <w:sz w:val="24"/>
          <w:szCs w:val="24"/>
        </w:rPr>
        <w:t>Scope and limitations</w:t>
      </w:r>
    </w:p>
    <w:p w14:paraId="0000000E" w14:textId="77777777" w:rsidR="008C197F" w:rsidRPr="00842977" w:rsidRDefault="00000000" w:rsidP="00E12B36">
      <w:pPr>
        <w:pStyle w:val="ListParagraph"/>
        <w:numPr>
          <w:ilvl w:val="0"/>
          <w:numId w:val="2"/>
        </w:numPr>
        <w:rPr>
          <w:rFonts w:asciiTheme="majorBidi" w:hAnsiTheme="majorBidi" w:cstheme="majorBidi"/>
          <w:sz w:val="24"/>
          <w:szCs w:val="24"/>
        </w:rPr>
      </w:pPr>
      <w:r w:rsidRPr="00842977">
        <w:rPr>
          <w:rFonts w:asciiTheme="majorBidi" w:hAnsiTheme="majorBidi" w:cstheme="majorBidi"/>
          <w:sz w:val="24"/>
          <w:szCs w:val="24"/>
        </w:rPr>
        <w:t>How to use this document in the future</w:t>
      </w:r>
    </w:p>
    <w:p w14:paraId="0000000F" w14:textId="77777777" w:rsidR="008C197F" w:rsidRPr="00842977" w:rsidRDefault="008C197F">
      <w:pPr>
        <w:rPr>
          <w:rFonts w:asciiTheme="majorBidi" w:hAnsiTheme="majorBidi" w:cstheme="majorBidi"/>
          <w:sz w:val="24"/>
          <w:szCs w:val="24"/>
        </w:rPr>
      </w:pPr>
    </w:p>
    <w:p w14:paraId="00000010"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Abstract</w:t>
      </w:r>
    </w:p>
    <w:p w14:paraId="00000011" w14:textId="77777777" w:rsidR="008C197F" w:rsidRPr="00842977" w:rsidRDefault="00000000" w:rsidP="00E12B36">
      <w:pPr>
        <w:pStyle w:val="ListParagraph"/>
        <w:numPr>
          <w:ilvl w:val="0"/>
          <w:numId w:val="3"/>
        </w:numPr>
        <w:rPr>
          <w:rFonts w:asciiTheme="majorBidi" w:hAnsiTheme="majorBidi" w:cstheme="majorBidi"/>
          <w:sz w:val="24"/>
          <w:szCs w:val="24"/>
        </w:rPr>
      </w:pPr>
      <w:r w:rsidRPr="00842977">
        <w:rPr>
          <w:rFonts w:asciiTheme="majorBidi" w:hAnsiTheme="majorBidi" w:cstheme="majorBidi"/>
          <w:sz w:val="24"/>
          <w:szCs w:val="24"/>
        </w:rPr>
        <w:t>What was designed</w:t>
      </w:r>
    </w:p>
    <w:p w14:paraId="00000012" w14:textId="77777777" w:rsidR="008C197F" w:rsidRPr="00842977" w:rsidRDefault="00000000" w:rsidP="00E12B36">
      <w:pPr>
        <w:pStyle w:val="ListParagraph"/>
        <w:numPr>
          <w:ilvl w:val="0"/>
          <w:numId w:val="3"/>
        </w:numPr>
        <w:rPr>
          <w:rFonts w:asciiTheme="majorBidi" w:hAnsiTheme="majorBidi" w:cstheme="majorBidi"/>
          <w:sz w:val="24"/>
          <w:szCs w:val="24"/>
        </w:rPr>
      </w:pPr>
      <w:r w:rsidRPr="00842977">
        <w:rPr>
          <w:rFonts w:asciiTheme="majorBidi" w:hAnsiTheme="majorBidi" w:cstheme="majorBidi"/>
          <w:sz w:val="24"/>
          <w:szCs w:val="24"/>
        </w:rPr>
        <w:t>What was analyzed</w:t>
      </w:r>
    </w:p>
    <w:p w14:paraId="00000013" w14:textId="77777777" w:rsidR="008C197F" w:rsidRPr="00842977" w:rsidRDefault="00000000" w:rsidP="00E12B36">
      <w:pPr>
        <w:pStyle w:val="ListParagraph"/>
        <w:numPr>
          <w:ilvl w:val="0"/>
          <w:numId w:val="3"/>
        </w:numPr>
        <w:rPr>
          <w:rFonts w:asciiTheme="majorBidi" w:hAnsiTheme="majorBidi" w:cstheme="majorBidi"/>
          <w:sz w:val="24"/>
          <w:szCs w:val="24"/>
        </w:rPr>
      </w:pPr>
      <w:r w:rsidRPr="00842977">
        <w:rPr>
          <w:rFonts w:asciiTheme="majorBidi" w:hAnsiTheme="majorBidi" w:cstheme="majorBidi"/>
          <w:sz w:val="24"/>
          <w:szCs w:val="24"/>
        </w:rPr>
        <w:t>What was validated</w:t>
      </w:r>
    </w:p>
    <w:p w14:paraId="00000014" w14:textId="77777777" w:rsidR="008C197F" w:rsidRPr="00842977" w:rsidRDefault="00000000" w:rsidP="00E12B36">
      <w:pPr>
        <w:pStyle w:val="ListParagraph"/>
        <w:numPr>
          <w:ilvl w:val="0"/>
          <w:numId w:val="3"/>
        </w:numPr>
        <w:rPr>
          <w:rFonts w:asciiTheme="majorBidi" w:hAnsiTheme="majorBidi" w:cstheme="majorBidi"/>
          <w:sz w:val="24"/>
          <w:szCs w:val="24"/>
        </w:rPr>
      </w:pPr>
      <w:r w:rsidRPr="00842977">
        <w:rPr>
          <w:rFonts w:asciiTheme="majorBidi" w:hAnsiTheme="majorBidi" w:cstheme="majorBidi"/>
          <w:sz w:val="24"/>
          <w:szCs w:val="24"/>
        </w:rPr>
        <w:t>Key outcomes</w:t>
      </w:r>
    </w:p>
    <w:p w14:paraId="00000015" w14:textId="77777777" w:rsidR="008C197F" w:rsidRPr="00842977" w:rsidRDefault="008C197F">
      <w:pPr>
        <w:rPr>
          <w:rFonts w:asciiTheme="majorBidi" w:hAnsiTheme="majorBidi" w:cstheme="majorBidi"/>
          <w:sz w:val="24"/>
          <w:szCs w:val="24"/>
        </w:rPr>
      </w:pPr>
    </w:p>
    <w:p w14:paraId="00000016"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Acknowledgments</w:t>
      </w:r>
    </w:p>
    <w:p w14:paraId="0000001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18"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Table of Contents</w:t>
      </w:r>
    </w:p>
    <w:p w14:paraId="00000019"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1A"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List of Figures</w:t>
      </w:r>
    </w:p>
    <w:p w14:paraId="0000001B"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1C"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List of Tables</w:t>
      </w:r>
    </w:p>
    <w:p w14:paraId="0000001D"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1E"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List of Symbols &amp; Abbreviations</w:t>
      </w:r>
    </w:p>
    <w:p w14:paraId="0000001F" w14:textId="77777777" w:rsidR="008C197F" w:rsidRPr="00842977" w:rsidRDefault="00000000" w:rsidP="00E12B36">
      <w:pPr>
        <w:pStyle w:val="ListParagraph"/>
        <w:numPr>
          <w:ilvl w:val="0"/>
          <w:numId w:val="4"/>
        </w:numPr>
        <w:rPr>
          <w:rFonts w:asciiTheme="majorBidi" w:hAnsiTheme="majorBidi" w:cstheme="majorBidi"/>
          <w:sz w:val="24"/>
          <w:szCs w:val="24"/>
        </w:rPr>
      </w:pPr>
      <w:r w:rsidRPr="00842977">
        <w:rPr>
          <w:rFonts w:asciiTheme="majorBidi" w:hAnsiTheme="majorBidi" w:cstheme="majorBidi"/>
          <w:sz w:val="24"/>
          <w:szCs w:val="24"/>
        </w:rPr>
        <w:t>Latin symbols</w:t>
      </w:r>
    </w:p>
    <w:p w14:paraId="00000020" w14:textId="77777777" w:rsidR="008C197F" w:rsidRPr="00842977" w:rsidRDefault="00000000" w:rsidP="00E12B36">
      <w:pPr>
        <w:pStyle w:val="ListParagraph"/>
        <w:numPr>
          <w:ilvl w:val="0"/>
          <w:numId w:val="4"/>
        </w:numPr>
        <w:rPr>
          <w:rFonts w:asciiTheme="majorBidi" w:hAnsiTheme="majorBidi" w:cstheme="majorBidi"/>
          <w:sz w:val="24"/>
          <w:szCs w:val="24"/>
        </w:rPr>
      </w:pPr>
      <w:r w:rsidRPr="00842977">
        <w:rPr>
          <w:rFonts w:asciiTheme="majorBidi" w:hAnsiTheme="majorBidi" w:cstheme="majorBidi"/>
          <w:sz w:val="24"/>
          <w:szCs w:val="24"/>
        </w:rPr>
        <w:t>Greek symbols</w:t>
      </w:r>
    </w:p>
    <w:p w14:paraId="00000021" w14:textId="77777777" w:rsidR="008C197F" w:rsidRPr="00842977" w:rsidRDefault="00000000" w:rsidP="00E12B36">
      <w:pPr>
        <w:pStyle w:val="ListParagraph"/>
        <w:numPr>
          <w:ilvl w:val="0"/>
          <w:numId w:val="4"/>
        </w:numPr>
        <w:rPr>
          <w:rFonts w:asciiTheme="majorBidi" w:hAnsiTheme="majorBidi" w:cstheme="majorBidi"/>
          <w:sz w:val="24"/>
          <w:szCs w:val="24"/>
        </w:rPr>
      </w:pPr>
      <w:r w:rsidRPr="00842977">
        <w:rPr>
          <w:rFonts w:asciiTheme="majorBidi" w:hAnsiTheme="majorBidi" w:cstheme="majorBidi"/>
          <w:sz w:val="24"/>
          <w:szCs w:val="24"/>
        </w:rPr>
        <w:t>Subscripts</w:t>
      </w:r>
    </w:p>
    <w:p w14:paraId="00000022" w14:textId="77777777" w:rsidR="008C197F" w:rsidRPr="00842977" w:rsidRDefault="00000000" w:rsidP="00E12B36">
      <w:pPr>
        <w:pStyle w:val="ListParagraph"/>
        <w:numPr>
          <w:ilvl w:val="0"/>
          <w:numId w:val="4"/>
        </w:numPr>
        <w:rPr>
          <w:rFonts w:asciiTheme="majorBidi" w:hAnsiTheme="majorBidi" w:cstheme="majorBidi"/>
          <w:sz w:val="24"/>
          <w:szCs w:val="24"/>
        </w:rPr>
      </w:pPr>
      <w:r w:rsidRPr="00842977">
        <w:rPr>
          <w:rFonts w:asciiTheme="majorBidi" w:hAnsiTheme="majorBidi" w:cstheme="majorBidi"/>
          <w:sz w:val="24"/>
          <w:szCs w:val="24"/>
        </w:rPr>
        <w:t>Units</w:t>
      </w:r>
    </w:p>
    <w:p w14:paraId="00000023" w14:textId="77777777" w:rsidR="008C197F" w:rsidRPr="00842977" w:rsidRDefault="008C197F">
      <w:pPr>
        <w:rPr>
          <w:rFonts w:asciiTheme="majorBidi" w:hAnsiTheme="majorBidi" w:cstheme="majorBidi"/>
          <w:sz w:val="24"/>
          <w:szCs w:val="24"/>
        </w:rPr>
      </w:pPr>
    </w:p>
    <w:p w14:paraId="00000024"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I — PROJECT CONTEXT &amp; ENGINEERING BACKGROUND</w:t>
      </w:r>
    </w:p>
    <w:p w14:paraId="00000025"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 Introduction</w:t>
      </w:r>
    </w:p>
    <w:p w14:paraId="00000026" w14:textId="77777777" w:rsidR="008C197F" w:rsidRPr="00842977" w:rsidRDefault="00000000">
      <w:pPr>
        <w:rPr>
          <w:rFonts w:asciiTheme="majorBidi" w:hAnsiTheme="majorBidi" w:cstheme="majorBidi"/>
          <w:sz w:val="24"/>
          <w:szCs w:val="24"/>
        </w:rPr>
      </w:pPr>
      <w:r w:rsidRPr="00842977">
        <w:rPr>
          <w:rFonts w:asciiTheme="majorBidi" w:hAnsiTheme="majorBidi" w:cstheme="majorBidi"/>
          <w:i/>
          <w:iCs/>
          <w:sz w:val="24"/>
          <w:szCs w:val="24"/>
        </w:rPr>
        <w:t>(</w:t>
      </w:r>
      <w:r w:rsidRPr="00842977">
        <w:rPr>
          <w:rFonts w:asciiTheme="majorBidi" w:hAnsiTheme="majorBidi" w:cstheme="majorBidi"/>
          <w:i/>
          <w:iCs/>
          <w:sz w:val="24"/>
          <w:szCs w:val="24"/>
          <w:rtl/>
        </w:rPr>
        <w:t>لماذا هذا المشروع؟ ولماذا هذا الحل؟</w:t>
      </w:r>
      <w:r w:rsidRPr="00842977">
        <w:rPr>
          <w:rFonts w:asciiTheme="majorBidi" w:hAnsiTheme="majorBidi" w:cstheme="majorBidi"/>
          <w:i/>
          <w:iCs/>
          <w:sz w:val="24"/>
          <w:szCs w:val="24"/>
        </w:rPr>
        <w:t>)</w:t>
      </w:r>
    </w:p>
    <w:p w14:paraId="0000002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1.1 Overview of Auger Filling Machines</w:t>
      </w:r>
      <w:r w:rsidRPr="00842977">
        <w:rPr>
          <w:rFonts w:asciiTheme="majorBidi" w:hAnsiTheme="majorBidi" w:cstheme="majorBidi"/>
          <w:sz w:val="24"/>
          <w:szCs w:val="24"/>
        </w:rPr>
        <w:br/>
        <w:t>1.2 Applications in Industry</w:t>
      </w:r>
      <w:r w:rsidRPr="00842977">
        <w:rPr>
          <w:rFonts w:asciiTheme="majorBidi" w:hAnsiTheme="majorBidi" w:cstheme="majorBidi"/>
          <w:sz w:val="24"/>
          <w:szCs w:val="24"/>
        </w:rPr>
        <w:br/>
        <w:t>1.3 Importance in Food &amp; Powder Handling</w:t>
      </w:r>
      <w:r w:rsidRPr="00842977">
        <w:rPr>
          <w:rFonts w:asciiTheme="majorBidi" w:hAnsiTheme="majorBidi" w:cstheme="majorBidi"/>
          <w:sz w:val="24"/>
          <w:szCs w:val="24"/>
        </w:rPr>
        <w:br/>
        <w:t>1.4 Relevance to Local Industry (Yemen Context)</w:t>
      </w:r>
      <w:r w:rsidRPr="00842977">
        <w:rPr>
          <w:rFonts w:asciiTheme="majorBidi" w:hAnsiTheme="majorBidi" w:cstheme="majorBidi"/>
          <w:sz w:val="24"/>
          <w:szCs w:val="24"/>
        </w:rPr>
        <w:br/>
        <w:t>1.5 Personal Role &amp; Responsibility in the Project</w:t>
      </w:r>
    </w:p>
    <w:p w14:paraId="00000028" w14:textId="77777777" w:rsidR="008C197F" w:rsidRPr="00842977" w:rsidRDefault="008C197F">
      <w:pPr>
        <w:rPr>
          <w:rFonts w:asciiTheme="majorBidi" w:hAnsiTheme="majorBidi" w:cstheme="majorBidi"/>
          <w:sz w:val="24"/>
          <w:szCs w:val="24"/>
        </w:rPr>
      </w:pPr>
    </w:p>
    <w:p w14:paraId="00000029"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 Problem Definition &amp; Engineering Objectives</w:t>
      </w:r>
    </w:p>
    <w:p w14:paraId="0000002A"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2.1 Problem Statement</w:t>
      </w:r>
      <w:r w:rsidRPr="00842977">
        <w:rPr>
          <w:rFonts w:asciiTheme="majorBidi" w:hAnsiTheme="majorBidi" w:cstheme="majorBidi"/>
          <w:sz w:val="24"/>
          <w:szCs w:val="24"/>
        </w:rPr>
        <w:br/>
        <w:t>2.2 Functional Requirements</w:t>
      </w:r>
      <w:r w:rsidRPr="00842977">
        <w:rPr>
          <w:rFonts w:asciiTheme="majorBidi" w:hAnsiTheme="majorBidi" w:cstheme="majorBidi"/>
          <w:sz w:val="24"/>
          <w:szCs w:val="24"/>
        </w:rPr>
        <w:br/>
      </w:r>
      <w:r w:rsidRPr="00842977">
        <w:rPr>
          <w:rFonts w:asciiTheme="majorBidi" w:hAnsiTheme="majorBidi" w:cstheme="majorBidi"/>
          <w:sz w:val="24"/>
          <w:szCs w:val="24"/>
        </w:rPr>
        <w:lastRenderedPageBreak/>
        <w:t>2.3 Performance Requirements</w:t>
      </w:r>
      <w:r w:rsidRPr="00842977">
        <w:rPr>
          <w:rFonts w:asciiTheme="majorBidi" w:hAnsiTheme="majorBidi" w:cstheme="majorBidi"/>
          <w:sz w:val="24"/>
          <w:szCs w:val="24"/>
        </w:rPr>
        <w:br/>
        <w:t>2.4 Constraints (Manufacturing, Cost, Materials, Time)</w:t>
      </w:r>
      <w:r w:rsidRPr="00842977">
        <w:rPr>
          <w:rFonts w:asciiTheme="majorBidi" w:hAnsiTheme="majorBidi" w:cstheme="majorBidi"/>
          <w:sz w:val="24"/>
          <w:szCs w:val="24"/>
        </w:rPr>
        <w:br/>
        <w:t>2.5 Design Philosophy Adopted</w:t>
      </w:r>
    </w:p>
    <w:p w14:paraId="0000002B"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3. Literature Review &amp; Research Phase</w:t>
      </w:r>
    </w:p>
    <w:p w14:paraId="0000002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i/>
          <w:iCs/>
          <w:sz w:val="24"/>
          <w:szCs w:val="24"/>
        </w:rPr>
        <w:t>(</w:t>
      </w:r>
      <w:r w:rsidRPr="00842977">
        <w:rPr>
          <w:rFonts w:asciiTheme="majorBidi" w:hAnsiTheme="majorBidi" w:cstheme="majorBidi"/>
          <w:i/>
          <w:iCs/>
          <w:sz w:val="24"/>
          <w:szCs w:val="24"/>
          <w:rtl/>
        </w:rPr>
        <w:t>هذا فصل مهم جدًا لتبرير قراراتك</w:t>
      </w:r>
      <w:r w:rsidRPr="00842977">
        <w:rPr>
          <w:rFonts w:asciiTheme="majorBidi" w:hAnsiTheme="majorBidi" w:cstheme="majorBidi"/>
          <w:i/>
          <w:iCs/>
          <w:sz w:val="24"/>
          <w:szCs w:val="24"/>
        </w:rPr>
        <w:t>)</w:t>
      </w:r>
    </w:p>
    <w:p w14:paraId="0000002D"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3.1 Auger Conveying Theory</w:t>
      </w:r>
      <w:r w:rsidRPr="00842977">
        <w:rPr>
          <w:rFonts w:asciiTheme="majorBidi" w:hAnsiTheme="majorBidi" w:cstheme="majorBidi"/>
          <w:sz w:val="24"/>
          <w:szCs w:val="24"/>
        </w:rPr>
        <w:br/>
        <w:t>3.2 Powder Handling Fundamentals</w:t>
      </w:r>
      <w:r w:rsidRPr="00842977">
        <w:rPr>
          <w:rFonts w:asciiTheme="majorBidi" w:hAnsiTheme="majorBidi" w:cstheme="majorBidi"/>
          <w:sz w:val="24"/>
          <w:szCs w:val="24"/>
        </w:rPr>
        <w:br/>
        <w:t>3.3 Volumetric vs Gravimetric Filling</w:t>
      </w:r>
      <w:r w:rsidRPr="00842977">
        <w:rPr>
          <w:rFonts w:asciiTheme="majorBidi" w:hAnsiTheme="majorBidi" w:cstheme="majorBidi"/>
          <w:sz w:val="24"/>
          <w:szCs w:val="24"/>
        </w:rPr>
        <w:br/>
        <w:t>3.4 Torque Models in Auger Systems</w:t>
      </w:r>
      <w:r w:rsidRPr="00842977">
        <w:rPr>
          <w:rFonts w:asciiTheme="majorBidi" w:hAnsiTheme="majorBidi" w:cstheme="majorBidi"/>
          <w:sz w:val="24"/>
          <w:szCs w:val="24"/>
        </w:rPr>
        <w:br/>
        <w:t>3.5 Bulk Material Properties (NaCl Focus)</w:t>
      </w:r>
      <w:r w:rsidRPr="00842977">
        <w:rPr>
          <w:rFonts w:asciiTheme="majorBidi" w:hAnsiTheme="majorBidi" w:cstheme="majorBidi"/>
          <w:sz w:val="24"/>
          <w:szCs w:val="24"/>
        </w:rPr>
        <w:br/>
        <w:t>3.6 Review of Existing Designs</w:t>
      </w:r>
      <w:r w:rsidRPr="00842977">
        <w:rPr>
          <w:rFonts w:asciiTheme="majorBidi" w:hAnsiTheme="majorBidi" w:cstheme="majorBidi"/>
          <w:sz w:val="24"/>
          <w:szCs w:val="24"/>
        </w:rPr>
        <w:br/>
        <w:t>3.7 Gaps &amp; Lessons Learned</w:t>
      </w:r>
    </w:p>
    <w:p w14:paraId="0000002E" w14:textId="77777777" w:rsidR="008C197F" w:rsidRPr="00842977" w:rsidRDefault="008C197F">
      <w:pPr>
        <w:rPr>
          <w:rFonts w:asciiTheme="majorBidi" w:hAnsiTheme="majorBidi" w:cstheme="majorBidi"/>
          <w:sz w:val="24"/>
          <w:szCs w:val="24"/>
        </w:rPr>
      </w:pPr>
    </w:p>
    <w:p w14:paraId="0000002F"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II — SYSTEM DEFINITION &amp; DESIGN DECISIONS</w:t>
      </w:r>
    </w:p>
    <w:p w14:paraId="00000030"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4. System Architecture</w:t>
      </w:r>
    </w:p>
    <w:p w14:paraId="00000031"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4.1 Overall Machine Description</w:t>
      </w:r>
      <w:r w:rsidRPr="00842977">
        <w:rPr>
          <w:rFonts w:asciiTheme="majorBidi" w:hAnsiTheme="majorBidi" w:cstheme="majorBidi"/>
          <w:sz w:val="24"/>
          <w:szCs w:val="24"/>
        </w:rPr>
        <w:br/>
        <w:t>4.2 Subsystem Breakdown</w:t>
      </w:r>
      <w:r w:rsidRPr="00842977">
        <w:rPr>
          <w:rFonts w:asciiTheme="majorBidi" w:hAnsiTheme="majorBidi" w:cstheme="majorBidi"/>
          <w:sz w:val="24"/>
          <w:szCs w:val="24"/>
        </w:rPr>
        <w:br/>
        <w:t>4.3 Interfaces Between Subsystems</w:t>
      </w:r>
      <w:r w:rsidRPr="00842977">
        <w:rPr>
          <w:rFonts w:asciiTheme="majorBidi" w:hAnsiTheme="majorBidi" w:cstheme="majorBidi"/>
          <w:sz w:val="24"/>
          <w:szCs w:val="24"/>
        </w:rPr>
        <w:br/>
        <w:t>4.4 Functional Flow Diagram</w:t>
      </w:r>
    </w:p>
    <w:p w14:paraId="00000032" w14:textId="77777777" w:rsidR="008C197F" w:rsidRPr="00842977" w:rsidRDefault="008C197F">
      <w:pPr>
        <w:rPr>
          <w:rFonts w:asciiTheme="majorBidi" w:hAnsiTheme="majorBidi" w:cstheme="majorBidi"/>
          <w:sz w:val="24"/>
          <w:szCs w:val="24"/>
        </w:rPr>
      </w:pPr>
    </w:p>
    <w:p w14:paraId="00000033"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5. Material Properties &amp; Assumptions</w:t>
      </w:r>
    </w:p>
    <w:p w14:paraId="00000034"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5.1 Bulk Material: Fine Salt (NaCl)</w:t>
      </w:r>
      <w:r w:rsidRPr="00842977">
        <w:rPr>
          <w:rFonts w:asciiTheme="majorBidi" w:hAnsiTheme="majorBidi" w:cstheme="majorBidi"/>
          <w:sz w:val="24"/>
          <w:szCs w:val="24"/>
        </w:rPr>
        <w:br/>
        <w:t>5.2 Physical Properties</w:t>
      </w:r>
      <w:r w:rsidRPr="00842977">
        <w:rPr>
          <w:rFonts w:asciiTheme="majorBidi" w:hAnsiTheme="majorBidi" w:cstheme="majorBidi"/>
          <w:sz w:val="24"/>
          <w:szCs w:val="24"/>
        </w:rPr>
        <w:br/>
        <w:t>5.3 Mechanical Properties</w:t>
      </w:r>
      <w:r w:rsidRPr="00842977">
        <w:rPr>
          <w:rFonts w:asciiTheme="majorBidi" w:hAnsiTheme="majorBidi" w:cstheme="majorBidi"/>
          <w:sz w:val="24"/>
          <w:szCs w:val="24"/>
        </w:rPr>
        <w:br/>
        <w:t>5.4 Flow Properties</w:t>
      </w:r>
      <w:r w:rsidRPr="00842977">
        <w:rPr>
          <w:rFonts w:asciiTheme="majorBidi" w:hAnsiTheme="majorBidi" w:cstheme="majorBidi"/>
          <w:sz w:val="24"/>
          <w:szCs w:val="24"/>
        </w:rPr>
        <w:br/>
        <w:t>5.5 Assumptions &amp; Justifications</w:t>
      </w:r>
      <w:r w:rsidRPr="00842977">
        <w:rPr>
          <w:rFonts w:asciiTheme="majorBidi" w:hAnsiTheme="majorBidi" w:cstheme="majorBidi"/>
          <w:sz w:val="24"/>
          <w:szCs w:val="24"/>
        </w:rPr>
        <w:br/>
        <w:t>5.6 Sources &amp; References</w:t>
      </w:r>
    </w:p>
    <w:p w14:paraId="00000035"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6. Design Inputs &amp; Initial Parameters</w:t>
      </w:r>
    </w:p>
    <w:p w14:paraId="00000036"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6.1 Target Filling Mass</w:t>
      </w:r>
      <w:r w:rsidRPr="00842977">
        <w:rPr>
          <w:rFonts w:asciiTheme="majorBidi" w:hAnsiTheme="majorBidi" w:cstheme="majorBidi"/>
          <w:sz w:val="24"/>
          <w:szCs w:val="24"/>
        </w:rPr>
        <w:br/>
        <w:t>6.2 Required Throughput</w:t>
      </w:r>
      <w:r w:rsidRPr="00842977">
        <w:rPr>
          <w:rFonts w:asciiTheme="majorBidi" w:hAnsiTheme="majorBidi" w:cstheme="majorBidi"/>
          <w:sz w:val="24"/>
          <w:szCs w:val="24"/>
        </w:rPr>
        <w:br/>
        <w:t>6.3 Time Constraints</w:t>
      </w:r>
      <w:r w:rsidRPr="00842977">
        <w:rPr>
          <w:rFonts w:asciiTheme="majorBidi" w:hAnsiTheme="majorBidi" w:cstheme="majorBidi"/>
          <w:sz w:val="24"/>
          <w:szCs w:val="24"/>
        </w:rPr>
        <w:br/>
        <w:t>6.4 Initial Dimensional Constraints</w:t>
      </w:r>
      <w:r w:rsidRPr="00842977">
        <w:rPr>
          <w:rFonts w:asciiTheme="majorBidi" w:hAnsiTheme="majorBidi" w:cstheme="majorBidi"/>
          <w:sz w:val="24"/>
          <w:szCs w:val="24"/>
        </w:rPr>
        <w:br/>
        <w:t>6.5 Safety Factors</w:t>
      </w:r>
      <w:r w:rsidRPr="00842977">
        <w:rPr>
          <w:rFonts w:asciiTheme="majorBidi" w:hAnsiTheme="majorBidi" w:cstheme="majorBidi"/>
          <w:sz w:val="24"/>
          <w:szCs w:val="24"/>
        </w:rPr>
        <w:br/>
        <w:t>6.6 Software &amp; Standards Used</w:t>
      </w:r>
    </w:p>
    <w:p w14:paraId="00000037"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III — AUGER &amp; RELATED COMPONENT DESIGN</w:t>
      </w:r>
    </w:p>
    <w:p w14:paraId="00000038"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7. Auger Screw Design</w:t>
      </w:r>
    </w:p>
    <w:p w14:paraId="00000039" w14:textId="77777777" w:rsidR="008C197F" w:rsidRPr="00842977" w:rsidRDefault="00000000">
      <w:pPr>
        <w:rPr>
          <w:rFonts w:asciiTheme="majorBidi" w:hAnsiTheme="majorBidi" w:cstheme="majorBidi"/>
          <w:sz w:val="24"/>
          <w:szCs w:val="24"/>
        </w:rPr>
      </w:pPr>
      <w:r w:rsidRPr="00842977">
        <w:rPr>
          <w:rFonts w:asciiTheme="majorBidi" w:hAnsiTheme="majorBidi" w:cstheme="majorBidi"/>
          <w:i/>
          <w:iCs/>
          <w:sz w:val="24"/>
          <w:szCs w:val="24"/>
        </w:rPr>
        <w:t>(</w:t>
      </w:r>
      <w:r w:rsidRPr="00842977">
        <w:rPr>
          <w:rFonts w:asciiTheme="majorBidi" w:hAnsiTheme="majorBidi" w:cstheme="majorBidi"/>
          <w:i/>
          <w:iCs/>
          <w:sz w:val="24"/>
          <w:szCs w:val="24"/>
          <w:rtl/>
        </w:rPr>
        <w:t>قلب شغلك الحقيقي</w:t>
      </w:r>
      <w:r w:rsidRPr="00842977">
        <w:rPr>
          <w:rFonts w:asciiTheme="majorBidi" w:hAnsiTheme="majorBidi" w:cstheme="majorBidi"/>
          <w:i/>
          <w:iCs/>
          <w:sz w:val="24"/>
          <w:szCs w:val="24"/>
        </w:rPr>
        <w:t>)</w:t>
      </w:r>
    </w:p>
    <w:p w14:paraId="0000003A"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7.1 Design Function of the Auger</w:t>
      </w:r>
      <w:r w:rsidRPr="00842977">
        <w:rPr>
          <w:rFonts w:asciiTheme="majorBidi" w:hAnsiTheme="majorBidi" w:cstheme="majorBidi"/>
          <w:sz w:val="24"/>
          <w:szCs w:val="24"/>
        </w:rPr>
        <w:br/>
        <w:t>7.2 Geometrical Parameters</w:t>
      </w:r>
      <w:r w:rsidRPr="00842977">
        <w:rPr>
          <w:rFonts w:asciiTheme="majorBidi" w:hAnsiTheme="majorBidi" w:cstheme="majorBidi"/>
          <w:sz w:val="24"/>
          <w:szCs w:val="24"/>
        </w:rPr>
        <w:br/>
        <w:t>7.3 Final Dimensions</w:t>
      </w:r>
      <w:r w:rsidRPr="00842977">
        <w:rPr>
          <w:rFonts w:asciiTheme="majorBidi" w:hAnsiTheme="majorBidi" w:cstheme="majorBidi"/>
          <w:sz w:val="24"/>
          <w:szCs w:val="24"/>
        </w:rPr>
        <w:br/>
        <w:t>7.4 Clearances &amp; Tolerances</w:t>
      </w:r>
      <w:r w:rsidRPr="00842977">
        <w:rPr>
          <w:rFonts w:asciiTheme="majorBidi" w:hAnsiTheme="majorBidi" w:cstheme="majorBidi"/>
          <w:sz w:val="24"/>
          <w:szCs w:val="24"/>
        </w:rPr>
        <w:br/>
        <w:t>7.5 Chamfers &amp; Fillets</w:t>
      </w:r>
      <w:r w:rsidRPr="00842977">
        <w:rPr>
          <w:rFonts w:asciiTheme="majorBidi" w:hAnsiTheme="majorBidi" w:cstheme="majorBidi"/>
          <w:sz w:val="24"/>
          <w:szCs w:val="24"/>
        </w:rPr>
        <w:br/>
        <w:t>7.6 Material Selection</w:t>
      </w:r>
      <w:r w:rsidRPr="00842977">
        <w:rPr>
          <w:rFonts w:asciiTheme="majorBidi" w:hAnsiTheme="majorBidi" w:cstheme="majorBidi"/>
          <w:sz w:val="24"/>
          <w:szCs w:val="24"/>
        </w:rPr>
        <w:br/>
        <w:t>7.7 Manufacturing Considerations</w:t>
      </w:r>
    </w:p>
    <w:p w14:paraId="0000003B"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8. Auger Shaft Design</w:t>
      </w:r>
    </w:p>
    <w:p w14:paraId="0000003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8.1 Functional Role</w:t>
      </w:r>
      <w:r w:rsidRPr="00842977">
        <w:rPr>
          <w:rFonts w:asciiTheme="majorBidi" w:hAnsiTheme="majorBidi" w:cstheme="majorBidi"/>
          <w:sz w:val="24"/>
          <w:szCs w:val="24"/>
        </w:rPr>
        <w:br/>
        <w:t>8.2 Connection to Auger (J-Slot)</w:t>
      </w:r>
      <w:r w:rsidRPr="00842977">
        <w:rPr>
          <w:rFonts w:asciiTheme="majorBidi" w:hAnsiTheme="majorBidi" w:cstheme="majorBidi"/>
          <w:sz w:val="24"/>
          <w:szCs w:val="24"/>
        </w:rPr>
        <w:br/>
        <w:t>8.3 Connection to Gearbox (Keyed Joint)</w:t>
      </w:r>
      <w:r w:rsidRPr="00842977">
        <w:rPr>
          <w:rFonts w:asciiTheme="majorBidi" w:hAnsiTheme="majorBidi" w:cstheme="majorBidi"/>
          <w:sz w:val="24"/>
          <w:szCs w:val="24"/>
        </w:rPr>
        <w:br/>
        <w:t>8.4 Bearing Interface</w:t>
      </w:r>
      <w:r w:rsidRPr="00842977">
        <w:rPr>
          <w:rFonts w:asciiTheme="majorBidi" w:hAnsiTheme="majorBidi" w:cstheme="majorBidi"/>
          <w:sz w:val="24"/>
          <w:szCs w:val="24"/>
        </w:rPr>
        <w:br/>
        <w:t>8.5 Shaft Geometry</w:t>
      </w:r>
      <w:r w:rsidRPr="00842977">
        <w:rPr>
          <w:rFonts w:asciiTheme="majorBidi" w:hAnsiTheme="majorBidi" w:cstheme="majorBidi"/>
          <w:sz w:val="24"/>
          <w:szCs w:val="24"/>
        </w:rPr>
        <w:br/>
        <w:t>8.6 Stress Concentration Considerations</w:t>
      </w:r>
    </w:p>
    <w:p w14:paraId="0000003D"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9. Rotary Plate Design</w:t>
      </w:r>
    </w:p>
    <w:p w14:paraId="0000003E"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9.1 Purpose of Rotary Plate</w:t>
      </w:r>
      <w:r w:rsidRPr="00842977">
        <w:rPr>
          <w:rFonts w:asciiTheme="majorBidi" w:hAnsiTheme="majorBidi" w:cstheme="majorBidi"/>
          <w:sz w:val="24"/>
          <w:szCs w:val="24"/>
        </w:rPr>
        <w:br/>
        <w:t>9.2 Interaction with Material</w:t>
      </w:r>
      <w:r w:rsidRPr="00842977">
        <w:rPr>
          <w:rFonts w:asciiTheme="majorBidi" w:hAnsiTheme="majorBidi" w:cstheme="majorBidi"/>
          <w:sz w:val="24"/>
          <w:szCs w:val="24"/>
        </w:rPr>
        <w:br/>
        <w:t>9.3 Geometrical Design</w:t>
      </w:r>
      <w:r w:rsidRPr="00842977">
        <w:rPr>
          <w:rFonts w:asciiTheme="majorBidi" w:hAnsiTheme="majorBidi" w:cstheme="majorBidi"/>
          <w:sz w:val="24"/>
          <w:szCs w:val="24"/>
        </w:rPr>
        <w:br/>
      </w:r>
      <w:r w:rsidRPr="00842977">
        <w:rPr>
          <w:rFonts w:asciiTheme="majorBidi" w:hAnsiTheme="majorBidi" w:cstheme="majorBidi"/>
          <w:sz w:val="24"/>
          <w:szCs w:val="24"/>
        </w:rPr>
        <w:lastRenderedPageBreak/>
        <w:t>9.4 Load Contribution</w:t>
      </w:r>
      <w:r w:rsidRPr="00842977">
        <w:rPr>
          <w:rFonts w:asciiTheme="majorBidi" w:hAnsiTheme="majorBidi" w:cstheme="majorBidi"/>
          <w:sz w:val="24"/>
          <w:szCs w:val="24"/>
        </w:rPr>
        <w:br/>
        <w:t>9.5 Connection to Auger Shaft</w:t>
      </w:r>
      <w:r w:rsidRPr="00842977">
        <w:rPr>
          <w:rFonts w:asciiTheme="majorBidi" w:hAnsiTheme="majorBidi" w:cstheme="majorBidi"/>
          <w:sz w:val="24"/>
          <w:szCs w:val="24"/>
        </w:rPr>
        <w:br/>
        <w:t>9.6 Design Justifications</w:t>
      </w:r>
    </w:p>
    <w:p w14:paraId="0000003F"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10. Nut, Couplings &amp; Secondary Components</w:t>
      </w:r>
    </w:p>
    <w:p w14:paraId="00000040"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10.1 Nut Design</w:t>
      </w:r>
      <w:r w:rsidRPr="00842977">
        <w:rPr>
          <w:rFonts w:asciiTheme="majorBidi" w:hAnsiTheme="majorBidi" w:cstheme="majorBidi"/>
          <w:sz w:val="24"/>
          <w:szCs w:val="24"/>
        </w:rPr>
        <w:br/>
        <w:t>10.2 Flange Coupling</w:t>
      </w:r>
      <w:r w:rsidRPr="00842977">
        <w:rPr>
          <w:rFonts w:asciiTheme="majorBidi" w:hAnsiTheme="majorBidi" w:cstheme="majorBidi"/>
          <w:sz w:val="24"/>
          <w:szCs w:val="24"/>
        </w:rPr>
        <w:br/>
        <w:t>10.3 Keys &amp; Pins</w:t>
      </w:r>
      <w:r w:rsidRPr="00842977">
        <w:rPr>
          <w:rFonts w:asciiTheme="majorBidi" w:hAnsiTheme="majorBidi" w:cstheme="majorBidi"/>
          <w:sz w:val="24"/>
          <w:szCs w:val="24"/>
        </w:rPr>
        <w:br/>
        <w:t>10.4 Bearings</w:t>
      </w:r>
      <w:r w:rsidRPr="00842977">
        <w:rPr>
          <w:rFonts w:asciiTheme="majorBidi" w:hAnsiTheme="majorBidi" w:cstheme="majorBidi"/>
          <w:sz w:val="24"/>
          <w:szCs w:val="24"/>
        </w:rPr>
        <w:br/>
        <w:t>10.5 Fasteners</w:t>
      </w:r>
      <w:r w:rsidRPr="00842977">
        <w:rPr>
          <w:rFonts w:asciiTheme="majorBidi" w:hAnsiTheme="majorBidi" w:cstheme="majorBidi"/>
          <w:sz w:val="24"/>
          <w:szCs w:val="24"/>
        </w:rPr>
        <w:br/>
        <w:t>10.6 Material Choices</w:t>
      </w:r>
    </w:p>
    <w:p w14:paraId="00000041"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IV — ENGINEERING CALCULATIONS</w:t>
      </w:r>
    </w:p>
    <w:p w14:paraId="00000042"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11. Volumetric Calculations</w:t>
      </w:r>
    </w:p>
    <w:p w14:paraId="00000043" w14:textId="77777777" w:rsidR="008C197F" w:rsidRPr="00842977" w:rsidRDefault="00000000">
      <w:pPr>
        <w:rPr>
          <w:rFonts w:asciiTheme="majorBidi" w:hAnsiTheme="majorBidi" w:cstheme="majorBidi"/>
          <w:sz w:val="24"/>
          <w:szCs w:val="24"/>
        </w:rPr>
      </w:pPr>
      <w:r w:rsidRPr="00842977">
        <w:rPr>
          <w:rFonts w:asciiTheme="majorBidi" w:hAnsiTheme="majorBidi" w:cstheme="majorBidi"/>
          <w:i/>
          <w:iCs/>
          <w:sz w:val="24"/>
          <w:szCs w:val="24"/>
        </w:rPr>
        <w:t>(</w:t>
      </w:r>
      <w:r w:rsidRPr="00842977">
        <w:rPr>
          <w:rFonts w:asciiTheme="majorBidi" w:hAnsiTheme="majorBidi" w:cstheme="majorBidi"/>
          <w:i/>
          <w:iCs/>
          <w:sz w:val="24"/>
          <w:szCs w:val="24"/>
          <w:rtl/>
        </w:rPr>
        <w:t>هذا الفصل كنزك بعد 10 سنوات</w:t>
      </w:r>
      <w:r w:rsidRPr="00842977">
        <w:rPr>
          <w:rFonts w:asciiTheme="majorBidi" w:hAnsiTheme="majorBidi" w:cstheme="majorBidi"/>
          <w:i/>
          <w:iCs/>
          <w:sz w:val="24"/>
          <w:szCs w:val="24"/>
        </w:rPr>
        <w:t>)</w:t>
      </w:r>
    </w:p>
    <w:p w14:paraId="00000044"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11.1 Theoretical Volume per Revolution</w:t>
      </w:r>
      <w:r w:rsidRPr="00842977">
        <w:rPr>
          <w:rFonts w:asciiTheme="majorBidi" w:hAnsiTheme="majorBidi" w:cstheme="majorBidi"/>
          <w:sz w:val="24"/>
          <w:szCs w:val="24"/>
        </w:rPr>
        <w:br/>
        <w:t>11.2 Effective Volume (ηᵥ)</w:t>
      </w:r>
      <w:r w:rsidRPr="00842977">
        <w:rPr>
          <w:rFonts w:asciiTheme="majorBidi" w:hAnsiTheme="majorBidi" w:cstheme="majorBidi"/>
          <w:sz w:val="24"/>
          <w:szCs w:val="24"/>
        </w:rPr>
        <w:br/>
        <w:t>11.3 Mass per Revolution</w:t>
      </w:r>
      <w:r w:rsidRPr="00842977">
        <w:rPr>
          <w:rFonts w:asciiTheme="majorBidi" w:hAnsiTheme="majorBidi" w:cstheme="majorBidi"/>
          <w:sz w:val="24"/>
          <w:szCs w:val="24"/>
        </w:rPr>
        <w:br/>
        <w:t>11.4 Fill Time Calculations</w:t>
      </w:r>
      <w:r w:rsidRPr="00842977">
        <w:rPr>
          <w:rFonts w:asciiTheme="majorBidi" w:hAnsiTheme="majorBidi" w:cstheme="majorBidi"/>
          <w:sz w:val="24"/>
          <w:szCs w:val="24"/>
        </w:rPr>
        <w:br/>
        <w:t>11.5 Sensitivity Analysis</w:t>
      </w:r>
      <w:r w:rsidRPr="00842977">
        <w:rPr>
          <w:rFonts w:asciiTheme="majorBidi" w:hAnsiTheme="majorBidi" w:cstheme="majorBidi"/>
          <w:sz w:val="24"/>
          <w:szCs w:val="24"/>
        </w:rPr>
        <w:br/>
        <w:t>11.6 Parameter-Driven Formulation</w:t>
      </w:r>
    </w:p>
    <w:p w14:paraId="00000045"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12. Force Calculations</w:t>
      </w:r>
    </w:p>
    <w:p w14:paraId="00000046"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12.1 Gravitational Forces</w:t>
      </w:r>
      <w:r w:rsidRPr="00842977">
        <w:rPr>
          <w:rFonts w:asciiTheme="majorBidi" w:hAnsiTheme="majorBidi" w:cstheme="majorBidi"/>
          <w:sz w:val="24"/>
          <w:szCs w:val="24"/>
        </w:rPr>
        <w:br/>
        <w:t>12.2 Axial Forces</w:t>
      </w:r>
      <w:r w:rsidRPr="00842977">
        <w:rPr>
          <w:rFonts w:asciiTheme="majorBidi" w:hAnsiTheme="majorBidi" w:cstheme="majorBidi"/>
          <w:sz w:val="24"/>
          <w:szCs w:val="24"/>
        </w:rPr>
        <w:br/>
        <w:t>12.3 Normal Forces</w:t>
      </w:r>
      <w:r w:rsidRPr="00842977">
        <w:rPr>
          <w:rFonts w:asciiTheme="majorBidi" w:hAnsiTheme="majorBidi" w:cstheme="majorBidi"/>
          <w:sz w:val="24"/>
          <w:szCs w:val="24"/>
        </w:rPr>
        <w:br/>
        <w:t>12.4 Contact Forces</w:t>
      </w:r>
      <w:r w:rsidRPr="00842977">
        <w:rPr>
          <w:rFonts w:asciiTheme="majorBidi" w:hAnsiTheme="majorBidi" w:cstheme="majorBidi"/>
          <w:sz w:val="24"/>
          <w:szCs w:val="24"/>
        </w:rPr>
        <w:br/>
        <w:t>12.5 Bearing Loads</w:t>
      </w:r>
    </w:p>
    <w:p w14:paraId="00000047"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13. Torque Calculations</w:t>
      </w:r>
    </w:p>
    <w:p w14:paraId="00000048"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13.1 Torque Due to Material Weight</w:t>
      </w:r>
      <w:r w:rsidRPr="00842977">
        <w:rPr>
          <w:rFonts w:asciiTheme="majorBidi" w:hAnsiTheme="majorBidi" w:cstheme="majorBidi"/>
          <w:sz w:val="24"/>
          <w:szCs w:val="24"/>
        </w:rPr>
        <w:br/>
        <w:t>13.2 Axial Resistance Torque</w:t>
      </w:r>
      <w:r w:rsidRPr="00842977">
        <w:rPr>
          <w:rFonts w:asciiTheme="majorBidi" w:hAnsiTheme="majorBidi" w:cstheme="majorBidi"/>
          <w:sz w:val="24"/>
          <w:szCs w:val="24"/>
        </w:rPr>
        <w:br/>
        <w:t>13.3 Internal Shear Torque</w:t>
      </w:r>
      <w:r w:rsidRPr="00842977">
        <w:rPr>
          <w:rFonts w:asciiTheme="majorBidi" w:hAnsiTheme="majorBidi" w:cstheme="majorBidi"/>
          <w:sz w:val="24"/>
          <w:szCs w:val="24"/>
        </w:rPr>
        <w:br/>
        <w:t>13.4 Flight–Wall Friction Torque</w:t>
      </w:r>
      <w:r w:rsidRPr="00842977">
        <w:rPr>
          <w:rFonts w:asciiTheme="majorBidi" w:hAnsiTheme="majorBidi" w:cstheme="majorBidi"/>
          <w:sz w:val="24"/>
          <w:szCs w:val="24"/>
        </w:rPr>
        <w:br/>
        <w:t>13.5 Bearing Friction Torque</w:t>
      </w:r>
      <w:r w:rsidRPr="00842977">
        <w:rPr>
          <w:rFonts w:asciiTheme="majorBidi" w:hAnsiTheme="majorBidi" w:cstheme="majorBidi"/>
          <w:sz w:val="24"/>
          <w:szCs w:val="24"/>
        </w:rPr>
        <w:br/>
        <w:t>13.6 Coupling &amp; Transmission Losses</w:t>
      </w:r>
      <w:r w:rsidRPr="00842977">
        <w:rPr>
          <w:rFonts w:asciiTheme="majorBidi" w:hAnsiTheme="majorBidi" w:cstheme="majorBidi"/>
          <w:sz w:val="24"/>
          <w:szCs w:val="24"/>
        </w:rPr>
        <w:br/>
        <w:t>13.7 Inertia Torque (Auger)</w:t>
      </w:r>
      <w:r w:rsidRPr="00842977">
        <w:rPr>
          <w:rFonts w:asciiTheme="majorBidi" w:hAnsiTheme="majorBidi" w:cstheme="majorBidi"/>
          <w:sz w:val="24"/>
          <w:szCs w:val="24"/>
        </w:rPr>
        <w:br/>
        <w:t>13.8 Inertia Torque (Material)</w:t>
      </w:r>
      <w:r w:rsidRPr="00842977">
        <w:rPr>
          <w:rFonts w:asciiTheme="majorBidi" w:hAnsiTheme="majorBidi" w:cstheme="majorBidi"/>
          <w:sz w:val="24"/>
          <w:szCs w:val="24"/>
        </w:rPr>
        <w:br/>
        <w:t>13.9 Rotary Plate Torque Contribution</w:t>
      </w:r>
      <w:r w:rsidRPr="00842977">
        <w:rPr>
          <w:rFonts w:asciiTheme="majorBidi" w:hAnsiTheme="majorBidi" w:cstheme="majorBidi"/>
          <w:sz w:val="24"/>
          <w:szCs w:val="24"/>
        </w:rPr>
        <w:br/>
        <w:t>13.10 Total Required Torque</w:t>
      </w:r>
      <w:r w:rsidRPr="00842977">
        <w:rPr>
          <w:rFonts w:asciiTheme="majorBidi" w:hAnsiTheme="majorBidi" w:cstheme="majorBidi"/>
          <w:sz w:val="24"/>
          <w:szCs w:val="24"/>
        </w:rPr>
        <w:br/>
        <w:t>13.11 Design Torque &amp; Safety Factors</w:t>
      </w:r>
      <w:r w:rsidRPr="00842977">
        <w:rPr>
          <w:rFonts w:asciiTheme="majorBidi" w:hAnsiTheme="majorBidi" w:cstheme="majorBidi"/>
          <w:sz w:val="24"/>
          <w:szCs w:val="24"/>
        </w:rPr>
        <w:br/>
        <w:t>13.12 Motor &amp; Gearbox Torque Matching</w:t>
      </w:r>
    </w:p>
    <w:p w14:paraId="00000049" w14:textId="77777777" w:rsidR="008C197F" w:rsidRPr="00842977" w:rsidRDefault="008C197F">
      <w:pPr>
        <w:rPr>
          <w:rFonts w:asciiTheme="majorBidi" w:hAnsiTheme="majorBidi" w:cstheme="majorBidi"/>
          <w:sz w:val="24"/>
          <w:szCs w:val="24"/>
        </w:rPr>
      </w:pPr>
    </w:p>
    <w:p w14:paraId="0000004A"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V — DRIVE SYSTEM SELECTION</w:t>
      </w:r>
    </w:p>
    <w:p w14:paraId="0000004B"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14. Motor Selection</w:t>
      </w:r>
    </w:p>
    <w:p w14:paraId="0000004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14.1 Selection Criteria</w:t>
      </w:r>
      <w:r w:rsidRPr="00842977">
        <w:rPr>
          <w:rFonts w:asciiTheme="majorBidi" w:hAnsiTheme="majorBidi" w:cstheme="majorBidi"/>
          <w:sz w:val="24"/>
          <w:szCs w:val="24"/>
        </w:rPr>
        <w:br/>
        <w:t>14.2 Servo Motor Overview</w:t>
      </w:r>
      <w:r w:rsidRPr="00842977">
        <w:rPr>
          <w:rFonts w:asciiTheme="majorBidi" w:hAnsiTheme="majorBidi" w:cstheme="majorBidi"/>
          <w:sz w:val="24"/>
          <w:szCs w:val="24"/>
        </w:rPr>
        <w:br/>
        <w:t>14.3 Datasheet Analysis</w:t>
      </w:r>
      <w:r w:rsidRPr="00842977">
        <w:rPr>
          <w:rFonts w:asciiTheme="majorBidi" w:hAnsiTheme="majorBidi" w:cstheme="majorBidi"/>
          <w:sz w:val="24"/>
          <w:szCs w:val="24"/>
        </w:rPr>
        <w:br/>
        <w:t>14.4 Torque-Speed Matching</w:t>
      </w:r>
      <w:r w:rsidRPr="00842977">
        <w:rPr>
          <w:rFonts w:asciiTheme="majorBidi" w:hAnsiTheme="majorBidi" w:cstheme="majorBidi"/>
          <w:sz w:val="24"/>
          <w:szCs w:val="24"/>
        </w:rPr>
        <w:br/>
        <w:t>14.5 Control Strategy</w:t>
      </w:r>
    </w:p>
    <w:p w14:paraId="0000004D"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15. Gearbox Selection</w:t>
      </w:r>
    </w:p>
    <w:p w14:paraId="0000004E"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15.1 Gearbox Type Justification</w:t>
      </w:r>
      <w:r w:rsidRPr="00842977">
        <w:rPr>
          <w:rFonts w:asciiTheme="majorBidi" w:hAnsiTheme="majorBidi" w:cstheme="majorBidi"/>
          <w:sz w:val="24"/>
          <w:szCs w:val="24"/>
        </w:rPr>
        <w:br/>
        <w:t>15.2 Reduction Ratio Selection</w:t>
      </w:r>
      <w:r w:rsidRPr="00842977">
        <w:rPr>
          <w:rFonts w:asciiTheme="majorBidi" w:hAnsiTheme="majorBidi" w:cstheme="majorBidi"/>
          <w:sz w:val="24"/>
          <w:szCs w:val="24"/>
        </w:rPr>
        <w:br/>
        <w:t>15.3 Efficiency Considerations</w:t>
      </w:r>
      <w:r w:rsidRPr="00842977">
        <w:rPr>
          <w:rFonts w:asciiTheme="majorBidi" w:hAnsiTheme="majorBidi" w:cstheme="majorBidi"/>
          <w:sz w:val="24"/>
          <w:szCs w:val="24"/>
        </w:rPr>
        <w:br/>
        <w:t>15.4 Backlash &amp; Precision</w:t>
      </w:r>
      <w:r w:rsidRPr="00842977">
        <w:rPr>
          <w:rFonts w:asciiTheme="majorBidi" w:hAnsiTheme="majorBidi" w:cstheme="majorBidi"/>
          <w:sz w:val="24"/>
          <w:szCs w:val="24"/>
        </w:rPr>
        <w:br/>
        <w:t>15.5 Torque Capacity Verification</w:t>
      </w:r>
    </w:p>
    <w:p w14:paraId="0000004F"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lastRenderedPageBreak/>
        <w:t>PART VI — CAD MODELING &amp; ASSEMBLY</w:t>
      </w:r>
    </w:p>
    <w:p w14:paraId="00000050"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16. CAD Modeling (SolidWorks)</w:t>
      </w:r>
    </w:p>
    <w:p w14:paraId="00000051"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16.1 Modeling Strategy</w:t>
      </w:r>
      <w:r w:rsidRPr="00842977">
        <w:rPr>
          <w:rFonts w:asciiTheme="majorBidi" w:hAnsiTheme="majorBidi" w:cstheme="majorBidi"/>
          <w:sz w:val="24"/>
          <w:szCs w:val="24"/>
        </w:rPr>
        <w:br/>
        <w:t>16.2 Part Modeling</w:t>
      </w:r>
      <w:r w:rsidRPr="00842977">
        <w:rPr>
          <w:rFonts w:asciiTheme="majorBidi" w:hAnsiTheme="majorBidi" w:cstheme="majorBidi"/>
          <w:sz w:val="24"/>
          <w:szCs w:val="24"/>
        </w:rPr>
        <w:br/>
        <w:t>16.3 Assembly Constraints</w:t>
      </w:r>
      <w:r w:rsidRPr="00842977">
        <w:rPr>
          <w:rFonts w:asciiTheme="majorBidi" w:hAnsiTheme="majorBidi" w:cstheme="majorBidi"/>
          <w:sz w:val="24"/>
          <w:szCs w:val="24"/>
        </w:rPr>
        <w:br/>
        <w:t>16.4 Interference Checks</w:t>
      </w:r>
      <w:r w:rsidRPr="00842977">
        <w:rPr>
          <w:rFonts w:asciiTheme="majorBidi" w:hAnsiTheme="majorBidi" w:cstheme="majorBidi"/>
          <w:sz w:val="24"/>
          <w:szCs w:val="24"/>
        </w:rPr>
        <w:br/>
        <w:t xml:space="preserve">16.5 Design Revisions </w:t>
      </w:r>
      <w:r w:rsidRPr="00842977">
        <w:rPr>
          <w:rFonts w:asciiTheme="majorBidi" w:hAnsiTheme="majorBidi" w:cstheme="majorBidi"/>
          <w:sz w:val="24"/>
          <w:szCs w:val="24"/>
        </w:rPr>
        <w:tab/>
      </w:r>
    </w:p>
    <w:p w14:paraId="00000052"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17. Assembly Integration</w:t>
      </w:r>
    </w:p>
    <w:p w14:paraId="741A5B54" w14:textId="2988BB59" w:rsidR="00BB7E82" w:rsidRPr="00842977" w:rsidRDefault="00000000" w:rsidP="00BB7E82">
      <w:pPr>
        <w:rPr>
          <w:rFonts w:asciiTheme="majorBidi" w:hAnsiTheme="majorBidi" w:cstheme="majorBidi"/>
          <w:sz w:val="24"/>
          <w:szCs w:val="24"/>
        </w:rPr>
      </w:pPr>
      <w:r w:rsidRPr="00842977">
        <w:rPr>
          <w:rFonts w:asciiTheme="majorBidi" w:hAnsiTheme="majorBidi" w:cstheme="majorBidi"/>
          <w:sz w:val="24"/>
          <w:szCs w:val="24"/>
        </w:rPr>
        <w:t>1</w:t>
      </w:r>
      <w:r w:rsidR="00BB7E82">
        <w:rPr>
          <w:rFonts w:asciiTheme="majorBidi" w:hAnsiTheme="majorBidi" w:cstheme="majorBidi"/>
          <w:sz w:val="24"/>
          <w:szCs w:val="24"/>
        </w:rPr>
        <w:t>7</w:t>
      </w:r>
      <w:r w:rsidRPr="00842977">
        <w:rPr>
          <w:rFonts w:asciiTheme="majorBidi" w:hAnsiTheme="majorBidi" w:cstheme="majorBidi"/>
          <w:sz w:val="24"/>
          <w:szCs w:val="24"/>
        </w:rPr>
        <w:t xml:space="preserve">.1 </w:t>
      </w:r>
      <w:r w:rsidR="00BB7E82" w:rsidRPr="00BB7E82">
        <w:rPr>
          <w:rFonts w:asciiTheme="majorBidi" w:hAnsiTheme="majorBidi" w:cstheme="majorBidi"/>
          <w:sz w:val="24"/>
          <w:szCs w:val="24"/>
        </w:rPr>
        <w:t>Auger + Shaft Assembly</w:t>
      </w:r>
      <w:r w:rsidRPr="00842977">
        <w:rPr>
          <w:rFonts w:asciiTheme="majorBidi" w:hAnsiTheme="majorBidi" w:cstheme="majorBidi"/>
          <w:sz w:val="24"/>
          <w:szCs w:val="24"/>
        </w:rPr>
        <w:br/>
        <w:t>1</w:t>
      </w:r>
      <w:r w:rsidR="00BB7E82">
        <w:rPr>
          <w:rFonts w:asciiTheme="majorBidi" w:hAnsiTheme="majorBidi" w:cstheme="majorBidi"/>
          <w:sz w:val="24"/>
          <w:szCs w:val="24"/>
        </w:rPr>
        <w:t>7</w:t>
      </w:r>
      <w:r w:rsidRPr="00842977">
        <w:rPr>
          <w:rFonts w:asciiTheme="majorBidi" w:hAnsiTheme="majorBidi" w:cstheme="majorBidi"/>
          <w:sz w:val="24"/>
          <w:szCs w:val="24"/>
        </w:rPr>
        <w:t xml:space="preserve">.2 </w:t>
      </w:r>
      <w:r w:rsidR="00BB7E82" w:rsidRPr="00BB7E82">
        <w:rPr>
          <w:rFonts w:asciiTheme="majorBidi" w:hAnsiTheme="majorBidi" w:cstheme="majorBidi"/>
          <w:sz w:val="24"/>
          <w:szCs w:val="24"/>
        </w:rPr>
        <w:t>Auger + Shaft + Rotary Plate</w:t>
      </w:r>
      <w:r w:rsidRPr="00842977">
        <w:rPr>
          <w:rFonts w:asciiTheme="majorBidi" w:hAnsiTheme="majorBidi" w:cstheme="majorBidi"/>
          <w:sz w:val="24"/>
          <w:szCs w:val="24"/>
        </w:rPr>
        <w:br/>
        <w:t>1</w:t>
      </w:r>
      <w:r w:rsidR="00BB7E82">
        <w:rPr>
          <w:rFonts w:asciiTheme="majorBidi" w:hAnsiTheme="majorBidi" w:cstheme="majorBidi"/>
          <w:sz w:val="24"/>
          <w:szCs w:val="24"/>
        </w:rPr>
        <w:t>7</w:t>
      </w:r>
      <w:r w:rsidRPr="00842977">
        <w:rPr>
          <w:rFonts w:asciiTheme="majorBidi" w:hAnsiTheme="majorBidi" w:cstheme="majorBidi"/>
          <w:sz w:val="24"/>
          <w:szCs w:val="24"/>
        </w:rPr>
        <w:t xml:space="preserve">.3 </w:t>
      </w:r>
      <w:r w:rsidR="00BB7E82" w:rsidRPr="00BB7E82">
        <w:rPr>
          <w:rFonts w:asciiTheme="majorBidi" w:hAnsiTheme="majorBidi" w:cstheme="majorBidi"/>
          <w:sz w:val="24"/>
          <w:szCs w:val="24"/>
        </w:rPr>
        <w:t>Integration with Bearings</w:t>
      </w:r>
      <w:r w:rsidRPr="00842977">
        <w:rPr>
          <w:rFonts w:asciiTheme="majorBidi" w:hAnsiTheme="majorBidi" w:cstheme="majorBidi"/>
          <w:sz w:val="24"/>
          <w:szCs w:val="24"/>
        </w:rPr>
        <w:br/>
        <w:t>1</w:t>
      </w:r>
      <w:r w:rsidR="00BB7E82">
        <w:rPr>
          <w:rFonts w:asciiTheme="majorBidi" w:hAnsiTheme="majorBidi" w:cstheme="majorBidi"/>
          <w:sz w:val="24"/>
          <w:szCs w:val="24"/>
        </w:rPr>
        <w:t>7</w:t>
      </w:r>
      <w:r w:rsidRPr="00842977">
        <w:rPr>
          <w:rFonts w:asciiTheme="majorBidi" w:hAnsiTheme="majorBidi" w:cstheme="majorBidi"/>
          <w:sz w:val="24"/>
          <w:szCs w:val="24"/>
        </w:rPr>
        <w:t xml:space="preserve">.4 </w:t>
      </w:r>
      <w:r w:rsidR="00BB7E82" w:rsidRPr="00BB7E82">
        <w:rPr>
          <w:rFonts w:asciiTheme="majorBidi" w:hAnsiTheme="majorBidi" w:cstheme="majorBidi"/>
          <w:sz w:val="24"/>
          <w:szCs w:val="24"/>
        </w:rPr>
        <w:t>Integration with Gearbox</w:t>
      </w:r>
      <w:r w:rsidRPr="00842977">
        <w:rPr>
          <w:rFonts w:asciiTheme="majorBidi" w:hAnsiTheme="majorBidi" w:cstheme="majorBidi"/>
          <w:sz w:val="24"/>
          <w:szCs w:val="24"/>
        </w:rPr>
        <w:br/>
        <w:t>1</w:t>
      </w:r>
      <w:r w:rsidR="00BB7E82">
        <w:rPr>
          <w:rFonts w:asciiTheme="majorBidi" w:hAnsiTheme="majorBidi" w:cstheme="majorBidi"/>
          <w:sz w:val="24"/>
          <w:szCs w:val="24"/>
        </w:rPr>
        <w:t>7</w:t>
      </w:r>
      <w:r w:rsidRPr="00842977">
        <w:rPr>
          <w:rFonts w:asciiTheme="majorBidi" w:hAnsiTheme="majorBidi" w:cstheme="majorBidi"/>
          <w:sz w:val="24"/>
          <w:szCs w:val="24"/>
        </w:rPr>
        <w:t xml:space="preserve">.5 </w:t>
      </w:r>
      <w:r w:rsidR="00BB7E82" w:rsidRPr="00BB7E82">
        <w:rPr>
          <w:rFonts w:asciiTheme="majorBidi" w:hAnsiTheme="majorBidi" w:cstheme="majorBidi"/>
          <w:sz w:val="24"/>
          <w:szCs w:val="24"/>
        </w:rPr>
        <w:t>Final Assembly State</w:t>
      </w:r>
    </w:p>
    <w:p w14:paraId="00000054"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VII — STRUCTURAL ANALYSIS (FEA)</w:t>
      </w:r>
    </w:p>
    <w:p w14:paraId="00000055"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18. Analysis Strategy &amp; Philosophy</w:t>
      </w:r>
    </w:p>
    <w:p w14:paraId="00000056"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18.1 Why Structural Analysis</w:t>
      </w:r>
      <w:r w:rsidRPr="00842977">
        <w:rPr>
          <w:rFonts w:asciiTheme="majorBidi" w:hAnsiTheme="majorBidi" w:cstheme="majorBidi"/>
          <w:sz w:val="24"/>
          <w:szCs w:val="24"/>
        </w:rPr>
        <w:br/>
        <w:t>18.2 Analysis Levels (Progressive)</w:t>
      </w:r>
      <w:r w:rsidRPr="00842977">
        <w:rPr>
          <w:rFonts w:asciiTheme="majorBidi" w:hAnsiTheme="majorBidi" w:cstheme="majorBidi"/>
          <w:sz w:val="24"/>
          <w:szCs w:val="24"/>
        </w:rPr>
        <w:br/>
        <w:t>18.3 Assumptions &amp; Simplifications</w:t>
      </w:r>
    </w:p>
    <w:p w14:paraId="00000057"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19. Static Structural Analysis – Auger Only</w:t>
      </w:r>
    </w:p>
    <w:p w14:paraId="00000058"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19.1 Loads Applied</w:t>
      </w:r>
      <w:r w:rsidRPr="00842977">
        <w:rPr>
          <w:rFonts w:asciiTheme="majorBidi" w:hAnsiTheme="majorBidi" w:cstheme="majorBidi"/>
          <w:sz w:val="24"/>
          <w:szCs w:val="24"/>
        </w:rPr>
        <w:br/>
        <w:t>19.2 Boundary Conditions</w:t>
      </w:r>
      <w:r w:rsidRPr="00842977">
        <w:rPr>
          <w:rFonts w:asciiTheme="majorBidi" w:hAnsiTheme="majorBidi" w:cstheme="majorBidi"/>
          <w:sz w:val="24"/>
          <w:szCs w:val="24"/>
        </w:rPr>
        <w:br/>
        <w:t>19.3 Mesh Strategy</w:t>
      </w:r>
      <w:r w:rsidRPr="00842977">
        <w:rPr>
          <w:rFonts w:asciiTheme="majorBidi" w:hAnsiTheme="majorBidi" w:cstheme="majorBidi"/>
          <w:sz w:val="24"/>
          <w:szCs w:val="24"/>
        </w:rPr>
        <w:br/>
        <w:t>19.4 Results</w:t>
      </w:r>
      <w:r w:rsidRPr="00842977">
        <w:rPr>
          <w:rFonts w:asciiTheme="majorBidi" w:hAnsiTheme="majorBidi" w:cstheme="majorBidi"/>
          <w:sz w:val="24"/>
          <w:szCs w:val="24"/>
        </w:rPr>
        <w:br/>
        <w:t>19.5 Stress Evaluation</w:t>
      </w:r>
      <w:r w:rsidRPr="00842977">
        <w:rPr>
          <w:rFonts w:asciiTheme="majorBidi" w:hAnsiTheme="majorBidi" w:cstheme="majorBidi"/>
          <w:sz w:val="24"/>
          <w:szCs w:val="24"/>
        </w:rPr>
        <w:br/>
        <w:t>19.6 Deformation Evaluation</w:t>
      </w:r>
    </w:p>
    <w:p w14:paraId="00000059" w14:textId="77777777" w:rsidR="008C197F" w:rsidRPr="00842977" w:rsidRDefault="008C197F">
      <w:pPr>
        <w:rPr>
          <w:rFonts w:asciiTheme="majorBidi" w:hAnsiTheme="majorBidi" w:cstheme="majorBidi"/>
          <w:sz w:val="24"/>
          <w:szCs w:val="24"/>
        </w:rPr>
      </w:pPr>
    </w:p>
    <w:p w14:paraId="0000005A"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20. Static Analysis – Auger + Shaft</w:t>
      </w:r>
    </w:p>
    <w:p w14:paraId="0000005B"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20.1 Updated Loads</w:t>
      </w:r>
      <w:r w:rsidRPr="00842977">
        <w:rPr>
          <w:rFonts w:asciiTheme="majorBidi" w:hAnsiTheme="majorBidi" w:cstheme="majorBidi"/>
          <w:sz w:val="24"/>
          <w:szCs w:val="24"/>
        </w:rPr>
        <w:br/>
        <w:t>20.2 Contact Definitions</w:t>
      </w:r>
      <w:r w:rsidRPr="00842977">
        <w:rPr>
          <w:rFonts w:asciiTheme="majorBidi" w:hAnsiTheme="majorBidi" w:cstheme="majorBidi"/>
          <w:sz w:val="24"/>
          <w:szCs w:val="24"/>
        </w:rPr>
        <w:br/>
        <w:t>20.3 Stress Transfer</w:t>
      </w:r>
      <w:r w:rsidRPr="00842977">
        <w:rPr>
          <w:rFonts w:asciiTheme="majorBidi" w:hAnsiTheme="majorBidi" w:cstheme="majorBidi"/>
          <w:sz w:val="24"/>
          <w:szCs w:val="24"/>
        </w:rPr>
        <w:br/>
        <w:t>20.4 Results Comparison</w:t>
      </w:r>
    </w:p>
    <w:p w14:paraId="0000005C"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21. Static Analysis – Auger + Shaft + Rotary Plate</w:t>
      </w:r>
    </w:p>
    <w:p w14:paraId="0000005D"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21.1 Combined Loads</w:t>
      </w:r>
      <w:r w:rsidRPr="00842977">
        <w:rPr>
          <w:rFonts w:asciiTheme="majorBidi" w:hAnsiTheme="majorBidi" w:cstheme="majorBidi"/>
          <w:sz w:val="24"/>
          <w:szCs w:val="24"/>
        </w:rPr>
        <w:br/>
        <w:t>21.2 Worst-Case Scenario</w:t>
      </w:r>
      <w:r w:rsidRPr="00842977">
        <w:rPr>
          <w:rFonts w:asciiTheme="majorBidi" w:hAnsiTheme="majorBidi" w:cstheme="majorBidi"/>
          <w:sz w:val="24"/>
          <w:szCs w:val="24"/>
        </w:rPr>
        <w:br/>
        <w:t>21.3 Final Stress State</w:t>
      </w:r>
      <w:r w:rsidRPr="00842977">
        <w:rPr>
          <w:rFonts w:asciiTheme="majorBidi" w:hAnsiTheme="majorBidi" w:cstheme="majorBidi"/>
          <w:sz w:val="24"/>
          <w:szCs w:val="24"/>
        </w:rPr>
        <w:br/>
        <w:t>21.4 Safety Evaluation</w:t>
      </w:r>
    </w:p>
    <w:p w14:paraId="0000005E"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VIII — MOTION &amp; PARTICLE SIMULATION</w:t>
      </w:r>
    </w:p>
    <w:p w14:paraId="0000005F"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22. Motion Analysis (SolidWorks Motion)</w:t>
      </w:r>
    </w:p>
    <w:p w14:paraId="00000060"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22.1 Motion Setup</w:t>
      </w:r>
      <w:r w:rsidRPr="00842977">
        <w:rPr>
          <w:rFonts w:asciiTheme="majorBidi" w:hAnsiTheme="majorBidi" w:cstheme="majorBidi"/>
          <w:sz w:val="24"/>
          <w:szCs w:val="24"/>
        </w:rPr>
        <w:br/>
        <w:t>22.2 Counter-Rotation Logic</w:t>
      </w:r>
      <w:r w:rsidRPr="00842977">
        <w:rPr>
          <w:rFonts w:asciiTheme="majorBidi" w:hAnsiTheme="majorBidi" w:cstheme="majorBidi"/>
          <w:sz w:val="24"/>
          <w:szCs w:val="24"/>
        </w:rPr>
        <w:br/>
        <w:t>22.3 Torque Inputs</w:t>
      </w:r>
      <w:r w:rsidRPr="00842977">
        <w:rPr>
          <w:rFonts w:asciiTheme="majorBidi" w:hAnsiTheme="majorBidi" w:cstheme="majorBidi"/>
          <w:sz w:val="24"/>
          <w:szCs w:val="24"/>
        </w:rPr>
        <w:br/>
        <w:t>22.4 Results &amp; Observations</w:t>
      </w:r>
    </w:p>
    <w:p w14:paraId="00000061"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23. DEM Simulation Preparation (Altair EDEM)</w:t>
      </w:r>
    </w:p>
    <w:p w14:paraId="00000062"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23.1 Purpose of DEM Simulation</w:t>
      </w:r>
      <w:r w:rsidRPr="00842977">
        <w:rPr>
          <w:rFonts w:asciiTheme="majorBidi" w:hAnsiTheme="majorBidi" w:cstheme="majorBidi"/>
          <w:sz w:val="24"/>
          <w:szCs w:val="24"/>
        </w:rPr>
        <w:br/>
        <w:t>23.2 Material Model (Salt)</w:t>
      </w:r>
      <w:r w:rsidRPr="00842977">
        <w:rPr>
          <w:rFonts w:asciiTheme="majorBidi" w:hAnsiTheme="majorBidi" w:cstheme="majorBidi"/>
          <w:sz w:val="24"/>
          <w:szCs w:val="24"/>
        </w:rPr>
        <w:br/>
        <w:t>23.3 Particle Size Distribution</w:t>
      </w:r>
      <w:r w:rsidRPr="00842977">
        <w:rPr>
          <w:rFonts w:asciiTheme="majorBidi" w:hAnsiTheme="majorBidi" w:cstheme="majorBidi"/>
          <w:sz w:val="24"/>
          <w:szCs w:val="24"/>
        </w:rPr>
        <w:br/>
        <w:t>23.4 Contact Models</w:t>
      </w:r>
      <w:r w:rsidRPr="00842977">
        <w:rPr>
          <w:rFonts w:asciiTheme="majorBidi" w:hAnsiTheme="majorBidi" w:cstheme="majorBidi"/>
          <w:sz w:val="24"/>
          <w:szCs w:val="24"/>
        </w:rPr>
        <w:br/>
        <w:t>23.5 Simulation Settings</w:t>
      </w:r>
      <w:r w:rsidRPr="00842977">
        <w:rPr>
          <w:rFonts w:asciiTheme="majorBidi" w:hAnsiTheme="majorBidi" w:cstheme="majorBidi"/>
          <w:sz w:val="24"/>
          <w:szCs w:val="24"/>
        </w:rPr>
        <w:br/>
        <w:t>23.6 Planned Validation</w:t>
      </w:r>
    </w:p>
    <w:p w14:paraId="00000063"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IX — DESIGN ITERATIONS &amp; IMPROVEMENTS</w:t>
      </w:r>
    </w:p>
    <w:p w14:paraId="00000064"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24. Design Evolution</w:t>
      </w:r>
    </w:p>
    <w:p w14:paraId="00000065"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24.1 Initial Design</w:t>
      </w:r>
      <w:r w:rsidRPr="00842977">
        <w:rPr>
          <w:rFonts w:asciiTheme="majorBidi" w:hAnsiTheme="majorBidi" w:cstheme="majorBidi"/>
          <w:sz w:val="24"/>
          <w:szCs w:val="24"/>
        </w:rPr>
        <w:br/>
        <w:t>24.2 Identified Issues</w:t>
      </w:r>
      <w:r w:rsidRPr="00842977">
        <w:rPr>
          <w:rFonts w:asciiTheme="majorBidi" w:hAnsiTheme="majorBidi" w:cstheme="majorBidi"/>
          <w:sz w:val="24"/>
          <w:szCs w:val="24"/>
        </w:rPr>
        <w:br/>
      </w:r>
      <w:r w:rsidRPr="00842977">
        <w:rPr>
          <w:rFonts w:asciiTheme="majorBidi" w:hAnsiTheme="majorBidi" w:cstheme="majorBidi"/>
          <w:sz w:val="24"/>
          <w:szCs w:val="24"/>
        </w:rPr>
        <w:lastRenderedPageBreak/>
        <w:t>24.3 Improvements Implemented</w:t>
      </w:r>
      <w:r w:rsidRPr="00842977">
        <w:rPr>
          <w:rFonts w:asciiTheme="majorBidi" w:hAnsiTheme="majorBidi" w:cstheme="majorBidi"/>
          <w:sz w:val="24"/>
          <w:szCs w:val="24"/>
        </w:rPr>
        <w:br/>
        <w:t>24.4 Final Design Rationale</w:t>
      </w:r>
    </w:p>
    <w:p w14:paraId="00000066"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25. Risk Assessment &amp; Limitations</w:t>
      </w:r>
    </w:p>
    <w:p w14:paraId="0000006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25.1 Assumptions Validity</w:t>
      </w:r>
      <w:r w:rsidRPr="00842977">
        <w:rPr>
          <w:rFonts w:asciiTheme="majorBidi" w:hAnsiTheme="majorBidi" w:cstheme="majorBidi"/>
          <w:sz w:val="24"/>
          <w:szCs w:val="24"/>
        </w:rPr>
        <w:br/>
        <w:t>25.2 Limitations of Analysis</w:t>
      </w:r>
      <w:r w:rsidRPr="00842977">
        <w:rPr>
          <w:rFonts w:asciiTheme="majorBidi" w:hAnsiTheme="majorBidi" w:cstheme="majorBidi"/>
          <w:sz w:val="24"/>
          <w:szCs w:val="24"/>
        </w:rPr>
        <w:br/>
        <w:t>25.3 Manufacturing Risks</w:t>
      </w:r>
      <w:r w:rsidRPr="00842977">
        <w:rPr>
          <w:rFonts w:asciiTheme="majorBidi" w:hAnsiTheme="majorBidi" w:cstheme="majorBidi"/>
          <w:sz w:val="24"/>
          <w:szCs w:val="24"/>
        </w:rPr>
        <w:br/>
        <w:t>25.4 Operational Risks</w:t>
      </w:r>
    </w:p>
    <w:p w14:paraId="00000068"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X — CONCLUSIONS &amp; ENGINEERING REFLECTION</w:t>
      </w:r>
    </w:p>
    <w:p w14:paraId="00000069"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26. Final Conclusions</w:t>
      </w:r>
    </w:p>
    <w:p w14:paraId="0000006A"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26.1 Technical Achievements</w:t>
      </w:r>
      <w:r w:rsidRPr="00842977">
        <w:rPr>
          <w:rFonts w:asciiTheme="majorBidi" w:hAnsiTheme="majorBidi" w:cstheme="majorBidi"/>
          <w:sz w:val="24"/>
          <w:szCs w:val="24"/>
        </w:rPr>
        <w:br/>
        <w:t>26.2 Validation Summary</w:t>
      </w:r>
      <w:r w:rsidRPr="00842977">
        <w:rPr>
          <w:rFonts w:asciiTheme="majorBidi" w:hAnsiTheme="majorBidi" w:cstheme="majorBidi"/>
          <w:sz w:val="24"/>
          <w:szCs w:val="24"/>
        </w:rPr>
        <w:br/>
        <w:t>26.3 Design Robustness</w:t>
      </w:r>
    </w:p>
    <w:p w14:paraId="0000006B"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27. Personal Engineering Reflection</w:t>
      </w:r>
    </w:p>
    <w:p w14:paraId="0000006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27.1 Lessons Learned</w:t>
      </w:r>
      <w:r w:rsidRPr="00842977">
        <w:rPr>
          <w:rFonts w:asciiTheme="majorBidi" w:hAnsiTheme="majorBidi" w:cstheme="majorBidi"/>
          <w:sz w:val="24"/>
          <w:szCs w:val="24"/>
        </w:rPr>
        <w:br/>
        <w:t>27.2 Skills Developed</w:t>
      </w:r>
      <w:r w:rsidRPr="00842977">
        <w:rPr>
          <w:rFonts w:asciiTheme="majorBidi" w:hAnsiTheme="majorBidi" w:cstheme="majorBidi"/>
          <w:sz w:val="24"/>
          <w:szCs w:val="24"/>
        </w:rPr>
        <w:br/>
        <w:t>27.3 What I Would Do Differently</w:t>
      </w:r>
      <w:r w:rsidRPr="00842977">
        <w:rPr>
          <w:rFonts w:asciiTheme="majorBidi" w:hAnsiTheme="majorBidi" w:cstheme="majorBidi"/>
          <w:sz w:val="24"/>
          <w:szCs w:val="24"/>
        </w:rPr>
        <w:br/>
        <w:t>27.4 Future Enhancements (Optional)</w:t>
      </w:r>
    </w:p>
    <w:p w14:paraId="0000006D"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Appendices</w:t>
      </w:r>
    </w:p>
    <w:p w14:paraId="0000006E"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A — Full Calculation Tables</w:t>
      </w:r>
    </w:p>
    <w:p w14:paraId="0000006F"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0"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B — Excel Parameter-Driven Sheets</w:t>
      </w:r>
    </w:p>
    <w:p w14:paraId="00000071"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2"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C — Material Datasheets</w:t>
      </w:r>
    </w:p>
    <w:p w14:paraId="00000073"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4"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D — Motor &amp; Gearbox Datasheets</w:t>
      </w:r>
    </w:p>
    <w:p w14:paraId="00000075"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6"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E — Simulation Screenshots</w:t>
      </w:r>
    </w:p>
    <w:p w14:paraId="0000007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8"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F — Source Code / Macros</w:t>
      </w:r>
    </w:p>
    <w:p w14:paraId="00000079"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A"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References</w:t>
      </w:r>
    </w:p>
    <w:p w14:paraId="0000007B" w14:textId="77777777" w:rsidR="008C197F" w:rsidRPr="00842977" w:rsidRDefault="00000000" w:rsidP="00E12B36">
      <w:pPr>
        <w:pStyle w:val="ListParagraph"/>
        <w:numPr>
          <w:ilvl w:val="0"/>
          <w:numId w:val="5"/>
        </w:numPr>
        <w:rPr>
          <w:rFonts w:asciiTheme="majorBidi" w:hAnsiTheme="majorBidi" w:cstheme="majorBidi"/>
          <w:sz w:val="24"/>
          <w:szCs w:val="24"/>
        </w:rPr>
      </w:pPr>
      <w:r w:rsidRPr="00842977">
        <w:rPr>
          <w:rFonts w:asciiTheme="majorBidi" w:hAnsiTheme="majorBidi" w:cstheme="majorBidi"/>
          <w:sz w:val="24"/>
          <w:szCs w:val="24"/>
        </w:rPr>
        <w:t>Academic Papers</w:t>
      </w:r>
    </w:p>
    <w:p w14:paraId="0000007C" w14:textId="77777777" w:rsidR="008C197F" w:rsidRPr="00842977" w:rsidRDefault="00000000" w:rsidP="00E12B36">
      <w:pPr>
        <w:pStyle w:val="ListParagraph"/>
        <w:numPr>
          <w:ilvl w:val="0"/>
          <w:numId w:val="5"/>
        </w:numPr>
        <w:rPr>
          <w:rFonts w:asciiTheme="majorBidi" w:hAnsiTheme="majorBidi" w:cstheme="majorBidi"/>
          <w:sz w:val="24"/>
          <w:szCs w:val="24"/>
        </w:rPr>
      </w:pPr>
      <w:r w:rsidRPr="00842977">
        <w:rPr>
          <w:rFonts w:asciiTheme="majorBidi" w:hAnsiTheme="majorBidi" w:cstheme="majorBidi"/>
          <w:sz w:val="24"/>
          <w:szCs w:val="24"/>
        </w:rPr>
        <w:t>Books</w:t>
      </w:r>
    </w:p>
    <w:p w14:paraId="0000007D" w14:textId="77777777" w:rsidR="008C197F" w:rsidRPr="00842977" w:rsidRDefault="00000000" w:rsidP="00E12B36">
      <w:pPr>
        <w:pStyle w:val="ListParagraph"/>
        <w:numPr>
          <w:ilvl w:val="0"/>
          <w:numId w:val="5"/>
        </w:numPr>
        <w:rPr>
          <w:rFonts w:asciiTheme="majorBidi" w:hAnsiTheme="majorBidi" w:cstheme="majorBidi"/>
          <w:sz w:val="24"/>
          <w:szCs w:val="24"/>
        </w:rPr>
      </w:pPr>
      <w:r w:rsidRPr="00842977">
        <w:rPr>
          <w:rFonts w:asciiTheme="majorBidi" w:hAnsiTheme="majorBidi" w:cstheme="majorBidi"/>
          <w:sz w:val="24"/>
          <w:szCs w:val="24"/>
        </w:rPr>
        <w:t>Standards</w:t>
      </w:r>
    </w:p>
    <w:p w14:paraId="0000007E" w14:textId="77777777" w:rsidR="008C197F" w:rsidRPr="00842977" w:rsidRDefault="00000000" w:rsidP="00E12B36">
      <w:pPr>
        <w:pStyle w:val="ListParagraph"/>
        <w:numPr>
          <w:ilvl w:val="0"/>
          <w:numId w:val="5"/>
        </w:numPr>
        <w:rPr>
          <w:rFonts w:asciiTheme="majorBidi" w:hAnsiTheme="majorBidi" w:cstheme="majorBidi"/>
          <w:sz w:val="24"/>
          <w:szCs w:val="24"/>
        </w:rPr>
      </w:pPr>
      <w:r w:rsidRPr="00842977">
        <w:rPr>
          <w:rFonts w:asciiTheme="majorBidi" w:hAnsiTheme="majorBidi" w:cstheme="majorBidi"/>
          <w:sz w:val="24"/>
          <w:szCs w:val="24"/>
        </w:rPr>
        <w:t>Manufacturer Datasheets</w:t>
      </w:r>
    </w:p>
    <w:p w14:paraId="0000007F" w14:textId="77777777" w:rsidR="008C197F" w:rsidRPr="00842977" w:rsidRDefault="00000000">
      <w:pPr>
        <w:pStyle w:val="ListParagraph"/>
        <w:rPr>
          <w:rFonts w:asciiTheme="majorBidi" w:hAnsiTheme="majorBidi" w:cstheme="majorBidi"/>
          <w:sz w:val="24"/>
          <w:szCs w:val="24"/>
        </w:rPr>
      </w:pPr>
      <w:r w:rsidRPr="00842977">
        <w:rPr>
          <w:rFonts w:asciiTheme="majorBidi" w:hAnsiTheme="majorBidi" w:cstheme="majorBidi"/>
          <w:sz w:val="24"/>
          <w:szCs w:val="24"/>
        </w:rPr>
        <w:br w:type="page"/>
      </w:r>
    </w:p>
    <w:p w14:paraId="00000080" w14:textId="77777777" w:rsidR="008C197F" w:rsidRPr="00842977" w:rsidRDefault="00000000">
      <w:pPr>
        <w:rPr>
          <w:rFonts w:asciiTheme="majorBidi" w:hAnsiTheme="majorBidi" w:cstheme="majorBidi"/>
          <w:sz w:val="24"/>
          <w:szCs w:val="24"/>
        </w:rPr>
      </w:pPr>
      <w:r w:rsidRPr="00842977">
        <w:rPr>
          <w:rFonts w:asciiTheme="majorBidi" w:hAnsiTheme="majorBidi" w:cstheme="majorBidi"/>
          <w:b/>
          <w:bCs/>
          <w:sz w:val="24"/>
          <w:szCs w:val="24"/>
        </w:rPr>
        <w:lastRenderedPageBreak/>
        <w:t>PART I — PROJECT CONTEXT &amp; ENGINEERING BACKGROUND</w:t>
      </w:r>
    </w:p>
    <w:p w14:paraId="00000081" w14:textId="77777777" w:rsidR="008C197F" w:rsidRPr="00842977" w:rsidRDefault="008C197F">
      <w:pPr>
        <w:rPr>
          <w:rFonts w:asciiTheme="majorBidi" w:hAnsiTheme="majorBidi" w:cstheme="majorBidi"/>
          <w:sz w:val="24"/>
          <w:szCs w:val="24"/>
        </w:rPr>
      </w:pPr>
    </w:p>
    <w:p w14:paraId="00000082" w14:textId="77777777" w:rsidR="008C197F" w:rsidRPr="00842977" w:rsidRDefault="008C197F">
      <w:pPr>
        <w:rPr>
          <w:rFonts w:asciiTheme="majorBidi" w:hAnsiTheme="majorBidi" w:cstheme="majorBidi"/>
          <w:sz w:val="24"/>
          <w:szCs w:val="24"/>
        </w:rPr>
      </w:pPr>
    </w:p>
    <w:p w14:paraId="00000083"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1.1 Overview of Auger Filling Machines</w:t>
      </w:r>
    </w:p>
    <w:p w14:paraId="0000008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نظرة عامة على آلات التعبئة باللولب (</w:t>
      </w:r>
      <w:proofErr w:type="spellStart"/>
      <w:r w:rsidRPr="00842977">
        <w:rPr>
          <w:rFonts w:asciiTheme="majorBidi" w:hAnsiTheme="majorBidi" w:cstheme="majorBidi"/>
          <w:b/>
          <w:bCs/>
          <w:sz w:val="24"/>
          <w:szCs w:val="24"/>
          <w:rtl/>
        </w:rPr>
        <w:t>Auger</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Filling</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Machines</w:t>
      </w:r>
      <w:proofErr w:type="spellEnd"/>
      <w:r w:rsidRPr="00842977">
        <w:rPr>
          <w:rFonts w:asciiTheme="majorBidi" w:hAnsiTheme="majorBidi" w:cstheme="majorBidi"/>
          <w:b/>
          <w:bCs/>
          <w:sz w:val="24"/>
          <w:szCs w:val="24"/>
          <w:rtl/>
        </w:rPr>
        <w:t>)</w:t>
      </w:r>
    </w:p>
    <w:p w14:paraId="0000008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تُعد آلات التعبئة باللولب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Machines</w:t>
      </w:r>
      <w:proofErr w:type="spellEnd"/>
      <w:r w:rsidRPr="00842977">
        <w:rPr>
          <w:rFonts w:asciiTheme="majorBidi" w:hAnsiTheme="majorBidi" w:cstheme="majorBidi"/>
          <w:sz w:val="24"/>
          <w:szCs w:val="24"/>
          <w:rtl/>
        </w:rPr>
        <w:t>) من أكثر أنظمة التعبئة استخدامًا في الصناعات التي تتعامل مع المساحيق والمواد الحبيبية الدقيقة، حيث تعتمد على لولب حلزوني دوّار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Screw</w:t>
      </w:r>
      <w:proofErr w:type="spellEnd"/>
      <w:r w:rsidRPr="00842977">
        <w:rPr>
          <w:rFonts w:asciiTheme="majorBidi" w:hAnsiTheme="majorBidi" w:cstheme="majorBidi"/>
          <w:sz w:val="24"/>
          <w:szCs w:val="24"/>
          <w:rtl/>
        </w:rPr>
        <w:t>) لقياس ونقل كمية محددة من المادة من القادوس (</w:t>
      </w:r>
      <w:proofErr w:type="spellStart"/>
      <w:r w:rsidRPr="00842977">
        <w:rPr>
          <w:rFonts w:asciiTheme="majorBidi" w:hAnsiTheme="majorBidi" w:cstheme="majorBidi"/>
          <w:sz w:val="24"/>
          <w:szCs w:val="24"/>
          <w:rtl/>
        </w:rPr>
        <w:t>Hopper</w:t>
      </w:r>
      <w:proofErr w:type="spellEnd"/>
      <w:r w:rsidRPr="00842977">
        <w:rPr>
          <w:rFonts w:asciiTheme="majorBidi" w:hAnsiTheme="majorBidi" w:cstheme="majorBidi"/>
          <w:sz w:val="24"/>
          <w:szCs w:val="24"/>
          <w:rtl/>
        </w:rPr>
        <w:t>) إلى عبوة التعبئة بدقة عالية.</w:t>
      </w:r>
    </w:p>
    <w:p w14:paraId="00000086" w14:textId="77777777" w:rsidR="008C197F" w:rsidRPr="00842977" w:rsidRDefault="008C197F">
      <w:pPr>
        <w:bidi/>
        <w:rPr>
          <w:rFonts w:asciiTheme="majorBidi" w:hAnsiTheme="majorBidi" w:cstheme="majorBidi"/>
          <w:sz w:val="24"/>
          <w:szCs w:val="24"/>
        </w:rPr>
      </w:pPr>
    </w:p>
    <w:p w14:paraId="0000008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يعتمد مبدأ العمل الأساسي لهذه الآلات على التحكم الحجمي (</w:t>
      </w:r>
      <w:proofErr w:type="spellStart"/>
      <w:r w:rsidRPr="00842977">
        <w:rPr>
          <w:rFonts w:asciiTheme="majorBidi" w:hAnsiTheme="majorBidi" w:cstheme="majorBidi"/>
          <w:sz w:val="24"/>
          <w:szCs w:val="24"/>
          <w:rtl/>
        </w:rPr>
        <w:t>Volumetric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Control</w:t>
      </w:r>
      <w:proofErr w:type="spellEnd"/>
      <w:r w:rsidRPr="00842977">
        <w:rPr>
          <w:rFonts w:asciiTheme="majorBidi" w:hAnsiTheme="majorBidi" w:cstheme="majorBidi"/>
          <w:sz w:val="24"/>
          <w:szCs w:val="24"/>
          <w:rtl/>
        </w:rPr>
        <w:t>)، حيث يتم تحديد كمية المادة المعبأة من خلال:</w:t>
      </w:r>
    </w:p>
    <w:p w14:paraId="00000088" w14:textId="77777777" w:rsidR="008C197F" w:rsidRPr="00842977" w:rsidRDefault="00000000" w:rsidP="00E12B36">
      <w:pPr>
        <w:numPr>
          <w:ilvl w:val="0"/>
          <w:numId w:val="21"/>
        </w:numPr>
        <w:bidi/>
        <w:rPr>
          <w:rFonts w:asciiTheme="majorBidi" w:hAnsiTheme="majorBidi" w:cstheme="majorBidi"/>
          <w:sz w:val="24"/>
          <w:szCs w:val="24"/>
        </w:rPr>
      </w:pPr>
      <w:r w:rsidRPr="00842977">
        <w:rPr>
          <w:rFonts w:asciiTheme="majorBidi" w:hAnsiTheme="majorBidi" w:cstheme="majorBidi"/>
          <w:sz w:val="24"/>
          <w:szCs w:val="24"/>
          <w:rtl/>
        </w:rPr>
        <w:t>القطر الخارجي للولب (</w:t>
      </w:r>
      <w:proofErr w:type="spellStart"/>
      <w:r w:rsidRPr="00842977">
        <w:rPr>
          <w:rFonts w:asciiTheme="majorBidi" w:hAnsiTheme="majorBidi" w:cstheme="majorBidi"/>
          <w:sz w:val="24"/>
          <w:szCs w:val="24"/>
          <w:rtl/>
        </w:rPr>
        <w:t>Outer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Diameter</w:t>
      </w:r>
      <w:proofErr w:type="spellEnd"/>
      <w:r w:rsidRPr="00842977">
        <w:rPr>
          <w:rFonts w:asciiTheme="majorBidi" w:hAnsiTheme="majorBidi" w:cstheme="majorBidi"/>
          <w:sz w:val="24"/>
          <w:szCs w:val="24"/>
          <w:rtl/>
        </w:rPr>
        <w:t>)</w:t>
      </w:r>
    </w:p>
    <w:p w14:paraId="00000089" w14:textId="77777777" w:rsidR="008C197F" w:rsidRPr="00842977" w:rsidRDefault="00000000" w:rsidP="00E12B36">
      <w:pPr>
        <w:numPr>
          <w:ilvl w:val="0"/>
          <w:numId w:val="21"/>
        </w:numPr>
        <w:bidi/>
        <w:rPr>
          <w:rFonts w:asciiTheme="majorBidi" w:hAnsiTheme="majorBidi" w:cstheme="majorBidi"/>
          <w:sz w:val="24"/>
          <w:szCs w:val="24"/>
        </w:rPr>
      </w:pPr>
      <w:r w:rsidRPr="00842977">
        <w:rPr>
          <w:rFonts w:asciiTheme="majorBidi" w:hAnsiTheme="majorBidi" w:cstheme="majorBidi"/>
          <w:sz w:val="24"/>
          <w:szCs w:val="24"/>
          <w:rtl/>
        </w:rPr>
        <w:t>الخطوة الحلزونية (</w:t>
      </w:r>
      <w:proofErr w:type="spellStart"/>
      <w:r w:rsidRPr="00842977">
        <w:rPr>
          <w:rFonts w:asciiTheme="majorBidi" w:hAnsiTheme="majorBidi" w:cstheme="majorBidi"/>
          <w:sz w:val="24"/>
          <w:szCs w:val="24"/>
          <w:rtl/>
        </w:rPr>
        <w:t>Pitch</w:t>
      </w:r>
      <w:proofErr w:type="spellEnd"/>
      <w:r w:rsidRPr="00842977">
        <w:rPr>
          <w:rFonts w:asciiTheme="majorBidi" w:hAnsiTheme="majorBidi" w:cstheme="majorBidi"/>
          <w:sz w:val="24"/>
          <w:szCs w:val="24"/>
          <w:rtl/>
        </w:rPr>
        <w:t>)</w:t>
      </w:r>
    </w:p>
    <w:p w14:paraId="0000008A" w14:textId="77777777" w:rsidR="008C197F" w:rsidRPr="00842977" w:rsidRDefault="00000000" w:rsidP="00E12B36">
      <w:pPr>
        <w:numPr>
          <w:ilvl w:val="0"/>
          <w:numId w:val="21"/>
        </w:numPr>
        <w:bidi/>
        <w:rPr>
          <w:rFonts w:asciiTheme="majorBidi" w:hAnsiTheme="majorBidi" w:cstheme="majorBidi"/>
          <w:sz w:val="24"/>
          <w:szCs w:val="24"/>
        </w:rPr>
      </w:pPr>
      <w:r w:rsidRPr="00842977">
        <w:rPr>
          <w:rFonts w:asciiTheme="majorBidi" w:hAnsiTheme="majorBidi" w:cstheme="majorBidi"/>
          <w:sz w:val="24"/>
          <w:szCs w:val="24"/>
          <w:rtl/>
        </w:rPr>
        <w:t>عدد اللفات (</w:t>
      </w:r>
      <w:proofErr w:type="spellStart"/>
      <w:r w:rsidRPr="00842977">
        <w:rPr>
          <w:rFonts w:asciiTheme="majorBidi" w:hAnsiTheme="majorBidi" w:cstheme="majorBidi"/>
          <w:sz w:val="24"/>
          <w:szCs w:val="24"/>
          <w:rtl/>
        </w:rPr>
        <w:t>Number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of</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Turns</w:t>
      </w:r>
      <w:proofErr w:type="spellEnd"/>
      <w:r w:rsidRPr="00842977">
        <w:rPr>
          <w:rFonts w:asciiTheme="majorBidi" w:hAnsiTheme="majorBidi" w:cstheme="majorBidi"/>
          <w:sz w:val="24"/>
          <w:szCs w:val="24"/>
          <w:rtl/>
        </w:rPr>
        <w:t>)</w:t>
      </w:r>
    </w:p>
    <w:p w14:paraId="0000008B" w14:textId="77777777" w:rsidR="008C197F" w:rsidRPr="00842977" w:rsidRDefault="00000000" w:rsidP="00E12B36">
      <w:pPr>
        <w:numPr>
          <w:ilvl w:val="0"/>
          <w:numId w:val="21"/>
        </w:numPr>
        <w:bidi/>
        <w:rPr>
          <w:rFonts w:asciiTheme="majorBidi" w:hAnsiTheme="majorBidi" w:cstheme="majorBidi"/>
          <w:sz w:val="24"/>
          <w:szCs w:val="24"/>
        </w:rPr>
      </w:pPr>
      <w:r w:rsidRPr="00842977">
        <w:rPr>
          <w:rFonts w:asciiTheme="majorBidi" w:hAnsiTheme="majorBidi" w:cstheme="majorBidi"/>
          <w:sz w:val="24"/>
          <w:szCs w:val="24"/>
          <w:rtl/>
        </w:rPr>
        <w:t>سرعة الدوران (</w:t>
      </w:r>
      <w:proofErr w:type="spellStart"/>
      <w:r w:rsidRPr="00842977">
        <w:rPr>
          <w:rFonts w:asciiTheme="majorBidi" w:hAnsiTheme="majorBidi" w:cstheme="majorBidi"/>
          <w:sz w:val="24"/>
          <w:szCs w:val="24"/>
          <w:rtl/>
        </w:rPr>
        <w:t>Rotational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Speed</w:t>
      </w:r>
      <w:proofErr w:type="spellEnd"/>
      <w:r w:rsidRPr="00842977">
        <w:rPr>
          <w:rFonts w:asciiTheme="majorBidi" w:hAnsiTheme="majorBidi" w:cstheme="majorBidi"/>
          <w:sz w:val="24"/>
          <w:szCs w:val="24"/>
          <w:rtl/>
        </w:rPr>
        <w:t>)</w:t>
      </w:r>
    </w:p>
    <w:p w14:paraId="0000008C" w14:textId="77777777" w:rsidR="008C197F" w:rsidRPr="00842977" w:rsidRDefault="008C197F">
      <w:pPr>
        <w:bidi/>
        <w:rPr>
          <w:rFonts w:asciiTheme="majorBidi" w:hAnsiTheme="majorBidi" w:cstheme="majorBidi"/>
          <w:sz w:val="24"/>
          <w:szCs w:val="24"/>
        </w:rPr>
      </w:pPr>
    </w:p>
    <w:p w14:paraId="0000008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ويتم تدوير اللولب عادةً باستخدام محرك مؤازر (AC </w:t>
      </w:r>
      <w:proofErr w:type="spellStart"/>
      <w:r w:rsidRPr="00842977">
        <w:rPr>
          <w:rFonts w:asciiTheme="majorBidi" w:hAnsiTheme="majorBidi" w:cstheme="majorBidi"/>
          <w:sz w:val="24"/>
          <w:szCs w:val="24"/>
          <w:rtl/>
        </w:rPr>
        <w:t>Servo</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Motor</w:t>
      </w:r>
      <w:proofErr w:type="spellEnd"/>
      <w:r w:rsidRPr="00842977">
        <w:rPr>
          <w:rFonts w:asciiTheme="majorBidi" w:hAnsiTheme="majorBidi" w:cstheme="majorBidi"/>
          <w:sz w:val="24"/>
          <w:szCs w:val="24"/>
          <w:rtl/>
        </w:rPr>
        <w:t xml:space="preserve">) متصل عبر </w:t>
      </w:r>
      <w:proofErr w:type="spellStart"/>
      <w:r w:rsidRPr="00842977">
        <w:rPr>
          <w:rFonts w:asciiTheme="majorBidi" w:hAnsiTheme="majorBidi" w:cstheme="majorBidi"/>
          <w:sz w:val="24"/>
          <w:szCs w:val="24"/>
          <w:rtl/>
        </w:rPr>
        <w:t>جيربوكس</w:t>
      </w:r>
      <w:proofErr w:type="spellEnd"/>
      <w:r w:rsidRPr="00842977">
        <w:rPr>
          <w:rFonts w:asciiTheme="majorBidi" w:hAnsiTheme="majorBidi" w:cstheme="majorBidi"/>
          <w:sz w:val="24"/>
          <w:szCs w:val="24"/>
          <w:rtl/>
        </w:rPr>
        <w:t xml:space="preserve"> كوكبي (</w:t>
      </w:r>
      <w:proofErr w:type="spellStart"/>
      <w:r w:rsidRPr="00842977">
        <w:rPr>
          <w:rFonts w:asciiTheme="majorBidi" w:hAnsiTheme="majorBidi" w:cstheme="majorBidi"/>
          <w:sz w:val="24"/>
          <w:szCs w:val="24"/>
          <w:rtl/>
        </w:rPr>
        <w:t>Planetary</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Gearbox</w:t>
      </w:r>
      <w:proofErr w:type="spellEnd"/>
      <w:r w:rsidRPr="00842977">
        <w:rPr>
          <w:rFonts w:asciiTheme="majorBidi" w:hAnsiTheme="majorBidi" w:cstheme="majorBidi"/>
          <w:sz w:val="24"/>
          <w:szCs w:val="24"/>
          <w:rtl/>
        </w:rPr>
        <w:t>) لضمان:</w:t>
      </w:r>
    </w:p>
    <w:p w14:paraId="0000008E" w14:textId="77777777" w:rsidR="008C197F" w:rsidRPr="00842977" w:rsidRDefault="00000000" w:rsidP="00E12B36">
      <w:pPr>
        <w:numPr>
          <w:ilvl w:val="0"/>
          <w:numId w:val="20"/>
        </w:numPr>
        <w:bidi/>
        <w:rPr>
          <w:rFonts w:asciiTheme="majorBidi" w:hAnsiTheme="majorBidi" w:cstheme="majorBidi"/>
          <w:sz w:val="24"/>
          <w:szCs w:val="24"/>
        </w:rPr>
      </w:pPr>
      <w:r w:rsidRPr="00842977">
        <w:rPr>
          <w:rFonts w:asciiTheme="majorBidi" w:hAnsiTheme="majorBidi" w:cstheme="majorBidi"/>
          <w:sz w:val="24"/>
          <w:szCs w:val="24"/>
          <w:rtl/>
        </w:rPr>
        <w:t>عزم مرتفع عند سرعات منخفضة</w:t>
      </w:r>
    </w:p>
    <w:p w14:paraId="0000008F" w14:textId="77777777" w:rsidR="008C197F" w:rsidRPr="00842977" w:rsidRDefault="00000000" w:rsidP="00E12B36">
      <w:pPr>
        <w:numPr>
          <w:ilvl w:val="0"/>
          <w:numId w:val="20"/>
        </w:numPr>
        <w:bidi/>
        <w:rPr>
          <w:rFonts w:asciiTheme="majorBidi" w:hAnsiTheme="majorBidi" w:cstheme="majorBidi"/>
          <w:sz w:val="24"/>
          <w:szCs w:val="24"/>
        </w:rPr>
      </w:pPr>
      <w:r w:rsidRPr="00842977">
        <w:rPr>
          <w:rFonts w:asciiTheme="majorBidi" w:hAnsiTheme="majorBidi" w:cstheme="majorBidi"/>
          <w:sz w:val="24"/>
          <w:szCs w:val="24"/>
          <w:rtl/>
        </w:rPr>
        <w:t>تحكم دقيق في الزاوية وعدد اللفات</w:t>
      </w:r>
    </w:p>
    <w:p w14:paraId="00000090" w14:textId="77777777" w:rsidR="008C197F" w:rsidRPr="00842977" w:rsidRDefault="00000000" w:rsidP="00E12B36">
      <w:pPr>
        <w:numPr>
          <w:ilvl w:val="0"/>
          <w:numId w:val="20"/>
        </w:numPr>
        <w:bidi/>
        <w:rPr>
          <w:rFonts w:asciiTheme="majorBidi" w:hAnsiTheme="majorBidi" w:cstheme="majorBidi"/>
          <w:sz w:val="24"/>
          <w:szCs w:val="24"/>
        </w:rPr>
      </w:pPr>
      <w:r w:rsidRPr="00842977">
        <w:rPr>
          <w:rFonts w:asciiTheme="majorBidi" w:hAnsiTheme="majorBidi" w:cstheme="majorBidi"/>
          <w:sz w:val="24"/>
          <w:szCs w:val="24"/>
          <w:rtl/>
        </w:rPr>
        <w:t>تكرارية عالية في الوزن المعبأ</w:t>
      </w:r>
    </w:p>
    <w:p w14:paraId="00000091" w14:textId="77777777" w:rsidR="008C197F" w:rsidRPr="00842977" w:rsidRDefault="008C197F">
      <w:pPr>
        <w:bidi/>
        <w:rPr>
          <w:rFonts w:asciiTheme="majorBidi" w:hAnsiTheme="majorBidi" w:cstheme="majorBidi"/>
          <w:sz w:val="24"/>
          <w:szCs w:val="24"/>
        </w:rPr>
      </w:pPr>
    </w:p>
    <w:p w14:paraId="00000092" w14:textId="77777777" w:rsidR="008C197F" w:rsidRPr="00842977" w:rsidRDefault="008C197F">
      <w:pPr>
        <w:bidi/>
        <w:rPr>
          <w:rFonts w:asciiTheme="majorBidi" w:hAnsiTheme="majorBidi" w:cstheme="majorBidi"/>
          <w:sz w:val="24"/>
          <w:szCs w:val="24"/>
        </w:rPr>
      </w:pPr>
    </w:p>
    <w:p w14:paraId="00000093" w14:textId="77777777" w:rsidR="008C197F" w:rsidRPr="00842977" w:rsidRDefault="00000000">
      <w:pPr>
        <w:bidi/>
        <w:rPr>
          <w:rFonts w:asciiTheme="majorBidi" w:hAnsiTheme="majorBidi" w:cstheme="majorBidi"/>
          <w:b/>
          <w:bCs/>
          <w:sz w:val="24"/>
          <w:szCs w:val="24"/>
        </w:rPr>
      </w:pPr>
      <w:r w:rsidRPr="00842977">
        <w:rPr>
          <w:rFonts w:ascii="Segoe UI Emoji" w:hAnsi="Segoe UI Emoji" w:cs="Segoe UI Emoji" w:hint="cs"/>
          <w:b/>
          <w:bCs/>
          <w:sz w:val="24"/>
          <w:szCs w:val="24"/>
          <w:rtl/>
        </w:rPr>
        <w:t>📌</w:t>
      </w:r>
      <w:r w:rsidRPr="00842977">
        <w:rPr>
          <w:rFonts w:asciiTheme="majorBidi" w:hAnsiTheme="majorBidi" w:cstheme="majorBidi"/>
          <w:b/>
          <w:bCs/>
          <w:sz w:val="24"/>
          <w:szCs w:val="24"/>
          <w:rtl/>
        </w:rPr>
        <w:t xml:space="preserve"> </w:t>
      </w:r>
      <w:r w:rsidRPr="00842977">
        <w:rPr>
          <w:rFonts w:ascii="Times New Roman" w:hAnsi="Times New Roman" w:cs="Times New Roman" w:hint="cs"/>
          <w:b/>
          <w:bCs/>
          <w:sz w:val="24"/>
          <w:szCs w:val="24"/>
          <w:rtl/>
        </w:rPr>
        <w:t>هذه</w:t>
      </w:r>
      <w:r w:rsidRPr="00842977">
        <w:rPr>
          <w:rFonts w:asciiTheme="majorBidi" w:hAnsiTheme="majorBidi" w:cstheme="majorBidi"/>
          <w:b/>
          <w:bCs/>
          <w:sz w:val="24"/>
          <w:szCs w:val="24"/>
          <w:rtl/>
        </w:rPr>
        <w:t xml:space="preserve"> الفلسفة التصميمية هي نفسها التي اعتمدناها في هذا المشروع باستخدام:</w:t>
      </w:r>
    </w:p>
    <w:p w14:paraId="00000094" w14:textId="77777777" w:rsidR="008C197F" w:rsidRPr="00842977" w:rsidRDefault="008C197F">
      <w:pPr>
        <w:bidi/>
        <w:rPr>
          <w:rFonts w:asciiTheme="majorBidi" w:hAnsiTheme="majorBidi" w:cstheme="majorBidi"/>
          <w:sz w:val="24"/>
          <w:szCs w:val="24"/>
        </w:rPr>
      </w:pPr>
    </w:p>
    <w:p w14:paraId="00000095" w14:textId="77777777" w:rsidR="008C197F" w:rsidRPr="00842977" w:rsidRDefault="00000000" w:rsidP="00E12B36">
      <w:pPr>
        <w:numPr>
          <w:ilvl w:val="0"/>
          <w:numId w:val="18"/>
        </w:numPr>
        <w:rPr>
          <w:rFonts w:asciiTheme="majorBidi" w:hAnsiTheme="majorBidi" w:cstheme="majorBidi"/>
          <w:sz w:val="24"/>
          <w:szCs w:val="24"/>
        </w:rPr>
      </w:pPr>
      <w:r w:rsidRPr="00842977">
        <w:rPr>
          <w:rFonts w:asciiTheme="majorBidi" w:hAnsiTheme="majorBidi" w:cstheme="majorBidi"/>
          <w:sz w:val="24"/>
          <w:szCs w:val="24"/>
        </w:rPr>
        <w:t>Servo Motor: Panasonic MSMF042L1U1</w:t>
      </w:r>
    </w:p>
    <w:p w14:paraId="00000096" w14:textId="77777777" w:rsidR="008C197F" w:rsidRPr="00842977" w:rsidRDefault="00000000" w:rsidP="00E12B36">
      <w:pPr>
        <w:numPr>
          <w:ilvl w:val="0"/>
          <w:numId w:val="18"/>
        </w:numPr>
        <w:rPr>
          <w:rFonts w:asciiTheme="majorBidi" w:hAnsiTheme="majorBidi" w:cstheme="majorBidi"/>
          <w:sz w:val="24"/>
          <w:szCs w:val="24"/>
        </w:rPr>
      </w:pPr>
      <w:r w:rsidRPr="00842977">
        <w:rPr>
          <w:rFonts w:asciiTheme="majorBidi" w:hAnsiTheme="majorBidi" w:cstheme="majorBidi"/>
          <w:sz w:val="24"/>
          <w:szCs w:val="24"/>
        </w:rPr>
        <w:t>Gearbox: Apex Dynamics AB060A-020</w:t>
      </w:r>
    </w:p>
    <w:p w14:paraId="00000097" w14:textId="77777777" w:rsidR="008C197F" w:rsidRPr="00842977" w:rsidRDefault="008C197F">
      <w:pPr>
        <w:rPr>
          <w:rFonts w:asciiTheme="majorBidi" w:hAnsiTheme="majorBidi" w:cstheme="majorBidi"/>
          <w:sz w:val="24"/>
          <w:szCs w:val="24"/>
        </w:rPr>
      </w:pPr>
    </w:p>
    <w:p w14:paraId="00000098" w14:textId="77777777" w:rsidR="008C197F" w:rsidRPr="00842977" w:rsidRDefault="008C197F">
      <w:pPr>
        <w:rPr>
          <w:rFonts w:asciiTheme="majorBidi" w:hAnsiTheme="majorBidi" w:cstheme="majorBidi"/>
          <w:sz w:val="24"/>
          <w:szCs w:val="24"/>
        </w:rPr>
      </w:pPr>
    </w:p>
    <w:p w14:paraId="0000009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w:t>
      </w:r>
    </w:p>
    <w:p w14:paraId="0000009A" w14:textId="77777777" w:rsidR="008C197F" w:rsidRPr="00842977" w:rsidRDefault="00000000" w:rsidP="00E12B36">
      <w:pPr>
        <w:numPr>
          <w:ilvl w:val="0"/>
          <w:numId w:val="19"/>
        </w:numPr>
        <w:rPr>
          <w:rFonts w:asciiTheme="majorBidi" w:hAnsiTheme="majorBidi" w:cstheme="majorBidi"/>
          <w:sz w:val="24"/>
          <w:szCs w:val="24"/>
        </w:rPr>
      </w:pPr>
      <w:r w:rsidRPr="00842977">
        <w:rPr>
          <w:rFonts w:asciiTheme="majorBidi" w:hAnsiTheme="majorBidi" w:cstheme="majorBidi"/>
          <w:sz w:val="24"/>
          <w:szCs w:val="24"/>
        </w:rPr>
        <w:t>Singh, R. (2005). Introduction to Food Engineering. Academic Press.</w:t>
      </w:r>
    </w:p>
    <w:p w14:paraId="0000009B" w14:textId="77777777" w:rsidR="008C197F" w:rsidRPr="00842977" w:rsidRDefault="00000000" w:rsidP="00E12B36">
      <w:pPr>
        <w:numPr>
          <w:ilvl w:val="0"/>
          <w:numId w:val="19"/>
        </w:numPr>
        <w:rPr>
          <w:rFonts w:asciiTheme="majorBidi" w:hAnsiTheme="majorBidi" w:cstheme="majorBidi"/>
          <w:sz w:val="24"/>
          <w:szCs w:val="24"/>
        </w:rPr>
      </w:pPr>
      <w:r w:rsidRPr="00842977">
        <w:rPr>
          <w:rFonts w:asciiTheme="majorBidi" w:hAnsiTheme="majorBidi" w:cstheme="majorBidi"/>
          <w:sz w:val="24"/>
          <w:szCs w:val="24"/>
        </w:rPr>
        <w:t>M. Peleg (1985). Food Powder Handling and Processing. AVI Publishing.</w:t>
      </w:r>
    </w:p>
    <w:p w14:paraId="0000009C" w14:textId="77777777" w:rsidR="008C197F" w:rsidRPr="00842977" w:rsidRDefault="00000000" w:rsidP="00E12B36">
      <w:pPr>
        <w:numPr>
          <w:ilvl w:val="0"/>
          <w:numId w:val="19"/>
        </w:numPr>
        <w:rPr>
          <w:rFonts w:asciiTheme="majorBidi" w:hAnsiTheme="majorBidi" w:cstheme="majorBidi"/>
          <w:sz w:val="24"/>
          <w:szCs w:val="24"/>
        </w:rPr>
      </w:pPr>
      <w:r w:rsidRPr="00842977">
        <w:rPr>
          <w:rFonts w:asciiTheme="majorBidi" w:hAnsiTheme="majorBidi" w:cstheme="majorBidi"/>
          <w:sz w:val="24"/>
          <w:szCs w:val="24"/>
        </w:rPr>
        <w:t>Bosch Packaging Technology. Auger Filling Technology Overview.</w:t>
      </w:r>
    </w:p>
    <w:p w14:paraId="0000009D" w14:textId="77777777" w:rsidR="008C197F" w:rsidRPr="00842977" w:rsidRDefault="00000000" w:rsidP="00E12B36">
      <w:pPr>
        <w:numPr>
          <w:ilvl w:val="0"/>
          <w:numId w:val="19"/>
        </w:numPr>
        <w:rPr>
          <w:rFonts w:asciiTheme="majorBidi" w:hAnsiTheme="majorBidi" w:cstheme="majorBidi"/>
          <w:sz w:val="24"/>
          <w:szCs w:val="24"/>
        </w:rPr>
      </w:pPr>
      <w:r w:rsidRPr="00842977">
        <w:rPr>
          <w:rFonts w:asciiTheme="majorBidi" w:hAnsiTheme="majorBidi" w:cstheme="majorBidi"/>
          <w:sz w:val="24"/>
          <w:szCs w:val="24"/>
        </w:rPr>
        <w:t>https://www.syntegon.com</w:t>
      </w:r>
    </w:p>
    <w:p w14:paraId="0000009E" w14:textId="77777777" w:rsidR="008C197F" w:rsidRPr="00842977" w:rsidRDefault="008C197F">
      <w:pPr>
        <w:rPr>
          <w:rFonts w:asciiTheme="majorBidi" w:hAnsiTheme="majorBidi" w:cstheme="majorBidi"/>
          <w:sz w:val="24"/>
          <w:szCs w:val="24"/>
        </w:rPr>
      </w:pPr>
    </w:p>
    <w:p w14:paraId="0000009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تتميّز آلات التعبئة باللولب عن غيرها من أنظمة التعبئة (مثل التعبئة الوزنية </w:t>
      </w:r>
      <w:proofErr w:type="spellStart"/>
      <w:r w:rsidRPr="00842977">
        <w:rPr>
          <w:rFonts w:asciiTheme="majorBidi" w:hAnsiTheme="majorBidi" w:cstheme="majorBidi"/>
          <w:sz w:val="24"/>
          <w:szCs w:val="24"/>
          <w:rtl/>
        </w:rPr>
        <w:t>Weigh</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بأنها:</w:t>
      </w:r>
    </w:p>
    <w:p w14:paraId="000000A0" w14:textId="77777777" w:rsidR="008C197F" w:rsidRPr="00842977" w:rsidRDefault="00000000" w:rsidP="00E12B36">
      <w:pPr>
        <w:numPr>
          <w:ilvl w:val="0"/>
          <w:numId w:val="17"/>
        </w:numPr>
        <w:bidi/>
        <w:rPr>
          <w:rFonts w:asciiTheme="majorBidi" w:hAnsiTheme="majorBidi" w:cstheme="majorBidi"/>
          <w:sz w:val="24"/>
          <w:szCs w:val="24"/>
        </w:rPr>
      </w:pPr>
      <w:r w:rsidRPr="00842977">
        <w:rPr>
          <w:rFonts w:asciiTheme="majorBidi" w:hAnsiTheme="majorBidi" w:cstheme="majorBidi"/>
          <w:sz w:val="24"/>
          <w:szCs w:val="24"/>
          <w:rtl/>
        </w:rPr>
        <w:t>أسرع في التشغيل</w:t>
      </w:r>
    </w:p>
    <w:p w14:paraId="000000A1" w14:textId="77777777" w:rsidR="008C197F" w:rsidRPr="00842977" w:rsidRDefault="00000000" w:rsidP="00E12B36">
      <w:pPr>
        <w:numPr>
          <w:ilvl w:val="0"/>
          <w:numId w:val="17"/>
        </w:numPr>
        <w:bidi/>
        <w:rPr>
          <w:rFonts w:asciiTheme="majorBidi" w:hAnsiTheme="majorBidi" w:cstheme="majorBidi"/>
          <w:sz w:val="24"/>
          <w:szCs w:val="24"/>
        </w:rPr>
      </w:pPr>
      <w:r w:rsidRPr="00842977">
        <w:rPr>
          <w:rFonts w:asciiTheme="majorBidi" w:hAnsiTheme="majorBidi" w:cstheme="majorBidi"/>
          <w:sz w:val="24"/>
          <w:szCs w:val="24"/>
          <w:rtl/>
        </w:rPr>
        <w:t>أقل تعقيدًا ميكانيكيًا</w:t>
      </w:r>
    </w:p>
    <w:p w14:paraId="000000A2" w14:textId="77777777" w:rsidR="008C197F" w:rsidRPr="00842977" w:rsidRDefault="00000000" w:rsidP="00E12B36">
      <w:pPr>
        <w:numPr>
          <w:ilvl w:val="0"/>
          <w:numId w:val="17"/>
        </w:numPr>
        <w:bidi/>
        <w:rPr>
          <w:rFonts w:asciiTheme="majorBidi" w:hAnsiTheme="majorBidi" w:cstheme="majorBidi"/>
          <w:sz w:val="24"/>
          <w:szCs w:val="24"/>
        </w:rPr>
      </w:pPr>
      <w:r w:rsidRPr="00842977">
        <w:rPr>
          <w:rFonts w:asciiTheme="majorBidi" w:hAnsiTheme="majorBidi" w:cstheme="majorBidi"/>
          <w:sz w:val="24"/>
          <w:szCs w:val="24"/>
          <w:rtl/>
        </w:rPr>
        <w:t>مناسبة جدًا للمواد ذات التدفق المتوسط إلى الجيد</w:t>
      </w:r>
    </w:p>
    <w:p w14:paraId="000000A3" w14:textId="77777777" w:rsidR="008C197F" w:rsidRPr="00842977" w:rsidRDefault="008C197F">
      <w:pPr>
        <w:bidi/>
        <w:rPr>
          <w:rFonts w:asciiTheme="majorBidi" w:hAnsiTheme="majorBidi" w:cstheme="majorBidi"/>
          <w:sz w:val="24"/>
          <w:szCs w:val="24"/>
        </w:rPr>
      </w:pPr>
    </w:p>
    <w:p w14:paraId="000000A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لكنها تتطلب تصميمًا هندسيًا دقيقًا للولب لضمان:</w:t>
      </w:r>
    </w:p>
    <w:p w14:paraId="000000A5" w14:textId="77777777" w:rsidR="008C197F" w:rsidRPr="00842977" w:rsidRDefault="00000000" w:rsidP="00E12B36">
      <w:pPr>
        <w:numPr>
          <w:ilvl w:val="0"/>
          <w:numId w:val="16"/>
        </w:numPr>
        <w:bidi/>
        <w:rPr>
          <w:rFonts w:asciiTheme="majorBidi" w:hAnsiTheme="majorBidi" w:cstheme="majorBidi"/>
          <w:sz w:val="24"/>
          <w:szCs w:val="24"/>
        </w:rPr>
      </w:pPr>
      <w:r w:rsidRPr="00842977">
        <w:rPr>
          <w:rFonts w:asciiTheme="majorBidi" w:hAnsiTheme="majorBidi" w:cstheme="majorBidi"/>
          <w:sz w:val="24"/>
          <w:szCs w:val="24"/>
          <w:rtl/>
        </w:rPr>
        <w:t>ثبات التدفق</w:t>
      </w:r>
    </w:p>
    <w:p w14:paraId="000000A6" w14:textId="77777777" w:rsidR="008C197F" w:rsidRPr="00842977" w:rsidRDefault="00000000" w:rsidP="00E12B36">
      <w:pPr>
        <w:numPr>
          <w:ilvl w:val="0"/>
          <w:numId w:val="16"/>
        </w:numPr>
        <w:bidi/>
        <w:rPr>
          <w:rFonts w:asciiTheme="majorBidi" w:hAnsiTheme="majorBidi" w:cstheme="majorBidi"/>
          <w:sz w:val="24"/>
          <w:szCs w:val="24"/>
        </w:rPr>
      </w:pPr>
      <w:r w:rsidRPr="00842977">
        <w:rPr>
          <w:rFonts w:asciiTheme="majorBidi" w:hAnsiTheme="majorBidi" w:cstheme="majorBidi"/>
          <w:sz w:val="24"/>
          <w:szCs w:val="24"/>
          <w:rtl/>
        </w:rPr>
        <w:t>تقليل التكتل (</w:t>
      </w:r>
      <w:proofErr w:type="spellStart"/>
      <w:r w:rsidRPr="00842977">
        <w:rPr>
          <w:rFonts w:asciiTheme="majorBidi" w:hAnsiTheme="majorBidi" w:cstheme="majorBidi"/>
          <w:sz w:val="24"/>
          <w:szCs w:val="24"/>
          <w:rtl/>
        </w:rPr>
        <w:t>Bridging</w:t>
      </w:r>
      <w:proofErr w:type="spellEnd"/>
      <w:r w:rsidRPr="00842977">
        <w:rPr>
          <w:rFonts w:asciiTheme="majorBidi" w:hAnsiTheme="majorBidi" w:cstheme="majorBidi"/>
          <w:sz w:val="24"/>
          <w:szCs w:val="24"/>
          <w:rtl/>
        </w:rPr>
        <w:t xml:space="preserve"> &amp; </w:t>
      </w:r>
      <w:proofErr w:type="spellStart"/>
      <w:r w:rsidRPr="00842977">
        <w:rPr>
          <w:rFonts w:asciiTheme="majorBidi" w:hAnsiTheme="majorBidi" w:cstheme="majorBidi"/>
          <w:sz w:val="24"/>
          <w:szCs w:val="24"/>
          <w:rtl/>
        </w:rPr>
        <w:t>Caking</w:t>
      </w:r>
      <w:proofErr w:type="spellEnd"/>
      <w:r w:rsidRPr="00842977">
        <w:rPr>
          <w:rFonts w:asciiTheme="majorBidi" w:hAnsiTheme="majorBidi" w:cstheme="majorBidi"/>
          <w:sz w:val="24"/>
          <w:szCs w:val="24"/>
          <w:rtl/>
        </w:rPr>
        <w:t>)</w:t>
      </w:r>
    </w:p>
    <w:p w14:paraId="000000A7" w14:textId="77777777" w:rsidR="008C197F" w:rsidRPr="00842977" w:rsidRDefault="00000000" w:rsidP="00E12B36">
      <w:pPr>
        <w:numPr>
          <w:ilvl w:val="0"/>
          <w:numId w:val="16"/>
        </w:numPr>
        <w:bidi/>
        <w:rPr>
          <w:rFonts w:asciiTheme="majorBidi" w:hAnsiTheme="majorBidi" w:cstheme="majorBidi"/>
          <w:sz w:val="24"/>
          <w:szCs w:val="24"/>
        </w:rPr>
      </w:pPr>
      <w:r w:rsidRPr="00842977">
        <w:rPr>
          <w:rFonts w:asciiTheme="majorBidi" w:hAnsiTheme="majorBidi" w:cstheme="majorBidi"/>
          <w:sz w:val="24"/>
          <w:szCs w:val="24"/>
          <w:rtl/>
        </w:rPr>
        <w:t>تقليل الأحمال الزائدة على المحرك</w:t>
      </w:r>
    </w:p>
    <w:p w14:paraId="000000A8" w14:textId="77777777" w:rsidR="008C197F" w:rsidRPr="00842977" w:rsidRDefault="008C197F">
      <w:pPr>
        <w:bidi/>
        <w:rPr>
          <w:rFonts w:asciiTheme="majorBidi" w:hAnsiTheme="majorBidi" w:cstheme="majorBidi"/>
          <w:sz w:val="24"/>
          <w:szCs w:val="24"/>
        </w:rPr>
      </w:pPr>
    </w:p>
    <w:p w14:paraId="000000A9" w14:textId="77777777" w:rsidR="008C197F" w:rsidRPr="00842977" w:rsidRDefault="008C197F">
      <w:pPr>
        <w:bidi/>
        <w:rPr>
          <w:rFonts w:asciiTheme="majorBidi" w:hAnsiTheme="majorBidi" w:cstheme="majorBidi"/>
          <w:sz w:val="24"/>
          <w:szCs w:val="24"/>
        </w:rPr>
      </w:pPr>
    </w:p>
    <w:p w14:paraId="000000A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 علمي مباشر:</w:t>
      </w:r>
    </w:p>
    <w:p w14:paraId="000000AB" w14:textId="77777777" w:rsidR="008C197F" w:rsidRPr="00842977" w:rsidRDefault="00000000">
      <w:pPr>
        <w:rPr>
          <w:rFonts w:asciiTheme="majorBidi" w:hAnsiTheme="majorBidi" w:cstheme="majorBidi"/>
          <w:sz w:val="24"/>
          <w:szCs w:val="24"/>
        </w:rPr>
      </w:pPr>
      <w:proofErr w:type="spellStart"/>
      <w:r w:rsidRPr="00842977">
        <w:rPr>
          <w:rFonts w:asciiTheme="majorBidi" w:hAnsiTheme="majorBidi" w:cstheme="majorBidi"/>
          <w:sz w:val="24"/>
          <w:szCs w:val="24"/>
        </w:rPr>
        <w:t>Geldart</w:t>
      </w:r>
      <w:proofErr w:type="spellEnd"/>
      <w:r w:rsidRPr="00842977">
        <w:rPr>
          <w:rFonts w:asciiTheme="majorBidi" w:hAnsiTheme="majorBidi" w:cstheme="majorBidi"/>
          <w:sz w:val="24"/>
          <w:szCs w:val="24"/>
        </w:rPr>
        <w:t>, D. (1986). Gas Fluidization Technology. Wiley.</w:t>
      </w:r>
    </w:p>
    <w:p w14:paraId="000000A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Schulze, D. (2008). Powders and Bulk Solids: Behavior, Characterization, Storage and Flow. Springer.</w:t>
      </w:r>
    </w:p>
    <w:p w14:paraId="000000AD" w14:textId="77777777" w:rsidR="008C197F" w:rsidRPr="00842977" w:rsidRDefault="008C197F">
      <w:pPr>
        <w:rPr>
          <w:rFonts w:asciiTheme="majorBidi" w:hAnsiTheme="majorBidi" w:cstheme="majorBidi"/>
          <w:sz w:val="24"/>
          <w:szCs w:val="24"/>
        </w:rPr>
      </w:pPr>
    </w:p>
    <w:p w14:paraId="000000AE"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1.2 Applications in Industry</w:t>
      </w:r>
    </w:p>
    <w:p w14:paraId="000000A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التطبيقات الصناعية لآلات التعبئة باللولب</w:t>
      </w:r>
    </w:p>
    <w:p w14:paraId="000000B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تُستخدم آلات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Machine</w:t>
      </w:r>
      <w:proofErr w:type="spellEnd"/>
      <w:r w:rsidRPr="00842977">
        <w:rPr>
          <w:rFonts w:asciiTheme="majorBidi" w:hAnsiTheme="majorBidi" w:cstheme="majorBidi"/>
          <w:sz w:val="24"/>
          <w:szCs w:val="24"/>
          <w:rtl/>
        </w:rPr>
        <w:t xml:space="preserve"> على نطاق واسع في العديد من الصناعات، نظرًا لقدرتها على التعامل مع مواد تختلف في:</w:t>
      </w:r>
    </w:p>
    <w:p w14:paraId="000000B1" w14:textId="77777777" w:rsidR="008C197F" w:rsidRPr="00842977" w:rsidRDefault="00000000" w:rsidP="00E12B36">
      <w:pPr>
        <w:numPr>
          <w:ilvl w:val="0"/>
          <w:numId w:val="15"/>
        </w:numPr>
        <w:bidi/>
        <w:rPr>
          <w:rFonts w:asciiTheme="majorBidi" w:hAnsiTheme="majorBidi" w:cstheme="majorBidi"/>
          <w:sz w:val="24"/>
          <w:szCs w:val="24"/>
        </w:rPr>
      </w:pPr>
      <w:r w:rsidRPr="00842977">
        <w:rPr>
          <w:rFonts w:asciiTheme="majorBidi" w:hAnsiTheme="majorBidi" w:cstheme="majorBidi"/>
          <w:sz w:val="24"/>
          <w:szCs w:val="24"/>
          <w:rtl/>
        </w:rPr>
        <w:t>الكثافة الظاهرية (</w:t>
      </w:r>
      <w:proofErr w:type="spellStart"/>
      <w:r w:rsidRPr="00842977">
        <w:rPr>
          <w:rFonts w:asciiTheme="majorBidi" w:hAnsiTheme="majorBidi" w:cstheme="majorBidi"/>
          <w:sz w:val="24"/>
          <w:szCs w:val="24"/>
          <w:rtl/>
        </w:rPr>
        <w:t>Bulk</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Density</w:t>
      </w:r>
      <w:proofErr w:type="spellEnd"/>
      <w:r w:rsidRPr="00842977">
        <w:rPr>
          <w:rFonts w:asciiTheme="majorBidi" w:hAnsiTheme="majorBidi" w:cstheme="majorBidi"/>
          <w:sz w:val="24"/>
          <w:szCs w:val="24"/>
          <w:rtl/>
        </w:rPr>
        <w:t>)</w:t>
      </w:r>
    </w:p>
    <w:p w14:paraId="000000B2" w14:textId="77777777" w:rsidR="008C197F" w:rsidRPr="00842977" w:rsidRDefault="00000000" w:rsidP="00E12B36">
      <w:pPr>
        <w:numPr>
          <w:ilvl w:val="0"/>
          <w:numId w:val="15"/>
        </w:numPr>
        <w:bidi/>
        <w:rPr>
          <w:rFonts w:asciiTheme="majorBidi" w:hAnsiTheme="majorBidi" w:cstheme="majorBidi"/>
          <w:sz w:val="24"/>
          <w:szCs w:val="24"/>
        </w:rPr>
      </w:pPr>
      <w:r w:rsidRPr="00842977">
        <w:rPr>
          <w:rFonts w:asciiTheme="majorBidi" w:hAnsiTheme="majorBidi" w:cstheme="majorBidi"/>
          <w:sz w:val="24"/>
          <w:szCs w:val="24"/>
          <w:rtl/>
        </w:rPr>
        <w:t>حجم الجسيمات (</w:t>
      </w:r>
      <w:proofErr w:type="spellStart"/>
      <w:r w:rsidRPr="00842977">
        <w:rPr>
          <w:rFonts w:asciiTheme="majorBidi" w:hAnsiTheme="majorBidi" w:cstheme="majorBidi"/>
          <w:sz w:val="24"/>
          <w:szCs w:val="24"/>
          <w:rtl/>
        </w:rPr>
        <w:t>Particle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Size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Distribution</w:t>
      </w:r>
      <w:proofErr w:type="spellEnd"/>
      <w:r w:rsidRPr="00842977">
        <w:rPr>
          <w:rFonts w:asciiTheme="majorBidi" w:hAnsiTheme="majorBidi" w:cstheme="majorBidi"/>
          <w:sz w:val="24"/>
          <w:szCs w:val="24"/>
          <w:rtl/>
        </w:rPr>
        <w:t>)</w:t>
      </w:r>
    </w:p>
    <w:p w14:paraId="000000B3" w14:textId="77777777" w:rsidR="008C197F" w:rsidRPr="00842977" w:rsidRDefault="00000000" w:rsidP="00E12B36">
      <w:pPr>
        <w:numPr>
          <w:ilvl w:val="0"/>
          <w:numId w:val="15"/>
        </w:numPr>
        <w:bidi/>
        <w:rPr>
          <w:rFonts w:asciiTheme="majorBidi" w:hAnsiTheme="majorBidi" w:cstheme="majorBidi"/>
          <w:sz w:val="24"/>
          <w:szCs w:val="24"/>
        </w:rPr>
      </w:pPr>
      <w:r w:rsidRPr="00842977">
        <w:rPr>
          <w:rFonts w:asciiTheme="majorBidi" w:hAnsiTheme="majorBidi" w:cstheme="majorBidi"/>
          <w:sz w:val="24"/>
          <w:szCs w:val="24"/>
          <w:rtl/>
        </w:rPr>
        <w:t>قابلية التدفق (</w:t>
      </w:r>
      <w:proofErr w:type="spellStart"/>
      <w:r w:rsidRPr="00842977">
        <w:rPr>
          <w:rFonts w:asciiTheme="majorBidi" w:hAnsiTheme="majorBidi" w:cstheme="majorBidi"/>
          <w:sz w:val="24"/>
          <w:szCs w:val="24"/>
          <w:rtl/>
        </w:rPr>
        <w:t>Flowability</w:t>
      </w:r>
      <w:proofErr w:type="spellEnd"/>
      <w:r w:rsidRPr="00842977">
        <w:rPr>
          <w:rFonts w:asciiTheme="majorBidi" w:hAnsiTheme="majorBidi" w:cstheme="majorBidi"/>
          <w:sz w:val="24"/>
          <w:szCs w:val="24"/>
          <w:rtl/>
        </w:rPr>
        <w:t>)</w:t>
      </w:r>
    </w:p>
    <w:p w14:paraId="000000B4" w14:textId="77777777" w:rsidR="008C197F" w:rsidRPr="00842977" w:rsidRDefault="008C197F">
      <w:pPr>
        <w:bidi/>
        <w:rPr>
          <w:rFonts w:asciiTheme="majorBidi" w:hAnsiTheme="majorBidi" w:cstheme="majorBidi"/>
          <w:sz w:val="24"/>
          <w:szCs w:val="24"/>
        </w:rPr>
      </w:pPr>
    </w:p>
    <w:p w14:paraId="000000B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أهم القطاعات الصناعية:</w:t>
      </w:r>
    </w:p>
    <w:p w14:paraId="000000B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1.2.1 </w:t>
      </w:r>
      <w:r w:rsidRPr="00842977">
        <w:rPr>
          <w:rFonts w:asciiTheme="majorBidi" w:hAnsiTheme="majorBidi" w:cstheme="majorBidi"/>
          <w:sz w:val="24"/>
          <w:szCs w:val="24"/>
          <w:rtl/>
        </w:rPr>
        <w:t xml:space="preserve">الصناعات الغذائية </w:t>
      </w:r>
      <w:r w:rsidRPr="00842977">
        <w:rPr>
          <w:rFonts w:asciiTheme="majorBidi" w:hAnsiTheme="majorBidi" w:cstheme="majorBidi"/>
          <w:sz w:val="24"/>
          <w:szCs w:val="24"/>
        </w:rPr>
        <w:t>(Food Industry)</w:t>
      </w:r>
    </w:p>
    <w:p w14:paraId="000000B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وتشمل تعبئة:</w:t>
      </w:r>
    </w:p>
    <w:p w14:paraId="000000B8" w14:textId="77777777" w:rsidR="008C197F" w:rsidRPr="00842977" w:rsidRDefault="00000000" w:rsidP="00E12B36">
      <w:pPr>
        <w:numPr>
          <w:ilvl w:val="0"/>
          <w:numId w:val="13"/>
        </w:numPr>
        <w:bidi/>
        <w:rPr>
          <w:rFonts w:asciiTheme="majorBidi" w:hAnsiTheme="majorBidi" w:cstheme="majorBidi"/>
          <w:sz w:val="24"/>
          <w:szCs w:val="24"/>
        </w:rPr>
      </w:pPr>
      <w:r w:rsidRPr="00842977">
        <w:rPr>
          <w:rFonts w:asciiTheme="majorBidi" w:hAnsiTheme="majorBidi" w:cstheme="majorBidi"/>
          <w:sz w:val="24"/>
          <w:szCs w:val="24"/>
          <w:rtl/>
        </w:rPr>
        <w:t>ملح الطعام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w:t>
      </w:r>
    </w:p>
    <w:p w14:paraId="000000B9" w14:textId="77777777" w:rsidR="008C197F" w:rsidRPr="00842977" w:rsidRDefault="00000000" w:rsidP="00E12B36">
      <w:pPr>
        <w:numPr>
          <w:ilvl w:val="0"/>
          <w:numId w:val="13"/>
        </w:numPr>
        <w:bidi/>
        <w:rPr>
          <w:rFonts w:asciiTheme="majorBidi" w:hAnsiTheme="majorBidi" w:cstheme="majorBidi"/>
          <w:sz w:val="24"/>
          <w:szCs w:val="24"/>
        </w:rPr>
      </w:pPr>
      <w:r w:rsidRPr="00842977">
        <w:rPr>
          <w:rFonts w:asciiTheme="majorBidi" w:hAnsiTheme="majorBidi" w:cstheme="majorBidi"/>
          <w:sz w:val="24"/>
          <w:szCs w:val="24"/>
          <w:rtl/>
        </w:rPr>
        <w:t>السكر</w:t>
      </w:r>
    </w:p>
    <w:p w14:paraId="000000BA" w14:textId="77777777" w:rsidR="008C197F" w:rsidRPr="00842977" w:rsidRDefault="00000000" w:rsidP="00E12B36">
      <w:pPr>
        <w:numPr>
          <w:ilvl w:val="0"/>
          <w:numId w:val="13"/>
        </w:numPr>
        <w:bidi/>
        <w:rPr>
          <w:rFonts w:asciiTheme="majorBidi" w:hAnsiTheme="majorBidi" w:cstheme="majorBidi"/>
          <w:sz w:val="24"/>
          <w:szCs w:val="24"/>
        </w:rPr>
      </w:pPr>
      <w:r w:rsidRPr="00842977">
        <w:rPr>
          <w:rFonts w:asciiTheme="majorBidi" w:hAnsiTheme="majorBidi" w:cstheme="majorBidi"/>
          <w:sz w:val="24"/>
          <w:szCs w:val="24"/>
          <w:rtl/>
        </w:rPr>
        <w:t>الدقيق</w:t>
      </w:r>
    </w:p>
    <w:p w14:paraId="000000BB" w14:textId="77777777" w:rsidR="008C197F" w:rsidRPr="00842977" w:rsidRDefault="00000000" w:rsidP="00E12B36">
      <w:pPr>
        <w:numPr>
          <w:ilvl w:val="0"/>
          <w:numId w:val="13"/>
        </w:numPr>
        <w:bidi/>
        <w:rPr>
          <w:rFonts w:asciiTheme="majorBidi" w:hAnsiTheme="majorBidi" w:cstheme="majorBidi"/>
          <w:sz w:val="24"/>
          <w:szCs w:val="24"/>
        </w:rPr>
      </w:pPr>
      <w:r w:rsidRPr="00842977">
        <w:rPr>
          <w:rFonts w:asciiTheme="majorBidi" w:hAnsiTheme="majorBidi" w:cstheme="majorBidi"/>
          <w:sz w:val="24"/>
          <w:szCs w:val="24"/>
          <w:rtl/>
        </w:rPr>
        <w:t>التوابل</w:t>
      </w:r>
    </w:p>
    <w:p w14:paraId="000000BC" w14:textId="77777777" w:rsidR="008C197F" w:rsidRPr="00842977" w:rsidRDefault="00000000" w:rsidP="00E12B36">
      <w:pPr>
        <w:numPr>
          <w:ilvl w:val="0"/>
          <w:numId w:val="13"/>
        </w:numPr>
        <w:bidi/>
        <w:rPr>
          <w:rFonts w:asciiTheme="majorBidi" w:hAnsiTheme="majorBidi" w:cstheme="majorBidi"/>
          <w:sz w:val="24"/>
          <w:szCs w:val="24"/>
        </w:rPr>
      </w:pPr>
      <w:r w:rsidRPr="00842977">
        <w:rPr>
          <w:rFonts w:asciiTheme="majorBidi" w:hAnsiTheme="majorBidi" w:cstheme="majorBidi"/>
          <w:sz w:val="24"/>
          <w:szCs w:val="24"/>
          <w:rtl/>
        </w:rPr>
        <w:t>الحليب المجفف</w:t>
      </w:r>
    </w:p>
    <w:p w14:paraId="000000BD" w14:textId="77777777" w:rsidR="008C197F" w:rsidRPr="00842977" w:rsidRDefault="008C197F">
      <w:pPr>
        <w:bidi/>
        <w:rPr>
          <w:rFonts w:asciiTheme="majorBidi" w:hAnsiTheme="majorBidi" w:cstheme="majorBidi"/>
          <w:sz w:val="24"/>
          <w:szCs w:val="24"/>
        </w:rPr>
      </w:pPr>
    </w:p>
    <w:p w14:paraId="000000B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ويُشترط في هذا القطاع:</w:t>
      </w:r>
    </w:p>
    <w:p w14:paraId="000000BF" w14:textId="77777777" w:rsidR="008C197F" w:rsidRPr="00842977" w:rsidRDefault="00000000" w:rsidP="00E12B36">
      <w:pPr>
        <w:numPr>
          <w:ilvl w:val="0"/>
          <w:numId w:val="14"/>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مواد </w:t>
      </w:r>
      <w:proofErr w:type="spellStart"/>
      <w:r w:rsidRPr="00842977">
        <w:rPr>
          <w:rFonts w:asciiTheme="majorBidi" w:hAnsiTheme="majorBidi" w:cstheme="majorBidi"/>
          <w:sz w:val="24"/>
          <w:szCs w:val="24"/>
          <w:rtl/>
        </w:rPr>
        <w:t>Food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Grade</w:t>
      </w:r>
      <w:proofErr w:type="spellEnd"/>
      <w:r w:rsidRPr="00842977">
        <w:rPr>
          <w:rFonts w:asciiTheme="majorBidi" w:hAnsiTheme="majorBidi" w:cstheme="majorBidi"/>
          <w:sz w:val="24"/>
          <w:szCs w:val="24"/>
          <w:rtl/>
        </w:rPr>
        <w:t xml:space="preserve"> (مثل </w:t>
      </w:r>
      <w:proofErr w:type="spellStart"/>
      <w:r w:rsidRPr="00842977">
        <w:rPr>
          <w:rFonts w:asciiTheme="majorBidi" w:hAnsiTheme="majorBidi" w:cstheme="majorBidi"/>
          <w:sz w:val="24"/>
          <w:szCs w:val="24"/>
          <w:rtl/>
        </w:rPr>
        <w:t>Stainless</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Steel</w:t>
      </w:r>
      <w:proofErr w:type="spellEnd"/>
      <w:r w:rsidRPr="00842977">
        <w:rPr>
          <w:rFonts w:asciiTheme="majorBidi" w:hAnsiTheme="majorBidi" w:cstheme="majorBidi"/>
          <w:sz w:val="24"/>
          <w:szCs w:val="24"/>
          <w:rtl/>
        </w:rPr>
        <w:t xml:space="preserve"> 304/316)</w:t>
      </w:r>
    </w:p>
    <w:p w14:paraId="000000C0" w14:textId="77777777" w:rsidR="008C197F" w:rsidRPr="00842977" w:rsidRDefault="00000000" w:rsidP="00E12B36">
      <w:pPr>
        <w:numPr>
          <w:ilvl w:val="0"/>
          <w:numId w:val="14"/>
        </w:numPr>
        <w:bidi/>
        <w:jc w:val="both"/>
        <w:rPr>
          <w:rFonts w:asciiTheme="majorBidi" w:hAnsiTheme="majorBidi" w:cstheme="majorBidi"/>
          <w:sz w:val="24"/>
          <w:szCs w:val="24"/>
        </w:rPr>
      </w:pPr>
      <w:r w:rsidRPr="00842977">
        <w:rPr>
          <w:rFonts w:asciiTheme="majorBidi" w:hAnsiTheme="majorBidi" w:cstheme="majorBidi"/>
          <w:sz w:val="24"/>
          <w:szCs w:val="24"/>
          <w:rtl/>
        </w:rPr>
        <w:t>تشطيب سطحي ناعم (</w:t>
      </w:r>
      <w:proofErr w:type="spellStart"/>
      <w:r w:rsidRPr="00842977">
        <w:rPr>
          <w:rFonts w:asciiTheme="majorBidi" w:hAnsiTheme="majorBidi" w:cstheme="majorBidi"/>
          <w:sz w:val="24"/>
          <w:szCs w:val="24"/>
          <w:rtl/>
        </w:rPr>
        <w:t>Ra</w:t>
      </w:r>
      <w:proofErr w:type="spellEnd"/>
      <w:r w:rsidRPr="00842977">
        <w:rPr>
          <w:rFonts w:asciiTheme="majorBidi" w:hAnsiTheme="majorBidi" w:cstheme="majorBidi"/>
          <w:sz w:val="24"/>
          <w:szCs w:val="24"/>
          <w:rtl/>
        </w:rPr>
        <w:t xml:space="preserve"> ≤ 1.6 µm)</w:t>
      </w:r>
    </w:p>
    <w:p w14:paraId="000000C1" w14:textId="77777777" w:rsidR="008C197F" w:rsidRPr="00842977" w:rsidRDefault="00000000" w:rsidP="00E12B36">
      <w:pPr>
        <w:numPr>
          <w:ilvl w:val="0"/>
          <w:numId w:val="14"/>
        </w:numPr>
        <w:bidi/>
        <w:jc w:val="both"/>
        <w:rPr>
          <w:rFonts w:asciiTheme="majorBidi" w:hAnsiTheme="majorBidi" w:cstheme="majorBidi"/>
          <w:sz w:val="24"/>
          <w:szCs w:val="24"/>
        </w:rPr>
      </w:pPr>
      <w:r w:rsidRPr="00842977">
        <w:rPr>
          <w:rFonts w:asciiTheme="majorBidi" w:hAnsiTheme="majorBidi" w:cstheme="majorBidi"/>
          <w:sz w:val="24"/>
          <w:szCs w:val="24"/>
          <w:rtl/>
        </w:rPr>
        <w:t>تصميم يقلل مناطق الاحتجاز (</w:t>
      </w:r>
      <w:proofErr w:type="spellStart"/>
      <w:r w:rsidRPr="00842977">
        <w:rPr>
          <w:rFonts w:asciiTheme="majorBidi" w:hAnsiTheme="majorBidi" w:cstheme="majorBidi"/>
          <w:sz w:val="24"/>
          <w:szCs w:val="24"/>
          <w:rtl/>
        </w:rPr>
        <w:t>Dead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Zones</w:t>
      </w:r>
      <w:proofErr w:type="spellEnd"/>
      <w:r w:rsidRPr="00842977">
        <w:rPr>
          <w:rFonts w:asciiTheme="majorBidi" w:hAnsiTheme="majorBidi" w:cstheme="majorBidi"/>
          <w:sz w:val="24"/>
          <w:szCs w:val="24"/>
          <w:rtl/>
        </w:rPr>
        <w:t>)</w:t>
      </w:r>
    </w:p>
    <w:p w14:paraId="000000C2" w14:textId="77777777" w:rsidR="008C197F" w:rsidRPr="00842977" w:rsidRDefault="008C197F">
      <w:pPr>
        <w:bidi/>
        <w:ind w:left="720"/>
        <w:jc w:val="both"/>
        <w:rPr>
          <w:rFonts w:asciiTheme="majorBidi" w:hAnsiTheme="majorBidi" w:cstheme="majorBidi"/>
          <w:sz w:val="24"/>
          <w:szCs w:val="24"/>
        </w:rPr>
      </w:pPr>
    </w:p>
    <w:p w14:paraId="000000C3" w14:textId="77777777" w:rsidR="008C197F" w:rsidRPr="00842977" w:rsidRDefault="00000000">
      <w:pPr>
        <w:bidi/>
        <w:rPr>
          <w:rFonts w:asciiTheme="majorBidi" w:hAnsiTheme="majorBidi" w:cstheme="majorBidi"/>
          <w:b/>
          <w:bCs/>
          <w:sz w:val="24"/>
          <w:szCs w:val="24"/>
        </w:rPr>
      </w:pPr>
      <w:r w:rsidRPr="00842977">
        <w:rPr>
          <w:rFonts w:ascii="Segoe UI Emoji" w:hAnsi="Segoe UI Emoji" w:cs="Segoe UI Emoji"/>
          <w:b/>
          <w:bCs/>
          <w:sz w:val="24"/>
          <w:szCs w:val="24"/>
        </w:rPr>
        <w:t>📌</w:t>
      </w:r>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هذه</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المتطلبات</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هي</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التي</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دفعتنا</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لاعتماد</w:t>
      </w:r>
      <w:proofErr w:type="spellEnd"/>
      <w:r w:rsidRPr="00842977">
        <w:rPr>
          <w:rFonts w:asciiTheme="majorBidi" w:hAnsiTheme="majorBidi" w:cstheme="majorBidi"/>
          <w:b/>
          <w:bCs/>
          <w:sz w:val="24"/>
          <w:szCs w:val="24"/>
        </w:rPr>
        <w:t xml:space="preserve"> SS304 </w:t>
      </w:r>
      <w:proofErr w:type="spellStart"/>
      <w:r w:rsidRPr="00842977">
        <w:rPr>
          <w:rFonts w:asciiTheme="majorBidi" w:hAnsiTheme="majorBidi" w:cstheme="majorBidi"/>
          <w:b/>
          <w:bCs/>
          <w:sz w:val="24"/>
          <w:szCs w:val="24"/>
        </w:rPr>
        <w:t>في</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تصميم</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اللولب</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والصحن</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الدوار</w:t>
      </w:r>
      <w:proofErr w:type="spellEnd"/>
      <w:r w:rsidRPr="00842977">
        <w:rPr>
          <w:rFonts w:asciiTheme="majorBidi" w:hAnsiTheme="majorBidi" w:cstheme="majorBidi"/>
          <w:b/>
          <w:bCs/>
          <w:sz w:val="24"/>
          <w:szCs w:val="24"/>
        </w:rPr>
        <w:t>.</w:t>
      </w:r>
    </w:p>
    <w:p w14:paraId="000000C4" w14:textId="77777777" w:rsidR="008C197F" w:rsidRPr="00842977" w:rsidRDefault="008C197F">
      <w:pPr>
        <w:bidi/>
        <w:rPr>
          <w:rFonts w:asciiTheme="majorBidi" w:hAnsiTheme="majorBidi" w:cstheme="majorBidi"/>
          <w:sz w:val="24"/>
          <w:szCs w:val="24"/>
        </w:rPr>
      </w:pPr>
    </w:p>
    <w:p w14:paraId="000000C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w:t>
      </w:r>
    </w:p>
    <w:p w14:paraId="000000C6"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Barbosa-</w:t>
      </w:r>
      <w:proofErr w:type="spellStart"/>
      <w:r w:rsidRPr="00842977">
        <w:rPr>
          <w:rFonts w:asciiTheme="majorBidi" w:hAnsiTheme="majorBidi" w:cstheme="majorBidi"/>
          <w:sz w:val="24"/>
          <w:szCs w:val="24"/>
        </w:rPr>
        <w:t>Cánovas</w:t>
      </w:r>
      <w:proofErr w:type="spellEnd"/>
      <w:r w:rsidRPr="00842977">
        <w:rPr>
          <w:rFonts w:asciiTheme="majorBidi" w:hAnsiTheme="majorBidi" w:cstheme="majorBidi"/>
          <w:sz w:val="24"/>
          <w:szCs w:val="24"/>
        </w:rPr>
        <w:t>, G. (2005). Food Powders: Physical Properties, Processing, and Functionality. Springer.</w:t>
      </w:r>
    </w:p>
    <w:p w14:paraId="000000C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FDA. Food Equipment Design Guidelines.</w:t>
      </w:r>
    </w:p>
    <w:p w14:paraId="000000C8" w14:textId="77777777" w:rsidR="008C197F" w:rsidRPr="00842977" w:rsidRDefault="00000000">
      <w:pPr>
        <w:rPr>
          <w:rFonts w:asciiTheme="majorBidi" w:hAnsiTheme="majorBidi" w:cstheme="majorBidi"/>
          <w:sz w:val="24"/>
          <w:szCs w:val="24"/>
        </w:rPr>
      </w:pPr>
      <w:hyperlink r:id="rId6" w:history="1">
        <w:r w:rsidRPr="00842977">
          <w:rPr>
            <w:rStyle w:val="Hyperlink"/>
            <w:rFonts w:asciiTheme="majorBidi" w:hAnsiTheme="majorBidi" w:cstheme="majorBidi"/>
            <w:sz w:val="24"/>
            <w:szCs w:val="24"/>
          </w:rPr>
          <w:t>https://www.fda.gov</w:t>
        </w:r>
      </w:hyperlink>
    </w:p>
    <w:p w14:paraId="000000C9" w14:textId="77777777" w:rsidR="008C197F" w:rsidRPr="00842977" w:rsidRDefault="008C197F">
      <w:pPr>
        <w:rPr>
          <w:rFonts w:asciiTheme="majorBidi" w:hAnsiTheme="majorBidi" w:cstheme="majorBidi"/>
          <w:sz w:val="24"/>
          <w:szCs w:val="24"/>
        </w:rPr>
      </w:pPr>
    </w:p>
    <w:p w14:paraId="000000CA"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 xml:space="preserve">1.2.2 </w:t>
      </w:r>
      <w:r w:rsidRPr="00842977">
        <w:rPr>
          <w:rFonts w:asciiTheme="majorBidi" w:hAnsiTheme="majorBidi" w:cstheme="majorBidi"/>
          <w:sz w:val="24"/>
          <w:szCs w:val="24"/>
          <w:rtl/>
        </w:rPr>
        <w:t>الصناعات الدوائية (</w:t>
      </w:r>
      <w:proofErr w:type="spellStart"/>
      <w:r w:rsidRPr="00842977">
        <w:rPr>
          <w:rFonts w:asciiTheme="majorBidi" w:hAnsiTheme="majorBidi" w:cstheme="majorBidi"/>
          <w:sz w:val="24"/>
          <w:szCs w:val="24"/>
          <w:rtl/>
        </w:rPr>
        <w:t>Pharmaceutical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Industry</w:t>
      </w:r>
      <w:proofErr w:type="spellEnd"/>
      <w:r w:rsidRPr="00842977">
        <w:rPr>
          <w:rFonts w:asciiTheme="majorBidi" w:hAnsiTheme="majorBidi" w:cstheme="majorBidi"/>
          <w:sz w:val="24"/>
          <w:szCs w:val="24"/>
          <w:rtl/>
        </w:rPr>
        <w:t>)</w:t>
      </w:r>
    </w:p>
    <w:p w14:paraId="000000CB"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tl/>
        </w:rPr>
        <w:t>في هذا القطاع تُستخدم آلات التعبئة باللولب لتعبئة:</w:t>
      </w:r>
    </w:p>
    <w:p w14:paraId="000000CC" w14:textId="77777777" w:rsidR="008C197F" w:rsidRPr="00842977" w:rsidRDefault="00000000" w:rsidP="00E12B36">
      <w:pPr>
        <w:numPr>
          <w:ilvl w:val="0"/>
          <w:numId w:val="12"/>
        </w:numPr>
        <w:bidi/>
        <w:rPr>
          <w:rFonts w:asciiTheme="majorBidi" w:hAnsiTheme="majorBidi" w:cstheme="majorBidi"/>
          <w:sz w:val="24"/>
          <w:szCs w:val="24"/>
        </w:rPr>
      </w:pPr>
      <w:r w:rsidRPr="00842977">
        <w:rPr>
          <w:rFonts w:asciiTheme="majorBidi" w:hAnsiTheme="majorBidi" w:cstheme="majorBidi"/>
          <w:sz w:val="24"/>
          <w:szCs w:val="24"/>
          <w:rtl/>
        </w:rPr>
        <w:t>المساحيق الدوائية</w:t>
      </w:r>
    </w:p>
    <w:p w14:paraId="000000CD" w14:textId="77777777" w:rsidR="008C197F" w:rsidRPr="00842977" w:rsidRDefault="00000000" w:rsidP="00E12B36">
      <w:pPr>
        <w:numPr>
          <w:ilvl w:val="0"/>
          <w:numId w:val="12"/>
        </w:numPr>
        <w:bidi/>
        <w:rPr>
          <w:rFonts w:asciiTheme="majorBidi" w:hAnsiTheme="majorBidi" w:cstheme="majorBidi"/>
          <w:sz w:val="24"/>
          <w:szCs w:val="24"/>
        </w:rPr>
      </w:pPr>
      <w:r w:rsidRPr="00842977">
        <w:rPr>
          <w:rFonts w:asciiTheme="majorBidi" w:hAnsiTheme="majorBidi" w:cstheme="majorBidi"/>
          <w:sz w:val="24"/>
          <w:szCs w:val="24"/>
          <w:rtl/>
        </w:rPr>
        <w:t>المكملات الغذائية</w:t>
      </w:r>
    </w:p>
    <w:p w14:paraId="000000CE" w14:textId="77777777" w:rsidR="008C197F" w:rsidRPr="00842977" w:rsidRDefault="008C197F">
      <w:pPr>
        <w:bidi/>
        <w:rPr>
          <w:rFonts w:asciiTheme="majorBidi" w:hAnsiTheme="majorBidi" w:cstheme="majorBidi"/>
          <w:sz w:val="24"/>
          <w:szCs w:val="24"/>
        </w:rPr>
      </w:pPr>
    </w:p>
    <w:p w14:paraId="000000CF" w14:textId="77777777" w:rsidR="008C197F" w:rsidRPr="00842977" w:rsidRDefault="008C197F">
      <w:pPr>
        <w:bidi/>
        <w:rPr>
          <w:rFonts w:asciiTheme="majorBidi" w:hAnsiTheme="majorBidi" w:cstheme="majorBidi"/>
          <w:sz w:val="24"/>
          <w:szCs w:val="24"/>
        </w:rPr>
      </w:pPr>
    </w:p>
    <w:p w14:paraId="000000D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lastRenderedPageBreak/>
        <w:t>حيث يكون التركيز الأساسي على:</w:t>
      </w:r>
    </w:p>
    <w:p w14:paraId="000000D1" w14:textId="77777777" w:rsidR="008C197F" w:rsidRPr="00842977" w:rsidRDefault="00000000" w:rsidP="00E12B36">
      <w:pPr>
        <w:numPr>
          <w:ilvl w:val="0"/>
          <w:numId w:val="11"/>
        </w:numPr>
        <w:bidi/>
        <w:rPr>
          <w:rFonts w:asciiTheme="majorBidi" w:hAnsiTheme="majorBidi" w:cstheme="majorBidi"/>
          <w:sz w:val="24"/>
          <w:szCs w:val="24"/>
        </w:rPr>
      </w:pPr>
      <w:r w:rsidRPr="00842977">
        <w:rPr>
          <w:rFonts w:asciiTheme="majorBidi" w:hAnsiTheme="majorBidi" w:cstheme="majorBidi"/>
          <w:sz w:val="24"/>
          <w:szCs w:val="24"/>
          <w:rtl/>
        </w:rPr>
        <w:t>الدقة العالية (</w:t>
      </w:r>
      <w:proofErr w:type="spellStart"/>
      <w:r w:rsidRPr="00842977">
        <w:rPr>
          <w:rFonts w:asciiTheme="majorBidi" w:hAnsiTheme="majorBidi" w:cstheme="majorBidi"/>
          <w:sz w:val="24"/>
          <w:szCs w:val="24"/>
          <w:rtl/>
        </w:rPr>
        <w:t>High</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Dosing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Accuracy</w:t>
      </w:r>
      <w:proofErr w:type="spellEnd"/>
      <w:r w:rsidRPr="00842977">
        <w:rPr>
          <w:rFonts w:asciiTheme="majorBidi" w:hAnsiTheme="majorBidi" w:cstheme="majorBidi"/>
          <w:sz w:val="24"/>
          <w:szCs w:val="24"/>
          <w:rtl/>
        </w:rPr>
        <w:t>)</w:t>
      </w:r>
    </w:p>
    <w:p w14:paraId="000000D2" w14:textId="77777777" w:rsidR="008C197F" w:rsidRPr="00842977" w:rsidRDefault="00000000" w:rsidP="00E12B36">
      <w:pPr>
        <w:numPr>
          <w:ilvl w:val="0"/>
          <w:numId w:val="11"/>
        </w:numPr>
        <w:bidi/>
        <w:rPr>
          <w:rFonts w:asciiTheme="majorBidi" w:hAnsiTheme="majorBidi" w:cstheme="majorBidi"/>
          <w:sz w:val="24"/>
          <w:szCs w:val="24"/>
        </w:rPr>
      </w:pPr>
      <w:r w:rsidRPr="00842977">
        <w:rPr>
          <w:rFonts w:asciiTheme="majorBidi" w:hAnsiTheme="majorBidi" w:cstheme="majorBidi"/>
          <w:sz w:val="24"/>
          <w:szCs w:val="24"/>
          <w:rtl/>
        </w:rPr>
        <w:t>التحكم بالجرعة (</w:t>
      </w:r>
      <w:proofErr w:type="spellStart"/>
      <w:r w:rsidRPr="00842977">
        <w:rPr>
          <w:rFonts w:asciiTheme="majorBidi" w:hAnsiTheme="majorBidi" w:cstheme="majorBidi"/>
          <w:sz w:val="24"/>
          <w:szCs w:val="24"/>
          <w:rtl/>
        </w:rPr>
        <w:t>Dose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Control</w:t>
      </w:r>
      <w:proofErr w:type="spellEnd"/>
      <w:r w:rsidRPr="00842977">
        <w:rPr>
          <w:rFonts w:asciiTheme="majorBidi" w:hAnsiTheme="majorBidi" w:cstheme="majorBidi"/>
          <w:sz w:val="24"/>
          <w:szCs w:val="24"/>
          <w:rtl/>
        </w:rPr>
        <w:t>)</w:t>
      </w:r>
    </w:p>
    <w:p w14:paraId="000000D3" w14:textId="77777777" w:rsidR="008C197F" w:rsidRPr="00842977" w:rsidRDefault="00000000" w:rsidP="00E12B36">
      <w:pPr>
        <w:numPr>
          <w:ilvl w:val="0"/>
          <w:numId w:val="11"/>
        </w:numPr>
        <w:bidi/>
        <w:rPr>
          <w:rFonts w:asciiTheme="majorBidi" w:hAnsiTheme="majorBidi" w:cstheme="majorBidi"/>
          <w:sz w:val="24"/>
          <w:szCs w:val="24"/>
        </w:rPr>
      </w:pPr>
      <w:r w:rsidRPr="00842977">
        <w:rPr>
          <w:rFonts w:asciiTheme="majorBidi" w:hAnsiTheme="majorBidi" w:cstheme="majorBidi"/>
          <w:sz w:val="24"/>
          <w:szCs w:val="24"/>
          <w:rtl/>
        </w:rPr>
        <w:t>التوافق مع أنظمة التحكم المؤازر</w:t>
      </w:r>
    </w:p>
    <w:p w14:paraId="000000D4" w14:textId="77777777" w:rsidR="008C197F" w:rsidRPr="00842977" w:rsidRDefault="008C197F">
      <w:pPr>
        <w:bidi/>
        <w:rPr>
          <w:rFonts w:asciiTheme="majorBidi" w:hAnsiTheme="majorBidi" w:cstheme="majorBidi"/>
          <w:sz w:val="24"/>
          <w:szCs w:val="24"/>
        </w:rPr>
      </w:pPr>
    </w:p>
    <w:p w14:paraId="000000D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0D6" w14:textId="77777777" w:rsidR="008C197F" w:rsidRPr="00842977" w:rsidRDefault="00000000">
      <w:pPr>
        <w:rPr>
          <w:rFonts w:asciiTheme="majorBidi" w:hAnsiTheme="majorBidi" w:cstheme="majorBidi"/>
          <w:sz w:val="24"/>
          <w:szCs w:val="24"/>
        </w:rPr>
      </w:pPr>
      <w:proofErr w:type="spellStart"/>
      <w:r w:rsidRPr="00842977">
        <w:rPr>
          <w:rFonts w:asciiTheme="majorBidi" w:hAnsiTheme="majorBidi" w:cstheme="majorBidi"/>
          <w:sz w:val="24"/>
          <w:szCs w:val="24"/>
        </w:rPr>
        <w:t>Aulton</w:t>
      </w:r>
      <w:proofErr w:type="spellEnd"/>
      <w:r w:rsidRPr="00842977">
        <w:rPr>
          <w:rFonts w:asciiTheme="majorBidi" w:hAnsiTheme="majorBidi" w:cstheme="majorBidi"/>
          <w:sz w:val="24"/>
          <w:szCs w:val="24"/>
        </w:rPr>
        <w:t xml:space="preserve">, M. (2018). </w:t>
      </w:r>
      <w:proofErr w:type="spellStart"/>
      <w:r w:rsidRPr="00842977">
        <w:rPr>
          <w:rFonts w:asciiTheme="majorBidi" w:hAnsiTheme="majorBidi" w:cstheme="majorBidi"/>
          <w:sz w:val="24"/>
          <w:szCs w:val="24"/>
        </w:rPr>
        <w:t>Aulton’s</w:t>
      </w:r>
      <w:proofErr w:type="spellEnd"/>
      <w:r w:rsidRPr="00842977">
        <w:rPr>
          <w:rFonts w:asciiTheme="majorBidi" w:hAnsiTheme="majorBidi" w:cstheme="majorBidi"/>
          <w:sz w:val="24"/>
          <w:szCs w:val="24"/>
        </w:rPr>
        <w:t xml:space="preserve"> Pharmaceutics: The Design and Manufacture of Medicines. Elsevier.</w:t>
      </w:r>
    </w:p>
    <w:p w14:paraId="000000D7" w14:textId="77777777" w:rsidR="008C197F" w:rsidRPr="00842977" w:rsidRDefault="008C197F">
      <w:pPr>
        <w:rPr>
          <w:rFonts w:asciiTheme="majorBidi" w:hAnsiTheme="majorBidi" w:cstheme="majorBidi"/>
          <w:sz w:val="24"/>
          <w:szCs w:val="24"/>
        </w:rPr>
      </w:pPr>
    </w:p>
    <w:p w14:paraId="000000D8" w14:textId="77777777" w:rsidR="008C197F" w:rsidRPr="00842977" w:rsidRDefault="008C197F">
      <w:pPr>
        <w:rPr>
          <w:rFonts w:asciiTheme="majorBidi" w:hAnsiTheme="majorBidi" w:cstheme="majorBidi"/>
          <w:sz w:val="24"/>
          <w:szCs w:val="24"/>
        </w:rPr>
      </w:pPr>
    </w:p>
    <w:p w14:paraId="000000D9"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 xml:space="preserve">1.2.3 </w:t>
      </w:r>
      <w:r w:rsidRPr="00842977">
        <w:rPr>
          <w:rFonts w:asciiTheme="majorBidi" w:hAnsiTheme="majorBidi" w:cstheme="majorBidi"/>
          <w:sz w:val="24"/>
          <w:szCs w:val="24"/>
          <w:rtl/>
        </w:rPr>
        <w:t>الصناعات الكيميائية ومواد البناء</w:t>
      </w:r>
    </w:p>
    <w:p w14:paraId="000000DA" w14:textId="77777777" w:rsidR="008C197F" w:rsidRPr="00842977" w:rsidRDefault="008C197F">
      <w:pPr>
        <w:rPr>
          <w:rFonts w:asciiTheme="majorBidi" w:hAnsiTheme="majorBidi" w:cstheme="majorBidi"/>
          <w:sz w:val="24"/>
          <w:szCs w:val="24"/>
        </w:rPr>
      </w:pPr>
    </w:p>
    <w:p w14:paraId="000000D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تشمل تعبئة:</w:t>
      </w:r>
    </w:p>
    <w:p w14:paraId="000000DC" w14:textId="77777777" w:rsidR="008C197F" w:rsidRPr="00842977" w:rsidRDefault="00000000" w:rsidP="00E12B36">
      <w:pPr>
        <w:numPr>
          <w:ilvl w:val="0"/>
          <w:numId w:val="10"/>
        </w:numPr>
        <w:bidi/>
        <w:rPr>
          <w:rFonts w:asciiTheme="majorBidi" w:hAnsiTheme="majorBidi" w:cstheme="majorBidi"/>
          <w:sz w:val="24"/>
          <w:szCs w:val="24"/>
        </w:rPr>
      </w:pPr>
      <w:r w:rsidRPr="00842977">
        <w:rPr>
          <w:rFonts w:asciiTheme="majorBidi" w:hAnsiTheme="majorBidi" w:cstheme="majorBidi"/>
          <w:sz w:val="24"/>
          <w:szCs w:val="24"/>
          <w:rtl/>
        </w:rPr>
        <w:t>المساحيق الكيميائية</w:t>
      </w:r>
    </w:p>
    <w:p w14:paraId="000000DD" w14:textId="77777777" w:rsidR="008C197F" w:rsidRPr="00842977" w:rsidRDefault="00000000" w:rsidP="00E12B36">
      <w:pPr>
        <w:numPr>
          <w:ilvl w:val="0"/>
          <w:numId w:val="10"/>
        </w:numPr>
        <w:bidi/>
        <w:rPr>
          <w:rFonts w:asciiTheme="majorBidi" w:hAnsiTheme="majorBidi" w:cstheme="majorBidi"/>
          <w:sz w:val="24"/>
          <w:szCs w:val="24"/>
        </w:rPr>
      </w:pPr>
      <w:r w:rsidRPr="00842977">
        <w:rPr>
          <w:rFonts w:asciiTheme="majorBidi" w:hAnsiTheme="majorBidi" w:cstheme="majorBidi"/>
          <w:sz w:val="24"/>
          <w:szCs w:val="24"/>
          <w:rtl/>
        </w:rPr>
        <w:t>الأسمنت الأبيض</w:t>
      </w:r>
    </w:p>
    <w:p w14:paraId="000000DE" w14:textId="77777777" w:rsidR="008C197F" w:rsidRPr="00842977" w:rsidRDefault="00000000" w:rsidP="00E12B36">
      <w:pPr>
        <w:numPr>
          <w:ilvl w:val="0"/>
          <w:numId w:val="10"/>
        </w:numPr>
        <w:bidi/>
        <w:rPr>
          <w:rFonts w:asciiTheme="majorBidi" w:hAnsiTheme="majorBidi" w:cstheme="majorBidi"/>
          <w:sz w:val="24"/>
          <w:szCs w:val="24"/>
        </w:rPr>
      </w:pPr>
      <w:r w:rsidRPr="00842977">
        <w:rPr>
          <w:rFonts w:asciiTheme="majorBidi" w:hAnsiTheme="majorBidi" w:cstheme="majorBidi"/>
          <w:sz w:val="24"/>
          <w:szCs w:val="24"/>
          <w:rtl/>
        </w:rPr>
        <w:t>إضافات البوليمرات</w:t>
      </w:r>
    </w:p>
    <w:p w14:paraId="000000DF" w14:textId="77777777" w:rsidR="008C197F" w:rsidRPr="00842977" w:rsidRDefault="008C197F">
      <w:pPr>
        <w:bidi/>
        <w:rPr>
          <w:rFonts w:asciiTheme="majorBidi" w:hAnsiTheme="majorBidi" w:cstheme="majorBidi"/>
          <w:sz w:val="24"/>
          <w:szCs w:val="24"/>
        </w:rPr>
      </w:pPr>
    </w:p>
    <w:p w14:paraId="000000E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وغالبًا ما تتطلب:</w:t>
      </w:r>
    </w:p>
    <w:p w14:paraId="000000E1" w14:textId="77777777" w:rsidR="008C197F" w:rsidRPr="00842977" w:rsidRDefault="00000000" w:rsidP="00E12B36">
      <w:pPr>
        <w:numPr>
          <w:ilvl w:val="0"/>
          <w:numId w:val="9"/>
        </w:numPr>
        <w:bidi/>
        <w:rPr>
          <w:rFonts w:asciiTheme="majorBidi" w:hAnsiTheme="majorBidi" w:cstheme="majorBidi"/>
          <w:sz w:val="24"/>
          <w:szCs w:val="24"/>
        </w:rPr>
      </w:pPr>
      <w:r w:rsidRPr="00842977">
        <w:rPr>
          <w:rFonts w:asciiTheme="majorBidi" w:hAnsiTheme="majorBidi" w:cstheme="majorBidi"/>
          <w:sz w:val="24"/>
          <w:szCs w:val="24"/>
          <w:rtl/>
        </w:rPr>
        <w:t>عزوم أعلى</w:t>
      </w:r>
    </w:p>
    <w:p w14:paraId="000000E2" w14:textId="77777777" w:rsidR="008C197F" w:rsidRPr="00842977" w:rsidRDefault="00000000" w:rsidP="00E12B36">
      <w:pPr>
        <w:numPr>
          <w:ilvl w:val="0"/>
          <w:numId w:val="9"/>
        </w:numPr>
        <w:bidi/>
        <w:rPr>
          <w:rFonts w:asciiTheme="majorBidi" w:hAnsiTheme="majorBidi" w:cstheme="majorBidi"/>
          <w:sz w:val="24"/>
          <w:szCs w:val="24"/>
        </w:rPr>
      </w:pPr>
      <w:r w:rsidRPr="00842977">
        <w:rPr>
          <w:rFonts w:asciiTheme="majorBidi" w:hAnsiTheme="majorBidi" w:cstheme="majorBidi"/>
          <w:sz w:val="24"/>
          <w:szCs w:val="24"/>
          <w:rtl/>
        </w:rPr>
        <w:t>لوالب أكثر سماكة</w:t>
      </w:r>
    </w:p>
    <w:p w14:paraId="000000E3" w14:textId="77777777" w:rsidR="008C197F" w:rsidRPr="00842977" w:rsidRDefault="00000000" w:rsidP="00E12B36">
      <w:pPr>
        <w:numPr>
          <w:ilvl w:val="0"/>
          <w:numId w:val="9"/>
        </w:numPr>
        <w:bidi/>
        <w:rPr>
          <w:rFonts w:asciiTheme="majorBidi" w:hAnsiTheme="majorBidi" w:cstheme="majorBidi"/>
          <w:sz w:val="24"/>
          <w:szCs w:val="24"/>
        </w:rPr>
      </w:pPr>
      <w:r w:rsidRPr="00842977">
        <w:rPr>
          <w:rFonts w:asciiTheme="majorBidi" w:hAnsiTheme="majorBidi" w:cstheme="majorBidi"/>
          <w:sz w:val="24"/>
          <w:szCs w:val="24"/>
          <w:rtl/>
        </w:rPr>
        <w:t>تحليل إجهادات متقدم (FEA)</w:t>
      </w:r>
    </w:p>
    <w:p w14:paraId="000000E4" w14:textId="77777777" w:rsidR="008C197F" w:rsidRPr="00842977" w:rsidRDefault="008C197F">
      <w:pPr>
        <w:bidi/>
        <w:rPr>
          <w:rFonts w:asciiTheme="majorBidi" w:hAnsiTheme="majorBidi" w:cstheme="majorBidi"/>
          <w:sz w:val="24"/>
          <w:szCs w:val="24"/>
        </w:rPr>
      </w:pPr>
    </w:p>
    <w:p w14:paraId="000000E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0E6" w14:textId="77777777" w:rsidR="008C197F" w:rsidRPr="00842977" w:rsidRDefault="00000000">
      <w:pPr>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A. (1964). Storage and Flow of Solids. Bulletin No. 123, University of Utah.</w:t>
      </w:r>
    </w:p>
    <w:p w14:paraId="000000E7" w14:textId="77777777" w:rsidR="008C197F" w:rsidRPr="00842977" w:rsidRDefault="008C197F">
      <w:pPr>
        <w:rPr>
          <w:rFonts w:asciiTheme="majorBidi" w:hAnsiTheme="majorBidi" w:cstheme="majorBidi"/>
          <w:sz w:val="24"/>
          <w:szCs w:val="24"/>
        </w:rPr>
      </w:pPr>
    </w:p>
    <w:p w14:paraId="000000E8" w14:textId="77777777" w:rsidR="008C197F" w:rsidRPr="00842977" w:rsidRDefault="008C197F">
      <w:pPr>
        <w:rPr>
          <w:rFonts w:asciiTheme="majorBidi" w:hAnsiTheme="majorBidi" w:cstheme="majorBidi"/>
          <w:sz w:val="24"/>
          <w:szCs w:val="24"/>
        </w:rPr>
      </w:pPr>
    </w:p>
    <w:p w14:paraId="000000E9" w14:textId="77777777" w:rsidR="008C197F" w:rsidRPr="00842977" w:rsidRDefault="008C197F">
      <w:pPr>
        <w:rPr>
          <w:rFonts w:asciiTheme="majorBidi" w:hAnsiTheme="majorBidi" w:cstheme="majorBidi"/>
          <w:sz w:val="24"/>
          <w:szCs w:val="24"/>
        </w:rPr>
      </w:pPr>
    </w:p>
    <w:p w14:paraId="000000EA"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1.3 Importance in Food &amp; Powder Handling</w:t>
      </w:r>
    </w:p>
    <w:p w14:paraId="000000E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أهمية آلات اللولب في مناولة الأغذية والمساحيق</w:t>
      </w:r>
    </w:p>
    <w:p w14:paraId="000000E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تُعتبر مناولة المساحيق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Handling</w:t>
      </w:r>
      <w:proofErr w:type="spellEnd"/>
      <w:r w:rsidRPr="00842977">
        <w:rPr>
          <w:rFonts w:asciiTheme="majorBidi" w:hAnsiTheme="majorBidi" w:cstheme="majorBidi"/>
          <w:sz w:val="24"/>
          <w:szCs w:val="24"/>
          <w:rtl/>
        </w:rPr>
        <w:t>) من أصعب التحديات الهندسية بسبب الطبيعة المعقدة للمادة، حيث تتصرف أحيانًا:</w:t>
      </w:r>
    </w:p>
    <w:p w14:paraId="000000ED" w14:textId="77777777" w:rsidR="008C197F" w:rsidRPr="00842977" w:rsidRDefault="00000000" w:rsidP="00E12B36">
      <w:pPr>
        <w:numPr>
          <w:ilvl w:val="0"/>
          <w:numId w:val="8"/>
        </w:numPr>
        <w:bidi/>
        <w:rPr>
          <w:rFonts w:asciiTheme="majorBidi" w:hAnsiTheme="majorBidi" w:cstheme="majorBidi"/>
          <w:sz w:val="24"/>
          <w:szCs w:val="24"/>
        </w:rPr>
      </w:pPr>
      <w:r w:rsidRPr="00842977">
        <w:rPr>
          <w:rFonts w:asciiTheme="majorBidi" w:hAnsiTheme="majorBidi" w:cstheme="majorBidi"/>
          <w:sz w:val="24"/>
          <w:szCs w:val="24"/>
          <w:rtl/>
        </w:rPr>
        <w:t>كمادة صلبة</w:t>
      </w:r>
    </w:p>
    <w:p w14:paraId="000000EE" w14:textId="77777777" w:rsidR="008C197F" w:rsidRPr="00842977" w:rsidRDefault="00000000" w:rsidP="00E12B36">
      <w:pPr>
        <w:numPr>
          <w:ilvl w:val="0"/>
          <w:numId w:val="8"/>
        </w:numPr>
        <w:bidi/>
        <w:rPr>
          <w:rFonts w:asciiTheme="majorBidi" w:hAnsiTheme="majorBidi" w:cstheme="majorBidi"/>
          <w:sz w:val="24"/>
          <w:szCs w:val="24"/>
        </w:rPr>
      </w:pPr>
      <w:r w:rsidRPr="00842977">
        <w:rPr>
          <w:rFonts w:asciiTheme="majorBidi" w:hAnsiTheme="majorBidi" w:cstheme="majorBidi"/>
          <w:sz w:val="24"/>
          <w:szCs w:val="24"/>
          <w:rtl/>
        </w:rPr>
        <w:t>وأحيانًا كسائل</w:t>
      </w:r>
    </w:p>
    <w:p w14:paraId="000000EF" w14:textId="77777777" w:rsidR="008C197F" w:rsidRPr="00842977" w:rsidRDefault="00000000" w:rsidP="00E12B36">
      <w:pPr>
        <w:numPr>
          <w:ilvl w:val="0"/>
          <w:numId w:val="8"/>
        </w:numPr>
        <w:bidi/>
        <w:rPr>
          <w:rFonts w:asciiTheme="majorBidi" w:hAnsiTheme="majorBidi" w:cstheme="majorBidi"/>
          <w:sz w:val="24"/>
          <w:szCs w:val="24"/>
        </w:rPr>
      </w:pPr>
      <w:r w:rsidRPr="00842977">
        <w:rPr>
          <w:rFonts w:asciiTheme="majorBidi" w:hAnsiTheme="majorBidi" w:cstheme="majorBidi"/>
          <w:sz w:val="24"/>
          <w:szCs w:val="24"/>
          <w:rtl/>
        </w:rPr>
        <w:t>وأحيانًا كجسم لزج غير خطي</w:t>
      </w:r>
    </w:p>
    <w:p w14:paraId="000000F0" w14:textId="77777777" w:rsidR="008C197F" w:rsidRPr="00842977" w:rsidRDefault="008C197F">
      <w:pPr>
        <w:bidi/>
        <w:rPr>
          <w:rFonts w:asciiTheme="majorBidi" w:hAnsiTheme="majorBidi" w:cstheme="majorBidi"/>
          <w:sz w:val="24"/>
          <w:szCs w:val="24"/>
        </w:rPr>
      </w:pPr>
    </w:p>
    <w:p w14:paraId="000000F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ولهذا تُعد آلات التعبئة باللولب حلًا هندسيًا فعّالًا لأنها:</w:t>
      </w:r>
    </w:p>
    <w:p w14:paraId="000000F2" w14:textId="77777777" w:rsidR="008C197F" w:rsidRPr="00842977" w:rsidRDefault="00000000" w:rsidP="00E12B36">
      <w:pPr>
        <w:numPr>
          <w:ilvl w:val="0"/>
          <w:numId w:val="7"/>
        </w:numPr>
        <w:bidi/>
        <w:rPr>
          <w:rFonts w:asciiTheme="majorBidi" w:hAnsiTheme="majorBidi" w:cstheme="majorBidi"/>
          <w:sz w:val="24"/>
          <w:szCs w:val="24"/>
        </w:rPr>
      </w:pPr>
      <w:r w:rsidRPr="00842977">
        <w:rPr>
          <w:rFonts w:asciiTheme="majorBidi" w:hAnsiTheme="majorBidi" w:cstheme="majorBidi"/>
          <w:sz w:val="24"/>
          <w:szCs w:val="24"/>
          <w:rtl/>
        </w:rPr>
        <w:t xml:space="preserve">تفرض حركة قسرية </w:t>
      </w:r>
      <w:proofErr w:type="spellStart"/>
      <w:r w:rsidRPr="00842977">
        <w:rPr>
          <w:rFonts w:asciiTheme="majorBidi" w:hAnsiTheme="majorBidi" w:cstheme="majorBidi"/>
          <w:sz w:val="24"/>
          <w:szCs w:val="24"/>
          <w:rtl/>
        </w:rPr>
        <w:t>Controlled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Flow</w:t>
      </w:r>
      <w:proofErr w:type="spellEnd"/>
    </w:p>
    <w:p w14:paraId="000000F3" w14:textId="77777777" w:rsidR="008C197F" w:rsidRPr="00842977" w:rsidRDefault="00000000" w:rsidP="00E12B36">
      <w:pPr>
        <w:numPr>
          <w:ilvl w:val="0"/>
          <w:numId w:val="7"/>
        </w:numPr>
        <w:bidi/>
        <w:rPr>
          <w:rFonts w:asciiTheme="majorBidi" w:hAnsiTheme="majorBidi" w:cstheme="majorBidi"/>
          <w:sz w:val="24"/>
          <w:szCs w:val="24"/>
        </w:rPr>
      </w:pPr>
      <w:r w:rsidRPr="00842977">
        <w:rPr>
          <w:rFonts w:asciiTheme="majorBidi" w:hAnsiTheme="majorBidi" w:cstheme="majorBidi"/>
          <w:sz w:val="24"/>
          <w:szCs w:val="24"/>
          <w:rtl/>
        </w:rPr>
        <w:t>تقلل الاعتماد على التدفق الطبيعي (</w:t>
      </w:r>
      <w:proofErr w:type="spellStart"/>
      <w:r w:rsidRPr="00842977">
        <w:rPr>
          <w:rFonts w:asciiTheme="majorBidi" w:hAnsiTheme="majorBidi" w:cstheme="majorBidi"/>
          <w:sz w:val="24"/>
          <w:szCs w:val="24"/>
          <w:rtl/>
        </w:rPr>
        <w:t>Gravity</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Flow</w:t>
      </w:r>
      <w:proofErr w:type="spellEnd"/>
      <w:r w:rsidRPr="00842977">
        <w:rPr>
          <w:rFonts w:asciiTheme="majorBidi" w:hAnsiTheme="majorBidi" w:cstheme="majorBidi"/>
          <w:sz w:val="24"/>
          <w:szCs w:val="24"/>
          <w:rtl/>
        </w:rPr>
        <w:t>)</w:t>
      </w:r>
    </w:p>
    <w:p w14:paraId="000000F4" w14:textId="77777777" w:rsidR="008C197F" w:rsidRPr="00842977" w:rsidRDefault="00000000" w:rsidP="00E12B36">
      <w:pPr>
        <w:numPr>
          <w:ilvl w:val="0"/>
          <w:numId w:val="7"/>
        </w:numPr>
        <w:bidi/>
        <w:rPr>
          <w:rFonts w:asciiTheme="majorBidi" w:hAnsiTheme="majorBidi" w:cstheme="majorBidi"/>
          <w:sz w:val="24"/>
          <w:szCs w:val="24"/>
        </w:rPr>
      </w:pPr>
      <w:r w:rsidRPr="00842977">
        <w:rPr>
          <w:rFonts w:asciiTheme="majorBidi" w:hAnsiTheme="majorBidi" w:cstheme="majorBidi"/>
          <w:sz w:val="24"/>
          <w:szCs w:val="24"/>
          <w:rtl/>
        </w:rPr>
        <w:t>تسمح بالتحكم في معدل التفريغ</w:t>
      </w:r>
    </w:p>
    <w:p w14:paraId="000000F5" w14:textId="77777777" w:rsidR="008C197F" w:rsidRPr="00842977" w:rsidRDefault="008C197F">
      <w:pPr>
        <w:bidi/>
        <w:rPr>
          <w:rFonts w:asciiTheme="majorBidi" w:hAnsiTheme="majorBidi" w:cstheme="majorBidi"/>
          <w:sz w:val="24"/>
          <w:szCs w:val="24"/>
        </w:rPr>
      </w:pPr>
    </w:p>
    <w:p w14:paraId="000000F6"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في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حالة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ملح</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الطعام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الناعم</w:t>
      </w:r>
      <w:proofErr w:type="spellEnd"/>
      <w:r w:rsidRPr="00842977">
        <w:rPr>
          <w:rFonts w:asciiTheme="majorBidi" w:hAnsiTheme="majorBidi" w:cstheme="majorBidi"/>
          <w:sz w:val="24"/>
          <w:szCs w:val="24"/>
        </w:rPr>
        <w:t xml:space="preserve"> (Fine NaCl Powder):</w:t>
      </w:r>
    </w:p>
    <w:p w14:paraId="000000F7" w14:textId="77777777" w:rsidR="008C197F" w:rsidRPr="00842977" w:rsidRDefault="00000000" w:rsidP="00E12B36">
      <w:pPr>
        <w:numPr>
          <w:ilvl w:val="0"/>
          <w:numId w:val="6"/>
        </w:numPr>
        <w:bidi/>
        <w:rPr>
          <w:rFonts w:asciiTheme="majorBidi" w:hAnsiTheme="majorBidi" w:cstheme="majorBidi"/>
          <w:sz w:val="24"/>
          <w:szCs w:val="24"/>
        </w:rPr>
      </w:pPr>
      <w:r w:rsidRPr="00842977">
        <w:rPr>
          <w:rFonts w:asciiTheme="majorBidi" w:hAnsiTheme="majorBidi" w:cstheme="majorBidi"/>
          <w:sz w:val="24"/>
          <w:szCs w:val="24"/>
          <w:rtl/>
        </w:rPr>
        <w:t>زاوية الاحتكاك الداخلي φ تؤثر على الحمل المحوري</w:t>
      </w:r>
    </w:p>
    <w:p w14:paraId="000000F8" w14:textId="77777777" w:rsidR="008C197F" w:rsidRPr="00842977" w:rsidRDefault="00000000" w:rsidP="00E12B36">
      <w:pPr>
        <w:numPr>
          <w:ilvl w:val="0"/>
          <w:numId w:val="6"/>
        </w:numPr>
        <w:bidi/>
        <w:rPr>
          <w:rFonts w:asciiTheme="majorBidi" w:hAnsiTheme="majorBidi" w:cstheme="majorBidi"/>
          <w:sz w:val="24"/>
          <w:szCs w:val="24"/>
        </w:rPr>
      </w:pPr>
      <w:r w:rsidRPr="00842977">
        <w:rPr>
          <w:rFonts w:asciiTheme="majorBidi" w:hAnsiTheme="majorBidi" w:cstheme="majorBidi"/>
          <w:sz w:val="24"/>
          <w:szCs w:val="24"/>
          <w:rtl/>
        </w:rPr>
        <w:lastRenderedPageBreak/>
        <w:t>زاوية احتكاك الجدار δ تؤثر على عزم الاحتكاك</w:t>
      </w:r>
    </w:p>
    <w:p w14:paraId="000000F9" w14:textId="77777777" w:rsidR="008C197F" w:rsidRPr="00842977" w:rsidRDefault="00000000" w:rsidP="00E12B36">
      <w:pPr>
        <w:numPr>
          <w:ilvl w:val="0"/>
          <w:numId w:val="6"/>
        </w:numPr>
        <w:bidi/>
        <w:rPr>
          <w:rFonts w:asciiTheme="majorBidi" w:hAnsiTheme="majorBidi" w:cstheme="majorBidi"/>
          <w:sz w:val="24"/>
          <w:szCs w:val="24"/>
        </w:rPr>
      </w:pPr>
      <w:r w:rsidRPr="00842977">
        <w:rPr>
          <w:rFonts w:asciiTheme="majorBidi" w:hAnsiTheme="majorBidi" w:cstheme="majorBidi"/>
          <w:sz w:val="24"/>
          <w:szCs w:val="24"/>
          <w:rtl/>
        </w:rPr>
        <w:t>الكثافة الظاهرية تؤثر على العزم الكلي المطلوب</w:t>
      </w:r>
    </w:p>
    <w:p w14:paraId="000000FA" w14:textId="77777777" w:rsidR="008C197F" w:rsidRPr="00842977" w:rsidRDefault="008C197F">
      <w:pPr>
        <w:bidi/>
        <w:rPr>
          <w:rFonts w:asciiTheme="majorBidi" w:hAnsiTheme="majorBidi" w:cstheme="majorBidi"/>
          <w:sz w:val="24"/>
          <w:szCs w:val="24"/>
        </w:rPr>
      </w:pPr>
    </w:p>
    <w:p w14:paraId="000000F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وهذه الخصائص هي التي قمنا بإدخالها لاحقًا في:</w:t>
      </w:r>
    </w:p>
    <w:p w14:paraId="000000F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حسابات العزوم</w:t>
      </w:r>
    </w:p>
    <w:p w14:paraId="000000F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التحليل الإنشائي</w:t>
      </w:r>
    </w:p>
    <w:p w14:paraId="000000F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محاكاة المادة في </w:t>
      </w:r>
      <w:proofErr w:type="spellStart"/>
      <w:r w:rsidRPr="00842977">
        <w:rPr>
          <w:rFonts w:asciiTheme="majorBidi" w:hAnsiTheme="majorBidi" w:cstheme="majorBidi"/>
          <w:sz w:val="24"/>
          <w:szCs w:val="24"/>
          <w:rtl/>
        </w:rPr>
        <w:t>Altair</w:t>
      </w:r>
      <w:proofErr w:type="spellEnd"/>
      <w:r w:rsidRPr="00842977">
        <w:rPr>
          <w:rFonts w:asciiTheme="majorBidi" w:hAnsiTheme="majorBidi" w:cstheme="majorBidi"/>
          <w:sz w:val="24"/>
          <w:szCs w:val="24"/>
          <w:rtl/>
        </w:rPr>
        <w:t xml:space="preserve"> EDEM</w:t>
      </w:r>
    </w:p>
    <w:p w14:paraId="000000FF" w14:textId="77777777" w:rsidR="008C197F" w:rsidRPr="00842977" w:rsidRDefault="008C197F">
      <w:pPr>
        <w:bidi/>
        <w:rPr>
          <w:rFonts w:asciiTheme="majorBidi" w:hAnsiTheme="majorBidi" w:cstheme="majorBidi"/>
          <w:sz w:val="24"/>
          <w:szCs w:val="24"/>
        </w:rPr>
      </w:pPr>
    </w:p>
    <w:p w14:paraId="0000010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 علمية أساسية:</w:t>
      </w:r>
    </w:p>
    <w:p w14:paraId="00000101"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Schulze, D. (2007). Flow Properties of Powders and Bulk Solids.</w:t>
      </w:r>
      <w:r w:rsidRPr="00842977">
        <w:rPr>
          <w:rFonts w:asciiTheme="majorBidi" w:hAnsiTheme="majorBidi" w:cstheme="majorBidi"/>
          <w:sz w:val="24"/>
          <w:szCs w:val="24"/>
          <w:rtl/>
        </w:rPr>
        <w:t>ش</w:t>
      </w:r>
    </w:p>
    <w:p w14:paraId="00000102" w14:textId="77777777" w:rsidR="008C197F" w:rsidRPr="00842977" w:rsidRDefault="00000000">
      <w:pPr>
        <w:rPr>
          <w:rFonts w:asciiTheme="majorBidi" w:hAnsiTheme="majorBidi" w:cstheme="majorBidi"/>
          <w:sz w:val="24"/>
          <w:szCs w:val="24"/>
        </w:rPr>
      </w:pPr>
      <w:proofErr w:type="spellStart"/>
      <w:r w:rsidRPr="00842977">
        <w:rPr>
          <w:rFonts w:asciiTheme="majorBidi" w:hAnsiTheme="majorBidi" w:cstheme="majorBidi"/>
          <w:sz w:val="24"/>
          <w:szCs w:val="24"/>
        </w:rPr>
        <w:t>Nedderman</w:t>
      </w:r>
      <w:proofErr w:type="spellEnd"/>
      <w:r w:rsidRPr="00842977">
        <w:rPr>
          <w:rFonts w:asciiTheme="majorBidi" w:hAnsiTheme="majorBidi" w:cstheme="majorBidi"/>
          <w:sz w:val="24"/>
          <w:szCs w:val="24"/>
        </w:rPr>
        <w:t>, R.M. (1992). Statics and Kinematics of Granular Materials. Cambridge University Press.</w:t>
      </w:r>
    </w:p>
    <w:p w14:paraId="00000103"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ASTM D6773 – Bulk Solids Flow Property Test Methods.</w:t>
      </w:r>
    </w:p>
    <w:p w14:paraId="00000104" w14:textId="77777777" w:rsidR="008C197F" w:rsidRPr="00842977" w:rsidRDefault="008C197F">
      <w:pPr>
        <w:rPr>
          <w:rFonts w:asciiTheme="majorBidi" w:hAnsiTheme="majorBidi" w:cstheme="majorBidi"/>
          <w:sz w:val="24"/>
          <w:szCs w:val="24"/>
        </w:rPr>
      </w:pPr>
    </w:p>
    <w:p w14:paraId="00000105" w14:textId="77777777" w:rsidR="008C197F" w:rsidRPr="00842977" w:rsidRDefault="008C197F">
      <w:pPr>
        <w:bidi/>
        <w:rPr>
          <w:rFonts w:asciiTheme="majorBidi" w:hAnsiTheme="majorBidi" w:cstheme="majorBidi"/>
          <w:sz w:val="24"/>
          <w:szCs w:val="24"/>
        </w:rPr>
      </w:pPr>
    </w:p>
    <w:p w14:paraId="00000106"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Pr>
        <w:t>1.4 Relevance to Local Industry (Yemen Context)</w:t>
      </w:r>
    </w:p>
    <w:p w14:paraId="0000010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أهمية آلة التعبئة باللولب في السياق الصناعي المحلي (الجمهورية اليمنية)</w:t>
      </w:r>
    </w:p>
    <w:p w14:paraId="0000010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تمتلك الجمهورية اليمنية سوقًا واسعًا للمواد الغذائية الأساسية، وعلى رأسها ملح الطعام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والذي يُعد من أكثر المنتجات استهلاكًا على المستوى اليومي، سواء للاستخدام المنزلي أو التجاري. وعلى الرغم من هذا الطلب المرتفع، فإن قطاع آلات التعبئة والتغليف الآلية لا يزال محدود التطور ويعتمد في الغالب على:</w:t>
      </w:r>
    </w:p>
    <w:p w14:paraId="00000109" w14:textId="77777777" w:rsidR="008C197F" w:rsidRPr="00842977" w:rsidRDefault="00000000" w:rsidP="00E12B36">
      <w:pPr>
        <w:numPr>
          <w:ilvl w:val="0"/>
          <w:numId w:val="44"/>
        </w:numPr>
        <w:bidi/>
        <w:rPr>
          <w:rFonts w:asciiTheme="majorBidi" w:hAnsiTheme="majorBidi" w:cstheme="majorBidi"/>
          <w:sz w:val="24"/>
          <w:szCs w:val="24"/>
        </w:rPr>
      </w:pPr>
      <w:r w:rsidRPr="00842977">
        <w:rPr>
          <w:rFonts w:asciiTheme="majorBidi" w:hAnsiTheme="majorBidi" w:cstheme="majorBidi"/>
          <w:sz w:val="24"/>
          <w:szCs w:val="24"/>
          <w:rtl/>
        </w:rPr>
        <w:t>معدات مستوردة مرتفعة التكلفة</w:t>
      </w:r>
    </w:p>
    <w:p w14:paraId="0000010A" w14:textId="77777777" w:rsidR="008C197F" w:rsidRPr="00842977" w:rsidRDefault="00000000" w:rsidP="00E12B36">
      <w:pPr>
        <w:numPr>
          <w:ilvl w:val="0"/>
          <w:numId w:val="44"/>
        </w:numPr>
        <w:bidi/>
        <w:rPr>
          <w:rFonts w:asciiTheme="majorBidi" w:hAnsiTheme="majorBidi" w:cstheme="majorBidi"/>
          <w:sz w:val="24"/>
          <w:szCs w:val="24"/>
        </w:rPr>
      </w:pPr>
      <w:r w:rsidRPr="00842977">
        <w:rPr>
          <w:rFonts w:asciiTheme="majorBidi" w:hAnsiTheme="majorBidi" w:cstheme="majorBidi"/>
          <w:sz w:val="24"/>
          <w:szCs w:val="24"/>
          <w:rtl/>
        </w:rPr>
        <w:t>حلول نصف آلية أو يدوية</w:t>
      </w:r>
    </w:p>
    <w:p w14:paraId="0000010B" w14:textId="77777777" w:rsidR="008C197F" w:rsidRPr="00842977" w:rsidRDefault="00000000" w:rsidP="00E12B36">
      <w:pPr>
        <w:numPr>
          <w:ilvl w:val="0"/>
          <w:numId w:val="44"/>
        </w:numPr>
        <w:bidi/>
        <w:rPr>
          <w:rFonts w:asciiTheme="majorBidi" w:hAnsiTheme="majorBidi" w:cstheme="majorBidi"/>
          <w:sz w:val="24"/>
          <w:szCs w:val="24"/>
        </w:rPr>
      </w:pPr>
      <w:r w:rsidRPr="00842977">
        <w:rPr>
          <w:rFonts w:asciiTheme="majorBidi" w:hAnsiTheme="majorBidi" w:cstheme="majorBidi"/>
          <w:sz w:val="24"/>
          <w:szCs w:val="24"/>
          <w:rtl/>
        </w:rPr>
        <w:t>غياب التخصيص المحلي للآلات حسب طبيعة المادة والبيئة التشغيلية</w:t>
      </w:r>
    </w:p>
    <w:p w14:paraId="0000010C"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b/>
          <w:bCs/>
          <w:sz w:val="24"/>
          <w:szCs w:val="24"/>
        </w:rPr>
        <w:t>📌</w:t>
      </w:r>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وهنا</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تبرز</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الأهمية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الهندسية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والاقتصادية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لمشروع</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آلة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التعبئة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باللولب</w:t>
      </w:r>
      <w:proofErr w:type="spellEnd"/>
      <w:r w:rsidRPr="00842977">
        <w:rPr>
          <w:rFonts w:asciiTheme="majorBidi" w:hAnsiTheme="majorBidi" w:cstheme="majorBidi"/>
          <w:b/>
          <w:bCs/>
          <w:sz w:val="24"/>
          <w:szCs w:val="24"/>
        </w:rPr>
        <w:t xml:space="preserve"> (Auger Filling Machin</w:t>
      </w:r>
      <w:r w:rsidRPr="00842977">
        <w:rPr>
          <w:rFonts w:asciiTheme="majorBidi" w:hAnsiTheme="majorBidi" w:cstheme="majorBidi"/>
          <w:sz w:val="24"/>
          <w:szCs w:val="24"/>
        </w:rPr>
        <w:t>e).</w:t>
      </w:r>
    </w:p>
    <w:p w14:paraId="0000010D" w14:textId="77777777" w:rsidR="008C197F" w:rsidRPr="00842977" w:rsidRDefault="008C197F">
      <w:pPr>
        <w:bidi/>
        <w:rPr>
          <w:rFonts w:asciiTheme="majorBidi" w:hAnsiTheme="majorBidi" w:cstheme="majorBidi"/>
          <w:sz w:val="24"/>
          <w:szCs w:val="24"/>
        </w:rPr>
      </w:pPr>
    </w:p>
    <w:p w14:paraId="0000010E" w14:textId="77777777" w:rsidR="008C197F" w:rsidRPr="00842977" w:rsidRDefault="008C197F">
      <w:pPr>
        <w:bidi/>
        <w:rPr>
          <w:rFonts w:asciiTheme="majorBidi" w:hAnsiTheme="majorBidi" w:cstheme="majorBidi"/>
          <w:sz w:val="24"/>
          <w:szCs w:val="24"/>
        </w:rPr>
      </w:pPr>
    </w:p>
    <w:p w14:paraId="0000010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1.4.1 </w:t>
      </w:r>
      <w:r w:rsidRPr="00842977">
        <w:rPr>
          <w:rFonts w:asciiTheme="majorBidi" w:hAnsiTheme="majorBidi" w:cstheme="majorBidi"/>
          <w:sz w:val="24"/>
          <w:szCs w:val="24"/>
          <w:rtl/>
        </w:rPr>
        <w:t>الحاجة الصناعية الفعلية</w:t>
      </w:r>
    </w:p>
    <w:p w14:paraId="0000011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في السياق اليمني، تواجه المصانع الصغيرة والمتوسطة (</w:t>
      </w:r>
      <w:proofErr w:type="spellStart"/>
      <w:r w:rsidRPr="00842977">
        <w:rPr>
          <w:rFonts w:asciiTheme="majorBidi" w:hAnsiTheme="majorBidi" w:cstheme="majorBidi"/>
          <w:sz w:val="24"/>
          <w:szCs w:val="24"/>
          <w:rtl/>
        </w:rPr>
        <w:t>SMEs</w:t>
      </w:r>
      <w:proofErr w:type="spellEnd"/>
      <w:r w:rsidRPr="00842977">
        <w:rPr>
          <w:rFonts w:asciiTheme="majorBidi" w:hAnsiTheme="majorBidi" w:cstheme="majorBidi"/>
          <w:sz w:val="24"/>
          <w:szCs w:val="24"/>
          <w:rtl/>
        </w:rPr>
        <w:t>) التحديات التالية:</w:t>
      </w:r>
    </w:p>
    <w:p w14:paraId="00000111" w14:textId="77777777" w:rsidR="008C197F" w:rsidRPr="00842977" w:rsidRDefault="00000000" w:rsidP="00E12B36">
      <w:pPr>
        <w:numPr>
          <w:ilvl w:val="0"/>
          <w:numId w:val="43"/>
        </w:numPr>
        <w:bidi/>
        <w:rPr>
          <w:rFonts w:asciiTheme="majorBidi" w:hAnsiTheme="majorBidi" w:cstheme="majorBidi"/>
          <w:sz w:val="24"/>
          <w:szCs w:val="24"/>
        </w:rPr>
      </w:pPr>
      <w:r w:rsidRPr="00842977">
        <w:rPr>
          <w:rFonts w:asciiTheme="majorBidi" w:hAnsiTheme="majorBidi" w:cstheme="majorBidi"/>
          <w:sz w:val="24"/>
          <w:szCs w:val="24"/>
          <w:rtl/>
        </w:rPr>
        <w:t>ارتفاع كلفة استيراد خطوط التعبئة الكاملة</w:t>
      </w:r>
    </w:p>
    <w:p w14:paraId="00000112" w14:textId="77777777" w:rsidR="008C197F" w:rsidRPr="00842977" w:rsidRDefault="00000000" w:rsidP="00E12B36">
      <w:pPr>
        <w:numPr>
          <w:ilvl w:val="0"/>
          <w:numId w:val="43"/>
        </w:numPr>
        <w:bidi/>
        <w:rPr>
          <w:rFonts w:asciiTheme="majorBidi" w:hAnsiTheme="majorBidi" w:cstheme="majorBidi"/>
          <w:sz w:val="24"/>
          <w:szCs w:val="24"/>
        </w:rPr>
      </w:pPr>
      <w:r w:rsidRPr="00842977">
        <w:rPr>
          <w:rFonts w:asciiTheme="majorBidi" w:hAnsiTheme="majorBidi" w:cstheme="majorBidi"/>
          <w:sz w:val="24"/>
          <w:szCs w:val="24"/>
          <w:rtl/>
        </w:rPr>
        <w:t>صعوبة الصيانة وندرة قطع الغيار</w:t>
      </w:r>
    </w:p>
    <w:p w14:paraId="00000113" w14:textId="77777777" w:rsidR="008C197F" w:rsidRPr="00842977" w:rsidRDefault="00000000" w:rsidP="00E12B36">
      <w:pPr>
        <w:numPr>
          <w:ilvl w:val="0"/>
          <w:numId w:val="43"/>
        </w:numPr>
        <w:bidi/>
        <w:rPr>
          <w:rFonts w:asciiTheme="majorBidi" w:hAnsiTheme="majorBidi" w:cstheme="majorBidi"/>
          <w:sz w:val="24"/>
          <w:szCs w:val="24"/>
        </w:rPr>
      </w:pPr>
      <w:r w:rsidRPr="00842977">
        <w:rPr>
          <w:rFonts w:asciiTheme="majorBidi" w:hAnsiTheme="majorBidi" w:cstheme="majorBidi"/>
          <w:sz w:val="24"/>
          <w:szCs w:val="24"/>
          <w:rtl/>
        </w:rPr>
        <w:t>عدم ملاءمة بعض الآلات المستوردة لطبيعة المواد المحلية</w:t>
      </w:r>
    </w:p>
    <w:p w14:paraId="0000011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إن تصميم آلة تعبئة باللولب:</w:t>
      </w:r>
    </w:p>
    <w:p w14:paraId="00000115" w14:textId="77777777" w:rsidR="008C197F" w:rsidRPr="00842977" w:rsidRDefault="00000000" w:rsidP="00E12B36">
      <w:pPr>
        <w:numPr>
          <w:ilvl w:val="0"/>
          <w:numId w:val="42"/>
        </w:numPr>
        <w:bidi/>
        <w:rPr>
          <w:rFonts w:asciiTheme="majorBidi" w:hAnsiTheme="majorBidi" w:cstheme="majorBidi"/>
          <w:sz w:val="24"/>
          <w:szCs w:val="24"/>
        </w:rPr>
      </w:pPr>
      <w:r w:rsidRPr="00842977">
        <w:rPr>
          <w:rFonts w:asciiTheme="majorBidi" w:hAnsiTheme="majorBidi" w:cstheme="majorBidi"/>
          <w:sz w:val="24"/>
          <w:szCs w:val="24"/>
          <w:rtl/>
        </w:rPr>
        <w:t>قابلة للتصنيع محليًا</w:t>
      </w:r>
    </w:p>
    <w:p w14:paraId="00000116" w14:textId="77777777" w:rsidR="008C197F" w:rsidRPr="00842977" w:rsidRDefault="00000000" w:rsidP="00E12B36">
      <w:pPr>
        <w:numPr>
          <w:ilvl w:val="0"/>
          <w:numId w:val="42"/>
        </w:numPr>
        <w:bidi/>
        <w:rPr>
          <w:rFonts w:asciiTheme="majorBidi" w:hAnsiTheme="majorBidi" w:cstheme="majorBidi"/>
          <w:sz w:val="24"/>
          <w:szCs w:val="24"/>
        </w:rPr>
      </w:pPr>
      <w:r w:rsidRPr="00842977">
        <w:rPr>
          <w:rFonts w:asciiTheme="majorBidi" w:hAnsiTheme="majorBidi" w:cstheme="majorBidi"/>
          <w:sz w:val="24"/>
          <w:szCs w:val="24"/>
          <w:rtl/>
        </w:rPr>
        <w:t>مبنية على مكونات قياسية (</w:t>
      </w:r>
      <w:proofErr w:type="spellStart"/>
      <w:r w:rsidRPr="00842977">
        <w:rPr>
          <w:rFonts w:asciiTheme="majorBidi" w:hAnsiTheme="majorBidi" w:cstheme="majorBidi"/>
          <w:sz w:val="24"/>
          <w:szCs w:val="24"/>
          <w:rtl/>
        </w:rPr>
        <w:t>Servo</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Gearbox</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Bearings</w:t>
      </w:r>
      <w:proofErr w:type="spellEnd"/>
      <w:r w:rsidRPr="00842977">
        <w:rPr>
          <w:rFonts w:asciiTheme="majorBidi" w:hAnsiTheme="majorBidi" w:cstheme="majorBidi"/>
          <w:sz w:val="24"/>
          <w:szCs w:val="24"/>
          <w:rtl/>
        </w:rPr>
        <w:t>)</w:t>
      </w:r>
    </w:p>
    <w:p w14:paraId="00000117" w14:textId="77777777" w:rsidR="008C197F" w:rsidRPr="00842977" w:rsidRDefault="00000000" w:rsidP="00E12B36">
      <w:pPr>
        <w:numPr>
          <w:ilvl w:val="0"/>
          <w:numId w:val="42"/>
        </w:numPr>
        <w:bidi/>
        <w:rPr>
          <w:rFonts w:asciiTheme="majorBidi" w:hAnsiTheme="majorBidi" w:cstheme="majorBidi"/>
          <w:sz w:val="24"/>
          <w:szCs w:val="24"/>
        </w:rPr>
      </w:pPr>
      <w:r w:rsidRPr="00842977">
        <w:rPr>
          <w:rFonts w:asciiTheme="majorBidi" w:hAnsiTheme="majorBidi" w:cstheme="majorBidi"/>
          <w:sz w:val="24"/>
          <w:szCs w:val="24"/>
          <w:rtl/>
        </w:rPr>
        <w:t>ذات تصميم هندسي موثّق</w:t>
      </w:r>
    </w:p>
    <w:p w14:paraId="0000011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يمثل حلًا عمليًا ومستدامًا لتطوير قطاع التعبئة الغذائية.</w:t>
      </w:r>
    </w:p>
    <w:p w14:paraId="0000011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 عامة عن الصناعة الغذائية في اليمن والمنطقة:</w:t>
      </w:r>
    </w:p>
    <w:p w14:paraId="0000011A" w14:textId="77777777" w:rsidR="008C197F" w:rsidRPr="00842977" w:rsidRDefault="00000000" w:rsidP="00E12B36">
      <w:pPr>
        <w:numPr>
          <w:ilvl w:val="0"/>
          <w:numId w:val="41"/>
        </w:numPr>
        <w:rPr>
          <w:rFonts w:asciiTheme="majorBidi" w:hAnsiTheme="majorBidi" w:cstheme="majorBidi"/>
          <w:sz w:val="24"/>
          <w:szCs w:val="24"/>
        </w:rPr>
      </w:pPr>
      <w:r w:rsidRPr="00842977">
        <w:rPr>
          <w:rFonts w:asciiTheme="majorBidi" w:hAnsiTheme="majorBidi" w:cstheme="majorBidi"/>
          <w:sz w:val="24"/>
          <w:szCs w:val="24"/>
        </w:rPr>
        <w:t>FAO. Food Processing and Value Chains in Yemen.</w:t>
      </w:r>
    </w:p>
    <w:p w14:paraId="0000011B" w14:textId="77777777" w:rsidR="008C197F" w:rsidRPr="00842977" w:rsidRDefault="00000000" w:rsidP="00E12B36">
      <w:pPr>
        <w:numPr>
          <w:ilvl w:val="0"/>
          <w:numId w:val="41"/>
        </w:numPr>
        <w:rPr>
          <w:rFonts w:asciiTheme="majorBidi" w:hAnsiTheme="majorBidi" w:cstheme="majorBidi"/>
          <w:sz w:val="24"/>
          <w:szCs w:val="24"/>
        </w:rPr>
      </w:pPr>
      <w:hyperlink r:id="rId7" w:history="1">
        <w:r w:rsidRPr="00842977">
          <w:rPr>
            <w:rStyle w:val="Hyperlink"/>
            <w:rFonts w:asciiTheme="majorBidi" w:hAnsiTheme="majorBidi" w:cstheme="majorBidi"/>
            <w:sz w:val="24"/>
            <w:szCs w:val="24"/>
          </w:rPr>
          <w:t>https://www.fao.org</w:t>
        </w:r>
      </w:hyperlink>
    </w:p>
    <w:p w14:paraId="0000011C" w14:textId="77777777" w:rsidR="008C197F" w:rsidRPr="00842977" w:rsidRDefault="00000000" w:rsidP="00E12B36">
      <w:pPr>
        <w:numPr>
          <w:ilvl w:val="0"/>
          <w:numId w:val="41"/>
        </w:numPr>
        <w:rPr>
          <w:rFonts w:asciiTheme="majorBidi" w:hAnsiTheme="majorBidi" w:cstheme="majorBidi"/>
          <w:sz w:val="24"/>
          <w:szCs w:val="24"/>
        </w:rPr>
      </w:pPr>
      <w:r w:rsidRPr="00842977">
        <w:rPr>
          <w:rFonts w:asciiTheme="majorBidi" w:hAnsiTheme="majorBidi" w:cstheme="majorBidi"/>
          <w:sz w:val="24"/>
          <w:szCs w:val="24"/>
        </w:rPr>
        <w:t>UNIDO. Industrial Development Report – Developing Countries.</w:t>
      </w:r>
    </w:p>
    <w:p w14:paraId="0000011D" w14:textId="77777777" w:rsidR="008C197F" w:rsidRPr="00842977" w:rsidRDefault="00000000" w:rsidP="00E12B36">
      <w:pPr>
        <w:numPr>
          <w:ilvl w:val="0"/>
          <w:numId w:val="41"/>
        </w:numPr>
        <w:rPr>
          <w:rFonts w:asciiTheme="majorBidi" w:hAnsiTheme="majorBidi" w:cstheme="majorBidi"/>
          <w:sz w:val="24"/>
          <w:szCs w:val="24"/>
        </w:rPr>
      </w:pPr>
      <w:hyperlink r:id="rId8" w:history="1">
        <w:r w:rsidRPr="00842977">
          <w:rPr>
            <w:rStyle w:val="Hyperlink"/>
            <w:rFonts w:asciiTheme="majorBidi" w:hAnsiTheme="majorBidi" w:cstheme="majorBidi"/>
            <w:sz w:val="24"/>
            <w:szCs w:val="24"/>
          </w:rPr>
          <w:t>https://www.unido.org</w:t>
        </w:r>
      </w:hyperlink>
    </w:p>
    <w:p w14:paraId="0000011E" w14:textId="77777777" w:rsidR="008C197F" w:rsidRPr="00842977" w:rsidRDefault="008C197F">
      <w:pPr>
        <w:rPr>
          <w:rFonts w:asciiTheme="majorBidi" w:hAnsiTheme="majorBidi" w:cstheme="majorBidi"/>
          <w:sz w:val="24"/>
          <w:szCs w:val="24"/>
        </w:rPr>
      </w:pPr>
    </w:p>
    <w:p w14:paraId="0000011F"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 xml:space="preserve">1.4.2 </w:t>
      </w:r>
      <w:r w:rsidRPr="00842977">
        <w:rPr>
          <w:rFonts w:asciiTheme="majorBidi" w:hAnsiTheme="majorBidi" w:cstheme="majorBidi"/>
          <w:sz w:val="24"/>
          <w:szCs w:val="24"/>
          <w:rtl/>
        </w:rPr>
        <w:t>الأهمية التعليمية والهندسية</w:t>
      </w:r>
    </w:p>
    <w:p w14:paraId="0000012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lastRenderedPageBreak/>
        <w:t>من الناحية الأكاديمية، يُعد هذا المشروع:</w:t>
      </w:r>
    </w:p>
    <w:p w14:paraId="00000121" w14:textId="77777777" w:rsidR="008C197F" w:rsidRPr="00842977" w:rsidRDefault="00000000" w:rsidP="00E12B36">
      <w:pPr>
        <w:numPr>
          <w:ilvl w:val="0"/>
          <w:numId w:val="39"/>
        </w:numPr>
        <w:bidi/>
        <w:rPr>
          <w:rFonts w:asciiTheme="majorBidi" w:hAnsiTheme="majorBidi" w:cstheme="majorBidi"/>
          <w:sz w:val="24"/>
          <w:szCs w:val="24"/>
        </w:rPr>
      </w:pPr>
      <w:r w:rsidRPr="00842977">
        <w:rPr>
          <w:rFonts w:asciiTheme="majorBidi" w:hAnsiTheme="majorBidi" w:cstheme="majorBidi"/>
          <w:sz w:val="24"/>
          <w:szCs w:val="24"/>
          <w:rtl/>
        </w:rPr>
        <w:t>نموذجًا تطبيقيًا متكاملًا لربط النظرية بالتطبيق</w:t>
      </w:r>
    </w:p>
    <w:p w14:paraId="00000122" w14:textId="77777777" w:rsidR="008C197F" w:rsidRPr="00842977" w:rsidRDefault="00000000" w:rsidP="00E12B36">
      <w:pPr>
        <w:numPr>
          <w:ilvl w:val="0"/>
          <w:numId w:val="39"/>
        </w:numPr>
        <w:bidi/>
        <w:rPr>
          <w:rFonts w:asciiTheme="majorBidi" w:hAnsiTheme="majorBidi" w:cstheme="majorBidi"/>
          <w:sz w:val="24"/>
          <w:szCs w:val="24"/>
        </w:rPr>
      </w:pPr>
      <w:r w:rsidRPr="00842977">
        <w:rPr>
          <w:rFonts w:asciiTheme="majorBidi" w:hAnsiTheme="majorBidi" w:cstheme="majorBidi"/>
          <w:sz w:val="24"/>
          <w:szCs w:val="24"/>
          <w:rtl/>
        </w:rPr>
        <w:t xml:space="preserve">مثالًا واضحًا على الهندسة </w:t>
      </w:r>
      <w:proofErr w:type="spellStart"/>
      <w:r w:rsidRPr="00842977">
        <w:rPr>
          <w:rFonts w:asciiTheme="majorBidi" w:hAnsiTheme="majorBidi" w:cstheme="majorBidi"/>
          <w:sz w:val="24"/>
          <w:szCs w:val="24"/>
          <w:rtl/>
        </w:rPr>
        <w:t>الميكاترونكسية</w:t>
      </w:r>
      <w:proofErr w:type="spellEnd"/>
      <w:r w:rsidRPr="00842977">
        <w:rPr>
          <w:rFonts w:asciiTheme="majorBidi" w:hAnsiTheme="majorBidi" w:cstheme="majorBidi"/>
          <w:sz w:val="24"/>
          <w:szCs w:val="24"/>
          <w:rtl/>
        </w:rPr>
        <w:t xml:space="preserve"> التطبيقية في بيئة واقعية</w:t>
      </w:r>
    </w:p>
    <w:p w14:paraId="00000123" w14:textId="77777777" w:rsidR="008C197F" w:rsidRPr="00842977" w:rsidRDefault="00000000" w:rsidP="00E12B36">
      <w:pPr>
        <w:numPr>
          <w:ilvl w:val="0"/>
          <w:numId w:val="39"/>
        </w:numPr>
        <w:bidi/>
        <w:rPr>
          <w:rFonts w:asciiTheme="majorBidi" w:hAnsiTheme="majorBidi" w:cstheme="majorBidi"/>
          <w:sz w:val="24"/>
          <w:szCs w:val="24"/>
        </w:rPr>
      </w:pPr>
      <w:r w:rsidRPr="00842977">
        <w:rPr>
          <w:rFonts w:asciiTheme="majorBidi" w:hAnsiTheme="majorBidi" w:cstheme="majorBidi"/>
          <w:sz w:val="24"/>
          <w:szCs w:val="24"/>
          <w:rtl/>
        </w:rPr>
        <w:t>منصة تدريبية على:</w:t>
      </w:r>
    </w:p>
    <w:p w14:paraId="00000124" w14:textId="77777777" w:rsidR="008C197F" w:rsidRPr="00842977" w:rsidRDefault="00000000" w:rsidP="00E12B36">
      <w:pPr>
        <w:numPr>
          <w:ilvl w:val="0"/>
          <w:numId w:val="38"/>
        </w:numPr>
        <w:bidi/>
        <w:rPr>
          <w:rFonts w:asciiTheme="majorBidi" w:hAnsiTheme="majorBidi" w:cstheme="majorBidi"/>
          <w:sz w:val="24"/>
          <w:szCs w:val="24"/>
        </w:rPr>
      </w:pPr>
      <w:r w:rsidRPr="00842977">
        <w:rPr>
          <w:rFonts w:asciiTheme="majorBidi" w:hAnsiTheme="majorBidi" w:cstheme="majorBidi"/>
          <w:sz w:val="24"/>
          <w:szCs w:val="24"/>
          <w:rtl/>
        </w:rPr>
        <w:t xml:space="preserve">التصميم باستخدام </w:t>
      </w:r>
      <w:proofErr w:type="spellStart"/>
      <w:r w:rsidRPr="00842977">
        <w:rPr>
          <w:rFonts w:asciiTheme="majorBidi" w:hAnsiTheme="majorBidi" w:cstheme="majorBidi"/>
          <w:sz w:val="24"/>
          <w:szCs w:val="24"/>
          <w:rtl/>
        </w:rPr>
        <w:t>SolidWorks</w:t>
      </w:r>
      <w:proofErr w:type="spellEnd"/>
    </w:p>
    <w:p w14:paraId="00000125" w14:textId="77777777" w:rsidR="008C197F" w:rsidRPr="00842977" w:rsidRDefault="00000000" w:rsidP="00E12B36">
      <w:pPr>
        <w:numPr>
          <w:ilvl w:val="0"/>
          <w:numId w:val="38"/>
        </w:numPr>
        <w:bidi/>
        <w:rPr>
          <w:rFonts w:asciiTheme="majorBidi" w:hAnsiTheme="majorBidi" w:cstheme="majorBidi"/>
          <w:sz w:val="24"/>
          <w:szCs w:val="24"/>
        </w:rPr>
      </w:pPr>
      <w:r w:rsidRPr="00842977">
        <w:rPr>
          <w:rFonts w:asciiTheme="majorBidi" w:hAnsiTheme="majorBidi" w:cstheme="majorBidi"/>
          <w:sz w:val="24"/>
          <w:szCs w:val="24"/>
          <w:rtl/>
        </w:rPr>
        <w:t>التحليل الإنشائي (FEA)</w:t>
      </w:r>
    </w:p>
    <w:p w14:paraId="00000126" w14:textId="77777777" w:rsidR="008C197F" w:rsidRPr="00842977" w:rsidRDefault="00000000" w:rsidP="00E12B36">
      <w:pPr>
        <w:numPr>
          <w:ilvl w:val="0"/>
          <w:numId w:val="38"/>
        </w:numPr>
        <w:bidi/>
        <w:rPr>
          <w:rFonts w:asciiTheme="majorBidi" w:hAnsiTheme="majorBidi" w:cstheme="majorBidi"/>
          <w:sz w:val="24"/>
          <w:szCs w:val="24"/>
        </w:rPr>
      </w:pPr>
      <w:r w:rsidRPr="00842977">
        <w:rPr>
          <w:rFonts w:asciiTheme="majorBidi" w:hAnsiTheme="majorBidi" w:cstheme="majorBidi"/>
          <w:sz w:val="24"/>
          <w:szCs w:val="24"/>
          <w:rtl/>
        </w:rPr>
        <w:t>محاكاة المواد الحبيبية (DEM)</w:t>
      </w:r>
    </w:p>
    <w:p w14:paraId="0000012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وهذا يتماشى مع توجهات الجامعات الحديثة التي تسعى إلى:</w:t>
      </w:r>
    </w:p>
    <w:p w14:paraId="00000128" w14:textId="77777777" w:rsidR="008C197F" w:rsidRPr="00842977" w:rsidRDefault="00000000" w:rsidP="00E12B36">
      <w:pPr>
        <w:numPr>
          <w:ilvl w:val="0"/>
          <w:numId w:val="40"/>
        </w:numPr>
        <w:bidi/>
        <w:rPr>
          <w:rFonts w:asciiTheme="majorBidi" w:hAnsiTheme="majorBidi" w:cstheme="majorBidi"/>
          <w:sz w:val="24"/>
          <w:szCs w:val="24"/>
        </w:rPr>
      </w:pPr>
      <w:r w:rsidRPr="00842977">
        <w:rPr>
          <w:rFonts w:asciiTheme="majorBidi" w:hAnsiTheme="majorBidi" w:cstheme="majorBidi"/>
          <w:sz w:val="24"/>
          <w:szCs w:val="24"/>
          <w:rtl/>
        </w:rPr>
        <w:t>مشاريع ذات أثر واقعي</w:t>
      </w:r>
    </w:p>
    <w:p w14:paraId="00000129" w14:textId="77777777" w:rsidR="008C197F" w:rsidRPr="00842977" w:rsidRDefault="00000000" w:rsidP="00E12B36">
      <w:pPr>
        <w:numPr>
          <w:ilvl w:val="0"/>
          <w:numId w:val="40"/>
        </w:numPr>
        <w:bidi/>
        <w:rPr>
          <w:rFonts w:asciiTheme="majorBidi" w:hAnsiTheme="majorBidi" w:cstheme="majorBidi"/>
          <w:sz w:val="24"/>
          <w:szCs w:val="24"/>
        </w:rPr>
      </w:pPr>
      <w:r w:rsidRPr="00842977">
        <w:rPr>
          <w:rFonts w:asciiTheme="majorBidi" w:hAnsiTheme="majorBidi" w:cstheme="majorBidi"/>
          <w:sz w:val="24"/>
          <w:szCs w:val="24"/>
          <w:rtl/>
        </w:rPr>
        <w:t>حلول هندسية قابلة للتطوير الصناعي</w:t>
      </w:r>
    </w:p>
    <w:p w14:paraId="0000012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12B" w14:textId="77777777" w:rsidR="008C197F" w:rsidRPr="00842977" w:rsidRDefault="00000000" w:rsidP="00E12B36">
      <w:pPr>
        <w:numPr>
          <w:ilvl w:val="0"/>
          <w:numId w:val="37"/>
        </w:numPr>
        <w:rPr>
          <w:rFonts w:asciiTheme="majorBidi" w:hAnsiTheme="majorBidi" w:cstheme="majorBidi"/>
          <w:sz w:val="24"/>
          <w:szCs w:val="24"/>
        </w:rPr>
      </w:pPr>
      <w:r w:rsidRPr="00842977">
        <w:rPr>
          <w:rFonts w:asciiTheme="majorBidi" w:hAnsiTheme="majorBidi" w:cstheme="majorBidi"/>
          <w:sz w:val="24"/>
          <w:szCs w:val="24"/>
        </w:rPr>
        <w:t>ABET. Criteria for Engineering Design Projects.</w:t>
      </w:r>
    </w:p>
    <w:p w14:paraId="0000012C" w14:textId="77777777" w:rsidR="008C197F" w:rsidRPr="00842977" w:rsidRDefault="00000000" w:rsidP="00E12B36">
      <w:pPr>
        <w:numPr>
          <w:ilvl w:val="0"/>
          <w:numId w:val="37"/>
        </w:numPr>
        <w:rPr>
          <w:rFonts w:asciiTheme="majorBidi" w:hAnsiTheme="majorBidi" w:cstheme="majorBidi"/>
          <w:sz w:val="24"/>
          <w:szCs w:val="24"/>
        </w:rPr>
      </w:pPr>
      <w:hyperlink r:id="rId9" w:history="1">
        <w:r w:rsidRPr="00842977">
          <w:rPr>
            <w:rStyle w:val="Hyperlink"/>
            <w:rFonts w:asciiTheme="majorBidi" w:hAnsiTheme="majorBidi" w:cstheme="majorBidi"/>
            <w:sz w:val="24"/>
            <w:szCs w:val="24"/>
          </w:rPr>
          <w:t>https://www.abet.org</w:t>
        </w:r>
      </w:hyperlink>
    </w:p>
    <w:p w14:paraId="0000012D" w14:textId="77777777" w:rsidR="008C197F" w:rsidRPr="00842977" w:rsidRDefault="008C197F">
      <w:pPr>
        <w:rPr>
          <w:rFonts w:asciiTheme="majorBidi" w:hAnsiTheme="majorBidi" w:cstheme="majorBidi"/>
          <w:sz w:val="24"/>
          <w:szCs w:val="24"/>
        </w:rPr>
      </w:pPr>
    </w:p>
    <w:p w14:paraId="0000012E"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 xml:space="preserve">1.4.3 </w:t>
      </w:r>
      <w:r w:rsidRPr="00842977">
        <w:rPr>
          <w:rFonts w:asciiTheme="majorBidi" w:hAnsiTheme="majorBidi" w:cstheme="majorBidi"/>
          <w:sz w:val="24"/>
          <w:szCs w:val="24"/>
          <w:rtl/>
        </w:rPr>
        <w:t xml:space="preserve">البعد الإستراتيجية للمشروع </w:t>
      </w:r>
    </w:p>
    <w:p w14:paraId="0000012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يمثل هذا المشروع خطوة أولى نحو:</w:t>
      </w:r>
    </w:p>
    <w:p w14:paraId="00000130" w14:textId="77777777" w:rsidR="008C197F" w:rsidRPr="00842977" w:rsidRDefault="00000000" w:rsidP="00E12B36">
      <w:pPr>
        <w:numPr>
          <w:ilvl w:val="0"/>
          <w:numId w:val="36"/>
        </w:numPr>
        <w:bidi/>
        <w:rPr>
          <w:rFonts w:asciiTheme="majorBidi" w:hAnsiTheme="majorBidi" w:cstheme="majorBidi"/>
          <w:sz w:val="24"/>
          <w:szCs w:val="24"/>
        </w:rPr>
      </w:pPr>
      <w:r w:rsidRPr="00842977">
        <w:rPr>
          <w:rFonts w:asciiTheme="majorBidi" w:hAnsiTheme="majorBidi" w:cstheme="majorBidi"/>
          <w:sz w:val="24"/>
          <w:szCs w:val="24"/>
          <w:rtl/>
        </w:rPr>
        <w:t>توطين المعرفة الهندسية (</w:t>
      </w:r>
      <w:proofErr w:type="spellStart"/>
      <w:r w:rsidRPr="00842977">
        <w:rPr>
          <w:rFonts w:asciiTheme="majorBidi" w:hAnsiTheme="majorBidi" w:cstheme="majorBidi"/>
          <w:sz w:val="24"/>
          <w:szCs w:val="24"/>
          <w:rtl/>
        </w:rPr>
        <w:t>Engineering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Localization</w:t>
      </w:r>
      <w:proofErr w:type="spellEnd"/>
      <w:r w:rsidRPr="00842977">
        <w:rPr>
          <w:rFonts w:asciiTheme="majorBidi" w:hAnsiTheme="majorBidi" w:cstheme="majorBidi"/>
          <w:sz w:val="24"/>
          <w:szCs w:val="24"/>
          <w:rtl/>
        </w:rPr>
        <w:t>)</w:t>
      </w:r>
    </w:p>
    <w:p w14:paraId="00000131" w14:textId="77777777" w:rsidR="008C197F" w:rsidRPr="00842977" w:rsidRDefault="00000000" w:rsidP="00E12B36">
      <w:pPr>
        <w:numPr>
          <w:ilvl w:val="0"/>
          <w:numId w:val="36"/>
        </w:numPr>
        <w:bidi/>
        <w:rPr>
          <w:rFonts w:asciiTheme="majorBidi" w:hAnsiTheme="majorBidi" w:cstheme="majorBidi"/>
          <w:sz w:val="24"/>
          <w:szCs w:val="24"/>
        </w:rPr>
      </w:pPr>
      <w:r w:rsidRPr="00842977">
        <w:rPr>
          <w:rFonts w:asciiTheme="majorBidi" w:hAnsiTheme="majorBidi" w:cstheme="majorBidi"/>
          <w:sz w:val="24"/>
          <w:szCs w:val="24"/>
          <w:rtl/>
        </w:rPr>
        <w:t>بناء قاعدة لتطوير معدات صناعية محلية</w:t>
      </w:r>
    </w:p>
    <w:p w14:paraId="00000132" w14:textId="77777777" w:rsidR="008C197F" w:rsidRPr="00842977" w:rsidRDefault="00000000" w:rsidP="00E12B36">
      <w:pPr>
        <w:numPr>
          <w:ilvl w:val="0"/>
          <w:numId w:val="36"/>
        </w:numPr>
        <w:bidi/>
        <w:rPr>
          <w:rFonts w:asciiTheme="majorBidi" w:hAnsiTheme="majorBidi" w:cstheme="majorBidi"/>
          <w:sz w:val="24"/>
          <w:szCs w:val="24"/>
        </w:rPr>
      </w:pPr>
      <w:r w:rsidRPr="00842977">
        <w:rPr>
          <w:rFonts w:asciiTheme="majorBidi" w:hAnsiTheme="majorBidi" w:cstheme="majorBidi"/>
          <w:sz w:val="24"/>
          <w:szCs w:val="24"/>
          <w:rtl/>
        </w:rPr>
        <w:t>تقليل الاعتماد على الاستيراد</w:t>
      </w:r>
    </w:p>
    <w:p w14:paraId="00000133" w14:textId="77777777" w:rsidR="008C197F" w:rsidRPr="00842977" w:rsidRDefault="008C197F">
      <w:pPr>
        <w:bidi/>
        <w:rPr>
          <w:rFonts w:asciiTheme="majorBidi" w:hAnsiTheme="majorBidi" w:cstheme="majorBidi"/>
          <w:sz w:val="24"/>
          <w:szCs w:val="24"/>
        </w:rPr>
      </w:pPr>
    </w:p>
    <w:p w14:paraId="00000134"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وبالأخص في بلادنا</w:t>
      </w:r>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اليمن</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حيث</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تُعد</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الحلول</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منخفضة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التكلفة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والقابلة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للصيانة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محليًا</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ذات</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قيمة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عالية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جدًا</w:t>
      </w:r>
      <w:proofErr w:type="spellEnd"/>
      <w:r w:rsidRPr="00842977">
        <w:rPr>
          <w:rFonts w:asciiTheme="majorBidi" w:hAnsiTheme="majorBidi" w:cstheme="majorBidi"/>
          <w:sz w:val="24"/>
          <w:szCs w:val="24"/>
        </w:rPr>
        <w:t>.</w:t>
      </w:r>
    </w:p>
    <w:p w14:paraId="00000135" w14:textId="77777777" w:rsidR="008C197F" w:rsidRPr="00842977" w:rsidRDefault="008C197F">
      <w:pPr>
        <w:bidi/>
        <w:rPr>
          <w:rFonts w:asciiTheme="majorBidi" w:hAnsiTheme="majorBidi" w:cstheme="majorBidi"/>
          <w:sz w:val="24"/>
          <w:szCs w:val="24"/>
        </w:rPr>
      </w:pPr>
    </w:p>
    <w:p w14:paraId="0000013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1.5 </w:t>
      </w:r>
      <w:r w:rsidRPr="00842977">
        <w:rPr>
          <w:rFonts w:asciiTheme="majorBidi" w:hAnsiTheme="majorBidi" w:cstheme="majorBidi"/>
          <w:b/>
          <w:bCs/>
          <w:sz w:val="24"/>
          <w:szCs w:val="24"/>
        </w:rPr>
        <w:t>Personal Role &amp; Responsibility in the Project</w:t>
      </w:r>
    </w:p>
    <w:p w14:paraId="00000137"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tl/>
        </w:rPr>
        <w:t>الدور والمسؤولية الشخصية في المشروع</w:t>
      </w:r>
    </w:p>
    <w:p w14:paraId="0000013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يُعد هذا المشروع نتاج عمل جماعي، إلا أن لي دورًا هندسيًا محوريًا ومحددًا بوضوح، تمثّل في تصميم وتحليل وتنفيذ الجزء الخاص بـ نظام التعبئة باللولب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Subsystem</w:t>
      </w:r>
      <w:proofErr w:type="spellEnd"/>
      <w:r w:rsidRPr="00842977">
        <w:rPr>
          <w:rFonts w:asciiTheme="majorBidi" w:hAnsiTheme="majorBidi" w:cstheme="majorBidi"/>
          <w:sz w:val="24"/>
          <w:szCs w:val="24"/>
          <w:rtl/>
        </w:rPr>
        <w:t>) من البداية وحتى المراحل المتقدمة من التحقق والتحليل.</w:t>
      </w:r>
    </w:p>
    <w:p w14:paraId="00000139" w14:textId="77777777" w:rsidR="008C197F" w:rsidRPr="00842977" w:rsidRDefault="008C197F">
      <w:pPr>
        <w:bidi/>
        <w:rPr>
          <w:rFonts w:asciiTheme="majorBidi" w:hAnsiTheme="majorBidi" w:cstheme="majorBidi"/>
          <w:sz w:val="24"/>
          <w:szCs w:val="24"/>
        </w:rPr>
      </w:pPr>
    </w:p>
    <w:p w14:paraId="0000013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1.5.1  </w:t>
      </w:r>
      <w:r w:rsidRPr="00842977">
        <w:rPr>
          <w:rFonts w:asciiTheme="majorBidi" w:hAnsiTheme="majorBidi" w:cstheme="majorBidi"/>
          <w:b/>
          <w:bCs/>
          <w:sz w:val="24"/>
          <w:szCs w:val="24"/>
          <w:rtl/>
        </w:rPr>
        <w:t xml:space="preserve">نطاق </w:t>
      </w:r>
      <w:proofErr w:type="spellStart"/>
      <w:r w:rsidRPr="00842977">
        <w:rPr>
          <w:rFonts w:asciiTheme="majorBidi" w:hAnsiTheme="majorBidi" w:cstheme="majorBidi"/>
          <w:b/>
          <w:bCs/>
          <w:sz w:val="24"/>
          <w:szCs w:val="24"/>
          <w:rtl/>
        </w:rPr>
        <w:t>المسؤلية</w:t>
      </w:r>
      <w:proofErr w:type="spellEnd"/>
      <w:r w:rsidRPr="00842977">
        <w:rPr>
          <w:rFonts w:asciiTheme="majorBidi" w:hAnsiTheme="majorBidi" w:cstheme="majorBidi"/>
          <w:b/>
          <w:bCs/>
          <w:sz w:val="24"/>
          <w:szCs w:val="24"/>
          <w:rtl/>
        </w:rPr>
        <w:t xml:space="preserve"> الهندسية </w:t>
      </w:r>
      <w:r w:rsidRPr="00842977">
        <w:rPr>
          <w:rFonts w:asciiTheme="majorBidi" w:hAnsiTheme="majorBidi" w:cstheme="majorBidi"/>
          <w:b/>
          <w:bCs/>
          <w:sz w:val="24"/>
          <w:szCs w:val="24"/>
        </w:rPr>
        <w:t xml:space="preserve"> (Scope of Responsibility)</w:t>
      </w:r>
    </w:p>
    <w:p w14:paraId="0000013B"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sz w:val="24"/>
          <w:szCs w:val="24"/>
          <w:rtl/>
        </w:rPr>
        <w:t>شمل دوري الشخصي في المشروع ما يلي:</w:t>
      </w:r>
    </w:p>
    <w:p w14:paraId="0000013C" w14:textId="77777777" w:rsidR="008C197F" w:rsidRPr="00842977" w:rsidRDefault="008C197F">
      <w:pPr>
        <w:bidi/>
        <w:rPr>
          <w:rFonts w:asciiTheme="majorBidi" w:hAnsiTheme="majorBidi" w:cstheme="majorBidi"/>
          <w:b/>
          <w:bCs/>
          <w:sz w:val="24"/>
          <w:szCs w:val="24"/>
        </w:rPr>
      </w:pPr>
    </w:p>
    <w:p w14:paraId="0000013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أولًا: البحث الهندسي (</w:t>
      </w:r>
      <w:proofErr w:type="spellStart"/>
      <w:r w:rsidRPr="00842977">
        <w:rPr>
          <w:rFonts w:asciiTheme="majorBidi" w:hAnsiTheme="majorBidi" w:cstheme="majorBidi"/>
          <w:b/>
          <w:bCs/>
          <w:sz w:val="24"/>
          <w:szCs w:val="24"/>
          <w:rtl/>
        </w:rPr>
        <w:t>Engineering</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Research</w:t>
      </w:r>
      <w:proofErr w:type="spellEnd"/>
      <w:r w:rsidRPr="00842977">
        <w:rPr>
          <w:rFonts w:asciiTheme="majorBidi" w:hAnsiTheme="majorBidi" w:cstheme="majorBidi"/>
          <w:b/>
          <w:bCs/>
          <w:sz w:val="24"/>
          <w:szCs w:val="24"/>
          <w:rtl/>
        </w:rPr>
        <w:t>)</w:t>
      </w:r>
    </w:p>
    <w:p w14:paraId="0000013E" w14:textId="77777777" w:rsidR="008C197F" w:rsidRPr="00842977" w:rsidRDefault="00000000" w:rsidP="00E12B36">
      <w:pPr>
        <w:numPr>
          <w:ilvl w:val="0"/>
          <w:numId w:val="35"/>
        </w:numPr>
        <w:bidi/>
        <w:rPr>
          <w:rFonts w:asciiTheme="majorBidi" w:hAnsiTheme="majorBidi" w:cstheme="majorBidi"/>
          <w:sz w:val="24"/>
          <w:szCs w:val="24"/>
        </w:rPr>
      </w:pPr>
      <w:r w:rsidRPr="00842977">
        <w:rPr>
          <w:rFonts w:asciiTheme="majorBidi" w:hAnsiTheme="majorBidi" w:cstheme="majorBidi"/>
          <w:sz w:val="24"/>
          <w:szCs w:val="24"/>
          <w:rtl/>
        </w:rPr>
        <w:t xml:space="preserve">دراسة مبدأ عمل آلات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p>
    <w:p w14:paraId="0000013F" w14:textId="77777777" w:rsidR="008C197F" w:rsidRPr="00842977" w:rsidRDefault="00000000" w:rsidP="00E12B36">
      <w:pPr>
        <w:numPr>
          <w:ilvl w:val="0"/>
          <w:numId w:val="35"/>
        </w:numPr>
        <w:bidi/>
        <w:rPr>
          <w:rFonts w:asciiTheme="majorBidi" w:hAnsiTheme="majorBidi" w:cstheme="majorBidi"/>
          <w:sz w:val="24"/>
          <w:szCs w:val="24"/>
        </w:rPr>
      </w:pPr>
      <w:r w:rsidRPr="00842977">
        <w:rPr>
          <w:rFonts w:asciiTheme="majorBidi" w:hAnsiTheme="majorBidi" w:cstheme="majorBidi"/>
          <w:sz w:val="24"/>
          <w:szCs w:val="24"/>
          <w:rtl/>
        </w:rPr>
        <w:t>مراجعة أوراق بحثية وكتب متخصصة في:</w:t>
      </w:r>
    </w:p>
    <w:p w14:paraId="00000140" w14:textId="77777777" w:rsidR="008C197F" w:rsidRPr="00842977" w:rsidRDefault="00000000" w:rsidP="00E12B36">
      <w:pPr>
        <w:numPr>
          <w:ilvl w:val="0"/>
          <w:numId w:val="34"/>
        </w:numPr>
        <w:bidi/>
        <w:rPr>
          <w:rFonts w:asciiTheme="majorBidi" w:hAnsiTheme="majorBidi" w:cstheme="majorBidi"/>
          <w:sz w:val="24"/>
          <w:szCs w:val="24"/>
        </w:rPr>
      </w:pPr>
      <w:r w:rsidRPr="00842977">
        <w:rPr>
          <w:rFonts w:asciiTheme="majorBidi" w:hAnsiTheme="majorBidi" w:cstheme="majorBidi"/>
          <w:sz w:val="24"/>
          <w:szCs w:val="24"/>
          <w:rtl/>
        </w:rPr>
        <w:t>مناولة المساحيق</w:t>
      </w:r>
    </w:p>
    <w:p w14:paraId="00000141" w14:textId="77777777" w:rsidR="008C197F" w:rsidRPr="00842977" w:rsidRDefault="00000000" w:rsidP="00E12B36">
      <w:pPr>
        <w:numPr>
          <w:ilvl w:val="0"/>
          <w:numId w:val="34"/>
        </w:numPr>
        <w:bidi/>
        <w:rPr>
          <w:rFonts w:asciiTheme="majorBidi" w:hAnsiTheme="majorBidi" w:cstheme="majorBidi"/>
          <w:sz w:val="24"/>
          <w:szCs w:val="24"/>
        </w:rPr>
      </w:pPr>
      <w:r w:rsidRPr="00842977">
        <w:rPr>
          <w:rFonts w:asciiTheme="majorBidi" w:hAnsiTheme="majorBidi" w:cstheme="majorBidi"/>
          <w:sz w:val="24"/>
          <w:szCs w:val="24"/>
          <w:rtl/>
        </w:rPr>
        <w:t>تصميم اللولب الحلزوني</w:t>
      </w:r>
    </w:p>
    <w:p w14:paraId="00000142" w14:textId="77777777" w:rsidR="008C197F" w:rsidRPr="00842977" w:rsidRDefault="00000000" w:rsidP="00E12B36">
      <w:pPr>
        <w:numPr>
          <w:ilvl w:val="0"/>
          <w:numId w:val="34"/>
        </w:numPr>
        <w:bidi/>
        <w:rPr>
          <w:rFonts w:asciiTheme="majorBidi" w:hAnsiTheme="majorBidi" w:cstheme="majorBidi"/>
          <w:sz w:val="24"/>
          <w:szCs w:val="24"/>
        </w:rPr>
      </w:pPr>
      <w:r w:rsidRPr="00842977">
        <w:rPr>
          <w:rFonts w:asciiTheme="majorBidi" w:hAnsiTheme="majorBidi" w:cstheme="majorBidi"/>
          <w:sz w:val="24"/>
          <w:szCs w:val="24"/>
          <w:rtl/>
        </w:rPr>
        <w:t>خصائص ملح الطعام الفيزيائية</w:t>
      </w:r>
    </w:p>
    <w:p w14:paraId="00000143" w14:textId="77777777" w:rsidR="008C197F" w:rsidRPr="00842977" w:rsidRDefault="008C197F">
      <w:pPr>
        <w:bidi/>
        <w:rPr>
          <w:rFonts w:asciiTheme="majorBidi" w:hAnsiTheme="majorBidi" w:cstheme="majorBidi"/>
          <w:sz w:val="24"/>
          <w:szCs w:val="24"/>
        </w:rPr>
      </w:pPr>
    </w:p>
    <w:p w14:paraId="0000014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 استخدمت فعليًا في هذه المرحلة:</w:t>
      </w:r>
    </w:p>
    <w:p w14:paraId="00000145" w14:textId="77777777" w:rsidR="008C197F" w:rsidRPr="00842977" w:rsidRDefault="00000000" w:rsidP="00E12B36">
      <w:pPr>
        <w:numPr>
          <w:ilvl w:val="0"/>
          <w:numId w:val="33"/>
        </w:numPr>
        <w:rPr>
          <w:rFonts w:asciiTheme="majorBidi" w:hAnsiTheme="majorBidi" w:cstheme="majorBidi"/>
          <w:sz w:val="24"/>
          <w:szCs w:val="24"/>
        </w:rPr>
      </w:pPr>
      <w:r w:rsidRPr="00842977">
        <w:rPr>
          <w:rFonts w:asciiTheme="majorBidi" w:hAnsiTheme="majorBidi" w:cstheme="majorBidi"/>
          <w:sz w:val="24"/>
          <w:szCs w:val="24"/>
        </w:rPr>
        <w:t>Schulze, D. Powders and Bulk Solids. Springer.</w:t>
      </w:r>
    </w:p>
    <w:p w14:paraId="00000146" w14:textId="77777777" w:rsidR="008C197F" w:rsidRPr="00842977" w:rsidRDefault="00000000" w:rsidP="00E12B36">
      <w:pPr>
        <w:numPr>
          <w:ilvl w:val="0"/>
          <w:numId w:val="33"/>
        </w:numPr>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A. Storage and Flow of Solids.</w:t>
      </w:r>
    </w:p>
    <w:p w14:paraId="00000147" w14:textId="77777777" w:rsidR="008C197F" w:rsidRPr="00842977" w:rsidRDefault="008C197F">
      <w:pPr>
        <w:rPr>
          <w:rFonts w:asciiTheme="majorBidi" w:hAnsiTheme="majorBidi" w:cstheme="majorBidi"/>
          <w:sz w:val="24"/>
          <w:szCs w:val="24"/>
        </w:rPr>
      </w:pPr>
    </w:p>
    <w:p w14:paraId="00000148" w14:textId="77777777" w:rsidR="008C197F" w:rsidRPr="00842977" w:rsidRDefault="008C197F">
      <w:pPr>
        <w:rPr>
          <w:rFonts w:asciiTheme="majorBidi" w:hAnsiTheme="majorBidi" w:cstheme="majorBidi"/>
          <w:sz w:val="24"/>
          <w:szCs w:val="24"/>
        </w:rPr>
      </w:pPr>
    </w:p>
    <w:p w14:paraId="00000149"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tl/>
        </w:rPr>
        <w:t>ثانيًا: التصميم الميكانيكي (</w:t>
      </w:r>
      <w:proofErr w:type="spellStart"/>
      <w:r w:rsidRPr="00842977">
        <w:rPr>
          <w:rFonts w:asciiTheme="majorBidi" w:hAnsiTheme="majorBidi" w:cstheme="majorBidi"/>
          <w:b/>
          <w:bCs/>
          <w:sz w:val="24"/>
          <w:szCs w:val="24"/>
          <w:rtl/>
        </w:rPr>
        <w:t>Mechanical</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Design</w:t>
      </w:r>
      <w:proofErr w:type="spellEnd"/>
      <w:r w:rsidRPr="00842977">
        <w:rPr>
          <w:rFonts w:asciiTheme="majorBidi" w:hAnsiTheme="majorBidi" w:cstheme="majorBidi"/>
          <w:b/>
          <w:bCs/>
          <w:sz w:val="24"/>
          <w:szCs w:val="24"/>
          <w:rtl/>
        </w:rPr>
        <w:t>)</w:t>
      </w:r>
    </w:p>
    <w:p w14:paraId="0000014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قمت بـ:</w:t>
      </w:r>
    </w:p>
    <w:p w14:paraId="0000014B" w14:textId="77777777" w:rsidR="008C197F" w:rsidRPr="00842977" w:rsidRDefault="00000000" w:rsidP="00E12B36">
      <w:pPr>
        <w:numPr>
          <w:ilvl w:val="0"/>
          <w:numId w:val="30"/>
        </w:numPr>
        <w:bidi/>
        <w:rPr>
          <w:rFonts w:asciiTheme="majorBidi" w:hAnsiTheme="majorBidi" w:cstheme="majorBidi"/>
          <w:sz w:val="24"/>
          <w:szCs w:val="24"/>
        </w:rPr>
      </w:pPr>
      <w:r w:rsidRPr="00842977">
        <w:rPr>
          <w:rFonts w:asciiTheme="majorBidi" w:hAnsiTheme="majorBidi" w:cstheme="majorBidi"/>
          <w:sz w:val="24"/>
          <w:szCs w:val="24"/>
          <w:rtl/>
        </w:rPr>
        <w:t>تصميم اللولب الحلزوني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Screw</w:t>
      </w:r>
      <w:proofErr w:type="spellEnd"/>
      <w:r w:rsidRPr="00842977">
        <w:rPr>
          <w:rFonts w:asciiTheme="majorBidi" w:hAnsiTheme="majorBidi" w:cstheme="majorBidi"/>
          <w:sz w:val="24"/>
          <w:szCs w:val="24"/>
          <w:rtl/>
        </w:rPr>
        <w:t>) بأبعاد مدروسة</w:t>
      </w:r>
    </w:p>
    <w:p w14:paraId="0000014C" w14:textId="77777777" w:rsidR="008C197F" w:rsidRPr="00842977" w:rsidRDefault="00000000" w:rsidP="00E12B36">
      <w:pPr>
        <w:numPr>
          <w:ilvl w:val="0"/>
          <w:numId w:val="30"/>
        </w:numPr>
        <w:bidi/>
        <w:rPr>
          <w:rFonts w:asciiTheme="majorBidi" w:hAnsiTheme="majorBidi" w:cstheme="majorBidi"/>
          <w:sz w:val="24"/>
          <w:szCs w:val="24"/>
        </w:rPr>
      </w:pPr>
      <w:r w:rsidRPr="00842977">
        <w:rPr>
          <w:rFonts w:asciiTheme="majorBidi" w:hAnsiTheme="majorBidi" w:cstheme="majorBidi"/>
          <w:sz w:val="24"/>
          <w:szCs w:val="24"/>
          <w:rtl/>
        </w:rPr>
        <w:t>تصميم عمود المثقاب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Shaft</w:t>
      </w:r>
      <w:proofErr w:type="spellEnd"/>
      <w:r w:rsidRPr="00842977">
        <w:rPr>
          <w:rFonts w:asciiTheme="majorBidi" w:hAnsiTheme="majorBidi" w:cstheme="majorBidi"/>
          <w:sz w:val="24"/>
          <w:szCs w:val="24"/>
          <w:rtl/>
        </w:rPr>
        <w:t>) مع:</w:t>
      </w:r>
    </w:p>
    <w:p w14:paraId="0000014D" w14:textId="77777777" w:rsidR="008C197F" w:rsidRPr="00842977" w:rsidRDefault="00000000" w:rsidP="00E12B36">
      <w:pPr>
        <w:numPr>
          <w:ilvl w:val="0"/>
          <w:numId w:val="29"/>
        </w:numPr>
        <w:rPr>
          <w:rFonts w:asciiTheme="majorBidi" w:hAnsiTheme="majorBidi" w:cstheme="majorBidi"/>
          <w:sz w:val="24"/>
          <w:szCs w:val="24"/>
        </w:rPr>
      </w:pPr>
      <w:r w:rsidRPr="00842977">
        <w:rPr>
          <w:rFonts w:asciiTheme="majorBidi" w:hAnsiTheme="majorBidi" w:cstheme="majorBidi"/>
          <w:sz w:val="24"/>
          <w:szCs w:val="24"/>
        </w:rPr>
        <w:t>J-slot connection</w:t>
      </w:r>
    </w:p>
    <w:p w14:paraId="0000014E" w14:textId="77777777" w:rsidR="008C197F" w:rsidRPr="00842977" w:rsidRDefault="00000000" w:rsidP="00E12B36">
      <w:pPr>
        <w:numPr>
          <w:ilvl w:val="0"/>
          <w:numId w:val="29"/>
        </w:numPr>
        <w:rPr>
          <w:rFonts w:asciiTheme="majorBidi" w:hAnsiTheme="majorBidi" w:cstheme="majorBidi"/>
          <w:sz w:val="24"/>
          <w:szCs w:val="24"/>
        </w:rPr>
      </w:pPr>
      <w:r w:rsidRPr="00842977">
        <w:rPr>
          <w:rFonts w:asciiTheme="majorBidi" w:hAnsiTheme="majorBidi" w:cstheme="majorBidi"/>
          <w:sz w:val="24"/>
          <w:szCs w:val="24"/>
        </w:rPr>
        <w:t>Cross-pin connection</w:t>
      </w:r>
    </w:p>
    <w:p w14:paraId="0000014F" w14:textId="77777777" w:rsidR="008C197F" w:rsidRPr="00842977" w:rsidRDefault="00000000" w:rsidP="00E12B36">
      <w:pPr>
        <w:numPr>
          <w:ilvl w:val="0"/>
          <w:numId w:val="31"/>
        </w:numPr>
        <w:bidi/>
        <w:rPr>
          <w:rFonts w:asciiTheme="majorBidi" w:hAnsiTheme="majorBidi" w:cstheme="majorBidi"/>
          <w:sz w:val="24"/>
          <w:szCs w:val="24"/>
        </w:rPr>
      </w:pPr>
      <w:r w:rsidRPr="00842977">
        <w:rPr>
          <w:rFonts w:asciiTheme="majorBidi" w:hAnsiTheme="majorBidi" w:cstheme="majorBidi"/>
          <w:sz w:val="24"/>
          <w:szCs w:val="24"/>
          <w:rtl/>
        </w:rPr>
        <w:t>تصميم الصحن الدوار (</w:t>
      </w:r>
      <w:proofErr w:type="spellStart"/>
      <w:r w:rsidRPr="00842977">
        <w:rPr>
          <w:rFonts w:asciiTheme="majorBidi" w:hAnsiTheme="majorBidi" w:cstheme="majorBidi"/>
          <w:sz w:val="24"/>
          <w:szCs w:val="24"/>
          <w:rtl/>
        </w:rPr>
        <w:t>Rotary</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Plate</w:t>
      </w:r>
      <w:proofErr w:type="spellEnd"/>
      <w:r w:rsidRPr="00842977">
        <w:rPr>
          <w:rFonts w:asciiTheme="majorBidi" w:hAnsiTheme="majorBidi" w:cstheme="majorBidi"/>
          <w:sz w:val="24"/>
          <w:szCs w:val="24"/>
          <w:rtl/>
        </w:rPr>
        <w:t>)</w:t>
      </w:r>
    </w:p>
    <w:p w14:paraId="00000150" w14:textId="77777777" w:rsidR="008C197F" w:rsidRPr="00842977" w:rsidRDefault="00000000" w:rsidP="00E12B36">
      <w:pPr>
        <w:numPr>
          <w:ilvl w:val="0"/>
          <w:numId w:val="32"/>
        </w:numPr>
        <w:bidi/>
        <w:rPr>
          <w:rFonts w:asciiTheme="majorBidi" w:hAnsiTheme="majorBidi" w:cstheme="majorBidi"/>
          <w:sz w:val="24"/>
          <w:szCs w:val="24"/>
        </w:rPr>
      </w:pPr>
      <w:r w:rsidRPr="00842977">
        <w:rPr>
          <w:rFonts w:asciiTheme="majorBidi" w:hAnsiTheme="majorBidi" w:cstheme="majorBidi"/>
          <w:sz w:val="24"/>
          <w:szCs w:val="24"/>
          <w:rtl/>
        </w:rPr>
        <w:t>اختيار:</w:t>
      </w:r>
    </w:p>
    <w:p w14:paraId="00000151" w14:textId="77777777" w:rsidR="008C197F" w:rsidRPr="00842977" w:rsidRDefault="00000000" w:rsidP="00E12B36">
      <w:pPr>
        <w:numPr>
          <w:ilvl w:val="0"/>
          <w:numId w:val="28"/>
        </w:numPr>
        <w:bidi/>
        <w:rPr>
          <w:rFonts w:asciiTheme="majorBidi" w:hAnsiTheme="majorBidi" w:cstheme="majorBidi"/>
          <w:sz w:val="24"/>
          <w:szCs w:val="24"/>
        </w:rPr>
      </w:pPr>
      <w:r w:rsidRPr="00842977">
        <w:rPr>
          <w:rFonts w:asciiTheme="majorBidi" w:hAnsiTheme="majorBidi" w:cstheme="majorBidi"/>
          <w:sz w:val="24"/>
          <w:szCs w:val="24"/>
          <w:rtl/>
        </w:rPr>
        <w:t>نوع المادة (SS304)</w:t>
      </w:r>
    </w:p>
    <w:p w14:paraId="00000152" w14:textId="77777777" w:rsidR="008C197F" w:rsidRPr="00842977" w:rsidRDefault="00000000" w:rsidP="00E12B36">
      <w:pPr>
        <w:numPr>
          <w:ilvl w:val="0"/>
          <w:numId w:val="28"/>
        </w:numPr>
        <w:bidi/>
        <w:rPr>
          <w:rFonts w:asciiTheme="majorBidi" w:hAnsiTheme="majorBidi" w:cstheme="majorBidi"/>
          <w:sz w:val="24"/>
          <w:szCs w:val="24"/>
        </w:rPr>
      </w:pPr>
      <w:proofErr w:type="spellStart"/>
      <w:r w:rsidRPr="00842977">
        <w:rPr>
          <w:rFonts w:asciiTheme="majorBidi" w:hAnsiTheme="majorBidi" w:cstheme="majorBidi"/>
          <w:sz w:val="24"/>
          <w:szCs w:val="24"/>
          <w:rtl/>
        </w:rPr>
        <w:t>الخلوصات</w:t>
      </w:r>
      <w:proofErr w:type="spellEnd"/>
    </w:p>
    <w:p w14:paraId="00000153" w14:textId="77777777" w:rsidR="008C197F" w:rsidRPr="00842977" w:rsidRDefault="00000000" w:rsidP="00E12B36">
      <w:pPr>
        <w:numPr>
          <w:ilvl w:val="0"/>
          <w:numId w:val="28"/>
        </w:numPr>
        <w:bidi/>
        <w:rPr>
          <w:rFonts w:asciiTheme="majorBidi" w:hAnsiTheme="majorBidi" w:cstheme="majorBidi"/>
          <w:sz w:val="24"/>
          <w:szCs w:val="24"/>
        </w:rPr>
      </w:pPr>
      <w:r w:rsidRPr="00842977">
        <w:rPr>
          <w:rFonts w:asciiTheme="majorBidi" w:hAnsiTheme="majorBidi" w:cstheme="majorBidi"/>
          <w:sz w:val="24"/>
          <w:szCs w:val="24"/>
          <w:rtl/>
        </w:rPr>
        <w:t>الشطب والفلترة</w:t>
      </w:r>
    </w:p>
    <w:p w14:paraId="00000154" w14:textId="77777777" w:rsidR="008C197F" w:rsidRPr="00842977" w:rsidRDefault="008C197F">
      <w:pPr>
        <w:bidi/>
        <w:rPr>
          <w:rFonts w:asciiTheme="majorBidi" w:hAnsiTheme="majorBidi" w:cstheme="majorBidi"/>
          <w:sz w:val="24"/>
          <w:szCs w:val="24"/>
        </w:rPr>
      </w:pPr>
    </w:p>
    <w:p w14:paraId="0000015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وتم تنفيذ ذلك باستخدام </w:t>
      </w:r>
      <w:proofErr w:type="spellStart"/>
      <w:r w:rsidRPr="00842977">
        <w:rPr>
          <w:rFonts w:asciiTheme="majorBidi" w:hAnsiTheme="majorBidi" w:cstheme="majorBidi"/>
          <w:b/>
          <w:bCs/>
          <w:sz w:val="24"/>
          <w:szCs w:val="24"/>
          <w:rtl/>
        </w:rPr>
        <w:t>SolidWorks</w:t>
      </w:r>
      <w:proofErr w:type="spellEnd"/>
      <w:r w:rsidRPr="00842977">
        <w:rPr>
          <w:rFonts w:asciiTheme="majorBidi" w:hAnsiTheme="majorBidi" w:cstheme="majorBidi"/>
          <w:sz w:val="24"/>
          <w:szCs w:val="24"/>
          <w:rtl/>
        </w:rPr>
        <w:t xml:space="preserve"> وفق معايير هندسية صحيحة.</w:t>
      </w:r>
    </w:p>
    <w:p w14:paraId="00000156" w14:textId="77777777" w:rsidR="008C197F" w:rsidRPr="00842977" w:rsidRDefault="008C197F">
      <w:pPr>
        <w:bidi/>
        <w:rPr>
          <w:rFonts w:asciiTheme="majorBidi" w:hAnsiTheme="majorBidi" w:cstheme="majorBidi"/>
          <w:sz w:val="24"/>
          <w:szCs w:val="24"/>
        </w:rPr>
      </w:pPr>
    </w:p>
    <w:p w14:paraId="00000157" w14:textId="77777777" w:rsidR="008C197F" w:rsidRPr="00842977" w:rsidRDefault="008C197F">
      <w:pPr>
        <w:bidi/>
        <w:rPr>
          <w:rFonts w:asciiTheme="majorBidi" w:hAnsiTheme="majorBidi" w:cstheme="majorBidi"/>
          <w:sz w:val="24"/>
          <w:szCs w:val="24"/>
        </w:rPr>
      </w:pPr>
    </w:p>
    <w:p w14:paraId="0000015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ثالثًا: الحسابات الهندسية (</w:t>
      </w:r>
      <w:proofErr w:type="spellStart"/>
      <w:r w:rsidRPr="00842977">
        <w:rPr>
          <w:rFonts w:asciiTheme="majorBidi" w:hAnsiTheme="majorBidi" w:cstheme="majorBidi"/>
          <w:b/>
          <w:bCs/>
          <w:sz w:val="24"/>
          <w:szCs w:val="24"/>
          <w:rtl/>
        </w:rPr>
        <w:t>Engineering</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Calculations</w:t>
      </w:r>
      <w:proofErr w:type="spellEnd"/>
      <w:r w:rsidRPr="00842977">
        <w:rPr>
          <w:rFonts w:asciiTheme="majorBidi" w:hAnsiTheme="majorBidi" w:cstheme="majorBidi"/>
          <w:b/>
          <w:bCs/>
          <w:sz w:val="24"/>
          <w:szCs w:val="24"/>
          <w:rtl/>
        </w:rPr>
        <w:t>)</w:t>
      </w:r>
    </w:p>
    <w:p w14:paraId="0000015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قمت بإجراء:</w:t>
      </w:r>
    </w:p>
    <w:p w14:paraId="0000015A" w14:textId="77777777" w:rsidR="008C197F" w:rsidRPr="00842977" w:rsidRDefault="00000000" w:rsidP="00E12B36">
      <w:pPr>
        <w:numPr>
          <w:ilvl w:val="0"/>
          <w:numId w:val="27"/>
        </w:numPr>
        <w:bidi/>
        <w:rPr>
          <w:rFonts w:asciiTheme="majorBidi" w:hAnsiTheme="majorBidi" w:cstheme="majorBidi"/>
          <w:sz w:val="24"/>
          <w:szCs w:val="24"/>
        </w:rPr>
      </w:pPr>
      <w:r w:rsidRPr="00842977">
        <w:rPr>
          <w:rFonts w:asciiTheme="majorBidi" w:hAnsiTheme="majorBidi" w:cstheme="majorBidi"/>
          <w:sz w:val="24"/>
          <w:szCs w:val="24"/>
          <w:rtl/>
        </w:rPr>
        <w:t>الحسابات الحجمية (</w:t>
      </w:r>
      <w:proofErr w:type="spellStart"/>
      <w:r w:rsidRPr="00842977">
        <w:rPr>
          <w:rFonts w:asciiTheme="majorBidi" w:hAnsiTheme="majorBidi" w:cstheme="majorBidi"/>
          <w:sz w:val="24"/>
          <w:szCs w:val="24"/>
          <w:rtl/>
        </w:rPr>
        <w:t>Volumetric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Calculations</w:t>
      </w:r>
      <w:proofErr w:type="spellEnd"/>
      <w:r w:rsidRPr="00842977">
        <w:rPr>
          <w:rFonts w:asciiTheme="majorBidi" w:hAnsiTheme="majorBidi" w:cstheme="majorBidi"/>
          <w:sz w:val="24"/>
          <w:szCs w:val="24"/>
          <w:rtl/>
        </w:rPr>
        <w:t>)</w:t>
      </w:r>
    </w:p>
    <w:p w14:paraId="0000015B" w14:textId="77777777" w:rsidR="008C197F" w:rsidRPr="00842977" w:rsidRDefault="00000000" w:rsidP="00E12B36">
      <w:pPr>
        <w:numPr>
          <w:ilvl w:val="0"/>
          <w:numId w:val="27"/>
        </w:numPr>
        <w:bidi/>
        <w:rPr>
          <w:rFonts w:asciiTheme="majorBidi" w:hAnsiTheme="majorBidi" w:cstheme="majorBidi"/>
          <w:sz w:val="24"/>
          <w:szCs w:val="24"/>
        </w:rPr>
      </w:pPr>
      <w:r w:rsidRPr="00842977">
        <w:rPr>
          <w:rFonts w:asciiTheme="majorBidi" w:hAnsiTheme="majorBidi" w:cstheme="majorBidi"/>
          <w:sz w:val="24"/>
          <w:szCs w:val="24"/>
          <w:rtl/>
        </w:rPr>
        <w:t>حسابات القوى والعزوم (</w:t>
      </w:r>
      <w:proofErr w:type="spellStart"/>
      <w:r w:rsidRPr="00842977">
        <w:rPr>
          <w:rFonts w:asciiTheme="majorBidi" w:hAnsiTheme="majorBidi" w:cstheme="majorBidi"/>
          <w:sz w:val="24"/>
          <w:szCs w:val="24"/>
          <w:rtl/>
        </w:rPr>
        <w:t>Forces</w:t>
      </w:r>
      <w:proofErr w:type="spellEnd"/>
      <w:r w:rsidRPr="00842977">
        <w:rPr>
          <w:rFonts w:asciiTheme="majorBidi" w:hAnsiTheme="majorBidi" w:cstheme="majorBidi"/>
          <w:sz w:val="24"/>
          <w:szCs w:val="24"/>
          <w:rtl/>
        </w:rPr>
        <w:t xml:space="preserve"> &amp; </w:t>
      </w:r>
      <w:proofErr w:type="spellStart"/>
      <w:r w:rsidRPr="00842977">
        <w:rPr>
          <w:rFonts w:asciiTheme="majorBidi" w:hAnsiTheme="majorBidi" w:cstheme="majorBidi"/>
          <w:sz w:val="24"/>
          <w:szCs w:val="24"/>
          <w:rtl/>
        </w:rPr>
        <w:t>Torque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Calculations</w:t>
      </w:r>
      <w:proofErr w:type="spellEnd"/>
      <w:r w:rsidRPr="00842977">
        <w:rPr>
          <w:rFonts w:asciiTheme="majorBidi" w:hAnsiTheme="majorBidi" w:cstheme="majorBidi"/>
          <w:sz w:val="24"/>
          <w:szCs w:val="24"/>
          <w:rtl/>
        </w:rPr>
        <w:t>)</w:t>
      </w:r>
    </w:p>
    <w:p w14:paraId="0000015C" w14:textId="77777777" w:rsidR="008C197F" w:rsidRPr="00842977" w:rsidRDefault="00000000" w:rsidP="00E12B36">
      <w:pPr>
        <w:numPr>
          <w:ilvl w:val="0"/>
          <w:numId w:val="27"/>
        </w:numPr>
        <w:bidi/>
        <w:rPr>
          <w:rFonts w:asciiTheme="majorBidi" w:hAnsiTheme="majorBidi" w:cstheme="majorBidi"/>
          <w:sz w:val="24"/>
          <w:szCs w:val="24"/>
        </w:rPr>
      </w:pPr>
      <w:r w:rsidRPr="00842977">
        <w:rPr>
          <w:rFonts w:asciiTheme="majorBidi" w:hAnsiTheme="majorBidi" w:cstheme="majorBidi"/>
          <w:sz w:val="24"/>
          <w:szCs w:val="24"/>
          <w:rtl/>
        </w:rPr>
        <w:t xml:space="preserve">اختيار المحرك </w:t>
      </w:r>
      <w:proofErr w:type="spellStart"/>
      <w:r w:rsidRPr="00842977">
        <w:rPr>
          <w:rFonts w:asciiTheme="majorBidi" w:hAnsiTheme="majorBidi" w:cstheme="majorBidi"/>
          <w:sz w:val="24"/>
          <w:szCs w:val="24"/>
          <w:rtl/>
        </w:rPr>
        <w:t>والجيربوكس</w:t>
      </w:r>
      <w:proofErr w:type="spellEnd"/>
      <w:r w:rsidRPr="00842977">
        <w:rPr>
          <w:rFonts w:asciiTheme="majorBidi" w:hAnsiTheme="majorBidi" w:cstheme="majorBidi"/>
          <w:sz w:val="24"/>
          <w:szCs w:val="24"/>
          <w:rtl/>
        </w:rPr>
        <w:t xml:space="preserve"> بناءً على:</w:t>
      </w:r>
    </w:p>
    <w:p w14:paraId="0000015D" w14:textId="77777777" w:rsidR="008C197F" w:rsidRPr="00842977" w:rsidRDefault="00000000" w:rsidP="00E12B36">
      <w:pPr>
        <w:numPr>
          <w:ilvl w:val="0"/>
          <w:numId w:val="26"/>
        </w:numPr>
        <w:bidi/>
        <w:rPr>
          <w:rFonts w:asciiTheme="majorBidi" w:hAnsiTheme="majorBidi" w:cstheme="majorBidi"/>
          <w:sz w:val="24"/>
          <w:szCs w:val="24"/>
        </w:rPr>
      </w:pPr>
      <w:r w:rsidRPr="00842977">
        <w:rPr>
          <w:rFonts w:asciiTheme="majorBidi" w:hAnsiTheme="majorBidi" w:cstheme="majorBidi"/>
          <w:sz w:val="24"/>
          <w:szCs w:val="24"/>
          <w:rtl/>
        </w:rPr>
        <w:t>العزم المطلوب</w:t>
      </w:r>
    </w:p>
    <w:p w14:paraId="0000015E" w14:textId="77777777" w:rsidR="008C197F" w:rsidRPr="00842977" w:rsidRDefault="00000000" w:rsidP="00E12B36">
      <w:pPr>
        <w:numPr>
          <w:ilvl w:val="0"/>
          <w:numId w:val="26"/>
        </w:numPr>
        <w:bidi/>
        <w:rPr>
          <w:rFonts w:asciiTheme="majorBidi" w:hAnsiTheme="majorBidi" w:cstheme="majorBidi"/>
          <w:sz w:val="24"/>
          <w:szCs w:val="24"/>
        </w:rPr>
      </w:pPr>
      <w:r w:rsidRPr="00842977">
        <w:rPr>
          <w:rFonts w:asciiTheme="majorBidi" w:hAnsiTheme="majorBidi" w:cstheme="majorBidi"/>
          <w:sz w:val="24"/>
          <w:szCs w:val="24"/>
          <w:rtl/>
        </w:rPr>
        <w:t>معامل الأمان</w:t>
      </w:r>
    </w:p>
    <w:p w14:paraId="0000015F" w14:textId="77777777" w:rsidR="008C197F" w:rsidRPr="00842977" w:rsidRDefault="00000000" w:rsidP="00E12B36">
      <w:pPr>
        <w:numPr>
          <w:ilvl w:val="0"/>
          <w:numId w:val="26"/>
        </w:numPr>
        <w:bidi/>
        <w:rPr>
          <w:rFonts w:asciiTheme="majorBidi" w:hAnsiTheme="majorBidi" w:cstheme="majorBidi"/>
          <w:sz w:val="24"/>
          <w:szCs w:val="24"/>
        </w:rPr>
      </w:pPr>
      <w:r w:rsidRPr="00842977">
        <w:rPr>
          <w:rFonts w:asciiTheme="majorBidi" w:hAnsiTheme="majorBidi" w:cstheme="majorBidi"/>
          <w:sz w:val="24"/>
          <w:szCs w:val="24"/>
          <w:rtl/>
        </w:rPr>
        <w:t>ظروف التشغيل</w:t>
      </w:r>
    </w:p>
    <w:p w14:paraId="00000160" w14:textId="77777777" w:rsidR="008C197F" w:rsidRPr="00842977" w:rsidRDefault="008C197F">
      <w:pPr>
        <w:bidi/>
        <w:rPr>
          <w:rFonts w:asciiTheme="majorBidi" w:hAnsiTheme="majorBidi" w:cstheme="majorBidi"/>
          <w:sz w:val="24"/>
          <w:szCs w:val="24"/>
        </w:rPr>
      </w:pPr>
    </w:p>
    <w:p w14:paraId="00000161"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وتمت</w:t>
      </w:r>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مراجعة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وتصحيح</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حسابات</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العزم</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أكثر</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من</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مرة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للوصول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إلى</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القيم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الصحيحة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قبل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اعتمادها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في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المحاكاة</w:t>
      </w:r>
      <w:proofErr w:type="spellEnd"/>
      <w:r w:rsidRPr="00842977">
        <w:rPr>
          <w:rFonts w:asciiTheme="majorBidi" w:hAnsiTheme="majorBidi" w:cstheme="majorBidi"/>
          <w:sz w:val="24"/>
          <w:szCs w:val="24"/>
        </w:rPr>
        <w:t>.</w:t>
      </w:r>
    </w:p>
    <w:p w14:paraId="00000162" w14:textId="77777777" w:rsidR="008C197F" w:rsidRPr="00842977" w:rsidRDefault="008C197F">
      <w:pPr>
        <w:bidi/>
        <w:rPr>
          <w:rFonts w:asciiTheme="majorBidi" w:hAnsiTheme="majorBidi" w:cstheme="majorBidi"/>
          <w:sz w:val="24"/>
          <w:szCs w:val="24"/>
        </w:rPr>
      </w:pPr>
    </w:p>
    <w:p w14:paraId="00000163" w14:textId="77777777" w:rsidR="008C197F" w:rsidRPr="00842977" w:rsidRDefault="008C197F">
      <w:pPr>
        <w:bidi/>
        <w:rPr>
          <w:rFonts w:asciiTheme="majorBidi" w:hAnsiTheme="majorBidi" w:cstheme="majorBidi"/>
          <w:sz w:val="24"/>
          <w:szCs w:val="24"/>
        </w:rPr>
      </w:pPr>
    </w:p>
    <w:p w14:paraId="0000016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رابعًا: التحليل العددي والمحاكاة (</w:t>
      </w:r>
      <w:proofErr w:type="spellStart"/>
      <w:r w:rsidRPr="00842977">
        <w:rPr>
          <w:rFonts w:asciiTheme="majorBidi" w:hAnsiTheme="majorBidi" w:cstheme="majorBidi"/>
          <w:b/>
          <w:bCs/>
          <w:sz w:val="24"/>
          <w:szCs w:val="24"/>
          <w:rtl/>
        </w:rPr>
        <w:t>Simulation</w:t>
      </w:r>
      <w:proofErr w:type="spellEnd"/>
      <w:r w:rsidRPr="00842977">
        <w:rPr>
          <w:rFonts w:asciiTheme="majorBidi" w:hAnsiTheme="majorBidi" w:cstheme="majorBidi"/>
          <w:b/>
          <w:bCs/>
          <w:sz w:val="24"/>
          <w:szCs w:val="24"/>
          <w:rtl/>
        </w:rPr>
        <w:t xml:space="preserve"> &amp; </w:t>
      </w:r>
      <w:proofErr w:type="spellStart"/>
      <w:r w:rsidRPr="00842977">
        <w:rPr>
          <w:rFonts w:asciiTheme="majorBidi" w:hAnsiTheme="majorBidi" w:cstheme="majorBidi"/>
          <w:b/>
          <w:bCs/>
          <w:sz w:val="24"/>
          <w:szCs w:val="24"/>
          <w:rtl/>
        </w:rPr>
        <w:t>Analysis</w:t>
      </w:r>
      <w:proofErr w:type="spellEnd"/>
      <w:r w:rsidRPr="00842977">
        <w:rPr>
          <w:rFonts w:asciiTheme="majorBidi" w:hAnsiTheme="majorBidi" w:cstheme="majorBidi"/>
          <w:b/>
          <w:bCs/>
          <w:sz w:val="24"/>
          <w:szCs w:val="24"/>
          <w:rtl/>
        </w:rPr>
        <w:t>)</w:t>
      </w:r>
    </w:p>
    <w:p w14:paraId="0000016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قمت بتنفيذ:</w:t>
      </w:r>
    </w:p>
    <w:p w14:paraId="00000166" w14:textId="77777777" w:rsidR="008C197F" w:rsidRPr="00842977" w:rsidRDefault="00000000" w:rsidP="00E12B36">
      <w:pPr>
        <w:numPr>
          <w:ilvl w:val="0"/>
          <w:numId w:val="24"/>
        </w:numPr>
        <w:bidi/>
        <w:rPr>
          <w:rFonts w:asciiTheme="majorBidi" w:hAnsiTheme="majorBidi" w:cstheme="majorBidi"/>
          <w:sz w:val="24"/>
          <w:szCs w:val="24"/>
        </w:rPr>
      </w:pPr>
      <w:r w:rsidRPr="00842977">
        <w:rPr>
          <w:rFonts w:asciiTheme="majorBidi" w:hAnsiTheme="majorBidi" w:cstheme="majorBidi"/>
          <w:sz w:val="24"/>
          <w:szCs w:val="24"/>
          <w:rtl/>
        </w:rPr>
        <w:t xml:space="preserve">تحليل إجهادات </w:t>
      </w:r>
      <w:proofErr w:type="spellStart"/>
      <w:r w:rsidRPr="00842977">
        <w:rPr>
          <w:rFonts w:asciiTheme="majorBidi" w:hAnsiTheme="majorBidi" w:cstheme="majorBidi"/>
          <w:sz w:val="24"/>
          <w:szCs w:val="24"/>
          <w:rtl/>
        </w:rPr>
        <w:t>استاتيكي</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Static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Structural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Analysis</w:t>
      </w:r>
      <w:proofErr w:type="spellEnd"/>
      <w:r w:rsidRPr="00842977">
        <w:rPr>
          <w:rFonts w:asciiTheme="majorBidi" w:hAnsiTheme="majorBidi" w:cstheme="majorBidi"/>
          <w:sz w:val="24"/>
          <w:szCs w:val="24"/>
          <w:rtl/>
        </w:rPr>
        <w:t>):</w:t>
      </w:r>
    </w:p>
    <w:p w14:paraId="00000167" w14:textId="77777777" w:rsidR="008C197F" w:rsidRPr="00842977" w:rsidRDefault="00000000" w:rsidP="00E12B36">
      <w:pPr>
        <w:numPr>
          <w:ilvl w:val="0"/>
          <w:numId w:val="23"/>
        </w:numPr>
        <w:bidi/>
        <w:rPr>
          <w:rFonts w:asciiTheme="majorBidi" w:hAnsiTheme="majorBidi" w:cstheme="majorBidi"/>
          <w:sz w:val="24"/>
          <w:szCs w:val="24"/>
        </w:rPr>
      </w:pPr>
      <w:r w:rsidRPr="00842977">
        <w:rPr>
          <w:rFonts w:asciiTheme="majorBidi" w:hAnsiTheme="majorBidi" w:cstheme="majorBidi"/>
          <w:sz w:val="24"/>
          <w:szCs w:val="24"/>
          <w:rtl/>
        </w:rPr>
        <w:t>للولب كقطعة منفصلة</w:t>
      </w:r>
    </w:p>
    <w:p w14:paraId="00000168" w14:textId="77777777" w:rsidR="008C197F" w:rsidRPr="00842977" w:rsidRDefault="00000000" w:rsidP="00E12B36">
      <w:pPr>
        <w:numPr>
          <w:ilvl w:val="0"/>
          <w:numId w:val="23"/>
        </w:numPr>
        <w:bidi/>
        <w:rPr>
          <w:rFonts w:asciiTheme="majorBidi" w:hAnsiTheme="majorBidi" w:cstheme="majorBidi"/>
          <w:sz w:val="24"/>
          <w:szCs w:val="24"/>
        </w:rPr>
      </w:pPr>
      <w:r w:rsidRPr="00842977">
        <w:rPr>
          <w:rFonts w:asciiTheme="majorBidi" w:hAnsiTheme="majorBidi" w:cstheme="majorBidi"/>
          <w:sz w:val="24"/>
          <w:szCs w:val="24"/>
          <w:rtl/>
        </w:rPr>
        <w:t>للولب مع عمود المثقاب</w:t>
      </w:r>
    </w:p>
    <w:p w14:paraId="00000169" w14:textId="77777777" w:rsidR="008C197F" w:rsidRPr="00842977" w:rsidRDefault="00000000" w:rsidP="00E12B36">
      <w:pPr>
        <w:numPr>
          <w:ilvl w:val="0"/>
          <w:numId w:val="23"/>
        </w:numPr>
        <w:bidi/>
        <w:rPr>
          <w:rFonts w:asciiTheme="majorBidi" w:hAnsiTheme="majorBidi" w:cstheme="majorBidi"/>
          <w:sz w:val="24"/>
          <w:szCs w:val="24"/>
        </w:rPr>
      </w:pPr>
      <w:r w:rsidRPr="00842977">
        <w:rPr>
          <w:rFonts w:asciiTheme="majorBidi" w:hAnsiTheme="majorBidi" w:cstheme="majorBidi"/>
          <w:sz w:val="24"/>
          <w:szCs w:val="24"/>
          <w:rtl/>
        </w:rPr>
        <w:t>للولب مع الصحن الدوار</w:t>
      </w:r>
    </w:p>
    <w:p w14:paraId="0000016A" w14:textId="77777777" w:rsidR="008C197F" w:rsidRPr="00842977" w:rsidRDefault="00000000" w:rsidP="00E12B36">
      <w:pPr>
        <w:numPr>
          <w:ilvl w:val="0"/>
          <w:numId w:val="25"/>
        </w:numPr>
        <w:bidi/>
        <w:rPr>
          <w:rFonts w:asciiTheme="majorBidi" w:hAnsiTheme="majorBidi" w:cstheme="majorBidi"/>
          <w:sz w:val="24"/>
          <w:szCs w:val="24"/>
        </w:rPr>
      </w:pPr>
      <w:r w:rsidRPr="00842977">
        <w:rPr>
          <w:rFonts w:asciiTheme="majorBidi" w:hAnsiTheme="majorBidi" w:cstheme="majorBidi"/>
          <w:sz w:val="24"/>
          <w:szCs w:val="24"/>
          <w:rtl/>
        </w:rPr>
        <w:t>محاكاة الحركة (</w:t>
      </w:r>
      <w:proofErr w:type="spellStart"/>
      <w:r w:rsidRPr="00842977">
        <w:rPr>
          <w:rFonts w:asciiTheme="majorBidi" w:hAnsiTheme="majorBidi" w:cstheme="majorBidi"/>
          <w:sz w:val="24"/>
          <w:szCs w:val="24"/>
          <w:rtl/>
        </w:rPr>
        <w:t>Motion</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Study</w:t>
      </w:r>
      <w:proofErr w:type="spellEnd"/>
      <w:r w:rsidRPr="00842977">
        <w:rPr>
          <w:rFonts w:asciiTheme="majorBidi" w:hAnsiTheme="majorBidi" w:cstheme="majorBidi"/>
          <w:sz w:val="24"/>
          <w:szCs w:val="24"/>
          <w:rtl/>
        </w:rPr>
        <w:t xml:space="preserve">) في </w:t>
      </w:r>
      <w:proofErr w:type="spellStart"/>
      <w:r w:rsidRPr="00842977">
        <w:rPr>
          <w:rFonts w:asciiTheme="majorBidi" w:hAnsiTheme="majorBidi" w:cstheme="majorBidi"/>
          <w:sz w:val="24"/>
          <w:szCs w:val="24"/>
          <w:rtl/>
        </w:rPr>
        <w:t>SolidWorks</w:t>
      </w:r>
      <w:proofErr w:type="spellEnd"/>
    </w:p>
    <w:p w14:paraId="0000016B" w14:textId="77777777" w:rsidR="008C197F" w:rsidRPr="00842977" w:rsidRDefault="00000000" w:rsidP="00E12B36">
      <w:pPr>
        <w:numPr>
          <w:ilvl w:val="0"/>
          <w:numId w:val="25"/>
        </w:numPr>
        <w:bidi/>
        <w:rPr>
          <w:rFonts w:asciiTheme="majorBidi" w:hAnsiTheme="majorBidi" w:cstheme="majorBidi"/>
          <w:sz w:val="24"/>
          <w:szCs w:val="24"/>
        </w:rPr>
      </w:pPr>
      <w:r w:rsidRPr="00842977">
        <w:rPr>
          <w:rFonts w:asciiTheme="majorBidi" w:hAnsiTheme="majorBidi" w:cstheme="majorBidi"/>
          <w:sz w:val="24"/>
          <w:szCs w:val="24"/>
          <w:rtl/>
        </w:rPr>
        <w:t xml:space="preserve">الإعداد لمحاكاة المادة باستخدام </w:t>
      </w:r>
      <w:proofErr w:type="spellStart"/>
      <w:r w:rsidRPr="00842977">
        <w:rPr>
          <w:rFonts w:asciiTheme="majorBidi" w:hAnsiTheme="majorBidi" w:cstheme="majorBidi"/>
          <w:sz w:val="24"/>
          <w:szCs w:val="24"/>
          <w:rtl/>
        </w:rPr>
        <w:t>Altair</w:t>
      </w:r>
      <w:proofErr w:type="spellEnd"/>
      <w:r w:rsidRPr="00842977">
        <w:rPr>
          <w:rFonts w:asciiTheme="majorBidi" w:hAnsiTheme="majorBidi" w:cstheme="majorBidi"/>
          <w:sz w:val="24"/>
          <w:szCs w:val="24"/>
          <w:rtl/>
        </w:rPr>
        <w:t xml:space="preserve"> EDEM (DEM </w:t>
      </w:r>
      <w:proofErr w:type="spellStart"/>
      <w:r w:rsidRPr="00842977">
        <w:rPr>
          <w:rFonts w:asciiTheme="majorBidi" w:hAnsiTheme="majorBidi" w:cstheme="majorBidi"/>
          <w:sz w:val="24"/>
          <w:szCs w:val="24"/>
          <w:rtl/>
        </w:rPr>
        <w:t>Simulation</w:t>
      </w:r>
      <w:proofErr w:type="spellEnd"/>
      <w:r w:rsidRPr="00842977">
        <w:rPr>
          <w:rFonts w:asciiTheme="majorBidi" w:hAnsiTheme="majorBidi" w:cstheme="majorBidi"/>
          <w:sz w:val="24"/>
          <w:szCs w:val="24"/>
          <w:rtl/>
        </w:rPr>
        <w:t>)</w:t>
      </w:r>
    </w:p>
    <w:p w14:paraId="0000016C" w14:textId="77777777" w:rsidR="008C197F" w:rsidRPr="00842977" w:rsidRDefault="008C197F">
      <w:pPr>
        <w:bidi/>
        <w:rPr>
          <w:rFonts w:asciiTheme="majorBidi" w:hAnsiTheme="majorBidi" w:cstheme="majorBidi"/>
          <w:sz w:val="24"/>
          <w:szCs w:val="24"/>
        </w:rPr>
      </w:pPr>
    </w:p>
    <w:p w14:paraId="0000016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1.5.2 </w:t>
      </w:r>
      <w:proofErr w:type="spellStart"/>
      <w:r w:rsidRPr="00842977">
        <w:rPr>
          <w:rFonts w:asciiTheme="majorBidi" w:hAnsiTheme="majorBidi" w:cstheme="majorBidi"/>
          <w:sz w:val="24"/>
          <w:szCs w:val="24"/>
        </w:rPr>
        <w:t>القيمة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المضافة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للدور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الشخصي</w:t>
      </w:r>
      <w:proofErr w:type="spellEnd"/>
    </w:p>
    <w:p w14:paraId="0000016E" w14:textId="77777777" w:rsidR="008C197F" w:rsidRPr="00842977" w:rsidRDefault="008C197F">
      <w:pPr>
        <w:bidi/>
        <w:rPr>
          <w:rFonts w:asciiTheme="majorBidi" w:hAnsiTheme="majorBidi" w:cstheme="majorBidi"/>
          <w:sz w:val="24"/>
          <w:szCs w:val="24"/>
        </w:rPr>
      </w:pPr>
    </w:p>
    <w:p w14:paraId="0000016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يمثل هذا الدور:</w:t>
      </w:r>
    </w:p>
    <w:p w14:paraId="00000170" w14:textId="77777777" w:rsidR="008C197F" w:rsidRPr="00842977" w:rsidRDefault="00000000" w:rsidP="00E12B36">
      <w:pPr>
        <w:numPr>
          <w:ilvl w:val="0"/>
          <w:numId w:val="22"/>
        </w:numPr>
        <w:bidi/>
        <w:rPr>
          <w:rFonts w:asciiTheme="majorBidi" w:hAnsiTheme="majorBidi" w:cstheme="majorBidi"/>
          <w:sz w:val="24"/>
          <w:szCs w:val="24"/>
        </w:rPr>
      </w:pPr>
      <w:r w:rsidRPr="00842977">
        <w:rPr>
          <w:rFonts w:asciiTheme="majorBidi" w:hAnsiTheme="majorBidi" w:cstheme="majorBidi"/>
          <w:sz w:val="24"/>
          <w:szCs w:val="24"/>
          <w:rtl/>
        </w:rPr>
        <w:lastRenderedPageBreak/>
        <w:t>تجربة هندسية متكاملة من الصفر</w:t>
      </w:r>
    </w:p>
    <w:p w14:paraId="00000171" w14:textId="77777777" w:rsidR="008C197F" w:rsidRPr="00842977" w:rsidRDefault="00000000" w:rsidP="00E12B36">
      <w:pPr>
        <w:numPr>
          <w:ilvl w:val="0"/>
          <w:numId w:val="22"/>
        </w:numPr>
        <w:bidi/>
        <w:rPr>
          <w:rFonts w:asciiTheme="majorBidi" w:hAnsiTheme="majorBidi" w:cstheme="majorBidi"/>
          <w:sz w:val="24"/>
          <w:szCs w:val="24"/>
        </w:rPr>
      </w:pPr>
      <w:r w:rsidRPr="00842977">
        <w:rPr>
          <w:rFonts w:asciiTheme="majorBidi" w:hAnsiTheme="majorBidi" w:cstheme="majorBidi"/>
          <w:sz w:val="24"/>
          <w:szCs w:val="24"/>
          <w:rtl/>
        </w:rPr>
        <w:t>تدريبًا حقيقيًا على التفكير التصميمي والتحليلي</w:t>
      </w:r>
    </w:p>
    <w:p w14:paraId="00000172" w14:textId="77777777" w:rsidR="008C197F" w:rsidRPr="00842977" w:rsidRDefault="00000000" w:rsidP="00E12B36">
      <w:pPr>
        <w:numPr>
          <w:ilvl w:val="0"/>
          <w:numId w:val="22"/>
        </w:numPr>
        <w:bidi/>
        <w:rPr>
          <w:rFonts w:asciiTheme="majorBidi" w:hAnsiTheme="majorBidi" w:cstheme="majorBidi"/>
          <w:sz w:val="24"/>
          <w:szCs w:val="24"/>
        </w:rPr>
      </w:pPr>
      <w:r w:rsidRPr="00842977">
        <w:rPr>
          <w:rFonts w:asciiTheme="majorBidi" w:hAnsiTheme="majorBidi" w:cstheme="majorBidi"/>
          <w:sz w:val="24"/>
          <w:szCs w:val="24"/>
          <w:rtl/>
        </w:rPr>
        <w:t>قاعدة معرفية يمكن الرجوع إليها مستقبلًا</w:t>
      </w:r>
    </w:p>
    <w:p w14:paraId="00000173" w14:textId="77777777" w:rsidR="008C197F" w:rsidRPr="00842977" w:rsidRDefault="008C197F">
      <w:pPr>
        <w:bidi/>
        <w:rPr>
          <w:rFonts w:asciiTheme="majorBidi" w:hAnsiTheme="majorBidi" w:cstheme="majorBidi"/>
          <w:sz w:val="24"/>
          <w:szCs w:val="24"/>
        </w:rPr>
      </w:pPr>
    </w:p>
    <w:p w14:paraId="00000174"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وهذا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التقرير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كُتب</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ليكون</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شخصيًا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طويل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الأمد</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يشرح</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كل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قرار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هندسي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تم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اتخاذه</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وأسبابه</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ومصادره</w:t>
      </w:r>
      <w:proofErr w:type="spellEnd"/>
      <w:r w:rsidRPr="00842977">
        <w:rPr>
          <w:rFonts w:asciiTheme="majorBidi" w:hAnsiTheme="majorBidi" w:cstheme="majorBidi"/>
          <w:sz w:val="24"/>
          <w:szCs w:val="24"/>
        </w:rPr>
        <w:t>.</w:t>
      </w:r>
    </w:p>
    <w:p w14:paraId="00000175" w14:textId="77777777" w:rsidR="008C197F" w:rsidRPr="00842977" w:rsidRDefault="008C197F">
      <w:pPr>
        <w:bidi/>
        <w:rPr>
          <w:rFonts w:asciiTheme="majorBidi" w:hAnsiTheme="majorBidi" w:cstheme="majorBidi"/>
          <w:sz w:val="24"/>
          <w:szCs w:val="24"/>
        </w:rPr>
      </w:pPr>
    </w:p>
    <w:p w14:paraId="00000176"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خلاصة الجزء 1.4 &amp; 1.5</w:t>
      </w:r>
    </w:p>
    <w:p w14:paraId="00000177"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بهذين القسمين، تم:</w:t>
      </w:r>
    </w:p>
    <w:p w14:paraId="00000178"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ربط المشروع بالواقع الصناعي المحلي</w:t>
      </w:r>
    </w:p>
    <w:p w14:paraId="00000179"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توضيح الأثر الاقتصادي والتعليمي</w:t>
      </w:r>
    </w:p>
    <w:p w14:paraId="0000017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trike/>
          <w:sz w:val="24"/>
          <w:szCs w:val="24"/>
          <w:rtl/>
        </w:rPr>
        <w:t>توثيق الدور الشخصي بدقة واحتراف</w:t>
      </w:r>
    </w:p>
    <w:p w14:paraId="0000017B" w14:textId="77777777" w:rsidR="008C197F" w:rsidRPr="00842977" w:rsidRDefault="008C197F">
      <w:pPr>
        <w:bidi/>
        <w:rPr>
          <w:rFonts w:asciiTheme="majorBidi" w:hAnsiTheme="majorBidi" w:cstheme="majorBidi"/>
          <w:b/>
          <w:bCs/>
          <w:sz w:val="24"/>
          <w:szCs w:val="24"/>
        </w:rPr>
      </w:pPr>
    </w:p>
    <w:p w14:paraId="0000017C" w14:textId="77777777" w:rsidR="008C197F" w:rsidRPr="00842977" w:rsidRDefault="008C197F">
      <w:pPr>
        <w:bidi/>
        <w:rPr>
          <w:rFonts w:asciiTheme="majorBidi" w:hAnsiTheme="majorBidi" w:cstheme="majorBidi"/>
          <w:b/>
          <w:bCs/>
          <w:sz w:val="24"/>
          <w:szCs w:val="24"/>
        </w:rPr>
      </w:pPr>
    </w:p>
    <w:p w14:paraId="0000017D"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2. Problem Definition &amp; Engineering Objectives</w:t>
      </w:r>
    </w:p>
    <w:p w14:paraId="0000017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تعريف المشكلة والأهداف الهندسية العامة</w:t>
      </w:r>
    </w:p>
    <w:p w14:paraId="0000017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تتمثل جوهر المشكلة الهندسية في هذا المشروع في تصميم وتطوير نظام تعبئة باللولب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System</w:t>
      </w:r>
      <w:proofErr w:type="spellEnd"/>
      <w:r w:rsidRPr="00842977">
        <w:rPr>
          <w:rFonts w:asciiTheme="majorBidi" w:hAnsiTheme="majorBidi" w:cstheme="majorBidi"/>
          <w:sz w:val="24"/>
          <w:szCs w:val="24"/>
          <w:rtl/>
        </w:rPr>
        <w:t xml:space="preserve">) قادر على تعبئة مواد </w:t>
      </w:r>
      <w:proofErr w:type="spellStart"/>
      <w:r w:rsidRPr="00842977">
        <w:rPr>
          <w:rFonts w:asciiTheme="majorBidi" w:hAnsiTheme="majorBidi" w:cstheme="majorBidi"/>
          <w:sz w:val="24"/>
          <w:szCs w:val="24"/>
          <w:rtl/>
        </w:rPr>
        <w:t>مسحوقية</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Powdered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Materials</w:t>
      </w:r>
      <w:proofErr w:type="spellEnd"/>
      <w:r w:rsidRPr="00842977">
        <w:rPr>
          <w:rFonts w:asciiTheme="majorBidi" w:hAnsiTheme="majorBidi" w:cstheme="majorBidi"/>
          <w:sz w:val="24"/>
          <w:szCs w:val="24"/>
          <w:rtl/>
        </w:rPr>
        <w:t>) — وتحديدًا ملح الطعام الناعم (</w:t>
      </w:r>
      <w:proofErr w:type="spellStart"/>
      <w:r w:rsidRPr="00842977">
        <w:rPr>
          <w:rFonts w:asciiTheme="majorBidi" w:hAnsiTheme="majorBidi" w:cstheme="majorBidi"/>
          <w:sz w:val="24"/>
          <w:szCs w:val="24"/>
          <w:rtl/>
        </w:rPr>
        <w:t>Fine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 — بدقة كتلية عالية، واستقرار تشغيلي، وموثوقية ميكانيكية، مع قابلية التصنيع والتحليل والمحاكاة.</w:t>
      </w:r>
    </w:p>
    <w:p w14:paraId="0000018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تندرج هذه المشكلة ضمن مجال:</w:t>
      </w:r>
    </w:p>
    <w:p w14:paraId="00000181" w14:textId="77777777" w:rsidR="008C197F" w:rsidRPr="00842977" w:rsidRDefault="00000000" w:rsidP="00E12B36">
      <w:pPr>
        <w:numPr>
          <w:ilvl w:val="0"/>
          <w:numId w:val="68"/>
        </w:numPr>
        <w:bidi/>
        <w:rPr>
          <w:rFonts w:asciiTheme="majorBidi" w:hAnsiTheme="majorBidi" w:cstheme="majorBidi"/>
          <w:sz w:val="24"/>
          <w:szCs w:val="24"/>
        </w:rPr>
      </w:pPr>
      <w:r w:rsidRPr="00842977">
        <w:rPr>
          <w:rFonts w:asciiTheme="majorBidi" w:hAnsiTheme="majorBidi" w:cstheme="majorBidi"/>
          <w:sz w:val="24"/>
          <w:szCs w:val="24"/>
        </w:rPr>
        <w:t>Powder Handling Engineering</w:t>
      </w:r>
    </w:p>
    <w:p w14:paraId="00000182" w14:textId="77777777" w:rsidR="008C197F" w:rsidRPr="00842977" w:rsidRDefault="00000000" w:rsidP="00E12B36">
      <w:pPr>
        <w:numPr>
          <w:ilvl w:val="0"/>
          <w:numId w:val="68"/>
        </w:numPr>
        <w:bidi/>
        <w:rPr>
          <w:rFonts w:asciiTheme="majorBidi" w:hAnsiTheme="majorBidi" w:cstheme="majorBidi"/>
          <w:sz w:val="24"/>
          <w:szCs w:val="24"/>
        </w:rPr>
      </w:pPr>
      <w:r w:rsidRPr="00842977">
        <w:rPr>
          <w:rFonts w:asciiTheme="majorBidi" w:hAnsiTheme="majorBidi" w:cstheme="majorBidi"/>
          <w:sz w:val="24"/>
          <w:szCs w:val="24"/>
        </w:rPr>
        <w:t>Precision Dosing Systems</w:t>
      </w:r>
    </w:p>
    <w:p w14:paraId="00000183" w14:textId="77777777" w:rsidR="008C197F" w:rsidRPr="00842977" w:rsidRDefault="00000000" w:rsidP="00E12B36">
      <w:pPr>
        <w:numPr>
          <w:ilvl w:val="0"/>
          <w:numId w:val="68"/>
        </w:numPr>
        <w:bidi/>
        <w:rPr>
          <w:rFonts w:asciiTheme="majorBidi" w:hAnsiTheme="majorBidi" w:cstheme="majorBidi"/>
          <w:sz w:val="24"/>
          <w:szCs w:val="24"/>
        </w:rPr>
      </w:pPr>
      <w:r w:rsidRPr="00842977">
        <w:rPr>
          <w:rFonts w:asciiTheme="majorBidi" w:hAnsiTheme="majorBidi" w:cstheme="majorBidi"/>
          <w:sz w:val="24"/>
          <w:szCs w:val="24"/>
        </w:rPr>
        <w:t>Electro-Mechanical Machine Design</w:t>
      </w:r>
    </w:p>
    <w:p w14:paraId="00000184" w14:textId="77777777" w:rsidR="008C197F" w:rsidRPr="00842977" w:rsidRDefault="008C197F">
      <w:pPr>
        <w:rPr>
          <w:rFonts w:asciiTheme="majorBidi" w:hAnsiTheme="majorBidi" w:cstheme="majorBidi"/>
          <w:sz w:val="24"/>
          <w:szCs w:val="24"/>
        </w:rPr>
      </w:pPr>
    </w:p>
    <w:p w14:paraId="0000018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وتتطلب معالجة هذه المشكلة الجمع بين:</w:t>
      </w:r>
    </w:p>
    <w:p w14:paraId="00000186" w14:textId="77777777" w:rsidR="008C197F" w:rsidRPr="00842977" w:rsidRDefault="00000000" w:rsidP="00E12B36">
      <w:pPr>
        <w:numPr>
          <w:ilvl w:val="0"/>
          <w:numId w:val="67"/>
        </w:numPr>
        <w:bidi/>
        <w:rPr>
          <w:rFonts w:asciiTheme="majorBidi" w:hAnsiTheme="majorBidi" w:cstheme="majorBidi"/>
          <w:sz w:val="24"/>
          <w:szCs w:val="24"/>
        </w:rPr>
      </w:pPr>
      <w:r w:rsidRPr="00842977">
        <w:rPr>
          <w:rFonts w:asciiTheme="majorBidi" w:hAnsiTheme="majorBidi" w:cstheme="majorBidi"/>
          <w:sz w:val="24"/>
          <w:szCs w:val="24"/>
          <w:rtl/>
        </w:rPr>
        <w:t>الحسابات التحليلية (</w:t>
      </w:r>
      <w:proofErr w:type="spellStart"/>
      <w:r w:rsidRPr="00842977">
        <w:rPr>
          <w:rFonts w:asciiTheme="majorBidi" w:hAnsiTheme="majorBidi" w:cstheme="majorBidi"/>
          <w:sz w:val="24"/>
          <w:szCs w:val="24"/>
          <w:rtl/>
        </w:rPr>
        <w:t>Analytical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Calculations</w:t>
      </w:r>
      <w:proofErr w:type="spellEnd"/>
      <w:r w:rsidRPr="00842977">
        <w:rPr>
          <w:rFonts w:asciiTheme="majorBidi" w:hAnsiTheme="majorBidi" w:cstheme="majorBidi"/>
          <w:sz w:val="24"/>
          <w:szCs w:val="24"/>
          <w:rtl/>
        </w:rPr>
        <w:t>)</w:t>
      </w:r>
    </w:p>
    <w:p w14:paraId="00000187" w14:textId="77777777" w:rsidR="008C197F" w:rsidRPr="00842977" w:rsidRDefault="00000000" w:rsidP="00E12B36">
      <w:pPr>
        <w:numPr>
          <w:ilvl w:val="0"/>
          <w:numId w:val="67"/>
        </w:numPr>
        <w:bidi/>
        <w:rPr>
          <w:rFonts w:asciiTheme="majorBidi" w:hAnsiTheme="majorBidi" w:cstheme="majorBidi"/>
          <w:sz w:val="24"/>
          <w:szCs w:val="24"/>
        </w:rPr>
      </w:pPr>
      <w:r w:rsidRPr="00842977">
        <w:rPr>
          <w:rFonts w:asciiTheme="majorBidi" w:hAnsiTheme="majorBidi" w:cstheme="majorBidi"/>
          <w:sz w:val="24"/>
          <w:szCs w:val="24"/>
          <w:rtl/>
        </w:rPr>
        <w:t>التصميم الميكانيكي (</w:t>
      </w:r>
      <w:proofErr w:type="spellStart"/>
      <w:r w:rsidRPr="00842977">
        <w:rPr>
          <w:rFonts w:asciiTheme="majorBidi" w:hAnsiTheme="majorBidi" w:cstheme="majorBidi"/>
          <w:sz w:val="24"/>
          <w:szCs w:val="24"/>
          <w:rtl/>
        </w:rPr>
        <w:t>Mechanical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Design</w:t>
      </w:r>
      <w:proofErr w:type="spellEnd"/>
      <w:r w:rsidRPr="00842977">
        <w:rPr>
          <w:rFonts w:asciiTheme="majorBidi" w:hAnsiTheme="majorBidi" w:cstheme="majorBidi"/>
          <w:sz w:val="24"/>
          <w:szCs w:val="24"/>
          <w:rtl/>
        </w:rPr>
        <w:t>)</w:t>
      </w:r>
    </w:p>
    <w:p w14:paraId="00000188" w14:textId="77777777" w:rsidR="008C197F" w:rsidRPr="00842977" w:rsidRDefault="00000000" w:rsidP="00E12B36">
      <w:pPr>
        <w:numPr>
          <w:ilvl w:val="0"/>
          <w:numId w:val="67"/>
        </w:numPr>
        <w:bidi/>
        <w:rPr>
          <w:rFonts w:asciiTheme="majorBidi" w:hAnsiTheme="majorBidi" w:cstheme="majorBidi"/>
          <w:sz w:val="24"/>
          <w:szCs w:val="24"/>
        </w:rPr>
      </w:pPr>
      <w:r w:rsidRPr="00842977">
        <w:rPr>
          <w:rFonts w:asciiTheme="majorBidi" w:hAnsiTheme="majorBidi" w:cstheme="majorBidi"/>
          <w:sz w:val="24"/>
          <w:szCs w:val="24"/>
          <w:rtl/>
        </w:rPr>
        <w:t>التحليل العددي (FEA &amp; DEM)</w:t>
      </w:r>
    </w:p>
    <w:p w14:paraId="00000189" w14:textId="77777777" w:rsidR="008C197F" w:rsidRPr="00842977" w:rsidRDefault="00000000" w:rsidP="00E12B36">
      <w:pPr>
        <w:numPr>
          <w:ilvl w:val="0"/>
          <w:numId w:val="67"/>
        </w:numPr>
        <w:bidi/>
        <w:rPr>
          <w:rFonts w:asciiTheme="majorBidi" w:hAnsiTheme="majorBidi" w:cstheme="majorBidi"/>
          <w:sz w:val="24"/>
          <w:szCs w:val="24"/>
        </w:rPr>
      </w:pPr>
      <w:r w:rsidRPr="00842977">
        <w:rPr>
          <w:rFonts w:asciiTheme="majorBidi" w:hAnsiTheme="majorBidi" w:cstheme="majorBidi"/>
          <w:sz w:val="24"/>
          <w:szCs w:val="24"/>
          <w:rtl/>
        </w:rPr>
        <w:t>اختيار مكونات الحركة المناسبة (</w:t>
      </w:r>
      <w:proofErr w:type="spellStart"/>
      <w:r w:rsidRPr="00842977">
        <w:rPr>
          <w:rFonts w:asciiTheme="majorBidi" w:hAnsiTheme="majorBidi" w:cstheme="majorBidi"/>
          <w:sz w:val="24"/>
          <w:szCs w:val="24"/>
          <w:rtl/>
        </w:rPr>
        <w:t>Servo</w:t>
      </w:r>
      <w:proofErr w:type="spellEnd"/>
      <w:r w:rsidRPr="00842977">
        <w:rPr>
          <w:rFonts w:asciiTheme="majorBidi" w:hAnsiTheme="majorBidi" w:cstheme="majorBidi"/>
          <w:sz w:val="24"/>
          <w:szCs w:val="24"/>
          <w:rtl/>
        </w:rPr>
        <w:t xml:space="preserve"> + </w:t>
      </w:r>
      <w:proofErr w:type="spellStart"/>
      <w:r w:rsidRPr="00842977">
        <w:rPr>
          <w:rFonts w:asciiTheme="majorBidi" w:hAnsiTheme="majorBidi" w:cstheme="majorBidi"/>
          <w:sz w:val="24"/>
          <w:szCs w:val="24"/>
          <w:rtl/>
        </w:rPr>
        <w:t>Gearbox</w:t>
      </w:r>
      <w:proofErr w:type="spellEnd"/>
      <w:r w:rsidRPr="00842977">
        <w:rPr>
          <w:rFonts w:asciiTheme="majorBidi" w:hAnsiTheme="majorBidi" w:cstheme="majorBidi"/>
          <w:sz w:val="24"/>
          <w:szCs w:val="24"/>
          <w:rtl/>
        </w:rPr>
        <w:t>)</w:t>
      </w:r>
    </w:p>
    <w:p w14:paraId="0000018A" w14:textId="77777777" w:rsidR="008C197F" w:rsidRPr="00842977" w:rsidRDefault="008C197F">
      <w:pPr>
        <w:bidi/>
        <w:rPr>
          <w:rFonts w:asciiTheme="majorBidi" w:hAnsiTheme="majorBidi" w:cstheme="majorBidi"/>
          <w:sz w:val="24"/>
          <w:szCs w:val="24"/>
        </w:rPr>
      </w:pPr>
    </w:p>
    <w:p w14:paraId="0000018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 عام للمجال:</w:t>
      </w:r>
    </w:p>
    <w:p w14:paraId="0000018C" w14:textId="77777777" w:rsidR="008C197F" w:rsidRPr="00842977" w:rsidRDefault="00000000" w:rsidP="00E12B36">
      <w:pPr>
        <w:numPr>
          <w:ilvl w:val="0"/>
          <w:numId w:val="66"/>
        </w:numPr>
        <w:rPr>
          <w:rFonts w:asciiTheme="majorBidi" w:hAnsiTheme="majorBidi" w:cstheme="majorBidi"/>
          <w:sz w:val="24"/>
          <w:szCs w:val="24"/>
        </w:rPr>
      </w:pPr>
      <w:r w:rsidRPr="00842977">
        <w:rPr>
          <w:rFonts w:asciiTheme="majorBidi" w:hAnsiTheme="majorBidi" w:cstheme="majorBidi"/>
          <w:sz w:val="24"/>
          <w:szCs w:val="24"/>
        </w:rPr>
        <w:t>Schulze, D. Powders and Bulk Solids: Behavior, Characterization, Storage and Flow. Springer.</w:t>
      </w:r>
    </w:p>
    <w:p w14:paraId="0000018D" w14:textId="77777777" w:rsidR="008C197F" w:rsidRPr="00842977" w:rsidRDefault="008C197F">
      <w:pPr>
        <w:rPr>
          <w:rFonts w:asciiTheme="majorBidi" w:hAnsiTheme="majorBidi" w:cstheme="majorBidi"/>
          <w:sz w:val="24"/>
          <w:szCs w:val="24"/>
        </w:rPr>
      </w:pPr>
    </w:p>
    <w:p w14:paraId="0000018E"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2.1 Problem Statement</w:t>
      </w:r>
    </w:p>
    <w:p w14:paraId="0000018F" w14:textId="77777777" w:rsidR="008C197F" w:rsidRPr="00842977" w:rsidRDefault="008C197F">
      <w:pPr>
        <w:rPr>
          <w:rFonts w:asciiTheme="majorBidi" w:hAnsiTheme="majorBidi" w:cstheme="majorBidi"/>
          <w:sz w:val="24"/>
          <w:szCs w:val="24"/>
        </w:rPr>
      </w:pPr>
    </w:p>
    <w:p w14:paraId="0000019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صياغة المشكلة الهندسية (</w:t>
      </w:r>
      <w:proofErr w:type="spellStart"/>
      <w:r w:rsidRPr="00842977">
        <w:rPr>
          <w:rFonts w:asciiTheme="majorBidi" w:hAnsiTheme="majorBidi" w:cstheme="majorBidi"/>
          <w:b/>
          <w:bCs/>
          <w:sz w:val="24"/>
          <w:szCs w:val="24"/>
          <w:rtl/>
        </w:rPr>
        <w:t>Problem</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Statement</w:t>
      </w:r>
      <w:proofErr w:type="spellEnd"/>
      <w:r w:rsidRPr="00842977">
        <w:rPr>
          <w:rFonts w:asciiTheme="majorBidi" w:hAnsiTheme="majorBidi" w:cstheme="majorBidi"/>
          <w:b/>
          <w:bCs/>
          <w:sz w:val="24"/>
          <w:szCs w:val="24"/>
          <w:rtl/>
        </w:rPr>
        <w:t>)</w:t>
      </w:r>
    </w:p>
    <w:p w14:paraId="0000019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تتمثل المشكلة الهندسية الأساسية فيما يلي:</w:t>
      </w:r>
    </w:p>
    <w:p w14:paraId="00000192"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tl/>
        </w:rPr>
        <w:t>كيف يمكن تصميم نظام تعبئة باللولب (</w:t>
      </w:r>
      <w:proofErr w:type="spellStart"/>
      <w:r w:rsidRPr="00842977">
        <w:rPr>
          <w:rFonts w:asciiTheme="majorBidi" w:hAnsiTheme="majorBidi" w:cstheme="majorBidi"/>
          <w:b/>
          <w:bCs/>
          <w:sz w:val="24"/>
          <w:szCs w:val="24"/>
          <w:rtl/>
        </w:rPr>
        <w:t>Auger</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Filling</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Mechanism</w:t>
      </w:r>
      <w:proofErr w:type="spellEnd"/>
      <w:r w:rsidRPr="00842977">
        <w:rPr>
          <w:rFonts w:asciiTheme="majorBidi" w:hAnsiTheme="majorBidi" w:cstheme="majorBidi"/>
          <w:b/>
          <w:bCs/>
          <w:sz w:val="24"/>
          <w:szCs w:val="24"/>
          <w:rtl/>
        </w:rPr>
        <w:t>) قادر على نقل وجرعات كمية محددة من مسحوق ملح الطعام بدقة كتلية ثابتة (≈ 500 g)، خلال زمن تعبئة قصير (≈ 2 s)، مع ضمان أن تكون الإجهادات الميكانيكية والعزوم المؤثرة ضمن الحدود الآمنة للمادة والمكونات المستخدمة؟</w:t>
      </w:r>
    </w:p>
    <w:p w14:paraId="00000193" w14:textId="77777777" w:rsidR="008C197F" w:rsidRPr="00842977" w:rsidRDefault="008C197F">
      <w:pPr>
        <w:bidi/>
        <w:rPr>
          <w:rFonts w:asciiTheme="majorBidi" w:hAnsiTheme="majorBidi" w:cstheme="majorBidi"/>
          <w:sz w:val="24"/>
          <w:szCs w:val="24"/>
        </w:rPr>
      </w:pPr>
    </w:p>
    <w:p w14:paraId="0000019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وتتفرع من هذه المشكلة عدة تحديات فرعية، من أهمها:</w:t>
      </w:r>
    </w:p>
    <w:p w14:paraId="0000019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1. </w:t>
      </w:r>
      <w:r w:rsidRPr="00842977">
        <w:rPr>
          <w:rFonts w:asciiTheme="majorBidi" w:hAnsiTheme="majorBidi" w:cstheme="majorBidi"/>
          <w:sz w:val="24"/>
          <w:szCs w:val="24"/>
          <w:rtl/>
        </w:rPr>
        <w:t xml:space="preserve">سلوك المواد الحبيبية </w:t>
      </w:r>
      <w:r w:rsidRPr="00842977">
        <w:rPr>
          <w:rFonts w:asciiTheme="majorBidi" w:hAnsiTheme="majorBidi" w:cstheme="majorBidi"/>
          <w:sz w:val="24"/>
          <w:szCs w:val="24"/>
        </w:rPr>
        <w:t xml:space="preserve"> (Granular Flow Behavior)</w:t>
      </w:r>
    </w:p>
    <w:p w14:paraId="0000019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الملح مادة </w:t>
      </w:r>
      <w:proofErr w:type="spellStart"/>
      <w:r w:rsidRPr="00842977">
        <w:rPr>
          <w:rFonts w:asciiTheme="majorBidi" w:hAnsiTheme="majorBidi" w:cstheme="majorBidi"/>
          <w:sz w:val="24"/>
          <w:szCs w:val="24"/>
          <w:rtl/>
        </w:rPr>
        <w:t>مسحوقية</w:t>
      </w:r>
      <w:proofErr w:type="spellEnd"/>
      <w:r w:rsidRPr="00842977">
        <w:rPr>
          <w:rFonts w:asciiTheme="majorBidi" w:hAnsiTheme="majorBidi" w:cstheme="majorBidi"/>
          <w:sz w:val="24"/>
          <w:szCs w:val="24"/>
          <w:rtl/>
        </w:rPr>
        <w:t xml:space="preserve"> ذات:</w:t>
      </w:r>
    </w:p>
    <w:p w14:paraId="00000197" w14:textId="77777777" w:rsidR="008C197F" w:rsidRPr="00842977" w:rsidRDefault="00000000" w:rsidP="00E12B36">
      <w:pPr>
        <w:numPr>
          <w:ilvl w:val="0"/>
          <w:numId w:val="65"/>
        </w:numPr>
        <w:bidi/>
        <w:rPr>
          <w:rFonts w:asciiTheme="majorBidi" w:hAnsiTheme="majorBidi" w:cstheme="majorBidi"/>
          <w:sz w:val="24"/>
          <w:szCs w:val="24"/>
        </w:rPr>
      </w:pPr>
      <w:r w:rsidRPr="00842977">
        <w:rPr>
          <w:rFonts w:asciiTheme="majorBidi" w:hAnsiTheme="majorBidi" w:cstheme="majorBidi"/>
          <w:sz w:val="24"/>
          <w:szCs w:val="24"/>
          <w:rtl/>
        </w:rPr>
        <w:lastRenderedPageBreak/>
        <w:t>احتكاك داخلي</w:t>
      </w:r>
    </w:p>
    <w:p w14:paraId="00000198" w14:textId="77777777" w:rsidR="008C197F" w:rsidRPr="00842977" w:rsidRDefault="00000000" w:rsidP="00E12B36">
      <w:pPr>
        <w:numPr>
          <w:ilvl w:val="0"/>
          <w:numId w:val="65"/>
        </w:numPr>
        <w:bidi/>
        <w:rPr>
          <w:rFonts w:asciiTheme="majorBidi" w:hAnsiTheme="majorBidi" w:cstheme="majorBidi"/>
          <w:sz w:val="24"/>
          <w:szCs w:val="24"/>
        </w:rPr>
      </w:pPr>
      <w:r w:rsidRPr="00842977">
        <w:rPr>
          <w:rFonts w:asciiTheme="majorBidi" w:hAnsiTheme="majorBidi" w:cstheme="majorBidi"/>
          <w:sz w:val="24"/>
          <w:szCs w:val="24"/>
          <w:rtl/>
        </w:rPr>
        <w:t>احتكاك مع الجدران</w:t>
      </w:r>
    </w:p>
    <w:p w14:paraId="00000199" w14:textId="77777777" w:rsidR="008C197F" w:rsidRPr="00842977" w:rsidRDefault="00000000" w:rsidP="00E12B36">
      <w:pPr>
        <w:numPr>
          <w:ilvl w:val="0"/>
          <w:numId w:val="65"/>
        </w:numPr>
        <w:bidi/>
        <w:rPr>
          <w:rFonts w:asciiTheme="majorBidi" w:hAnsiTheme="majorBidi" w:cstheme="majorBidi"/>
          <w:sz w:val="24"/>
          <w:szCs w:val="24"/>
        </w:rPr>
      </w:pPr>
      <w:r w:rsidRPr="00842977">
        <w:rPr>
          <w:rFonts w:asciiTheme="majorBidi" w:hAnsiTheme="majorBidi" w:cstheme="majorBidi"/>
          <w:sz w:val="24"/>
          <w:szCs w:val="24"/>
          <w:rtl/>
        </w:rPr>
        <w:t>قابلية للتكتل عند التوقف</w:t>
      </w:r>
    </w:p>
    <w:p w14:paraId="0000019A" w14:textId="77777777" w:rsidR="008C197F" w:rsidRPr="00842977" w:rsidRDefault="008C197F">
      <w:pPr>
        <w:bidi/>
        <w:rPr>
          <w:rFonts w:asciiTheme="majorBidi" w:hAnsiTheme="majorBidi" w:cstheme="majorBidi"/>
          <w:sz w:val="24"/>
          <w:szCs w:val="24"/>
        </w:rPr>
      </w:pPr>
    </w:p>
    <w:p w14:paraId="0000019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2. </w:t>
      </w:r>
      <w:r w:rsidRPr="00842977">
        <w:rPr>
          <w:rFonts w:asciiTheme="majorBidi" w:hAnsiTheme="majorBidi" w:cstheme="majorBidi"/>
          <w:sz w:val="24"/>
          <w:szCs w:val="24"/>
          <w:rtl/>
        </w:rPr>
        <w:t xml:space="preserve">عدم ثبات الكثافة الحجمية أثناء التشغيل </w:t>
      </w:r>
    </w:p>
    <w:p w14:paraId="0000019C" w14:textId="77777777" w:rsidR="008C197F" w:rsidRPr="00842977" w:rsidRDefault="00000000" w:rsidP="00E12B36">
      <w:pPr>
        <w:numPr>
          <w:ilvl w:val="0"/>
          <w:numId w:val="64"/>
        </w:numPr>
        <w:bidi/>
        <w:rPr>
          <w:rFonts w:asciiTheme="majorBidi" w:hAnsiTheme="majorBidi" w:cstheme="majorBidi"/>
          <w:sz w:val="24"/>
          <w:szCs w:val="24"/>
        </w:rPr>
      </w:pPr>
      <w:r w:rsidRPr="00842977">
        <w:rPr>
          <w:rFonts w:asciiTheme="majorBidi" w:hAnsiTheme="majorBidi" w:cstheme="majorBidi"/>
          <w:sz w:val="24"/>
          <w:szCs w:val="24"/>
        </w:rPr>
        <w:t>Variations in bulk density during filling</w:t>
      </w:r>
    </w:p>
    <w:p w14:paraId="0000019D" w14:textId="77777777" w:rsidR="008C197F" w:rsidRPr="00842977" w:rsidRDefault="00000000" w:rsidP="00E12B36">
      <w:pPr>
        <w:numPr>
          <w:ilvl w:val="0"/>
          <w:numId w:val="64"/>
        </w:numPr>
        <w:bidi/>
        <w:rPr>
          <w:rFonts w:asciiTheme="majorBidi" w:hAnsiTheme="majorBidi" w:cstheme="majorBidi"/>
          <w:sz w:val="24"/>
          <w:szCs w:val="24"/>
        </w:rPr>
      </w:pPr>
      <w:r w:rsidRPr="00842977">
        <w:rPr>
          <w:rFonts w:asciiTheme="majorBidi" w:hAnsiTheme="majorBidi" w:cstheme="majorBidi"/>
          <w:sz w:val="24"/>
          <w:szCs w:val="24"/>
          <w:rtl/>
        </w:rPr>
        <w:t>تأثير عامل التعبئة الحجمية (</w:t>
      </w:r>
      <w:proofErr w:type="spellStart"/>
      <w:r w:rsidRPr="00842977">
        <w:rPr>
          <w:rFonts w:asciiTheme="majorBidi" w:hAnsiTheme="majorBidi" w:cstheme="majorBidi"/>
          <w:sz w:val="24"/>
          <w:szCs w:val="24"/>
          <w:rtl/>
        </w:rPr>
        <w:t>Volumetric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Efficiency</w:t>
      </w:r>
      <w:proofErr w:type="spellEnd"/>
      <w:r w:rsidRPr="00842977">
        <w:rPr>
          <w:rFonts w:asciiTheme="majorBidi" w:hAnsiTheme="majorBidi" w:cstheme="majorBidi"/>
          <w:sz w:val="24"/>
          <w:szCs w:val="24"/>
          <w:rtl/>
        </w:rPr>
        <w:t>, ηᵥ)</w:t>
      </w:r>
    </w:p>
    <w:p w14:paraId="0000019E" w14:textId="77777777" w:rsidR="008C197F" w:rsidRPr="00842977" w:rsidRDefault="008C197F">
      <w:pPr>
        <w:bidi/>
        <w:rPr>
          <w:rFonts w:asciiTheme="majorBidi" w:hAnsiTheme="majorBidi" w:cstheme="majorBidi"/>
          <w:sz w:val="24"/>
          <w:szCs w:val="24"/>
        </w:rPr>
      </w:pPr>
    </w:p>
    <w:p w14:paraId="0000019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3. </w:t>
      </w:r>
      <w:r w:rsidRPr="00842977">
        <w:rPr>
          <w:rFonts w:asciiTheme="majorBidi" w:hAnsiTheme="majorBidi" w:cstheme="majorBidi"/>
          <w:sz w:val="24"/>
          <w:szCs w:val="24"/>
          <w:rtl/>
        </w:rPr>
        <w:t xml:space="preserve">تداخل الأحمال الميكانيكية </w:t>
      </w:r>
    </w:p>
    <w:p w14:paraId="000001A0" w14:textId="77777777" w:rsidR="008C197F" w:rsidRPr="00842977" w:rsidRDefault="00000000" w:rsidP="00E12B36">
      <w:pPr>
        <w:numPr>
          <w:ilvl w:val="0"/>
          <w:numId w:val="63"/>
        </w:numPr>
        <w:bidi/>
        <w:rPr>
          <w:rFonts w:asciiTheme="majorBidi" w:hAnsiTheme="majorBidi" w:cstheme="majorBidi"/>
          <w:sz w:val="24"/>
          <w:szCs w:val="24"/>
        </w:rPr>
      </w:pPr>
      <w:r w:rsidRPr="00842977">
        <w:rPr>
          <w:rFonts w:asciiTheme="majorBidi" w:hAnsiTheme="majorBidi" w:cstheme="majorBidi"/>
          <w:sz w:val="24"/>
          <w:szCs w:val="24"/>
          <w:rtl/>
        </w:rPr>
        <w:t>عزم دوران ناتج عن المحرك</w:t>
      </w:r>
    </w:p>
    <w:p w14:paraId="000001A1" w14:textId="77777777" w:rsidR="008C197F" w:rsidRPr="00842977" w:rsidRDefault="00000000" w:rsidP="00E12B36">
      <w:pPr>
        <w:numPr>
          <w:ilvl w:val="0"/>
          <w:numId w:val="63"/>
        </w:numPr>
        <w:bidi/>
        <w:rPr>
          <w:rFonts w:asciiTheme="majorBidi" w:hAnsiTheme="majorBidi" w:cstheme="majorBidi"/>
          <w:sz w:val="24"/>
          <w:szCs w:val="24"/>
        </w:rPr>
      </w:pPr>
      <w:r w:rsidRPr="00842977">
        <w:rPr>
          <w:rFonts w:asciiTheme="majorBidi" w:hAnsiTheme="majorBidi" w:cstheme="majorBidi"/>
          <w:sz w:val="24"/>
          <w:szCs w:val="24"/>
          <w:rtl/>
        </w:rPr>
        <w:t>قوى محورية بسبب دفع المادة</w:t>
      </w:r>
    </w:p>
    <w:p w14:paraId="000001A2" w14:textId="77777777" w:rsidR="008C197F" w:rsidRPr="00842977" w:rsidRDefault="00000000" w:rsidP="00E12B36">
      <w:pPr>
        <w:numPr>
          <w:ilvl w:val="0"/>
          <w:numId w:val="63"/>
        </w:numPr>
        <w:bidi/>
        <w:rPr>
          <w:rFonts w:asciiTheme="majorBidi" w:hAnsiTheme="majorBidi" w:cstheme="majorBidi"/>
          <w:sz w:val="24"/>
          <w:szCs w:val="24"/>
        </w:rPr>
      </w:pPr>
      <w:r w:rsidRPr="00842977">
        <w:rPr>
          <w:rFonts w:asciiTheme="majorBidi" w:hAnsiTheme="majorBidi" w:cstheme="majorBidi"/>
          <w:sz w:val="24"/>
          <w:szCs w:val="24"/>
          <w:rtl/>
        </w:rPr>
        <w:t>وزن ذاتي للولب والصحن الدوار</w:t>
      </w:r>
    </w:p>
    <w:p w14:paraId="000001A3" w14:textId="77777777" w:rsidR="008C197F" w:rsidRPr="00842977" w:rsidRDefault="00000000" w:rsidP="00E12B36">
      <w:pPr>
        <w:numPr>
          <w:ilvl w:val="0"/>
          <w:numId w:val="63"/>
        </w:numPr>
        <w:bidi/>
        <w:rPr>
          <w:rFonts w:asciiTheme="majorBidi" w:hAnsiTheme="majorBidi" w:cstheme="majorBidi"/>
          <w:sz w:val="24"/>
          <w:szCs w:val="24"/>
        </w:rPr>
      </w:pPr>
      <w:r w:rsidRPr="00842977">
        <w:rPr>
          <w:rFonts w:asciiTheme="majorBidi" w:hAnsiTheme="majorBidi" w:cstheme="majorBidi"/>
          <w:sz w:val="24"/>
          <w:szCs w:val="24"/>
          <w:rtl/>
        </w:rPr>
        <w:t>عزم قصور أثناء التسارع والتوقف</w:t>
      </w:r>
    </w:p>
    <w:p w14:paraId="000001A4" w14:textId="77777777" w:rsidR="008C197F" w:rsidRPr="00842977" w:rsidRDefault="008C197F">
      <w:pPr>
        <w:bidi/>
        <w:rPr>
          <w:rFonts w:asciiTheme="majorBidi" w:hAnsiTheme="majorBidi" w:cstheme="majorBidi"/>
          <w:sz w:val="24"/>
          <w:szCs w:val="24"/>
        </w:rPr>
      </w:pPr>
    </w:p>
    <w:p w14:paraId="000001A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4. </w:t>
      </w:r>
      <w:r w:rsidRPr="00842977">
        <w:rPr>
          <w:rFonts w:asciiTheme="majorBidi" w:hAnsiTheme="majorBidi" w:cstheme="majorBidi"/>
          <w:sz w:val="24"/>
          <w:szCs w:val="24"/>
          <w:rtl/>
        </w:rPr>
        <w:t>ضرورة الفصل الحركي بين اللولب والشفرات</w:t>
      </w:r>
    </w:p>
    <w:p w14:paraId="000001A6" w14:textId="77777777" w:rsidR="008C197F" w:rsidRPr="00842977" w:rsidRDefault="00000000" w:rsidP="00E12B36">
      <w:pPr>
        <w:numPr>
          <w:ilvl w:val="0"/>
          <w:numId w:val="62"/>
        </w:numPr>
        <w:bidi/>
        <w:rPr>
          <w:rFonts w:asciiTheme="majorBidi" w:hAnsiTheme="majorBidi" w:cstheme="majorBidi"/>
          <w:sz w:val="24"/>
          <w:szCs w:val="24"/>
        </w:rPr>
      </w:pPr>
      <w:r w:rsidRPr="00842977">
        <w:rPr>
          <w:rFonts w:asciiTheme="majorBidi" w:hAnsiTheme="majorBidi" w:cstheme="majorBidi"/>
          <w:sz w:val="24"/>
          <w:szCs w:val="24"/>
          <w:rtl/>
        </w:rPr>
        <w:t xml:space="preserve">باستخدام </w:t>
      </w:r>
      <w:proofErr w:type="spellStart"/>
      <w:r w:rsidRPr="00842977">
        <w:rPr>
          <w:rFonts w:asciiTheme="majorBidi" w:hAnsiTheme="majorBidi" w:cstheme="majorBidi"/>
          <w:sz w:val="24"/>
          <w:szCs w:val="24"/>
          <w:rtl/>
        </w:rPr>
        <w:t>Bearing</w:t>
      </w:r>
      <w:proofErr w:type="spellEnd"/>
      <w:r w:rsidRPr="00842977">
        <w:rPr>
          <w:rFonts w:asciiTheme="majorBidi" w:hAnsiTheme="majorBidi" w:cstheme="majorBidi"/>
          <w:sz w:val="24"/>
          <w:szCs w:val="24"/>
          <w:rtl/>
        </w:rPr>
        <w:t xml:space="preserve"> لعزل الدوران</w:t>
      </w:r>
    </w:p>
    <w:p w14:paraId="000001A7" w14:textId="77777777" w:rsidR="008C197F" w:rsidRPr="00842977" w:rsidRDefault="00000000" w:rsidP="00E12B36">
      <w:pPr>
        <w:numPr>
          <w:ilvl w:val="0"/>
          <w:numId w:val="62"/>
        </w:numPr>
        <w:bidi/>
        <w:rPr>
          <w:rFonts w:asciiTheme="majorBidi" w:hAnsiTheme="majorBidi" w:cstheme="majorBidi"/>
          <w:sz w:val="24"/>
          <w:szCs w:val="24"/>
        </w:rPr>
      </w:pPr>
      <w:r w:rsidRPr="00842977">
        <w:rPr>
          <w:rFonts w:asciiTheme="majorBidi" w:hAnsiTheme="majorBidi" w:cstheme="majorBidi"/>
          <w:sz w:val="24"/>
          <w:szCs w:val="24"/>
          <w:rtl/>
        </w:rPr>
        <w:t>مع الحفاظ على التزامن الوظيفي</w:t>
      </w:r>
    </w:p>
    <w:p w14:paraId="000001A8" w14:textId="77777777" w:rsidR="008C197F" w:rsidRPr="00842977" w:rsidRDefault="008C197F">
      <w:pPr>
        <w:bidi/>
        <w:rPr>
          <w:rFonts w:asciiTheme="majorBidi" w:hAnsiTheme="majorBidi" w:cstheme="majorBidi"/>
          <w:sz w:val="24"/>
          <w:szCs w:val="24"/>
        </w:rPr>
      </w:pPr>
    </w:p>
    <w:p w14:paraId="000001A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 داعمة:</w:t>
      </w:r>
    </w:p>
    <w:p w14:paraId="000001AA" w14:textId="77777777" w:rsidR="008C197F" w:rsidRPr="00842977" w:rsidRDefault="00000000" w:rsidP="00E12B36">
      <w:pPr>
        <w:numPr>
          <w:ilvl w:val="0"/>
          <w:numId w:val="61"/>
        </w:numPr>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A. Storage and Flow of Solids. University of Utah.</w:t>
      </w:r>
    </w:p>
    <w:p w14:paraId="000001AB" w14:textId="77777777" w:rsidR="008C197F" w:rsidRPr="00842977" w:rsidRDefault="00000000" w:rsidP="00E12B36">
      <w:pPr>
        <w:numPr>
          <w:ilvl w:val="0"/>
          <w:numId w:val="61"/>
        </w:numPr>
        <w:rPr>
          <w:rFonts w:asciiTheme="majorBidi" w:hAnsiTheme="majorBidi" w:cstheme="majorBidi"/>
          <w:sz w:val="24"/>
          <w:szCs w:val="24"/>
        </w:rPr>
      </w:pPr>
      <w:r w:rsidRPr="00842977">
        <w:rPr>
          <w:rFonts w:asciiTheme="majorBidi" w:hAnsiTheme="majorBidi" w:cstheme="majorBidi"/>
          <w:sz w:val="24"/>
          <w:szCs w:val="24"/>
        </w:rPr>
        <w:t>Roberts, A. Bulk Solids Handling. Elsevier.</w:t>
      </w:r>
    </w:p>
    <w:p w14:paraId="000001AC" w14:textId="77777777" w:rsidR="008C197F" w:rsidRPr="00842977" w:rsidRDefault="008C197F">
      <w:pPr>
        <w:rPr>
          <w:rFonts w:asciiTheme="majorBidi" w:hAnsiTheme="majorBidi" w:cstheme="majorBidi"/>
          <w:sz w:val="24"/>
          <w:szCs w:val="24"/>
        </w:rPr>
      </w:pPr>
    </w:p>
    <w:p w14:paraId="000001AD" w14:textId="77777777" w:rsidR="008C197F" w:rsidRPr="00842977" w:rsidRDefault="008C197F">
      <w:pPr>
        <w:rPr>
          <w:rFonts w:asciiTheme="majorBidi" w:hAnsiTheme="majorBidi" w:cstheme="majorBidi"/>
          <w:sz w:val="24"/>
          <w:szCs w:val="24"/>
        </w:rPr>
      </w:pPr>
    </w:p>
    <w:p w14:paraId="000001AE"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2.2 Functional Requirements</w:t>
      </w:r>
    </w:p>
    <w:p w14:paraId="000001A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المتطلبات الوظيفية (</w:t>
      </w:r>
      <w:proofErr w:type="spellStart"/>
      <w:r w:rsidRPr="00842977">
        <w:rPr>
          <w:rFonts w:asciiTheme="majorBidi" w:hAnsiTheme="majorBidi" w:cstheme="majorBidi"/>
          <w:b/>
          <w:bCs/>
          <w:sz w:val="24"/>
          <w:szCs w:val="24"/>
          <w:rtl/>
        </w:rPr>
        <w:t>Functional</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Requirements</w:t>
      </w:r>
      <w:proofErr w:type="spellEnd"/>
      <w:r w:rsidRPr="00842977">
        <w:rPr>
          <w:rFonts w:asciiTheme="majorBidi" w:hAnsiTheme="majorBidi" w:cstheme="majorBidi"/>
          <w:b/>
          <w:bCs/>
          <w:sz w:val="24"/>
          <w:szCs w:val="24"/>
          <w:rtl/>
        </w:rPr>
        <w:t>)</w:t>
      </w:r>
    </w:p>
    <w:p w14:paraId="000001B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تحديد المتطلبات الوظيفية للنظام بناءً على وظيفة آلة التعبئة باللولب وطبيعة المادة المستخدمة، كما يلي:</w:t>
      </w:r>
    </w:p>
    <w:p w14:paraId="000001B1" w14:textId="77777777" w:rsidR="008C197F" w:rsidRPr="00842977" w:rsidRDefault="008C197F">
      <w:pPr>
        <w:bidi/>
        <w:rPr>
          <w:rFonts w:asciiTheme="majorBidi" w:hAnsiTheme="majorBidi" w:cstheme="majorBidi"/>
          <w:sz w:val="24"/>
          <w:szCs w:val="24"/>
        </w:rPr>
      </w:pPr>
    </w:p>
    <w:p w14:paraId="000001B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2.2.1 </w:t>
      </w:r>
      <w:r w:rsidRPr="00842977">
        <w:rPr>
          <w:rFonts w:asciiTheme="majorBidi" w:hAnsiTheme="majorBidi" w:cstheme="majorBidi"/>
          <w:sz w:val="24"/>
          <w:szCs w:val="24"/>
          <w:rtl/>
        </w:rPr>
        <w:t xml:space="preserve">المتطلبات الأساسية </w:t>
      </w:r>
      <w:r w:rsidRPr="00842977">
        <w:rPr>
          <w:rFonts w:asciiTheme="majorBidi" w:hAnsiTheme="majorBidi" w:cstheme="majorBidi"/>
          <w:sz w:val="24"/>
          <w:szCs w:val="24"/>
        </w:rPr>
        <w:t xml:space="preserve"> (Primary Functional Requirements)</w:t>
      </w:r>
    </w:p>
    <w:p w14:paraId="000001B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يجب أن يكون النظام قادرًا على:</w:t>
      </w:r>
    </w:p>
    <w:p w14:paraId="000001B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1. </w:t>
      </w:r>
      <w:r w:rsidRPr="00842977">
        <w:rPr>
          <w:rFonts w:asciiTheme="majorBidi" w:hAnsiTheme="majorBidi" w:cstheme="majorBidi"/>
          <w:sz w:val="24"/>
          <w:szCs w:val="24"/>
          <w:rtl/>
        </w:rPr>
        <w:t xml:space="preserve">نقل المادة </w:t>
      </w:r>
      <w:proofErr w:type="spellStart"/>
      <w:r w:rsidRPr="00842977">
        <w:rPr>
          <w:rFonts w:asciiTheme="majorBidi" w:hAnsiTheme="majorBidi" w:cstheme="majorBidi"/>
          <w:sz w:val="24"/>
          <w:szCs w:val="24"/>
          <w:rtl/>
        </w:rPr>
        <w:t>المسحوقية</w:t>
      </w:r>
      <w:proofErr w:type="spellEnd"/>
      <w:r w:rsidRPr="00842977">
        <w:rPr>
          <w:rFonts w:asciiTheme="majorBidi" w:hAnsiTheme="majorBidi" w:cstheme="majorBidi"/>
          <w:sz w:val="24"/>
          <w:szCs w:val="24"/>
          <w:rtl/>
        </w:rPr>
        <w:t xml:space="preserve"> </w:t>
      </w:r>
      <w:r w:rsidRPr="00842977">
        <w:rPr>
          <w:rFonts w:asciiTheme="majorBidi" w:hAnsiTheme="majorBidi" w:cstheme="majorBidi"/>
          <w:sz w:val="24"/>
          <w:szCs w:val="24"/>
        </w:rPr>
        <w:t xml:space="preserve"> (Material Conveying)</w:t>
      </w:r>
    </w:p>
    <w:p w14:paraId="000001B5" w14:textId="77777777" w:rsidR="008C197F" w:rsidRPr="00842977" w:rsidRDefault="00000000" w:rsidP="00E12B36">
      <w:pPr>
        <w:numPr>
          <w:ilvl w:val="0"/>
          <w:numId w:val="60"/>
        </w:numPr>
        <w:bidi/>
        <w:rPr>
          <w:rFonts w:asciiTheme="majorBidi" w:hAnsiTheme="majorBidi" w:cstheme="majorBidi"/>
          <w:sz w:val="24"/>
          <w:szCs w:val="24"/>
        </w:rPr>
      </w:pPr>
      <w:r w:rsidRPr="00842977">
        <w:rPr>
          <w:rFonts w:asciiTheme="majorBidi" w:hAnsiTheme="majorBidi" w:cstheme="majorBidi"/>
          <w:sz w:val="24"/>
          <w:szCs w:val="24"/>
          <w:rtl/>
        </w:rPr>
        <w:t xml:space="preserve">نقل ملح الطعام من </w:t>
      </w:r>
      <w:proofErr w:type="spellStart"/>
      <w:r w:rsidRPr="00842977">
        <w:rPr>
          <w:rFonts w:asciiTheme="majorBidi" w:hAnsiTheme="majorBidi" w:cstheme="majorBidi"/>
          <w:sz w:val="24"/>
          <w:szCs w:val="24"/>
          <w:rtl/>
        </w:rPr>
        <w:t>الهوبر</w:t>
      </w:r>
      <w:proofErr w:type="spellEnd"/>
      <w:r w:rsidRPr="00842977">
        <w:rPr>
          <w:rFonts w:asciiTheme="majorBidi" w:hAnsiTheme="majorBidi" w:cstheme="majorBidi"/>
          <w:sz w:val="24"/>
          <w:szCs w:val="24"/>
          <w:rtl/>
        </w:rPr>
        <w:t xml:space="preserve"> إلى فتحة التعبئة بشكل مستمر أو متقطع.</w:t>
      </w:r>
    </w:p>
    <w:p w14:paraId="000001B6" w14:textId="77777777" w:rsidR="008C197F" w:rsidRPr="00842977" w:rsidRDefault="008C197F">
      <w:pPr>
        <w:bidi/>
        <w:rPr>
          <w:rFonts w:asciiTheme="majorBidi" w:hAnsiTheme="majorBidi" w:cstheme="majorBidi"/>
          <w:sz w:val="24"/>
          <w:szCs w:val="24"/>
        </w:rPr>
      </w:pPr>
    </w:p>
    <w:p w14:paraId="000001B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2. </w:t>
      </w:r>
      <w:r w:rsidRPr="00842977">
        <w:rPr>
          <w:rFonts w:asciiTheme="majorBidi" w:hAnsiTheme="majorBidi" w:cstheme="majorBidi"/>
          <w:sz w:val="24"/>
          <w:szCs w:val="24"/>
          <w:rtl/>
        </w:rPr>
        <w:t xml:space="preserve">التحكم في الجرعة </w:t>
      </w:r>
      <w:r w:rsidRPr="00842977">
        <w:rPr>
          <w:rFonts w:asciiTheme="majorBidi" w:hAnsiTheme="majorBidi" w:cstheme="majorBidi"/>
          <w:sz w:val="24"/>
          <w:szCs w:val="24"/>
        </w:rPr>
        <w:t xml:space="preserve"> (Accurate Dosing)</w:t>
      </w:r>
    </w:p>
    <w:p w14:paraId="000001B8" w14:textId="77777777" w:rsidR="008C197F" w:rsidRPr="00842977" w:rsidRDefault="00000000" w:rsidP="00E12B36">
      <w:pPr>
        <w:numPr>
          <w:ilvl w:val="0"/>
          <w:numId w:val="59"/>
        </w:numPr>
        <w:bidi/>
        <w:rPr>
          <w:rFonts w:asciiTheme="majorBidi" w:hAnsiTheme="majorBidi" w:cstheme="majorBidi"/>
          <w:sz w:val="24"/>
          <w:szCs w:val="24"/>
        </w:rPr>
      </w:pPr>
      <w:r w:rsidRPr="00842977">
        <w:rPr>
          <w:rFonts w:asciiTheme="majorBidi" w:hAnsiTheme="majorBidi" w:cstheme="majorBidi"/>
          <w:sz w:val="24"/>
          <w:szCs w:val="24"/>
          <w:rtl/>
        </w:rPr>
        <w:t xml:space="preserve">تحقيق كتلة تعبئة مستهدفة ≈ 0.5 </w:t>
      </w:r>
      <w:proofErr w:type="spellStart"/>
      <w:r w:rsidRPr="00842977">
        <w:rPr>
          <w:rFonts w:asciiTheme="majorBidi" w:hAnsiTheme="majorBidi" w:cstheme="majorBidi"/>
          <w:sz w:val="24"/>
          <w:szCs w:val="24"/>
          <w:rtl/>
        </w:rPr>
        <w:t>kg</w:t>
      </w:r>
      <w:proofErr w:type="spellEnd"/>
    </w:p>
    <w:p w14:paraId="000001B9" w14:textId="77777777" w:rsidR="008C197F" w:rsidRPr="00842977" w:rsidRDefault="00000000" w:rsidP="00E12B36">
      <w:pPr>
        <w:numPr>
          <w:ilvl w:val="0"/>
          <w:numId w:val="59"/>
        </w:numPr>
        <w:bidi/>
        <w:rPr>
          <w:rFonts w:asciiTheme="majorBidi" w:hAnsiTheme="majorBidi" w:cstheme="majorBidi"/>
          <w:sz w:val="24"/>
          <w:szCs w:val="24"/>
        </w:rPr>
      </w:pPr>
      <w:r w:rsidRPr="00842977">
        <w:rPr>
          <w:rFonts w:asciiTheme="majorBidi" w:hAnsiTheme="majorBidi" w:cstheme="majorBidi"/>
          <w:sz w:val="24"/>
          <w:szCs w:val="24"/>
          <w:rtl/>
        </w:rPr>
        <w:t>باستخدام التحكم في عدد اللفات أو زاوية الدوران.</w:t>
      </w:r>
    </w:p>
    <w:p w14:paraId="000001BA" w14:textId="77777777" w:rsidR="008C197F" w:rsidRPr="00842977" w:rsidRDefault="008C197F">
      <w:pPr>
        <w:bidi/>
        <w:rPr>
          <w:rFonts w:asciiTheme="majorBidi" w:hAnsiTheme="majorBidi" w:cstheme="majorBidi"/>
          <w:sz w:val="24"/>
          <w:szCs w:val="24"/>
        </w:rPr>
      </w:pPr>
    </w:p>
    <w:p w14:paraId="000001B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3.  </w:t>
      </w:r>
      <w:r w:rsidRPr="00842977">
        <w:rPr>
          <w:rFonts w:asciiTheme="majorBidi" w:hAnsiTheme="majorBidi" w:cstheme="majorBidi"/>
          <w:sz w:val="24"/>
          <w:szCs w:val="24"/>
          <w:rtl/>
        </w:rPr>
        <w:t xml:space="preserve">منع التدفق غير المرغوب </w:t>
      </w:r>
      <w:r w:rsidRPr="00842977">
        <w:rPr>
          <w:rFonts w:asciiTheme="majorBidi" w:hAnsiTheme="majorBidi" w:cstheme="majorBidi"/>
          <w:sz w:val="24"/>
          <w:szCs w:val="24"/>
        </w:rPr>
        <w:t>(Flow Control)</w:t>
      </w:r>
    </w:p>
    <w:p w14:paraId="000001BC" w14:textId="77777777" w:rsidR="008C197F" w:rsidRPr="00842977" w:rsidRDefault="00000000" w:rsidP="00E12B36">
      <w:pPr>
        <w:numPr>
          <w:ilvl w:val="0"/>
          <w:numId w:val="58"/>
        </w:numPr>
        <w:bidi/>
        <w:rPr>
          <w:rFonts w:asciiTheme="majorBidi" w:hAnsiTheme="majorBidi" w:cstheme="majorBidi"/>
          <w:sz w:val="24"/>
          <w:szCs w:val="24"/>
        </w:rPr>
      </w:pPr>
      <w:r w:rsidRPr="00842977">
        <w:rPr>
          <w:rFonts w:asciiTheme="majorBidi" w:hAnsiTheme="majorBidi" w:cstheme="majorBidi"/>
          <w:sz w:val="24"/>
          <w:szCs w:val="24"/>
          <w:rtl/>
        </w:rPr>
        <w:t>استخدام صحن دوار (</w:t>
      </w:r>
      <w:proofErr w:type="spellStart"/>
      <w:r w:rsidRPr="00842977">
        <w:rPr>
          <w:rFonts w:asciiTheme="majorBidi" w:hAnsiTheme="majorBidi" w:cstheme="majorBidi"/>
          <w:sz w:val="24"/>
          <w:szCs w:val="24"/>
          <w:rtl/>
        </w:rPr>
        <w:t>Rotary</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Plate</w:t>
      </w:r>
      <w:proofErr w:type="spellEnd"/>
      <w:r w:rsidRPr="00842977">
        <w:rPr>
          <w:rFonts w:asciiTheme="majorBidi" w:hAnsiTheme="majorBidi" w:cstheme="majorBidi"/>
          <w:sz w:val="24"/>
          <w:szCs w:val="24"/>
          <w:rtl/>
        </w:rPr>
        <w:t>) يعمل كعنصر:</w:t>
      </w:r>
    </w:p>
    <w:p w14:paraId="000001BD" w14:textId="77777777" w:rsidR="008C197F" w:rsidRPr="00842977" w:rsidRDefault="00000000" w:rsidP="00E12B36">
      <w:pPr>
        <w:numPr>
          <w:ilvl w:val="0"/>
          <w:numId w:val="57"/>
        </w:numPr>
        <w:bidi/>
        <w:rPr>
          <w:rFonts w:asciiTheme="majorBidi" w:hAnsiTheme="majorBidi" w:cstheme="majorBidi"/>
          <w:sz w:val="24"/>
          <w:szCs w:val="24"/>
        </w:rPr>
      </w:pPr>
      <w:r w:rsidRPr="00842977">
        <w:rPr>
          <w:rFonts w:asciiTheme="majorBidi" w:hAnsiTheme="majorBidi" w:cstheme="majorBidi"/>
          <w:sz w:val="24"/>
          <w:szCs w:val="24"/>
          <w:rtl/>
        </w:rPr>
        <w:t>دعم للمادة</w:t>
      </w:r>
    </w:p>
    <w:p w14:paraId="000001BE" w14:textId="77777777" w:rsidR="008C197F" w:rsidRPr="00842977" w:rsidRDefault="00000000" w:rsidP="00E12B36">
      <w:pPr>
        <w:numPr>
          <w:ilvl w:val="0"/>
          <w:numId w:val="57"/>
        </w:numPr>
        <w:bidi/>
        <w:rPr>
          <w:rFonts w:asciiTheme="majorBidi" w:hAnsiTheme="majorBidi" w:cstheme="majorBidi"/>
          <w:sz w:val="24"/>
          <w:szCs w:val="24"/>
        </w:rPr>
      </w:pPr>
      <w:r w:rsidRPr="00842977">
        <w:rPr>
          <w:rFonts w:asciiTheme="majorBidi" w:hAnsiTheme="majorBidi" w:cstheme="majorBidi"/>
          <w:sz w:val="24"/>
          <w:szCs w:val="24"/>
          <w:rtl/>
        </w:rPr>
        <w:t>تنظيم للتدفق عند التوقف</w:t>
      </w:r>
    </w:p>
    <w:p w14:paraId="000001BF" w14:textId="77777777" w:rsidR="008C197F" w:rsidRPr="00842977" w:rsidRDefault="008C197F">
      <w:pPr>
        <w:bidi/>
        <w:rPr>
          <w:rFonts w:asciiTheme="majorBidi" w:hAnsiTheme="majorBidi" w:cstheme="majorBidi"/>
          <w:sz w:val="24"/>
          <w:szCs w:val="24"/>
        </w:rPr>
      </w:pPr>
    </w:p>
    <w:p w14:paraId="000001C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4  </w:t>
      </w:r>
      <w:r w:rsidRPr="00842977">
        <w:rPr>
          <w:rFonts w:asciiTheme="majorBidi" w:hAnsiTheme="majorBidi" w:cstheme="majorBidi"/>
          <w:sz w:val="24"/>
          <w:szCs w:val="24"/>
          <w:rtl/>
        </w:rPr>
        <w:t>العمل المتزامن للأجزاء الدوارة</w:t>
      </w:r>
    </w:p>
    <w:p w14:paraId="000001C1" w14:textId="77777777" w:rsidR="008C197F" w:rsidRPr="00842977" w:rsidRDefault="00000000" w:rsidP="00E12B36">
      <w:pPr>
        <w:numPr>
          <w:ilvl w:val="0"/>
          <w:numId w:val="56"/>
        </w:numPr>
        <w:bidi/>
        <w:rPr>
          <w:rFonts w:asciiTheme="majorBidi" w:hAnsiTheme="majorBidi" w:cstheme="majorBidi"/>
          <w:sz w:val="24"/>
          <w:szCs w:val="24"/>
        </w:rPr>
      </w:pPr>
      <w:r w:rsidRPr="00842977">
        <w:rPr>
          <w:rFonts w:asciiTheme="majorBidi" w:hAnsiTheme="majorBidi" w:cstheme="majorBidi"/>
          <w:sz w:val="24"/>
          <w:szCs w:val="24"/>
          <w:rtl/>
        </w:rPr>
        <w:t>دوران اللولب</w:t>
      </w:r>
    </w:p>
    <w:p w14:paraId="000001C2" w14:textId="77777777" w:rsidR="008C197F" w:rsidRPr="00842977" w:rsidRDefault="00000000" w:rsidP="00E12B36">
      <w:pPr>
        <w:numPr>
          <w:ilvl w:val="0"/>
          <w:numId w:val="56"/>
        </w:numPr>
        <w:bidi/>
        <w:rPr>
          <w:rFonts w:asciiTheme="majorBidi" w:hAnsiTheme="majorBidi" w:cstheme="majorBidi"/>
          <w:sz w:val="24"/>
          <w:szCs w:val="24"/>
        </w:rPr>
      </w:pPr>
      <w:r w:rsidRPr="00842977">
        <w:rPr>
          <w:rFonts w:asciiTheme="majorBidi" w:hAnsiTheme="majorBidi" w:cstheme="majorBidi"/>
          <w:sz w:val="24"/>
          <w:szCs w:val="24"/>
          <w:rtl/>
        </w:rPr>
        <w:t>دوران الصحن الدوار معه</w:t>
      </w:r>
    </w:p>
    <w:p w14:paraId="000001C3" w14:textId="77777777" w:rsidR="008C197F" w:rsidRPr="00842977" w:rsidRDefault="00000000" w:rsidP="00E12B36">
      <w:pPr>
        <w:numPr>
          <w:ilvl w:val="0"/>
          <w:numId w:val="56"/>
        </w:numPr>
        <w:bidi/>
        <w:rPr>
          <w:rFonts w:asciiTheme="majorBidi" w:hAnsiTheme="majorBidi" w:cstheme="majorBidi"/>
          <w:sz w:val="24"/>
          <w:szCs w:val="24"/>
        </w:rPr>
      </w:pPr>
      <w:r w:rsidRPr="00842977">
        <w:rPr>
          <w:rFonts w:asciiTheme="majorBidi" w:hAnsiTheme="majorBidi" w:cstheme="majorBidi"/>
          <w:sz w:val="24"/>
          <w:szCs w:val="24"/>
          <w:rtl/>
        </w:rPr>
        <w:t xml:space="preserve">مع عزل الشفرات بواسطة </w:t>
      </w:r>
      <w:proofErr w:type="spellStart"/>
      <w:r w:rsidRPr="00842977">
        <w:rPr>
          <w:rFonts w:asciiTheme="majorBidi" w:hAnsiTheme="majorBidi" w:cstheme="majorBidi"/>
          <w:sz w:val="24"/>
          <w:szCs w:val="24"/>
          <w:rtl/>
        </w:rPr>
        <w:t>Bearing</w:t>
      </w:r>
      <w:proofErr w:type="spellEnd"/>
    </w:p>
    <w:p w14:paraId="000001C4" w14:textId="77777777" w:rsidR="008C197F" w:rsidRPr="00842977" w:rsidRDefault="008C197F">
      <w:pPr>
        <w:bidi/>
        <w:rPr>
          <w:rFonts w:asciiTheme="majorBidi" w:hAnsiTheme="majorBidi" w:cstheme="majorBidi"/>
          <w:sz w:val="24"/>
          <w:szCs w:val="24"/>
        </w:rPr>
      </w:pPr>
    </w:p>
    <w:p w14:paraId="000001C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2.2.2 </w:t>
      </w:r>
      <w:r w:rsidRPr="00842977">
        <w:rPr>
          <w:rFonts w:asciiTheme="majorBidi" w:hAnsiTheme="majorBidi" w:cstheme="majorBidi"/>
          <w:b/>
          <w:bCs/>
          <w:sz w:val="24"/>
          <w:szCs w:val="24"/>
          <w:rtl/>
        </w:rPr>
        <w:t>المتطلبات الوظيفية الثانوية</w:t>
      </w:r>
      <w:r w:rsidRPr="00842977">
        <w:rPr>
          <w:rFonts w:asciiTheme="majorBidi" w:hAnsiTheme="majorBidi" w:cstheme="majorBidi"/>
          <w:b/>
          <w:bCs/>
          <w:sz w:val="24"/>
          <w:szCs w:val="24"/>
        </w:rPr>
        <w:t xml:space="preserve"> (Secondary Functional Requirements)</w:t>
      </w:r>
    </w:p>
    <w:p w14:paraId="000001C6" w14:textId="77777777" w:rsidR="008C197F" w:rsidRPr="00842977" w:rsidRDefault="00000000" w:rsidP="00E12B36">
      <w:pPr>
        <w:numPr>
          <w:ilvl w:val="0"/>
          <w:numId w:val="55"/>
        </w:numPr>
        <w:bidi/>
        <w:rPr>
          <w:rFonts w:asciiTheme="majorBidi" w:hAnsiTheme="majorBidi" w:cstheme="majorBidi"/>
          <w:sz w:val="24"/>
          <w:szCs w:val="24"/>
        </w:rPr>
      </w:pPr>
      <w:r w:rsidRPr="00842977">
        <w:rPr>
          <w:rFonts w:asciiTheme="majorBidi" w:hAnsiTheme="majorBidi" w:cstheme="majorBidi"/>
          <w:sz w:val="24"/>
          <w:szCs w:val="24"/>
          <w:rtl/>
        </w:rPr>
        <w:t>سهولة التفكيك والتنظيف (</w:t>
      </w:r>
      <w:proofErr w:type="spellStart"/>
      <w:r w:rsidRPr="00842977">
        <w:rPr>
          <w:rFonts w:asciiTheme="majorBidi" w:hAnsiTheme="majorBidi" w:cstheme="majorBidi"/>
          <w:sz w:val="24"/>
          <w:szCs w:val="24"/>
          <w:rtl/>
        </w:rPr>
        <w:t>Food-grade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design</w:t>
      </w:r>
      <w:proofErr w:type="spellEnd"/>
      <w:r w:rsidRPr="00842977">
        <w:rPr>
          <w:rFonts w:asciiTheme="majorBidi" w:hAnsiTheme="majorBidi" w:cstheme="majorBidi"/>
          <w:sz w:val="24"/>
          <w:szCs w:val="24"/>
          <w:rtl/>
        </w:rPr>
        <w:t>)</w:t>
      </w:r>
    </w:p>
    <w:p w14:paraId="000001C7" w14:textId="77777777" w:rsidR="008C197F" w:rsidRPr="00842977" w:rsidRDefault="00000000" w:rsidP="00E12B36">
      <w:pPr>
        <w:numPr>
          <w:ilvl w:val="0"/>
          <w:numId w:val="55"/>
        </w:numPr>
        <w:bidi/>
        <w:rPr>
          <w:rFonts w:asciiTheme="majorBidi" w:hAnsiTheme="majorBidi" w:cstheme="majorBidi"/>
          <w:sz w:val="24"/>
          <w:szCs w:val="24"/>
        </w:rPr>
      </w:pPr>
      <w:r w:rsidRPr="00842977">
        <w:rPr>
          <w:rFonts w:asciiTheme="majorBidi" w:hAnsiTheme="majorBidi" w:cstheme="majorBidi"/>
          <w:sz w:val="24"/>
          <w:szCs w:val="24"/>
          <w:rtl/>
        </w:rPr>
        <w:t>تقليل الاهتزازات أثناء التشغيل</w:t>
      </w:r>
    </w:p>
    <w:p w14:paraId="000001C8" w14:textId="77777777" w:rsidR="008C197F" w:rsidRPr="00842977" w:rsidRDefault="00000000" w:rsidP="00E12B36">
      <w:pPr>
        <w:numPr>
          <w:ilvl w:val="0"/>
          <w:numId w:val="55"/>
        </w:numPr>
        <w:bidi/>
        <w:rPr>
          <w:rFonts w:asciiTheme="majorBidi" w:hAnsiTheme="majorBidi" w:cstheme="majorBidi"/>
          <w:sz w:val="24"/>
          <w:szCs w:val="24"/>
        </w:rPr>
      </w:pPr>
      <w:r w:rsidRPr="00842977">
        <w:rPr>
          <w:rFonts w:asciiTheme="majorBidi" w:hAnsiTheme="majorBidi" w:cstheme="majorBidi"/>
          <w:sz w:val="24"/>
          <w:szCs w:val="24"/>
          <w:rtl/>
        </w:rPr>
        <w:t>تقليل التآكل والاحتكاك</w:t>
      </w:r>
    </w:p>
    <w:p w14:paraId="000001C9" w14:textId="77777777" w:rsidR="008C197F" w:rsidRPr="00842977" w:rsidRDefault="008C197F">
      <w:pPr>
        <w:bidi/>
        <w:rPr>
          <w:rFonts w:asciiTheme="majorBidi" w:hAnsiTheme="majorBidi" w:cstheme="majorBidi"/>
          <w:sz w:val="24"/>
          <w:szCs w:val="24"/>
        </w:rPr>
      </w:pPr>
    </w:p>
    <w:p w14:paraId="000001C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1CB" w14:textId="77777777" w:rsidR="008C197F" w:rsidRPr="00842977" w:rsidRDefault="00000000" w:rsidP="00E12B36">
      <w:pPr>
        <w:numPr>
          <w:ilvl w:val="0"/>
          <w:numId w:val="54"/>
        </w:numPr>
        <w:rPr>
          <w:rFonts w:asciiTheme="majorBidi" w:hAnsiTheme="majorBidi" w:cstheme="majorBidi"/>
          <w:sz w:val="24"/>
          <w:szCs w:val="24"/>
        </w:rPr>
      </w:pPr>
      <w:r w:rsidRPr="00842977">
        <w:rPr>
          <w:rFonts w:asciiTheme="majorBidi" w:hAnsiTheme="majorBidi" w:cstheme="majorBidi"/>
          <w:sz w:val="24"/>
          <w:szCs w:val="24"/>
        </w:rPr>
        <w:t>ASTM F26 – Hygienic Design of Food Equipment.</w:t>
      </w:r>
    </w:p>
    <w:p w14:paraId="000001CC" w14:textId="77777777" w:rsidR="008C197F" w:rsidRPr="00842977" w:rsidRDefault="008C197F">
      <w:pPr>
        <w:rPr>
          <w:rFonts w:asciiTheme="majorBidi" w:hAnsiTheme="majorBidi" w:cstheme="majorBidi"/>
          <w:sz w:val="24"/>
          <w:szCs w:val="24"/>
        </w:rPr>
      </w:pPr>
    </w:p>
    <w:p w14:paraId="000001CD" w14:textId="77777777" w:rsidR="008C197F" w:rsidRPr="00842977" w:rsidRDefault="008C197F">
      <w:pPr>
        <w:rPr>
          <w:rFonts w:asciiTheme="majorBidi" w:hAnsiTheme="majorBidi" w:cstheme="majorBidi"/>
          <w:b/>
          <w:bCs/>
          <w:sz w:val="24"/>
          <w:szCs w:val="24"/>
        </w:rPr>
      </w:pPr>
    </w:p>
    <w:p w14:paraId="000001CE"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2.3 Performance Requirements</w:t>
      </w:r>
    </w:p>
    <w:p w14:paraId="000001CF" w14:textId="77777777" w:rsidR="008C197F" w:rsidRPr="00842977" w:rsidRDefault="008C197F">
      <w:pPr>
        <w:rPr>
          <w:rFonts w:asciiTheme="majorBidi" w:hAnsiTheme="majorBidi" w:cstheme="majorBidi"/>
          <w:sz w:val="24"/>
          <w:szCs w:val="24"/>
        </w:rPr>
      </w:pPr>
    </w:p>
    <w:p w14:paraId="000001D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متطلبات الأداء (</w:t>
      </w:r>
      <w:proofErr w:type="spellStart"/>
      <w:r w:rsidRPr="00842977">
        <w:rPr>
          <w:rFonts w:asciiTheme="majorBidi" w:hAnsiTheme="majorBidi" w:cstheme="majorBidi"/>
          <w:sz w:val="24"/>
          <w:szCs w:val="24"/>
          <w:rtl/>
        </w:rPr>
        <w:t>Performance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Requirements</w:t>
      </w:r>
      <w:proofErr w:type="spellEnd"/>
      <w:r w:rsidRPr="00842977">
        <w:rPr>
          <w:rFonts w:asciiTheme="majorBidi" w:hAnsiTheme="majorBidi" w:cstheme="majorBidi"/>
          <w:sz w:val="24"/>
          <w:szCs w:val="24"/>
          <w:rtl/>
        </w:rPr>
        <w:t>)</w:t>
      </w:r>
    </w:p>
    <w:p w14:paraId="000001D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تحديد متطلبات الأداء بناءً على الحسابات الهندسية والمحاكاة والتحليل العددي.</w:t>
      </w:r>
    </w:p>
    <w:p w14:paraId="000001D2" w14:textId="77777777" w:rsidR="008C197F" w:rsidRPr="00842977" w:rsidRDefault="008C197F">
      <w:pPr>
        <w:bidi/>
        <w:rPr>
          <w:rFonts w:asciiTheme="majorBidi" w:hAnsiTheme="majorBidi" w:cstheme="majorBidi"/>
          <w:sz w:val="24"/>
          <w:szCs w:val="24"/>
        </w:rPr>
      </w:pPr>
    </w:p>
    <w:p w14:paraId="000001D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2.3.1 </w:t>
      </w:r>
      <w:r w:rsidRPr="00842977">
        <w:rPr>
          <w:rFonts w:asciiTheme="majorBidi" w:hAnsiTheme="majorBidi" w:cstheme="majorBidi"/>
          <w:b/>
          <w:bCs/>
          <w:sz w:val="24"/>
          <w:szCs w:val="24"/>
          <w:rtl/>
        </w:rPr>
        <w:t xml:space="preserve">المتطلبات الكمية </w:t>
      </w:r>
      <w:r w:rsidRPr="00842977">
        <w:rPr>
          <w:rFonts w:asciiTheme="majorBidi" w:hAnsiTheme="majorBidi" w:cstheme="majorBidi"/>
          <w:b/>
          <w:bCs/>
          <w:sz w:val="24"/>
          <w:szCs w:val="24"/>
        </w:rPr>
        <w:t xml:space="preserve"> (Quantitative Performance Requirements)</w:t>
      </w:r>
    </w:p>
    <w:p w14:paraId="000001D4" w14:textId="77777777" w:rsidR="008C197F" w:rsidRPr="00842977" w:rsidRDefault="008C197F">
      <w:pPr>
        <w:bidi/>
        <w:rPr>
          <w:rFonts w:asciiTheme="majorBidi" w:hAnsiTheme="majorBidi" w:cstheme="majorBidi"/>
          <w:sz w:val="24"/>
          <w:szCs w:val="24"/>
        </w:rPr>
      </w:pPr>
    </w:p>
    <w:p w14:paraId="000001D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البند</w:t>
      </w:r>
      <w:r w:rsidRPr="00842977">
        <w:rPr>
          <w:rFonts w:asciiTheme="majorBidi" w:hAnsiTheme="majorBidi" w:cstheme="majorBidi"/>
          <w:sz w:val="24"/>
          <w:szCs w:val="24"/>
          <w:rtl/>
        </w:rPr>
        <w:tab/>
        <w:t>القيمة المستهدفة</w:t>
      </w:r>
    </w:p>
    <w:p w14:paraId="000001D6" w14:textId="77777777" w:rsidR="008C197F" w:rsidRPr="00842977" w:rsidRDefault="008C197F">
      <w:pPr>
        <w:bidi/>
        <w:rPr>
          <w:rFonts w:asciiTheme="majorBidi" w:hAnsiTheme="majorBidi" w:cstheme="majorBidi"/>
          <w:sz w:val="24"/>
          <w:szCs w:val="24"/>
        </w:rPr>
      </w:pPr>
    </w:p>
    <w:p w14:paraId="000001D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كتلة التعبئة</w:t>
      </w:r>
      <w:r w:rsidRPr="00842977">
        <w:rPr>
          <w:rFonts w:asciiTheme="majorBidi" w:hAnsiTheme="majorBidi" w:cstheme="majorBidi"/>
          <w:sz w:val="24"/>
          <w:szCs w:val="24"/>
          <w:rtl/>
        </w:rPr>
        <w:tab/>
        <w:t>≈ 500 g</w:t>
      </w:r>
    </w:p>
    <w:p w14:paraId="000001D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زمن التعبئة</w:t>
      </w:r>
      <w:r w:rsidRPr="00842977">
        <w:rPr>
          <w:rFonts w:asciiTheme="majorBidi" w:hAnsiTheme="majorBidi" w:cstheme="majorBidi"/>
          <w:sz w:val="24"/>
          <w:szCs w:val="24"/>
          <w:rtl/>
        </w:rPr>
        <w:tab/>
        <w:t>≈ 2 s</w:t>
      </w:r>
    </w:p>
    <w:p w14:paraId="000001D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الكفاءة الحجمية ηᵥ</w:t>
      </w:r>
      <w:r w:rsidRPr="00842977">
        <w:rPr>
          <w:rFonts w:asciiTheme="majorBidi" w:hAnsiTheme="majorBidi" w:cstheme="majorBidi"/>
          <w:sz w:val="24"/>
          <w:szCs w:val="24"/>
          <w:rtl/>
        </w:rPr>
        <w:tab/>
        <w:t>≈ 0.6</w:t>
      </w:r>
    </w:p>
    <w:p w14:paraId="000001D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عدد اللفات</w:t>
      </w:r>
      <w:r w:rsidRPr="00842977">
        <w:rPr>
          <w:rFonts w:asciiTheme="majorBidi" w:hAnsiTheme="majorBidi" w:cstheme="majorBidi"/>
          <w:sz w:val="24"/>
          <w:szCs w:val="24"/>
          <w:rtl/>
        </w:rPr>
        <w:tab/>
        <w:t>≈ 4.5</w:t>
      </w:r>
    </w:p>
    <w:p w14:paraId="000001D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الخطوة (</w:t>
      </w:r>
      <w:proofErr w:type="spellStart"/>
      <w:r w:rsidRPr="00842977">
        <w:rPr>
          <w:rFonts w:asciiTheme="majorBidi" w:hAnsiTheme="majorBidi" w:cstheme="majorBidi"/>
          <w:sz w:val="24"/>
          <w:szCs w:val="24"/>
          <w:rtl/>
        </w:rPr>
        <w:t>Pitch</w:t>
      </w:r>
      <w:proofErr w:type="spellEnd"/>
      <w:r w:rsidRPr="00842977">
        <w:rPr>
          <w:rFonts w:asciiTheme="majorBidi" w:hAnsiTheme="majorBidi" w:cstheme="majorBidi"/>
          <w:sz w:val="24"/>
          <w:szCs w:val="24"/>
          <w:rtl/>
        </w:rPr>
        <w:t>)</w:t>
      </w:r>
      <w:r w:rsidRPr="00842977">
        <w:rPr>
          <w:rFonts w:asciiTheme="majorBidi" w:hAnsiTheme="majorBidi" w:cstheme="majorBidi"/>
          <w:sz w:val="24"/>
          <w:szCs w:val="24"/>
          <w:rtl/>
        </w:rPr>
        <w:tab/>
        <w:t>60 mm</w:t>
      </w:r>
    </w:p>
    <w:p w14:paraId="000001D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العزم المطلوب على اللولب</w:t>
      </w:r>
      <w:r w:rsidRPr="00842977">
        <w:rPr>
          <w:rFonts w:asciiTheme="majorBidi" w:hAnsiTheme="majorBidi" w:cstheme="majorBidi"/>
          <w:sz w:val="24"/>
          <w:szCs w:val="24"/>
          <w:rtl/>
        </w:rPr>
        <w:tab/>
        <w:t>محسوب تحليليًا</w:t>
      </w:r>
    </w:p>
    <w:p w14:paraId="000001D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معامل الأمان</w:t>
      </w:r>
      <w:r w:rsidRPr="00842977">
        <w:rPr>
          <w:rFonts w:asciiTheme="majorBidi" w:hAnsiTheme="majorBidi" w:cstheme="majorBidi"/>
          <w:sz w:val="24"/>
          <w:szCs w:val="24"/>
          <w:rtl/>
        </w:rPr>
        <w:tab/>
        <w:t>≥ 2</w:t>
      </w:r>
    </w:p>
    <w:p w14:paraId="000001DE" w14:textId="77777777" w:rsidR="008C197F" w:rsidRPr="00842977" w:rsidRDefault="008C197F">
      <w:pPr>
        <w:bidi/>
        <w:rPr>
          <w:rFonts w:asciiTheme="majorBidi" w:hAnsiTheme="majorBidi" w:cstheme="majorBidi"/>
          <w:sz w:val="24"/>
          <w:szCs w:val="24"/>
        </w:rPr>
      </w:pPr>
    </w:p>
    <w:p w14:paraId="000001D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2.3.2</w:t>
      </w:r>
      <w:proofErr w:type="spellStart"/>
      <w:r w:rsidRPr="00842977">
        <w:rPr>
          <w:rFonts w:asciiTheme="majorBidi" w:hAnsiTheme="majorBidi" w:cstheme="majorBidi"/>
          <w:sz w:val="24"/>
          <w:szCs w:val="24"/>
          <w:rtl/>
        </w:rPr>
        <w:t>المتطلباتالميكانيكية</w:t>
      </w:r>
      <w:proofErr w:type="spellEnd"/>
      <w:r w:rsidRPr="00842977">
        <w:rPr>
          <w:rFonts w:asciiTheme="majorBidi" w:hAnsiTheme="majorBidi" w:cstheme="majorBidi"/>
          <w:sz w:val="24"/>
          <w:szCs w:val="24"/>
          <w:rtl/>
        </w:rPr>
        <w:t xml:space="preserve"> </w:t>
      </w:r>
      <w:r w:rsidRPr="00842977">
        <w:rPr>
          <w:rFonts w:asciiTheme="majorBidi" w:hAnsiTheme="majorBidi" w:cstheme="majorBidi"/>
          <w:sz w:val="24"/>
          <w:szCs w:val="24"/>
        </w:rPr>
        <w:t xml:space="preserve"> (Mechanical Performance)</w:t>
      </w:r>
    </w:p>
    <w:p w14:paraId="000001E0" w14:textId="77777777" w:rsidR="008C197F" w:rsidRPr="00842977" w:rsidRDefault="00000000" w:rsidP="00E12B36">
      <w:pPr>
        <w:numPr>
          <w:ilvl w:val="0"/>
          <w:numId w:val="51"/>
        </w:numPr>
        <w:bidi/>
        <w:rPr>
          <w:rFonts w:asciiTheme="majorBidi" w:hAnsiTheme="majorBidi" w:cstheme="majorBidi"/>
          <w:sz w:val="24"/>
          <w:szCs w:val="24"/>
        </w:rPr>
      </w:pPr>
      <w:r w:rsidRPr="00842977">
        <w:rPr>
          <w:rFonts w:asciiTheme="majorBidi" w:hAnsiTheme="majorBidi" w:cstheme="majorBidi"/>
          <w:sz w:val="24"/>
          <w:szCs w:val="24"/>
          <w:rtl/>
        </w:rPr>
        <w:t>ألا تتجاوز:</w:t>
      </w:r>
    </w:p>
    <w:p w14:paraId="000001E1" w14:textId="77777777" w:rsidR="008C197F" w:rsidRPr="00842977" w:rsidRDefault="00000000" w:rsidP="00E12B36">
      <w:pPr>
        <w:numPr>
          <w:ilvl w:val="0"/>
          <w:numId w:val="52"/>
        </w:numPr>
        <w:bidi/>
        <w:rPr>
          <w:rFonts w:asciiTheme="majorBidi" w:hAnsiTheme="majorBidi" w:cstheme="majorBidi"/>
          <w:sz w:val="24"/>
          <w:szCs w:val="24"/>
        </w:rPr>
      </w:pPr>
      <w:r w:rsidRPr="00842977">
        <w:rPr>
          <w:rFonts w:asciiTheme="majorBidi" w:hAnsiTheme="majorBidi" w:cstheme="majorBidi"/>
          <w:sz w:val="24"/>
          <w:szCs w:val="24"/>
          <w:rtl/>
        </w:rPr>
        <w:t xml:space="preserve">إجهادات </w:t>
      </w:r>
      <w:proofErr w:type="spellStart"/>
      <w:r w:rsidRPr="00842977">
        <w:rPr>
          <w:rFonts w:asciiTheme="majorBidi" w:hAnsiTheme="majorBidi" w:cstheme="majorBidi"/>
          <w:sz w:val="24"/>
          <w:szCs w:val="24"/>
          <w:rtl/>
        </w:rPr>
        <w:t>Von</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Mises</w:t>
      </w:r>
      <w:proofErr w:type="spellEnd"/>
      <w:r w:rsidRPr="00842977">
        <w:rPr>
          <w:rFonts w:asciiTheme="majorBidi" w:hAnsiTheme="majorBidi" w:cstheme="majorBidi"/>
          <w:sz w:val="24"/>
          <w:szCs w:val="24"/>
          <w:rtl/>
        </w:rPr>
        <w:t xml:space="preserve"> حدود الخضوع لمادة SS304</w:t>
      </w:r>
    </w:p>
    <w:p w14:paraId="000001E2" w14:textId="77777777" w:rsidR="008C197F" w:rsidRPr="00842977" w:rsidRDefault="00000000" w:rsidP="00E12B36">
      <w:pPr>
        <w:numPr>
          <w:ilvl w:val="0"/>
          <w:numId w:val="50"/>
        </w:numPr>
        <w:bidi/>
        <w:rPr>
          <w:rFonts w:asciiTheme="majorBidi" w:hAnsiTheme="majorBidi" w:cstheme="majorBidi"/>
          <w:sz w:val="24"/>
          <w:szCs w:val="24"/>
        </w:rPr>
      </w:pPr>
      <w:r w:rsidRPr="00842977">
        <w:rPr>
          <w:rFonts w:asciiTheme="majorBidi" w:hAnsiTheme="majorBidi" w:cstheme="majorBidi"/>
          <w:sz w:val="24"/>
          <w:szCs w:val="24"/>
          <w:rtl/>
        </w:rPr>
        <w:t>ألا يحدث:</w:t>
      </w:r>
    </w:p>
    <w:p w14:paraId="000001E3" w14:textId="77777777" w:rsidR="008C197F" w:rsidRPr="00842977" w:rsidRDefault="00000000" w:rsidP="00E12B36">
      <w:pPr>
        <w:numPr>
          <w:ilvl w:val="0"/>
          <w:numId w:val="48"/>
        </w:numPr>
        <w:bidi/>
        <w:rPr>
          <w:rFonts w:asciiTheme="majorBidi" w:hAnsiTheme="majorBidi" w:cstheme="majorBidi"/>
          <w:sz w:val="24"/>
          <w:szCs w:val="24"/>
        </w:rPr>
      </w:pPr>
      <w:r w:rsidRPr="00842977">
        <w:rPr>
          <w:rFonts w:asciiTheme="majorBidi" w:hAnsiTheme="majorBidi" w:cstheme="majorBidi"/>
          <w:sz w:val="24"/>
          <w:szCs w:val="24"/>
          <w:rtl/>
        </w:rPr>
        <w:t>انبعاج</w:t>
      </w:r>
    </w:p>
    <w:p w14:paraId="000001E4" w14:textId="77777777" w:rsidR="008C197F" w:rsidRPr="00842977" w:rsidRDefault="00000000" w:rsidP="00E12B36">
      <w:pPr>
        <w:numPr>
          <w:ilvl w:val="0"/>
          <w:numId w:val="48"/>
        </w:numPr>
        <w:bidi/>
        <w:rPr>
          <w:rFonts w:asciiTheme="majorBidi" w:hAnsiTheme="majorBidi" w:cstheme="majorBidi"/>
          <w:sz w:val="24"/>
          <w:szCs w:val="24"/>
        </w:rPr>
      </w:pPr>
      <w:r w:rsidRPr="00842977">
        <w:rPr>
          <w:rFonts w:asciiTheme="majorBidi" w:hAnsiTheme="majorBidi" w:cstheme="majorBidi"/>
          <w:sz w:val="24"/>
          <w:szCs w:val="24"/>
          <w:rtl/>
        </w:rPr>
        <w:t>تشوه دائم</w:t>
      </w:r>
    </w:p>
    <w:p w14:paraId="000001E5" w14:textId="77777777" w:rsidR="008C197F" w:rsidRPr="00842977" w:rsidRDefault="00000000" w:rsidP="00E12B36">
      <w:pPr>
        <w:numPr>
          <w:ilvl w:val="0"/>
          <w:numId w:val="49"/>
        </w:numPr>
        <w:bidi/>
        <w:rPr>
          <w:rFonts w:asciiTheme="majorBidi" w:hAnsiTheme="majorBidi" w:cstheme="majorBidi"/>
          <w:sz w:val="24"/>
          <w:szCs w:val="24"/>
        </w:rPr>
      </w:pPr>
      <w:r w:rsidRPr="00842977">
        <w:rPr>
          <w:rFonts w:asciiTheme="majorBidi" w:hAnsiTheme="majorBidi" w:cstheme="majorBidi"/>
          <w:sz w:val="24"/>
          <w:szCs w:val="24"/>
          <w:rtl/>
        </w:rPr>
        <w:t>أن تكون:</w:t>
      </w:r>
    </w:p>
    <w:p w14:paraId="000001E6" w14:textId="77777777" w:rsidR="008C197F" w:rsidRPr="00842977" w:rsidRDefault="00000000" w:rsidP="00E12B36">
      <w:pPr>
        <w:numPr>
          <w:ilvl w:val="0"/>
          <w:numId w:val="53"/>
        </w:numPr>
        <w:bidi/>
        <w:rPr>
          <w:rFonts w:asciiTheme="majorBidi" w:hAnsiTheme="majorBidi" w:cstheme="majorBidi"/>
          <w:sz w:val="24"/>
          <w:szCs w:val="24"/>
        </w:rPr>
      </w:pPr>
      <w:proofErr w:type="spellStart"/>
      <w:r w:rsidRPr="00842977">
        <w:rPr>
          <w:rFonts w:asciiTheme="majorBidi" w:hAnsiTheme="majorBidi" w:cstheme="majorBidi"/>
          <w:sz w:val="24"/>
          <w:szCs w:val="24"/>
          <w:rtl/>
        </w:rPr>
        <w:t>الإزاحات</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Displacement</w:t>
      </w:r>
      <w:proofErr w:type="spellEnd"/>
      <w:r w:rsidRPr="00842977">
        <w:rPr>
          <w:rFonts w:asciiTheme="majorBidi" w:hAnsiTheme="majorBidi" w:cstheme="majorBidi"/>
          <w:sz w:val="24"/>
          <w:szCs w:val="24"/>
          <w:rtl/>
        </w:rPr>
        <w:t>) ضمن الحدود المقبولة</w:t>
      </w:r>
    </w:p>
    <w:p w14:paraId="000001E7" w14:textId="77777777" w:rsidR="008C197F" w:rsidRPr="00842977" w:rsidRDefault="008C197F">
      <w:pPr>
        <w:bidi/>
        <w:rPr>
          <w:rFonts w:asciiTheme="majorBidi" w:hAnsiTheme="majorBidi" w:cstheme="majorBidi"/>
          <w:sz w:val="24"/>
          <w:szCs w:val="24"/>
        </w:rPr>
      </w:pPr>
    </w:p>
    <w:p w14:paraId="000001E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2.3.3</w:t>
      </w:r>
      <w:r w:rsidRPr="00842977">
        <w:rPr>
          <w:rFonts w:asciiTheme="majorBidi" w:hAnsiTheme="majorBidi" w:cstheme="majorBidi"/>
          <w:sz w:val="24"/>
          <w:szCs w:val="24"/>
          <w:rtl/>
        </w:rPr>
        <w:t>متطلبات التحكم والحركة</w:t>
      </w:r>
    </w:p>
    <w:p w14:paraId="000001E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استخدام:</w:t>
      </w:r>
    </w:p>
    <w:p w14:paraId="000001EA" w14:textId="77777777" w:rsidR="008C197F" w:rsidRPr="00842977" w:rsidRDefault="00000000" w:rsidP="00E12B36">
      <w:pPr>
        <w:numPr>
          <w:ilvl w:val="0"/>
          <w:numId w:val="45"/>
        </w:numPr>
        <w:rPr>
          <w:rFonts w:asciiTheme="majorBidi" w:hAnsiTheme="majorBidi" w:cstheme="majorBidi"/>
          <w:sz w:val="24"/>
          <w:szCs w:val="24"/>
        </w:rPr>
      </w:pPr>
      <w:r w:rsidRPr="00842977">
        <w:rPr>
          <w:rFonts w:asciiTheme="majorBidi" w:hAnsiTheme="majorBidi" w:cstheme="majorBidi"/>
          <w:sz w:val="24"/>
          <w:szCs w:val="24"/>
        </w:rPr>
        <w:t>AC Servo Motor (Panasonic MSMF042L1U1)</w:t>
      </w:r>
    </w:p>
    <w:p w14:paraId="000001EB" w14:textId="77777777" w:rsidR="008C197F" w:rsidRPr="00842977" w:rsidRDefault="00000000" w:rsidP="00E12B36">
      <w:pPr>
        <w:numPr>
          <w:ilvl w:val="0"/>
          <w:numId w:val="45"/>
        </w:numPr>
        <w:rPr>
          <w:rFonts w:asciiTheme="majorBidi" w:hAnsiTheme="majorBidi" w:cstheme="majorBidi"/>
          <w:sz w:val="24"/>
          <w:szCs w:val="24"/>
        </w:rPr>
      </w:pPr>
      <w:r w:rsidRPr="00842977">
        <w:rPr>
          <w:rFonts w:asciiTheme="majorBidi" w:hAnsiTheme="majorBidi" w:cstheme="majorBidi"/>
          <w:sz w:val="24"/>
          <w:szCs w:val="24"/>
        </w:rPr>
        <w:t>Planetary Gearbox (Apex Dynamics AB060A-020)</w:t>
      </w:r>
    </w:p>
    <w:p w14:paraId="000001EC" w14:textId="77777777" w:rsidR="008C197F" w:rsidRPr="00842977" w:rsidRDefault="008C197F">
      <w:pPr>
        <w:rPr>
          <w:rFonts w:asciiTheme="majorBidi" w:hAnsiTheme="majorBidi" w:cstheme="majorBidi"/>
          <w:sz w:val="24"/>
          <w:szCs w:val="24"/>
        </w:rPr>
      </w:pPr>
    </w:p>
    <w:p w14:paraId="000001E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تحقيق:</w:t>
      </w:r>
    </w:p>
    <w:p w14:paraId="000001EE" w14:textId="77777777" w:rsidR="008C197F" w:rsidRPr="00842977" w:rsidRDefault="00000000" w:rsidP="00E12B36">
      <w:pPr>
        <w:numPr>
          <w:ilvl w:val="0"/>
          <w:numId w:val="46"/>
        </w:numPr>
        <w:bidi/>
        <w:rPr>
          <w:rFonts w:asciiTheme="majorBidi" w:hAnsiTheme="majorBidi" w:cstheme="majorBidi"/>
          <w:sz w:val="24"/>
          <w:szCs w:val="24"/>
        </w:rPr>
      </w:pPr>
      <w:r w:rsidRPr="00842977">
        <w:rPr>
          <w:rFonts w:asciiTheme="majorBidi" w:hAnsiTheme="majorBidi" w:cstheme="majorBidi"/>
          <w:sz w:val="24"/>
          <w:szCs w:val="24"/>
          <w:rtl/>
        </w:rPr>
        <w:t>تحكم دقيق بالموضع والسرعة</w:t>
      </w:r>
    </w:p>
    <w:p w14:paraId="000001EF" w14:textId="77777777" w:rsidR="008C197F" w:rsidRPr="00842977" w:rsidRDefault="00000000" w:rsidP="00E12B36">
      <w:pPr>
        <w:numPr>
          <w:ilvl w:val="0"/>
          <w:numId w:val="46"/>
        </w:numPr>
        <w:bidi/>
        <w:rPr>
          <w:rFonts w:asciiTheme="majorBidi" w:hAnsiTheme="majorBidi" w:cstheme="majorBidi"/>
          <w:sz w:val="24"/>
          <w:szCs w:val="24"/>
        </w:rPr>
      </w:pPr>
      <w:r w:rsidRPr="00842977">
        <w:rPr>
          <w:rFonts w:asciiTheme="majorBidi" w:hAnsiTheme="majorBidi" w:cstheme="majorBidi"/>
          <w:sz w:val="24"/>
          <w:szCs w:val="24"/>
          <w:rtl/>
        </w:rPr>
        <w:t>استجابة جيدة أثناء التسارع والتوقف</w:t>
      </w:r>
    </w:p>
    <w:p w14:paraId="000001F0" w14:textId="77777777" w:rsidR="008C197F" w:rsidRPr="00842977" w:rsidRDefault="008C197F">
      <w:pPr>
        <w:bidi/>
        <w:rPr>
          <w:rFonts w:asciiTheme="majorBidi" w:hAnsiTheme="majorBidi" w:cstheme="majorBidi"/>
          <w:sz w:val="24"/>
          <w:szCs w:val="24"/>
        </w:rPr>
      </w:pPr>
    </w:p>
    <w:p w14:paraId="000001F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 داعمة:</w:t>
      </w:r>
    </w:p>
    <w:p w14:paraId="000001F2" w14:textId="77777777" w:rsidR="008C197F" w:rsidRPr="00842977" w:rsidRDefault="00000000" w:rsidP="00E12B36">
      <w:pPr>
        <w:numPr>
          <w:ilvl w:val="0"/>
          <w:numId w:val="47"/>
        </w:numPr>
        <w:rPr>
          <w:rFonts w:asciiTheme="majorBidi" w:hAnsiTheme="majorBidi" w:cstheme="majorBidi"/>
          <w:sz w:val="24"/>
          <w:szCs w:val="24"/>
        </w:rPr>
      </w:pPr>
      <w:r w:rsidRPr="00842977">
        <w:rPr>
          <w:rFonts w:asciiTheme="majorBidi" w:hAnsiTheme="majorBidi" w:cstheme="majorBidi"/>
          <w:sz w:val="24"/>
          <w:szCs w:val="24"/>
        </w:rPr>
        <w:t>Bosch Rexroth. Servo Drive System Engineering Guide.</w:t>
      </w:r>
    </w:p>
    <w:p w14:paraId="000001F3" w14:textId="77777777" w:rsidR="008C197F" w:rsidRPr="00842977" w:rsidRDefault="00000000" w:rsidP="00E12B36">
      <w:pPr>
        <w:numPr>
          <w:ilvl w:val="0"/>
          <w:numId w:val="47"/>
        </w:numPr>
        <w:rPr>
          <w:rFonts w:asciiTheme="majorBidi" w:hAnsiTheme="majorBidi" w:cstheme="majorBidi"/>
          <w:sz w:val="24"/>
          <w:szCs w:val="24"/>
        </w:rPr>
      </w:pPr>
      <w:r w:rsidRPr="00842977">
        <w:rPr>
          <w:rFonts w:asciiTheme="majorBidi" w:hAnsiTheme="majorBidi" w:cstheme="majorBidi"/>
          <w:sz w:val="24"/>
          <w:szCs w:val="24"/>
        </w:rPr>
        <w:t>Panasonic MINAS A6 Technical Documentation.</w:t>
      </w:r>
    </w:p>
    <w:p w14:paraId="000001F4" w14:textId="77777777" w:rsidR="008C197F" w:rsidRPr="00842977" w:rsidRDefault="008C197F">
      <w:pPr>
        <w:rPr>
          <w:rFonts w:asciiTheme="majorBidi" w:hAnsiTheme="majorBidi" w:cstheme="majorBidi"/>
          <w:sz w:val="24"/>
          <w:szCs w:val="24"/>
        </w:rPr>
      </w:pPr>
    </w:p>
    <w:p w14:paraId="000001F5"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خلاصة PART II</w:t>
      </w:r>
    </w:p>
    <w:p w14:paraId="000001F6"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في هذا الجزء تم:</w:t>
      </w:r>
    </w:p>
    <w:p w14:paraId="000001F7"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تعريف المشكلة الهندسية بدقة</w:t>
      </w:r>
    </w:p>
    <w:p w14:paraId="000001F8"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تحويل المشكلة إلى متطلبات وظيفية واضحة</w:t>
      </w:r>
    </w:p>
    <w:p w14:paraId="000001F9"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ربط متطلبات الأداء بالحسابات والتصميم والتحليل</w:t>
      </w:r>
    </w:p>
    <w:p w14:paraId="000001FA" w14:textId="77777777" w:rsidR="008C197F" w:rsidRPr="00842977" w:rsidRDefault="008C197F">
      <w:pPr>
        <w:bidi/>
        <w:rPr>
          <w:rFonts w:asciiTheme="majorBidi" w:hAnsiTheme="majorBidi" w:cstheme="majorBidi"/>
          <w:sz w:val="24"/>
          <w:szCs w:val="24"/>
        </w:rPr>
      </w:pPr>
    </w:p>
    <w:p w14:paraId="000001FB" w14:textId="77777777" w:rsidR="008C197F" w:rsidRPr="00842977" w:rsidRDefault="008C197F">
      <w:pPr>
        <w:bidi/>
        <w:rPr>
          <w:rFonts w:asciiTheme="majorBidi" w:hAnsiTheme="majorBidi" w:cstheme="majorBidi"/>
          <w:sz w:val="24"/>
          <w:szCs w:val="24"/>
        </w:rPr>
      </w:pPr>
    </w:p>
    <w:p w14:paraId="000001FC"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Pr>
        <w:t>2.4 Constraints (Manufacturing, Cost, Materials, Time)</w:t>
      </w:r>
    </w:p>
    <w:p w14:paraId="000001F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القيود المؤثرة على التصميم (التصنيع، التكلفة، المواد، الزمن)</w:t>
      </w:r>
    </w:p>
    <w:p w14:paraId="000001F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خضع تصميم نظام التعبئة باللولب لعدة قيود عملية واقعية، كان لا بد من دمجها منذ المراحل الأولى للتصميم لضمان قابلية التنفيذ وموثوقية النتائج.</w:t>
      </w:r>
    </w:p>
    <w:p w14:paraId="000001FF" w14:textId="77777777" w:rsidR="008C197F" w:rsidRPr="00842977" w:rsidRDefault="008C197F">
      <w:pPr>
        <w:bidi/>
        <w:rPr>
          <w:rFonts w:asciiTheme="majorBidi" w:hAnsiTheme="majorBidi" w:cstheme="majorBidi"/>
          <w:sz w:val="24"/>
          <w:szCs w:val="24"/>
        </w:rPr>
      </w:pPr>
    </w:p>
    <w:p w14:paraId="00000200" w14:textId="77777777" w:rsidR="008C197F" w:rsidRPr="00842977" w:rsidRDefault="008C197F">
      <w:pPr>
        <w:bidi/>
        <w:rPr>
          <w:rFonts w:asciiTheme="majorBidi" w:hAnsiTheme="majorBidi" w:cstheme="majorBidi"/>
          <w:sz w:val="24"/>
          <w:szCs w:val="24"/>
        </w:rPr>
      </w:pPr>
    </w:p>
    <w:p w14:paraId="00000201"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 xml:space="preserve">2.4.1 Manufacturing Constraints — </w:t>
      </w:r>
      <w:r w:rsidRPr="00842977">
        <w:rPr>
          <w:rFonts w:asciiTheme="majorBidi" w:hAnsiTheme="majorBidi" w:cstheme="majorBidi"/>
          <w:b/>
          <w:bCs/>
          <w:sz w:val="24"/>
          <w:szCs w:val="24"/>
          <w:rtl/>
        </w:rPr>
        <w:t xml:space="preserve">قيود التصنيع </w:t>
      </w:r>
    </w:p>
    <w:p w14:paraId="0000020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الوصف:</w:t>
      </w:r>
    </w:p>
    <w:p w14:paraId="0000020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افتراض أن التصنيع سيتم باستخدام وسائل تصنيع تقليدية ومتاحة محليًا (</w:t>
      </w:r>
      <w:proofErr w:type="spellStart"/>
      <w:r w:rsidRPr="00842977">
        <w:rPr>
          <w:rFonts w:asciiTheme="majorBidi" w:hAnsiTheme="majorBidi" w:cstheme="majorBidi"/>
          <w:sz w:val="24"/>
          <w:szCs w:val="24"/>
          <w:rtl/>
        </w:rPr>
        <w:t>Turning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Welding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Laser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Cutting</w:t>
      </w:r>
      <w:proofErr w:type="spellEnd"/>
      <w:r w:rsidRPr="00842977">
        <w:rPr>
          <w:rFonts w:asciiTheme="majorBidi" w:hAnsiTheme="majorBidi" w:cstheme="majorBidi"/>
          <w:sz w:val="24"/>
          <w:szCs w:val="24"/>
          <w:rtl/>
        </w:rPr>
        <w:t>) دون الاعتماد على عمليات معقدة أو عالية التكلفة.</w:t>
      </w:r>
    </w:p>
    <w:p w14:paraId="00000204" w14:textId="77777777" w:rsidR="008C197F" w:rsidRPr="00842977" w:rsidRDefault="00000000" w:rsidP="00E12B36">
      <w:pPr>
        <w:numPr>
          <w:ilvl w:val="0"/>
          <w:numId w:val="100"/>
        </w:numPr>
        <w:bidi/>
        <w:rPr>
          <w:rFonts w:asciiTheme="majorBidi" w:hAnsiTheme="majorBidi" w:cstheme="majorBidi"/>
          <w:sz w:val="24"/>
          <w:szCs w:val="24"/>
        </w:rPr>
      </w:pPr>
      <w:r w:rsidRPr="00842977">
        <w:rPr>
          <w:rFonts w:asciiTheme="majorBidi" w:hAnsiTheme="majorBidi" w:cstheme="majorBidi"/>
          <w:sz w:val="24"/>
          <w:szCs w:val="24"/>
          <w:rtl/>
        </w:rPr>
        <w:t>تأثيرها على التصميم:</w:t>
      </w:r>
    </w:p>
    <w:p w14:paraId="00000205" w14:textId="77777777" w:rsidR="008C197F" w:rsidRPr="00842977" w:rsidRDefault="00000000" w:rsidP="00E12B36">
      <w:pPr>
        <w:numPr>
          <w:ilvl w:val="0"/>
          <w:numId w:val="102"/>
        </w:numPr>
        <w:bidi/>
        <w:rPr>
          <w:rFonts w:asciiTheme="majorBidi" w:hAnsiTheme="majorBidi" w:cstheme="majorBidi"/>
          <w:sz w:val="24"/>
          <w:szCs w:val="24"/>
        </w:rPr>
      </w:pPr>
      <w:r w:rsidRPr="00842977">
        <w:rPr>
          <w:rFonts w:asciiTheme="majorBidi" w:hAnsiTheme="majorBidi" w:cstheme="majorBidi"/>
          <w:sz w:val="24"/>
          <w:szCs w:val="24"/>
          <w:rtl/>
        </w:rPr>
        <w:t>اختيار أقطار أعمدة قياسية (Ø14 mm, Ø20 mm)</w:t>
      </w:r>
    </w:p>
    <w:p w14:paraId="00000206" w14:textId="77777777" w:rsidR="008C197F" w:rsidRPr="00842977" w:rsidRDefault="00000000" w:rsidP="00E12B36">
      <w:pPr>
        <w:numPr>
          <w:ilvl w:val="0"/>
          <w:numId w:val="99"/>
        </w:numPr>
        <w:bidi/>
        <w:rPr>
          <w:rFonts w:asciiTheme="majorBidi" w:hAnsiTheme="majorBidi" w:cstheme="majorBidi"/>
          <w:sz w:val="24"/>
          <w:szCs w:val="24"/>
        </w:rPr>
      </w:pPr>
      <w:r w:rsidRPr="00842977">
        <w:rPr>
          <w:rFonts w:asciiTheme="majorBidi" w:hAnsiTheme="majorBidi" w:cstheme="majorBidi"/>
          <w:sz w:val="24"/>
          <w:szCs w:val="24"/>
          <w:rtl/>
        </w:rPr>
        <w:t>استخدام:</w:t>
      </w:r>
    </w:p>
    <w:p w14:paraId="00000207" w14:textId="77777777" w:rsidR="008C197F" w:rsidRPr="00842977" w:rsidRDefault="00000000" w:rsidP="00E12B36">
      <w:pPr>
        <w:numPr>
          <w:ilvl w:val="0"/>
          <w:numId w:val="101"/>
        </w:numPr>
        <w:bidi/>
        <w:rPr>
          <w:rFonts w:asciiTheme="majorBidi" w:hAnsiTheme="majorBidi" w:cstheme="majorBidi"/>
          <w:sz w:val="24"/>
          <w:szCs w:val="24"/>
        </w:rPr>
      </w:pPr>
      <w:r w:rsidRPr="00842977">
        <w:rPr>
          <w:rFonts w:asciiTheme="majorBidi" w:hAnsiTheme="majorBidi" w:cstheme="majorBidi"/>
          <w:sz w:val="24"/>
          <w:szCs w:val="24"/>
        </w:rPr>
        <w:t>Keyways</w:t>
      </w:r>
    </w:p>
    <w:p w14:paraId="00000208" w14:textId="77777777" w:rsidR="008C197F" w:rsidRPr="00842977" w:rsidRDefault="00000000" w:rsidP="00E12B36">
      <w:pPr>
        <w:numPr>
          <w:ilvl w:val="0"/>
          <w:numId w:val="101"/>
        </w:numPr>
        <w:bidi/>
        <w:rPr>
          <w:rFonts w:asciiTheme="majorBidi" w:hAnsiTheme="majorBidi" w:cstheme="majorBidi"/>
          <w:sz w:val="24"/>
          <w:szCs w:val="24"/>
        </w:rPr>
      </w:pPr>
      <w:r w:rsidRPr="00842977">
        <w:rPr>
          <w:rFonts w:asciiTheme="majorBidi" w:hAnsiTheme="majorBidi" w:cstheme="majorBidi"/>
          <w:sz w:val="24"/>
          <w:szCs w:val="24"/>
        </w:rPr>
        <w:t>Cross Pin</w:t>
      </w:r>
    </w:p>
    <w:p w14:paraId="00000209" w14:textId="77777777" w:rsidR="008C197F" w:rsidRPr="00842977" w:rsidRDefault="00000000" w:rsidP="00E12B36">
      <w:pPr>
        <w:numPr>
          <w:ilvl w:val="0"/>
          <w:numId w:val="101"/>
        </w:numPr>
        <w:bidi/>
        <w:rPr>
          <w:rFonts w:asciiTheme="majorBidi" w:hAnsiTheme="majorBidi" w:cstheme="majorBidi"/>
          <w:sz w:val="24"/>
          <w:szCs w:val="24"/>
        </w:rPr>
      </w:pPr>
      <w:r w:rsidRPr="00842977">
        <w:rPr>
          <w:rFonts w:asciiTheme="majorBidi" w:hAnsiTheme="majorBidi" w:cstheme="majorBidi"/>
          <w:sz w:val="24"/>
          <w:szCs w:val="24"/>
        </w:rPr>
        <w:t>J-slot</w:t>
      </w:r>
    </w:p>
    <w:p w14:paraId="0000020A" w14:textId="77777777" w:rsidR="008C197F" w:rsidRPr="00842977" w:rsidRDefault="00000000" w:rsidP="00E12B36">
      <w:pPr>
        <w:numPr>
          <w:ilvl w:val="0"/>
          <w:numId w:val="98"/>
        </w:numPr>
        <w:bidi/>
        <w:rPr>
          <w:rFonts w:asciiTheme="majorBidi" w:hAnsiTheme="majorBidi" w:cstheme="majorBidi"/>
          <w:sz w:val="24"/>
          <w:szCs w:val="24"/>
        </w:rPr>
      </w:pPr>
      <w:r w:rsidRPr="00842977">
        <w:rPr>
          <w:rFonts w:asciiTheme="majorBidi" w:hAnsiTheme="majorBidi" w:cstheme="majorBidi"/>
          <w:sz w:val="24"/>
          <w:szCs w:val="24"/>
          <w:rtl/>
        </w:rPr>
        <w:t>تجنب أشكال معقدة ثلاثية الأبعاد يصعب تصنيعها أو فحصها.</w:t>
      </w:r>
    </w:p>
    <w:p w14:paraId="0000020B" w14:textId="77777777" w:rsidR="008C197F" w:rsidRPr="00842977" w:rsidRDefault="008C197F">
      <w:pPr>
        <w:bidi/>
        <w:rPr>
          <w:rFonts w:asciiTheme="majorBidi" w:hAnsiTheme="majorBidi" w:cstheme="majorBidi"/>
          <w:sz w:val="24"/>
          <w:szCs w:val="24"/>
        </w:rPr>
      </w:pPr>
    </w:p>
    <w:p w14:paraId="0000020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 عام:</w:t>
      </w:r>
    </w:p>
    <w:p w14:paraId="0000020D" w14:textId="77777777" w:rsidR="008C197F" w:rsidRPr="00842977" w:rsidRDefault="00000000" w:rsidP="00E12B36">
      <w:pPr>
        <w:numPr>
          <w:ilvl w:val="0"/>
          <w:numId w:val="97"/>
        </w:numPr>
        <w:rPr>
          <w:rFonts w:asciiTheme="majorBidi" w:hAnsiTheme="majorBidi" w:cstheme="majorBidi"/>
          <w:sz w:val="24"/>
          <w:szCs w:val="24"/>
        </w:rPr>
      </w:pPr>
      <w:proofErr w:type="spellStart"/>
      <w:r w:rsidRPr="00842977">
        <w:rPr>
          <w:rFonts w:asciiTheme="majorBidi" w:hAnsiTheme="majorBidi" w:cstheme="majorBidi"/>
          <w:sz w:val="24"/>
          <w:szCs w:val="24"/>
        </w:rPr>
        <w:t>Kalpakjian</w:t>
      </w:r>
      <w:proofErr w:type="spellEnd"/>
      <w:r w:rsidRPr="00842977">
        <w:rPr>
          <w:rFonts w:asciiTheme="majorBidi" w:hAnsiTheme="majorBidi" w:cstheme="majorBidi"/>
          <w:sz w:val="24"/>
          <w:szCs w:val="24"/>
        </w:rPr>
        <w:t xml:space="preserve"> &amp; Schmid, Manufacturing Processes for Engineering Materials.</w:t>
      </w:r>
    </w:p>
    <w:p w14:paraId="0000020E" w14:textId="77777777" w:rsidR="008C197F" w:rsidRPr="00842977" w:rsidRDefault="008C197F">
      <w:pPr>
        <w:rPr>
          <w:rFonts w:asciiTheme="majorBidi" w:hAnsiTheme="majorBidi" w:cstheme="majorBidi"/>
          <w:sz w:val="24"/>
          <w:szCs w:val="24"/>
        </w:rPr>
      </w:pPr>
    </w:p>
    <w:p w14:paraId="0000020F" w14:textId="77777777" w:rsidR="008C197F" w:rsidRPr="00842977" w:rsidRDefault="00000000">
      <w:pPr>
        <w:rPr>
          <w:rFonts w:asciiTheme="majorBidi" w:hAnsiTheme="majorBidi" w:cstheme="majorBidi"/>
          <w:sz w:val="24"/>
          <w:szCs w:val="24"/>
        </w:rPr>
      </w:pPr>
      <w:r w:rsidRPr="00842977">
        <w:rPr>
          <w:rFonts w:asciiTheme="majorBidi" w:hAnsiTheme="majorBidi" w:cstheme="majorBidi"/>
          <w:b/>
          <w:bCs/>
          <w:sz w:val="24"/>
          <w:szCs w:val="24"/>
        </w:rPr>
        <w:lastRenderedPageBreak/>
        <w:t xml:space="preserve">2.4.2 Cost Constraints — </w:t>
      </w:r>
      <w:r w:rsidRPr="00842977">
        <w:rPr>
          <w:rFonts w:asciiTheme="majorBidi" w:hAnsiTheme="majorBidi" w:cstheme="majorBidi"/>
          <w:b/>
          <w:bCs/>
          <w:sz w:val="24"/>
          <w:szCs w:val="24"/>
          <w:rtl/>
        </w:rPr>
        <w:t>قيود التكلفة</w:t>
      </w:r>
    </w:p>
    <w:p w14:paraId="0000021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الوصف</w:t>
      </w:r>
      <w:r w:rsidRPr="00842977">
        <w:rPr>
          <w:rFonts w:asciiTheme="majorBidi" w:hAnsiTheme="majorBidi" w:cstheme="majorBidi"/>
          <w:sz w:val="24"/>
          <w:szCs w:val="24"/>
          <w:rtl/>
        </w:rPr>
        <w:t>:</w:t>
      </w:r>
    </w:p>
    <w:p w14:paraId="0000021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نظرًا لكون المشروع مشروعًا أكاديميًا تطبيقيًا مع إمكانية تطويره لاحقًا، فقد كان من الضروري التحكم في التكلفة دون التأثير على السلامة أو الدقة.</w:t>
      </w:r>
    </w:p>
    <w:p w14:paraId="0000021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استراتيجيات تقليل التكلفة:</w:t>
      </w:r>
    </w:p>
    <w:p w14:paraId="0000021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استخدام:</w:t>
      </w:r>
    </w:p>
    <w:p w14:paraId="00000214" w14:textId="77777777" w:rsidR="008C197F" w:rsidRPr="00842977" w:rsidRDefault="00000000" w:rsidP="00E12B36">
      <w:pPr>
        <w:numPr>
          <w:ilvl w:val="0"/>
          <w:numId w:val="96"/>
        </w:numPr>
        <w:bidi/>
        <w:jc w:val="both"/>
        <w:rPr>
          <w:rFonts w:asciiTheme="majorBidi" w:hAnsiTheme="majorBidi" w:cstheme="majorBidi"/>
          <w:sz w:val="24"/>
          <w:szCs w:val="24"/>
        </w:rPr>
      </w:pPr>
      <w:r w:rsidRPr="00842977">
        <w:rPr>
          <w:rFonts w:asciiTheme="majorBidi" w:hAnsiTheme="majorBidi" w:cstheme="majorBidi"/>
          <w:sz w:val="24"/>
          <w:szCs w:val="24"/>
        </w:rPr>
        <w:t xml:space="preserve">Stainless Steel 304 </w:t>
      </w:r>
      <w:r w:rsidRPr="00842977">
        <w:rPr>
          <w:rFonts w:asciiTheme="majorBidi" w:hAnsiTheme="majorBidi" w:cstheme="majorBidi"/>
          <w:sz w:val="24"/>
          <w:szCs w:val="24"/>
          <w:rtl/>
        </w:rPr>
        <w:t>بدل سبائك خاصة مرتفعة السعر</w:t>
      </w:r>
    </w:p>
    <w:p w14:paraId="0000021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اختيار:</w:t>
      </w:r>
    </w:p>
    <w:p w14:paraId="00000216" w14:textId="77777777" w:rsidR="008C197F" w:rsidRPr="00842977" w:rsidRDefault="00000000" w:rsidP="00E12B36">
      <w:pPr>
        <w:numPr>
          <w:ilvl w:val="0"/>
          <w:numId w:val="95"/>
        </w:numPr>
        <w:bidi/>
        <w:rPr>
          <w:rFonts w:asciiTheme="majorBidi" w:hAnsiTheme="majorBidi" w:cstheme="majorBidi"/>
          <w:sz w:val="24"/>
          <w:szCs w:val="24"/>
        </w:rPr>
      </w:pPr>
      <w:r w:rsidRPr="00842977">
        <w:rPr>
          <w:rFonts w:asciiTheme="majorBidi" w:hAnsiTheme="majorBidi" w:cstheme="majorBidi"/>
          <w:sz w:val="24"/>
          <w:szCs w:val="24"/>
          <w:rtl/>
        </w:rPr>
        <w:t xml:space="preserve">بدل محركات أكبر غير ضرورية </w:t>
      </w:r>
      <w:r w:rsidRPr="00842977">
        <w:rPr>
          <w:rFonts w:asciiTheme="majorBidi" w:hAnsiTheme="majorBidi" w:cstheme="majorBidi"/>
          <w:sz w:val="24"/>
          <w:szCs w:val="24"/>
        </w:rPr>
        <w:t xml:space="preserve">W </w:t>
      </w:r>
      <w:r w:rsidRPr="00842977">
        <w:rPr>
          <w:rFonts w:asciiTheme="majorBidi" w:hAnsiTheme="majorBidi" w:cstheme="majorBidi"/>
          <w:sz w:val="24"/>
          <w:szCs w:val="24"/>
          <w:rtl/>
        </w:rPr>
        <w:t xml:space="preserve">بقدرة 50 </w:t>
      </w:r>
      <w:r w:rsidRPr="00842977">
        <w:rPr>
          <w:rFonts w:asciiTheme="majorBidi" w:hAnsiTheme="majorBidi" w:cstheme="majorBidi"/>
          <w:sz w:val="24"/>
          <w:szCs w:val="24"/>
        </w:rPr>
        <w:t>Servo Motor</w:t>
      </w:r>
    </w:p>
    <w:p w14:paraId="0000021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الاعتماد على:</w:t>
      </w:r>
    </w:p>
    <w:p w14:paraId="00000218" w14:textId="77777777" w:rsidR="008C197F" w:rsidRPr="00842977" w:rsidRDefault="00000000" w:rsidP="00E12B36">
      <w:pPr>
        <w:numPr>
          <w:ilvl w:val="0"/>
          <w:numId w:val="94"/>
        </w:numPr>
        <w:bidi/>
        <w:rPr>
          <w:rFonts w:asciiTheme="majorBidi" w:hAnsiTheme="majorBidi" w:cstheme="majorBidi"/>
          <w:sz w:val="24"/>
          <w:szCs w:val="24"/>
        </w:rPr>
      </w:pPr>
      <w:r w:rsidRPr="00842977">
        <w:rPr>
          <w:rFonts w:asciiTheme="majorBidi" w:hAnsiTheme="majorBidi" w:cstheme="majorBidi"/>
          <w:sz w:val="24"/>
          <w:szCs w:val="24"/>
        </w:rPr>
        <w:t xml:space="preserve"> </w:t>
      </w:r>
      <w:r w:rsidRPr="00842977">
        <w:rPr>
          <w:rFonts w:asciiTheme="majorBidi" w:hAnsiTheme="majorBidi" w:cstheme="majorBidi"/>
          <w:sz w:val="24"/>
          <w:szCs w:val="24"/>
          <w:rtl/>
        </w:rPr>
        <w:t xml:space="preserve">تجاري جاهز بدل تصميم ناقل حركة خاص </w:t>
      </w:r>
      <w:r w:rsidRPr="00842977">
        <w:rPr>
          <w:rFonts w:asciiTheme="majorBidi" w:hAnsiTheme="majorBidi" w:cstheme="majorBidi"/>
          <w:sz w:val="24"/>
          <w:szCs w:val="24"/>
        </w:rPr>
        <w:t>Gearbox</w:t>
      </w:r>
    </w:p>
    <w:p w14:paraId="00000219" w14:textId="77777777" w:rsidR="008C197F" w:rsidRPr="00842977" w:rsidRDefault="008C197F">
      <w:pPr>
        <w:rPr>
          <w:rFonts w:asciiTheme="majorBidi" w:hAnsiTheme="majorBidi" w:cstheme="majorBidi"/>
          <w:sz w:val="24"/>
          <w:szCs w:val="24"/>
        </w:rPr>
      </w:pPr>
    </w:p>
    <w:p w14:paraId="0000021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21B" w14:textId="77777777" w:rsidR="008C197F" w:rsidRPr="00842977" w:rsidRDefault="00000000" w:rsidP="00E12B36">
      <w:pPr>
        <w:numPr>
          <w:ilvl w:val="0"/>
          <w:numId w:val="93"/>
        </w:numPr>
        <w:rPr>
          <w:rFonts w:asciiTheme="majorBidi" w:hAnsiTheme="majorBidi" w:cstheme="majorBidi"/>
          <w:sz w:val="24"/>
          <w:szCs w:val="24"/>
        </w:rPr>
      </w:pPr>
      <w:proofErr w:type="spellStart"/>
      <w:r w:rsidRPr="00842977">
        <w:rPr>
          <w:rFonts w:asciiTheme="majorBidi" w:hAnsiTheme="majorBidi" w:cstheme="majorBidi"/>
          <w:sz w:val="24"/>
          <w:szCs w:val="24"/>
        </w:rPr>
        <w:t>Budynas</w:t>
      </w:r>
      <w:proofErr w:type="spellEnd"/>
      <w:r w:rsidRPr="00842977">
        <w:rPr>
          <w:rFonts w:asciiTheme="majorBidi" w:hAnsiTheme="majorBidi" w:cstheme="majorBidi"/>
          <w:sz w:val="24"/>
          <w:szCs w:val="24"/>
        </w:rPr>
        <w:t xml:space="preserve"> &amp; Nisbett, </w:t>
      </w: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0000021C" w14:textId="77777777" w:rsidR="008C197F" w:rsidRPr="00842977" w:rsidRDefault="008C197F">
      <w:pPr>
        <w:rPr>
          <w:rFonts w:asciiTheme="majorBidi" w:hAnsiTheme="majorBidi" w:cstheme="majorBidi"/>
          <w:sz w:val="24"/>
          <w:szCs w:val="24"/>
        </w:rPr>
      </w:pPr>
    </w:p>
    <w:p w14:paraId="0000021D"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 xml:space="preserve">2.4.3 Material Constraints — </w:t>
      </w:r>
      <w:r w:rsidRPr="00842977">
        <w:rPr>
          <w:rFonts w:asciiTheme="majorBidi" w:hAnsiTheme="majorBidi" w:cstheme="majorBidi"/>
          <w:b/>
          <w:bCs/>
          <w:sz w:val="24"/>
          <w:szCs w:val="24"/>
          <w:rtl/>
        </w:rPr>
        <w:t>قيود المواد</w:t>
      </w:r>
    </w:p>
    <w:p w14:paraId="0000021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الوصف:</w:t>
      </w:r>
    </w:p>
    <w:p w14:paraId="0000021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بما أن الآلة مخصصة للتعامل مع مواد غذائية (</w:t>
      </w:r>
      <w:proofErr w:type="spellStart"/>
      <w:r w:rsidRPr="00842977">
        <w:rPr>
          <w:rFonts w:asciiTheme="majorBidi" w:hAnsiTheme="majorBidi" w:cstheme="majorBidi"/>
          <w:sz w:val="24"/>
          <w:szCs w:val="24"/>
          <w:rtl/>
        </w:rPr>
        <w:t>Food-grade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 فقد فُرضت قيود صارمة على المواد المستخدمة.</w:t>
      </w:r>
    </w:p>
    <w:p w14:paraId="0000022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الاشتراطات:</w:t>
      </w:r>
    </w:p>
    <w:p w14:paraId="00000221" w14:textId="77777777" w:rsidR="008C197F" w:rsidRPr="00842977" w:rsidRDefault="00000000" w:rsidP="00E12B36">
      <w:pPr>
        <w:numPr>
          <w:ilvl w:val="0"/>
          <w:numId w:val="92"/>
        </w:numPr>
        <w:bidi/>
        <w:rPr>
          <w:rFonts w:asciiTheme="majorBidi" w:hAnsiTheme="majorBidi" w:cstheme="majorBidi"/>
          <w:sz w:val="24"/>
          <w:szCs w:val="24"/>
        </w:rPr>
      </w:pPr>
      <w:r w:rsidRPr="00842977">
        <w:rPr>
          <w:rFonts w:asciiTheme="majorBidi" w:hAnsiTheme="majorBidi" w:cstheme="majorBidi"/>
          <w:sz w:val="24"/>
          <w:szCs w:val="24"/>
          <w:rtl/>
        </w:rPr>
        <w:t>مقاومة للتآكل</w:t>
      </w:r>
    </w:p>
    <w:p w14:paraId="00000222" w14:textId="77777777" w:rsidR="008C197F" w:rsidRPr="00842977" w:rsidRDefault="00000000" w:rsidP="00E12B36">
      <w:pPr>
        <w:numPr>
          <w:ilvl w:val="0"/>
          <w:numId w:val="92"/>
        </w:numPr>
        <w:bidi/>
        <w:rPr>
          <w:rFonts w:asciiTheme="majorBidi" w:hAnsiTheme="majorBidi" w:cstheme="majorBidi"/>
          <w:sz w:val="24"/>
          <w:szCs w:val="24"/>
        </w:rPr>
      </w:pPr>
      <w:r w:rsidRPr="00842977">
        <w:rPr>
          <w:rFonts w:asciiTheme="majorBidi" w:hAnsiTheme="majorBidi" w:cstheme="majorBidi"/>
          <w:sz w:val="24"/>
          <w:szCs w:val="24"/>
          <w:rtl/>
        </w:rPr>
        <w:t>غير سامة</w:t>
      </w:r>
    </w:p>
    <w:p w14:paraId="00000223" w14:textId="77777777" w:rsidR="008C197F" w:rsidRPr="00842977" w:rsidRDefault="00000000" w:rsidP="00E12B36">
      <w:pPr>
        <w:numPr>
          <w:ilvl w:val="0"/>
          <w:numId w:val="92"/>
        </w:numPr>
        <w:bidi/>
        <w:rPr>
          <w:rFonts w:asciiTheme="majorBidi" w:hAnsiTheme="majorBidi" w:cstheme="majorBidi"/>
          <w:sz w:val="24"/>
          <w:szCs w:val="24"/>
        </w:rPr>
      </w:pPr>
      <w:r w:rsidRPr="00842977">
        <w:rPr>
          <w:rFonts w:asciiTheme="majorBidi" w:hAnsiTheme="majorBidi" w:cstheme="majorBidi"/>
          <w:sz w:val="24"/>
          <w:szCs w:val="24"/>
          <w:rtl/>
        </w:rPr>
        <w:t>سهلة التنظيف</w:t>
      </w:r>
    </w:p>
    <w:p w14:paraId="00000224" w14:textId="77777777" w:rsidR="008C197F" w:rsidRPr="00842977" w:rsidRDefault="00000000" w:rsidP="00E12B36">
      <w:pPr>
        <w:numPr>
          <w:ilvl w:val="0"/>
          <w:numId w:val="92"/>
        </w:numPr>
        <w:bidi/>
        <w:rPr>
          <w:rFonts w:asciiTheme="majorBidi" w:hAnsiTheme="majorBidi" w:cstheme="majorBidi"/>
          <w:sz w:val="24"/>
          <w:szCs w:val="24"/>
        </w:rPr>
      </w:pPr>
      <w:r w:rsidRPr="00842977">
        <w:rPr>
          <w:rFonts w:asciiTheme="majorBidi" w:hAnsiTheme="majorBidi" w:cstheme="majorBidi"/>
          <w:sz w:val="24"/>
          <w:szCs w:val="24"/>
          <w:rtl/>
        </w:rPr>
        <w:t>مطابقة لمعايير الغذاء</w:t>
      </w:r>
    </w:p>
    <w:p w14:paraId="00000225" w14:textId="77777777" w:rsidR="008C197F" w:rsidRPr="00842977" w:rsidRDefault="008C197F">
      <w:pPr>
        <w:bidi/>
        <w:rPr>
          <w:rFonts w:asciiTheme="majorBidi" w:hAnsiTheme="majorBidi" w:cstheme="majorBidi"/>
          <w:sz w:val="24"/>
          <w:szCs w:val="24"/>
        </w:rPr>
      </w:pPr>
    </w:p>
    <w:p w14:paraId="0000022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الاختيار النهائي:</w:t>
      </w:r>
    </w:p>
    <w:p w14:paraId="00000227" w14:textId="77777777" w:rsidR="008C197F" w:rsidRPr="00842977" w:rsidRDefault="00000000" w:rsidP="00E12B36">
      <w:pPr>
        <w:numPr>
          <w:ilvl w:val="0"/>
          <w:numId w:val="90"/>
        </w:numPr>
        <w:bidi/>
        <w:rPr>
          <w:rFonts w:asciiTheme="majorBidi" w:hAnsiTheme="majorBidi" w:cstheme="majorBidi"/>
          <w:sz w:val="24"/>
          <w:szCs w:val="24"/>
        </w:rPr>
      </w:pPr>
      <w:r w:rsidRPr="00842977">
        <w:rPr>
          <w:rFonts w:asciiTheme="majorBidi" w:hAnsiTheme="majorBidi" w:cstheme="majorBidi"/>
          <w:sz w:val="24"/>
          <w:szCs w:val="24"/>
        </w:rPr>
        <w:t>Stainless Steel SS304</w:t>
      </w:r>
    </w:p>
    <w:p w14:paraId="00000228" w14:textId="77777777" w:rsidR="008C197F" w:rsidRPr="00842977" w:rsidRDefault="00000000" w:rsidP="00E12B36">
      <w:pPr>
        <w:numPr>
          <w:ilvl w:val="0"/>
          <w:numId w:val="91"/>
        </w:numPr>
        <w:bidi/>
        <w:rPr>
          <w:rFonts w:asciiTheme="majorBidi" w:hAnsiTheme="majorBidi" w:cstheme="majorBidi"/>
          <w:sz w:val="24"/>
          <w:szCs w:val="24"/>
        </w:rPr>
      </w:pPr>
      <w:r w:rsidRPr="00842977">
        <w:rPr>
          <w:rFonts w:asciiTheme="majorBidi" w:hAnsiTheme="majorBidi" w:cstheme="majorBidi"/>
          <w:sz w:val="24"/>
          <w:szCs w:val="24"/>
          <w:rtl/>
        </w:rPr>
        <w:t>للولب</w:t>
      </w:r>
    </w:p>
    <w:p w14:paraId="00000229" w14:textId="77777777" w:rsidR="008C197F" w:rsidRPr="00842977" w:rsidRDefault="00000000" w:rsidP="00E12B36">
      <w:pPr>
        <w:numPr>
          <w:ilvl w:val="0"/>
          <w:numId w:val="91"/>
        </w:numPr>
        <w:bidi/>
        <w:rPr>
          <w:rFonts w:asciiTheme="majorBidi" w:hAnsiTheme="majorBidi" w:cstheme="majorBidi"/>
          <w:sz w:val="24"/>
          <w:szCs w:val="24"/>
        </w:rPr>
      </w:pPr>
      <w:r w:rsidRPr="00842977">
        <w:rPr>
          <w:rFonts w:asciiTheme="majorBidi" w:hAnsiTheme="majorBidi" w:cstheme="majorBidi"/>
          <w:sz w:val="24"/>
          <w:szCs w:val="24"/>
          <w:rtl/>
        </w:rPr>
        <w:t>عمود المثقاب</w:t>
      </w:r>
    </w:p>
    <w:p w14:paraId="0000022A" w14:textId="77777777" w:rsidR="008C197F" w:rsidRPr="00842977" w:rsidRDefault="00000000" w:rsidP="00E12B36">
      <w:pPr>
        <w:numPr>
          <w:ilvl w:val="0"/>
          <w:numId w:val="91"/>
        </w:numPr>
        <w:bidi/>
        <w:rPr>
          <w:rFonts w:asciiTheme="majorBidi" w:hAnsiTheme="majorBidi" w:cstheme="majorBidi"/>
          <w:sz w:val="24"/>
          <w:szCs w:val="24"/>
        </w:rPr>
      </w:pPr>
      <w:r w:rsidRPr="00842977">
        <w:rPr>
          <w:rFonts w:asciiTheme="majorBidi" w:hAnsiTheme="majorBidi" w:cstheme="majorBidi"/>
          <w:sz w:val="24"/>
          <w:szCs w:val="24"/>
          <w:rtl/>
        </w:rPr>
        <w:t>الصحن الدوار</w:t>
      </w:r>
    </w:p>
    <w:p w14:paraId="0000022B" w14:textId="77777777" w:rsidR="008C197F" w:rsidRPr="00842977" w:rsidRDefault="00000000" w:rsidP="00E12B36">
      <w:pPr>
        <w:numPr>
          <w:ilvl w:val="0"/>
          <w:numId w:val="91"/>
        </w:numPr>
        <w:bidi/>
        <w:rPr>
          <w:rFonts w:asciiTheme="majorBidi" w:hAnsiTheme="majorBidi" w:cstheme="majorBidi"/>
          <w:sz w:val="24"/>
          <w:szCs w:val="24"/>
        </w:rPr>
      </w:pPr>
      <w:r w:rsidRPr="00842977">
        <w:rPr>
          <w:rFonts w:asciiTheme="majorBidi" w:hAnsiTheme="majorBidi" w:cstheme="majorBidi"/>
          <w:sz w:val="24"/>
          <w:szCs w:val="24"/>
          <w:rtl/>
        </w:rPr>
        <w:t>الصواميل (</w:t>
      </w:r>
      <w:proofErr w:type="spellStart"/>
      <w:r w:rsidRPr="00842977">
        <w:rPr>
          <w:rFonts w:asciiTheme="majorBidi" w:hAnsiTheme="majorBidi" w:cstheme="majorBidi"/>
          <w:sz w:val="24"/>
          <w:szCs w:val="24"/>
          <w:rtl/>
        </w:rPr>
        <w:t>Nut</w:t>
      </w:r>
      <w:proofErr w:type="spellEnd"/>
      <w:r w:rsidRPr="00842977">
        <w:rPr>
          <w:rFonts w:asciiTheme="majorBidi" w:hAnsiTheme="majorBidi" w:cstheme="majorBidi"/>
          <w:sz w:val="24"/>
          <w:szCs w:val="24"/>
          <w:rtl/>
        </w:rPr>
        <w:t>)</w:t>
      </w:r>
    </w:p>
    <w:p w14:paraId="0000022C" w14:textId="77777777" w:rsidR="008C197F" w:rsidRPr="00842977" w:rsidRDefault="008C197F">
      <w:pPr>
        <w:bidi/>
        <w:rPr>
          <w:rFonts w:asciiTheme="majorBidi" w:hAnsiTheme="majorBidi" w:cstheme="majorBidi"/>
          <w:sz w:val="24"/>
          <w:szCs w:val="24"/>
        </w:rPr>
      </w:pPr>
    </w:p>
    <w:p w14:paraId="0000022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22E" w14:textId="77777777" w:rsidR="008C197F" w:rsidRPr="00842977" w:rsidRDefault="00000000" w:rsidP="00E12B36">
      <w:pPr>
        <w:numPr>
          <w:ilvl w:val="0"/>
          <w:numId w:val="89"/>
        </w:numPr>
        <w:rPr>
          <w:rFonts w:asciiTheme="majorBidi" w:hAnsiTheme="majorBidi" w:cstheme="majorBidi"/>
          <w:sz w:val="24"/>
          <w:szCs w:val="24"/>
        </w:rPr>
      </w:pPr>
      <w:r w:rsidRPr="00842977">
        <w:rPr>
          <w:rFonts w:asciiTheme="majorBidi" w:hAnsiTheme="majorBidi" w:cstheme="majorBidi"/>
          <w:sz w:val="24"/>
          <w:szCs w:val="24"/>
        </w:rPr>
        <w:t>ASM Handbook, Volume 13: Corrosion.</w:t>
      </w:r>
    </w:p>
    <w:p w14:paraId="0000022F" w14:textId="77777777" w:rsidR="008C197F" w:rsidRPr="00842977" w:rsidRDefault="00000000" w:rsidP="00E12B36">
      <w:pPr>
        <w:numPr>
          <w:ilvl w:val="0"/>
          <w:numId w:val="89"/>
        </w:numPr>
        <w:rPr>
          <w:rFonts w:asciiTheme="majorBidi" w:hAnsiTheme="majorBidi" w:cstheme="majorBidi"/>
          <w:sz w:val="24"/>
          <w:szCs w:val="24"/>
        </w:rPr>
      </w:pPr>
      <w:r w:rsidRPr="00842977">
        <w:rPr>
          <w:rFonts w:asciiTheme="majorBidi" w:hAnsiTheme="majorBidi" w:cstheme="majorBidi"/>
          <w:sz w:val="24"/>
          <w:szCs w:val="24"/>
        </w:rPr>
        <w:t>FDA – Food Contact Materials Guidelines.</w:t>
      </w:r>
    </w:p>
    <w:p w14:paraId="00000230" w14:textId="77777777" w:rsidR="008C197F" w:rsidRPr="00842977" w:rsidRDefault="008C197F">
      <w:pPr>
        <w:rPr>
          <w:rFonts w:asciiTheme="majorBidi" w:hAnsiTheme="majorBidi" w:cstheme="majorBidi"/>
          <w:sz w:val="24"/>
          <w:szCs w:val="24"/>
        </w:rPr>
      </w:pPr>
    </w:p>
    <w:p w14:paraId="00000231"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 xml:space="preserve">2.4.4 Time Constraints — </w:t>
      </w:r>
      <w:r w:rsidRPr="00842977">
        <w:rPr>
          <w:rFonts w:asciiTheme="majorBidi" w:hAnsiTheme="majorBidi" w:cstheme="majorBidi"/>
          <w:sz w:val="24"/>
          <w:szCs w:val="24"/>
          <w:rtl/>
        </w:rPr>
        <w:t>القيود الزمنية</w:t>
      </w:r>
    </w:p>
    <w:p w14:paraId="00000232" w14:textId="77777777" w:rsidR="008C197F" w:rsidRPr="00842977" w:rsidRDefault="00000000" w:rsidP="00E12B36">
      <w:pPr>
        <w:numPr>
          <w:ilvl w:val="0"/>
          <w:numId w:val="88"/>
        </w:numPr>
        <w:bidi/>
        <w:rPr>
          <w:rFonts w:asciiTheme="majorBidi" w:hAnsiTheme="majorBidi" w:cstheme="majorBidi"/>
          <w:sz w:val="24"/>
          <w:szCs w:val="24"/>
        </w:rPr>
      </w:pPr>
      <w:r w:rsidRPr="00842977">
        <w:rPr>
          <w:rFonts w:asciiTheme="majorBidi" w:hAnsiTheme="majorBidi" w:cstheme="majorBidi"/>
          <w:b/>
          <w:bCs/>
          <w:sz w:val="24"/>
          <w:szCs w:val="24"/>
          <w:rtl/>
        </w:rPr>
        <w:t>الوصف</w:t>
      </w:r>
      <w:r w:rsidRPr="00842977">
        <w:rPr>
          <w:rFonts w:asciiTheme="majorBidi" w:hAnsiTheme="majorBidi" w:cstheme="majorBidi"/>
          <w:sz w:val="24"/>
          <w:szCs w:val="24"/>
          <w:rtl/>
        </w:rPr>
        <w:t>:</w:t>
      </w:r>
    </w:p>
    <w:p w14:paraId="0000023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المشروع مرتبط بجدول زمني أكاديمي محدد، مما فرض ترتيبًا واضحًا للأولويات.</w:t>
      </w:r>
    </w:p>
    <w:p w14:paraId="00000234"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tl/>
        </w:rPr>
        <w:t>أثر الزمن على القرارات:</w:t>
      </w:r>
    </w:p>
    <w:p w14:paraId="00000235" w14:textId="77777777" w:rsidR="008C197F" w:rsidRPr="00842977" w:rsidRDefault="00000000" w:rsidP="00E12B36">
      <w:pPr>
        <w:numPr>
          <w:ilvl w:val="0"/>
          <w:numId w:val="87"/>
        </w:numPr>
        <w:bidi/>
        <w:rPr>
          <w:rFonts w:asciiTheme="majorBidi" w:hAnsiTheme="majorBidi" w:cstheme="majorBidi"/>
          <w:sz w:val="24"/>
          <w:szCs w:val="24"/>
        </w:rPr>
      </w:pPr>
      <w:r w:rsidRPr="00842977">
        <w:rPr>
          <w:rFonts w:asciiTheme="majorBidi" w:hAnsiTheme="majorBidi" w:cstheme="majorBidi"/>
          <w:b/>
          <w:bCs/>
          <w:sz w:val="24"/>
          <w:szCs w:val="24"/>
          <w:rtl/>
        </w:rPr>
        <w:t>البدء بـ:</w:t>
      </w:r>
    </w:p>
    <w:p w14:paraId="0000023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التحليل </w:t>
      </w:r>
      <w:proofErr w:type="spellStart"/>
      <w:r w:rsidRPr="00842977">
        <w:rPr>
          <w:rFonts w:asciiTheme="majorBidi" w:hAnsiTheme="majorBidi" w:cstheme="majorBidi"/>
          <w:sz w:val="24"/>
          <w:szCs w:val="24"/>
          <w:rtl/>
        </w:rPr>
        <w:t>الإستاتيكي</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Static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Analysis</w:t>
      </w:r>
      <w:proofErr w:type="spellEnd"/>
      <w:r w:rsidRPr="00842977">
        <w:rPr>
          <w:rFonts w:asciiTheme="majorBidi" w:hAnsiTheme="majorBidi" w:cstheme="majorBidi"/>
          <w:sz w:val="24"/>
          <w:szCs w:val="24"/>
          <w:rtl/>
        </w:rPr>
        <w:t>) فقط</w:t>
      </w:r>
    </w:p>
    <w:p w14:paraId="00000237" w14:textId="77777777" w:rsidR="008C197F" w:rsidRPr="00842977" w:rsidRDefault="008C197F">
      <w:pPr>
        <w:bidi/>
        <w:rPr>
          <w:rFonts w:asciiTheme="majorBidi" w:hAnsiTheme="majorBidi" w:cstheme="majorBidi"/>
          <w:sz w:val="24"/>
          <w:szCs w:val="24"/>
        </w:rPr>
      </w:pPr>
    </w:p>
    <w:p w14:paraId="00000238" w14:textId="77777777" w:rsidR="008C197F" w:rsidRPr="00842977" w:rsidRDefault="008C197F">
      <w:pPr>
        <w:bidi/>
        <w:rPr>
          <w:rFonts w:asciiTheme="majorBidi" w:hAnsiTheme="majorBidi" w:cstheme="majorBidi"/>
          <w:sz w:val="24"/>
          <w:szCs w:val="24"/>
        </w:rPr>
      </w:pPr>
    </w:p>
    <w:p w14:paraId="00000239" w14:textId="77777777" w:rsidR="008C197F" w:rsidRPr="00842977" w:rsidRDefault="00000000" w:rsidP="00E12B36">
      <w:pPr>
        <w:numPr>
          <w:ilvl w:val="0"/>
          <w:numId w:val="84"/>
        </w:numPr>
        <w:bidi/>
        <w:rPr>
          <w:rFonts w:asciiTheme="majorBidi" w:hAnsiTheme="majorBidi" w:cstheme="majorBidi"/>
          <w:sz w:val="24"/>
          <w:szCs w:val="24"/>
        </w:rPr>
      </w:pPr>
      <w:r w:rsidRPr="00842977">
        <w:rPr>
          <w:rFonts w:asciiTheme="majorBidi" w:hAnsiTheme="majorBidi" w:cstheme="majorBidi"/>
          <w:sz w:val="24"/>
          <w:szCs w:val="24"/>
          <w:rtl/>
        </w:rPr>
        <w:t>تأجيل:</w:t>
      </w:r>
    </w:p>
    <w:p w14:paraId="0000023A" w14:textId="77777777" w:rsidR="008C197F" w:rsidRPr="00842977" w:rsidRDefault="00000000" w:rsidP="00E12B36">
      <w:pPr>
        <w:numPr>
          <w:ilvl w:val="0"/>
          <w:numId w:val="83"/>
        </w:numPr>
        <w:bidi/>
        <w:rPr>
          <w:rFonts w:asciiTheme="majorBidi" w:hAnsiTheme="majorBidi" w:cstheme="majorBidi"/>
          <w:sz w:val="24"/>
          <w:szCs w:val="24"/>
        </w:rPr>
      </w:pPr>
      <w:r w:rsidRPr="00842977">
        <w:rPr>
          <w:rFonts w:asciiTheme="majorBidi" w:hAnsiTheme="majorBidi" w:cstheme="majorBidi"/>
          <w:sz w:val="24"/>
          <w:szCs w:val="24"/>
        </w:rPr>
        <w:t>Modal Analysis</w:t>
      </w:r>
    </w:p>
    <w:p w14:paraId="0000023B" w14:textId="77777777" w:rsidR="008C197F" w:rsidRPr="00842977" w:rsidRDefault="00000000" w:rsidP="00E12B36">
      <w:pPr>
        <w:numPr>
          <w:ilvl w:val="0"/>
          <w:numId w:val="83"/>
        </w:numPr>
        <w:bidi/>
        <w:rPr>
          <w:rFonts w:asciiTheme="majorBidi" w:hAnsiTheme="majorBidi" w:cstheme="majorBidi"/>
          <w:sz w:val="24"/>
          <w:szCs w:val="24"/>
        </w:rPr>
      </w:pPr>
      <w:r w:rsidRPr="00842977">
        <w:rPr>
          <w:rFonts w:asciiTheme="majorBidi" w:hAnsiTheme="majorBidi" w:cstheme="majorBidi"/>
          <w:sz w:val="24"/>
          <w:szCs w:val="24"/>
        </w:rPr>
        <w:t>Fatigue Analysis</w:t>
      </w:r>
    </w:p>
    <w:p w14:paraId="0000023C" w14:textId="77777777" w:rsidR="008C197F" w:rsidRPr="00842977" w:rsidRDefault="00000000" w:rsidP="00E12B36">
      <w:pPr>
        <w:numPr>
          <w:ilvl w:val="0"/>
          <w:numId w:val="83"/>
        </w:numPr>
        <w:bidi/>
        <w:rPr>
          <w:rFonts w:asciiTheme="majorBidi" w:hAnsiTheme="majorBidi" w:cstheme="majorBidi"/>
          <w:sz w:val="24"/>
          <w:szCs w:val="24"/>
        </w:rPr>
      </w:pPr>
      <w:r w:rsidRPr="00842977">
        <w:rPr>
          <w:rFonts w:asciiTheme="majorBidi" w:hAnsiTheme="majorBidi" w:cstheme="majorBidi"/>
          <w:sz w:val="24"/>
          <w:szCs w:val="24"/>
        </w:rPr>
        <w:t>Advanced DEM Coupling</w:t>
      </w:r>
    </w:p>
    <w:p w14:paraId="0000023D" w14:textId="77777777" w:rsidR="008C197F" w:rsidRPr="00842977" w:rsidRDefault="008C197F">
      <w:pPr>
        <w:rPr>
          <w:rFonts w:asciiTheme="majorBidi" w:hAnsiTheme="majorBidi" w:cstheme="majorBidi"/>
          <w:sz w:val="24"/>
          <w:szCs w:val="24"/>
        </w:rPr>
      </w:pPr>
    </w:p>
    <w:p w14:paraId="0000023E" w14:textId="77777777" w:rsidR="008C197F" w:rsidRPr="00842977" w:rsidRDefault="00000000" w:rsidP="00E12B36">
      <w:pPr>
        <w:numPr>
          <w:ilvl w:val="0"/>
          <w:numId w:val="85"/>
        </w:numPr>
        <w:bidi/>
        <w:rPr>
          <w:rFonts w:asciiTheme="majorBidi" w:hAnsiTheme="majorBidi" w:cstheme="majorBidi"/>
          <w:sz w:val="24"/>
          <w:szCs w:val="24"/>
        </w:rPr>
      </w:pPr>
      <w:r w:rsidRPr="00842977">
        <w:rPr>
          <w:rFonts w:asciiTheme="majorBidi" w:hAnsiTheme="majorBidi" w:cstheme="majorBidi"/>
          <w:sz w:val="24"/>
          <w:szCs w:val="24"/>
          <w:rtl/>
        </w:rPr>
        <w:t>استخدام:</w:t>
      </w:r>
    </w:p>
    <w:p w14:paraId="0000023F" w14:textId="77777777" w:rsidR="008C197F" w:rsidRPr="00842977" w:rsidRDefault="00000000" w:rsidP="00E12B36">
      <w:pPr>
        <w:numPr>
          <w:ilvl w:val="0"/>
          <w:numId w:val="86"/>
        </w:numPr>
        <w:bidi/>
        <w:rPr>
          <w:rFonts w:asciiTheme="majorBidi" w:hAnsiTheme="majorBidi" w:cstheme="majorBidi"/>
          <w:sz w:val="24"/>
          <w:szCs w:val="24"/>
        </w:rPr>
      </w:pPr>
      <w:r w:rsidRPr="00842977">
        <w:rPr>
          <w:rFonts w:asciiTheme="majorBidi" w:hAnsiTheme="majorBidi" w:cstheme="majorBidi"/>
          <w:sz w:val="24"/>
          <w:szCs w:val="24"/>
        </w:rPr>
        <w:t>Software-integrated tools (SolidWorks Simulation, ANSYS)</w:t>
      </w:r>
    </w:p>
    <w:p w14:paraId="00000240" w14:textId="77777777" w:rsidR="008C197F" w:rsidRPr="00842977" w:rsidRDefault="008C197F">
      <w:pPr>
        <w:rPr>
          <w:rFonts w:asciiTheme="majorBidi" w:hAnsiTheme="majorBidi" w:cstheme="majorBidi"/>
          <w:sz w:val="24"/>
          <w:szCs w:val="24"/>
        </w:rPr>
      </w:pPr>
    </w:p>
    <w:p w14:paraId="0000024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242" w14:textId="77777777" w:rsidR="008C197F" w:rsidRPr="00842977" w:rsidRDefault="00000000" w:rsidP="00E12B36">
      <w:pPr>
        <w:numPr>
          <w:ilvl w:val="0"/>
          <w:numId w:val="82"/>
        </w:numPr>
        <w:rPr>
          <w:rFonts w:asciiTheme="majorBidi" w:hAnsiTheme="majorBidi" w:cstheme="majorBidi"/>
          <w:sz w:val="24"/>
          <w:szCs w:val="24"/>
        </w:rPr>
      </w:pPr>
      <w:r w:rsidRPr="00842977">
        <w:rPr>
          <w:rFonts w:asciiTheme="majorBidi" w:hAnsiTheme="majorBidi" w:cstheme="majorBidi"/>
          <w:sz w:val="24"/>
          <w:szCs w:val="24"/>
        </w:rPr>
        <w:t>Cook et al., Concepts and Applications of Finite Element Analysis.</w:t>
      </w:r>
    </w:p>
    <w:p w14:paraId="00000243" w14:textId="77777777" w:rsidR="008C197F" w:rsidRPr="00842977" w:rsidRDefault="008C197F">
      <w:pPr>
        <w:rPr>
          <w:rFonts w:asciiTheme="majorBidi" w:hAnsiTheme="majorBidi" w:cstheme="majorBidi"/>
          <w:sz w:val="24"/>
          <w:szCs w:val="24"/>
        </w:rPr>
      </w:pPr>
    </w:p>
    <w:p w14:paraId="00000244" w14:textId="77777777" w:rsidR="008C197F" w:rsidRPr="00842977" w:rsidRDefault="008C197F">
      <w:pPr>
        <w:rPr>
          <w:rFonts w:asciiTheme="majorBidi" w:hAnsiTheme="majorBidi" w:cstheme="majorBidi"/>
          <w:sz w:val="24"/>
          <w:szCs w:val="24"/>
        </w:rPr>
      </w:pPr>
    </w:p>
    <w:p w14:paraId="00000245"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2.5 Design Philosophy Adopted</w:t>
      </w:r>
    </w:p>
    <w:p w14:paraId="0000024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فلسفة التصميم المعتمدة</w:t>
      </w:r>
    </w:p>
    <w:p w14:paraId="0000024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اعتماد فلسفة تصميم هندسية تدريجية ومنهجية (</w:t>
      </w:r>
      <w:proofErr w:type="spellStart"/>
      <w:r w:rsidRPr="00842977">
        <w:rPr>
          <w:rFonts w:asciiTheme="majorBidi" w:hAnsiTheme="majorBidi" w:cstheme="majorBidi"/>
          <w:sz w:val="24"/>
          <w:szCs w:val="24"/>
          <w:rtl/>
        </w:rPr>
        <w:t>Progressive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Engineering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Design</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Philosophy</w:t>
      </w:r>
      <w:proofErr w:type="spellEnd"/>
      <w:r w:rsidRPr="00842977">
        <w:rPr>
          <w:rFonts w:asciiTheme="majorBidi" w:hAnsiTheme="majorBidi" w:cstheme="majorBidi"/>
          <w:sz w:val="24"/>
          <w:szCs w:val="24"/>
          <w:rtl/>
        </w:rPr>
        <w:t>)، توازن بين الدقة النظرية والتطبيق العملي.</w:t>
      </w:r>
    </w:p>
    <w:p w14:paraId="00000248" w14:textId="77777777" w:rsidR="008C197F" w:rsidRPr="00842977" w:rsidRDefault="008C197F">
      <w:pPr>
        <w:bidi/>
        <w:rPr>
          <w:rFonts w:asciiTheme="majorBidi" w:hAnsiTheme="majorBidi" w:cstheme="majorBidi"/>
          <w:sz w:val="24"/>
          <w:szCs w:val="24"/>
        </w:rPr>
      </w:pPr>
    </w:p>
    <w:p w14:paraId="0000024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2.5.1 </w:t>
      </w:r>
      <w:r w:rsidRPr="00842977">
        <w:rPr>
          <w:rFonts w:asciiTheme="majorBidi" w:hAnsiTheme="majorBidi" w:cstheme="majorBidi"/>
          <w:b/>
          <w:bCs/>
          <w:sz w:val="24"/>
          <w:szCs w:val="24"/>
        </w:rPr>
        <w:t>Step-by-Step Engineering Validation</w:t>
      </w:r>
    </w:p>
    <w:p w14:paraId="0000024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اتباع التسلسل التالي:</w:t>
      </w:r>
    </w:p>
    <w:p w14:paraId="0000024B" w14:textId="77777777" w:rsidR="008C197F" w:rsidRPr="00842977" w:rsidRDefault="008C197F">
      <w:pPr>
        <w:bidi/>
        <w:rPr>
          <w:rFonts w:asciiTheme="majorBidi" w:hAnsiTheme="majorBidi" w:cstheme="majorBidi"/>
          <w:sz w:val="24"/>
          <w:szCs w:val="24"/>
        </w:rPr>
      </w:pPr>
    </w:p>
    <w:p w14:paraId="0000024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1. </w:t>
      </w:r>
      <w:r w:rsidRPr="00842977">
        <w:rPr>
          <w:rFonts w:asciiTheme="majorBidi" w:hAnsiTheme="majorBidi" w:cstheme="majorBidi"/>
          <w:b/>
          <w:bCs/>
          <w:sz w:val="24"/>
          <w:szCs w:val="24"/>
        </w:rPr>
        <w:t>Analytical Calculations</w:t>
      </w:r>
    </w:p>
    <w:p w14:paraId="0000024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حساب:</w:t>
      </w:r>
    </w:p>
    <w:p w14:paraId="0000024E" w14:textId="77777777" w:rsidR="008C197F" w:rsidRPr="00842977" w:rsidRDefault="00000000" w:rsidP="00E12B36">
      <w:pPr>
        <w:numPr>
          <w:ilvl w:val="0"/>
          <w:numId w:val="81"/>
        </w:numPr>
        <w:bidi/>
        <w:rPr>
          <w:rFonts w:asciiTheme="majorBidi" w:hAnsiTheme="majorBidi" w:cstheme="majorBidi"/>
          <w:sz w:val="24"/>
          <w:szCs w:val="24"/>
        </w:rPr>
      </w:pPr>
      <w:r w:rsidRPr="00842977">
        <w:rPr>
          <w:rFonts w:asciiTheme="majorBidi" w:hAnsiTheme="majorBidi" w:cstheme="majorBidi"/>
          <w:sz w:val="24"/>
          <w:szCs w:val="24"/>
          <w:rtl/>
        </w:rPr>
        <w:t>العزوم</w:t>
      </w:r>
    </w:p>
    <w:p w14:paraId="0000024F" w14:textId="77777777" w:rsidR="008C197F" w:rsidRPr="00842977" w:rsidRDefault="00000000" w:rsidP="00E12B36">
      <w:pPr>
        <w:numPr>
          <w:ilvl w:val="0"/>
          <w:numId w:val="81"/>
        </w:numPr>
        <w:bidi/>
        <w:rPr>
          <w:rFonts w:asciiTheme="majorBidi" w:hAnsiTheme="majorBidi" w:cstheme="majorBidi"/>
          <w:sz w:val="24"/>
          <w:szCs w:val="24"/>
        </w:rPr>
      </w:pPr>
      <w:r w:rsidRPr="00842977">
        <w:rPr>
          <w:rFonts w:asciiTheme="majorBidi" w:hAnsiTheme="majorBidi" w:cstheme="majorBidi"/>
          <w:sz w:val="24"/>
          <w:szCs w:val="24"/>
          <w:rtl/>
        </w:rPr>
        <w:t>القوى</w:t>
      </w:r>
    </w:p>
    <w:p w14:paraId="00000250" w14:textId="77777777" w:rsidR="008C197F" w:rsidRPr="00842977" w:rsidRDefault="00000000" w:rsidP="00E12B36">
      <w:pPr>
        <w:numPr>
          <w:ilvl w:val="0"/>
          <w:numId w:val="81"/>
        </w:numPr>
        <w:bidi/>
        <w:rPr>
          <w:rFonts w:asciiTheme="majorBidi" w:hAnsiTheme="majorBidi" w:cstheme="majorBidi"/>
          <w:sz w:val="24"/>
          <w:szCs w:val="24"/>
        </w:rPr>
      </w:pPr>
      <w:r w:rsidRPr="00842977">
        <w:rPr>
          <w:rFonts w:asciiTheme="majorBidi" w:hAnsiTheme="majorBidi" w:cstheme="majorBidi"/>
          <w:sz w:val="24"/>
          <w:szCs w:val="24"/>
          <w:rtl/>
        </w:rPr>
        <w:t>الأحجام</w:t>
      </w:r>
    </w:p>
    <w:p w14:paraId="00000251" w14:textId="77777777" w:rsidR="008C197F" w:rsidRPr="00842977" w:rsidRDefault="00000000" w:rsidP="00E12B36">
      <w:pPr>
        <w:numPr>
          <w:ilvl w:val="0"/>
          <w:numId w:val="81"/>
        </w:numPr>
        <w:bidi/>
        <w:rPr>
          <w:rFonts w:asciiTheme="majorBidi" w:hAnsiTheme="majorBidi" w:cstheme="majorBidi"/>
          <w:sz w:val="24"/>
          <w:szCs w:val="24"/>
        </w:rPr>
      </w:pPr>
      <w:r w:rsidRPr="00842977">
        <w:rPr>
          <w:rFonts w:asciiTheme="majorBidi" w:hAnsiTheme="majorBidi" w:cstheme="majorBidi"/>
          <w:sz w:val="24"/>
          <w:szCs w:val="24"/>
          <w:rtl/>
        </w:rPr>
        <w:t>معدلات التدفق</w:t>
      </w:r>
    </w:p>
    <w:p w14:paraId="00000252" w14:textId="77777777" w:rsidR="008C197F" w:rsidRPr="00842977" w:rsidRDefault="008C197F">
      <w:pPr>
        <w:bidi/>
        <w:rPr>
          <w:rFonts w:asciiTheme="majorBidi" w:hAnsiTheme="majorBidi" w:cstheme="majorBidi"/>
          <w:sz w:val="24"/>
          <w:szCs w:val="24"/>
        </w:rPr>
      </w:pPr>
    </w:p>
    <w:p w14:paraId="0000025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2. </w:t>
      </w:r>
      <w:r w:rsidRPr="00842977">
        <w:rPr>
          <w:rFonts w:asciiTheme="majorBidi" w:hAnsiTheme="majorBidi" w:cstheme="majorBidi"/>
          <w:b/>
          <w:bCs/>
          <w:sz w:val="24"/>
          <w:szCs w:val="24"/>
        </w:rPr>
        <w:t>CAD-Based Design</w:t>
      </w:r>
    </w:p>
    <w:p w14:paraId="0000025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نمذجة جميع الأجزاء في </w:t>
      </w:r>
      <w:proofErr w:type="spellStart"/>
      <w:r w:rsidRPr="00842977">
        <w:rPr>
          <w:rFonts w:asciiTheme="majorBidi" w:hAnsiTheme="majorBidi" w:cstheme="majorBidi"/>
          <w:sz w:val="24"/>
          <w:szCs w:val="24"/>
          <w:rtl/>
        </w:rPr>
        <w:t>SolidWorks</w:t>
      </w:r>
      <w:proofErr w:type="spellEnd"/>
    </w:p>
    <w:p w14:paraId="0000025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الالتزام بالأبعاد والمعايير الصناعية</w:t>
      </w:r>
    </w:p>
    <w:p w14:paraId="00000256" w14:textId="77777777" w:rsidR="008C197F" w:rsidRPr="00842977" w:rsidRDefault="008C197F">
      <w:pPr>
        <w:bidi/>
        <w:rPr>
          <w:rFonts w:asciiTheme="majorBidi" w:hAnsiTheme="majorBidi" w:cstheme="majorBidi"/>
          <w:sz w:val="24"/>
          <w:szCs w:val="24"/>
        </w:rPr>
      </w:pPr>
    </w:p>
    <w:p w14:paraId="0000025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3. </w:t>
      </w:r>
      <w:r w:rsidRPr="00842977">
        <w:rPr>
          <w:rFonts w:asciiTheme="majorBidi" w:hAnsiTheme="majorBidi" w:cstheme="majorBidi"/>
          <w:b/>
          <w:bCs/>
          <w:sz w:val="24"/>
          <w:szCs w:val="24"/>
        </w:rPr>
        <w:t>Static Structural Analysis</w:t>
      </w:r>
    </w:p>
    <w:p w14:paraId="00000258" w14:textId="77777777" w:rsidR="008C197F" w:rsidRPr="00842977" w:rsidRDefault="00000000" w:rsidP="00E12B36">
      <w:pPr>
        <w:numPr>
          <w:ilvl w:val="0"/>
          <w:numId w:val="80"/>
        </w:numPr>
        <w:bidi/>
        <w:rPr>
          <w:rFonts w:asciiTheme="majorBidi" w:hAnsiTheme="majorBidi" w:cstheme="majorBidi"/>
          <w:sz w:val="24"/>
          <w:szCs w:val="24"/>
        </w:rPr>
      </w:pPr>
      <w:r w:rsidRPr="00842977">
        <w:rPr>
          <w:rFonts w:asciiTheme="majorBidi" w:hAnsiTheme="majorBidi" w:cstheme="majorBidi"/>
          <w:sz w:val="24"/>
          <w:szCs w:val="24"/>
          <w:rtl/>
        </w:rPr>
        <w:t>تحليل اللولب منفردًا</w:t>
      </w:r>
    </w:p>
    <w:p w14:paraId="00000259" w14:textId="77777777" w:rsidR="008C197F" w:rsidRPr="00842977" w:rsidRDefault="00000000" w:rsidP="00E12B36">
      <w:pPr>
        <w:numPr>
          <w:ilvl w:val="0"/>
          <w:numId w:val="80"/>
        </w:numPr>
        <w:bidi/>
        <w:rPr>
          <w:rFonts w:asciiTheme="majorBidi" w:hAnsiTheme="majorBidi" w:cstheme="majorBidi"/>
          <w:sz w:val="24"/>
          <w:szCs w:val="24"/>
        </w:rPr>
      </w:pPr>
      <w:r w:rsidRPr="00842977">
        <w:rPr>
          <w:rFonts w:asciiTheme="majorBidi" w:hAnsiTheme="majorBidi" w:cstheme="majorBidi"/>
          <w:sz w:val="24"/>
          <w:szCs w:val="24"/>
          <w:rtl/>
        </w:rPr>
        <w:t>ثم مع عمود المثقاب</w:t>
      </w:r>
    </w:p>
    <w:p w14:paraId="0000025A" w14:textId="77777777" w:rsidR="008C197F" w:rsidRPr="00842977" w:rsidRDefault="00000000" w:rsidP="00E12B36">
      <w:pPr>
        <w:numPr>
          <w:ilvl w:val="0"/>
          <w:numId w:val="80"/>
        </w:numPr>
        <w:bidi/>
        <w:rPr>
          <w:rFonts w:asciiTheme="majorBidi" w:hAnsiTheme="majorBidi" w:cstheme="majorBidi"/>
          <w:sz w:val="24"/>
          <w:szCs w:val="24"/>
        </w:rPr>
      </w:pPr>
      <w:r w:rsidRPr="00842977">
        <w:rPr>
          <w:rFonts w:asciiTheme="majorBidi" w:hAnsiTheme="majorBidi" w:cstheme="majorBidi"/>
          <w:sz w:val="24"/>
          <w:szCs w:val="24"/>
          <w:rtl/>
        </w:rPr>
        <w:t>ثم مع الصحن الدوار</w:t>
      </w:r>
    </w:p>
    <w:p w14:paraId="0000025B" w14:textId="77777777" w:rsidR="008C197F" w:rsidRPr="00842977" w:rsidRDefault="008C197F">
      <w:pPr>
        <w:bidi/>
        <w:rPr>
          <w:rFonts w:asciiTheme="majorBidi" w:hAnsiTheme="majorBidi" w:cstheme="majorBidi"/>
          <w:sz w:val="24"/>
          <w:szCs w:val="24"/>
        </w:rPr>
      </w:pPr>
    </w:p>
    <w:p w14:paraId="0000025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4. </w:t>
      </w:r>
      <w:r w:rsidRPr="00842977">
        <w:rPr>
          <w:rFonts w:asciiTheme="majorBidi" w:hAnsiTheme="majorBidi" w:cstheme="majorBidi"/>
          <w:b/>
          <w:bCs/>
          <w:sz w:val="24"/>
          <w:szCs w:val="24"/>
        </w:rPr>
        <w:t>Motion Simulation</w:t>
      </w:r>
    </w:p>
    <w:p w14:paraId="0000025D" w14:textId="77777777" w:rsidR="008C197F" w:rsidRPr="00842977" w:rsidRDefault="00000000" w:rsidP="00E12B36">
      <w:pPr>
        <w:numPr>
          <w:ilvl w:val="0"/>
          <w:numId w:val="79"/>
        </w:numPr>
        <w:bidi/>
        <w:rPr>
          <w:rFonts w:asciiTheme="majorBidi" w:hAnsiTheme="majorBidi" w:cstheme="majorBidi"/>
          <w:sz w:val="24"/>
          <w:szCs w:val="24"/>
        </w:rPr>
      </w:pPr>
      <w:r w:rsidRPr="00842977">
        <w:rPr>
          <w:rFonts w:asciiTheme="majorBidi" w:hAnsiTheme="majorBidi" w:cstheme="majorBidi"/>
          <w:sz w:val="24"/>
          <w:szCs w:val="24"/>
          <w:rtl/>
        </w:rPr>
        <w:t>دوران اللولب والشفرات باتجاهين متعاكسين</w:t>
      </w:r>
    </w:p>
    <w:p w14:paraId="0000025E" w14:textId="77777777" w:rsidR="008C197F" w:rsidRPr="00842977" w:rsidRDefault="008C197F">
      <w:pPr>
        <w:bidi/>
        <w:rPr>
          <w:rFonts w:asciiTheme="majorBidi" w:hAnsiTheme="majorBidi" w:cstheme="majorBidi"/>
          <w:sz w:val="24"/>
          <w:szCs w:val="24"/>
        </w:rPr>
      </w:pPr>
    </w:p>
    <w:p w14:paraId="0000025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lastRenderedPageBreak/>
        <w:t xml:space="preserve">5. </w:t>
      </w:r>
      <w:r w:rsidRPr="00842977">
        <w:rPr>
          <w:rFonts w:asciiTheme="majorBidi" w:hAnsiTheme="majorBidi" w:cstheme="majorBidi"/>
          <w:b/>
          <w:bCs/>
          <w:sz w:val="24"/>
          <w:szCs w:val="24"/>
        </w:rPr>
        <w:t>Preparation for DEM Simulation</w:t>
      </w:r>
    </w:p>
    <w:p w14:paraId="00000260" w14:textId="77777777" w:rsidR="008C197F" w:rsidRPr="00842977" w:rsidRDefault="00000000" w:rsidP="00E12B36">
      <w:pPr>
        <w:numPr>
          <w:ilvl w:val="0"/>
          <w:numId w:val="78"/>
        </w:numPr>
        <w:bidi/>
        <w:rPr>
          <w:rFonts w:asciiTheme="majorBidi" w:hAnsiTheme="majorBidi" w:cstheme="majorBidi"/>
          <w:sz w:val="24"/>
          <w:szCs w:val="24"/>
        </w:rPr>
      </w:pPr>
      <w:r w:rsidRPr="00842977">
        <w:rPr>
          <w:rFonts w:asciiTheme="majorBidi" w:hAnsiTheme="majorBidi" w:cstheme="majorBidi"/>
          <w:sz w:val="24"/>
          <w:szCs w:val="24"/>
          <w:rtl/>
        </w:rPr>
        <w:t>تجهيز خصائص المادة لمحاكاة EDEM</w:t>
      </w:r>
    </w:p>
    <w:p w14:paraId="00000261" w14:textId="77777777" w:rsidR="008C197F" w:rsidRPr="00842977" w:rsidRDefault="008C197F">
      <w:pPr>
        <w:bidi/>
        <w:rPr>
          <w:rFonts w:asciiTheme="majorBidi" w:hAnsiTheme="majorBidi" w:cstheme="majorBidi"/>
          <w:sz w:val="24"/>
          <w:szCs w:val="24"/>
        </w:rPr>
      </w:pPr>
    </w:p>
    <w:p w14:paraId="0000026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Pr>
        <w:t>2.5.2 Conservative &amp; Safe Design Approach</w:t>
      </w:r>
    </w:p>
    <w:p w14:paraId="00000263" w14:textId="77777777" w:rsidR="008C197F" w:rsidRPr="00842977" w:rsidRDefault="00000000" w:rsidP="00E12B36">
      <w:pPr>
        <w:numPr>
          <w:ilvl w:val="0"/>
          <w:numId w:val="77"/>
        </w:numPr>
        <w:bidi/>
        <w:rPr>
          <w:rFonts w:asciiTheme="majorBidi" w:hAnsiTheme="majorBidi" w:cstheme="majorBidi"/>
          <w:sz w:val="24"/>
          <w:szCs w:val="24"/>
        </w:rPr>
      </w:pPr>
      <w:r w:rsidRPr="00842977">
        <w:rPr>
          <w:rFonts w:asciiTheme="majorBidi" w:hAnsiTheme="majorBidi" w:cstheme="majorBidi"/>
          <w:sz w:val="24"/>
          <w:szCs w:val="24"/>
          <w:rtl/>
        </w:rPr>
        <w:t>استخدام معاملات أمان ≥ 2</w:t>
      </w:r>
    </w:p>
    <w:p w14:paraId="00000264" w14:textId="77777777" w:rsidR="008C197F" w:rsidRPr="00842977" w:rsidRDefault="00000000" w:rsidP="00E12B36">
      <w:pPr>
        <w:numPr>
          <w:ilvl w:val="0"/>
          <w:numId w:val="77"/>
        </w:numPr>
        <w:bidi/>
        <w:rPr>
          <w:rFonts w:asciiTheme="majorBidi" w:hAnsiTheme="majorBidi" w:cstheme="majorBidi"/>
          <w:sz w:val="24"/>
          <w:szCs w:val="24"/>
        </w:rPr>
      </w:pPr>
      <w:r w:rsidRPr="00842977">
        <w:rPr>
          <w:rFonts w:asciiTheme="majorBidi" w:hAnsiTheme="majorBidi" w:cstheme="majorBidi"/>
          <w:sz w:val="24"/>
          <w:szCs w:val="24"/>
          <w:rtl/>
        </w:rPr>
        <w:t>اعتماد أسوأ الحالات التشغيلية (</w:t>
      </w:r>
      <w:proofErr w:type="spellStart"/>
      <w:r w:rsidRPr="00842977">
        <w:rPr>
          <w:rFonts w:asciiTheme="majorBidi" w:hAnsiTheme="majorBidi" w:cstheme="majorBidi"/>
          <w:sz w:val="24"/>
          <w:szCs w:val="24"/>
          <w:rtl/>
        </w:rPr>
        <w:t>Worst-Case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Scenarios</w:t>
      </w:r>
      <w:proofErr w:type="spellEnd"/>
      <w:r w:rsidRPr="00842977">
        <w:rPr>
          <w:rFonts w:asciiTheme="majorBidi" w:hAnsiTheme="majorBidi" w:cstheme="majorBidi"/>
          <w:sz w:val="24"/>
          <w:szCs w:val="24"/>
          <w:rtl/>
        </w:rPr>
        <w:t>)</w:t>
      </w:r>
    </w:p>
    <w:p w14:paraId="00000265" w14:textId="77777777" w:rsidR="008C197F" w:rsidRPr="00842977" w:rsidRDefault="00000000" w:rsidP="00E12B36">
      <w:pPr>
        <w:numPr>
          <w:ilvl w:val="0"/>
          <w:numId w:val="77"/>
        </w:numPr>
        <w:bidi/>
        <w:rPr>
          <w:rFonts w:asciiTheme="majorBidi" w:hAnsiTheme="majorBidi" w:cstheme="majorBidi"/>
          <w:sz w:val="24"/>
          <w:szCs w:val="24"/>
        </w:rPr>
      </w:pPr>
      <w:r w:rsidRPr="00842977">
        <w:rPr>
          <w:rFonts w:asciiTheme="majorBidi" w:hAnsiTheme="majorBidi" w:cstheme="majorBidi"/>
          <w:sz w:val="24"/>
          <w:szCs w:val="24"/>
          <w:rtl/>
        </w:rPr>
        <w:t>إدخال خسائر احتكاك إضافية بشكل محافظ</w:t>
      </w:r>
    </w:p>
    <w:p w14:paraId="00000266" w14:textId="77777777" w:rsidR="008C197F" w:rsidRPr="00842977" w:rsidRDefault="008C197F">
      <w:pPr>
        <w:bidi/>
        <w:rPr>
          <w:rFonts w:asciiTheme="majorBidi" w:hAnsiTheme="majorBidi" w:cstheme="majorBidi"/>
          <w:sz w:val="24"/>
          <w:szCs w:val="24"/>
        </w:rPr>
      </w:pPr>
    </w:p>
    <w:p w14:paraId="0000026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268" w14:textId="77777777" w:rsidR="008C197F" w:rsidRPr="00842977" w:rsidRDefault="00000000" w:rsidP="00E12B36">
      <w:pPr>
        <w:numPr>
          <w:ilvl w:val="0"/>
          <w:numId w:val="76"/>
        </w:numPr>
        <w:rPr>
          <w:rFonts w:asciiTheme="majorBidi" w:hAnsiTheme="majorBidi" w:cstheme="majorBidi"/>
          <w:sz w:val="24"/>
          <w:szCs w:val="24"/>
        </w:rPr>
      </w:pPr>
      <w:r w:rsidRPr="00842977">
        <w:rPr>
          <w:rFonts w:asciiTheme="majorBidi" w:hAnsiTheme="majorBidi" w:cstheme="majorBidi"/>
          <w:sz w:val="24"/>
          <w:szCs w:val="24"/>
        </w:rPr>
        <w:t>Norton, Machine Design: An Integrated Approach.</w:t>
      </w:r>
    </w:p>
    <w:p w14:paraId="00000269" w14:textId="77777777" w:rsidR="008C197F" w:rsidRPr="00842977" w:rsidRDefault="008C197F">
      <w:pPr>
        <w:rPr>
          <w:rFonts w:asciiTheme="majorBidi" w:hAnsiTheme="majorBidi" w:cstheme="majorBidi"/>
          <w:sz w:val="24"/>
          <w:szCs w:val="24"/>
        </w:rPr>
      </w:pPr>
    </w:p>
    <w:p w14:paraId="0000026A"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2.5.3 Modular &amp; Scalable Design</w:t>
      </w:r>
    </w:p>
    <w:p w14:paraId="0000026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تصميم النظام بحيث:</w:t>
      </w:r>
    </w:p>
    <w:p w14:paraId="0000026C" w14:textId="77777777" w:rsidR="008C197F" w:rsidRPr="00842977" w:rsidRDefault="00000000" w:rsidP="00E12B36">
      <w:pPr>
        <w:numPr>
          <w:ilvl w:val="0"/>
          <w:numId w:val="72"/>
        </w:numPr>
        <w:bidi/>
        <w:rPr>
          <w:rFonts w:asciiTheme="majorBidi" w:hAnsiTheme="majorBidi" w:cstheme="majorBidi"/>
          <w:sz w:val="24"/>
          <w:szCs w:val="24"/>
        </w:rPr>
      </w:pPr>
      <w:r w:rsidRPr="00842977">
        <w:rPr>
          <w:rFonts w:asciiTheme="majorBidi" w:hAnsiTheme="majorBidi" w:cstheme="majorBidi"/>
          <w:sz w:val="24"/>
          <w:szCs w:val="24"/>
          <w:rtl/>
        </w:rPr>
        <w:t>يمكن:</w:t>
      </w:r>
    </w:p>
    <w:p w14:paraId="0000026D" w14:textId="77777777" w:rsidR="008C197F" w:rsidRPr="00842977" w:rsidRDefault="00000000" w:rsidP="00E12B36">
      <w:pPr>
        <w:numPr>
          <w:ilvl w:val="0"/>
          <w:numId w:val="75"/>
        </w:numPr>
        <w:bidi/>
        <w:rPr>
          <w:rFonts w:asciiTheme="majorBidi" w:hAnsiTheme="majorBidi" w:cstheme="majorBidi"/>
          <w:sz w:val="24"/>
          <w:szCs w:val="24"/>
        </w:rPr>
      </w:pPr>
      <w:r w:rsidRPr="00842977">
        <w:rPr>
          <w:rFonts w:asciiTheme="majorBidi" w:hAnsiTheme="majorBidi" w:cstheme="majorBidi"/>
          <w:sz w:val="24"/>
          <w:szCs w:val="24"/>
          <w:rtl/>
        </w:rPr>
        <w:t>تغيير قطر اللولب</w:t>
      </w:r>
    </w:p>
    <w:p w14:paraId="0000026E" w14:textId="77777777" w:rsidR="008C197F" w:rsidRPr="00842977" w:rsidRDefault="00000000" w:rsidP="00E12B36">
      <w:pPr>
        <w:numPr>
          <w:ilvl w:val="0"/>
          <w:numId w:val="75"/>
        </w:numPr>
        <w:bidi/>
        <w:rPr>
          <w:rFonts w:asciiTheme="majorBidi" w:hAnsiTheme="majorBidi" w:cstheme="majorBidi"/>
          <w:sz w:val="24"/>
          <w:szCs w:val="24"/>
        </w:rPr>
      </w:pPr>
      <w:r w:rsidRPr="00842977">
        <w:rPr>
          <w:rFonts w:asciiTheme="majorBidi" w:hAnsiTheme="majorBidi" w:cstheme="majorBidi"/>
          <w:sz w:val="24"/>
          <w:szCs w:val="24"/>
          <w:rtl/>
        </w:rPr>
        <w:t>تغيير الخطوة</w:t>
      </w:r>
    </w:p>
    <w:p w14:paraId="0000026F" w14:textId="77777777" w:rsidR="008C197F" w:rsidRPr="00842977" w:rsidRDefault="00000000" w:rsidP="00E12B36">
      <w:pPr>
        <w:numPr>
          <w:ilvl w:val="0"/>
          <w:numId w:val="75"/>
        </w:numPr>
        <w:bidi/>
        <w:rPr>
          <w:rFonts w:asciiTheme="majorBidi" w:hAnsiTheme="majorBidi" w:cstheme="majorBidi"/>
          <w:sz w:val="24"/>
          <w:szCs w:val="24"/>
        </w:rPr>
      </w:pPr>
      <w:r w:rsidRPr="00842977">
        <w:rPr>
          <w:rFonts w:asciiTheme="majorBidi" w:hAnsiTheme="majorBidi" w:cstheme="majorBidi"/>
          <w:sz w:val="24"/>
          <w:szCs w:val="24"/>
          <w:rtl/>
        </w:rPr>
        <w:t>تغيير سرعة الدوران</w:t>
      </w:r>
    </w:p>
    <w:p w14:paraId="00000270" w14:textId="77777777" w:rsidR="008C197F" w:rsidRPr="00842977" w:rsidRDefault="00000000" w:rsidP="00E12B36">
      <w:pPr>
        <w:numPr>
          <w:ilvl w:val="0"/>
          <w:numId w:val="75"/>
        </w:numPr>
        <w:bidi/>
        <w:rPr>
          <w:rFonts w:asciiTheme="majorBidi" w:hAnsiTheme="majorBidi" w:cstheme="majorBidi"/>
          <w:sz w:val="24"/>
          <w:szCs w:val="24"/>
        </w:rPr>
      </w:pPr>
      <w:r w:rsidRPr="00842977">
        <w:rPr>
          <w:rFonts w:asciiTheme="majorBidi" w:hAnsiTheme="majorBidi" w:cstheme="majorBidi"/>
          <w:sz w:val="24"/>
          <w:szCs w:val="24"/>
          <w:rtl/>
        </w:rPr>
        <w:t>دون إعادة تصميم كامل</w:t>
      </w:r>
    </w:p>
    <w:p w14:paraId="00000271" w14:textId="77777777" w:rsidR="008C197F" w:rsidRPr="00842977" w:rsidRDefault="00000000" w:rsidP="00E12B36">
      <w:pPr>
        <w:numPr>
          <w:ilvl w:val="0"/>
          <w:numId w:val="73"/>
        </w:numPr>
        <w:bidi/>
        <w:rPr>
          <w:rFonts w:asciiTheme="majorBidi" w:hAnsiTheme="majorBidi" w:cstheme="majorBidi"/>
          <w:sz w:val="24"/>
          <w:szCs w:val="24"/>
        </w:rPr>
      </w:pPr>
      <w:r w:rsidRPr="00842977">
        <w:rPr>
          <w:rFonts w:asciiTheme="majorBidi" w:hAnsiTheme="majorBidi" w:cstheme="majorBidi"/>
          <w:sz w:val="24"/>
          <w:szCs w:val="24"/>
          <w:rtl/>
        </w:rPr>
        <w:t>وهذا يسمح:</w:t>
      </w:r>
    </w:p>
    <w:p w14:paraId="00000272" w14:textId="77777777" w:rsidR="008C197F" w:rsidRPr="00842977" w:rsidRDefault="00000000" w:rsidP="00E12B36">
      <w:pPr>
        <w:numPr>
          <w:ilvl w:val="0"/>
          <w:numId w:val="74"/>
        </w:numPr>
        <w:bidi/>
        <w:rPr>
          <w:rFonts w:asciiTheme="majorBidi" w:hAnsiTheme="majorBidi" w:cstheme="majorBidi"/>
          <w:sz w:val="24"/>
          <w:szCs w:val="24"/>
        </w:rPr>
      </w:pPr>
      <w:r w:rsidRPr="00842977">
        <w:rPr>
          <w:rFonts w:asciiTheme="majorBidi" w:hAnsiTheme="majorBidi" w:cstheme="majorBidi"/>
          <w:sz w:val="24"/>
          <w:szCs w:val="24"/>
          <w:rtl/>
        </w:rPr>
        <w:t>بتطوير النموذج لاحقًا</w:t>
      </w:r>
    </w:p>
    <w:p w14:paraId="00000273" w14:textId="77777777" w:rsidR="008C197F" w:rsidRPr="00842977" w:rsidRDefault="00000000" w:rsidP="00E12B36">
      <w:pPr>
        <w:numPr>
          <w:ilvl w:val="0"/>
          <w:numId w:val="74"/>
        </w:numPr>
        <w:bidi/>
        <w:rPr>
          <w:rFonts w:asciiTheme="majorBidi" w:hAnsiTheme="majorBidi" w:cstheme="majorBidi"/>
          <w:sz w:val="24"/>
          <w:szCs w:val="24"/>
        </w:rPr>
      </w:pPr>
      <w:r w:rsidRPr="00842977">
        <w:rPr>
          <w:rFonts w:asciiTheme="majorBidi" w:hAnsiTheme="majorBidi" w:cstheme="majorBidi"/>
          <w:sz w:val="24"/>
          <w:szCs w:val="24"/>
          <w:rtl/>
        </w:rPr>
        <w:t>أو تحويله إلى آلة صناعية كاملة</w:t>
      </w:r>
    </w:p>
    <w:p w14:paraId="00000274" w14:textId="77777777" w:rsidR="008C197F" w:rsidRPr="00842977" w:rsidRDefault="008C197F">
      <w:pPr>
        <w:bidi/>
        <w:rPr>
          <w:rFonts w:asciiTheme="majorBidi" w:hAnsiTheme="majorBidi" w:cstheme="majorBidi"/>
          <w:sz w:val="24"/>
          <w:szCs w:val="24"/>
        </w:rPr>
      </w:pPr>
    </w:p>
    <w:p w14:paraId="0000027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2.5.4 Simulation-Driven Decision Making</w:t>
      </w:r>
    </w:p>
    <w:p w14:paraId="0000027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لم تُتخذ أي قرارات تصميمية نهائية إلا بعد:</w:t>
      </w:r>
    </w:p>
    <w:p w14:paraId="00000277" w14:textId="77777777" w:rsidR="008C197F" w:rsidRPr="00842977" w:rsidRDefault="00000000" w:rsidP="00E12B36">
      <w:pPr>
        <w:numPr>
          <w:ilvl w:val="0"/>
          <w:numId w:val="71"/>
        </w:numPr>
        <w:bidi/>
        <w:rPr>
          <w:rFonts w:asciiTheme="majorBidi" w:hAnsiTheme="majorBidi" w:cstheme="majorBidi"/>
          <w:sz w:val="24"/>
          <w:szCs w:val="24"/>
        </w:rPr>
      </w:pPr>
      <w:r w:rsidRPr="00842977">
        <w:rPr>
          <w:rFonts w:asciiTheme="majorBidi" w:hAnsiTheme="majorBidi" w:cstheme="majorBidi"/>
          <w:sz w:val="24"/>
          <w:szCs w:val="24"/>
          <w:rtl/>
        </w:rPr>
        <w:t>التحقق بالحسابات</w:t>
      </w:r>
    </w:p>
    <w:p w14:paraId="00000278" w14:textId="77777777" w:rsidR="008C197F" w:rsidRPr="00842977" w:rsidRDefault="00000000" w:rsidP="00E12B36">
      <w:pPr>
        <w:numPr>
          <w:ilvl w:val="0"/>
          <w:numId w:val="71"/>
        </w:numPr>
        <w:bidi/>
        <w:rPr>
          <w:rFonts w:asciiTheme="majorBidi" w:hAnsiTheme="majorBidi" w:cstheme="majorBidi"/>
          <w:sz w:val="24"/>
          <w:szCs w:val="24"/>
        </w:rPr>
      </w:pPr>
      <w:r w:rsidRPr="00842977">
        <w:rPr>
          <w:rFonts w:asciiTheme="majorBidi" w:hAnsiTheme="majorBidi" w:cstheme="majorBidi"/>
          <w:sz w:val="24"/>
          <w:szCs w:val="24"/>
          <w:rtl/>
        </w:rPr>
        <w:t>التحقق بالتحليل العددي (FEA)</w:t>
      </w:r>
    </w:p>
    <w:p w14:paraId="00000279" w14:textId="77777777" w:rsidR="008C197F" w:rsidRPr="00842977" w:rsidRDefault="00000000" w:rsidP="00E12B36">
      <w:pPr>
        <w:numPr>
          <w:ilvl w:val="0"/>
          <w:numId w:val="71"/>
        </w:numPr>
        <w:bidi/>
        <w:rPr>
          <w:rFonts w:asciiTheme="majorBidi" w:hAnsiTheme="majorBidi" w:cstheme="majorBidi"/>
          <w:sz w:val="24"/>
          <w:szCs w:val="24"/>
        </w:rPr>
      </w:pPr>
      <w:r w:rsidRPr="00842977">
        <w:rPr>
          <w:rFonts w:asciiTheme="majorBidi" w:hAnsiTheme="majorBidi" w:cstheme="majorBidi"/>
          <w:sz w:val="24"/>
          <w:szCs w:val="24"/>
          <w:rtl/>
        </w:rPr>
        <w:t>التحقق بالحركة (</w:t>
      </w:r>
      <w:proofErr w:type="spellStart"/>
      <w:r w:rsidRPr="00842977">
        <w:rPr>
          <w:rFonts w:asciiTheme="majorBidi" w:hAnsiTheme="majorBidi" w:cstheme="majorBidi"/>
          <w:sz w:val="24"/>
          <w:szCs w:val="24"/>
          <w:rtl/>
        </w:rPr>
        <w:t>Motion</w:t>
      </w:r>
      <w:proofErr w:type="spellEnd"/>
      <w:r w:rsidRPr="00842977">
        <w:rPr>
          <w:rFonts w:asciiTheme="majorBidi" w:hAnsiTheme="majorBidi" w:cstheme="majorBidi"/>
          <w:sz w:val="24"/>
          <w:szCs w:val="24"/>
          <w:rtl/>
        </w:rPr>
        <w:t>)</w:t>
      </w:r>
    </w:p>
    <w:p w14:paraId="0000027A" w14:textId="77777777" w:rsidR="008C197F" w:rsidRPr="00842977" w:rsidRDefault="008C197F">
      <w:pPr>
        <w:bidi/>
        <w:rPr>
          <w:rFonts w:asciiTheme="majorBidi" w:hAnsiTheme="majorBidi" w:cstheme="majorBidi"/>
          <w:sz w:val="24"/>
          <w:szCs w:val="24"/>
        </w:rPr>
      </w:pPr>
    </w:p>
    <w:p w14:paraId="0000027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27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Bathe, Finite Element Procedures.</w:t>
      </w:r>
    </w:p>
    <w:p w14:paraId="0000027D" w14:textId="77777777" w:rsidR="008C197F" w:rsidRPr="00842977" w:rsidRDefault="008C197F">
      <w:pPr>
        <w:rPr>
          <w:rFonts w:asciiTheme="majorBidi" w:hAnsiTheme="majorBidi" w:cstheme="majorBidi"/>
          <w:sz w:val="24"/>
          <w:szCs w:val="24"/>
        </w:rPr>
      </w:pPr>
    </w:p>
    <w:p w14:paraId="0000027E"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خلاصة الأقسام 2.4 و2.5</w:t>
      </w:r>
    </w:p>
    <w:p w14:paraId="0000027F" w14:textId="77777777" w:rsidR="008C197F" w:rsidRPr="00842977" w:rsidRDefault="00000000" w:rsidP="00E12B36">
      <w:pPr>
        <w:numPr>
          <w:ilvl w:val="0"/>
          <w:numId w:val="70"/>
        </w:numPr>
        <w:bidi/>
        <w:rPr>
          <w:rFonts w:asciiTheme="majorBidi" w:hAnsiTheme="majorBidi" w:cstheme="majorBidi"/>
          <w:strike/>
          <w:sz w:val="24"/>
          <w:szCs w:val="24"/>
        </w:rPr>
      </w:pPr>
      <w:r w:rsidRPr="00842977">
        <w:rPr>
          <w:rFonts w:asciiTheme="majorBidi" w:hAnsiTheme="majorBidi" w:cstheme="majorBidi"/>
          <w:strike/>
          <w:sz w:val="24"/>
          <w:szCs w:val="24"/>
          <w:rtl/>
        </w:rPr>
        <w:t>تم تحديد القيود الواقعية المؤثرة على التصميم بدقة</w:t>
      </w:r>
    </w:p>
    <w:p w14:paraId="00000280" w14:textId="77777777" w:rsidR="008C197F" w:rsidRPr="00842977" w:rsidRDefault="00000000" w:rsidP="00E12B36">
      <w:pPr>
        <w:numPr>
          <w:ilvl w:val="0"/>
          <w:numId w:val="70"/>
        </w:numPr>
        <w:bidi/>
        <w:rPr>
          <w:rFonts w:asciiTheme="majorBidi" w:hAnsiTheme="majorBidi" w:cstheme="majorBidi"/>
          <w:strike/>
          <w:sz w:val="24"/>
          <w:szCs w:val="24"/>
        </w:rPr>
      </w:pPr>
      <w:r w:rsidRPr="00842977">
        <w:rPr>
          <w:rFonts w:asciiTheme="majorBidi" w:hAnsiTheme="majorBidi" w:cstheme="majorBidi"/>
          <w:strike/>
          <w:sz w:val="24"/>
          <w:szCs w:val="24"/>
          <w:rtl/>
        </w:rPr>
        <w:t>تم اعتماد فلسفة تصميم علمية قابلة للتتبع والمراجعة</w:t>
      </w:r>
    </w:p>
    <w:p w14:paraId="00000281" w14:textId="77777777" w:rsidR="008C197F" w:rsidRPr="00842977" w:rsidRDefault="00000000" w:rsidP="00E12B36">
      <w:pPr>
        <w:numPr>
          <w:ilvl w:val="0"/>
          <w:numId w:val="70"/>
        </w:numPr>
        <w:bidi/>
        <w:rPr>
          <w:rFonts w:asciiTheme="majorBidi" w:hAnsiTheme="majorBidi" w:cstheme="majorBidi"/>
          <w:strike/>
          <w:sz w:val="24"/>
          <w:szCs w:val="24"/>
        </w:rPr>
      </w:pPr>
      <w:r w:rsidRPr="00842977">
        <w:rPr>
          <w:rFonts w:asciiTheme="majorBidi" w:hAnsiTheme="majorBidi" w:cstheme="majorBidi"/>
          <w:strike/>
          <w:sz w:val="24"/>
          <w:szCs w:val="24"/>
          <w:rtl/>
        </w:rPr>
        <w:t>كل قرار تصميمي يمكن الرجوع إلى:</w:t>
      </w:r>
    </w:p>
    <w:p w14:paraId="00000282" w14:textId="77777777" w:rsidR="008C197F" w:rsidRPr="00842977" w:rsidRDefault="00000000" w:rsidP="00E12B36">
      <w:pPr>
        <w:numPr>
          <w:ilvl w:val="0"/>
          <w:numId w:val="69"/>
        </w:numPr>
        <w:bidi/>
        <w:rPr>
          <w:rFonts w:asciiTheme="majorBidi" w:hAnsiTheme="majorBidi" w:cstheme="majorBidi"/>
          <w:strike/>
          <w:sz w:val="24"/>
          <w:szCs w:val="24"/>
        </w:rPr>
      </w:pPr>
      <w:r w:rsidRPr="00842977">
        <w:rPr>
          <w:rFonts w:asciiTheme="majorBidi" w:hAnsiTheme="majorBidi" w:cstheme="majorBidi"/>
          <w:strike/>
          <w:sz w:val="24"/>
          <w:szCs w:val="24"/>
          <w:rtl/>
        </w:rPr>
        <w:t>سببه</w:t>
      </w:r>
    </w:p>
    <w:p w14:paraId="00000283" w14:textId="77777777" w:rsidR="008C197F" w:rsidRPr="00842977" w:rsidRDefault="00000000" w:rsidP="00E12B36">
      <w:pPr>
        <w:numPr>
          <w:ilvl w:val="0"/>
          <w:numId w:val="69"/>
        </w:numPr>
        <w:bidi/>
        <w:rPr>
          <w:rFonts w:asciiTheme="majorBidi" w:hAnsiTheme="majorBidi" w:cstheme="majorBidi"/>
          <w:strike/>
          <w:sz w:val="24"/>
          <w:szCs w:val="24"/>
        </w:rPr>
      </w:pPr>
      <w:r w:rsidRPr="00842977">
        <w:rPr>
          <w:rFonts w:asciiTheme="majorBidi" w:hAnsiTheme="majorBidi" w:cstheme="majorBidi"/>
          <w:strike/>
          <w:sz w:val="24"/>
          <w:szCs w:val="24"/>
          <w:rtl/>
        </w:rPr>
        <w:t>حسابه</w:t>
      </w:r>
    </w:p>
    <w:p w14:paraId="00000284" w14:textId="77777777" w:rsidR="008C197F" w:rsidRPr="00842977" w:rsidRDefault="00000000" w:rsidP="00E12B36">
      <w:pPr>
        <w:numPr>
          <w:ilvl w:val="0"/>
          <w:numId w:val="69"/>
        </w:numPr>
        <w:bidi/>
        <w:rPr>
          <w:rFonts w:asciiTheme="majorBidi" w:hAnsiTheme="majorBidi" w:cstheme="majorBidi"/>
          <w:sz w:val="24"/>
          <w:szCs w:val="24"/>
        </w:rPr>
      </w:pPr>
      <w:r w:rsidRPr="00842977">
        <w:rPr>
          <w:rFonts w:asciiTheme="majorBidi" w:hAnsiTheme="majorBidi" w:cstheme="majorBidi"/>
          <w:strike/>
          <w:sz w:val="24"/>
          <w:szCs w:val="24"/>
          <w:rtl/>
        </w:rPr>
        <w:t>مرجعه</w:t>
      </w:r>
    </w:p>
    <w:p w14:paraId="00000285" w14:textId="77777777" w:rsidR="008C197F" w:rsidRPr="00842977" w:rsidRDefault="008C197F">
      <w:pPr>
        <w:bidi/>
        <w:rPr>
          <w:rFonts w:asciiTheme="majorBidi" w:hAnsiTheme="majorBidi" w:cstheme="majorBidi"/>
          <w:sz w:val="24"/>
          <w:szCs w:val="24"/>
        </w:rPr>
      </w:pPr>
    </w:p>
    <w:p w14:paraId="00000286" w14:textId="77777777" w:rsidR="008C197F" w:rsidRPr="00842977" w:rsidRDefault="008C197F">
      <w:pPr>
        <w:bidi/>
        <w:rPr>
          <w:rFonts w:asciiTheme="majorBidi" w:hAnsiTheme="majorBidi" w:cstheme="majorBidi"/>
          <w:b/>
          <w:bCs/>
          <w:sz w:val="24"/>
          <w:szCs w:val="24"/>
        </w:rPr>
      </w:pPr>
    </w:p>
    <w:p w14:paraId="0000028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b/>
          <w:bCs/>
          <w:sz w:val="24"/>
          <w:szCs w:val="24"/>
        </w:rPr>
        <w:lastRenderedPageBreak/>
        <w:t>3.  Literature Review &amp; Research Phase</w:t>
      </w:r>
    </w:p>
    <w:p w14:paraId="0000028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الفصل الثالث: مراجعة الأدبيات والمرحلة البحثية</w:t>
      </w:r>
    </w:p>
    <w:p w14:paraId="00000289" w14:textId="77777777" w:rsidR="008C197F" w:rsidRPr="00842977" w:rsidRDefault="008C197F">
      <w:pPr>
        <w:bidi/>
        <w:rPr>
          <w:rFonts w:asciiTheme="majorBidi" w:hAnsiTheme="majorBidi" w:cstheme="majorBidi"/>
          <w:sz w:val="24"/>
          <w:szCs w:val="24"/>
        </w:rPr>
      </w:pPr>
    </w:p>
    <w:p w14:paraId="0000028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Pr>
        <w:t>3.1 Auger Conveying Theory</w:t>
      </w:r>
    </w:p>
    <w:p w14:paraId="0000028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نظرية النقل باللولب (</w:t>
      </w:r>
      <w:proofErr w:type="spellStart"/>
      <w:r w:rsidRPr="00842977">
        <w:rPr>
          <w:rFonts w:asciiTheme="majorBidi" w:hAnsiTheme="majorBidi" w:cstheme="majorBidi"/>
          <w:b/>
          <w:bCs/>
          <w:sz w:val="24"/>
          <w:szCs w:val="24"/>
          <w:rtl/>
        </w:rPr>
        <w:t>Auger</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Conveying</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Theory</w:t>
      </w:r>
      <w:proofErr w:type="spellEnd"/>
      <w:r w:rsidRPr="00842977">
        <w:rPr>
          <w:rFonts w:asciiTheme="majorBidi" w:hAnsiTheme="majorBidi" w:cstheme="majorBidi"/>
          <w:b/>
          <w:bCs/>
          <w:sz w:val="24"/>
          <w:szCs w:val="24"/>
          <w:rtl/>
        </w:rPr>
        <w:t>)</w:t>
      </w:r>
    </w:p>
    <w:p w14:paraId="0000028C" w14:textId="77777777" w:rsidR="008C197F" w:rsidRPr="00842977" w:rsidRDefault="008C197F">
      <w:pPr>
        <w:bidi/>
        <w:rPr>
          <w:rFonts w:asciiTheme="majorBidi" w:hAnsiTheme="majorBidi" w:cstheme="majorBidi"/>
          <w:sz w:val="24"/>
          <w:szCs w:val="24"/>
        </w:rPr>
      </w:pPr>
    </w:p>
    <w:p w14:paraId="0000028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Pr>
        <w:t>3.1.1 Introduction to Auger Conveyors</w:t>
      </w:r>
    </w:p>
    <w:p w14:paraId="0000028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يُعد 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or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Screw</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Conveyor</w:t>
      </w:r>
      <w:proofErr w:type="spellEnd"/>
      <w:r w:rsidRPr="00842977">
        <w:rPr>
          <w:rFonts w:asciiTheme="majorBidi" w:hAnsiTheme="majorBidi" w:cstheme="majorBidi"/>
          <w:sz w:val="24"/>
          <w:szCs w:val="24"/>
          <w:rtl/>
        </w:rPr>
        <w:t>) أحد أكثر آليات النقل استخدامًا في الصناعات التي تتعامل مع المواد الحبيبية والمساحيق، خاصة في:</w:t>
      </w:r>
    </w:p>
    <w:p w14:paraId="0000028F" w14:textId="77777777" w:rsidR="008C197F" w:rsidRPr="00842977" w:rsidRDefault="00000000" w:rsidP="00E12B36">
      <w:pPr>
        <w:numPr>
          <w:ilvl w:val="0"/>
          <w:numId w:val="128"/>
        </w:numPr>
        <w:bidi/>
        <w:rPr>
          <w:rFonts w:asciiTheme="majorBidi" w:hAnsiTheme="majorBidi" w:cstheme="majorBidi"/>
          <w:sz w:val="24"/>
          <w:szCs w:val="24"/>
        </w:rPr>
      </w:pPr>
      <w:r w:rsidRPr="00842977">
        <w:rPr>
          <w:rFonts w:asciiTheme="majorBidi" w:hAnsiTheme="majorBidi" w:cstheme="majorBidi"/>
          <w:sz w:val="24"/>
          <w:szCs w:val="24"/>
          <w:rtl/>
        </w:rPr>
        <w:t>الصناعات الغذائية</w:t>
      </w:r>
    </w:p>
    <w:p w14:paraId="00000290" w14:textId="77777777" w:rsidR="008C197F" w:rsidRPr="00842977" w:rsidRDefault="00000000" w:rsidP="00E12B36">
      <w:pPr>
        <w:numPr>
          <w:ilvl w:val="0"/>
          <w:numId w:val="128"/>
        </w:numPr>
        <w:bidi/>
        <w:rPr>
          <w:rFonts w:asciiTheme="majorBidi" w:hAnsiTheme="majorBidi" w:cstheme="majorBidi"/>
          <w:sz w:val="24"/>
          <w:szCs w:val="24"/>
        </w:rPr>
      </w:pPr>
      <w:r w:rsidRPr="00842977">
        <w:rPr>
          <w:rFonts w:asciiTheme="majorBidi" w:hAnsiTheme="majorBidi" w:cstheme="majorBidi"/>
          <w:sz w:val="24"/>
          <w:szCs w:val="24"/>
          <w:rtl/>
        </w:rPr>
        <w:t>الصناعات الدوائية</w:t>
      </w:r>
    </w:p>
    <w:p w14:paraId="00000291" w14:textId="77777777" w:rsidR="008C197F" w:rsidRPr="00842977" w:rsidRDefault="00000000" w:rsidP="00E12B36">
      <w:pPr>
        <w:numPr>
          <w:ilvl w:val="0"/>
          <w:numId w:val="128"/>
        </w:numPr>
        <w:bidi/>
        <w:rPr>
          <w:rFonts w:asciiTheme="majorBidi" w:hAnsiTheme="majorBidi" w:cstheme="majorBidi"/>
          <w:sz w:val="24"/>
          <w:szCs w:val="24"/>
        </w:rPr>
      </w:pPr>
      <w:r w:rsidRPr="00842977">
        <w:rPr>
          <w:rFonts w:asciiTheme="majorBidi" w:hAnsiTheme="majorBidi" w:cstheme="majorBidi"/>
          <w:sz w:val="24"/>
          <w:szCs w:val="24"/>
          <w:rtl/>
        </w:rPr>
        <w:t>الصناعات الكيميائية الدقيقة</w:t>
      </w:r>
    </w:p>
    <w:p w14:paraId="0000029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يعتمد مبدأ العمل على تحويل </w:t>
      </w:r>
      <w:r w:rsidRPr="00842977">
        <w:rPr>
          <w:rFonts w:asciiTheme="majorBidi" w:hAnsiTheme="majorBidi" w:cstheme="majorBidi"/>
          <w:b/>
          <w:bCs/>
          <w:sz w:val="24"/>
          <w:szCs w:val="24"/>
          <w:rtl/>
        </w:rPr>
        <w:t xml:space="preserve">الحركة الدورانية إلى حركة محورية للمادة </w:t>
      </w:r>
      <w:r w:rsidRPr="00842977">
        <w:rPr>
          <w:rFonts w:asciiTheme="majorBidi" w:hAnsiTheme="majorBidi" w:cstheme="majorBidi"/>
          <w:sz w:val="24"/>
          <w:szCs w:val="24"/>
          <w:rtl/>
        </w:rPr>
        <w:t>عبر الاحتكاك والتداخل الهندسي بين اللفة والمادة.</w:t>
      </w:r>
    </w:p>
    <w:p w14:paraId="00000293" w14:textId="77777777" w:rsidR="008C197F" w:rsidRPr="00842977" w:rsidRDefault="008C197F">
      <w:pPr>
        <w:bidi/>
        <w:rPr>
          <w:rFonts w:asciiTheme="majorBidi" w:hAnsiTheme="majorBidi" w:cstheme="majorBidi"/>
          <w:sz w:val="24"/>
          <w:szCs w:val="24"/>
        </w:rPr>
      </w:pPr>
    </w:p>
    <w:p w14:paraId="00000294"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أساسي</w:t>
      </w:r>
      <w:r w:rsidRPr="00842977">
        <w:rPr>
          <w:rFonts w:asciiTheme="majorBidi" w:hAnsiTheme="majorBidi" w:cstheme="majorBidi"/>
          <w:sz w:val="24"/>
          <w:szCs w:val="24"/>
          <w:rtl/>
        </w:rPr>
        <w:t>:</w:t>
      </w:r>
    </w:p>
    <w:p w14:paraId="00000295" w14:textId="77777777" w:rsidR="008C197F" w:rsidRPr="00842977" w:rsidRDefault="00000000" w:rsidP="00E12B36">
      <w:pPr>
        <w:numPr>
          <w:ilvl w:val="0"/>
          <w:numId w:val="127"/>
        </w:numPr>
        <w:rPr>
          <w:rFonts w:asciiTheme="majorBidi" w:hAnsiTheme="majorBidi" w:cstheme="majorBidi"/>
          <w:sz w:val="24"/>
          <w:szCs w:val="24"/>
        </w:rPr>
      </w:pPr>
      <w:r w:rsidRPr="00842977">
        <w:rPr>
          <w:rFonts w:asciiTheme="majorBidi" w:hAnsiTheme="majorBidi" w:cstheme="majorBidi"/>
          <w:sz w:val="24"/>
          <w:szCs w:val="24"/>
        </w:rPr>
        <w:t>CEMA (Conveyor Equipment Manufacturers Association),</w:t>
      </w:r>
    </w:p>
    <w:p w14:paraId="00000296" w14:textId="77777777" w:rsidR="008C197F" w:rsidRPr="00842977" w:rsidRDefault="00000000" w:rsidP="00E12B36">
      <w:pPr>
        <w:numPr>
          <w:ilvl w:val="0"/>
          <w:numId w:val="127"/>
        </w:numPr>
        <w:rPr>
          <w:rFonts w:asciiTheme="majorBidi" w:hAnsiTheme="majorBidi" w:cstheme="majorBidi"/>
          <w:sz w:val="24"/>
          <w:szCs w:val="24"/>
        </w:rPr>
      </w:pPr>
      <w:r w:rsidRPr="00842977">
        <w:rPr>
          <w:rFonts w:asciiTheme="majorBidi" w:hAnsiTheme="majorBidi" w:cstheme="majorBidi"/>
          <w:sz w:val="24"/>
          <w:szCs w:val="24"/>
        </w:rPr>
        <w:t>Screw Conveyors for Bulk Materials, ANSI/CEMA Standard 350.</w:t>
      </w:r>
    </w:p>
    <w:p w14:paraId="00000297" w14:textId="77777777" w:rsidR="008C197F" w:rsidRPr="00842977" w:rsidRDefault="008C197F">
      <w:pPr>
        <w:rPr>
          <w:rFonts w:asciiTheme="majorBidi" w:hAnsiTheme="majorBidi" w:cstheme="majorBidi"/>
          <w:sz w:val="24"/>
          <w:szCs w:val="24"/>
        </w:rPr>
      </w:pPr>
    </w:p>
    <w:p w14:paraId="00000298"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3.1.2 Fundamental Screw Geometry Parameters</w:t>
      </w:r>
    </w:p>
    <w:p w14:paraId="0000029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تشير الدراسات الكلاسيكية إلى أن أداء اللولب يعتمد بشكل مباشر على مجموعة من الأبعاد الهندسية الأساسية:</w:t>
      </w:r>
    </w:p>
    <w:p w14:paraId="0000029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البند</w:t>
      </w:r>
      <w:r w:rsidRPr="00842977">
        <w:rPr>
          <w:rFonts w:asciiTheme="majorBidi" w:hAnsiTheme="majorBidi" w:cstheme="majorBidi"/>
          <w:sz w:val="24"/>
          <w:szCs w:val="24"/>
          <w:rtl/>
        </w:rPr>
        <w:tab/>
        <w:t xml:space="preserve">          الرمز</w:t>
      </w:r>
      <w:r w:rsidRPr="00842977">
        <w:rPr>
          <w:rFonts w:asciiTheme="majorBidi" w:hAnsiTheme="majorBidi" w:cstheme="majorBidi"/>
          <w:sz w:val="24"/>
          <w:szCs w:val="24"/>
          <w:rtl/>
        </w:rPr>
        <w:tab/>
        <w:t>التأثير</w:t>
      </w:r>
    </w:p>
    <w:p w14:paraId="0000029B" w14:textId="77777777" w:rsidR="008C197F" w:rsidRPr="00842977" w:rsidRDefault="008C197F">
      <w:pPr>
        <w:bidi/>
        <w:rPr>
          <w:rFonts w:asciiTheme="majorBidi" w:hAnsiTheme="majorBidi" w:cstheme="majorBidi"/>
          <w:sz w:val="24"/>
          <w:szCs w:val="24"/>
        </w:rPr>
      </w:pPr>
    </w:p>
    <w:p w14:paraId="0000029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القطر الخارجي</w:t>
      </w:r>
      <w:r w:rsidRPr="00842977">
        <w:rPr>
          <w:rFonts w:asciiTheme="majorBidi" w:hAnsiTheme="majorBidi" w:cstheme="majorBidi"/>
          <w:sz w:val="24"/>
          <w:szCs w:val="24"/>
          <w:rtl/>
        </w:rPr>
        <w:tab/>
        <w:t>D</w:t>
      </w:r>
      <w:r w:rsidRPr="00842977">
        <w:rPr>
          <w:rFonts w:asciiTheme="majorBidi" w:hAnsiTheme="majorBidi" w:cstheme="majorBidi"/>
          <w:sz w:val="24"/>
          <w:szCs w:val="24"/>
          <w:rtl/>
        </w:rPr>
        <w:tab/>
        <w:t>السعة الحجمية والعزم</w:t>
      </w:r>
    </w:p>
    <w:p w14:paraId="0000029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الخطوة   </w:t>
      </w:r>
      <w:r w:rsidRPr="00842977">
        <w:rPr>
          <w:rFonts w:asciiTheme="majorBidi" w:hAnsiTheme="majorBidi" w:cstheme="majorBidi"/>
          <w:sz w:val="24"/>
          <w:szCs w:val="24"/>
          <w:rtl/>
        </w:rPr>
        <w:tab/>
        <w:t>p</w:t>
      </w:r>
      <w:r w:rsidRPr="00842977">
        <w:rPr>
          <w:rFonts w:asciiTheme="majorBidi" w:hAnsiTheme="majorBidi" w:cstheme="majorBidi"/>
          <w:sz w:val="24"/>
          <w:szCs w:val="24"/>
          <w:rtl/>
        </w:rPr>
        <w:tab/>
        <w:t>معدل التدفق</w:t>
      </w:r>
    </w:p>
    <w:p w14:paraId="0000029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عدد اللفات</w:t>
      </w:r>
      <w:r w:rsidRPr="00842977">
        <w:rPr>
          <w:rFonts w:asciiTheme="majorBidi" w:hAnsiTheme="majorBidi" w:cstheme="majorBidi"/>
          <w:sz w:val="24"/>
          <w:szCs w:val="24"/>
          <w:rtl/>
        </w:rPr>
        <w:tab/>
        <w:t>n</w:t>
      </w:r>
      <w:r w:rsidRPr="00842977">
        <w:rPr>
          <w:rFonts w:asciiTheme="majorBidi" w:hAnsiTheme="majorBidi" w:cstheme="majorBidi"/>
          <w:sz w:val="24"/>
          <w:szCs w:val="24"/>
          <w:rtl/>
        </w:rPr>
        <w:tab/>
        <w:t>الاستقرار الحجمي</w:t>
      </w:r>
    </w:p>
    <w:p w14:paraId="0000029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قطر العمود</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Ds</w:t>
      </w:r>
      <w:proofErr w:type="spellEnd"/>
      <w:r w:rsidRPr="00842977">
        <w:rPr>
          <w:rFonts w:asciiTheme="majorBidi" w:hAnsiTheme="majorBidi" w:cstheme="majorBidi"/>
          <w:sz w:val="24"/>
          <w:szCs w:val="24"/>
          <w:rtl/>
        </w:rPr>
        <w:tab/>
        <w:t>الصلابة والإجهاد</w:t>
      </w:r>
    </w:p>
    <w:p w14:paraId="000002A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الخلوص الشعاعي</w:t>
      </w:r>
      <w:r w:rsidRPr="00842977">
        <w:rPr>
          <w:rFonts w:asciiTheme="majorBidi" w:hAnsiTheme="majorBidi" w:cstheme="majorBidi"/>
          <w:sz w:val="24"/>
          <w:szCs w:val="24"/>
          <w:rtl/>
        </w:rPr>
        <w:tab/>
        <w:t xml:space="preserve">  c</w:t>
      </w:r>
      <w:r w:rsidRPr="00842977">
        <w:rPr>
          <w:rFonts w:asciiTheme="majorBidi" w:hAnsiTheme="majorBidi" w:cstheme="majorBidi"/>
          <w:sz w:val="24"/>
          <w:szCs w:val="24"/>
          <w:rtl/>
        </w:rPr>
        <w:tab/>
        <w:t>الاحتكاك والكفاءة</w:t>
      </w:r>
    </w:p>
    <w:p w14:paraId="000002A1" w14:textId="77777777" w:rsidR="008C197F" w:rsidRPr="00842977" w:rsidRDefault="008C197F">
      <w:pPr>
        <w:bidi/>
        <w:rPr>
          <w:rFonts w:asciiTheme="majorBidi" w:hAnsiTheme="majorBidi" w:cstheme="majorBidi"/>
          <w:sz w:val="24"/>
          <w:szCs w:val="24"/>
        </w:rPr>
      </w:pPr>
    </w:p>
    <w:p w14:paraId="000002A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وقد التزمت في تصميمك بـ:</w:t>
      </w:r>
    </w:p>
    <w:p w14:paraId="000002A3" w14:textId="77777777" w:rsidR="008C197F" w:rsidRPr="00842977" w:rsidRDefault="00000000" w:rsidP="00E12B36">
      <w:pPr>
        <w:numPr>
          <w:ilvl w:val="0"/>
          <w:numId w:val="126"/>
        </w:numPr>
        <w:bidi/>
        <w:rPr>
          <w:rFonts w:asciiTheme="majorBidi" w:hAnsiTheme="majorBidi" w:cstheme="majorBidi"/>
          <w:sz w:val="24"/>
          <w:szCs w:val="24"/>
        </w:rPr>
      </w:pPr>
      <w:r w:rsidRPr="00842977">
        <w:rPr>
          <w:rFonts w:asciiTheme="majorBidi" w:hAnsiTheme="majorBidi" w:cstheme="majorBidi"/>
          <w:sz w:val="24"/>
          <w:szCs w:val="24"/>
        </w:rPr>
        <w:t>p ≈ D</w:t>
      </w:r>
      <w:r w:rsidRPr="00842977">
        <w:rPr>
          <w:rFonts w:asciiTheme="majorBidi" w:hAnsiTheme="majorBidi" w:cstheme="majorBidi"/>
          <w:sz w:val="24"/>
          <w:szCs w:val="24"/>
          <w:rtl/>
        </w:rPr>
        <w:t xml:space="preserve">(خطوة مساوية للقطر) </w:t>
      </w:r>
    </w:p>
    <w:p w14:paraId="000002A4" w14:textId="77777777" w:rsidR="008C197F" w:rsidRPr="00842977" w:rsidRDefault="00000000" w:rsidP="00E12B36">
      <w:pPr>
        <w:numPr>
          <w:ilvl w:val="0"/>
          <w:numId w:val="126"/>
        </w:numPr>
        <w:bidi/>
        <w:rPr>
          <w:rFonts w:asciiTheme="majorBidi" w:hAnsiTheme="majorBidi" w:cstheme="majorBidi"/>
          <w:sz w:val="24"/>
          <w:szCs w:val="24"/>
        </w:rPr>
      </w:pPr>
      <w:r w:rsidRPr="00842977">
        <w:rPr>
          <w:rFonts w:asciiTheme="majorBidi" w:hAnsiTheme="majorBidi" w:cstheme="majorBidi"/>
          <w:sz w:val="24"/>
          <w:szCs w:val="24"/>
          <w:rtl/>
        </w:rPr>
        <w:t>خلوص 1–1.5 mm</w:t>
      </w:r>
    </w:p>
    <w:p w14:paraId="000002A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وهي قيم موصى بها للمواد الناعمة ذات الانسيابية المتوسطة.</w:t>
      </w:r>
    </w:p>
    <w:p w14:paraId="000002A6" w14:textId="77777777" w:rsidR="008C197F" w:rsidRPr="00842977" w:rsidRDefault="008C197F">
      <w:pPr>
        <w:bidi/>
        <w:rPr>
          <w:rFonts w:asciiTheme="majorBidi" w:hAnsiTheme="majorBidi" w:cstheme="majorBidi"/>
          <w:sz w:val="24"/>
          <w:szCs w:val="24"/>
        </w:rPr>
      </w:pPr>
    </w:p>
    <w:p w14:paraId="000002A7"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2A8" w14:textId="77777777" w:rsidR="008C197F" w:rsidRPr="00842977" w:rsidRDefault="00000000" w:rsidP="00E12B36">
      <w:pPr>
        <w:numPr>
          <w:ilvl w:val="0"/>
          <w:numId w:val="125"/>
        </w:numPr>
        <w:rPr>
          <w:rFonts w:asciiTheme="majorBidi" w:hAnsiTheme="majorBidi" w:cstheme="majorBidi"/>
          <w:sz w:val="24"/>
          <w:szCs w:val="24"/>
        </w:rPr>
      </w:pPr>
      <w:r w:rsidRPr="00842977">
        <w:rPr>
          <w:rFonts w:asciiTheme="majorBidi" w:hAnsiTheme="majorBidi" w:cstheme="majorBidi"/>
          <w:sz w:val="24"/>
          <w:szCs w:val="24"/>
        </w:rPr>
        <w:t>Roberts, A. W., Bulk Solids Handling, Elsevier.</w:t>
      </w:r>
    </w:p>
    <w:p w14:paraId="000002A9" w14:textId="77777777" w:rsidR="008C197F" w:rsidRPr="00842977" w:rsidRDefault="00000000" w:rsidP="00E12B36">
      <w:pPr>
        <w:numPr>
          <w:ilvl w:val="0"/>
          <w:numId w:val="125"/>
        </w:numPr>
        <w:rPr>
          <w:rFonts w:asciiTheme="majorBidi" w:hAnsiTheme="majorBidi" w:cstheme="majorBidi"/>
          <w:sz w:val="24"/>
          <w:szCs w:val="24"/>
        </w:rPr>
      </w:pPr>
      <w:r w:rsidRPr="00842977">
        <w:rPr>
          <w:rFonts w:asciiTheme="majorBidi" w:hAnsiTheme="majorBidi" w:cstheme="majorBidi"/>
          <w:sz w:val="24"/>
          <w:szCs w:val="24"/>
        </w:rPr>
        <w:t>Peleg, M., Food Powder Flowability, Food Engineering Reviews.</w:t>
      </w:r>
    </w:p>
    <w:p w14:paraId="000002AA" w14:textId="77777777" w:rsidR="008C197F" w:rsidRPr="00842977" w:rsidRDefault="008C197F">
      <w:pPr>
        <w:rPr>
          <w:rFonts w:asciiTheme="majorBidi" w:hAnsiTheme="majorBidi" w:cstheme="majorBidi"/>
          <w:sz w:val="24"/>
          <w:szCs w:val="24"/>
        </w:rPr>
      </w:pPr>
    </w:p>
    <w:p w14:paraId="000002AB" w14:textId="77777777" w:rsidR="008C197F" w:rsidRPr="00842977" w:rsidRDefault="008C197F">
      <w:pPr>
        <w:rPr>
          <w:rFonts w:asciiTheme="majorBidi" w:hAnsiTheme="majorBidi" w:cstheme="majorBidi"/>
          <w:sz w:val="24"/>
          <w:szCs w:val="24"/>
        </w:rPr>
      </w:pPr>
    </w:p>
    <w:p w14:paraId="000002A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3.1.3 Volumetric Conveying Capacity</w:t>
      </w:r>
    </w:p>
    <w:p w14:paraId="000002A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توضح نظرية النقل الحجمي أن معدل التدفق الحجمي للولب يُعطى تقريبًا بـ:</w:t>
      </w:r>
    </w:p>
    <w:p w14:paraId="000002A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Q = π/4 (D^2 - D_s^2) × p × n × Nv</w:t>
      </w:r>
    </w:p>
    <w:p w14:paraId="000002A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lastRenderedPageBreak/>
        <w:t>حيث:</w:t>
      </w:r>
    </w:p>
    <w:p w14:paraId="000002B0" w14:textId="77777777" w:rsidR="008C197F" w:rsidRPr="00842977" w:rsidRDefault="00000000" w:rsidP="00E12B36">
      <w:pPr>
        <w:numPr>
          <w:ilvl w:val="0"/>
          <w:numId w:val="124"/>
        </w:numPr>
        <w:bidi/>
        <w:rPr>
          <w:rFonts w:asciiTheme="majorBidi" w:hAnsiTheme="majorBidi" w:cstheme="majorBidi"/>
          <w:sz w:val="24"/>
          <w:szCs w:val="24"/>
        </w:rPr>
      </w:pPr>
      <w:r w:rsidRPr="00842977">
        <w:rPr>
          <w:rFonts w:asciiTheme="majorBidi" w:hAnsiTheme="majorBidi" w:cstheme="majorBidi"/>
          <w:sz w:val="24"/>
          <w:szCs w:val="24"/>
        </w:rPr>
        <w:t xml:space="preserve">  ..</w:t>
      </w:r>
      <w:r w:rsidRPr="00842977">
        <w:rPr>
          <w:rFonts w:asciiTheme="majorBidi" w:hAnsiTheme="majorBidi" w:cstheme="majorBidi"/>
          <w:sz w:val="24"/>
          <w:szCs w:val="24"/>
          <w:rtl/>
        </w:rPr>
        <w:t xml:space="preserve">ا  </w:t>
      </w:r>
      <w:r w:rsidRPr="00842977">
        <w:rPr>
          <w:rFonts w:asciiTheme="majorBidi" w:hAnsiTheme="majorBidi" w:cstheme="majorBidi"/>
          <w:sz w:val="24"/>
          <w:szCs w:val="24"/>
        </w:rPr>
        <w:t>=</w:t>
      </w:r>
      <w:r w:rsidRPr="00842977">
        <w:rPr>
          <w:rFonts w:asciiTheme="majorBidi" w:hAnsiTheme="majorBidi" w:cstheme="majorBidi"/>
          <w:sz w:val="24"/>
          <w:szCs w:val="24"/>
          <w:rtl/>
        </w:rPr>
        <w:t xml:space="preserve">الكفاءة الحجمية (0.3_ 0.7 للمواد الغذائية) </w:t>
      </w:r>
    </w:p>
    <w:p w14:paraId="000002B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وقد تم اعتماد:</w:t>
      </w:r>
    </w:p>
    <w:p w14:paraId="000002B2" w14:textId="1B2161B9" w:rsidR="008C197F" w:rsidRPr="00842977" w:rsidRDefault="0004053D">
      <w:pPr>
        <w:bidi/>
        <w:rPr>
          <w:rFonts w:asciiTheme="majorBidi" w:hAnsiTheme="majorBidi" w:cstheme="majorBidi"/>
          <w:sz w:val="24"/>
          <w:szCs w:val="24"/>
        </w:rPr>
      </w:pPr>
      <m:oMathPara>
        <m:oMath>
          <m:r>
            <w:rPr>
              <w:rFonts w:ascii="Cambria Math" w:hAnsi="Cambria Math" w:cstheme="majorBidi"/>
              <w:sz w:val="24"/>
              <w:szCs w:val="24"/>
            </w:rPr>
            <m:t>Nv=0.6</m:t>
          </m:r>
        </m:oMath>
      </m:oMathPara>
    </w:p>
    <w:p w14:paraId="000002B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بناءً على دراسات المواد المسحوقة مثل الملح والسكر.</w:t>
      </w:r>
    </w:p>
    <w:p w14:paraId="000002B4" w14:textId="77777777" w:rsidR="008C197F" w:rsidRPr="00842977" w:rsidRDefault="008C197F">
      <w:pPr>
        <w:bidi/>
        <w:rPr>
          <w:rFonts w:asciiTheme="majorBidi" w:hAnsiTheme="majorBidi" w:cstheme="majorBidi"/>
          <w:sz w:val="24"/>
          <w:szCs w:val="24"/>
        </w:rPr>
      </w:pPr>
    </w:p>
    <w:p w14:paraId="000002B5"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2B6" w14:textId="77777777" w:rsidR="008C197F" w:rsidRPr="00842977" w:rsidRDefault="00000000" w:rsidP="00E12B36">
      <w:pPr>
        <w:numPr>
          <w:ilvl w:val="0"/>
          <w:numId w:val="123"/>
        </w:numPr>
        <w:rPr>
          <w:rFonts w:asciiTheme="majorBidi" w:hAnsiTheme="majorBidi" w:cstheme="majorBidi"/>
          <w:sz w:val="24"/>
          <w:szCs w:val="24"/>
        </w:rPr>
      </w:pPr>
      <w:r w:rsidRPr="00842977">
        <w:rPr>
          <w:rFonts w:asciiTheme="majorBidi" w:hAnsiTheme="majorBidi" w:cstheme="majorBidi"/>
          <w:sz w:val="24"/>
          <w:szCs w:val="24"/>
        </w:rPr>
        <w:t>Owen, P. J., Screw Feeders and Conveyors, Powder Technology Journal.</w:t>
      </w:r>
    </w:p>
    <w:p w14:paraId="000002B7" w14:textId="77777777" w:rsidR="008C197F" w:rsidRPr="00842977" w:rsidRDefault="008C197F">
      <w:pPr>
        <w:rPr>
          <w:rFonts w:asciiTheme="majorBidi" w:hAnsiTheme="majorBidi" w:cstheme="majorBidi"/>
          <w:sz w:val="24"/>
          <w:szCs w:val="24"/>
        </w:rPr>
      </w:pPr>
    </w:p>
    <w:p w14:paraId="000002B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w:t>
      </w: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تبرير</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قراري</w:t>
      </w:r>
      <w:r w:rsidRPr="00842977">
        <w:rPr>
          <w:rFonts w:asciiTheme="majorBidi" w:hAnsiTheme="majorBidi" w:cstheme="majorBidi"/>
          <w:sz w:val="24"/>
          <w:szCs w:val="24"/>
        </w:rPr>
        <w:t>:</w:t>
      </w:r>
    </w:p>
    <w:p w14:paraId="000002B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اعتماد هذه المعادلة هو الأساس الذي بنيت عليه:</w:t>
      </w:r>
    </w:p>
    <w:p w14:paraId="000002BA" w14:textId="77777777" w:rsidR="008C197F" w:rsidRPr="00842977" w:rsidRDefault="00000000" w:rsidP="00E12B36">
      <w:pPr>
        <w:numPr>
          <w:ilvl w:val="0"/>
          <w:numId w:val="122"/>
        </w:numPr>
        <w:bidi/>
        <w:jc w:val="both"/>
        <w:rPr>
          <w:rFonts w:asciiTheme="majorBidi" w:hAnsiTheme="majorBidi" w:cstheme="majorBidi"/>
          <w:sz w:val="24"/>
          <w:szCs w:val="24"/>
        </w:rPr>
      </w:pPr>
      <w:r w:rsidRPr="00842977">
        <w:rPr>
          <w:rFonts w:asciiTheme="majorBidi" w:hAnsiTheme="majorBidi" w:cstheme="majorBidi"/>
          <w:sz w:val="24"/>
          <w:szCs w:val="24"/>
          <w:rtl/>
        </w:rPr>
        <w:t>أبعاد اللولب</w:t>
      </w:r>
    </w:p>
    <w:p w14:paraId="000002BB" w14:textId="77777777" w:rsidR="008C197F" w:rsidRPr="00842977" w:rsidRDefault="00000000" w:rsidP="00E12B36">
      <w:pPr>
        <w:numPr>
          <w:ilvl w:val="0"/>
          <w:numId w:val="122"/>
        </w:numPr>
        <w:bidi/>
        <w:jc w:val="both"/>
        <w:rPr>
          <w:rFonts w:asciiTheme="majorBidi" w:hAnsiTheme="majorBidi" w:cstheme="majorBidi"/>
          <w:sz w:val="24"/>
          <w:szCs w:val="24"/>
        </w:rPr>
      </w:pPr>
      <w:r w:rsidRPr="00842977">
        <w:rPr>
          <w:rFonts w:asciiTheme="majorBidi" w:hAnsiTheme="majorBidi" w:cstheme="majorBidi"/>
          <w:sz w:val="24"/>
          <w:szCs w:val="24"/>
          <w:rtl/>
        </w:rPr>
        <w:t>عدد اللفات</w:t>
      </w:r>
    </w:p>
    <w:p w14:paraId="000002BC" w14:textId="77777777" w:rsidR="008C197F" w:rsidRPr="00842977" w:rsidRDefault="00000000" w:rsidP="00E12B36">
      <w:pPr>
        <w:numPr>
          <w:ilvl w:val="0"/>
          <w:numId w:val="122"/>
        </w:numPr>
        <w:bidi/>
        <w:jc w:val="both"/>
        <w:rPr>
          <w:rFonts w:asciiTheme="majorBidi" w:hAnsiTheme="majorBidi" w:cstheme="majorBidi"/>
          <w:sz w:val="24"/>
          <w:szCs w:val="24"/>
        </w:rPr>
      </w:pPr>
      <w:r w:rsidRPr="00842977">
        <w:rPr>
          <w:rFonts w:asciiTheme="majorBidi" w:hAnsiTheme="majorBidi" w:cstheme="majorBidi"/>
          <w:sz w:val="24"/>
          <w:szCs w:val="24"/>
          <w:rtl/>
        </w:rPr>
        <w:t>سرعة الدوران</w:t>
      </w:r>
    </w:p>
    <w:p w14:paraId="000002BD" w14:textId="77777777" w:rsidR="008C197F" w:rsidRPr="00842977" w:rsidRDefault="00000000" w:rsidP="00E12B36">
      <w:pPr>
        <w:numPr>
          <w:ilvl w:val="0"/>
          <w:numId w:val="122"/>
        </w:numPr>
        <w:bidi/>
        <w:jc w:val="both"/>
        <w:rPr>
          <w:rFonts w:asciiTheme="majorBidi" w:hAnsiTheme="majorBidi" w:cstheme="majorBidi"/>
          <w:sz w:val="24"/>
          <w:szCs w:val="24"/>
        </w:rPr>
      </w:pPr>
      <w:r w:rsidRPr="00842977">
        <w:rPr>
          <w:rFonts w:asciiTheme="majorBidi" w:hAnsiTheme="majorBidi" w:cstheme="majorBidi"/>
          <w:sz w:val="24"/>
          <w:szCs w:val="24"/>
          <w:rtl/>
        </w:rPr>
        <w:t>زمن التعبئة</w:t>
      </w:r>
    </w:p>
    <w:p w14:paraId="000002BE" w14:textId="77777777" w:rsidR="008C197F" w:rsidRPr="00842977" w:rsidRDefault="008C197F">
      <w:pPr>
        <w:bidi/>
        <w:rPr>
          <w:rFonts w:asciiTheme="majorBidi" w:hAnsiTheme="majorBidi" w:cstheme="majorBidi"/>
          <w:b/>
          <w:bCs/>
          <w:sz w:val="24"/>
          <w:szCs w:val="24"/>
        </w:rPr>
      </w:pPr>
    </w:p>
    <w:p w14:paraId="000002BF"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Pr>
        <w:t>3.1.4 Torque Requirements in Auger Conveyors</w:t>
      </w:r>
    </w:p>
    <w:p w14:paraId="000002C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تشير الأدبيات إلى أن العزم المطلوب يتكون من عدة مكونات:</w:t>
      </w:r>
    </w:p>
    <w:p w14:paraId="000002C1" w14:textId="77777777" w:rsidR="008C197F" w:rsidRPr="00842977" w:rsidRDefault="00000000" w:rsidP="00E12B36">
      <w:pPr>
        <w:numPr>
          <w:ilvl w:val="0"/>
          <w:numId w:val="121"/>
        </w:numPr>
        <w:bidi/>
        <w:rPr>
          <w:rFonts w:asciiTheme="majorBidi" w:hAnsiTheme="majorBidi" w:cstheme="majorBidi"/>
          <w:sz w:val="24"/>
          <w:szCs w:val="24"/>
        </w:rPr>
      </w:pPr>
      <w:r w:rsidRPr="00842977">
        <w:rPr>
          <w:rFonts w:asciiTheme="majorBidi" w:hAnsiTheme="majorBidi" w:cstheme="majorBidi"/>
          <w:sz w:val="24"/>
          <w:szCs w:val="24"/>
          <w:rtl/>
        </w:rPr>
        <w:t>عزم وزن المادة</w:t>
      </w:r>
    </w:p>
    <w:p w14:paraId="000002C2" w14:textId="77777777" w:rsidR="008C197F" w:rsidRPr="00842977" w:rsidRDefault="00000000" w:rsidP="00E12B36">
      <w:pPr>
        <w:numPr>
          <w:ilvl w:val="0"/>
          <w:numId w:val="121"/>
        </w:numPr>
        <w:bidi/>
        <w:rPr>
          <w:rFonts w:asciiTheme="majorBidi" w:hAnsiTheme="majorBidi" w:cstheme="majorBidi"/>
          <w:sz w:val="24"/>
          <w:szCs w:val="24"/>
        </w:rPr>
      </w:pPr>
      <w:r w:rsidRPr="00842977">
        <w:rPr>
          <w:rFonts w:asciiTheme="majorBidi" w:hAnsiTheme="majorBidi" w:cstheme="majorBidi"/>
          <w:sz w:val="24"/>
          <w:szCs w:val="24"/>
          <w:rtl/>
        </w:rPr>
        <w:t>عزم الاحتكاك مع الجدار</w:t>
      </w:r>
    </w:p>
    <w:p w14:paraId="000002C3" w14:textId="77777777" w:rsidR="008C197F" w:rsidRPr="00842977" w:rsidRDefault="00000000" w:rsidP="00E12B36">
      <w:pPr>
        <w:numPr>
          <w:ilvl w:val="0"/>
          <w:numId w:val="121"/>
        </w:numPr>
        <w:bidi/>
        <w:rPr>
          <w:rFonts w:asciiTheme="majorBidi" w:hAnsiTheme="majorBidi" w:cstheme="majorBidi"/>
          <w:sz w:val="24"/>
          <w:szCs w:val="24"/>
        </w:rPr>
      </w:pPr>
      <w:r w:rsidRPr="00842977">
        <w:rPr>
          <w:rFonts w:asciiTheme="majorBidi" w:hAnsiTheme="majorBidi" w:cstheme="majorBidi"/>
          <w:sz w:val="24"/>
          <w:szCs w:val="24"/>
          <w:rtl/>
        </w:rPr>
        <w:t>عزم القص الداخلي</w:t>
      </w:r>
    </w:p>
    <w:p w14:paraId="000002C4" w14:textId="77777777" w:rsidR="008C197F" w:rsidRPr="00842977" w:rsidRDefault="00000000" w:rsidP="00E12B36">
      <w:pPr>
        <w:numPr>
          <w:ilvl w:val="0"/>
          <w:numId w:val="121"/>
        </w:numPr>
        <w:bidi/>
        <w:rPr>
          <w:rFonts w:asciiTheme="majorBidi" w:hAnsiTheme="majorBidi" w:cstheme="majorBidi"/>
          <w:sz w:val="24"/>
          <w:szCs w:val="24"/>
        </w:rPr>
      </w:pPr>
      <w:r w:rsidRPr="00842977">
        <w:rPr>
          <w:rFonts w:asciiTheme="majorBidi" w:hAnsiTheme="majorBidi" w:cstheme="majorBidi"/>
          <w:sz w:val="24"/>
          <w:szCs w:val="24"/>
          <w:rtl/>
        </w:rPr>
        <w:t>عزم القصور الذاتي</w:t>
      </w:r>
    </w:p>
    <w:p w14:paraId="000002C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وقد أكدت الدراسات أن إهمال أي مكون قد يؤدي إلى:</w:t>
      </w:r>
    </w:p>
    <w:p w14:paraId="000002C6" w14:textId="77777777" w:rsidR="008C197F" w:rsidRPr="00842977" w:rsidRDefault="00000000" w:rsidP="00E12B36">
      <w:pPr>
        <w:numPr>
          <w:ilvl w:val="0"/>
          <w:numId w:val="120"/>
        </w:numPr>
        <w:bidi/>
        <w:rPr>
          <w:rFonts w:asciiTheme="majorBidi" w:hAnsiTheme="majorBidi" w:cstheme="majorBidi"/>
          <w:sz w:val="24"/>
          <w:szCs w:val="24"/>
        </w:rPr>
      </w:pPr>
      <w:r w:rsidRPr="00842977">
        <w:rPr>
          <w:rFonts w:asciiTheme="majorBidi" w:hAnsiTheme="majorBidi" w:cstheme="majorBidi"/>
          <w:sz w:val="24"/>
          <w:szCs w:val="24"/>
          <w:rtl/>
        </w:rPr>
        <w:t>فشل محرك</w:t>
      </w:r>
    </w:p>
    <w:p w14:paraId="000002C7" w14:textId="77777777" w:rsidR="008C197F" w:rsidRPr="00842977" w:rsidRDefault="00000000" w:rsidP="00E12B36">
      <w:pPr>
        <w:numPr>
          <w:ilvl w:val="0"/>
          <w:numId w:val="120"/>
        </w:numPr>
        <w:bidi/>
        <w:rPr>
          <w:rFonts w:asciiTheme="majorBidi" w:hAnsiTheme="majorBidi" w:cstheme="majorBidi"/>
          <w:sz w:val="24"/>
          <w:szCs w:val="24"/>
        </w:rPr>
      </w:pPr>
      <w:r w:rsidRPr="00842977">
        <w:rPr>
          <w:rFonts w:asciiTheme="majorBidi" w:hAnsiTheme="majorBidi" w:cstheme="majorBidi"/>
          <w:sz w:val="24"/>
          <w:szCs w:val="24"/>
          <w:rtl/>
        </w:rPr>
        <w:t>عدم استقرار الجرعة</w:t>
      </w:r>
    </w:p>
    <w:p w14:paraId="000002C8" w14:textId="77777777" w:rsidR="008C197F" w:rsidRPr="00842977" w:rsidRDefault="00000000" w:rsidP="00E12B36">
      <w:pPr>
        <w:numPr>
          <w:ilvl w:val="0"/>
          <w:numId w:val="120"/>
        </w:numPr>
        <w:bidi/>
        <w:rPr>
          <w:rFonts w:asciiTheme="majorBidi" w:hAnsiTheme="majorBidi" w:cstheme="majorBidi"/>
          <w:sz w:val="24"/>
          <w:szCs w:val="24"/>
        </w:rPr>
      </w:pPr>
      <w:r w:rsidRPr="00842977">
        <w:rPr>
          <w:rFonts w:asciiTheme="majorBidi" w:hAnsiTheme="majorBidi" w:cstheme="majorBidi"/>
          <w:sz w:val="24"/>
          <w:szCs w:val="24"/>
          <w:rtl/>
        </w:rPr>
        <w:t>اهتزازات غير مرغوبة</w:t>
      </w:r>
    </w:p>
    <w:p w14:paraId="000002C9" w14:textId="77777777" w:rsidR="008C197F" w:rsidRPr="00842977" w:rsidRDefault="008C197F">
      <w:pPr>
        <w:bidi/>
        <w:rPr>
          <w:rFonts w:asciiTheme="majorBidi" w:hAnsiTheme="majorBidi" w:cstheme="majorBidi"/>
          <w:sz w:val="24"/>
          <w:szCs w:val="24"/>
        </w:rPr>
      </w:pPr>
    </w:p>
    <w:p w14:paraId="000002CA"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رئيسي</w:t>
      </w:r>
      <w:r w:rsidRPr="00842977">
        <w:rPr>
          <w:rFonts w:asciiTheme="majorBidi" w:hAnsiTheme="majorBidi" w:cstheme="majorBidi"/>
          <w:sz w:val="24"/>
          <w:szCs w:val="24"/>
          <w:rtl/>
        </w:rPr>
        <w:t>:</w:t>
      </w:r>
    </w:p>
    <w:p w14:paraId="000002CB" w14:textId="77777777" w:rsidR="008C197F" w:rsidRPr="00842977" w:rsidRDefault="00000000" w:rsidP="00E12B36">
      <w:pPr>
        <w:numPr>
          <w:ilvl w:val="0"/>
          <w:numId w:val="119"/>
        </w:numPr>
        <w:rPr>
          <w:rFonts w:asciiTheme="majorBidi" w:hAnsiTheme="majorBidi" w:cstheme="majorBidi"/>
          <w:sz w:val="24"/>
          <w:szCs w:val="24"/>
        </w:rPr>
      </w:pPr>
      <w:r w:rsidRPr="00842977">
        <w:rPr>
          <w:rFonts w:asciiTheme="majorBidi" w:hAnsiTheme="majorBidi" w:cstheme="majorBidi"/>
          <w:sz w:val="24"/>
          <w:szCs w:val="24"/>
        </w:rPr>
        <w:t>Roberts &amp; Willis, Determination of Screw Conveyor Torque, Bulk Solids Handling.</w:t>
      </w:r>
    </w:p>
    <w:p w14:paraId="000002CC" w14:textId="77777777" w:rsidR="008C197F" w:rsidRPr="00842977" w:rsidRDefault="00000000" w:rsidP="00E12B36">
      <w:pPr>
        <w:numPr>
          <w:ilvl w:val="0"/>
          <w:numId w:val="119"/>
        </w:numPr>
        <w:rPr>
          <w:rFonts w:asciiTheme="majorBidi" w:hAnsiTheme="majorBidi" w:cstheme="majorBidi"/>
          <w:sz w:val="24"/>
          <w:szCs w:val="24"/>
        </w:rPr>
      </w:pP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000002CD" w14:textId="77777777" w:rsidR="008C197F" w:rsidRPr="00842977" w:rsidRDefault="008C197F">
      <w:pPr>
        <w:rPr>
          <w:rFonts w:asciiTheme="majorBidi" w:hAnsiTheme="majorBidi" w:cstheme="majorBidi"/>
          <w:sz w:val="24"/>
          <w:szCs w:val="24"/>
        </w:rPr>
      </w:pPr>
    </w:p>
    <w:p w14:paraId="000002CE"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3.2 Powder Handling Fundamentals</w:t>
      </w:r>
    </w:p>
    <w:p w14:paraId="000002C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أساسيات التعامل مع المواد المسحوقة</w:t>
      </w:r>
    </w:p>
    <w:p w14:paraId="000002D0" w14:textId="77777777" w:rsidR="008C197F" w:rsidRPr="00842977" w:rsidRDefault="008C197F">
      <w:pPr>
        <w:bidi/>
        <w:rPr>
          <w:rFonts w:asciiTheme="majorBidi" w:hAnsiTheme="majorBidi" w:cstheme="majorBidi"/>
          <w:sz w:val="24"/>
          <w:szCs w:val="24"/>
        </w:rPr>
      </w:pPr>
    </w:p>
    <w:p w14:paraId="000002D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3.2.1 Nature of Powdered Materials</w:t>
      </w:r>
    </w:p>
    <w:p w14:paraId="000002D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المواد المسحوقة (</w:t>
      </w:r>
      <w:proofErr w:type="spellStart"/>
      <w:r w:rsidRPr="00842977">
        <w:rPr>
          <w:rFonts w:asciiTheme="majorBidi" w:hAnsiTheme="majorBidi" w:cstheme="majorBidi"/>
          <w:sz w:val="24"/>
          <w:szCs w:val="24"/>
          <w:rtl/>
        </w:rPr>
        <w:t>Powders</w:t>
      </w:r>
      <w:proofErr w:type="spellEnd"/>
      <w:r w:rsidRPr="00842977">
        <w:rPr>
          <w:rFonts w:asciiTheme="majorBidi" w:hAnsiTheme="majorBidi" w:cstheme="majorBidi"/>
          <w:sz w:val="24"/>
          <w:szCs w:val="24"/>
          <w:rtl/>
        </w:rPr>
        <w:t>) لا تتصرف كمواد صلبة ولا كسوائل، بل تقع في منطقة انتقالية معقدة تعتمد على:</w:t>
      </w:r>
    </w:p>
    <w:p w14:paraId="000002D3" w14:textId="77777777" w:rsidR="008C197F" w:rsidRPr="00842977" w:rsidRDefault="00000000" w:rsidP="00E12B36">
      <w:pPr>
        <w:numPr>
          <w:ilvl w:val="0"/>
          <w:numId w:val="118"/>
        </w:numPr>
        <w:bidi/>
        <w:rPr>
          <w:rFonts w:asciiTheme="majorBidi" w:hAnsiTheme="majorBidi" w:cstheme="majorBidi"/>
          <w:sz w:val="24"/>
          <w:szCs w:val="24"/>
        </w:rPr>
      </w:pPr>
      <w:r w:rsidRPr="00842977">
        <w:rPr>
          <w:rFonts w:asciiTheme="majorBidi" w:hAnsiTheme="majorBidi" w:cstheme="majorBidi"/>
          <w:sz w:val="24"/>
          <w:szCs w:val="24"/>
          <w:rtl/>
        </w:rPr>
        <w:t>حجم الحبيبات</w:t>
      </w:r>
    </w:p>
    <w:p w14:paraId="000002D4" w14:textId="77777777" w:rsidR="008C197F" w:rsidRPr="00842977" w:rsidRDefault="00000000" w:rsidP="00E12B36">
      <w:pPr>
        <w:numPr>
          <w:ilvl w:val="0"/>
          <w:numId w:val="118"/>
        </w:numPr>
        <w:bidi/>
        <w:rPr>
          <w:rFonts w:asciiTheme="majorBidi" w:hAnsiTheme="majorBidi" w:cstheme="majorBidi"/>
          <w:sz w:val="24"/>
          <w:szCs w:val="24"/>
        </w:rPr>
      </w:pPr>
      <w:r w:rsidRPr="00842977">
        <w:rPr>
          <w:rFonts w:asciiTheme="majorBidi" w:hAnsiTheme="majorBidi" w:cstheme="majorBidi"/>
          <w:sz w:val="24"/>
          <w:szCs w:val="24"/>
          <w:rtl/>
        </w:rPr>
        <w:t>الرطوبة</w:t>
      </w:r>
    </w:p>
    <w:p w14:paraId="000002D5" w14:textId="77777777" w:rsidR="008C197F" w:rsidRPr="00842977" w:rsidRDefault="00000000" w:rsidP="00E12B36">
      <w:pPr>
        <w:numPr>
          <w:ilvl w:val="0"/>
          <w:numId w:val="118"/>
        </w:numPr>
        <w:bidi/>
        <w:rPr>
          <w:rFonts w:asciiTheme="majorBidi" w:hAnsiTheme="majorBidi" w:cstheme="majorBidi"/>
          <w:sz w:val="24"/>
          <w:szCs w:val="24"/>
        </w:rPr>
      </w:pPr>
      <w:r w:rsidRPr="00842977">
        <w:rPr>
          <w:rFonts w:asciiTheme="majorBidi" w:hAnsiTheme="majorBidi" w:cstheme="majorBidi"/>
          <w:sz w:val="24"/>
          <w:szCs w:val="24"/>
          <w:rtl/>
        </w:rPr>
        <w:t>زاوية الاحتكاك</w:t>
      </w:r>
    </w:p>
    <w:p w14:paraId="000002D6" w14:textId="77777777" w:rsidR="008C197F" w:rsidRPr="00842977" w:rsidRDefault="00000000" w:rsidP="00E12B36">
      <w:pPr>
        <w:numPr>
          <w:ilvl w:val="0"/>
          <w:numId w:val="118"/>
        </w:numPr>
        <w:bidi/>
        <w:rPr>
          <w:rFonts w:asciiTheme="majorBidi" w:hAnsiTheme="majorBidi" w:cstheme="majorBidi"/>
          <w:sz w:val="24"/>
          <w:szCs w:val="24"/>
        </w:rPr>
      </w:pPr>
      <w:r w:rsidRPr="00842977">
        <w:rPr>
          <w:rFonts w:asciiTheme="majorBidi" w:hAnsiTheme="majorBidi" w:cstheme="majorBidi"/>
          <w:sz w:val="24"/>
          <w:szCs w:val="24"/>
          <w:rtl/>
        </w:rPr>
        <w:t>التماسك الداخلي</w:t>
      </w:r>
    </w:p>
    <w:p w14:paraId="000002D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lastRenderedPageBreak/>
        <w:t>الملح الناعم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 يُصنف كـ:</w:t>
      </w:r>
    </w:p>
    <w:p w14:paraId="000002D8" w14:textId="77777777" w:rsidR="008C197F" w:rsidRPr="00842977" w:rsidRDefault="00000000" w:rsidP="00E12B36">
      <w:pPr>
        <w:numPr>
          <w:ilvl w:val="0"/>
          <w:numId w:val="117"/>
        </w:numPr>
        <w:bidi/>
        <w:rPr>
          <w:rFonts w:asciiTheme="majorBidi" w:hAnsiTheme="majorBidi" w:cstheme="majorBidi"/>
          <w:sz w:val="24"/>
          <w:szCs w:val="24"/>
        </w:rPr>
      </w:pPr>
      <w:r w:rsidRPr="00842977">
        <w:rPr>
          <w:rFonts w:asciiTheme="majorBidi" w:hAnsiTheme="majorBidi" w:cstheme="majorBidi"/>
          <w:sz w:val="24"/>
          <w:szCs w:val="24"/>
        </w:rPr>
        <w:t>Free-flowing to mildly cohesive powder</w:t>
      </w:r>
    </w:p>
    <w:p w14:paraId="000002D9" w14:textId="77777777" w:rsidR="008C197F" w:rsidRPr="00842977" w:rsidRDefault="008C197F">
      <w:pPr>
        <w:rPr>
          <w:rFonts w:asciiTheme="majorBidi" w:hAnsiTheme="majorBidi" w:cstheme="majorBidi"/>
          <w:sz w:val="24"/>
          <w:szCs w:val="24"/>
        </w:rPr>
      </w:pPr>
    </w:p>
    <w:p w14:paraId="000002DA" w14:textId="77777777" w:rsidR="008C197F" w:rsidRPr="00842977" w:rsidRDefault="00000000">
      <w:pPr>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2DB" w14:textId="77777777" w:rsidR="008C197F" w:rsidRPr="00842977" w:rsidRDefault="00000000" w:rsidP="00E12B36">
      <w:pPr>
        <w:numPr>
          <w:ilvl w:val="0"/>
          <w:numId w:val="116"/>
        </w:numPr>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A. W., Storage and Flow of Bulk Solids, University of Utah.</w:t>
      </w:r>
    </w:p>
    <w:p w14:paraId="000002DC" w14:textId="77777777" w:rsidR="008C197F" w:rsidRPr="00842977" w:rsidRDefault="00000000" w:rsidP="00E12B36">
      <w:pPr>
        <w:numPr>
          <w:ilvl w:val="0"/>
          <w:numId w:val="116"/>
        </w:numPr>
        <w:rPr>
          <w:rFonts w:asciiTheme="majorBidi" w:hAnsiTheme="majorBidi" w:cstheme="majorBidi"/>
          <w:sz w:val="24"/>
          <w:szCs w:val="24"/>
        </w:rPr>
      </w:pPr>
      <w:r w:rsidRPr="00842977">
        <w:rPr>
          <w:rFonts w:asciiTheme="majorBidi" w:hAnsiTheme="majorBidi" w:cstheme="majorBidi"/>
          <w:sz w:val="24"/>
          <w:szCs w:val="24"/>
        </w:rPr>
        <w:t>Schulze, D., Powders and Bulk Solids, Springer.</w:t>
      </w:r>
    </w:p>
    <w:p w14:paraId="000002DD" w14:textId="77777777" w:rsidR="008C197F" w:rsidRPr="00842977" w:rsidRDefault="008C197F">
      <w:pPr>
        <w:rPr>
          <w:rFonts w:asciiTheme="majorBidi" w:hAnsiTheme="majorBidi" w:cstheme="majorBidi"/>
          <w:sz w:val="24"/>
          <w:szCs w:val="24"/>
        </w:rPr>
      </w:pPr>
    </w:p>
    <w:p w14:paraId="000002DE"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3.2.2 Internal Friction &amp; Wall Friction</w:t>
      </w:r>
    </w:p>
    <w:p w14:paraId="000002D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من أهم الخصائص التي تؤثر على تصميم اللولب:</w:t>
      </w:r>
    </w:p>
    <w:p w14:paraId="000002E0" w14:textId="77777777" w:rsidR="008C197F" w:rsidRPr="00842977" w:rsidRDefault="00000000" w:rsidP="00E12B36">
      <w:pPr>
        <w:numPr>
          <w:ilvl w:val="0"/>
          <w:numId w:val="115"/>
        </w:numPr>
        <w:bidi/>
        <w:rPr>
          <w:rFonts w:asciiTheme="majorBidi" w:hAnsiTheme="majorBidi" w:cstheme="majorBidi"/>
          <w:sz w:val="24"/>
          <w:szCs w:val="24"/>
        </w:rPr>
      </w:pPr>
      <w:r w:rsidRPr="00842977">
        <w:rPr>
          <w:rFonts w:asciiTheme="majorBidi" w:hAnsiTheme="majorBidi" w:cstheme="majorBidi"/>
          <w:sz w:val="24"/>
          <w:szCs w:val="24"/>
          <w:rtl/>
        </w:rPr>
        <w:t xml:space="preserve">زاوية الاحتكاك الداخلي </w:t>
      </w:r>
    </w:p>
    <w:p w14:paraId="000002E1" w14:textId="77777777" w:rsidR="008C197F" w:rsidRPr="00842977" w:rsidRDefault="00000000" w:rsidP="00E12B36">
      <w:pPr>
        <w:numPr>
          <w:ilvl w:val="0"/>
          <w:numId w:val="115"/>
        </w:numPr>
        <w:bidi/>
        <w:rPr>
          <w:rFonts w:asciiTheme="majorBidi" w:hAnsiTheme="majorBidi" w:cstheme="majorBidi"/>
          <w:sz w:val="24"/>
          <w:szCs w:val="24"/>
        </w:rPr>
      </w:pPr>
      <w:r w:rsidRPr="00842977">
        <w:rPr>
          <w:rFonts w:asciiTheme="majorBidi" w:hAnsiTheme="majorBidi" w:cstheme="majorBidi"/>
          <w:sz w:val="24"/>
          <w:szCs w:val="24"/>
          <w:rtl/>
        </w:rPr>
        <w:t xml:space="preserve">زاوية احتكاك الجدار </w:t>
      </w:r>
    </w:p>
    <w:p w14:paraId="000002E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القيم التجريبية للملح:</w:t>
      </w:r>
    </w:p>
    <w:p w14:paraId="000002E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30°~35°=</w:t>
      </w:r>
      <w:r w:rsidRPr="00842977">
        <w:rPr>
          <w:rFonts w:asciiTheme="majorBidi" w:hAnsiTheme="majorBidi" w:cstheme="majorBidi"/>
          <w:strike/>
          <w:sz w:val="24"/>
          <w:szCs w:val="24"/>
        </w:rPr>
        <w:t>Q</w:t>
      </w:r>
    </w:p>
    <w:p w14:paraId="000002E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18°~25°=$</w:t>
      </w:r>
      <w:r w:rsidRPr="00842977">
        <w:rPr>
          <w:rFonts w:asciiTheme="majorBidi" w:hAnsiTheme="majorBidi" w:cstheme="majorBidi"/>
          <w:sz w:val="24"/>
          <w:szCs w:val="24"/>
          <w:rtl/>
        </w:rPr>
        <w:t xml:space="preserve">علا الفولاذ المصقول) </w:t>
      </w:r>
    </w:p>
    <w:p w14:paraId="000002E5" w14:textId="77777777" w:rsidR="008C197F" w:rsidRPr="00842977" w:rsidRDefault="008C197F">
      <w:pPr>
        <w:bidi/>
        <w:rPr>
          <w:rFonts w:asciiTheme="majorBidi" w:hAnsiTheme="majorBidi" w:cstheme="majorBidi"/>
          <w:sz w:val="24"/>
          <w:szCs w:val="24"/>
        </w:rPr>
      </w:pPr>
    </w:p>
    <w:p w14:paraId="000002E6"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2E7" w14:textId="77777777" w:rsidR="008C197F" w:rsidRPr="00842977" w:rsidRDefault="00000000" w:rsidP="00E12B36">
      <w:pPr>
        <w:numPr>
          <w:ilvl w:val="0"/>
          <w:numId w:val="114"/>
        </w:numPr>
        <w:rPr>
          <w:rFonts w:asciiTheme="majorBidi" w:hAnsiTheme="majorBidi" w:cstheme="majorBidi"/>
          <w:sz w:val="24"/>
          <w:szCs w:val="24"/>
        </w:rPr>
      </w:pPr>
      <w:r w:rsidRPr="00842977">
        <w:rPr>
          <w:rFonts w:asciiTheme="majorBidi" w:hAnsiTheme="majorBidi" w:cstheme="majorBidi"/>
          <w:sz w:val="24"/>
          <w:szCs w:val="24"/>
        </w:rPr>
        <w:t>Schulze, D., Powder Flow Properties.</w:t>
      </w:r>
    </w:p>
    <w:p w14:paraId="000002E8" w14:textId="77777777" w:rsidR="008C197F" w:rsidRPr="00842977" w:rsidRDefault="00000000" w:rsidP="00E12B36">
      <w:pPr>
        <w:numPr>
          <w:ilvl w:val="0"/>
          <w:numId w:val="114"/>
        </w:numPr>
        <w:rPr>
          <w:rFonts w:asciiTheme="majorBidi" w:hAnsiTheme="majorBidi" w:cstheme="majorBidi"/>
          <w:sz w:val="24"/>
          <w:szCs w:val="24"/>
        </w:rPr>
      </w:pPr>
      <w:r w:rsidRPr="00842977">
        <w:rPr>
          <w:rFonts w:asciiTheme="majorBidi" w:hAnsiTheme="majorBidi" w:cstheme="majorBidi"/>
          <w:sz w:val="24"/>
          <w:szCs w:val="24"/>
        </w:rPr>
        <w:t>ASTM D6128 – Shear Testing of Bulk Solids.</w:t>
      </w:r>
    </w:p>
    <w:p w14:paraId="000002E9" w14:textId="77777777" w:rsidR="008C197F" w:rsidRPr="00842977" w:rsidRDefault="008C197F">
      <w:pPr>
        <w:rPr>
          <w:rFonts w:asciiTheme="majorBidi" w:hAnsiTheme="majorBidi" w:cstheme="majorBidi"/>
          <w:sz w:val="24"/>
          <w:szCs w:val="24"/>
        </w:rPr>
      </w:pPr>
    </w:p>
    <w:p w14:paraId="000002EA" w14:textId="77777777" w:rsidR="008C197F" w:rsidRPr="00842977" w:rsidRDefault="008C197F">
      <w:pPr>
        <w:rPr>
          <w:rFonts w:asciiTheme="majorBidi" w:hAnsiTheme="majorBidi" w:cstheme="majorBidi"/>
          <w:sz w:val="24"/>
          <w:szCs w:val="24"/>
        </w:rPr>
      </w:pPr>
    </w:p>
    <w:p w14:paraId="000002EB"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ربط</w:t>
      </w:r>
      <w:r w:rsidRPr="00842977">
        <w:rPr>
          <w:rFonts w:asciiTheme="majorBidi" w:hAnsiTheme="majorBidi" w:cstheme="majorBidi"/>
          <w:sz w:val="24"/>
          <w:szCs w:val="24"/>
          <w:rtl/>
        </w:rPr>
        <w:t xml:space="preserve"> بتصميمي</w:t>
      </w:r>
      <w:r w:rsidRPr="00842977">
        <w:rPr>
          <w:rFonts w:asciiTheme="majorBidi" w:hAnsiTheme="majorBidi" w:cstheme="majorBidi"/>
          <w:sz w:val="24"/>
          <w:szCs w:val="24"/>
        </w:rPr>
        <w:t>:</w:t>
      </w:r>
    </w:p>
    <w:p w14:paraId="000002E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هذه القيم:</w:t>
      </w:r>
    </w:p>
    <w:p w14:paraId="000002E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تبرر العزم المحسوب</w:t>
      </w:r>
    </w:p>
    <w:p w14:paraId="000002E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تبرر اختيار SS304 بسطح مصقول</w:t>
      </w:r>
    </w:p>
    <w:p w14:paraId="000002E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تبرر الخلوص الشعاعي المستخدم</w:t>
      </w:r>
    </w:p>
    <w:p w14:paraId="000002F0" w14:textId="77777777" w:rsidR="008C197F" w:rsidRPr="00842977" w:rsidRDefault="008C197F">
      <w:pPr>
        <w:bidi/>
        <w:rPr>
          <w:rFonts w:asciiTheme="majorBidi" w:hAnsiTheme="majorBidi" w:cstheme="majorBidi"/>
          <w:sz w:val="24"/>
          <w:szCs w:val="24"/>
        </w:rPr>
      </w:pPr>
    </w:p>
    <w:p w14:paraId="000002F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3.2.3 </w:t>
      </w:r>
      <w:r w:rsidRPr="00842977">
        <w:rPr>
          <w:rFonts w:asciiTheme="majorBidi" w:hAnsiTheme="majorBidi" w:cstheme="majorBidi"/>
          <w:b/>
          <w:bCs/>
          <w:sz w:val="24"/>
          <w:szCs w:val="24"/>
        </w:rPr>
        <w:t>Effect of Powder Properties on Auger Filling Accuracy</w:t>
      </w:r>
    </w:p>
    <w:p w14:paraId="000002F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تشير الدراسات إلى أن:</w:t>
      </w:r>
    </w:p>
    <w:p w14:paraId="000002F3" w14:textId="77777777" w:rsidR="008C197F" w:rsidRPr="00842977" w:rsidRDefault="00000000" w:rsidP="00E12B36">
      <w:pPr>
        <w:numPr>
          <w:ilvl w:val="0"/>
          <w:numId w:val="112"/>
        </w:numPr>
        <w:bidi/>
        <w:rPr>
          <w:rFonts w:asciiTheme="majorBidi" w:hAnsiTheme="majorBidi" w:cstheme="majorBidi"/>
          <w:sz w:val="24"/>
          <w:szCs w:val="24"/>
        </w:rPr>
      </w:pPr>
      <w:r w:rsidRPr="00842977">
        <w:rPr>
          <w:rFonts w:asciiTheme="majorBidi" w:hAnsiTheme="majorBidi" w:cstheme="majorBidi"/>
          <w:sz w:val="24"/>
          <w:szCs w:val="24"/>
          <w:rtl/>
        </w:rPr>
        <w:t>استقرار الجرعة يعتمد على:</w:t>
      </w:r>
    </w:p>
    <w:p w14:paraId="000002F4" w14:textId="77777777" w:rsidR="008C197F" w:rsidRPr="00842977" w:rsidRDefault="00000000" w:rsidP="00E12B36">
      <w:pPr>
        <w:numPr>
          <w:ilvl w:val="0"/>
          <w:numId w:val="111"/>
        </w:numPr>
        <w:bidi/>
        <w:rPr>
          <w:rFonts w:asciiTheme="majorBidi" w:hAnsiTheme="majorBidi" w:cstheme="majorBidi"/>
          <w:sz w:val="24"/>
          <w:szCs w:val="24"/>
        </w:rPr>
      </w:pPr>
      <w:r w:rsidRPr="00842977">
        <w:rPr>
          <w:rFonts w:asciiTheme="majorBidi" w:hAnsiTheme="majorBidi" w:cstheme="majorBidi"/>
          <w:sz w:val="24"/>
          <w:szCs w:val="24"/>
          <w:rtl/>
        </w:rPr>
        <w:t>انتظام التغذية</w:t>
      </w:r>
    </w:p>
    <w:p w14:paraId="000002F5" w14:textId="77777777" w:rsidR="008C197F" w:rsidRPr="00842977" w:rsidRDefault="00000000" w:rsidP="00E12B36">
      <w:pPr>
        <w:numPr>
          <w:ilvl w:val="0"/>
          <w:numId w:val="111"/>
        </w:numPr>
        <w:bidi/>
        <w:rPr>
          <w:rFonts w:asciiTheme="majorBidi" w:hAnsiTheme="majorBidi" w:cstheme="majorBidi"/>
          <w:sz w:val="24"/>
          <w:szCs w:val="24"/>
        </w:rPr>
      </w:pPr>
      <w:r w:rsidRPr="00842977">
        <w:rPr>
          <w:rFonts w:asciiTheme="majorBidi" w:hAnsiTheme="majorBidi" w:cstheme="majorBidi"/>
          <w:sz w:val="24"/>
          <w:szCs w:val="24"/>
          <w:rtl/>
        </w:rPr>
        <w:t xml:space="preserve">عدم حدوث </w:t>
      </w:r>
      <w:proofErr w:type="spellStart"/>
      <w:r w:rsidRPr="00842977">
        <w:rPr>
          <w:rFonts w:asciiTheme="majorBidi" w:hAnsiTheme="majorBidi" w:cstheme="majorBidi"/>
          <w:sz w:val="24"/>
          <w:szCs w:val="24"/>
          <w:rtl/>
        </w:rPr>
        <w:t>Arching</w:t>
      </w:r>
      <w:proofErr w:type="spellEnd"/>
      <w:r w:rsidRPr="00842977">
        <w:rPr>
          <w:rFonts w:asciiTheme="majorBidi" w:hAnsiTheme="majorBidi" w:cstheme="majorBidi"/>
          <w:sz w:val="24"/>
          <w:szCs w:val="24"/>
          <w:rtl/>
        </w:rPr>
        <w:t xml:space="preserve"> أو </w:t>
      </w:r>
      <w:proofErr w:type="spellStart"/>
      <w:r w:rsidRPr="00842977">
        <w:rPr>
          <w:rFonts w:asciiTheme="majorBidi" w:hAnsiTheme="majorBidi" w:cstheme="majorBidi"/>
          <w:sz w:val="24"/>
          <w:szCs w:val="24"/>
          <w:rtl/>
        </w:rPr>
        <w:t>Rat-holing</w:t>
      </w:r>
      <w:proofErr w:type="spellEnd"/>
    </w:p>
    <w:p w14:paraId="000002F6" w14:textId="77777777" w:rsidR="008C197F" w:rsidRPr="00842977" w:rsidRDefault="00000000" w:rsidP="00E12B36">
      <w:pPr>
        <w:numPr>
          <w:ilvl w:val="0"/>
          <w:numId w:val="110"/>
        </w:numPr>
        <w:bidi/>
        <w:rPr>
          <w:rFonts w:asciiTheme="majorBidi" w:hAnsiTheme="majorBidi" w:cstheme="majorBidi"/>
          <w:sz w:val="24"/>
          <w:szCs w:val="24"/>
        </w:rPr>
      </w:pPr>
      <w:r w:rsidRPr="00842977">
        <w:rPr>
          <w:rFonts w:asciiTheme="majorBidi" w:hAnsiTheme="majorBidi" w:cstheme="majorBidi"/>
          <w:sz w:val="24"/>
          <w:szCs w:val="24"/>
          <w:rtl/>
        </w:rPr>
        <w:t>وجود صحن دوار أسفل اللولب يقلل:</w:t>
      </w:r>
    </w:p>
    <w:p w14:paraId="000002F7" w14:textId="77777777" w:rsidR="008C197F" w:rsidRPr="00842977" w:rsidRDefault="00000000" w:rsidP="00E12B36">
      <w:pPr>
        <w:numPr>
          <w:ilvl w:val="0"/>
          <w:numId w:val="113"/>
        </w:numPr>
        <w:bidi/>
        <w:rPr>
          <w:rFonts w:asciiTheme="majorBidi" w:hAnsiTheme="majorBidi" w:cstheme="majorBidi"/>
          <w:sz w:val="24"/>
          <w:szCs w:val="24"/>
        </w:rPr>
      </w:pPr>
      <w:r w:rsidRPr="00842977">
        <w:rPr>
          <w:rFonts w:asciiTheme="majorBidi" w:hAnsiTheme="majorBidi" w:cstheme="majorBidi"/>
          <w:sz w:val="24"/>
          <w:szCs w:val="24"/>
          <w:rtl/>
        </w:rPr>
        <w:t>التدفق غير المنتظم</w:t>
      </w:r>
    </w:p>
    <w:p w14:paraId="000002F8" w14:textId="77777777" w:rsidR="008C197F" w:rsidRPr="00842977" w:rsidRDefault="00000000" w:rsidP="00E12B36">
      <w:pPr>
        <w:numPr>
          <w:ilvl w:val="0"/>
          <w:numId w:val="113"/>
        </w:numPr>
        <w:bidi/>
        <w:rPr>
          <w:rFonts w:asciiTheme="majorBidi" w:hAnsiTheme="majorBidi" w:cstheme="majorBidi"/>
          <w:sz w:val="24"/>
          <w:szCs w:val="24"/>
        </w:rPr>
      </w:pPr>
      <w:r w:rsidRPr="00842977">
        <w:rPr>
          <w:rFonts w:asciiTheme="majorBidi" w:hAnsiTheme="majorBidi" w:cstheme="majorBidi"/>
          <w:sz w:val="24"/>
          <w:szCs w:val="24"/>
          <w:rtl/>
        </w:rPr>
        <w:t>تأثير الجاذبية عند التوقف</w:t>
      </w:r>
    </w:p>
    <w:p w14:paraId="000002F9" w14:textId="77777777" w:rsidR="008C197F" w:rsidRPr="00842977" w:rsidRDefault="008C197F">
      <w:pPr>
        <w:bidi/>
        <w:rPr>
          <w:rFonts w:asciiTheme="majorBidi" w:hAnsiTheme="majorBidi" w:cstheme="majorBidi"/>
          <w:sz w:val="24"/>
          <w:szCs w:val="24"/>
        </w:rPr>
      </w:pPr>
    </w:p>
    <w:p w14:paraId="000002FA"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2FB" w14:textId="77777777" w:rsidR="008C197F" w:rsidRPr="00842977" w:rsidRDefault="00000000" w:rsidP="00E12B36">
      <w:pPr>
        <w:numPr>
          <w:ilvl w:val="0"/>
          <w:numId w:val="109"/>
        </w:numPr>
        <w:rPr>
          <w:rFonts w:asciiTheme="majorBidi" w:hAnsiTheme="majorBidi" w:cstheme="majorBidi"/>
          <w:sz w:val="24"/>
          <w:szCs w:val="24"/>
        </w:rPr>
      </w:pPr>
      <w:proofErr w:type="spellStart"/>
      <w:r w:rsidRPr="00842977">
        <w:rPr>
          <w:rFonts w:asciiTheme="majorBidi" w:hAnsiTheme="majorBidi" w:cstheme="majorBidi"/>
          <w:sz w:val="24"/>
          <w:szCs w:val="24"/>
        </w:rPr>
        <w:t>Muzzio</w:t>
      </w:r>
      <w:proofErr w:type="spellEnd"/>
      <w:r w:rsidRPr="00842977">
        <w:rPr>
          <w:rFonts w:asciiTheme="majorBidi" w:hAnsiTheme="majorBidi" w:cstheme="majorBidi"/>
          <w:sz w:val="24"/>
          <w:szCs w:val="24"/>
        </w:rPr>
        <w:t xml:space="preserve"> et al., Powder Flow in Auger Filling, Powder Technology.</w:t>
      </w:r>
    </w:p>
    <w:p w14:paraId="000002FC" w14:textId="77777777" w:rsidR="008C197F" w:rsidRPr="00842977" w:rsidRDefault="00000000" w:rsidP="00E12B36">
      <w:pPr>
        <w:numPr>
          <w:ilvl w:val="0"/>
          <w:numId w:val="109"/>
        </w:numPr>
        <w:rPr>
          <w:rFonts w:asciiTheme="majorBidi" w:hAnsiTheme="majorBidi" w:cstheme="majorBidi"/>
          <w:sz w:val="24"/>
          <w:szCs w:val="24"/>
        </w:rPr>
      </w:pPr>
      <w:r w:rsidRPr="00842977">
        <w:rPr>
          <w:rFonts w:asciiTheme="majorBidi" w:hAnsiTheme="majorBidi" w:cstheme="majorBidi"/>
          <w:sz w:val="24"/>
          <w:szCs w:val="24"/>
        </w:rPr>
        <w:t>FDA Food Engineering Guidelines.</w:t>
      </w:r>
    </w:p>
    <w:p w14:paraId="000002FD" w14:textId="77777777" w:rsidR="008C197F" w:rsidRPr="00842977" w:rsidRDefault="008C197F">
      <w:pPr>
        <w:rPr>
          <w:rFonts w:asciiTheme="majorBidi" w:hAnsiTheme="majorBidi" w:cstheme="majorBidi"/>
          <w:sz w:val="24"/>
          <w:szCs w:val="24"/>
        </w:rPr>
      </w:pPr>
    </w:p>
    <w:p w14:paraId="000002FE"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3.2.4 Relevance to DEM Simulation (EDEM)</w:t>
      </w:r>
    </w:p>
    <w:p w14:paraId="000002F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lastRenderedPageBreak/>
        <w:t>أكدت الأبحاث الحديثة أن:</w:t>
      </w:r>
    </w:p>
    <w:p w14:paraId="00000300" w14:textId="77777777" w:rsidR="008C197F" w:rsidRPr="00842977" w:rsidRDefault="00000000" w:rsidP="00E12B36">
      <w:pPr>
        <w:numPr>
          <w:ilvl w:val="0"/>
          <w:numId w:val="108"/>
        </w:numPr>
        <w:bidi/>
        <w:rPr>
          <w:rFonts w:asciiTheme="majorBidi" w:hAnsiTheme="majorBidi" w:cstheme="majorBidi"/>
          <w:sz w:val="24"/>
          <w:szCs w:val="24"/>
        </w:rPr>
      </w:pPr>
      <w:r w:rsidRPr="00842977">
        <w:rPr>
          <w:rFonts w:asciiTheme="majorBidi" w:hAnsiTheme="majorBidi" w:cstheme="majorBidi"/>
          <w:sz w:val="24"/>
          <w:szCs w:val="24"/>
          <w:rtl/>
        </w:rPr>
        <w:t>محاكاة DEM أصبحت أداة أساسية لفهم:</w:t>
      </w:r>
    </w:p>
    <w:p w14:paraId="00000301" w14:textId="77777777" w:rsidR="008C197F" w:rsidRPr="00842977" w:rsidRDefault="00000000" w:rsidP="00E12B36">
      <w:pPr>
        <w:numPr>
          <w:ilvl w:val="0"/>
          <w:numId w:val="107"/>
        </w:numPr>
        <w:bidi/>
        <w:rPr>
          <w:rFonts w:asciiTheme="majorBidi" w:hAnsiTheme="majorBidi" w:cstheme="majorBidi"/>
          <w:sz w:val="24"/>
          <w:szCs w:val="24"/>
        </w:rPr>
      </w:pPr>
      <w:r w:rsidRPr="00842977">
        <w:rPr>
          <w:rFonts w:asciiTheme="majorBidi" w:hAnsiTheme="majorBidi" w:cstheme="majorBidi"/>
          <w:sz w:val="24"/>
          <w:szCs w:val="24"/>
          <w:rtl/>
        </w:rPr>
        <w:t>تفاعل المادة مع اللولب</w:t>
      </w:r>
    </w:p>
    <w:p w14:paraId="00000302" w14:textId="77777777" w:rsidR="008C197F" w:rsidRPr="00842977" w:rsidRDefault="00000000" w:rsidP="00E12B36">
      <w:pPr>
        <w:numPr>
          <w:ilvl w:val="0"/>
          <w:numId w:val="107"/>
        </w:numPr>
        <w:bidi/>
        <w:rPr>
          <w:rFonts w:asciiTheme="majorBidi" w:hAnsiTheme="majorBidi" w:cstheme="majorBidi"/>
          <w:sz w:val="24"/>
          <w:szCs w:val="24"/>
        </w:rPr>
      </w:pPr>
      <w:r w:rsidRPr="00842977">
        <w:rPr>
          <w:rFonts w:asciiTheme="majorBidi" w:hAnsiTheme="majorBidi" w:cstheme="majorBidi"/>
          <w:sz w:val="24"/>
          <w:szCs w:val="24"/>
          <w:rtl/>
        </w:rPr>
        <w:t>القوى المحلية على الريش</w:t>
      </w:r>
    </w:p>
    <w:p w14:paraId="00000303" w14:textId="77777777" w:rsidR="008C197F" w:rsidRPr="00842977" w:rsidRDefault="00000000" w:rsidP="00E12B36">
      <w:pPr>
        <w:numPr>
          <w:ilvl w:val="0"/>
          <w:numId w:val="107"/>
        </w:numPr>
        <w:bidi/>
        <w:rPr>
          <w:rFonts w:asciiTheme="majorBidi" w:hAnsiTheme="majorBidi" w:cstheme="majorBidi"/>
          <w:sz w:val="24"/>
          <w:szCs w:val="24"/>
        </w:rPr>
      </w:pPr>
      <w:r w:rsidRPr="00842977">
        <w:rPr>
          <w:rFonts w:asciiTheme="majorBidi" w:hAnsiTheme="majorBidi" w:cstheme="majorBidi"/>
          <w:sz w:val="24"/>
          <w:szCs w:val="24"/>
          <w:rtl/>
        </w:rPr>
        <w:t>توزيع الضغط</w:t>
      </w:r>
    </w:p>
    <w:p w14:paraId="00000304" w14:textId="77777777" w:rsidR="008C197F" w:rsidRPr="00842977" w:rsidRDefault="008C197F">
      <w:pPr>
        <w:rPr>
          <w:rFonts w:asciiTheme="majorBidi" w:hAnsiTheme="majorBidi" w:cstheme="majorBidi"/>
          <w:sz w:val="24"/>
          <w:szCs w:val="24"/>
        </w:rPr>
      </w:pPr>
    </w:p>
    <w:p w14:paraId="00000305" w14:textId="77777777" w:rsidR="008C197F" w:rsidRPr="00842977" w:rsidRDefault="00000000">
      <w:pPr>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06" w14:textId="77777777" w:rsidR="008C197F" w:rsidRPr="00842977" w:rsidRDefault="00000000" w:rsidP="00E12B36">
      <w:pPr>
        <w:numPr>
          <w:ilvl w:val="0"/>
          <w:numId w:val="106"/>
        </w:numPr>
        <w:jc w:val="both"/>
        <w:rPr>
          <w:rFonts w:asciiTheme="majorBidi" w:hAnsiTheme="majorBidi" w:cstheme="majorBidi"/>
          <w:sz w:val="24"/>
          <w:szCs w:val="24"/>
        </w:rPr>
      </w:pPr>
      <w:r w:rsidRPr="00842977">
        <w:rPr>
          <w:rFonts w:asciiTheme="majorBidi" w:hAnsiTheme="majorBidi" w:cstheme="majorBidi"/>
          <w:sz w:val="24"/>
          <w:szCs w:val="24"/>
        </w:rPr>
        <w:t>Cleary, P. W., DEM Simulation of Screw Conveyors, Applied Mathematical Modelling.</w:t>
      </w:r>
    </w:p>
    <w:p w14:paraId="00000307" w14:textId="77777777" w:rsidR="008C197F" w:rsidRPr="00842977" w:rsidRDefault="00000000" w:rsidP="00E12B36">
      <w:pPr>
        <w:numPr>
          <w:ilvl w:val="0"/>
          <w:numId w:val="106"/>
        </w:numPr>
        <w:jc w:val="both"/>
        <w:rPr>
          <w:rFonts w:asciiTheme="majorBidi" w:hAnsiTheme="majorBidi" w:cstheme="majorBidi"/>
          <w:sz w:val="24"/>
          <w:szCs w:val="24"/>
        </w:rPr>
      </w:pPr>
      <w:r w:rsidRPr="00842977">
        <w:rPr>
          <w:rFonts w:asciiTheme="majorBidi" w:hAnsiTheme="majorBidi" w:cstheme="majorBidi"/>
          <w:sz w:val="24"/>
          <w:szCs w:val="24"/>
        </w:rPr>
        <w:t>Altair EDEM Academic Documentation.</w:t>
      </w:r>
    </w:p>
    <w:p w14:paraId="00000308" w14:textId="77777777" w:rsidR="008C197F" w:rsidRPr="00842977" w:rsidRDefault="008C197F">
      <w:pPr>
        <w:rPr>
          <w:rFonts w:asciiTheme="majorBidi" w:hAnsiTheme="majorBidi" w:cstheme="majorBidi"/>
          <w:sz w:val="24"/>
          <w:szCs w:val="24"/>
        </w:rPr>
      </w:pPr>
    </w:p>
    <w:p w14:paraId="00000309" w14:textId="77777777" w:rsidR="008C197F" w:rsidRPr="00842977" w:rsidRDefault="008C197F">
      <w:pPr>
        <w:rPr>
          <w:rFonts w:asciiTheme="majorBidi" w:hAnsiTheme="majorBidi" w:cstheme="majorBidi"/>
          <w:sz w:val="24"/>
          <w:szCs w:val="24"/>
        </w:rPr>
      </w:pPr>
    </w:p>
    <w:p w14:paraId="0000030A"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خلاصة الفصل الثالث</w:t>
      </w:r>
    </w:p>
    <w:p w14:paraId="0000030B" w14:textId="77777777" w:rsidR="008C197F" w:rsidRPr="00842977" w:rsidRDefault="00000000" w:rsidP="00E12B36">
      <w:pPr>
        <w:numPr>
          <w:ilvl w:val="0"/>
          <w:numId w:val="104"/>
        </w:numPr>
        <w:bidi/>
        <w:rPr>
          <w:rFonts w:asciiTheme="majorBidi" w:hAnsiTheme="majorBidi" w:cstheme="majorBidi"/>
          <w:strike/>
          <w:sz w:val="24"/>
          <w:szCs w:val="24"/>
        </w:rPr>
      </w:pPr>
      <w:r w:rsidRPr="00842977">
        <w:rPr>
          <w:rFonts w:asciiTheme="majorBidi" w:hAnsiTheme="majorBidi" w:cstheme="majorBidi"/>
          <w:strike/>
          <w:sz w:val="24"/>
          <w:szCs w:val="24"/>
          <w:rtl/>
        </w:rPr>
        <w:t>هذا الفصل يربط كل قرار تصميمي بأساس علمي موثق</w:t>
      </w:r>
    </w:p>
    <w:p w14:paraId="0000030C" w14:textId="77777777" w:rsidR="008C197F" w:rsidRPr="00842977" w:rsidRDefault="00000000" w:rsidP="00E12B36">
      <w:pPr>
        <w:numPr>
          <w:ilvl w:val="0"/>
          <w:numId w:val="104"/>
        </w:numPr>
        <w:bidi/>
        <w:rPr>
          <w:rFonts w:asciiTheme="majorBidi" w:hAnsiTheme="majorBidi" w:cstheme="majorBidi"/>
          <w:strike/>
          <w:sz w:val="24"/>
          <w:szCs w:val="24"/>
        </w:rPr>
      </w:pPr>
      <w:r w:rsidRPr="00842977">
        <w:rPr>
          <w:rFonts w:asciiTheme="majorBidi" w:hAnsiTheme="majorBidi" w:cstheme="majorBidi"/>
          <w:strike/>
          <w:sz w:val="24"/>
          <w:szCs w:val="24"/>
          <w:rtl/>
        </w:rPr>
        <w:t>يبرر:</w:t>
      </w:r>
    </w:p>
    <w:p w14:paraId="0000030D" w14:textId="77777777" w:rsidR="008C197F" w:rsidRPr="00842977" w:rsidRDefault="00000000" w:rsidP="00E12B36">
      <w:pPr>
        <w:numPr>
          <w:ilvl w:val="0"/>
          <w:numId w:val="103"/>
        </w:numPr>
        <w:bidi/>
        <w:rPr>
          <w:rFonts w:asciiTheme="majorBidi" w:hAnsiTheme="majorBidi" w:cstheme="majorBidi"/>
          <w:strike/>
          <w:sz w:val="24"/>
          <w:szCs w:val="24"/>
        </w:rPr>
      </w:pPr>
      <w:r w:rsidRPr="00842977">
        <w:rPr>
          <w:rFonts w:asciiTheme="majorBidi" w:hAnsiTheme="majorBidi" w:cstheme="majorBidi"/>
          <w:strike/>
          <w:sz w:val="24"/>
          <w:szCs w:val="24"/>
          <w:rtl/>
        </w:rPr>
        <w:t>أبعاد اللولب</w:t>
      </w:r>
    </w:p>
    <w:p w14:paraId="0000030E" w14:textId="77777777" w:rsidR="008C197F" w:rsidRPr="00842977" w:rsidRDefault="00000000" w:rsidP="00E12B36">
      <w:pPr>
        <w:numPr>
          <w:ilvl w:val="0"/>
          <w:numId w:val="103"/>
        </w:numPr>
        <w:bidi/>
        <w:rPr>
          <w:rFonts w:asciiTheme="majorBidi" w:hAnsiTheme="majorBidi" w:cstheme="majorBidi"/>
          <w:strike/>
          <w:sz w:val="24"/>
          <w:szCs w:val="24"/>
        </w:rPr>
      </w:pPr>
      <w:r w:rsidRPr="00842977">
        <w:rPr>
          <w:rFonts w:asciiTheme="majorBidi" w:hAnsiTheme="majorBidi" w:cstheme="majorBidi"/>
          <w:strike/>
          <w:sz w:val="24"/>
          <w:szCs w:val="24"/>
          <w:rtl/>
        </w:rPr>
        <w:t>العزوم</w:t>
      </w:r>
    </w:p>
    <w:p w14:paraId="0000030F" w14:textId="77777777" w:rsidR="008C197F" w:rsidRPr="00842977" w:rsidRDefault="00000000" w:rsidP="00E12B36">
      <w:pPr>
        <w:numPr>
          <w:ilvl w:val="0"/>
          <w:numId w:val="103"/>
        </w:numPr>
        <w:bidi/>
        <w:rPr>
          <w:rFonts w:asciiTheme="majorBidi" w:hAnsiTheme="majorBidi" w:cstheme="majorBidi"/>
          <w:strike/>
          <w:sz w:val="24"/>
          <w:szCs w:val="24"/>
        </w:rPr>
      </w:pPr>
      <w:r w:rsidRPr="00842977">
        <w:rPr>
          <w:rFonts w:asciiTheme="majorBidi" w:hAnsiTheme="majorBidi" w:cstheme="majorBidi"/>
          <w:strike/>
          <w:sz w:val="24"/>
          <w:szCs w:val="24"/>
          <w:rtl/>
        </w:rPr>
        <w:t>الخلوص</w:t>
      </w:r>
    </w:p>
    <w:p w14:paraId="00000310" w14:textId="77777777" w:rsidR="008C197F" w:rsidRPr="00842977" w:rsidRDefault="00000000" w:rsidP="00E12B36">
      <w:pPr>
        <w:numPr>
          <w:ilvl w:val="0"/>
          <w:numId w:val="103"/>
        </w:numPr>
        <w:bidi/>
        <w:rPr>
          <w:rFonts w:asciiTheme="majorBidi" w:hAnsiTheme="majorBidi" w:cstheme="majorBidi"/>
          <w:strike/>
          <w:sz w:val="24"/>
          <w:szCs w:val="24"/>
        </w:rPr>
      </w:pPr>
      <w:r w:rsidRPr="00842977">
        <w:rPr>
          <w:rFonts w:asciiTheme="majorBidi" w:hAnsiTheme="majorBidi" w:cstheme="majorBidi"/>
          <w:strike/>
          <w:sz w:val="24"/>
          <w:szCs w:val="24"/>
          <w:rtl/>
        </w:rPr>
        <w:t>اختيار المادة</w:t>
      </w:r>
    </w:p>
    <w:p w14:paraId="00000311" w14:textId="77777777" w:rsidR="008C197F" w:rsidRPr="00842977" w:rsidRDefault="00000000" w:rsidP="00E12B36">
      <w:pPr>
        <w:numPr>
          <w:ilvl w:val="0"/>
          <w:numId w:val="105"/>
        </w:numPr>
        <w:bidi/>
        <w:rPr>
          <w:rFonts w:asciiTheme="majorBidi" w:hAnsiTheme="majorBidi" w:cstheme="majorBidi"/>
          <w:strike/>
          <w:sz w:val="24"/>
          <w:szCs w:val="24"/>
        </w:rPr>
      </w:pPr>
      <w:r w:rsidRPr="00842977">
        <w:rPr>
          <w:rFonts w:asciiTheme="majorBidi" w:hAnsiTheme="majorBidi" w:cstheme="majorBidi"/>
          <w:strike/>
          <w:sz w:val="24"/>
          <w:szCs w:val="24"/>
          <w:rtl/>
        </w:rPr>
        <w:t>يُعتبر العمود الفقري النظري للتقرير كاملًا</w:t>
      </w:r>
    </w:p>
    <w:p w14:paraId="00000312" w14:textId="77777777" w:rsidR="008C197F" w:rsidRPr="00842977" w:rsidRDefault="008C197F">
      <w:pPr>
        <w:bidi/>
        <w:rPr>
          <w:rFonts w:asciiTheme="majorBidi" w:hAnsiTheme="majorBidi" w:cstheme="majorBidi"/>
          <w:sz w:val="24"/>
          <w:szCs w:val="24"/>
        </w:rPr>
      </w:pPr>
    </w:p>
    <w:p w14:paraId="00000313" w14:textId="77777777" w:rsidR="008C197F" w:rsidRPr="00842977" w:rsidRDefault="008C197F">
      <w:pPr>
        <w:bidi/>
        <w:jc w:val="both"/>
        <w:rPr>
          <w:rFonts w:asciiTheme="majorBidi" w:hAnsiTheme="majorBidi" w:cstheme="majorBidi"/>
          <w:b/>
          <w:bCs/>
          <w:sz w:val="24"/>
          <w:szCs w:val="24"/>
        </w:rPr>
      </w:pPr>
    </w:p>
    <w:p w14:paraId="00000314"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3.3 Volumetric vs Gravimetric Filling</w:t>
      </w:r>
    </w:p>
    <w:p w14:paraId="00000315" w14:textId="77777777" w:rsidR="008C197F" w:rsidRPr="00842977" w:rsidRDefault="008C197F">
      <w:pPr>
        <w:bidi/>
        <w:jc w:val="both"/>
        <w:rPr>
          <w:rFonts w:asciiTheme="majorBidi" w:hAnsiTheme="majorBidi" w:cstheme="majorBidi"/>
          <w:sz w:val="24"/>
          <w:szCs w:val="24"/>
        </w:rPr>
      </w:pPr>
    </w:p>
    <w:p w14:paraId="00000316"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sz w:val="24"/>
          <w:szCs w:val="24"/>
          <w:rtl/>
        </w:rPr>
        <w:t>التعبئة الحجمية مقابل التعبئة الوزنية</w:t>
      </w:r>
    </w:p>
    <w:p w14:paraId="00000317"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3.3.1 Definition of Filling Methods</w:t>
      </w:r>
    </w:p>
    <w:p w14:paraId="0000031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تنقسم أنظمة التعبئة الصناعية إلى نوعين رئيسيين:</w:t>
      </w:r>
    </w:p>
    <w:p w14:paraId="00000319"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1.Gravimetric Filling (</w:t>
      </w:r>
      <w:r w:rsidRPr="00842977">
        <w:rPr>
          <w:rFonts w:asciiTheme="majorBidi" w:hAnsiTheme="majorBidi" w:cstheme="majorBidi"/>
          <w:b/>
          <w:bCs/>
          <w:sz w:val="24"/>
          <w:szCs w:val="24"/>
          <w:rtl/>
        </w:rPr>
        <w:t>(التعبئة الوزنية</w:t>
      </w:r>
    </w:p>
    <w:p w14:paraId="0000031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تعتمد على قياس الكتلة مباشرة باستخدام خلايا وزن (</w:t>
      </w:r>
      <w:proofErr w:type="spellStart"/>
      <w:r w:rsidRPr="00842977">
        <w:rPr>
          <w:rFonts w:asciiTheme="majorBidi" w:hAnsiTheme="majorBidi" w:cstheme="majorBidi"/>
          <w:sz w:val="24"/>
          <w:szCs w:val="24"/>
          <w:rtl/>
        </w:rPr>
        <w:t>Load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Cells</w:t>
      </w:r>
      <w:proofErr w:type="spellEnd"/>
      <w:r w:rsidRPr="00842977">
        <w:rPr>
          <w:rFonts w:asciiTheme="majorBidi" w:hAnsiTheme="majorBidi" w:cstheme="majorBidi"/>
          <w:sz w:val="24"/>
          <w:szCs w:val="24"/>
          <w:rtl/>
        </w:rPr>
        <w:t>).</w:t>
      </w:r>
    </w:p>
    <w:p w14:paraId="0000031B"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2. Volumetric Filling (</w:t>
      </w:r>
      <w:proofErr w:type="spellStart"/>
      <w:r w:rsidRPr="00842977">
        <w:rPr>
          <w:rFonts w:asciiTheme="majorBidi" w:hAnsiTheme="majorBidi" w:cstheme="majorBidi"/>
          <w:b/>
          <w:bCs/>
          <w:sz w:val="24"/>
          <w:szCs w:val="24"/>
          <w:rtl/>
        </w:rPr>
        <w:t>التعبئةالحجمية</w:t>
      </w:r>
      <w:proofErr w:type="spellEnd"/>
      <w:r w:rsidRPr="00842977">
        <w:rPr>
          <w:rFonts w:asciiTheme="majorBidi" w:hAnsiTheme="majorBidi" w:cstheme="majorBidi"/>
          <w:sz w:val="24"/>
          <w:szCs w:val="24"/>
        </w:rPr>
        <w:t>)</w:t>
      </w:r>
    </w:p>
    <w:p w14:paraId="0000031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تعتمد على حجم المادة المنقولة في كل دورة أو زمن محدد، كما هو الحال في أنظمة 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w:t>
      </w:r>
    </w:p>
    <w:p w14:paraId="0000031D" w14:textId="77777777" w:rsidR="008C197F" w:rsidRPr="00842977" w:rsidRDefault="008C197F">
      <w:pPr>
        <w:bidi/>
        <w:jc w:val="both"/>
        <w:rPr>
          <w:rFonts w:asciiTheme="majorBidi" w:hAnsiTheme="majorBidi" w:cstheme="majorBidi"/>
          <w:sz w:val="24"/>
          <w:szCs w:val="24"/>
        </w:rPr>
      </w:pPr>
    </w:p>
    <w:p w14:paraId="0000031E" w14:textId="77777777" w:rsidR="008C197F" w:rsidRPr="00842977" w:rsidRDefault="008C197F">
      <w:pPr>
        <w:bidi/>
        <w:jc w:val="both"/>
        <w:rPr>
          <w:rFonts w:asciiTheme="majorBidi" w:hAnsiTheme="majorBidi" w:cstheme="majorBidi"/>
          <w:sz w:val="24"/>
          <w:szCs w:val="24"/>
        </w:rPr>
      </w:pPr>
    </w:p>
    <w:p w14:paraId="0000031F"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20" w14:textId="77777777" w:rsidR="008C197F" w:rsidRPr="00842977" w:rsidRDefault="00000000" w:rsidP="00E12B36">
      <w:pPr>
        <w:numPr>
          <w:ilvl w:val="0"/>
          <w:numId w:val="147"/>
        </w:numPr>
        <w:jc w:val="both"/>
        <w:rPr>
          <w:rFonts w:asciiTheme="majorBidi" w:hAnsiTheme="majorBidi" w:cstheme="majorBidi"/>
          <w:sz w:val="24"/>
          <w:szCs w:val="24"/>
        </w:rPr>
      </w:pPr>
      <w:r w:rsidRPr="00842977">
        <w:rPr>
          <w:rFonts w:asciiTheme="majorBidi" w:hAnsiTheme="majorBidi" w:cstheme="majorBidi"/>
          <w:sz w:val="24"/>
          <w:szCs w:val="24"/>
        </w:rPr>
        <w:t>Singh, R. P., Food Engineering, CRC Press.</w:t>
      </w:r>
    </w:p>
    <w:p w14:paraId="00000321" w14:textId="77777777" w:rsidR="008C197F" w:rsidRPr="00842977" w:rsidRDefault="00000000" w:rsidP="00E12B36">
      <w:pPr>
        <w:numPr>
          <w:ilvl w:val="0"/>
          <w:numId w:val="147"/>
        </w:numPr>
        <w:jc w:val="both"/>
        <w:rPr>
          <w:rFonts w:asciiTheme="majorBidi" w:hAnsiTheme="majorBidi" w:cstheme="majorBidi"/>
          <w:sz w:val="24"/>
          <w:szCs w:val="24"/>
        </w:rPr>
      </w:pPr>
      <w:r w:rsidRPr="00842977">
        <w:rPr>
          <w:rFonts w:asciiTheme="majorBidi" w:hAnsiTheme="majorBidi" w:cstheme="majorBidi"/>
          <w:sz w:val="24"/>
          <w:szCs w:val="24"/>
        </w:rPr>
        <w:t>FDA, Food Packaging Technology Guidelines.</w:t>
      </w:r>
    </w:p>
    <w:p w14:paraId="00000322" w14:textId="77777777" w:rsidR="008C197F" w:rsidRPr="00842977" w:rsidRDefault="008C197F">
      <w:pPr>
        <w:jc w:val="both"/>
        <w:rPr>
          <w:rFonts w:asciiTheme="majorBidi" w:hAnsiTheme="majorBidi" w:cstheme="majorBidi"/>
          <w:sz w:val="24"/>
          <w:szCs w:val="24"/>
        </w:rPr>
      </w:pPr>
    </w:p>
    <w:p w14:paraId="00000323"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3.3.2 Comparison Between Volumetric and Gravimetric Systems</w:t>
      </w:r>
    </w:p>
    <w:p w14:paraId="0000032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البند</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Volumetric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Gravimetric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p>
    <w:p w14:paraId="00000325" w14:textId="77777777" w:rsidR="008C197F" w:rsidRPr="00842977" w:rsidRDefault="008C197F">
      <w:pPr>
        <w:bidi/>
        <w:jc w:val="both"/>
        <w:rPr>
          <w:rFonts w:asciiTheme="majorBidi" w:hAnsiTheme="majorBidi" w:cstheme="majorBidi"/>
          <w:sz w:val="24"/>
          <w:szCs w:val="24"/>
        </w:rPr>
      </w:pPr>
    </w:p>
    <w:p w14:paraId="0000032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التعقيد</w:t>
      </w:r>
      <w:r w:rsidRPr="00842977">
        <w:rPr>
          <w:rFonts w:asciiTheme="majorBidi" w:hAnsiTheme="majorBidi" w:cstheme="majorBidi"/>
          <w:sz w:val="24"/>
          <w:szCs w:val="24"/>
          <w:rtl/>
        </w:rPr>
        <w:tab/>
        <w:t>منخفض</w:t>
      </w:r>
      <w:r w:rsidRPr="00842977">
        <w:rPr>
          <w:rFonts w:asciiTheme="majorBidi" w:hAnsiTheme="majorBidi" w:cstheme="majorBidi"/>
          <w:sz w:val="24"/>
          <w:szCs w:val="24"/>
          <w:rtl/>
        </w:rPr>
        <w:tab/>
        <w:t>مرتفع</w:t>
      </w:r>
    </w:p>
    <w:p w14:paraId="0000032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التكلفة</w:t>
      </w:r>
      <w:r w:rsidRPr="00842977">
        <w:rPr>
          <w:rFonts w:asciiTheme="majorBidi" w:hAnsiTheme="majorBidi" w:cstheme="majorBidi"/>
          <w:sz w:val="24"/>
          <w:szCs w:val="24"/>
          <w:rtl/>
        </w:rPr>
        <w:tab/>
        <w:t>أقل</w:t>
      </w:r>
      <w:r w:rsidRPr="00842977">
        <w:rPr>
          <w:rFonts w:asciiTheme="majorBidi" w:hAnsiTheme="majorBidi" w:cstheme="majorBidi"/>
          <w:sz w:val="24"/>
          <w:szCs w:val="24"/>
          <w:rtl/>
        </w:rPr>
        <w:tab/>
        <w:t>أعلى</w:t>
      </w:r>
    </w:p>
    <w:p w14:paraId="0000032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سرعة الاستجابة</w:t>
      </w:r>
      <w:r w:rsidRPr="00842977">
        <w:rPr>
          <w:rFonts w:asciiTheme="majorBidi" w:hAnsiTheme="majorBidi" w:cstheme="majorBidi"/>
          <w:sz w:val="24"/>
          <w:szCs w:val="24"/>
          <w:rtl/>
        </w:rPr>
        <w:tab/>
        <w:t>عالية</w:t>
      </w:r>
      <w:r w:rsidRPr="00842977">
        <w:rPr>
          <w:rFonts w:asciiTheme="majorBidi" w:hAnsiTheme="majorBidi" w:cstheme="majorBidi"/>
          <w:sz w:val="24"/>
          <w:szCs w:val="24"/>
          <w:rtl/>
        </w:rPr>
        <w:tab/>
        <w:t>أبطأ</w:t>
      </w:r>
    </w:p>
    <w:p w14:paraId="00000329"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الدقة</w:t>
      </w:r>
      <w:r w:rsidRPr="00842977">
        <w:rPr>
          <w:rFonts w:asciiTheme="majorBidi" w:hAnsiTheme="majorBidi" w:cstheme="majorBidi"/>
          <w:sz w:val="24"/>
          <w:szCs w:val="24"/>
          <w:rtl/>
        </w:rPr>
        <w:tab/>
        <w:t>جيدة (±1–3%)</w:t>
      </w:r>
      <w:r w:rsidRPr="00842977">
        <w:rPr>
          <w:rFonts w:asciiTheme="majorBidi" w:hAnsiTheme="majorBidi" w:cstheme="majorBidi"/>
          <w:sz w:val="24"/>
          <w:szCs w:val="24"/>
          <w:rtl/>
        </w:rPr>
        <w:tab/>
        <w:t>عالية (±0.1–0.5%)</w:t>
      </w:r>
    </w:p>
    <w:p w14:paraId="0000032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الصيانة</w:t>
      </w:r>
      <w:r w:rsidRPr="00842977">
        <w:rPr>
          <w:rFonts w:asciiTheme="majorBidi" w:hAnsiTheme="majorBidi" w:cstheme="majorBidi"/>
          <w:sz w:val="24"/>
          <w:szCs w:val="24"/>
          <w:rtl/>
        </w:rPr>
        <w:tab/>
        <w:t>بسيطة</w:t>
      </w:r>
      <w:r w:rsidRPr="00842977">
        <w:rPr>
          <w:rFonts w:asciiTheme="majorBidi" w:hAnsiTheme="majorBidi" w:cstheme="majorBidi"/>
          <w:sz w:val="24"/>
          <w:szCs w:val="24"/>
          <w:rtl/>
        </w:rPr>
        <w:tab/>
        <w:t>معقدة</w:t>
      </w:r>
    </w:p>
    <w:p w14:paraId="0000032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الاعتماد على خصائص المادة</w:t>
      </w:r>
      <w:r w:rsidRPr="00842977">
        <w:rPr>
          <w:rFonts w:asciiTheme="majorBidi" w:hAnsiTheme="majorBidi" w:cstheme="majorBidi"/>
          <w:sz w:val="24"/>
          <w:szCs w:val="24"/>
          <w:rtl/>
        </w:rPr>
        <w:tab/>
        <w:t>مرتفع</w:t>
      </w:r>
      <w:r w:rsidRPr="00842977">
        <w:rPr>
          <w:rFonts w:asciiTheme="majorBidi" w:hAnsiTheme="majorBidi" w:cstheme="majorBidi"/>
          <w:sz w:val="24"/>
          <w:szCs w:val="24"/>
          <w:rtl/>
        </w:rPr>
        <w:tab/>
        <w:t>أقل</w:t>
      </w:r>
    </w:p>
    <w:p w14:paraId="0000032C" w14:textId="77777777" w:rsidR="008C197F" w:rsidRPr="00842977" w:rsidRDefault="008C197F">
      <w:pPr>
        <w:bidi/>
        <w:jc w:val="both"/>
        <w:rPr>
          <w:rFonts w:asciiTheme="majorBidi" w:hAnsiTheme="majorBidi" w:cstheme="majorBidi"/>
          <w:sz w:val="24"/>
          <w:szCs w:val="24"/>
        </w:rPr>
      </w:pPr>
    </w:p>
    <w:p w14:paraId="0000032D"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2E" w14:textId="77777777" w:rsidR="008C197F" w:rsidRPr="00842977" w:rsidRDefault="00000000" w:rsidP="00E12B36">
      <w:pPr>
        <w:numPr>
          <w:ilvl w:val="0"/>
          <w:numId w:val="146"/>
        </w:numPr>
        <w:jc w:val="both"/>
        <w:rPr>
          <w:rFonts w:asciiTheme="majorBidi" w:hAnsiTheme="majorBidi" w:cstheme="majorBidi"/>
          <w:sz w:val="24"/>
          <w:szCs w:val="24"/>
        </w:rPr>
      </w:pPr>
      <w:proofErr w:type="spellStart"/>
      <w:r w:rsidRPr="00842977">
        <w:rPr>
          <w:rFonts w:asciiTheme="majorBidi" w:hAnsiTheme="majorBidi" w:cstheme="majorBidi"/>
          <w:sz w:val="24"/>
          <w:szCs w:val="24"/>
        </w:rPr>
        <w:t>Muzzio</w:t>
      </w:r>
      <w:proofErr w:type="spellEnd"/>
      <w:r w:rsidRPr="00842977">
        <w:rPr>
          <w:rFonts w:asciiTheme="majorBidi" w:hAnsiTheme="majorBidi" w:cstheme="majorBidi"/>
          <w:sz w:val="24"/>
          <w:szCs w:val="24"/>
        </w:rPr>
        <w:t xml:space="preserve"> et al., Accuracy of Volumetric Feeders, Powder Technology Journal.</w:t>
      </w:r>
    </w:p>
    <w:p w14:paraId="0000032F" w14:textId="77777777" w:rsidR="008C197F" w:rsidRPr="00842977" w:rsidRDefault="008C197F">
      <w:pPr>
        <w:jc w:val="both"/>
        <w:rPr>
          <w:rFonts w:asciiTheme="majorBidi" w:hAnsiTheme="majorBidi" w:cstheme="majorBidi"/>
          <w:sz w:val="24"/>
          <w:szCs w:val="24"/>
        </w:rPr>
      </w:pPr>
    </w:p>
    <w:p w14:paraId="0000033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3.3.3 Justification of Volumetric Filling in This Project</w:t>
      </w:r>
    </w:p>
    <w:p w14:paraId="00000331" w14:textId="77777777" w:rsidR="008C197F" w:rsidRPr="00842977" w:rsidRDefault="008C197F">
      <w:pPr>
        <w:jc w:val="both"/>
        <w:rPr>
          <w:rFonts w:asciiTheme="majorBidi" w:hAnsiTheme="majorBidi" w:cstheme="majorBidi"/>
          <w:sz w:val="24"/>
          <w:szCs w:val="24"/>
        </w:rPr>
      </w:pPr>
    </w:p>
    <w:p w14:paraId="0000033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تم اعتماد التعبئة الحجمية باللولب للأسباب التالية:</w:t>
      </w:r>
    </w:p>
    <w:p w14:paraId="00000333" w14:textId="77777777" w:rsidR="008C197F" w:rsidRPr="00842977" w:rsidRDefault="00000000" w:rsidP="00E12B36">
      <w:pPr>
        <w:numPr>
          <w:ilvl w:val="0"/>
          <w:numId w:val="144"/>
        </w:numPr>
        <w:bidi/>
        <w:jc w:val="both"/>
        <w:rPr>
          <w:rFonts w:asciiTheme="majorBidi" w:hAnsiTheme="majorBidi" w:cstheme="majorBidi"/>
          <w:sz w:val="24"/>
          <w:szCs w:val="24"/>
        </w:rPr>
      </w:pPr>
      <w:r w:rsidRPr="00842977">
        <w:rPr>
          <w:rFonts w:asciiTheme="majorBidi" w:hAnsiTheme="majorBidi" w:cstheme="majorBidi"/>
          <w:sz w:val="24"/>
          <w:szCs w:val="24"/>
          <w:rtl/>
        </w:rPr>
        <w:t>طبيعة المشروع أكاديمية/تصميمية</w:t>
      </w:r>
    </w:p>
    <w:p w14:paraId="00000334" w14:textId="77777777" w:rsidR="008C197F" w:rsidRPr="00842977" w:rsidRDefault="00000000" w:rsidP="00E12B36">
      <w:pPr>
        <w:numPr>
          <w:ilvl w:val="0"/>
          <w:numId w:val="144"/>
        </w:numPr>
        <w:bidi/>
        <w:jc w:val="both"/>
        <w:rPr>
          <w:rFonts w:asciiTheme="majorBidi" w:hAnsiTheme="majorBidi" w:cstheme="majorBidi"/>
          <w:sz w:val="24"/>
          <w:szCs w:val="24"/>
        </w:rPr>
      </w:pPr>
      <w:r w:rsidRPr="00842977">
        <w:rPr>
          <w:rFonts w:asciiTheme="majorBidi" w:hAnsiTheme="majorBidi" w:cstheme="majorBidi"/>
          <w:sz w:val="24"/>
          <w:szCs w:val="24"/>
          <w:rtl/>
        </w:rPr>
        <w:t>مادة التعبئة (الملح) ذات كثافة ثابتة نسبيًا</w:t>
      </w:r>
    </w:p>
    <w:p w14:paraId="00000335" w14:textId="77777777" w:rsidR="008C197F" w:rsidRPr="00842977" w:rsidRDefault="00000000" w:rsidP="00E12B36">
      <w:pPr>
        <w:numPr>
          <w:ilvl w:val="0"/>
          <w:numId w:val="144"/>
        </w:numPr>
        <w:bidi/>
        <w:jc w:val="both"/>
        <w:rPr>
          <w:rFonts w:asciiTheme="majorBidi" w:hAnsiTheme="majorBidi" w:cstheme="majorBidi"/>
          <w:sz w:val="24"/>
          <w:szCs w:val="24"/>
        </w:rPr>
      </w:pPr>
      <w:r w:rsidRPr="00842977">
        <w:rPr>
          <w:rFonts w:asciiTheme="majorBidi" w:hAnsiTheme="majorBidi" w:cstheme="majorBidi"/>
          <w:sz w:val="24"/>
          <w:szCs w:val="24"/>
          <w:rtl/>
        </w:rPr>
        <w:t>سهولة التحكم عبر السيرفو</w:t>
      </w:r>
    </w:p>
    <w:p w14:paraId="00000336" w14:textId="77777777" w:rsidR="008C197F" w:rsidRPr="00842977" w:rsidRDefault="00000000" w:rsidP="00E12B36">
      <w:pPr>
        <w:numPr>
          <w:ilvl w:val="0"/>
          <w:numId w:val="144"/>
        </w:numPr>
        <w:bidi/>
        <w:jc w:val="both"/>
        <w:rPr>
          <w:rFonts w:asciiTheme="majorBidi" w:hAnsiTheme="majorBidi" w:cstheme="majorBidi"/>
          <w:sz w:val="24"/>
          <w:szCs w:val="24"/>
        </w:rPr>
      </w:pPr>
      <w:r w:rsidRPr="00842977">
        <w:rPr>
          <w:rFonts w:asciiTheme="majorBidi" w:hAnsiTheme="majorBidi" w:cstheme="majorBidi"/>
          <w:sz w:val="24"/>
          <w:szCs w:val="24"/>
          <w:rtl/>
        </w:rPr>
        <w:t>إمكانية تحسين الدقة لاحقًا عبر:</w:t>
      </w:r>
    </w:p>
    <w:p w14:paraId="00000337" w14:textId="77777777" w:rsidR="008C197F" w:rsidRPr="00842977" w:rsidRDefault="00000000" w:rsidP="00E12B36">
      <w:pPr>
        <w:numPr>
          <w:ilvl w:val="0"/>
          <w:numId w:val="145"/>
        </w:numPr>
        <w:bidi/>
        <w:jc w:val="both"/>
        <w:rPr>
          <w:rFonts w:asciiTheme="majorBidi" w:hAnsiTheme="majorBidi" w:cstheme="majorBidi"/>
          <w:sz w:val="24"/>
          <w:szCs w:val="24"/>
        </w:rPr>
      </w:pPr>
      <w:r w:rsidRPr="00842977">
        <w:rPr>
          <w:rFonts w:asciiTheme="majorBidi" w:hAnsiTheme="majorBidi" w:cstheme="majorBidi"/>
          <w:sz w:val="24"/>
          <w:szCs w:val="24"/>
          <w:rtl/>
        </w:rPr>
        <w:t>معايرة زمن الدوران</w:t>
      </w:r>
    </w:p>
    <w:p w14:paraId="00000338" w14:textId="77777777" w:rsidR="008C197F" w:rsidRPr="00842977" w:rsidRDefault="00000000" w:rsidP="00E12B36">
      <w:pPr>
        <w:numPr>
          <w:ilvl w:val="0"/>
          <w:numId w:val="145"/>
        </w:numPr>
        <w:bidi/>
        <w:jc w:val="both"/>
        <w:rPr>
          <w:rFonts w:asciiTheme="majorBidi" w:hAnsiTheme="majorBidi" w:cstheme="majorBidi"/>
          <w:sz w:val="24"/>
          <w:szCs w:val="24"/>
        </w:rPr>
      </w:pPr>
      <w:r w:rsidRPr="00842977">
        <w:rPr>
          <w:rFonts w:asciiTheme="majorBidi" w:hAnsiTheme="majorBidi" w:cstheme="majorBidi"/>
          <w:sz w:val="24"/>
          <w:szCs w:val="24"/>
          <w:rtl/>
        </w:rPr>
        <w:t>التحكم بالسرعة</w:t>
      </w:r>
    </w:p>
    <w:p w14:paraId="00000339" w14:textId="77777777" w:rsidR="008C197F" w:rsidRPr="00842977" w:rsidRDefault="00000000" w:rsidP="00E12B36">
      <w:pPr>
        <w:numPr>
          <w:ilvl w:val="0"/>
          <w:numId w:val="145"/>
        </w:numPr>
        <w:bidi/>
        <w:jc w:val="both"/>
        <w:rPr>
          <w:rFonts w:asciiTheme="majorBidi" w:hAnsiTheme="majorBidi" w:cstheme="majorBidi"/>
          <w:sz w:val="24"/>
          <w:szCs w:val="24"/>
        </w:rPr>
      </w:pPr>
      <w:r w:rsidRPr="00842977">
        <w:rPr>
          <w:rFonts w:asciiTheme="majorBidi" w:hAnsiTheme="majorBidi" w:cstheme="majorBidi"/>
          <w:sz w:val="24"/>
          <w:szCs w:val="24"/>
          <w:rtl/>
        </w:rPr>
        <w:t>تحسين تدفق المادة</w:t>
      </w:r>
    </w:p>
    <w:p w14:paraId="0000033A" w14:textId="77777777" w:rsidR="008C197F" w:rsidRPr="00842977" w:rsidRDefault="008C197F">
      <w:pPr>
        <w:bidi/>
        <w:jc w:val="both"/>
        <w:rPr>
          <w:rFonts w:asciiTheme="majorBidi" w:hAnsiTheme="majorBidi" w:cstheme="majorBidi"/>
          <w:sz w:val="24"/>
          <w:szCs w:val="24"/>
        </w:rPr>
      </w:pPr>
    </w:p>
    <w:p w14:paraId="0000033B"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ربط</w:t>
      </w:r>
      <w:r w:rsidRPr="00842977">
        <w:rPr>
          <w:rFonts w:asciiTheme="majorBidi" w:hAnsiTheme="majorBidi" w:cstheme="majorBidi"/>
          <w:sz w:val="24"/>
          <w:szCs w:val="24"/>
          <w:rtl/>
        </w:rPr>
        <w:t xml:space="preserve"> بقراري</w:t>
      </w:r>
      <w:r w:rsidRPr="00842977">
        <w:rPr>
          <w:rFonts w:asciiTheme="majorBidi" w:hAnsiTheme="majorBidi" w:cstheme="majorBidi"/>
          <w:sz w:val="24"/>
          <w:szCs w:val="24"/>
        </w:rPr>
        <w:t>:</w:t>
      </w:r>
    </w:p>
    <w:p w14:paraId="0000033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جميع الحسابات الحجمية التي أجريتها (</w:t>
      </w:r>
      <w:proofErr w:type="spellStart"/>
      <w:r w:rsidRPr="00842977">
        <w:rPr>
          <w:rFonts w:asciiTheme="majorBidi" w:hAnsiTheme="majorBidi" w:cstheme="majorBidi"/>
          <w:sz w:val="24"/>
          <w:szCs w:val="24"/>
          <w:rtl/>
        </w:rPr>
        <w:t>Volume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Revolution</w:t>
      </w:r>
      <w:proofErr w:type="spellEnd"/>
      <w:r w:rsidRPr="00842977">
        <w:rPr>
          <w:rFonts w:asciiTheme="majorBidi" w:hAnsiTheme="majorBidi" w:cstheme="majorBidi"/>
          <w:sz w:val="24"/>
          <w:szCs w:val="24"/>
          <w:rtl/>
        </w:rPr>
        <w:t>) تعتمد مباشرة على هذا المبدأ.</w:t>
      </w:r>
    </w:p>
    <w:p w14:paraId="0000033D" w14:textId="77777777" w:rsidR="008C197F" w:rsidRPr="00842977" w:rsidRDefault="008C197F">
      <w:pPr>
        <w:bidi/>
        <w:jc w:val="both"/>
        <w:rPr>
          <w:rFonts w:asciiTheme="majorBidi" w:hAnsiTheme="majorBidi" w:cstheme="majorBidi"/>
          <w:sz w:val="24"/>
          <w:szCs w:val="24"/>
        </w:rPr>
      </w:pPr>
    </w:p>
    <w:p w14:paraId="0000033E"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3F" w14:textId="77777777" w:rsidR="008C197F" w:rsidRPr="00842977" w:rsidRDefault="00000000" w:rsidP="00E12B36">
      <w:pPr>
        <w:numPr>
          <w:ilvl w:val="0"/>
          <w:numId w:val="143"/>
        </w:numPr>
        <w:jc w:val="both"/>
        <w:rPr>
          <w:rFonts w:asciiTheme="majorBidi" w:hAnsiTheme="majorBidi" w:cstheme="majorBidi"/>
          <w:sz w:val="24"/>
          <w:szCs w:val="24"/>
        </w:rPr>
      </w:pPr>
      <w:r w:rsidRPr="00842977">
        <w:rPr>
          <w:rFonts w:asciiTheme="majorBidi" w:hAnsiTheme="majorBidi" w:cstheme="majorBidi"/>
          <w:sz w:val="24"/>
          <w:szCs w:val="24"/>
        </w:rPr>
        <w:t>Owen, P. J., Screw Feeders in Food Industry, Elsevier.</w:t>
      </w:r>
    </w:p>
    <w:p w14:paraId="00000340" w14:textId="77777777" w:rsidR="008C197F" w:rsidRPr="00842977" w:rsidRDefault="008C197F">
      <w:pPr>
        <w:jc w:val="both"/>
        <w:rPr>
          <w:rFonts w:asciiTheme="majorBidi" w:hAnsiTheme="majorBidi" w:cstheme="majorBidi"/>
          <w:sz w:val="24"/>
          <w:szCs w:val="24"/>
        </w:rPr>
      </w:pPr>
    </w:p>
    <w:p w14:paraId="00000341" w14:textId="77777777" w:rsidR="008C197F" w:rsidRPr="00842977" w:rsidRDefault="008C197F">
      <w:pPr>
        <w:jc w:val="both"/>
        <w:rPr>
          <w:rFonts w:asciiTheme="majorBidi" w:hAnsiTheme="majorBidi" w:cstheme="majorBidi"/>
          <w:sz w:val="24"/>
          <w:szCs w:val="24"/>
        </w:rPr>
      </w:pPr>
    </w:p>
    <w:p w14:paraId="00000342"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3.4 Torque Models in Auger Systems</w:t>
      </w:r>
    </w:p>
    <w:p w14:paraId="00000343"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نماذج العزوم في أنظمة اللولب</w:t>
      </w:r>
    </w:p>
    <w:p w14:paraId="00000344" w14:textId="77777777" w:rsidR="008C197F" w:rsidRPr="00842977" w:rsidRDefault="008C197F">
      <w:pPr>
        <w:bidi/>
        <w:jc w:val="both"/>
        <w:rPr>
          <w:rFonts w:asciiTheme="majorBidi" w:hAnsiTheme="majorBidi" w:cstheme="majorBidi"/>
          <w:b/>
          <w:bCs/>
          <w:sz w:val="24"/>
          <w:szCs w:val="24"/>
        </w:rPr>
      </w:pPr>
    </w:p>
    <w:p w14:paraId="00000345"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3.4.1 Importance of Torque Modeling</w:t>
      </w:r>
    </w:p>
    <w:p w14:paraId="0000034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يُعد حساب العزم أحد أهم عناصر تصميم أنظمة اللولب، حيث يؤثر مباشرة على:</w:t>
      </w:r>
    </w:p>
    <w:p w14:paraId="00000347" w14:textId="77777777" w:rsidR="008C197F" w:rsidRPr="00842977" w:rsidRDefault="00000000" w:rsidP="00E12B36">
      <w:pPr>
        <w:numPr>
          <w:ilvl w:val="0"/>
          <w:numId w:val="142"/>
        </w:numPr>
        <w:bidi/>
        <w:jc w:val="both"/>
        <w:rPr>
          <w:rFonts w:asciiTheme="majorBidi" w:hAnsiTheme="majorBidi" w:cstheme="majorBidi"/>
          <w:sz w:val="24"/>
          <w:szCs w:val="24"/>
        </w:rPr>
      </w:pPr>
      <w:r w:rsidRPr="00842977">
        <w:rPr>
          <w:rFonts w:asciiTheme="majorBidi" w:hAnsiTheme="majorBidi" w:cstheme="majorBidi"/>
          <w:sz w:val="24"/>
          <w:szCs w:val="24"/>
          <w:rtl/>
        </w:rPr>
        <w:t>اختيار المحرك</w:t>
      </w:r>
    </w:p>
    <w:p w14:paraId="00000348" w14:textId="77777777" w:rsidR="008C197F" w:rsidRPr="00842977" w:rsidRDefault="00000000" w:rsidP="00E12B36">
      <w:pPr>
        <w:numPr>
          <w:ilvl w:val="0"/>
          <w:numId w:val="142"/>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اختيار </w:t>
      </w:r>
      <w:proofErr w:type="spellStart"/>
      <w:r w:rsidRPr="00842977">
        <w:rPr>
          <w:rFonts w:asciiTheme="majorBidi" w:hAnsiTheme="majorBidi" w:cstheme="majorBidi"/>
          <w:sz w:val="24"/>
          <w:szCs w:val="24"/>
          <w:rtl/>
        </w:rPr>
        <w:t>الجيربوكس</w:t>
      </w:r>
      <w:proofErr w:type="spellEnd"/>
    </w:p>
    <w:p w14:paraId="00000349" w14:textId="77777777" w:rsidR="008C197F" w:rsidRPr="00842977" w:rsidRDefault="00000000" w:rsidP="00E12B36">
      <w:pPr>
        <w:numPr>
          <w:ilvl w:val="0"/>
          <w:numId w:val="142"/>
        </w:numPr>
        <w:bidi/>
        <w:jc w:val="both"/>
        <w:rPr>
          <w:rFonts w:asciiTheme="majorBidi" w:hAnsiTheme="majorBidi" w:cstheme="majorBidi"/>
          <w:sz w:val="24"/>
          <w:szCs w:val="24"/>
        </w:rPr>
      </w:pPr>
      <w:r w:rsidRPr="00842977">
        <w:rPr>
          <w:rFonts w:asciiTheme="majorBidi" w:hAnsiTheme="majorBidi" w:cstheme="majorBidi"/>
          <w:sz w:val="24"/>
          <w:szCs w:val="24"/>
          <w:rtl/>
        </w:rPr>
        <w:t>تحليل الإجهادات</w:t>
      </w:r>
    </w:p>
    <w:p w14:paraId="0000034A" w14:textId="77777777" w:rsidR="008C197F" w:rsidRPr="00842977" w:rsidRDefault="00000000" w:rsidP="00E12B36">
      <w:pPr>
        <w:numPr>
          <w:ilvl w:val="0"/>
          <w:numId w:val="142"/>
        </w:numPr>
        <w:bidi/>
        <w:jc w:val="both"/>
        <w:rPr>
          <w:rFonts w:asciiTheme="majorBidi" w:hAnsiTheme="majorBidi" w:cstheme="majorBidi"/>
          <w:sz w:val="24"/>
          <w:szCs w:val="24"/>
        </w:rPr>
      </w:pPr>
      <w:r w:rsidRPr="00842977">
        <w:rPr>
          <w:rFonts w:asciiTheme="majorBidi" w:hAnsiTheme="majorBidi" w:cstheme="majorBidi"/>
          <w:sz w:val="24"/>
          <w:szCs w:val="24"/>
          <w:rtl/>
        </w:rPr>
        <w:t>عمر النظام التشغيلي</w:t>
      </w:r>
    </w:p>
    <w:p w14:paraId="0000034B" w14:textId="77777777" w:rsidR="008C197F" w:rsidRPr="00842977" w:rsidRDefault="008C197F">
      <w:pPr>
        <w:bidi/>
        <w:jc w:val="both"/>
        <w:rPr>
          <w:rFonts w:asciiTheme="majorBidi" w:hAnsiTheme="majorBidi" w:cstheme="majorBidi"/>
          <w:sz w:val="24"/>
          <w:szCs w:val="24"/>
        </w:rPr>
      </w:pPr>
    </w:p>
    <w:p w14:paraId="0000034C"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مرجع:</w:t>
      </w:r>
    </w:p>
    <w:p w14:paraId="0000034D" w14:textId="77777777" w:rsidR="008C197F" w:rsidRPr="00842977" w:rsidRDefault="00000000" w:rsidP="00E12B36">
      <w:pPr>
        <w:numPr>
          <w:ilvl w:val="0"/>
          <w:numId w:val="141"/>
        </w:numPr>
        <w:jc w:val="both"/>
        <w:rPr>
          <w:rFonts w:asciiTheme="majorBidi" w:hAnsiTheme="majorBidi" w:cstheme="majorBidi"/>
          <w:sz w:val="24"/>
          <w:szCs w:val="24"/>
        </w:rPr>
      </w:pPr>
      <w:proofErr w:type="spellStart"/>
      <w:r w:rsidRPr="00842977">
        <w:rPr>
          <w:rFonts w:asciiTheme="majorBidi" w:hAnsiTheme="majorBidi" w:cstheme="majorBidi"/>
          <w:sz w:val="24"/>
          <w:szCs w:val="24"/>
        </w:rPr>
        <w:t>Shigley</w:t>
      </w:r>
      <w:proofErr w:type="spellEnd"/>
      <w:r w:rsidRPr="00842977">
        <w:rPr>
          <w:rFonts w:asciiTheme="majorBidi" w:hAnsiTheme="majorBidi" w:cstheme="majorBidi"/>
          <w:sz w:val="24"/>
          <w:szCs w:val="24"/>
        </w:rPr>
        <w:t>, J. E., Mechanical Engineering Design.</w:t>
      </w:r>
    </w:p>
    <w:p w14:paraId="0000034E" w14:textId="77777777" w:rsidR="008C197F" w:rsidRPr="00842977" w:rsidRDefault="008C197F">
      <w:pPr>
        <w:jc w:val="both"/>
        <w:rPr>
          <w:rFonts w:asciiTheme="majorBidi" w:hAnsiTheme="majorBidi" w:cstheme="majorBidi"/>
          <w:sz w:val="24"/>
          <w:szCs w:val="24"/>
        </w:rPr>
      </w:pPr>
    </w:p>
    <w:p w14:paraId="0000034F"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lastRenderedPageBreak/>
        <w:t>3.4.2 Classical Torque Components</w:t>
      </w:r>
    </w:p>
    <w:p w14:paraId="00000350"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sz w:val="24"/>
          <w:szCs w:val="24"/>
          <w:rtl/>
        </w:rPr>
        <w:t>تشير الدراسات إلى أن العزم الكلي المطلوب في اللولب يتكون من مجموع العزوم التالية:</w:t>
      </w:r>
    </w:p>
    <w:p w14:paraId="00000351"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1. Torque due to Material Weight</w:t>
      </w:r>
    </w:p>
    <w:p w14:paraId="00000352"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2. Torque due to Axial Resistance</w:t>
      </w:r>
    </w:p>
    <w:p w14:paraId="00000353"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 Internal Shear Torque</w:t>
      </w:r>
    </w:p>
    <w:p w14:paraId="00000354"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4. Wall Friction Torque</w:t>
      </w:r>
    </w:p>
    <w:p w14:paraId="00000355"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5. Bearing &amp; Mechanical Losses</w:t>
      </w:r>
    </w:p>
    <w:p w14:paraId="00000356"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6. Inertial Torque (Start-up)</w:t>
      </w:r>
    </w:p>
    <w:p w14:paraId="00000357" w14:textId="77777777" w:rsidR="008C197F" w:rsidRPr="00842977" w:rsidRDefault="008C197F">
      <w:pPr>
        <w:bidi/>
        <w:jc w:val="both"/>
        <w:rPr>
          <w:rFonts w:asciiTheme="majorBidi" w:hAnsiTheme="majorBidi" w:cstheme="majorBidi"/>
          <w:sz w:val="24"/>
          <w:szCs w:val="24"/>
        </w:rPr>
      </w:pPr>
    </w:p>
    <w:p w14:paraId="00000358"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أساسي</w:t>
      </w:r>
      <w:r w:rsidRPr="00842977">
        <w:rPr>
          <w:rFonts w:asciiTheme="majorBidi" w:hAnsiTheme="majorBidi" w:cstheme="majorBidi"/>
          <w:sz w:val="24"/>
          <w:szCs w:val="24"/>
          <w:rtl/>
        </w:rPr>
        <w:t>:</w:t>
      </w:r>
    </w:p>
    <w:p w14:paraId="00000359" w14:textId="77777777" w:rsidR="008C197F" w:rsidRPr="00842977" w:rsidRDefault="00000000" w:rsidP="00E12B36">
      <w:pPr>
        <w:numPr>
          <w:ilvl w:val="0"/>
          <w:numId w:val="140"/>
        </w:numPr>
        <w:jc w:val="both"/>
        <w:rPr>
          <w:rFonts w:asciiTheme="majorBidi" w:hAnsiTheme="majorBidi" w:cstheme="majorBidi"/>
          <w:sz w:val="24"/>
          <w:szCs w:val="24"/>
        </w:rPr>
      </w:pPr>
      <w:r w:rsidRPr="00842977">
        <w:rPr>
          <w:rFonts w:asciiTheme="majorBidi" w:hAnsiTheme="majorBidi" w:cstheme="majorBidi"/>
          <w:sz w:val="24"/>
          <w:szCs w:val="24"/>
        </w:rPr>
        <w:t>Roberts, A. W., Screw Conveyor Torque Calculations, Bulk Solids Handling.</w:t>
      </w:r>
    </w:p>
    <w:p w14:paraId="0000035A" w14:textId="77777777" w:rsidR="008C197F" w:rsidRPr="00842977" w:rsidRDefault="008C197F">
      <w:pPr>
        <w:jc w:val="both"/>
        <w:rPr>
          <w:rFonts w:asciiTheme="majorBidi" w:hAnsiTheme="majorBidi" w:cstheme="majorBidi"/>
          <w:sz w:val="24"/>
          <w:szCs w:val="24"/>
        </w:rPr>
      </w:pPr>
    </w:p>
    <w:p w14:paraId="0000035B" w14:textId="77777777" w:rsidR="008C197F" w:rsidRPr="00842977" w:rsidRDefault="008C197F">
      <w:pPr>
        <w:jc w:val="both"/>
        <w:rPr>
          <w:rFonts w:asciiTheme="majorBidi" w:hAnsiTheme="majorBidi" w:cstheme="majorBidi"/>
          <w:sz w:val="24"/>
          <w:szCs w:val="24"/>
        </w:rPr>
      </w:pPr>
    </w:p>
    <w:p w14:paraId="0000035C"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3.4.3 Analytical Torque Models</w:t>
      </w:r>
    </w:p>
    <w:p w14:paraId="0000035D"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يُعبر عن العزم المطلوب بالصيغة:</w:t>
      </w:r>
    </w:p>
    <w:p w14:paraId="0000035E"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T_{total} = \sum (</w:t>
      </w:r>
      <w:proofErr w:type="spellStart"/>
      <w:r w:rsidRPr="00842977">
        <w:rPr>
          <w:rFonts w:asciiTheme="majorBidi" w:hAnsiTheme="majorBidi" w:cstheme="majorBidi"/>
          <w:sz w:val="24"/>
          <w:szCs w:val="24"/>
        </w:rPr>
        <w:t>T_m</w:t>
      </w:r>
      <w:proofErr w:type="spellEnd"/>
      <w:r w:rsidRPr="00842977">
        <w:rPr>
          <w:rFonts w:asciiTheme="majorBidi" w:hAnsiTheme="majorBidi" w:cstheme="majorBidi"/>
          <w:sz w:val="24"/>
          <w:szCs w:val="24"/>
        </w:rPr>
        <w:t xml:space="preserve"> + </w:t>
      </w:r>
      <w:proofErr w:type="spellStart"/>
      <w:r w:rsidRPr="00842977">
        <w:rPr>
          <w:rFonts w:asciiTheme="majorBidi" w:hAnsiTheme="majorBidi" w:cstheme="majorBidi"/>
          <w:sz w:val="24"/>
          <w:szCs w:val="24"/>
        </w:rPr>
        <w:t>T_a</w:t>
      </w:r>
      <w:proofErr w:type="spellEnd"/>
      <w:r w:rsidRPr="00842977">
        <w:rPr>
          <w:rFonts w:asciiTheme="majorBidi" w:hAnsiTheme="majorBidi" w:cstheme="majorBidi"/>
          <w:sz w:val="24"/>
          <w:szCs w:val="24"/>
        </w:rPr>
        <w:t xml:space="preserve"> + T_s + </w:t>
      </w:r>
      <w:proofErr w:type="spellStart"/>
      <w:r w:rsidRPr="00842977">
        <w:rPr>
          <w:rFonts w:asciiTheme="majorBidi" w:hAnsiTheme="majorBidi" w:cstheme="majorBidi"/>
          <w:sz w:val="24"/>
          <w:szCs w:val="24"/>
        </w:rPr>
        <w:t>T_f</w:t>
      </w:r>
      <w:proofErr w:type="spellEnd"/>
      <w:r w:rsidRPr="00842977">
        <w:rPr>
          <w:rFonts w:asciiTheme="majorBidi" w:hAnsiTheme="majorBidi" w:cstheme="majorBidi"/>
          <w:sz w:val="24"/>
          <w:szCs w:val="24"/>
        </w:rPr>
        <w:t xml:space="preserve"> + </w:t>
      </w:r>
      <w:proofErr w:type="spellStart"/>
      <w:r w:rsidRPr="00842977">
        <w:rPr>
          <w:rFonts w:asciiTheme="majorBidi" w:hAnsiTheme="majorBidi" w:cstheme="majorBidi"/>
          <w:sz w:val="24"/>
          <w:szCs w:val="24"/>
        </w:rPr>
        <w:t>T_b</w:t>
      </w:r>
      <w:proofErr w:type="spellEnd"/>
      <w:r w:rsidRPr="00842977">
        <w:rPr>
          <w:rFonts w:asciiTheme="majorBidi" w:hAnsiTheme="majorBidi" w:cstheme="majorBidi"/>
          <w:sz w:val="24"/>
          <w:szCs w:val="24"/>
        </w:rPr>
        <w:t xml:space="preserve"> + T_J)</w:t>
      </w:r>
    </w:p>
    <w:p w14:paraId="0000035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حيث أن كل مكوّن يمثل ظاهرة فيزيائية مختلفة.</w:t>
      </w:r>
    </w:p>
    <w:p w14:paraId="00000360"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ربط</w:t>
      </w:r>
      <w:r w:rsidRPr="00842977">
        <w:rPr>
          <w:rFonts w:asciiTheme="majorBidi" w:hAnsiTheme="majorBidi" w:cstheme="majorBidi"/>
          <w:sz w:val="24"/>
          <w:szCs w:val="24"/>
          <w:rtl/>
        </w:rPr>
        <w:t xml:space="preserve"> بتصميمي</w:t>
      </w:r>
      <w:r w:rsidRPr="00842977">
        <w:rPr>
          <w:rFonts w:asciiTheme="majorBidi" w:hAnsiTheme="majorBidi" w:cstheme="majorBidi"/>
          <w:sz w:val="24"/>
          <w:szCs w:val="24"/>
        </w:rPr>
        <w:t>:</w:t>
      </w:r>
    </w:p>
    <w:p w14:paraId="00000361" w14:textId="77777777" w:rsidR="008C197F" w:rsidRPr="00842977" w:rsidRDefault="008C197F">
      <w:pPr>
        <w:bidi/>
        <w:jc w:val="both"/>
        <w:rPr>
          <w:rFonts w:asciiTheme="majorBidi" w:hAnsiTheme="majorBidi" w:cstheme="majorBidi"/>
          <w:sz w:val="24"/>
          <w:szCs w:val="24"/>
        </w:rPr>
      </w:pPr>
    </w:p>
    <w:p w14:paraId="0000036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تم استخدام هذه النماذج لتحديد:</w:t>
      </w:r>
    </w:p>
    <w:p w14:paraId="00000363" w14:textId="77777777" w:rsidR="008C197F" w:rsidRPr="00842977" w:rsidRDefault="00000000" w:rsidP="00E12B36">
      <w:pPr>
        <w:numPr>
          <w:ilvl w:val="0"/>
          <w:numId w:val="139"/>
        </w:numPr>
        <w:bidi/>
        <w:jc w:val="both"/>
        <w:rPr>
          <w:rFonts w:asciiTheme="majorBidi" w:hAnsiTheme="majorBidi" w:cstheme="majorBidi"/>
          <w:sz w:val="24"/>
          <w:szCs w:val="24"/>
        </w:rPr>
      </w:pPr>
      <w:r w:rsidRPr="00842977">
        <w:rPr>
          <w:rFonts w:asciiTheme="majorBidi" w:hAnsiTheme="majorBidi" w:cstheme="majorBidi"/>
          <w:sz w:val="24"/>
          <w:szCs w:val="24"/>
          <w:rtl/>
        </w:rPr>
        <w:t>العزم التصميمي</w:t>
      </w:r>
    </w:p>
    <w:p w14:paraId="00000364" w14:textId="77777777" w:rsidR="008C197F" w:rsidRPr="00842977" w:rsidRDefault="00000000" w:rsidP="00E12B36">
      <w:pPr>
        <w:numPr>
          <w:ilvl w:val="0"/>
          <w:numId w:val="139"/>
        </w:numPr>
        <w:bidi/>
        <w:jc w:val="both"/>
        <w:rPr>
          <w:rFonts w:asciiTheme="majorBidi" w:hAnsiTheme="majorBidi" w:cstheme="majorBidi"/>
          <w:sz w:val="24"/>
          <w:szCs w:val="24"/>
        </w:rPr>
      </w:pPr>
      <w:r w:rsidRPr="00842977">
        <w:rPr>
          <w:rFonts w:asciiTheme="majorBidi" w:hAnsiTheme="majorBidi" w:cstheme="majorBidi"/>
          <w:sz w:val="24"/>
          <w:szCs w:val="24"/>
          <w:rtl/>
        </w:rPr>
        <w:t>معامل الأمان</w:t>
      </w:r>
    </w:p>
    <w:p w14:paraId="00000365" w14:textId="77777777" w:rsidR="008C197F" w:rsidRPr="00842977" w:rsidRDefault="00000000" w:rsidP="00E12B36">
      <w:pPr>
        <w:numPr>
          <w:ilvl w:val="0"/>
          <w:numId w:val="139"/>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العزم الداخل للتحليل الإنشائي في </w:t>
      </w:r>
      <w:proofErr w:type="spellStart"/>
      <w:r w:rsidRPr="00842977">
        <w:rPr>
          <w:rFonts w:asciiTheme="majorBidi" w:hAnsiTheme="majorBidi" w:cstheme="majorBidi"/>
          <w:sz w:val="24"/>
          <w:szCs w:val="24"/>
          <w:rtl/>
        </w:rPr>
        <w:t>SolidWorks</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وANSYS</w:t>
      </w:r>
      <w:proofErr w:type="spellEnd"/>
    </w:p>
    <w:p w14:paraId="00000366" w14:textId="77777777" w:rsidR="008C197F" w:rsidRPr="00842977" w:rsidRDefault="008C197F">
      <w:pPr>
        <w:bidi/>
        <w:jc w:val="both"/>
        <w:rPr>
          <w:rFonts w:asciiTheme="majorBidi" w:hAnsiTheme="majorBidi" w:cstheme="majorBidi"/>
          <w:sz w:val="24"/>
          <w:szCs w:val="24"/>
        </w:rPr>
      </w:pPr>
    </w:p>
    <w:p w14:paraId="00000367"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68" w14:textId="77777777" w:rsidR="008C197F" w:rsidRPr="00842977" w:rsidRDefault="00000000" w:rsidP="00E12B36">
      <w:pPr>
        <w:numPr>
          <w:ilvl w:val="0"/>
          <w:numId w:val="138"/>
        </w:numPr>
        <w:jc w:val="both"/>
        <w:rPr>
          <w:rFonts w:asciiTheme="majorBidi" w:hAnsiTheme="majorBidi" w:cstheme="majorBidi"/>
          <w:sz w:val="24"/>
          <w:szCs w:val="24"/>
        </w:rPr>
      </w:pPr>
      <w:r w:rsidRPr="00842977">
        <w:rPr>
          <w:rFonts w:asciiTheme="majorBidi" w:hAnsiTheme="majorBidi" w:cstheme="majorBidi"/>
          <w:sz w:val="24"/>
          <w:szCs w:val="24"/>
        </w:rPr>
        <w:t>CEMA 350 – Screw Conveyor Engineering Guide.</w:t>
      </w:r>
    </w:p>
    <w:p w14:paraId="00000369" w14:textId="77777777" w:rsidR="008C197F" w:rsidRPr="00842977" w:rsidRDefault="008C197F">
      <w:pPr>
        <w:jc w:val="both"/>
        <w:rPr>
          <w:rFonts w:asciiTheme="majorBidi" w:hAnsiTheme="majorBidi" w:cstheme="majorBidi"/>
          <w:sz w:val="24"/>
          <w:szCs w:val="24"/>
        </w:rPr>
      </w:pPr>
    </w:p>
    <w:p w14:paraId="0000036A"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3.4.4 Conservative Design Approach</w:t>
      </w:r>
    </w:p>
    <w:p w14:paraId="0000036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توصي الأدبيات باعتماد:</w:t>
      </w:r>
    </w:p>
    <w:p w14:paraId="0000036C" w14:textId="77777777" w:rsidR="008C197F" w:rsidRPr="00842977" w:rsidRDefault="00000000" w:rsidP="00E12B36">
      <w:pPr>
        <w:numPr>
          <w:ilvl w:val="0"/>
          <w:numId w:val="137"/>
        </w:numPr>
        <w:bidi/>
        <w:jc w:val="both"/>
        <w:rPr>
          <w:rFonts w:asciiTheme="majorBidi" w:hAnsiTheme="majorBidi" w:cstheme="majorBidi"/>
          <w:sz w:val="24"/>
          <w:szCs w:val="24"/>
        </w:rPr>
      </w:pPr>
      <w:r w:rsidRPr="00842977">
        <w:rPr>
          <w:rFonts w:asciiTheme="majorBidi" w:hAnsiTheme="majorBidi" w:cstheme="majorBidi"/>
          <w:sz w:val="24"/>
          <w:szCs w:val="24"/>
          <w:rtl/>
        </w:rPr>
        <w:t>معامل أمان (2–3)</w:t>
      </w:r>
    </w:p>
    <w:p w14:paraId="0000036D" w14:textId="77777777" w:rsidR="008C197F" w:rsidRPr="00842977" w:rsidRDefault="00000000" w:rsidP="00E12B36">
      <w:pPr>
        <w:numPr>
          <w:ilvl w:val="0"/>
          <w:numId w:val="137"/>
        </w:numPr>
        <w:bidi/>
        <w:jc w:val="both"/>
        <w:rPr>
          <w:rFonts w:asciiTheme="majorBidi" w:hAnsiTheme="majorBidi" w:cstheme="majorBidi"/>
          <w:sz w:val="24"/>
          <w:szCs w:val="24"/>
        </w:rPr>
      </w:pPr>
      <w:r w:rsidRPr="00842977">
        <w:rPr>
          <w:rFonts w:asciiTheme="majorBidi" w:hAnsiTheme="majorBidi" w:cstheme="majorBidi"/>
          <w:sz w:val="24"/>
          <w:szCs w:val="24"/>
          <w:rtl/>
        </w:rPr>
        <w:t>احتساب أسوأ الحالات (</w:t>
      </w:r>
      <w:proofErr w:type="spellStart"/>
      <w:r w:rsidRPr="00842977">
        <w:rPr>
          <w:rFonts w:asciiTheme="majorBidi" w:hAnsiTheme="majorBidi" w:cstheme="majorBidi"/>
          <w:sz w:val="24"/>
          <w:szCs w:val="24"/>
          <w:rtl/>
        </w:rPr>
        <w:t>Start-up</w:t>
      </w:r>
      <w:proofErr w:type="spellEnd"/>
      <w:r w:rsidRPr="00842977">
        <w:rPr>
          <w:rFonts w:asciiTheme="majorBidi" w:hAnsiTheme="majorBidi" w:cstheme="majorBidi"/>
          <w:sz w:val="24"/>
          <w:szCs w:val="24"/>
          <w:rtl/>
        </w:rPr>
        <w:t xml:space="preserve"> + </w:t>
      </w:r>
      <w:proofErr w:type="spellStart"/>
      <w:r w:rsidRPr="00842977">
        <w:rPr>
          <w:rFonts w:asciiTheme="majorBidi" w:hAnsiTheme="majorBidi" w:cstheme="majorBidi"/>
          <w:sz w:val="24"/>
          <w:szCs w:val="24"/>
          <w:rtl/>
        </w:rPr>
        <w:t>Full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Load</w:t>
      </w:r>
      <w:proofErr w:type="spellEnd"/>
      <w:r w:rsidRPr="00842977">
        <w:rPr>
          <w:rFonts w:asciiTheme="majorBidi" w:hAnsiTheme="majorBidi" w:cstheme="majorBidi"/>
          <w:sz w:val="24"/>
          <w:szCs w:val="24"/>
          <w:rtl/>
        </w:rPr>
        <w:t>)</w:t>
      </w:r>
    </w:p>
    <w:p w14:paraId="0000036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وقد التزمت بذلك في حساباتي النهائية.</w:t>
      </w:r>
    </w:p>
    <w:p w14:paraId="0000036F" w14:textId="77777777" w:rsidR="008C197F" w:rsidRPr="00842977" w:rsidRDefault="008C197F">
      <w:pPr>
        <w:bidi/>
        <w:jc w:val="both"/>
        <w:rPr>
          <w:rFonts w:asciiTheme="majorBidi" w:hAnsiTheme="majorBidi" w:cstheme="majorBidi"/>
          <w:sz w:val="24"/>
          <w:szCs w:val="24"/>
        </w:rPr>
      </w:pPr>
    </w:p>
    <w:p w14:paraId="00000370"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71" w14:textId="77777777" w:rsidR="008C197F" w:rsidRPr="00842977" w:rsidRDefault="00000000" w:rsidP="00E12B36">
      <w:pPr>
        <w:numPr>
          <w:ilvl w:val="0"/>
          <w:numId w:val="136"/>
        </w:numPr>
        <w:jc w:val="both"/>
        <w:rPr>
          <w:rFonts w:asciiTheme="majorBidi" w:hAnsiTheme="majorBidi" w:cstheme="majorBidi"/>
          <w:sz w:val="24"/>
          <w:szCs w:val="24"/>
        </w:rPr>
      </w:pPr>
      <w:proofErr w:type="spellStart"/>
      <w:r w:rsidRPr="00842977">
        <w:rPr>
          <w:rFonts w:asciiTheme="majorBidi" w:hAnsiTheme="majorBidi" w:cstheme="majorBidi"/>
          <w:sz w:val="24"/>
          <w:szCs w:val="24"/>
        </w:rPr>
        <w:t>Budynas</w:t>
      </w:r>
      <w:proofErr w:type="spellEnd"/>
      <w:r w:rsidRPr="00842977">
        <w:rPr>
          <w:rFonts w:asciiTheme="majorBidi" w:hAnsiTheme="majorBidi" w:cstheme="majorBidi"/>
          <w:sz w:val="24"/>
          <w:szCs w:val="24"/>
        </w:rPr>
        <w:t xml:space="preserve"> &amp; Nisbett, </w:t>
      </w: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00000372" w14:textId="77777777" w:rsidR="008C197F" w:rsidRPr="00842977" w:rsidRDefault="008C197F">
      <w:pPr>
        <w:jc w:val="both"/>
        <w:rPr>
          <w:rFonts w:asciiTheme="majorBidi" w:hAnsiTheme="majorBidi" w:cstheme="majorBidi"/>
          <w:b/>
          <w:bCs/>
          <w:sz w:val="24"/>
          <w:szCs w:val="24"/>
        </w:rPr>
      </w:pPr>
    </w:p>
    <w:p w14:paraId="00000373"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3.5 Bulk Material Properties (NaCl Focus)</w:t>
      </w:r>
    </w:p>
    <w:p w14:paraId="00000374"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tl/>
        </w:rPr>
        <w:t>خصائص المادة السائبة – تركيز على ملح الطعام (</w:t>
      </w:r>
      <w:proofErr w:type="spellStart"/>
      <w:r w:rsidRPr="00842977">
        <w:rPr>
          <w:rFonts w:asciiTheme="majorBidi" w:hAnsiTheme="majorBidi" w:cstheme="majorBidi"/>
          <w:b/>
          <w:bCs/>
          <w:sz w:val="24"/>
          <w:szCs w:val="24"/>
          <w:rtl/>
        </w:rPr>
        <w:t>NaCl</w:t>
      </w:r>
      <w:proofErr w:type="spellEnd"/>
      <w:r w:rsidRPr="00842977">
        <w:rPr>
          <w:rFonts w:asciiTheme="majorBidi" w:hAnsiTheme="majorBidi" w:cstheme="majorBidi"/>
          <w:b/>
          <w:bCs/>
          <w:sz w:val="24"/>
          <w:szCs w:val="24"/>
          <w:rtl/>
        </w:rPr>
        <w:t>)</w:t>
      </w:r>
    </w:p>
    <w:p w14:paraId="00000375" w14:textId="77777777" w:rsidR="008C197F" w:rsidRPr="00842977" w:rsidRDefault="008C197F">
      <w:pPr>
        <w:bidi/>
        <w:jc w:val="both"/>
        <w:rPr>
          <w:rFonts w:asciiTheme="majorBidi" w:hAnsiTheme="majorBidi" w:cstheme="majorBidi"/>
          <w:b/>
          <w:bCs/>
          <w:sz w:val="24"/>
          <w:szCs w:val="24"/>
        </w:rPr>
      </w:pPr>
    </w:p>
    <w:p w14:paraId="00000376"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3.5.1 Physical Nature of Sodium Chloride Powder</w:t>
      </w:r>
    </w:p>
    <w:p w14:paraId="00000377" w14:textId="77777777" w:rsidR="008C197F" w:rsidRPr="00842977" w:rsidRDefault="008C197F">
      <w:pPr>
        <w:bidi/>
        <w:jc w:val="both"/>
        <w:rPr>
          <w:rFonts w:asciiTheme="majorBidi" w:hAnsiTheme="majorBidi" w:cstheme="majorBidi"/>
          <w:b/>
          <w:bCs/>
          <w:sz w:val="24"/>
          <w:szCs w:val="24"/>
        </w:rPr>
      </w:pPr>
    </w:p>
    <w:p w14:paraId="0000037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ملح الطعام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 مادة:</w:t>
      </w:r>
    </w:p>
    <w:p w14:paraId="00000379" w14:textId="77777777" w:rsidR="008C197F" w:rsidRPr="00842977" w:rsidRDefault="00000000" w:rsidP="00E12B36">
      <w:pPr>
        <w:numPr>
          <w:ilvl w:val="0"/>
          <w:numId w:val="135"/>
        </w:numPr>
        <w:bidi/>
        <w:jc w:val="both"/>
        <w:rPr>
          <w:rFonts w:asciiTheme="majorBidi" w:hAnsiTheme="majorBidi" w:cstheme="majorBidi"/>
          <w:b/>
          <w:bCs/>
          <w:sz w:val="24"/>
          <w:szCs w:val="24"/>
        </w:rPr>
      </w:pPr>
      <w:r w:rsidRPr="00842977">
        <w:rPr>
          <w:rFonts w:asciiTheme="majorBidi" w:hAnsiTheme="majorBidi" w:cstheme="majorBidi"/>
          <w:b/>
          <w:bCs/>
          <w:sz w:val="24"/>
          <w:szCs w:val="24"/>
          <w:rtl/>
        </w:rPr>
        <w:t>بلورية</w:t>
      </w:r>
    </w:p>
    <w:p w14:paraId="0000037A" w14:textId="77777777" w:rsidR="008C197F" w:rsidRPr="00842977" w:rsidRDefault="00000000" w:rsidP="00E12B36">
      <w:pPr>
        <w:numPr>
          <w:ilvl w:val="0"/>
          <w:numId w:val="135"/>
        </w:numPr>
        <w:bidi/>
        <w:jc w:val="both"/>
        <w:rPr>
          <w:rFonts w:asciiTheme="majorBidi" w:hAnsiTheme="majorBidi" w:cstheme="majorBidi"/>
          <w:b/>
          <w:bCs/>
          <w:sz w:val="24"/>
          <w:szCs w:val="24"/>
        </w:rPr>
      </w:pPr>
      <w:r w:rsidRPr="00842977">
        <w:rPr>
          <w:rFonts w:asciiTheme="majorBidi" w:hAnsiTheme="majorBidi" w:cstheme="majorBidi"/>
          <w:b/>
          <w:bCs/>
          <w:sz w:val="24"/>
          <w:szCs w:val="24"/>
          <w:rtl/>
        </w:rPr>
        <w:t>غير لاصقة نسبيًا</w:t>
      </w:r>
    </w:p>
    <w:p w14:paraId="0000037B" w14:textId="77777777" w:rsidR="008C197F" w:rsidRPr="00842977" w:rsidRDefault="00000000" w:rsidP="00E12B36">
      <w:pPr>
        <w:numPr>
          <w:ilvl w:val="0"/>
          <w:numId w:val="135"/>
        </w:numPr>
        <w:bidi/>
        <w:jc w:val="both"/>
        <w:rPr>
          <w:rFonts w:asciiTheme="majorBidi" w:hAnsiTheme="majorBidi" w:cstheme="majorBidi"/>
          <w:b/>
          <w:bCs/>
          <w:sz w:val="24"/>
          <w:szCs w:val="24"/>
        </w:rPr>
      </w:pPr>
      <w:r w:rsidRPr="00842977">
        <w:rPr>
          <w:rFonts w:asciiTheme="majorBidi" w:hAnsiTheme="majorBidi" w:cstheme="majorBidi"/>
          <w:b/>
          <w:bCs/>
          <w:sz w:val="24"/>
          <w:szCs w:val="24"/>
          <w:rtl/>
        </w:rPr>
        <w:t>ذات انسيابية جيدة إلى متوسطة</w:t>
      </w:r>
    </w:p>
    <w:p w14:paraId="0000037C" w14:textId="77777777" w:rsidR="008C197F" w:rsidRPr="00842977" w:rsidRDefault="008C197F">
      <w:pPr>
        <w:bidi/>
        <w:jc w:val="both"/>
        <w:rPr>
          <w:rFonts w:asciiTheme="majorBidi" w:hAnsiTheme="majorBidi" w:cstheme="majorBidi"/>
          <w:sz w:val="24"/>
          <w:szCs w:val="24"/>
        </w:rPr>
      </w:pPr>
    </w:p>
    <w:p w14:paraId="0000037D"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7E" w14:textId="77777777" w:rsidR="008C197F" w:rsidRPr="00842977" w:rsidRDefault="00000000" w:rsidP="00E12B36">
      <w:pPr>
        <w:numPr>
          <w:ilvl w:val="0"/>
          <w:numId w:val="134"/>
        </w:numPr>
        <w:jc w:val="both"/>
        <w:rPr>
          <w:rFonts w:asciiTheme="majorBidi" w:hAnsiTheme="majorBidi" w:cstheme="majorBidi"/>
          <w:sz w:val="24"/>
          <w:szCs w:val="24"/>
        </w:rPr>
      </w:pPr>
      <w:r w:rsidRPr="00842977">
        <w:rPr>
          <w:rFonts w:asciiTheme="majorBidi" w:hAnsiTheme="majorBidi" w:cstheme="majorBidi"/>
          <w:sz w:val="24"/>
          <w:szCs w:val="24"/>
        </w:rPr>
        <w:t>Peleg, M., Physical Properties of Food Powders, Springer.</w:t>
      </w:r>
    </w:p>
    <w:p w14:paraId="0000037F" w14:textId="77777777" w:rsidR="008C197F" w:rsidRPr="00842977" w:rsidRDefault="008C197F">
      <w:pPr>
        <w:jc w:val="both"/>
        <w:rPr>
          <w:rFonts w:asciiTheme="majorBidi" w:hAnsiTheme="majorBidi" w:cstheme="majorBidi"/>
          <w:sz w:val="24"/>
          <w:szCs w:val="24"/>
        </w:rPr>
      </w:pPr>
    </w:p>
    <w:p w14:paraId="00000380" w14:textId="77777777" w:rsidR="008C197F" w:rsidRPr="00842977" w:rsidRDefault="008C197F">
      <w:pPr>
        <w:jc w:val="both"/>
        <w:rPr>
          <w:rFonts w:asciiTheme="majorBidi" w:hAnsiTheme="majorBidi" w:cstheme="majorBidi"/>
          <w:sz w:val="24"/>
          <w:szCs w:val="24"/>
        </w:rPr>
      </w:pPr>
    </w:p>
    <w:p w14:paraId="00000381"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3.5.2 Key Bulk Properties Affecting Auger Design</w:t>
      </w:r>
    </w:p>
    <w:p w14:paraId="0000038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الخاصية</w:t>
      </w:r>
      <w:r w:rsidRPr="00842977">
        <w:rPr>
          <w:rFonts w:asciiTheme="majorBidi" w:hAnsiTheme="majorBidi" w:cstheme="majorBidi"/>
          <w:sz w:val="24"/>
          <w:szCs w:val="24"/>
          <w:rtl/>
        </w:rPr>
        <w:tab/>
        <w:t xml:space="preserve">     الرمز  </w:t>
      </w:r>
      <w:r w:rsidRPr="00842977">
        <w:rPr>
          <w:rFonts w:asciiTheme="majorBidi" w:hAnsiTheme="majorBidi" w:cstheme="majorBidi"/>
          <w:sz w:val="24"/>
          <w:szCs w:val="24"/>
          <w:rtl/>
        </w:rPr>
        <w:tab/>
        <w:t>القيمة النموذجية</w:t>
      </w:r>
    </w:p>
    <w:p w14:paraId="00000383" w14:textId="77777777" w:rsidR="008C197F" w:rsidRPr="00842977" w:rsidRDefault="008C197F">
      <w:pPr>
        <w:bidi/>
        <w:jc w:val="both"/>
        <w:rPr>
          <w:rFonts w:asciiTheme="majorBidi" w:hAnsiTheme="majorBidi" w:cstheme="majorBidi"/>
          <w:sz w:val="24"/>
          <w:szCs w:val="24"/>
        </w:rPr>
      </w:pPr>
    </w:p>
    <w:p w14:paraId="0000038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الكثافة الحجمية</w:t>
      </w:r>
      <w:r w:rsidRPr="00842977">
        <w:rPr>
          <w:rFonts w:asciiTheme="majorBidi" w:hAnsiTheme="majorBidi" w:cstheme="majorBidi"/>
          <w:sz w:val="24"/>
          <w:szCs w:val="24"/>
          <w:rtl/>
        </w:rPr>
        <w:tab/>
        <w:t xml:space="preserve">  ρ</w:t>
      </w:r>
      <w:r w:rsidRPr="00842977">
        <w:rPr>
          <w:rFonts w:asciiTheme="majorBidi" w:hAnsiTheme="majorBidi" w:cstheme="majorBidi"/>
          <w:sz w:val="24"/>
          <w:szCs w:val="24"/>
          <w:rtl/>
        </w:rPr>
        <w:tab/>
        <w:t xml:space="preserve">1200–1400 </w:t>
      </w:r>
      <w:proofErr w:type="spellStart"/>
      <w:r w:rsidRPr="00842977">
        <w:rPr>
          <w:rFonts w:asciiTheme="majorBidi" w:hAnsiTheme="majorBidi" w:cstheme="majorBidi"/>
          <w:sz w:val="24"/>
          <w:szCs w:val="24"/>
          <w:rtl/>
        </w:rPr>
        <w:t>kg</w:t>
      </w:r>
      <w:proofErr w:type="spellEnd"/>
      <w:r w:rsidRPr="00842977">
        <w:rPr>
          <w:rFonts w:asciiTheme="majorBidi" w:hAnsiTheme="majorBidi" w:cstheme="majorBidi"/>
          <w:sz w:val="24"/>
          <w:szCs w:val="24"/>
          <w:rtl/>
        </w:rPr>
        <w:t>/m³</w:t>
      </w:r>
    </w:p>
    <w:p w14:paraId="0000038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زاوية الاحتكاك الداخلي</w:t>
      </w:r>
      <w:r w:rsidRPr="00842977">
        <w:rPr>
          <w:rFonts w:asciiTheme="majorBidi" w:hAnsiTheme="majorBidi" w:cstheme="majorBidi"/>
          <w:sz w:val="24"/>
          <w:szCs w:val="24"/>
          <w:rtl/>
        </w:rPr>
        <w:tab/>
        <w:t>φ</w:t>
      </w:r>
      <w:r w:rsidRPr="00842977">
        <w:rPr>
          <w:rFonts w:asciiTheme="majorBidi" w:hAnsiTheme="majorBidi" w:cstheme="majorBidi"/>
          <w:sz w:val="24"/>
          <w:szCs w:val="24"/>
          <w:rtl/>
        </w:rPr>
        <w:tab/>
        <w:t>30°–35°</w:t>
      </w:r>
    </w:p>
    <w:p w14:paraId="0000038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زاوية احتكاك الجدار</w:t>
      </w:r>
      <w:r w:rsidRPr="00842977">
        <w:rPr>
          <w:rFonts w:asciiTheme="majorBidi" w:hAnsiTheme="majorBidi" w:cstheme="majorBidi"/>
          <w:sz w:val="24"/>
          <w:szCs w:val="24"/>
          <w:rtl/>
        </w:rPr>
        <w:tab/>
        <w:t>δ</w:t>
      </w:r>
      <w:r w:rsidRPr="00842977">
        <w:rPr>
          <w:rFonts w:asciiTheme="majorBidi" w:hAnsiTheme="majorBidi" w:cstheme="majorBidi"/>
          <w:sz w:val="24"/>
          <w:szCs w:val="24"/>
          <w:rtl/>
        </w:rPr>
        <w:tab/>
        <w:t>18°–25°</w:t>
      </w:r>
    </w:p>
    <w:p w14:paraId="0000038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الاحتكاك مع SS</w:t>
      </w:r>
      <w:r w:rsidRPr="00842977">
        <w:rPr>
          <w:rFonts w:asciiTheme="majorBidi" w:hAnsiTheme="majorBidi" w:cstheme="majorBidi"/>
          <w:sz w:val="24"/>
          <w:szCs w:val="24"/>
          <w:rtl/>
        </w:rPr>
        <w:tab/>
        <w:t>μ</w:t>
      </w:r>
      <w:r w:rsidRPr="00842977">
        <w:rPr>
          <w:rFonts w:asciiTheme="majorBidi" w:hAnsiTheme="majorBidi" w:cstheme="majorBidi"/>
          <w:sz w:val="24"/>
          <w:szCs w:val="24"/>
          <w:rtl/>
        </w:rPr>
        <w:tab/>
        <w:t>0.3–0.45</w:t>
      </w:r>
    </w:p>
    <w:p w14:paraId="0000038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حجم الجسيمات</w:t>
      </w:r>
      <w:r w:rsidRPr="00842977">
        <w:rPr>
          <w:rFonts w:asciiTheme="majorBidi" w:hAnsiTheme="majorBidi" w:cstheme="majorBidi"/>
          <w:sz w:val="24"/>
          <w:szCs w:val="24"/>
          <w:rtl/>
        </w:rPr>
        <w:tab/>
        <w:t>D50</w:t>
      </w:r>
      <w:r w:rsidRPr="00842977">
        <w:rPr>
          <w:rFonts w:asciiTheme="majorBidi" w:hAnsiTheme="majorBidi" w:cstheme="majorBidi"/>
          <w:sz w:val="24"/>
          <w:szCs w:val="24"/>
          <w:rtl/>
        </w:rPr>
        <w:tab/>
        <w:t xml:space="preserve">300–400 </w:t>
      </w:r>
      <w:proofErr w:type="spellStart"/>
      <w:r w:rsidRPr="00842977">
        <w:rPr>
          <w:rFonts w:asciiTheme="majorBidi" w:hAnsiTheme="majorBidi" w:cstheme="majorBidi"/>
          <w:sz w:val="24"/>
          <w:szCs w:val="24"/>
          <w:rtl/>
        </w:rPr>
        <w:t>μm</w:t>
      </w:r>
      <w:proofErr w:type="spellEnd"/>
    </w:p>
    <w:p w14:paraId="00000389" w14:textId="77777777" w:rsidR="008C197F" w:rsidRPr="00842977" w:rsidRDefault="008C197F">
      <w:pPr>
        <w:bidi/>
        <w:jc w:val="both"/>
        <w:rPr>
          <w:rFonts w:asciiTheme="majorBidi" w:hAnsiTheme="majorBidi" w:cstheme="majorBidi"/>
          <w:sz w:val="24"/>
          <w:szCs w:val="24"/>
        </w:rPr>
      </w:pPr>
    </w:p>
    <w:p w14:paraId="0000038A"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مراجع</w:t>
      </w:r>
      <w:r w:rsidRPr="00842977">
        <w:rPr>
          <w:rFonts w:asciiTheme="majorBidi" w:hAnsiTheme="majorBidi" w:cstheme="majorBidi"/>
          <w:sz w:val="24"/>
          <w:szCs w:val="24"/>
          <w:rtl/>
        </w:rPr>
        <w:t>:</w:t>
      </w:r>
    </w:p>
    <w:p w14:paraId="0000038B" w14:textId="77777777" w:rsidR="008C197F" w:rsidRPr="00842977" w:rsidRDefault="00000000" w:rsidP="00E12B36">
      <w:pPr>
        <w:numPr>
          <w:ilvl w:val="0"/>
          <w:numId w:val="133"/>
        </w:numPr>
        <w:jc w:val="both"/>
        <w:rPr>
          <w:rFonts w:asciiTheme="majorBidi" w:hAnsiTheme="majorBidi" w:cstheme="majorBidi"/>
          <w:sz w:val="24"/>
          <w:szCs w:val="24"/>
        </w:rPr>
      </w:pPr>
      <w:r w:rsidRPr="00842977">
        <w:rPr>
          <w:rFonts w:asciiTheme="majorBidi" w:hAnsiTheme="majorBidi" w:cstheme="majorBidi"/>
          <w:sz w:val="24"/>
          <w:szCs w:val="24"/>
        </w:rPr>
        <w:t>Schulze, D., Powders and Bulk Solids.</w:t>
      </w:r>
    </w:p>
    <w:p w14:paraId="0000038C" w14:textId="77777777" w:rsidR="008C197F" w:rsidRPr="00842977" w:rsidRDefault="00000000" w:rsidP="00E12B36">
      <w:pPr>
        <w:numPr>
          <w:ilvl w:val="0"/>
          <w:numId w:val="133"/>
        </w:numPr>
        <w:jc w:val="both"/>
        <w:rPr>
          <w:rFonts w:asciiTheme="majorBidi" w:hAnsiTheme="majorBidi" w:cstheme="majorBidi"/>
          <w:sz w:val="24"/>
          <w:szCs w:val="24"/>
        </w:rPr>
      </w:pPr>
      <w:r w:rsidRPr="00842977">
        <w:rPr>
          <w:rFonts w:asciiTheme="majorBidi" w:hAnsiTheme="majorBidi" w:cstheme="majorBidi"/>
          <w:sz w:val="24"/>
          <w:szCs w:val="24"/>
        </w:rPr>
        <w:t>ASTM D6128 – Shear Cell Testing.</w:t>
      </w:r>
    </w:p>
    <w:p w14:paraId="0000038D" w14:textId="77777777" w:rsidR="008C197F" w:rsidRPr="00842977" w:rsidRDefault="008C197F">
      <w:pPr>
        <w:jc w:val="both"/>
        <w:rPr>
          <w:rFonts w:asciiTheme="majorBidi" w:hAnsiTheme="majorBidi" w:cstheme="majorBidi"/>
          <w:sz w:val="24"/>
          <w:szCs w:val="24"/>
        </w:rPr>
      </w:pPr>
    </w:p>
    <w:p w14:paraId="0000038E"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3.5.3 Impact of NaCl Properties on Design Decisions</w:t>
      </w:r>
    </w:p>
    <w:p w14:paraId="0000038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هذه الخصائص تبرر:</w:t>
      </w:r>
    </w:p>
    <w:p w14:paraId="00000390" w14:textId="77777777" w:rsidR="008C197F" w:rsidRPr="00842977" w:rsidRDefault="00000000" w:rsidP="00E12B36">
      <w:pPr>
        <w:numPr>
          <w:ilvl w:val="0"/>
          <w:numId w:val="132"/>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اختيار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بدل </w:t>
      </w:r>
      <w:proofErr w:type="spellStart"/>
      <w:r w:rsidRPr="00842977">
        <w:rPr>
          <w:rFonts w:asciiTheme="majorBidi" w:hAnsiTheme="majorBidi" w:cstheme="majorBidi"/>
          <w:sz w:val="24"/>
          <w:szCs w:val="24"/>
          <w:rtl/>
        </w:rPr>
        <w:t>Gravity</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Feeding</w:t>
      </w:r>
      <w:proofErr w:type="spellEnd"/>
    </w:p>
    <w:p w14:paraId="00000391" w14:textId="77777777" w:rsidR="008C197F" w:rsidRPr="00842977" w:rsidRDefault="00000000" w:rsidP="00E12B36">
      <w:pPr>
        <w:numPr>
          <w:ilvl w:val="0"/>
          <w:numId w:val="132"/>
        </w:numPr>
        <w:bidi/>
        <w:jc w:val="both"/>
        <w:rPr>
          <w:rFonts w:asciiTheme="majorBidi" w:hAnsiTheme="majorBidi" w:cstheme="majorBidi"/>
          <w:sz w:val="24"/>
          <w:szCs w:val="24"/>
        </w:rPr>
      </w:pPr>
      <w:r w:rsidRPr="00842977">
        <w:rPr>
          <w:rFonts w:asciiTheme="majorBidi" w:hAnsiTheme="majorBidi" w:cstheme="majorBidi"/>
          <w:sz w:val="24"/>
          <w:szCs w:val="24"/>
          <w:rtl/>
        </w:rPr>
        <w:t>اعتماد خلوص شعاعي 1–1.5 mm</w:t>
      </w:r>
    </w:p>
    <w:p w14:paraId="00000392" w14:textId="77777777" w:rsidR="008C197F" w:rsidRPr="00842977" w:rsidRDefault="00000000" w:rsidP="00E12B36">
      <w:pPr>
        <w:numPr>
          <w:ilvl w:val="0"/>
          <w:numId w:val="132"/>
        </w:numPr>
        <w:bidi/>
        <w:jc w:val="both"/>
        <w:rPr>
          <w:rFonts w:asciiTheme="majorBidi" w:hAnsiTheme="majorBidi" w:cstheme="majorBidi"/>
          <w:sz w:val="24"/>
          <w:szCs w:val="24"/>
        </w:rPr>
      </w:pPr>
      <w:r w:rsidRPr="00842977">
        <w:rPr>
          <w:rFonts w:asciiTheme="majorBidi" w:hAnsiTheme="majorBidi" w:cstheme="majorBidi"/>
          <w:sz w:val="24"/>
          <w:szCs w:val="24"/>
          <w:rtl/>
        </w:rPr>
        <w:t>اعتماد سطح مصقول SS304</w:t>
      </w:r>
    </w:p>
    <w:p w14:paraId="00000393" w14:textId="77777777" w:rsidR="008C197F" w:rsidRPr="00842977" w:rsidRDefault="00000000" w:rsidP="00E12B36">
      <w:pPr>
        <w:numPr>
          <w:ilvl w:val="0"/>
          <w:numId w:val="132"/>
        </w:numPr>
        <w:bidi/>
        <w:jc w:val="both"/>
        <w:rPr>
          <w:rFonts w:asciiTheme="majorBidi" w:hAnsiTheme="majorBidi" w:cstheme="majorBidi"/>
          <w:sz w:val="24"/>
          <w:szCs w:val="24"/>
        </w:rPr>
      </w:pPr>
      <w:r w:rsidRPr="00842977">
        <w:rPr>
          <w:rFonts w:asciiTheme="majorBidi" w:hAnsiTheme="majorBidi" w:cstheme="majorBidi"/>
          <w:sz w:val="24"/>
          <w:szCs w:val="24"/>
          <w:rtl/>
        </w:rPr>
        <w:t>حساب العزم بطريقة محافظة</w:t>
      </w:r>
    </w:p>
    <w:p w14:paraId="00000394" w14:textId="77777777" w:rsidR="008C197F" w:rsidRPr="00842977" w:rsidRDefault="00000000" w:rsidP="00E12B36">
      <w:pPr>
        <w:numPr>
          <w:ilvl w:val="0"/>
          <w:numId w:val="132"/>
        </w:numPr>
        <w:bidi/>
        <w:jc w:val="both"/>
        <w:rPr>
          <w:rFonts w:asciiTheme="majorBidi" w:hAnsiTheme="majorBidi" w:cstheme="majorBidi"/>
          <w:sz w:val="24"/>
          <w:szCs w:val="24"/>
        </w:rPr>
      </w:pPr>
      <w:r w:rsidRPr="00842977">
        <w:rPr>
          <w:rFonts w:asciiTheme="majorBidi" w:hAnsiTheme="majorBidi" w:cstheme="majorBidi"/>
          <w:sz w:val="24"/>
          <w:szCs w:val="24"/>
          <w:rtl/>
        </w:rPr>
        <w:t>استخدام DEM لاحقًا للتحقق من التدفق</w:t>
      </w:r>
    </w:p>
    <w:p w14:paraId="00000395" w14:textId="77777777" w:rsidR="008C197F" w:rsidRPr="00842977" w:rsidRDefault="008C197F">
      <w:pPr>
        <w:bidi/>
        <w:jc w:val="both"/>
        <w:rPr>
          <w:rFonts w:asciiTheme="majorBidi" w:hAnsiTheme="majorBidi" w:cstheme="majorBidi"/>
          <w:sz w:val="24"/>
          <w:szCs w:val="24"/>
        </w:rPr>
      </w:pPr>
    </w:p>
    <w:p w14:paraId="00000396"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97" w14:textId="77777777" w:rsidR="008C197F" w:rsidRPr="00842977" w:rsidRDefault="00000000" w:rsidP="00E12B36">
      <w:pPr>
        <w:numPr>
          <w:ilvl w:val="0"/>
          <w:numId w:val="131"/>
        </w:numPr>
        <w:jc w:val="both"/>
        <w:rPr>
          <w:rFonts w:asciiTheme="majorBidi" w:hAnsiTheme="majorBidi" w:cstheme="majorBidi"/>
          <w:sz w:val="24"/>
          <w:szCs w:val="24"/>
        </w:rPr>
      </w:pPr>
      <w:r w:rsidRPr="00842977">
        <w:rPr>
          <w:rFonts w:asciiTheme="majorBidi" w:hAnsiTheme="majorBidi" w:cstheme="majorBidi"/>
          <w:sz w:val="24"/>
          <w:szCs w:val="24"/>
        </w:rPr>
        <w:t>Cleary, P. W., DEM Simulation of Salt Flow, Applied Mathematical Modelling.</w:t>
      </w:r>
    </w:p>
    <w:p w14:paraId="00000398" w14:textId="77777777" w:rsidR="008C197F" w:rsidRPr="00842977" w:rsidRDefault="008C197F">
      <w:pPr>
        <w:jc w:val="both"/>
        <w:rPr>
          <w:rFonts w:asciiTheme="majorBidi" w:hAnsiTheme="majorBidi" w:cstheme="majorBidi"/>
          <w:sz w:val="24"/>
          <w:szCs w:val="24"/>
        </w:rPr>
      </w:pPr>
    </w:p>
    <w:p w14:paraId="00000399" w14:textId="77777777" w:rsidR="008C197F" w:rsidRPr="00842977" w:rsidRDefault="008C197F">
      <w:pPr>
        <w:jc w:val="both"/>
        <w:rPr>
          <w:rFonts w:asciiTheme="majorBidi" w:hAnsiTheme="majorBidi" w:cstheme="majorBidi"/>
          <w:sz w:val="24"/>
          <w:szCs w:val="24"/>
        </w:rPr>
      </w:pPr>
    </w:p>
    <w:p w14:paraId="0000039A"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3.5.4 Relevance to DEM Simulation (Altair EDEM)</w:t>
      </w:r>
    </w:p>
    <w:p w14:paraId="0000039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خصائص الملح التي جمعتها تُستخدم مباشرة في:</w:t>
      </w:r>
    </w:p>
    <w:p w14:paraId="0000039C" w14:textId="77777777" w:rsidR="008C197F" w:rsidRPr="00842977" w:rsidRDefault="00000000" w:rsidP="00E12B36">
      <w:pPr>
        <w:numPr>
          <w:ilvl w:val="0"/>
          <w:numId w:val="130"/>
        </w:numPr>
        <w:bidi/>
        <w:jc w:val="both"/>
        <w:rPr>
          <w:rFonts w:asciiTheme="majorBidi" w:hAnsiTheme="majorBidi" w:cstheme="majorBidi"/>
          <w:sz w:val="24"/>
          <w:szCs w:val="24"/>
        </w:rPr>
      </w:pPr>
      <w:r w:rsidRPr="00842977">
        <w:rPr>
          <w:rFonts w:asciiTheme="majorBidi" w:hAnsiTheme="majorBidi" w:cstheme="majorBidi"/>
          <w:sz w:val="24"/>
          <w:szCs w:val="24"/>
          <w:rtl/>
        </w:rPr>
        <w:t>تعريف الجسيمات</w:t>
      </w:r>
    </w:p>
    <w:p w14:paraId="0000039D" w14:textId="77777777" w:rsidR="008C197F" w:rsidRPr="00842977" w:rsidRDefault="00000000" w:rsidP="00E12B36">
      <w:pPr>
        <w:numPr>
          <w:ilvl w:val="0"/>
          <w:numId w:val="130"/>
        </w:numPr>
        <w:bidi/>
        <w:jc w:val="both"/>
        <w:rPr>
          <w:rFonts w:asciiTheme="majorBidi" w:hAnsiTheme="majorBidi" w:cstheme="majorBidi"/>
          <w:sz w:val="24"/>
          <w:szCs w:val="24"/>
        </w:rPr>
      </w:pPr>
      <w:r w:rsidRPr="00842977">
        <w:rPr>
          <w:rFonts w:asciiTheme="majorBidi" w:hAnsiTheme="majorBidi" w:cstheme="majorBidi"/>
          <w:sz w:val="24"/>
          <w:szCs w:val="24"/>
          <w:rtl/>
        </w:rPr>
        <w:t>معاملات الاحتكاك</w:t>
      </w:r>
    </w:p>
    <w:p w14:paraId="0000039E" w14:textId="77777777" w:rsidR="008C197F" w:rsidRPr="00842977" w:rsidRDefault="00000000" w:rsidP="00E12B36">
      <w:pPr>
        <w:numPr>
          <w:ilvl w:val="0"/>
          <w:numId w:val="130"/>
        </w:numPr>
        <w:bidi/>
        <w:jc w:val="both"/>
        <w:rPr>
          <w:rFonts w:asciiTheme="majorBidi" w:hAnsiTheme="majorBidi" w:cstheme="majorBidi"/>
          <w:sz w:val="24"/>
          <w:szCs w:val="24"/>
        </w:rPr>
      </w:pPr>
      <w:r w:rsidRPr="00842977">
        <w:rPr>
          <w:rFonts w:asciiTheme="majorBidi" w:hAnsiTheme="majorBidi" w:cstheme="majorBidi"/>
          <w:sz w:val="24"/>
          <w:szCs w:val="24"/>
          <w:rtl/>
        </w:rPr>
        <w:t>التلامس</w:t>
      </w:r>
    </w:p>
    <w:p w14:paraId="0000039F" w14:textId="77777777" w:rsidR="008C197F" w:rsidRPr="00842977" w:rsidRDefault="00000000" w:rsidP="00E12B36">
      <w:pPr>
        <w:numPr>
          <w:ilvl w:val="0"/>
          <w:numId w:val="130"/>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توزيع القوى على اللولب والصحن</w:t>
      </w:r>
    </w:p>
    <w:p w14:paraId="000003A0" w14:textId="77777777" w:rsidR="008C197F" w:rsidRPr="00842977" w:rsidRDefault="008C197F">
      <w:pPr>
        <w:bidi/>
        <w:jc w:val="both"/>
        <w:rPr>
          <w:rFonts w:asciiTheme="majorBidi" w:hAnsiTheme="majorBidi" w:cstheme="majorBidi"/>
          <w:sz w:val="24"/>
          <w:szCs w:val="24"/>
        </w:rPr>
      </w:pPr>
    </w:p>
    <w:p w14:paraId="000003A1"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A2"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Altair EDEM User Guide – Bulk Material Calibration.</w:t>
      </w:r>
    </w:p>
    <w:p w14:paraId="000003A3" w14:textId="77777777" w:rsidR="008C197F" w:rsidRPr="00842977" w:rsidRDefault="008C197F">
      <w:pPr>
        <w:jc w:val="both"/>
        <w:rPr>
          <w:rFonts w:asciiTheme="majorBidi" w:hAnsiTheme="majorBidi" w:cstheme="majorBidi"/>
          <w:sz w:val="24"/>
          <w:szCs w:val="24"/>
        </w:rPr>
      </w:pPr>
    </w:p>
    <w:p w14:paraId="000003A4" w14:textId="77777777" w:rsidR="008C197F" w:rsidRPr="00842977" w:rsidRDefault="008C197F">
      <w:pPr>
        <w:jc w:val="both"/>
        <w:rPr>
          <w:rFonts w:asciiTheme="majorBidi" w:hAnsiTheme="majorBidi" w:cstheme="majorBidi"/>
          <w:sz w:val="24"/>
          <w:szCs w:val="24"/>
        </w:rPr>
      </w:pPr>
    </w:p>
    <w:p w14:paraId="000003A5"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b/>
          <w:bCs/>
          <w:strike/>
          <w:sz w:val="24"/>
          <w:szCs w:val="24"/>
          <w:rtl/>
        </w:rPr>
        <w:t>خلاصة الفصل الثالث (</w:t>
      </w:r>
      <w:proofErr w:type="spellStart"/>
      <w:r w:rsidRPr="00842977">
        <w:rPr>
          <w:rFonts w:asciiTheme="majorBidi" w:hAnsiTheme="majorBidi" w:cstheme="majorBidi"/>
          <w:b/>
          <w:bCs/>
          <w:strike/>
          <w:sz w:val="24"/>
          <w:szCs w:val="24"/>
          <w:rtl/>
        </w:rPr>
        <w:t>Literature</w:t>
      </w:r>
      <w:proofErr w:type="spellEnd"/>
      <w:r w:rsidRPr="00842977">
        <w:rPr>
          <w:rFonts w:asciiTheme="majorBidi" w:hAnsiTheme="majorBidi" w:cstheme="majorBidi"/>
          <w:b/>
          <w:bCs/>
          <w:strike/>
          <w:sz w:val="24"/>
          <w:szCs w:val="24"/>
          <w:rtl/>
        </w:rPr>
        <w:t xml:space="preserve"> </w:t>
      </w:r>
      <w:proofErr w:type="spellStart"/>
      <w:r w:rsidRPr="00842977">
        <w:rPr>
          <w:rFonts w:asciiTheme="majorBidi" w:hAnsiTheme="majorBidi" w:cstheme="majorBidi"/>
          <w:b/>
          <w:bCs/>
          <w:strike/>
          <w:sz w:val="24"/>
          <w:szCs w:val="24"/>
          <w:rtl/>
        </w:rPr>
        <w:t>Review</w:t>
      </w:r>
      <w:proofErr w:type="spellEnd"/>
      <w:r w:rsidRPr="00842977">
        <w:rPr>
          <w:rFonts w:asciiTheme="majorBidi" w:hAnsiTheme="majorBidi" w:cstheme="majorBidi"/>
          <w:b/>
          <w:bCs/>
          <w:strike/>
          <w:sz w:val="24"/>
          <w:szCs w:val="24"/>
          <w:rtl/>
        </w:rPr>
        <w:t>)</w:t>
      </w:r>
    </w:p>
    <w:p w14:paraId="000003A6"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p>
    <w:p w14:paraId="000003A7" w14:textId="77777777" w:rsidR="008C197F" w:rsidRPr="00842977" w:rsidRDefault="00000000" w:rsidP="00E12B36">
      <w:pPr>
        <w:numPr>
          <w:ilvl w:val="0"/>
          <w:numId w:val="12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النظرية بالتطبيق</w:t>
      </w:r>
    </w:p>
    <w:p w14:paraId="000003A8" w14:textId="77777777" w:rsidR="008C197F" w:rsidRPr="00842977" w:rsidRDefault="00000000" w:rsidP="00E12B36">
      <w:pPr>
        <w:numPr>
          <w:ilvl w:val="0"/>
          <w:numId w:val="12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يبرر كل قرار هندسي</w:t>
      </w:r>
    </w:p>
    <w:p w14:paraId="000003A9" w14:textId="77777777" w:rsidR="008C197F" w:rsidRPr="00842977" w:rsidRDefault="00000000" w:rsidP="00E12B36">
      <w:pPr>
        <w:numPr>
          <w:ilvl w:val="0"/>
          <w:numId w:val="129"/>
        </w:numPr>
        <w:bidi/>
        <w:jc w:val="both"/>
        <w:rPr>
          <w:rFonts w:asciiTheme="majorBidi" w:hAnsiTheme="majorBidi" w:cstheme="majorBidi"/>
          <w:sz w:val="24"/>
          <w:szCs w:val="24"/>
        </w:rPr>
      </w:pPr>
      <w:r w:rsidRPr="00842977">
        <w:rPr>
          <w:rFonts w:asciiTheme="majorBidi" w:hAnsiTheme="majorBidi" w:cstheme="majorBidi"/>
          <w:strike/>
          <w:sz w:val="24"/>
          <w:szCs w:val="24"/>
          <w:rtl/>
        </w:rPr>
        <w:t>يهيئ القارئ لفصل التصميم والتحليل</w:t>
      </w:r>
    </w:p>
    <w:p w14:paraId="000003AA" w14:textId="77777777" w:rsidR="008C197F" w:rsidRPr="00842977" w:rsidRDefault="008C197F">
      <w:pPr>
        <w:bidi/>
        <w:jc w:val="both"/>
        <w:rPr>
          <w:rFonts w:asciiTheme="majorBidi" w:hAnsiTheme="majorBidi" w:cstheme="majorBidi"/>
          <w:sz w:val="24"/>
          <w:szCs w:val="24"/>
        </w:rPr>
      </w:pPr>
    </w:p>
    <w:p w14:paraId="000003AB" w14:textId="77777777" w:rsidR="008C197F" w:rsidRPr="00842977" w:rsidRDefault="008C197F">
      <w:pPr>
        <w:bidi/>
        <w:jc w:val="both"/>
        <w:rPr>
          <w:rFonts w:asciiTheme="majorBidi" w:hAnsiTheme="majorBidi" w:cstheme="majorBidi"/>
          <w:b/>
          <w:bCs/>
          <w:sz w:val="24"/>
          <w:szCs w:val="24"/>
        </w:rPr>
      </w:pPr>
    </w:p>
    <w:p w14:paraId="000003AC"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3.6 Review of Existing Designs</w:t>
      </w:r>
    </w:p>
    <w:p w14:paraId="000003AD"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مراجعة التصاميم والأنظمة القائمة</w:t>
      </w:r>
    </w:p>
    <w:p w14:paraId="000003AE" w14:textId="77777777" w:rsidR="008C197F" w:rsidRPr="00842977" w:rsidRDefault="008C197F">
      <w:pPr>
        <w:bidi/>
        <w:jc w:val="both"/>
        <w:rPr>
          <w:rFonts w:asciiTheme="majorBidi" w:hAnsiTheme="majorBidi" w:cstheme="majorBidi"/>
          <w:b/>
          <w:bCs/>
          <w:sz w:val="24"/>
          <w:szCs w:val="24"/>
        </w:rPr>
      </w:pPr>
    </w:p>
    <w:p w14:paraId="000003AF"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3.6.1 Commercial Auger Filling Machines</w:t>
      </w:r>
    </w:p>
    <w:p w14:paraId="000003B0"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تُستخدم آلات التعبئة باللولب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Machines</w:t>
      </w:r>
      <w:proofErr w:type="spellEnd"/>
      <w:r w:rsidRPr="00842977">
        <w:rPr>
          <w:rFonts w:asciiTheme="majorBidi" w:hAnsiTheme="majorBidi" w:cstheme="majorBidi"/>
          <w:sz w:val="24"/>
          <w:szCs w:val="24"/>
          <w:rtl/>
        </w:rPr>
        <w:t>) على نطاق واسع في الصناعات الغذائية والدوائية والكيميائية، خصوصًا للمواد المسحوقة مثل:</w:t>
      </w:r>
    </w:p>
    <w:p w14:paraId="000003B1" w14:textId="77777777" w:rsidR="008C197F" w:rsidRPr="00842977" w:rsidRDefault="00000000" w:rsidP="00E12B36">
      <w:pPr>
        <w:numPr>
          <w:ilvl w:val="0"/>
          <w:numId w:val="167"/>
        </w:numPr>
        <w:bidi/>
        <w:jc w:val="both"/>
        <w:rPr>
          <w:rFonts w:asciiTheme="majorBidi" w:hAnsiTheme="majorBidi" w:cstheme="majorBidi"/>
          <w:sz w:val="24"/>
          <w:szCs w:val="24"/>
        </w:rPr>
      </w:pPr>
      <w:r w:rsidRPr="00842977">
        <w:rPr>
          <w:rFonts w:asciiTheme="majorBidi" w:hAnsiTheme="majorBidi" w:cstheme="majorBidi"/>
          <w:sz w:val="24"/>
          <w:szCs w:val="24"/>
          <w:rtl/>
        </w:rPr>
        <w:t>الملح</w:t>
      </w:r>
    </w:p>
    <w:p w14:paraId="000003B2" w14:textId="77777777" w:rsidR="008C197F" w:rsidRPr="00842977" w:rsidRDefault="00000000" w:rsidP="00E12B36">
      <w:pPr>
        <w:numPr>
          <w:ilvl w:val="0"/>
          <w:numId w:val="167"/>
        </w:numPr>
        <w:bidi/>
        <w:jc w:val="both"/>
        <w:rPr>
          <w:rFonts w:asciiTheme="majorBidi" w:hAnsiTheme="majorBidi" w:cstheme="majorBidi"/>
          <w:sz w:val="24"/>
          <w:szCs w:val="24"/>
        </w:rPr>
      </w:pPr>
      <w:r w:rsidRPr="00842977">
        <w:rPr>
          <w:rFonts w:asciiTheme="majorBidi" w:hAnsiTheme="majorBidi" w:cstheme="majorBidi"/>
          <w:sz w:val="24"/>
          <w:szCs w:val="24"/>
          <w:rtl/>
        </w:rPr>
        <w:t>السكر</w:t>
      </w:r>
    </w:p>
    <w:p w14:paraId="000003B3" w14:textId="77777777" w:rsidR="008C197F" w:rsidRPr="00842977" w:rsidRDefault="00000000" w:rsidP="00E12B36">
      <w:pPr>
        <w:numPr>
          <w:ilvl w:val="0"/>
          <w:numId w:val="167"/>
        </w:numPr>
        <w:bidi/>
        <w:jc w:val="both"/>
        <w:rPr>
          <w:rFonts w:asciiTheme="majorBidi" w:hAnsiTheme="majorBidi" w:cstheme="majorBidi"/>
          <w:sz w:val="24"/>
          <w:szCs w:val="24"/>
        </w:rPr>
      </w:pPr>
      <w:r w:rsidRPr="00842977">
        <w:rPr>
          <w:rFonts w:asciiTheme="majorBidi" w:hAnsiTheme="majorBidi" w:cstheme="majorBidi"/>
          <w:sz w:val="24"/>
          <w:szCs w:val="24"/>
          <w:rtl/>
        </w:rPr>
        <w:t>الدقيق</w:t>
      </w:r>
    </w:p>
    <w:p w14:paraId="000003B4" w14:textId="77777777" w:rsidR="008C197F" w:rsidRPr="00842977" w:rsidRDefault="00000000" w:rsidP="00E12B36">
      <w:pPr>
        <w:numPr>
          <w:ilvl w:val="0"/>
          <w:numId w:val="167"/>
        </w:numPr>
        <w:bidi/>
        <w:jc w:val="both"/>
        <w:rPr>
          <w:rFonts w:asciiTheme="majorBidi" w:hAnsiTheme="majorBidi" w:cstheme="majorBidi"/>
          <w:sz w:val="24"/>
          <w:szCs w:val="24"/>
        </w:rPr>
      </w:pPr>
      <w:r w:rsidRPr="00842977">
        <w:rPr>
          <w:rFonts w:asciiTheme="majorBidi" w:hAnsiTheme="majorBidi" w:cstheme="majorBidi"/>
          <w:sz w:val="24"/>
          <w:szCs w:val="24"/>
          <w:rtl/>
        </w:rPr>
        <w:t>الحليب المجفف</w:t>
      </w:r>
    </w:p>
    <w:p w14:paraId="000003B5" w14:textId="77777777" w:rsidR="008C197F" w:rsidRPr="00842977" w:rsidRDefault="00000000" w:rsidP="00E12B36">
      <w:pPr>
        <w:numPr>
          <w:ilvl w:val="0"/>
          <w:numId w:val="167"/>
        </w:numPr>
        <w:bidi/>
        <w:jc w:val="both"/>
        <w:rPr>
          <w:rFonts w:asciiTheme="majorBidi" w:hAnsiTheme="majorBidi" w:cstheme="majorBidi"/>
          <w:sz w:val="24"/>
          <w:szCs w:val="24"/>
        </w:rPr>
      </w:pPr>
      <w:r w:rsidRPr="00842977">
        <w:rPr>
          <w:rFonts w:asciiTheme="majorBidi" w:hAnsiTheme="majorBidi" w:cstheme="majorBidi"/>
          <w:sz w:val="24"/>
          <w:szCs w:val="24"/>
          <w:rtl/>
        </w:rPr>
        <w:t>التوابل</w:t>
      </w:r>
    </w:p>
    <w:p w14:paraId="000003B6" w14:textId="77777777" w:rsidR="008C197F" w:rsidRPr="00842977" w:rsidRDefault="008C197F">
      <w:pPr>
        <w:bidi/>
        <w:jc w:val="both"/>
        <w:rPr>
          <w:rFonts w:asciiTheme="majorBidi" w:hAnsiTheme="majorBidi" w:cstheme="majorBidi"/>
          <w:sz w:val="24"/>
          <w:szCs w:val="24"/>
        </w:rPr>
      </w:pPr>
    </w:p>
    <w:p w14:paraId="000003B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وتعتمد معظم التصاميم التجارية على المكونات الأساسية التالية:</w:t>
      </w:r>
    </w:p>
    <w:p w14:paraId="000003B8" w14:textId="77777777" w:rsidR="008C197F" w:rsidRPr="00842977" w:rsidRDefault="00000000" w:rsidP="00E12B36">
      <w:pPr>
        <w:numPr>
          <w:ilvl w:val="0"/>
          <w:numId w:val="166"/>
        </w:numPr>
        <w:bidi/>
        <w:jc w:val="both"/>
        <w:rPr>
          <w:rFonts w:asciiTheme="majorBidi" w:hAnsiTheme="majorBidi" w:cstheme="majorBidi"/>
          <w:sz w:val="24"/>
          <w:szCs w:val="24"/>
        </w:rPr>
      </w:pPr>
      <w:r w:rsidRPr="00842977">
        <w:rPr>
          <w:rFonts w:asciiTheme="majorBidi" w:hAnsiTheme="majorBidi" w:cstheme="majorBidi"/>
          <w:sz w:val="24"/>
          <w:szCs w:val="24"/>
          <w:rtl/>
        </w:rPr>
        <w:t>محرك (</w:t>
      </w:r>
      <w:proofErr w:type="spellStart"/>
      <w:r w:rsidRPr="00842977">
        <w:rPr>
          <w:rFonts w:asciiTheme="majorBidi" w:hAnsiTheme="majorBidi" w:cstheme="majorBidi"/>
          <w:sz w:val="24"/>
          <w:szCs w:val="24"/>
          <w:rtl/>
        </w:rPr>
        <w:t>Servo</w:t>
      </w:r>
      <w:proofErr w:type="spellEnd"/>
      <w:r w:rsidRPr="00842977">
        <w:rPr>
          <w:rFonts w:asciiTheme="majorBidi" w:hAnsiTheme="majorBidi" w:cstheme="majorBidi"/>
          <w:sz w:val="24"/>
          <w:szCs w:val="24"/>
          <w:rtl/>
        </w:rPr>
        <w:t xml:space="preserve"> أو </w:t>
      </w:r>
      <w:proofErr w:type="spellStart"/>
      <w:r w:rsidRPr="00842977">
        <w:rPr>
          <w:rFonts w:asciiTheme="majorBidi" w:hAnsiTheme="majorBidi" w:cstheme="majorBidi"/>
          <w:sz w:val="24"/>
          <w:szCs w:val="24"/>
          <w:rtl/>
        </w:rPr>
        <w:t>Stepper</w:t>
      </w:r>
      <w:proofErr w:type="spellEnd"/>
      <w:r w:rsidRPr="00842977">
        <w:rPr>
          <w:rFonts w:asciiTheme="majorBidi" w:hAnsiTheme="majorBidi" w:cstheme="majorBidi"/>
          <w:sz w:val="24"/>
          <w:szCs w:val="24"/>
          <w:rtl/>
        </w:rPr>
        <w:t>)</w:t>
      </w:r>
    </w:p>
    <w:p w14:paraId="000003B9" w14:textId="77777777" w:rsidR="008C197F" w:rsidRPr="00842977" w:rsidRDefault="00000000" w:rsidP="00E12B36">
      <w:pPr>
        <w:numPr>
          <w:ilvl w:val="0"/>
          <w:numId w:val="166"/>
        </w:numPr>
        <w:bidi/>
        <w:jc w:val="both"/>
        <w:rPr>
          <w:rFonts w:asciiTheme="majorBidi" w:hAnsiTheme="majorBidi" w:cstheme="majorBidi"/>
          <w:sz w:val="24"/>
          <w:szCs w:val="24"/>
        </w:rPr>
      </w:pPr>
      <w:proofErr w:type="spellStart"/>
      <w:r w:rsidRPr="00842977">
        <w:rPr>
          <w:rFonts w:asciiTheme="majorBidi" w:hAnsiTheme="majorBidi" w:cstheme="majorBidi"/>
          <w:sz w:val="24"/>
          <w:szCs w:val="24"/>
          <w:rtl/>
        </w:rPr>
        <w:t>جيربوكس</w:t>
      </w:r>
      <w:proofErr w:type="spellEnd"/>
      <w:r w:rsidRPr="00842977">
        <w:rPr>
          <w:rFonts w:asciiTheme="majorBidi" w:hAnsiTheme="majorBidi" w:cstheme="majorBidi"/>
          <w:sz w:val="24"/>
          <w:szCs w:val="24"/>
          <w:rtl/>
        </w:rPr>
        <w:t xml:space="preserve"> كوكبي منخفض الخلوص</w:t>
      </w:r>
    </w:p>
    <w:p w14:paraId="000003BA" w14:textId="77777777" w:rsidR="008C197F" w:rsidRPr="00842977" w:rsidRDefault="00000000" w:rsidP="00E12B36">
      <w:pPr>
        <w:numPr>
          <w:ilvl w:val="0"/>
          <w:numId w:val="166"/>
        </w:numPr>
        <w:bidi/>
        <w:jc w:val="both"/>
        <w:rPr>
          <w:rFonts w:asciiTheme="majorBidi" w:hAnsiTheme="majorBidi" w:cstheme="majorBidi"/>
          <w:sz w:val="24"/>
          <w:szCs w:val="24"/>
        </w:rPr>
      </w:pPr>
      <w:r w:rsidRPr="00842977">
        <w:rPr>
          <w:rFonts w:asciiTheme="majorBidi" w:hAnsiTheme="majorBidi" w:cstheme="majorBidi"/>
          <w:sz w:val="24"/>
          <w:szCs w:val="24"/>
          <w:rtl/>
        </w:rPr>
        <w:t>لولب تعبئة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Screw</w:t>
      </w:r>
      <w:proofErr w:type="spellEnd"/>
      <w:r w:rsidRPr="00842977">
        <w:rPr>
          <w:rFonts w:asciiTheme="majorBidi" w:hAnsiTheme="majorBidi" w:cstheme="majorBidi"/>
          <w:sz w:val="24"/>
          <w:szCs w:val="24"/>
          <w:rtl/>
        </w:rPr>
        <w:t>)</w:t>
      </w:r>
    </w:p>
    <w:p w14:paraId="000003BB" w14:textId="77777777" w:rsidR="008C197F" w:rsidRPr="00842977" w:rsidRDefault="00000000" w:rsidP="00E12B36">
      <w:pPr>
        <w:numPr>
          <w:ilvl w:val="0"/>
          <w:numId w:val="166"/>
        </w:numPr>
        <w:bidi/>
        <w:jc w:val="both"/>
        <w:rPr>
          <w:rFonts w:asciiTheme="majorBidi" w:hAnsiTheme="majorBidi" w:cstheme="majorBidi"/>
          <w:sz w:val="24"/>
          <w:szCs w:val="24"/>
        </w:rPr>
      </w:pPr>
      <w:r w:rsidRPr="00842977">
        <w:rPr>
          <w:rFonts w:asciiTheme="majorBidi" w:hAnsiTheme="majorBidi" w:cstheme="majorBidi"/>
          <w:sz w:val="24"/>
          <w:szCs w:val="24"/>
          <w:rtl/>
        </w:rPr>
        <w:t>صحن دوّار أو صمام قطع (</w:t>
      </w:r>
      <w:proofErr w:type="spellStart"/>
      <w:r w:rsidRPr="00842977">
        <w:rPr>
          <w:rFonts w:asciiTheme="majorBidi" w:hAnsiTheme="majorBidi" w:cstheme="majorBidi"/>
          <w:sz w:val="24"/>
          <w:szCs w:val="24"/>
          <w:rtl/>
        </w:rPr>
        <w:t>Cut-off</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Device</w:t>
      </w:r>
      <w:proofErr w:type="spellEnd"/>
      <w:r w:rsidRPr="00842977">
        <w:rPr>
          <w:rFonts w:asciiTheme="majorBidi" w:hAnsiTheme="majorBidi" w:cstheme="majorBidi"/>
          <w:sz w:val="24"/>
          <w:szCs w:val="24"/>
          <w:rtl/>
        </w:rPr>
        <w:t>)</w:t>
      </w:r>
    </w:p>
    <w:p w14:paraId="000003BC" w14:textId="77777777" w:rsidR="008C197F" w:rsidRPr="00842977" w:rsidRDefault="00000000" w:rsidP="00E12B36">
      <w:pPr>
        <w:numPr>
          <w:ilvl w:val="0"/>
          <w:numId w:val="166"/>
        </w:numPr>
        <w:bidi/>
        <w:jc w:val="both"/>
        <w:rPr>
          <w:rFonts w:asciiTheme="majorBidi" w:hAnsiTheme="majorBidi" w:cstheme="majorBidi"/>
          <w:sz w:val="24"/>
          <w:szCs w:val="24"/>
        </w:rPr>
      </w:pPr>
      <w:r w:rsidRPr="00842977">
        <w:rPr>
          <w:rFonts w:asciiTheme="majorBidi" w:hAnsiTheme="majorBidi" w:cstheme="majorBidi"/>
          <w:sz w:val="24"/>
          <w:szCs w:val="24"/>
          <w:rtl/>
        </w:rPr>
        <w:t>نظام تقليب لمنع التكتل</w:t>
      </w:r>
    </w:p>
    <w:p w14:paraId="000003BD" w14:textId="77777777" w:rsidR="008C197F" w:rsidRPr="00842977" w:rsidRDefault="008C197F">
      <w:pPr>
        <w:bidi/>
        <w:jc w:val="both"/>
        <w:rPr>
          <w:rFonts w:asciiTheme="majorBidi" w:hAnsiTheme="majorBidi" w:cstheme="majorBidi"/>
          <w:sz w:val="24"/>
          <w:szCs w:val="24"/>
        </w:rPr>
      </w:pPr>
    </w:p>
    <w:p w14:paraId="000003BE"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مراجع</w:t>
      </w:r>
      <w:proofErr w:type="spellEnd"/>
      <w:r w:rsidRPr="00842977">
        <w:rPr>
          <w:rFonts w:asciiTheme="majorBidi" w:hAnsiTheme="majorBidi" w:cstheme="majorBidi"/>
          <w:sz w:val="24"/>
          <w:szCs w:val="24"/>
        </w:rPr>
        <w:t>:</w:t>
      </w:r>
    </w:p>
    <w:p w14:paraId="000003BF" w14:textId="77777777" w:rsidR="008C197F" w:rsidRPr="00842977" w:rsidRDefault="00000000" w:rsidP="00E12B36">
      <w:pPr>
        <w:numPr>
          <w:ilvl w:val="0"/>
          <w:numId w:val="165"/>
        </w:numPr>
        <w:jc w:val="both"/>
        <w:rPr>
          <w:rFonts w:asciiTheme="majorBidi" w:hAnsiTheme="majorBidi" w:cstheme="majorBidi"/>
          <w:sz w:val="24"/>
          <w:szCs w:val="24"/>
        </w:rPr>
      </w:pPr>
      <w:r w:rsidRPr="00842977">
        <w:rPr>
          <w:rFonts w:asciiTheme="majorBidi" w:hAnsiTheme="majorBidi" w:cstheme="majorBidi"/>
          <w:sz w:val="24"/>
          <w:szCs w:val="24"/>
        </w:rPr>
        <w:t>Bosch Packaging Technology – Auger Filling Systems</w:t>
      </w:r>
    </w:p>
    <w:p w14:paraId="000003C0" w14:textId="77777777" w:rsidR="008C197F" w:rsidRPr="00842977" w:rsidRDefault="00000000" w:rsidP="00E12B36">
      <w:pPr>
        <w:numPr>
          <w:ilvl w:val="0"/>
          <w:numId w:val="165"/>
        </w:numPr>
        <w:jc w:val="both"/>
        <w:rPr>
          <w:rFonts w:asciiTheme="majorBidi" w:hAnsiTheme="majorBidi" w:cstheme="majorBidi"/>
          <w:sz w:val="24"/>
          <w:szCs w:val="24"/>
        </w:rPr>
      </w:pPr>
      <w:r w:rsidRPr="00842977">
        <w:rPr>
          <w:rFonts w:asciiTheme="majorBidi" w:hAnsiTheme="majorBidi" w:cstheme="majorBidi"/>
          <w:sz w:val="24"/>
          <w:szCs w:val="24"/>
        </w:rPr>
        <w:t>All-Fill Inc., Auger Filler Design Overview</w:t>
      </w:r>
    </w:p>
    <w:p w14:paraId="000003C1" w14:textId="77777777" w:rsidR="008C197F" w:rsidRPr="00842977" w:rsidRDefault="00000000" w:rsidP="00E12B36">
      <w:pPr>
        <w:numPr>
          <w:ilvl w:val="0"/>
          <w:numId w:val="165"/>
        </w:numPr>
        <w:jc w:val="both"/>
        <w:rPr>
          <w:rFonts w:asciiTheme="majorBidi" w:hAnsiTheme="majorBidi" w:cstheme="majorBidi"/>
          <w:sz w:val="24"/>
          <w:szCs w:val="24"/>
        </w:rPr>
      </w:pPr>
      <w:proofErr w:type="spellStart"/>
      <w:r w:rsidRPr="00842977">
        <w:rPr>
          <w:rFonts w:asciiTheme="majorBidi" w:hAnsiTheme="majorBidi" w:cstheme="majorBidi"/>
          <w:sz w:val="24"/>
          <w:szCs w:val="24"/>
        </w:rPr>
        <w:t>Spee</w:t>
      </w:r>
      <w:proofErr w:type="spellEnd"/>
      <w:r w:rsidRPr="00842977">
        <w:rPr>
          <w:rFonts w:asciiTheme="majorBidi" w:hAnsiTheme="majorBidi" w:cstheme="majorBidi"/>
          <w:sz w:val="24"/>
          <w:szCs w:val="24"/>
        </w:rPr>
        <w:t>-Dee Packaging Machinery Technical Catalogs</w:t>
      </w:r>
    </w:p>
    <w:p w14:paraId="000003C2" w14:textId="77777777" w:rsidR="008C197F" w:rsidRPr="00842977" w:rsidRDefault="008C197F">
      <w:pPr>
        <w:jc w:val="both"/>
        <w:rPr>
          <w:rFonts w:asciiTheme="majorBidi" w:hAnsiTheme="majorBidi" w:cstheme="majorBidi"/>
          <w:sz w:val="24"/>
          <w:szCs w:val="24"/>
        </w:rPr>
      </w:pPr>
    </w:p>
    <w:p w14:paraId="000003C3" w14:textId="77777777" w:rsidR="008C197F" w:rsidRPr="00842977" w:rsidRDefault="008C197F">
      <w:pPr>
        <w:jc w:val="both"/>
        <w:rPr>
          <w:rFonts w:asciiTheme="majorBidi" w:hAnsiTheme="majorBidi" w:cstheme="majorBidi"/>
          <w:sz w:val="24"/>
          <w:szCs w:val="24"/>
        </w:rPr>
      </w:pPr>
    </w:p>
    <w:p w14:paraId="000003C4"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3.6.2 Structural and Mechanical Layouts</w:t>
      </w:r>
    </w:p>
    <w:p w14:paraId="000003C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من خلال مراجعة التصاميم التجارية والأكاديمية، يمكن تصنيف أنظمة اللولب إلى:</w:t>
      </w:r>
    </w:p>
    <w:p w14:paraId="000003C6" w14:textId="77777777" w:rsidR="008C197F" w:rsidRPr="00842977" w:rsidRDefault="008C197F">
      <w:pPr>
        <w:bidi/>
        <w:jc w:val="both"/>
        <w:rPr>
          <w:rFonts w:asciiTheme="majorBidi" w:hAnsiTheme="majorBidi" w:cstheme="majorBidi"/>
          <w:sz w:val="24"/>
          <w:szCs w:val="24"/>
        </w:rPr>
      </w:pPr>
    </w:p>
    <w:p w14:paraId="000003C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lastRenderedPageBreak/>
        <w:t xml:space="preserve">1. </w:t>
      </w:r>
      <w:r w:rsidRPr="00842977">
        <w:rPr>
          <w:rFonts w:asciiTheme="majorBidi" w:hAnsiTheme="majorBidi" w:cstheme="majorBidi"/>
          <w:b/>
          <w:bCs/>
          <w:sz w:val="24"/>
          <w:szCs w:val="24"/>
        </w:rPr>
        <w:t>Direct Drive Auger Systems</w:t>
      </w:r>
    </w:p>
    <w:p w14:paraId="000003C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حيث يُدار اللولب مباشرة من المحرك دون </w:t>
      </w:r>
      <w:proofErr w:type="spellStart"/>
      <w:r w:rsidRPr="00842977">
        <w:rPr>
          <w:rFonts w:asciiTheme="majorBidi" w:hAnsiTheme="majorBidi" w:cstheme="majorBidi"/>
          <w:sz w:val="24"/>
          <w:szCs w:val="24"/>
          <w:rtl/>
        </w:rPr>
        <w:t>جيربوكس</w:t>
      </w:r>
      <w:proofErr w:type="spellEnd"/>
    </w:p>
    <w:p w14:paraId="000003C9" w14:textId="77777777" w:rsidR="008C197F" w:rsidRPr="00842977" w:rsidRDefault="00000000">
      <w:pPr>
        <w:bidi/>
        <w:jc w:val="both"/>
        <w:rPr>
          <w:rFonts w:asciiTheme="majorBidi" w:hAnsiTheme="majorBidi" w:cstheme="majorBidi"/>
          <w:sz w:val="24"/>
          <w:szCs w:val="24"/>
        </w:rPr>
      </w:pPr>
      <w:r w:rsidRPr="00842977">
        <w:rPr>
          <w:rFonts w:ascii="Segoe UI Symbol" w:hAnsi="Segoe UI Symbol" w:cs="Segoe UI Symbol"/>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تُستخدم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للأحمال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الصغيرة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جدًا</w:t>
      </w:r>
      <w:proofErr w:type="spellEnd"/>
    </w:p>
    <w:p w14:paraId="000003CA" w14:textId="77777777" w:rsidR="008C197F" w:rsidRPr="00842977" w:rsidRDefault="008C197F">
      <w:pPr>
        <w:bidi/>
        <w:jc w:val="both"/>
        <w:rPr>
          <w:rFonts w:asciiTheme="majorBidi" w:hAnsiTheme="majorBidi" w:cstheme="majorBidi"/>
          <w:sz w:val="24"/>
          <w:szCs w:val="24"/>
        </w:rPr>
      </w:pPr>
    </w:p>
    <w:p w14:paraId="000003C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t xml:space="preserve">2. </w:t>
      </w:r>
      <w:r w:rsidRPr="00842977">
        <w:rPr>
          <w:rFonts w:asciiTheme="majorBidi" w:hAnsiTheme="majorBidi" w:cstheme="majorBidi"/>
          <w:b/>
          <w:bCs/>
          <w:sz w:val="24"/>
          <w:szCs w:val="24"/>
        </w:rPr>
        <w:t>Gear-Reduced Auger Systems</w:t>
      </w:r>
    </w:p>
    <w:p w14:paraId="000003C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حيث يتم استخدام </w:t>
      </w:r>
      <w:proofErr w:type="spellStart"/>
      <w:r w:rsidRPr="00842977">
        <w:rPr>
          <w:rFonts w:asciiTheme="majorBidi" w:hAnsiTheme="majorBidi" w:cstheme="majorBidi"/>
          <w:sz w:val="24"/>
          <w:szCs w:val="24"/>
          <w:rtl/>
        </w:rPr>
        <w:t>جيربوكس</w:t>
      </w:r>
      <w:proofErr w:type="spellEnd"/>
      <w:r w:rsidRPr="00842977">
        <w:rPr>
          <w:rFonts w:asciiTheme="majorBidi" w:hAnsiTheme="majorBidi" w:cstheme="majorBidi"/>
          <w:sz w:val="24"/>
          <w:szCs w:val="24"/>
          <w:rtl/>
        </w:rPr>
        <w:t xml:space="preserve"> كوكبي لتحقيق:</w:t>
      </w:r>
    </w:p>
    <w:p w14:paraId="000003CD" w14:textId="77777777" w:rsidR="008C197F" w:rsidRPr="00842977" w:rsidRDefault="00000000" w:rsidP="00E12B36">
      <w:pPr>
        <w:numPr>
          <w:ilvl w:val="0"/>
          <w:numId w:val="164"/>
        </w:numPr>
        <w:bidi/>
        <w:jc w:val="both"/>
        <w:rPr>
          <w:rFonts w:asciiTheme="majorBidi" w:hAnsiTheme="majorBidi" w:cstheme="majorBidi"/>
          <w:sz w:val="24"/>
          <w:szCs w:val="24"/>
        </w:rPr>
      </w:pPr>
      <w:r w:rsidRPr="00842977">
        <w:rPr>
          <w:rFonts w:asciiTheme="majorBidi" w:hAnsiTheme="majorBidi" w:cstheme="majorBidi"/>
          <w:sz w:val="24"/>
          <w:szCs w:val="24"/>
          <w:rtl/>
        </w:rPr>
        <w:t>عزم أعلى</w:t>
      </w:r>
    </w:p>
    <w:p w14:paraId="000003CE" w14:textId="77777777" w:rsidR="008C197F" w:rsidRPr="00842977" w:rsidRDefault="00000000" w:rsidP="00E12B36">
      <w:pPr>
        <w:numPr>
          <w:ilvl w:val="0"/>
          <w:numId w:val="164"/>
        </w:numPr>
        <w:bidi/>
        <w:jc w:val="both"/>
        <w:rPr>
          <w:rFonts w:asciiTheme="majorBidi" w:hAnsiTheme="majorBidi" w:cstheme="majorBidi"/>
          <w:sz w:val="24"/>
          <w:szCs w:val="24"/>
        </w:rPr>
      </w:pPr>
      <w:r w:rsidRPr="00842977">
        <w:rPr>
          <w:rFonts w:asciiTheme="majorBidi" w:hAnsiTheme="majorBidi" w:cstheme="majorBidi"/>
          <w:sz w:val="24"/>
          <w:szCs w:val="24"/>
          <w:rtl/>
        </w:rPr>
        <w:t>تحكم أدق</w:t>
      </w:r>
    </w:p>
    <w:p w14:paraId="000003CF" w14:textId="77777777" w:rsidR="008C197F" w:rsidRPr="00842977" w:rsidRDefault="00000000" w:rsidP="00E12B36">
      <w:pPr>
        <w:numPr>
          <w:ilvl w:val="0"/>
          <w:numId w:val="164"/>
        </w:numPr>
        <w:bidi/>
        <w:jc w:val="both"/>
        <w:rPr>
          <w:rFonts w:asciiTheme="majorBidi" w:hAnsiTheme="majorBidi" w:cstheme="majorBidi"/>
          <w:sz w:val="24"/>
          <w:szCs w:val="24"/>
        </w:rPr>
      </w:pPr>
      <w:r w:rsidRPr="00842977">
        <w:rPr>
          <w:rFonts w:asciiTheme="majorBidi" w:hAnsiTheme="majorBidi" w:cstheme="majorBidi"/>
          <w:sz w:val="24"/>
          <w:szCs w:val="24"/>
          <w:rtl/>
        </w:rPr>
        <w:t>تقليل الاهتزاز</w:t>
      </w:r>
    </w:p>
    <w:p w14:paraId="000003D0" w14:textId="77777777" w:rsidR="008C197F" w:rsidRPr="00842977" w:rsidRDefault="008C197F">
      <w:pPr>
        <w:bidi/>
        <w:jc w:val="both"/>
        <w:rPr>
          <w:rFonts w:asciiTheme="majorBidi" w:hAnsiTheme="majorBidi" w:cstheme="majorBidi"/>
          <w:sz w:val="24"/>
          <w:szCs w:val="24"/>
        </w:rPr>
      </w:pPr>
    </w:p>
    <w:p w14:paraId="000003D1"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التصميم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المعتمد</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في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مشروعك</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ينتمي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للفئة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الثانية</w:t>
      </w:r>
      <w:proofErr w:type="spellEnd"/>
      <w:r w:rsidRPr="00842977">
        <w:rPr>
          <w:rFonts w:asciiTheme="majorBidi" w:hAnsiTheme="majorBidi" w:cstheme="majorBidi"/>
          <w:sz w:val="24"/>
          <w:szCs w:val="24"/>
        </w:rPr>
        <w:t>.</w:t>
      </w:r>
    </w:p>
    <w:p w14:paraId="000003D2" w14:textId="77777777" w:rsidR="008C197F" w:rsidRPr="00842977" w:rsidRDefault="008C197F">
      <w:pPr>
        <w:bidi/>
        <w:jc w:val="both"/>
        <w:rPr>
          <w:rFonts w:asciiTheme="majorBidi" w:hAnsiTheme="majorBidi" w:cstheme="majorBidi"/>
          <w:sz w:val="24"/>
          <w:szCs w:val="24"/>
        </w:rPr>
      </w:pPr>
    </w:p>
    <w:p w14:paraId="000003D3"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3D4" w14:textId="77777777" w:rsidR="008C197F" w:rsidRPr="00842977" w:rsidRDefault="00000000" w:rsidP="00E12B36">
      <w:pPr>
        <w:numPr>
          <w:ilvl w:val="0"/>
          <w:numId w:val="163"/>
        </w:numPr>
        <w:jc w:val="both"/>
        <w:rPr>
          <w:rFonts w:asciiTheme="majorBidi" w:hAnsiTheme="majorBidi" w:cstheme="majorBidi"/>
          <w:sz w:val="24"/>
          <w:szCs w:val="24"/>
        </w:rPr>
      </w:pPr>
      <w:r w:rsidRPr="00842977">
        <w:rPr>
          <w:rFonts w:asciiTheme="majorBidi" w:hAnsiTheme="majorBidi" w:cstheme="majorBidi"/>
          <w:sz w:val="24"/>
          <w:szCs w:val="24"/>
        </w:rPr>
        <w:t>Apex Dynamics Application Notes – Food Machinery Gearboxes</w:t>
      </w:r>
    </w:p>
    <w:p w14:paraId="000003D5" w14:textId="77777777" w:rsidR="008C197F" w:rsidRPr="00842977" w:rsidRDefault="008C197F">
      <w:pPr>
        <w:jc w:val="both"/>
        <w:rPr>
          <w:rFonts w:asciiTheme="majorBidi" w:hAnsiTheme="majorBidi" w:cstheme="majorBidi"/>
          <w:sz w:val="24"/>
          <w:szCs w:val="24"/>
        </w:rPr>
      </w:pPr>
    </w:p>
    <w:p w14:paraId="000003D6"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3.6.3 Coupling and Shaft Connection Methods</w:t>
      </w:r>
    </w:p>
    <w:p w14:paraId="000003D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التصاميم الموجودة تُظهر ثلاث طرق شائعة للاتصال:</w:t>
      </w:r>
    </w:p>
    <w:p w14:paraId="000003D8" w14:textId="77777777" w:rsidR="008C197F" w:rsidRPr="00842977" w:rsidRDefault="00000000" w:rsidP="00E12B36">
      <w:pPr>
        <w:numPr>
          <w:ilvl w:val="0"/>
          <w:numId w:val="162"/>
        </w:numPr>
        <w:jc w:val="both"/>
        <w:rPr>
          <w:rFonts w:asciiTheme="majorBidi" w:hAnsiTheme="majorBidi" w:cstheme="majorBidi"/>
          <w:sz w:val="24"/>
          <w:szCs w:val="24"/>
        </w:rPr>
      </w:pPr>
      <w:r w:rsidRPr="00842977">
        <w:rPr>
          <w:rFonts w:asciiTheme="majorBidi" w:hAnsiTheme="majorBidi" w:cstheme="majorBidi"/>
          <w:sz w:val="24"/>
          <w:szCs w:val="24"/>
        </w:rPr>
        <w:t>Keyed Shaft Connection</w:t>
      </w:r>
    </w:p>
    <w:p w14:paraId="000003D9" w14:textId="77777777" w:rsidR="008C197F" w:rsidRPr="00842977" w:rsidRDefault="00000000" w:rsidP="00E12B36">
      <w:pPr>
        <w:numPr>
          <w:ilvl w:val="0"/>
          <w:numId w:val="162"/>
        </w:numPr>
        <w:jc w:val="both"/>
        <w:rPr>
          <w:rFonts w:asciiTheme="majorBidi" w:hAnsiTheme="majorBidi" w:cstheme="majorBidi"/>
          <w:sz w:val="24"/>
          <w:szCs w:val="24"/>
        </w:rPr>
      </w:pPr>
      <w:r w:rsidRPr="00842977">
        <w:rPr>
          <w:rFonts w:asciiTheme="majorBidi" w:hAnsiTheme="majorBidi" w:cstheme="majorBidi"/>
          <w:sz w:val="24"/>
          <w:szCs w:val="24"/>
        </w:rPr>
        <w:t>Cross Pin / J-Slot Quick Release</w:t>
      </w:r>
    </w:p>
    <w:p w14:paraId="000003DA" w14:textId="77777777" w:rsidR="008C197F" w:rsidRPr="00842977" w:rsidRDefault="00000000" w:rsidP="00E12B36">
      <w:pPr>
        <w:numPr>
          <w:ilvl w:val="0"/>
          <w:numId w:val="162"/>
        </w:numPr>
        <w:jc w:val="both"/>
        <w:rPr>
          <w:rFonts w:asciiTheme="majorBidi" w:hAnsiTheme="majorBidi" w:cstheme="majorBidi"/>
          <w:sz w:val="24"/>
          <w:szCs w:val="24"/>
        </w:rPr>
      </w:pPr>
      <w:r w:rsidRPr="00842977">
        <w:rPr>
          <w:rFonts w:asciiTheme="majorBidi" w:hAnsiTheme="majorBidi" w:cstheme="majorBidi"/>
          <w:sz w:val="24"/>
          <w:szCs w:val="24"/>
        </w:rPr>
        <w:t>Clamping Hub (Collet System)</w:t>
      </w:r>
    </w:p>
    <w:p w14:paraId="000003DB" w14:textId="77777777" w:rsidR="008C197F" w:rsidRPr="00842977" w:rsidRDefault="008C197F">
      <w:pPr>
        <w:jc w:val="both"/>
        <w:rPr>
          <w:rFonts w:asciiTheme="majorBidi" w:hAnsiTheme="majorBidi" w:cstheme="majorBidi"/>
          <w:sz w:val="24"/>
          <w:szCs w:val="24"/>
        </w:rPr>
      </w:pPr>
    </w:p>
    <w:p w14:paraId="000003DC" w14:textId="77777777" w:rsidR="008C197F" w:rsidRPr="00842977" w:rsidRDefault="00000000">
      <w:pPr>
        <w:bidi/>
        <w:jc w:val="both"/>
        <w:rPr>
          <w:rFonts w:asciiTheme="majorBidi" w:hAnsiTheme="majorBidi" w:cstheme="majorBidi"/>
          <w:sz w:val="24"/>
          <w:szCs w:val="24"/>
          <w:rtl/>
        </w:rPr>
      </w:pPr>
      <w:r w:rsidRPr="00842977">
        <w:rPr>
          <w:rFonts w:asciiTheme="majorBidi" w:hAnsiTheme="majorBidi" w:cstheme="majorBidi"/>
          <w:sz w:val="24"/>
          <w:szCs w:val="24"/>
          <w:rtl/>
        </w:rPr>
        <w:t>وقد لوحظ أن:</w:t>
      </w:r>
    </w:p>
    <w:p w14:paraId="000003DD"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مستخدم بكثرة في التطبيقات الغذائية لسهولة الفك والتنظيف </w:t>
      </w:r>
      <w:r w:rsidRPr="00842977">
        <w:rPr>
          <w:rFonts w:asciiTheme="majorBidi" w:hAnsiTheme="majorBidi" w:cstheme="majorBidi"/>
          <w:sz w:val="24"/>
          <w:szCs w:val="24"/>
        </w:rPr>
        <w:t>J-Slot</w:t>
      </w:r>
    </w:p>
    <w:p w14:paraId="000003DE"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 xml:space="preserve">Collet Clamping  </w:t>
      </w:r>
      <w:r w:rsidRPr="00842977">
        <w:rPr>
          <w:rFonts w:asciiTheme="majorBidi" w:hAnsiTheme="majorBidi" w:cstheme="majorBidi"/>
          <w:sz w:val="24"/>
          <w:szCs w:val="24"/>
          <w:rtl/>
        </w:rPr>
        <w:t>مستخدم مع السيرفو لضمان دقة العزم وعدم وجود</w:t>
      </w:r>
      <w:r w:rsidRPr="00842977">
        <w:rPr>
          <w:rFonts w:asciiTheme="majorBidi" w:hAnsiTheme="majorBidi" w:cstheme="majorBidi"/>
          <w:sz w:val="24"/>
          <w:szCs w:val="24"/>
        </w:rPr>
        <w:t xml:space="preserve"> Backlash</w:t>
      </w:r>
    </w:p>
    <w:p w14:paraId="000003DF" w14:textId="77777777" w:rsidR="008C197F" w:rsidRPr="00842977" w:rsidRDefault="008C197F">
      <w:pPr>
        <w:jc w:val="both"/>
        <w:rPr>
          <w:rFonts w:asciiTheme="majorBidi" w:hAnsiTheme="majorBidi" w:cstheme="majorBidi"/>
          <w:sz w:val="24"/>
          <w:szCs w:val="24"/>
        </w:rPr>
      </w:pPr>
    </w:p>
    <w:p w14:paraId="000003E0" w14:textId="77777777" w:rsidR="008C197F" w:rsidRPr="00842977" w:rsidRDefault="00000000">
      <w:pPr>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3E1" w14:textId="77777777" w:rsidR="008C197F" w:rsidRPr="00842977" w:rsidRDefault="00000000" w:rsidP="00E12B36">
      <w:pPr>
        <w:numPr>
          <w:ilvl w:val="0"/>
          <w:numId w:val="161"/>
        </w:numPr>
        <w:jc w:val="both"/>
        <w:rPr>
          <w:rFonts w:asciiTheme="majorBidi" w:hAnsiTheme="majorBidi" w:cstheme="majorBidi"/>
          <w:sz w:val="24"/>
          <w:szCs w:val="24"/>
        </w:rPr>
      </w:pPr>
      <w:r w:rsidRPr="00842977">
        <w:rPr>
          <w:rFonts w:asciiTheme="majorBidi" w:hAnsiTheme="majorBidi" w:cstheme="majorBidi"/>
          <w:sz w:val="24"/>
          <w:szCs w:val="24"/>
        </w:rPr>
        <w:t>FDA Hygienic Design Guidelines</w:t>
      </w:r>
    </w:p>
    <w:p w14:paraId="000003E2" w14:textId="77777777" w:rsidR="008C197F" w:rsidRPr="00842977" w:rsidRDefault="00000000" w:rsidP="00E12B36">
      <w:pPr>
        <w:numPr>
          <w:ilvl w:val="0"/>
          <w:numId w:val="161"/>
        </w:numPr>
        <w:jc w:val="both"/>
        <w:rPr>
          <w:rFonts w:asciiTheme="majorBidi" w:hAnsiTheme="majorBidi" w:cstheme="majorBidi"/>
          <w:sz w:val="24"/>
          <w:szCs w:val="24"/>
        </w:rPr>
      </w:pPr>
      <w:r w:rsidRPr="00842977">
        <w:rPr>
          <w:rFonts w:asciiTheme="majorBidi" w:hAnsiTheme="majorBidi" w:cstheme="majorBidi"/>
          <w:sz w:val="24"/>
          <w:szCs w:val="24"/>
        </w:rPr>
        <w:t>EHEDG – Hygienic Mechanical Design</w:t>
      </w:r>
    </w:p>
    <w:p w14:paraId="000003E3" w14:textId="77777777" w:rsidR="008C197F" w:rsidRPr="00842977" w:rsidRDefault="008C197F">
      <w:pPr>
        <w:jc w:val="both"/>
        <w:rPr>
          <w:rFonts w:asciiTheme="majorBidi" w:hAnsiTheme="majorBidi" w:cstheme="majorBidi"/>
          <w:sz w:val="24"/>
          <w:szCs w:val="24"/>
        </w:rPr>
      </w:pPr>
    </w:p>
    <w:p w14:paraId="000003E4" w14:textId="77777777" w:rsidR="008C197F" w:rsidRPr="00842977" w:rsidRDefault="008C197F">
      <w:pPr>
        <w:jc w:val="both"/>
        <w:rPr>
          <w:rFonts w:asciiTheme="majorBidi" w:hAnsiTheme="majorBidi" w:cstheme="majorBidi"/>
          <w:sz w:val="24"/>
          <w:szCs w:val="24"/>
        </w:rPr>
      </w:pPr>
    </w:p>
    <w:p w14:paraId="000003E5"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3.6.4 Material and Hygiene Considerations</w:t>
      </w:r>
    </w:p>
    <w:p w14:paraId="000003E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أغلب التصاميم الصناعية تعتمد:</w:t>
      </w:r>
    </w:p>
    <w:p w14:paraId="000003E7" w14:textId="77777777" w:rsidR="008C197F" w:rsidRPr="00842977" w:rsidRDefault="00000000" w:rsidP="00E12B36">
      <w:pPr>
        <w:numPr>
          <w:ilvl w:val="0"/>
          <w:numId w:val="160"/>
        </w:numPr>
        <w:bidi/>
        <w:jc w:val="both"/>
        <w:rPr>
          <w:rFonts w:asciiTheme="majorBidi" w:hAnsiTheme="majorBidi" w:cstheme="majorBidi"/>
          <w:sz w:val="24"/>
          <w:szCs w:val="24"/>
        </w:rPr>
      </w:pPr>
      <w:r w:rsidRPr="00842977">
        <w:rPr>
          <w:rFonts w:asciiTheme="majorBidi" w:hAnsiTheme="majorBidi" w:cstheme="majorBidi"/>
          <w:sz w:val="24"/>
          <w:szCs w:val="24"/>
        </w:rPr>
        <w:t xml:space="preserve">Stainless Steel 304 </w:t>
      </w:r>
      <w:proofErr w:type="spellStart"/>
      <w:r w:rsidRPr="00842977">
        <w:rPr>
          <w:rFonts w:asciiTheme="majorBidi" w:hAnsiTheme="majorBidi" w:cstheme="majorBidi"/>
          <w:sz w:val="24"/>
          <w:szCs w:val="24"/>
        </w:rPr>
        <w:t>أو</w:t>
      </w:r>
      <w:proofErr w:type="spellEnd"/>
      <w:r w:rsidRPr="00842977">
        <w:rPr>
          <w:rFonts w:asciiTheme="majorBidi" w:hAnsiTheme="majorBidi" w:cstheme="majorBidi"/>
          <w:sz w:val="24"/>
          <w:szCs w:val="24"/>
        </w:rPr>
        <w:t xml:space="preserve"> 316</w:t>
      </w:r>
    </w:p>
    <w:p w14:paraId="000003E8" w14:textId="77777777" w:rsidR="008C197F" w:rsidRPr="00842977" w:rsidRDefault="00000000" w:rsidP="00E12B36">
      <w:pPr>
        <w:numPr>
          <w:ilvl w:val="0"/>
          <w:numId w:val="160"/>
        </w:numPr>
        <w:bidi/>
        <w:jc w:val="both"/>
        <w:rPr>
          <w:rFonts w:asciiTheme="majorBidi" w:hAnsiTheme="majorBidi" w:cstheme="majorBidi"/>
          <w:sz w:val="24"/>
          <w:szCs w:val="24"/>
        </w:rPr>
      </w:pPr>
      <w:r w:rsidRPr="00842977">
        <w:rPr>
          <w:rFonts w:asciiTheme="majorBidi" w:hAnsiTheme="majorBidi" w:cstheme="majorBidi"/>
          <w:sz w:val="24"/>
          <w:szCs w:val="24"/>
          <w:rtl/>
        </w:rPr>
        <w:t>أسطح مصقولة (</w:t>
      </w:r>
      <w:proofErr w:type="spellStart"/>
      <w:r w:rsidRPr="00842977">
        <w:rPr>
          <w:rFonts w:asciiTheme="majorBidi" w:hAnsiTheme="majorBidi" w:cstheme="majorBidi"/>
          <w:sz w:val="24"/>
          <w:szCs w:val="24"/>
          <w:rtl/>
        </w:rPr>
        <w:t>Ra</w:t>
      </w:r>
      <w:proofErr w:type="spellEnd"/>
      <w:r w:rsidRPr="00842977">
        <w:rPr>
          <w:rFonts w:asciiTheme="majorBidi" w:hAnsiTheme="majorBidi" w:cstheme="majorBidi"/>
          <w:sz w:val="24"/>
          <w:szCs w:val="24"/>
          <w:rtl/>
        </w:rPr>
        <w:t xml:space="preserve"> ≤ 1.6 </w:t>
      </w:r>
      <w:proofErr w:type="spellStart"/>
      <w:r w:rsidRPr="00842977">
        <w:rPr>
          <w:rFonts w:asciiTheme="majorBidi" w:hAnsiTheme="majorBidi" w:cstheme="majorBidi"/>
          <w:sz w:val="24"/>
          <w:szCs w:val="24"/>
          <w:rtl/>
        </w:rPr>
        <w:t>μm</w:t>
      </w:r>
      <w:proofErr w:type="spellEnd"/>
      <w:r w:rsidRPr="00842977">
        <w:rPr>
          <w:rFonts w:asciiTheme="majorBidi" w:hAnsiTheme="majorBidi" w:cstheme="majorBidi"/>
          <w:sz w:val="24"/>
          <w:szCs w:val="24"/>
          <w:rtl/>
        </w:rPr>
        <w:t>)</w:t>
      </w:r>
    </w:p>
    <w:p w14:paraId="000003E9" w14:textId="77777777" w:rsidR="008C197F" w:rsidRPr="00842977" w:rsidRDefault="00000000" w:rsidP="00E12B36">
      <w:pPr>
        <w:numPr>
          <w:ilvl w:val="0"/>
          <w:numId w:val="160"/>
        </w:numPr>
        <w:bidi/>
        <w:jc w:val="both"/>
        <w:rPr>
          <w:rFonts w:asciiTheme="majorBidi" w:hAnsiTheme="majorBidi" w:cstheme="majorBidi"/>
          <w:sz w:val="24"/>
          <w:szCs w:val="24"/>
        </w:rPr>
      </w:pPr>
      <w:r w:rsidRPr="00842977">
        <w:rPr>
          <w:rFonts w:asciiTheme="majorBidi" w:hAnsiTheme="majorBidi" w:cstheme="majorBidi"/>
          <w:sz w:val="24"/>
          <w:szCs w:val="24"/>
          <w:rtl/>
        </w:rPr>
        <w:t>تجنب الزوايا الحادة</w:t>
      </w:r>
    </w:p>
    <w:p w14:paraId="000003EA" w14:textId="77777777" w:rsidR="008C197F" w:rsidRPr="00842977" w:rsidRDefault="00000000" w:rsidP="00E12B36">
      <w:pPr>
        <w:numPr>
          <w:ilvl w:val="0"/>
          <w:numId w:val="160"/>
        </w:numPr>
        <w:bidi/>
        <w:jc w:val="both"/>
        <w:rPr>
          <w:rFonts w:asciiTheme="majorBidi" w:hAnsiTheme="majorBidi" w:cstheme="majorBidi"/>
          <w:sz w:val="24"/>
          <w:szCs w:val="24"/>
        </w:rPr>
      </w:pPr>
      <w:r w:rsidRPr="00842977">
        <w:rPr>
          <w:rFonts w:asciiTheme="majorBidi" w:hAnsiTheme="majorBidi" w:cstheme="majorBidi"/>
          <w:sz w:val="24"/>
          <w:szCs w:val="24"/>
          <w:rtl/>
        </w:rPr>
        <w:t>سهولة الفك والتنظيف</w:t>
      </w:r>
    </w:p>
    <w:p w14:paraId="000003EB" w14:textId="77777777" w:rsidR="008C197F" w:rsidRPr="00842977" w:rsidRDefault="008C197F">
      <w:pPr>
        <w:bidi/>
        <w:jc w:val="both"/>
        <w:rPr>
          <w:rFonts w:asciiTheme="majorBidi" w:hAnsiTheme="majorBidi" w:cstheme="majorBidi"/>
          <w:sz w:val="24"/>
          <w:szCs w:val="24"/>
        </w:rPr>
      </w:pPr>
    </w:p>
    <w:p w14:paraId="000003EC"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3ED" w14:textId="77777777" w:rsidR="008C197F" w:rsidRPr="00842977" w:rsidRDefault="00000000" w:rsidP="00E12B36">
      <w:pPr>
        <w:numPr>
          <w:ilvl w:val="0"/>
          <w:numId w:val="159"/>
        </w:numPr>
        <w:jc w:val="both"/>
        <w:rPr>
          <w:rFonts w:asciiTheme="majorBidi" w:hAnsiTheme="majorBidi" w:cstheme="majorBidi"/>
          <w:sz w:val="24"/>
          <w:szCs w:val="24"/>
        </w:rPr>
      </w:pPr>
      <w:r w:rsidRPr="00842977">
        <w:rPr>
          <w:rFonts w:asciiTheme="majorBidi" w:hAnsiTheme="majorBidi" w:cstheme="majorBidi"/>
          <w:sz w:val="24"/>
          <w:szCs w:val="24"/>
        </w:rPr>
        <w:t>ISO 14159 – Hygiene Requirements for Machinery</w:t>
      </w:r>
    </w:p>
    <w:p w14:paraId="000003EE" w14:textId="77777777" w:rsidR="008C197F" w:rsidRPr="00842977" w:rsidRDefault="00000000" w:rsidP="00E12B36">
      <w:pPr>
        <w:numPr>
          <w:ilvl w:val="0"/>
          <w:numId w:val="159"/>
        </w:numPr>
        <w:jc w:val="both"/>
        <w:rPr>
          <w:rFonts w:asciiTheme="majorBidi" w:hAnsiTheme="majorBidi" w:cstheme="majorBidi"/>
          <w:sz w:val="24"/>
          <w:szCs w:val="24"/>
        </w:rPr>
      </w:pPr>
      <w:r w:rsidRPr="00842977">
        <w:rPr>
          <w:rFonts w:asciiTheme="majorBidi" w:hAnsiTheme="majorBidi" w:cstheme="majorBidi"/>
          <w:sz w:val="24"/>
          <w:szCs w:val="24"/>
        </w:rPr>
        <w:t>EHEDG Design Principles</w:t>
      </w:r>
    </w:p>
    <w:p w14:paraId="000003EF" w14:textId="77777777" w:rsidR="008C197F" w:rsidRPr="00842977" w:rsidRDefault="008C197F">
      <w:pPr>
        <w:jc w:val="both"/>
        <w:rPr>
          <w:rFonts w:asciiTheme="majorBidi" w:hAnsiTheme="majorBidi" w:cstheme="majorBidi"/>
          <w:sz w:val="24"/>
          <w:szCs w:val="24"/>
        </w:rPr>
      </w:pPr>
    </w:p>
    <w:p w14:paraId="000003F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3.6.5 Control and Motion Concepts</w:t>
      </w:r>
    </w:p>
    <w:p w14:paraId="000003F1" w14:textId="77777777" w:rsidR="008C197F" w:rsidRPr="00842977" w:rsidRDefault="008C197F">
      <w:pPr>
        <w:jc w:val="both"/>
        <w:rPr>
          <w:rFonts w:asciiTheme="majorBidi" w:hAnsiTheme="majorBidi" w:cstheme="majorBidi"/>
          <w:sz w:val="24"/>
          <w:szCs w:val="24"/>
        </w:rPr>
      </w:pPr>
    </w:p>
    <w:p w14:paraId="000003F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الأنظمة الحديثة تعتمد:</w:t>
      </w:r>
    </w:p>
    <w:p w14:paraId="000003F3" w14:textId="77777777" w:rsidR="008C197F" w:rsidRPr="00842977" w:rsidRDefault="00000000" w:rsidP="00E12B36">
      <w:pPr>
        <w:numPr>
          <w:ilvl w:val="0"/>
          <w:numId w:val="158"/>
        </w:numPr>
        <w:bidi/>
        <w:jc w:val="both"/>
        <w:rPr>
          <w:rFonts w:asciiTheme="majorBidi" w:hAnsiTheme="majorBidi" w:cstheme="majorBidi"/>
          <w:sz w:val="24"/>
          <w:szCs w:val="24"/>
        </w:rPr>
      </w:pPr>
      <w:r w:rsidRPr="00842977">
        <w:rPr>
          <w:rFonts w:asciiTheme="majorBidi" w:hAnsiTheme="majorBidi" w:cstheme="majorBidi"/>
          <w:sz w:val="24"/>
          <w:szCs w:val="24"/>
        </w:rPr>
        <w:t>Servo Motor + Position Control</w:t>
      </w:r>
    </w:p>
    <w:p w14:paraId="000003F4" w14:textId="77777777" w:rsidR="008C197F" w:rsidRPr="00842977" w:rsidRDefault="00000000" w:rsidP="00E12B36">
      <w:pPr>
        <w:numPr>
          <w:ilvl w:val="0"/>
          <w:numId w:val="158"/>
        </w:numPr>
        <w:bidi/>
        <w:jc w:val="both"/>
        <w:rPr>
          <w:rFonts w:asciiTheme="majorBidi" w:hAnsiTheme="majorBidi" w:cstheme="majorBidi"/>
          <w:sz w:val="24"/>
          <w:szCs w:val="24"/>
        </w:rPr>
      </w:pPr>
      <w:r w:rsidRPr="00842977">
        <w:rPr>
          <w:rFonts w:asciiTheme="majorBidi" w:hAnsiTheme="majorBidi" w:cstheme="majorBidi"/>
          <w:sz w:val="24"/>
          <w:szCs w:val="24"/>
          <w:rtl/>
        </w:rPr>
        <w:t>التحكم بالزمن أو عدد النبضات</w:t>
      </w:r>
    </w:p>
    <w:p w14:paraId="000003F5" w14:textId="77777777" w:rsidR="008C197F" w:rsidRPr="00842977" w:rsidRDefault="00000000" w:rsidP="00E12B36">
      <w:pPr>
        <w:numPr>
          <w:ilvl w:val="0"/>
          <w:numId w:val="158"/>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أحيانًا دمج </w:t>
      </w:r>
      <w:proofErr w:type="spellStart"/>
      <w:r w:rsidRPr="00842977">
        <w:rPr>
          <w:rFonts w:asciiTheme="majorBidi" w:hAnsiTheme="majorBidi" w:cstheme="majorBidi"/>
          <w:sz w:val="24"/>
          <w:szCs w:val="24"/>
          <w:rtl/>
        </w:rPr>
        <w:t>feedback</w:t>
      </w:r>
      <w:proofErr w:type="spellEnd"/>
      <w:r w:rsidRPr="00842977">
        <w:rPr>
          <w:rFonts w:asciiTheme="majorBidi" w:hAnsiTheme="majorBidi" w:cstheme="majorBidi"/>
          <w:sz w:val="24"/>
          <w:szCs w:val="24"/>
          <w:rtl/>
        </w:rPr>
        <w:t xml:space="preserve"> وزني لتحسين الدقة</w:t>
      </w:r>
    </w:p>
    <w:p w14:paraId="000003F6" w14:textId="77777777" w:rsidR="008C197F" w:rsidRPr="00842977" w:rsidRDefault="008C197F">
      <w:pPr>
        <w:bidi/>
        <w:jc w:val="both"/>
        <w:rPr>
          <w:rFonts w:asciiTheme="majorBidi" w:hAnsiTheme="majorBidi" w:cstheme="majorBidi"/>
          <w:sz w:val="24"/>
          <w:szCs w:val="24"/>
        </w:rPr>
      </w:pPr>
    </w:p>
    <w:p w14:paraId="000003F7"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يتوافق</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ذلك</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مع</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اختيارك</w:t>
      </w:r>
      <w:proofErr w:type="spellEnd"/>
      <w:r w:rsidRPr="00842977">
        <w:rPr>
          <w:rFonts w:asciiTheme="majorBidi" w:hAnsiTheme="majorBidi" w:cstheme="majorBidi"/>
          <w:sz w:val="24"/>
          <w:szCs w:val="24"/>
        </w:rPr>
        <w:t>:</w:t>
      </w:r>
    </w:p>
    <w:p w14:paraId="000003F8" w14:textId="77777777" w:rsidR="008C197F" w:rsidRPr="00842977" w:rsidRDefault="008C197F">
      <w:pPr>
        <w:bidi/>
        <w:jc w:val="both"/>
        <w:rPr>
          <w:rFonts w:asciiTheme="majorBidi" w:hAnsiTheme="majorBidi" w:cstheme="majorBidi"/>
          <w:sz w:val="24"/>
          <w:szCs w:val="24"/>
        </w:rPr>
      </w:pPr>
    </w:p>
    <w:p w14:paraId="000003F9"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Panasonic MINAS A6 Servo</w:t>
      </w:r>
    </w:p>
    <w:p w14:paraId="000003FA"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Position Control via Pulse Train</w:t>
      </w:r>
    </w:p>
    <w:p w14:paraId="000003FB" w14:textId="77777777" w:rsidR="008C197F" w:rsidRPr="00842977" w:rsidRDefault="008C197F">
      <w:pPr>
        <w:jc w:val="both"/>
        <w:rPr>
          <w:rFonts w:asciiTheme="majorBidi" w:hAnsiTheme="majorBidi" w:cstheme="majorBidi"/>
          <w:sz w:val="24"/>
          <w:szCs w:val="24"/>
        </w:rPr>
      </w:pPr>
    </w:p>
    <w:p w14:paraId="000003FC" w14:textId="77777777" w:rsidR="008C197F" w:rsidRPr="00842977" w:rsidRDefault="008C197F">
      <w:pPr>
        <w:jc w:val="both"/>
        <w:rPr>
          <w:rFonts w:asciiTheme="majorBidi" w:hAnsiTheme="majorBidi" w:cstheme="majorBidi"/>
          <w:sz w:val="24"/>
          <w:szCs w:val="24"/>
        </w:rPr>
      </w:pPr>
    </w:p>
    <w:p w14:paraId="000003FD" w14:textId="77777777" w:rsidR="008C197F" w:rsidRPr="00842977" w:rsidRDefault="00000000">
      <w:pPr>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3FE" w14:textId="77777777" w:rsidR="008C197F" w:rsidRPr="00842977" w:rsidRDefault="00000000" w:rsidP="00E12B36">
      <w:pPr>
        <w:numPr>
          <w:ilvl w:val="0"/>
          <w:numId w:val="157"/>
        </w:numPr>
        <w:jc w:val="both"/>
        <w:rPr>
          <w:rFonts w:asciiTheme="majorBidi" w:hAnsiTheme="majorBidi" w:cstheme="majorBidi"/>
          <w:sz w:val="24"/>
          <w:szCs w:val="24"/>
        </w:rPr>
      </w:pPr>
      <w:r w:rsidRPr="00842977">
        <w:rPr>
          <w:rFonts w:asciiTheme="majorBidi" w:hAnsiTheme="majorBidi" w:cstheme="majorBidi"/>
          <w:sz w:val="24"/>
          <w:szCs w:val="24"/>
        </w:rPr>
        <w:t>Panasonic MINAS A6 Application Manual</w:t>
      </w:r>
    </w:p>
    <w:p w14:paraId="000003FF" w14:textId="77777777" w:rsidR="008C197F" w:rsidRPr="00842977" w:rsidRDefault="008C197F">
      <w:pPr>
        <w:jc w:val="both"/>
        <w:rPr>
          <w:rFonts w:asciiTheme="majorBidi" w:hAnsiTheme="majorBidi" w:cstheme="majorBidi"/>
          <w:sz w:val="24"/>
          <w:szCs w:val="24"/>
        </w:rPr>
      </w:pPr>
    </w:p>
    <w:p w14:paraId="0000040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3.7 Gaps &amp; Lessons Learned</w:t>
      </w:r>
    </w:p>
    <w:p w14:paraId="0000040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الفجوات المستخلصة والدروس المستفادة</w:t>
      </w:r>
    </w:p>
    <w:p w14:paraId="00000402" w14:textId="77777777" w:rsidR="008C197F" w:rsidRPr="00842977" w:rsidRDefault="008C197F">
      <w:pPr>
        <w:bidi/>
        <w:jc w:val="both"/>
        <w:rPr>
          <w:rFonts w:asciiTheme="majorBidi" w:hAnsiTheme="majorBidi" w:cstheme="majorBidi"/>
          <w:b/>
          <w:bCs/>
          <w:sz w:val="24"/>
          <w:szCs w:val="24"/>
        </w:rPr>
      </w:pPr>
    </w:p>
    <w:p w14:paraId="00000403"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3.7.1 Identified Gaps in Existing Designs</w:t>
      </w:r>
    </w:p>
    <w:p w14:paraId="0000040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من خلال مراجعة الأدبيات والتصاميم، تم تحديد الفجوات التالية:</w:t>
      </w:r>
    </w:p>
    <w:p w14:paraId="0000040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t xml:space="preserve">1. </w:t>
      </w:r>
      <w:r w:rsidRPr="00842977">
        <w:rPr>
          <w:rFonts w:asciiTheme="majorBidi" w:hAnsiTheme="majorBidi" w:cstheme="majorBidi"/>
          <w:sz w:val="24"/>
          <w:szCs w:val="24"/>
          <w:rtl/>
        </w:rPr>
        <w:t>غياب الربط بين الحسابات النظرية والمحاكاة العددية</w:t>
      </w:r>
    </w:p>
    <w:p w14:paraId="00000406" w14:textId="77777777" w:rsidR="008C197F" w:rsidRPr="00842977" w:rsidRDefault="00000000" w:rsidP="00E12B36">
      <w:pPr>
        <w:numPr>
          <w:ilvl w:val="0"/>
          <w:numId w:val="153"/>
        </w:numPr>
        <w:bidi/>
        <w:jc w:val="both"/>
        <w:rPr>
          <w:rFonts w:asciiTheme="majorBidi" w:hAnsiTheme="majorBidi" w:cstheme="majorBidi"/>
          <w:sz w:val="24"/>
          <w:szCs w:val="24"/>
        </w:rPr>
      </w:pPr>
      <w:r w:rsidRPr="00842977">
        <w:rPr>
          <w:rFonts w:asciiTheme="majorBidi" w:hAnsiTheme="majorBidi" w:cstheme="majorBidi"/>
          <w:sz w:val="24"/>
          <w:szCs w:val="24"/>
          <w:rtl/>
        </w:rPr>
        <w:t>معظم التصاميم تعتمد قواعد تجريبية فقط</w:t>
      </w:r>
    </w:p>
    <w:p w14:paraId="00000407" w14:textId="77777777" w:rsidR="008C197F" w:rsidRPr="00842977" w:rsidRDefault="008C197F">
      <w:pPr>
        <w:bidi/>
        <w:jc w:val="both"/>
        <w:rPr>
          <w:rFonts w:asciiTheme="majorBidi" w:hAnsiTheme="majorBidi" w:cstheme="majorBidi"/>
          <w:sz w:val="24"/>
          <w:szCs w:val="24"/>
        </w:rPr>
      </w:pPr>
    </w:p>
    <w:p w14:paraId="0000040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t xml:space="preserve">2. </w:t>
      </w:r>
      <w:r w:rsidRPr="00842977">
        <w:rPr>
          <w:rFonts w:asciiTheme="majorBidi" w:hAnsiTheme="majorBidi" w:cstheme="majorBidi"/>
          <w:sz w:val="24"/>
          <w:szCs w:val="24"/>
          <w:rtl/>
        </w:rPr>
        <w:t>قلة الدراسات التفصيلية حول تفاعل المادة مع الصحن الدوّار</w:t>
      </w:r>
    </w:p>
    <w:p w14:paraId="00000409" w14:textId="77777777" w:rsidR="008C197F" w:rsidRPr="00842977" w:rsidRDefault="00000000" w:rsidP="00E12B36">
      <w:pPr>
        <w:numPr>
          <w:ilvl w:val="0"/>
          <w:numId w:val="154"/>
        </w:numPr>
        <w:bidi/>
        <w:jc w:val="both"/>
        <w:rPr>
          <w:rFonts w:asciiTheme="majorBidi" w:hAnsiTheme="majorBidi" w:cstheme="majorBidi"/>
          <w:sz w:val="24"/>
          <w:szCs w:val="24"/>
        </w:rPr>
      </w:pPr>
      <w:r w:rsidRPr="00842977">
        <w:rPr>
          <w:rFonts w:asciiTheme="majorBidi" w:hAnsiTheme="majorBidi" w:cstheme="majorBidi"/>
          <w:sz w:val="24"/>
          <w:szCs w:val="24"/>
          <w:rtl/>
        </w:rPr>
        <w:t>غالبًا يتم اعتباره عنصرًا ثانويًا رغم تأثيره الحقيقي</w:t>
      </w:r>
    </w:p>
    <w:p w14:paraId="0000040A" w14:textId="77777777" w:rsidR="008C197F" w:rsidRPr="00842977" w:rsidRDefault="008C197F">
      <w:pPr>
        <w:bidi/>
        <w:jc w:val="both"/>
        <w:rPr>
          <w:rFonts w:asciiTheme="majorBidi" w:hAnsiTheme="majorBidi" w:cstheme="majorBidi"/>
          <w:b/>
          <w:bCs/>
          <w:sz w:val="24"/>
          <w:szCs w:val="24"/>
        </w:rPr>
      </w:pPr>
    </w:p>
    <w:p w14:paraId="0000040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Pr>
        <w:t xml:space="preserve">3. </w:t>
      </w:r>
      <w:r w:rsidRPr="00842977">
        <w:rPr>
          <w:rFonts w:asciiTheme="majorBidi" w:hAnsiTheme="majorBidi" w:cstheme="majorBidi"/>
          <w:b/>
          <w:bCs/>
          <w:sz w:val="24"/>
          <w:szCs w:val="24"/>
          <w:rtl/>
        </w:rPr>
        <w:t>إهمال التحليل الإنشائي للولب في حالات متعددة</w:t>
      </w:r>
    </w:p>
    <w:p w14:paraId="0000040C" w14:textId="77777777" w:rsidR="008C197F" w:rsidRPr="00842977" w:rsidRDefault="00000000" w:rsidP="00E12B36">
      <w:pPr>
        <w:numPr>
          <w:ilvl w:val="0"/>
          <w:numId w:val="155"/>
        </w:numPr>
        <w:bidi/>
        <w:jc w:val="both"/>
        <w:rPr>
          <w:rFonts w:asciiTheme="majorBidi" w:hAnsiTheme="majorBidi" w:cstheme="majorBidi"/>
          <w:sz w:val="24"/>
          <w:szCs w:val="24"/>
        </w:rPr>
      </w:pPr>
      <w:r w:rsidRPr="00842977">
        <w:rPr>
          <w:rFonts w:asciiTheme="majorBidi" w:hAnsiTheme="majorBidi" w:cstheme="majorBidi"/>
          <w:sz w:val="24"/>
          <w:szCs w:val="24"/>
          <w:rtl/>
        </w:rPr>
        <w:t>كثير من التصاميم تفترض اللولب كعنصر صلب دون تحليل إجهاد</w:t>
      </w:r>
    </w:p>
    <w:p w14:paraId="0000040D" w14:textId="77777777" w:rsidR="008C197F" w:rsidRPr="00842977" w:rsidRDefault="008C197F">
      <w:pPr>
        <w:bidi/>
        <w:jc w:val="both"/>
        <w:rPr>
          <w:rFonts w:asciiTheme="majorBidi" w:hAnsiTheme="majorBidi" w:cstheme="majorBidi"/>
          <w:sz w:val="24"/>
          <w:szCs w:val="24"/>
        </w:rPr>
      </w:pPr>
    </w:p>
    <w:p w14:paraId="0000040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t xml:space="preserve"> 4. </w:t>
      </w:r>
      <w:r w:rsidRPr="00842977">
        <w:rPr>
          <w:rFonts w:asciiTheme="majorBidi" w:hAnsiTheme="majorBidi" w:cstheme="majorBidi"/>
          <w:b/>
          <w:bCs/>
          <w:sz w:val="24"/>
          <w:szCs w:val="24"/>
          <w:rtl/>
        </w:rPr>
        <w:t>الاعتماد على قيم افتراضية لخصائص المادة</w:t>
      </w:r>
    </w:p>
    <w:p w14:paraId="0000040F" w14:textId="77777777" w:rsidR="008C197F" w:rsidRPr="00842977" w:rsidRDefault="00000000" w:rsidP="00E12B36">
      <w:pPr>
        <w:numPr>
          <w:ilvl w:val="0"/>
          <w:numId w:val="156"/>
        </w:numPr>
        <w:bidi/>
        <w:jc w:val="both"/>
        <w:rPr>
          <w:rFonts w:asciiTheme="majorBidi" w:hAnsiTheme="majorBidi" w:cstheme="majorBidi"/>
          <w:sz w:val="24"/>
          <w:szCs w:val="24"/>
        </w:rPr>
      </w:pPr>
      <w:r w:rsidRPr="00842977">
        <w:rPr>
          <w:rFonts w:asciiTheme="majorBidi" w:hAnsiTheme="majorBidi" w:cstheme="majorBidi"/>
          <w:sz w:val="24"/>
          <w:szCs w:val="24"/>
          <w:rtl/>
        </w:rPr>
        <w:t>دون توثيق تجريبي أو مرجعي</w:t>
      </w:r>
    </w:p>
    <w:p w14:paraId="00000410" w14:textId="77777777" w:rsidR="008C197F" w:rsidRPr="00842977" w:rsidRDefault="008C197F">
      <w:pPr>
        <w:bidi/>
        <w:jc w:val="both"/>
        <w:rPr>
          <w:rFonts w:asciiTheme="majorBidi" w:hAnsiTheme="majorBidi" w:cstheme="majorBidi"/>
          <w:sz w:val="24"/>
          <w:szCs w:val="24"/>
        </w:rPr>
      </w:pPr>
    </w:p>
    <w:p w14:paraId="00000411"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12" w14:textId="77777777" w:rsidR="008C197F" w:rsidRPr="00842977" w:rsidRDefault="00000000" w:rsidP="00E12B36">
      <w:pPr>
        <w:numPr>
          <w:ilvl w:val="0"/>
          <w:numId w:val="152"/>
        </w:numPr>
        <w:jc w:val="both"/>
        <w:rPr>
          <w:rFonts w:asciiTheme="majorBidi" w:hAnsiTheme="majorBidi" w:cstheme="majorBidi"/>
          <w:sz w:val="24"/>
          <w:szCs w:val="24"/>
        </w:rPr>
      </w:pPr>
      <w:r w:rsidRPr="00842977">
        <w:rPr>
          <w:rFonts w:asciiTheme="majorBidi" w:hAnsiTheme="majorBidi" w:cstheme="majorBidi"/>
          <w:sz w:val="24"/>
          <w:szCs w:val="24"/>
        </w:rPr>
        <w:t xml:space="preserve">Cleary &amp; </w:t>
      </w:r>
      <w:proofErr w:type="spellStart"/>
      <w:r w:rsidRPr="00842977">
        <w:rPr>
          <w:rFonts w:asciiTheme="majorBidi" w:hAnsiTheme="majorBidi" w:cstheme="majorBidi"/>
          <w:sz w:val="24"/>
          <w:szCs w:val="24"/>
        </w:rPr>
        <w:t>Sawley</w:t>
      </w:r>
      <w:proofErr w:type="spellEnd"/>
      <w:r w:rsidRPr="00842977">
        <w:rPr>
          <w:rFonts w:asciiTheme="majorBidi" w:hAnsiTheme="majorBidi" w:cstheme="majorBidi"/>
          <w:sz w:val="24"/>
          <w:szCs w:val="24"/>
        </w:rPr>
        <w:t>, DEM Modeling of Screw Feeders, Powder Technology.</w:t>
      </w:r>
    </w:p>
    <w:p w14:paraId="00000413" w14:textId="77777777" w:rsidR="008C197F" w:rsidRPr="00842977" w:rsidRDefault="008C197F">
      <w:pPr>
        <w:jc w:val="both"/>
        <w:rPr>
          <w:rFonts w:asciiTheme="majorBidi" w:hAnsiTheme="majorBidi" w:cstheme="majorBidi"/>
          <w:sz w:val="24"/>
          <w:szCs w:val="24"/>
        </w:rPr>
      </w:pPr>
    </w:p>
    <w:p w14:paraId="00000414"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3.7.2 Lessons Learned from Literature and Practice</w:t>
      </w:r>
    </w:p>
    <w:p w14:paraId="0000041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من هذه الفجوات، تم استخلاص الدروس التالية التي أثّرت مباشرة على تصميمك:</w:t>
      </w:r>
    </w:p>
    <w:p w14:paraId="00000416"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ضرورة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إعادة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حساب</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العزوم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أكثر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من</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مرة</w:t>
      </w:r>
      <w:proofErr w:type="spellEnd"/>
    </w:p>
    <w:p w14:paraId="00000417"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lastRenderedPageBreak/>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إدخال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معامل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أمان</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محافظ</w:t>
      </w:r>
      <w:proofErr w:type="spellEnd"/>
    </w:p>
    <w:p w14:paraId="00000418"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فصل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التحليل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الإنشائي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إلى</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مراحل</w:t>
      </w:r>
      <w:proofErr w:type="spellEnd"/>
      <w:r w:rsidRPr="00842977">
        <w:rPr>
          <w:rFonts w:asciiTheme="majorBidi" w:hAnsiTheme="majorBidi" w:cstheme="majorBidi"/>
          <w:sz w:val="24"/>
          <w:szCs w:val="24"/>
        </w:rPr>
        <w:t>:</w:t>
      </w:r>
    </w:p>
    <w:p w14:paraId="00000419" w14:textId="77777777" w:rsidR="008C197F" w:rsidRPr="00842977" w:rsidRDefault="00000000" w:rsidP="00E12B36">
      <w:pPr>
        <w:numPr>
          <w:ilvl w:val="0"/>
          <w:numId w:val="151"/>
        </w:numPr>
        <w:bidi/>
        <w:jc w:val="both"/>
        <w:rPr>
          <w:rFonts w:asciiTheme="majorBidi" w:hAnsiTheme="majorBidi" w:cstheme="majorBidi"/>
          <w:sz w:val="24"/>
          <w:szCs w:val="24"/>
        </w:rPr>
      </w:pPr>
      <w:r w:rsidRPr="00842977">
        <w:rPr>
          <w:rFonts w:asciiTheme="majorBidi" w:hAnsiTheme="majorBidi" w:cstheme="majorBidi"/>
          <w:sz w:val="24"/>
          <w:szCs w:val="24"/>
          <w:rtl/>
        </w:rPr>
        <w:t>اللولب وحده</w:t>
      </w:r>
    </w:p>
    <w:p w14:paraId="0000041A" w14:textId="77777777" w:rsidR="008C197F" w:rsidRPr="00842977" w:rsidRDefault="00000000" w:rsidP="00E12B36">
      <w:pPr>
        <w:numPr>
          <w:ilvl w:val="0"/>
          <w:numId w:val="151"/>
        </w:numPr>
        <w:bidi/>
        <w:jc w:val="both"/>
        <w:rPr>
          <w:rFonts w:asciiTheme="majorBidi" w:hAnsiTheme="majorBidi" w:cstheme="majorBidi"/>
          <w:sz w:val="24"/>
          <w:szCs w:val="24"/>
        </w:rPr>
      </w:pPr>
      <w:r w:rsidRPr="00842977">
        <w:rPr>
          <w:rFonts w:asciiTheme="majorBidi" w:hAnsiTheme="majorBidi" w:cstheme="majorBidi"/>
          <w:sz w:val="24"/>
          <w:szCs w:val="24"/>
          <w:rtl/>
        </w:rPr>
        <w:t>اللولب + عمود المثقاب</w:t>
      </w:r>
    </w:p>
    <w:p w14:paraId="0000041B" w14:textId="77777777" w:rsidR="008C197F" w:rsidRPr="00842977" w:rsidRDefault="00000000" w:rsidP="00E12B36">
      <w:pPr>
        <w:numPr>
          <w:ilvl w:val="0"/>
          <w:numId w:val="151"/>
        </w:numPr>
        <w:bidi/>
        <w:jc w:val="both"/>
        <w:rPr>
          <w:rFonts w:asciiTheme="majorBidi" w:hAnsiTheme="majorBidi" w:cstheme="majorBidi"/>
          <w:sz w:val="24"/>
          <w:szCs w:val="24"/>
        </w:rPr>
      </w:pPr>
      <w:r w:rsidRPr="00842977">
        <w:rPr>
          <w:rFonts w:asciiTheme="majorBidi" w:hAnsiTheme="majorBidi" w:cstheme="majorBidi"/>
          <w:sz w:val="24"/>
          <w:szCs w:val="24"/>
          <w:rtl/>
        </w:rPr>
        <w:t>النظام الكامل</w:t>
      </w:r>
    </w:p>
    <w:p w14:paraId="0000041C"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التخطيط</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لمحاكاة</w:t>
      </w:r>
      <w:proofErr w:type="spellEnd"/>
      <w:r w:rsidRPr="00842977">
        <w:rPr>
          <w:rFonts w:asciiTheme="majorBidi" w:hAnsiTheme="majorBidi" w:cstheme="majorBidi"/>
          <w:sz w:val="24"/>
          <w:szCs w:val="24"/>
        </w:rPr>
        <w:t xml:space="preserve"> DEM </w:t>
      </w:r>
      <w:proofErr w:type="spellStart"/>
      <w:r w:rsidRPr="00842977">
        <w:rPr>
          <w:rFonts w:asciiTheme="majorBidi" w:hAnsiTheme="majorBidi" w:cstheme="majorBidi"/>
          <w:sz w:val="24"/>
          <w:szCs w:val="24"/>
        </w:rPr>
        <w:t>لاحقًا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للتحقق</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من</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تدفق</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المادة</w:t>
      </w:r>
      <w:proofErr w:type="spellEnd"/>
    </w:p>
    <w:p w14:paraId="0000041D"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اختيار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اتصالات</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ميكانيكية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قابلة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للفك</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السريع</w:t>
      </w:r>
      <w:proofErr w:type="spellEnd"/>
      <w:r w:rsidRPr="00842977">
        <w:rPr>
          <w:rFonts w:asciiTheme="majorBidi" w:hAnsiTheme="majorBidi" w:cstheme="majorBidi"/>
          <w:sz w:val="24"/>
          <w:szCs w:val="24"/>
        </w:rPr>
        <w:t xml:space="preserve"> (J-Slot)</w:t>
      </w:r>
    </w:p>
    <w:p w14:paraId="0000041E" w14:textId="77777777" w:rsidR="008C197F" w:rsidRPr="00842977" w:rsidRDefault="008C197F">
      <w:pPr>
        <w:bidi/>
        <w:jc w:val="both"/>
        <w:rPr>
          <w:rFonts w:asciiTheme="majorBidi" w:hAnsiTheme="majorBidi" w:cstheme="majorBidi"/>
          <w:sz w:val="24"/>
          <w:szCs w:val="24"/>
        </w:rPr>
      </w:pPr>
    </w:p>
    <w:p w14:paraId="0000041F" w14:textId="77777777" w:rsidR="008C197F" w:rsidRPr="00842977" w:rsidRDefault="008C197F">
      <w:pPr>
        <w:bidi/>
        <w:jc w:val="both"/>
        <w:rPr>
          <w:rFonts w:asciiTheme="majorBidi" w:hAnsiTheme="majorBidi" w:cstheme="majorBidi"/>
          <w:b/>
          <w:bCs/>
          <w:sz w:val="24"/>
          <w:szCs w:val="24"/>
        </w:rPr>
      </w:pPr>
    </w:p>
    <w:p w14:paraId="00000420"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3.7.3 How These Lessons Shaped the Final Design</w:t>
      </w:r>
    </w:p>
    <w:p w14:paraId="0000042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نتيجة لهذه الدروس:</w:t>
      </w:r>
    </w:p>
    <w:p w14:paraId="00000422" w14:textId="77777777" w:rsidR="008C197F" w:rsidRPr="00842977" w:rsidRDefault="00000000" w:rsidP="00E12B36">
      <w:pPr>
        <w:numPr>
          <w:ilvl w:val="0"/>
          <w:numId w:val="150"/>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اختيار </w:t>
      </w:r>
      <w:proofErr w:type="spellStart"/>
      <w:r w:rsidRPr="00842977">
        <w:rPr>
          <w:rFonts w:asciiTheme="majorBidi" w:hAnsiTheme="majorBidi" w:cstheme="majorBidi"/>
          <w:sz w:val="24"/>
          <w:szCs w:val="24"/>
          <w:rtl/>
        </w:rPr>
        <w:t>Servo</w:t>
      </w:r>
      <w:proofErr w:type="spellEnd"/>
      <w:r w:rsidRPr="00842977">
        <w:rPr>
          <w:rFonts w:asciiTheme="majorBidi" w:hAnsiTheme="majorBidi" w:cstheme="majorBidi"/>
          <w:sz w:val="24"/>
          <w:szCs w:val="24"/>
          <w:rtl/>
        </w:rPr>
        <w:t xml:space="preserve"> + </w:t>
      </w:r>
      <w:proofErr w:type="spellStart"/>
      <w:r w:rsidRPr="00842977">
        <w:rPr>
          <w:rFonts w:asciiTheme="majorBidi" w:hAnsiTheme="majorBidi" w:cstheme="majorBidi"/>
          <w:sz w:val="24"/>
          <w:szCs w:val="24"/>
          <w:rtl/>
        </w:rPr>
        <w:t>Gearbox</w:t>
      </w:r>
      <w:proofErr w:type="spellEnd"/>
      <w:r w:rsidRPr="00842977">
        <w:rPr>
          <w:rFonts w:asciiTheme="majorBidi" w:hAnsiTheme="majorBidi" w:cstheme="majorBidi"/>
          <w:sz w:val="24"/>
          <w:szCs w:val="24"/>
          <w:rtl/>
        </w:rPr>
        <w:t xml:space="preserve"> بدل </w:t>
      </w:r>
      <w:proofErr w:type="spellStart"/>
      <w:r w:rsidRPr="00842977">
        <w:rPr>
          <w:rFonts w:asciiTheme="majorBidi" w:hAnsiTheme="majorBidi" w:cstheme="majorBidi"/>
          <w:sz w:val="24"/>
          <w:szCs w:val="24"/>
          <w:rtl/>
        </w:rPr>
        <w:t>Direct</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Drive</w:t>
      </w:r>
      <w:proofErr w:type="spellEnd"/>
    </w:p>
    <w:p w14:paraId="00000423" w14:textId="77777777" w:rsidR="008C197F" w:rsidRPr="00842977" w:rsidRDefault="00000000" w:rsidP="00E12B36">
      <w:pPr>
        <w:numPr>
          <w:ilvl w:val="0"/>
          <w:numId w:val="150"/>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اعتماد SS304 </w:t>
      </w:r>
      <w:proofErr w:type="spellStart"/>
      <w:r w:rsidRPr="00842977">
        <w:rPr>
          <w:rFonts w:asciiTheme="majorBidi" w:hAnsiTheme="majorBidi" w:cstheme="majorBidi"/>
          <w:sz w:val="24"/>
          <w:szCs w:val="24"/>
          <w:rtl/>
        </w:rPr>
        <w:t>Food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Grade</w:t>
      </w:r>
      <w:proofErr w:type="spellEnd"/>
    </w:p>
    <w:p w14:paraId="00000424" w14:textId="77777777" w:rsidR="008C197F" w:rsidRPr="00842977" w:rsidRDefault="00000000" w:rsidP="00E12B36">
      <w:pPr>
        <w:numPr>
          <w:ilvl w:val="0"/>
          <w:numId w:val="150"/>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تنفيذ </w:t>
      </w:r>
      <w:proofErr w:type="spellStart"/>
      <w:r w:rsidRPr="00842977">
        <w:rPr>
          <w:rFonts w:asciiTheme="majorBidi" w:hAnsiTheme="majorBidi" w:cstheme="majorBidi"/>
          <w:sz w:val="24"/>
          <w:szCs w:val="24"/>
          <w:rtl/>
        </w:rPr>
        <w:t>Static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Structural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Analysis</w:t>
      </w:r>
      <w:proofErr w:type="spellEnd"/>
      <w:r w:rsidRPr="00842977">
        <w:rPr>
          <w:rFonts w:asciiTheme="majorBidi" w:hAnsiTheme="majorBidi" w:cstheme="majorBidi"/>
          <w:sz w:val="24"/>
          <w:szCs w:val="24"/>
          <w:rtl/>
        </w:rPr>
        <w:t xml:space="preserve"> في أكثر من مرحلة</w:t>
      </w:r>
    </w:p>
    <w:p w14:paraId="00000425" w14:textId="77777777" w:rsidR="008C197F" w:rsidRPr="00842977" w:rsidRDefault="00000000" w:rsidP="00E12B36">
      <w:pPr>
        <w:numPr>
          <w:ilvl w:val="0"/>
          <w:numId w:val="150"/>
        </w:numPr>
        <w:bidi/>
        <w:jc w:val="both"/>
        <w:rPr>
          <w:rFonts w:asciiTheme="majorBidi" w:hAnsiTheme="majorBidi" w:cstheme="majorBidi"/>
          <w:sz w:val="24"/>
          <w:szCs w:val="24"/>
        </w:rPr>
      </w:pPr>
      <w:r w:rsidRPr="00842977">
        <w:rPr>
          <w:rFonts w:asciiTheme="majorBidi" w:hAnsiTheme="majorBidi" w:cstheme="majorBidi"/>
          <w:sz w:val="24"/>
          <w:szCs w:val="24"/>
          <w:rtl/>
        </w:rPr>
        <w:t>تم التخطيط لمحاكاة EDEM للتحقق الواقعي من سلوك الملح</w:t>
      </w:r>
    </w:p>
    <w:p w14:paraId="00000426" w14:textId="77777777" w:rsidR="008C197F" w:rsidRPr="00842977" w:rsidRDefault="008C197F">
      <w:pPr>
        <w:bidi/>
        <w:jc w:val="both"/>
        <w:rPr>
          <w:rFonts w:asciiTheme="majorBidi" w:hAnsiTheme="majorBidi" w:cstheme="majorBidi"/>
          <w:sz w:val="24"/>
          <w:szCs w:val="24"/>
        </w:rPr>
      </w:pPr>
    </w:p>
    <w:p w14:paraId="00000427"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28" w14:textId="77777777" w:rsidR="008C197F" w:rsidRPr="00842977" w:rsidRDefault="00000000" w:rsidP="00E12B36">
      <w:pPr>
        <w:numPr>
          <w:ilvl w:val="0"/>
          <w:numId w:val="149"/>
        </w:numPr>
        <w:jc w:val="both"/>
        <w:rPr>
          <w:rFonts w:asciiTheme="majorBidi" w:hAnsiTheme="majorBidi" w:cstheme="majorBidi"/>
          <w:sz w:val="24"/>
          <w:szCs w:val="24"/>
        </w:rPr>
      </w:pPr>
      <w:r w:rsidRPr="00842977">
        <w:rPr>
          <w:rFonts w:asciiTheme="majorBidi" w:hAnsiTheme="majorBidi" w:cstheme="majorBidi"/>
          <w:sz w:val="24"/>
          <w:szCs w:val="24"/>
        </w:rPr>
        <w:t>Altair EDEM Validation Studies</w:t>
      </w:r>
    </w:p>
    <w:p w14:paraId="00000429" w14:textId="77777777" w:rsidR="008C197F" w:rsidRPr="00842977" w:rsidRDefault="00000000" w:rsidP="00E12B36">
      <w:pPr>
        <w:numPr>
          <w:ilvl w:val="0"/>
          <w:numId w:val="149"/>
        </w:numPr>
        <w:jc w:val="both"/>
        <w:rPr>
          <w:rFonts w:asciiTheme="majorBidi" w:hAnsiTheme="majorBidi" w:cstheme="majorBidi"/>
          <w:sz w:val="24"/>
          <w:szCs w:val="24"/>
        </w:rPr>
      </w:pPr>
      <w:r w:rsidRPr="00842977">
        <w:rPr>
          <w:rFonts w:asciiTheme="majorBidi" w:hAnsiTheme="majorBidi" w:cstheme="majorBidi"/>
          <w:sz w:val="24"/>
          <w:szCs w:val="24"/>
        </w:rPr>
        <w:t>CEMA Screw Conveyor Design Practices</w:t>
      </w:r>
    </w:p>
    <w:p w14:paraId="0000042A" w14:textId="77777777" w:rsidR="008C197F" w:rsidRPr="00842977" w:rsidRDefault="008C197F">
      <w:pPr>
        <w:jc w:val="both"/>
        <w:rPr>
          <w:rFonts w:asciiTheme="majorBidi" w:hAnsiTheme="majorBidi" w:cstheme="majorBidi"/>
          <w:sz w:val="24"/>
          <w:szCs w:val="24"/>
        </w:rPr>
      </w:pPr>
    </w:p>
    <w:p w14:paraId="0000042B"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3.7.4 Positioning of This Project</w:t>
      </w:r>
    </w:p>
    <w:p w14:paraId="0000042C"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sz w:val="24"/>
          <w:szCs w:val="24"/>
          <w:rtl/>
        </w:rPr>
        <w:t>يمكن تصنيف هذا المشروع كـ:</w:t>
      </w:r>
    </w:p>
    <w:p w14:paraId="0000042D"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&gt; Engineering-Oriented Research Design Project</w:t>
      </w:r>
    </w:p>
    <w:p w14:paraId="0000042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يجمع بين:</w:t>
      </w:r>
    </w:p>
    <w:p w14:paraId="0000042F" w14:textId="77777777" w:rsidR="008C197F" w:rsidRPr="00842977" w:rsidRDefault="00000000" w:rsidP="00E12B36">
      <w:pPr>
        <w:numPr>
          <w:ilvl w:val="0"/>
          <w:numId w:val="148"/>
        </w:numPr>
        <w:bidi/>
        <w:jc w:val="both"/>
        <w:rPr>
          <w:rFonts w:asciiTheme="majorBidi" w:hAnsiTheme="majorBidi" w:cstheme="majorBidi"/>
          <w:sz w:val="24"/>
          <w:szCs w:val="24"/>
        </w:rPr>
      </w:pPr>
      <w:r w:rsidRPr="00842977">
        <w:rPr>
          <w:rFonts w:asciiTheme="majorBidi" w:hAnsiTheme="majorBidi" w:cstheme="majorBidi"/>
          <w:sz w:val="24"/>
          <w:szCs w:val="24"/>
          <w:rtl/>
        </w:rPr>
        <w:t>الحسابات النظرية</w:t>
      </w:r>
    </w:p>
    <w:p w14:paraId="00000430" w14:textId="77777777" w:rsidR="008C197F" w:rsidRPr="00842977" w:rsidRDefault="00000000" w:rsidP="00E12B36">
      <w:pPr>
        <w:numPr>
          <w:ilvl w:val="0"/>
          <w:numId w:val="148"/>
        </w:numPr>
        <w:bidi/>
        <w:jc w:val="both"/>
        <w:rPr>
          <w:rFonts w:asciiTheme="majorBidi" w:hAnsiTheme="majorBidi" w:cstheme="majorBidi"/>
          <w:sz w:val="24"/>
          <w:szCs w:val="24"/>
        </w:rPr>
      </w:pPr>
      <w:r w:rsidRPr="00842977">
        <w:rPr>
          <w:rFonts w:asciiTheme="majorBidi" w:hAnsiTheme="majorBidi" w:cstheme="majorBidi"/>
          <w:sz w:val="24"/>
          <w:szCs w:val="24"/>
          <w:rtl/>
        </w:rPr>
        <w:t>التصميم الميكانيكي</w:t>
      </w:r>
    </w:p>
    <w:p w14:paraId="00000431" w14:textId="77777777" w:rsidR="008C197F" w:rsidRPr="00842977" w:rsidRDefault="00000000" w:rsidP="00E12B36">
      <w:pPr>
        <w:numPr>
          <w:ilvl w:val="0"/>
          <w:numId w:val="148"/>
        </w:numPr>
        <w:bidi/>
        <w:jc w:val="both"/>
        <w:rPr>
          <w:rFonts w:asciiTheme="majorBidi" w:hAnsiTheme="majorBidi" w:cstheme="majorBidi"/>
          <w:sz w:val="24"/>
          <w:szCs w:val="24"/>
        </w:rPr>
      </w:pPr>
      <w:r w:rsidRPr="00842977">
        <w:rPr>
          <w:rFonts w:asciiTheme="majorBidi" w:hAnsiTheme="majorBidi" w:cstheme="majorBidi"/>
          <w:sz w:val="24"/>
          <w:szCs w:val="24"/>
          <w:rtl/>
        </w:rPr>
        <w:t>التحليل الإنشائي</w:t>
      </w:r>
    </w:p>
    <w:p w14:paraId="00000432" w14:textId="77777777" w:rsidR="008C197F" w:rsidRPr="00842977" w:rsidRDefault="00000000" w:rsidP="00E12B36">
      <w:pPr>
        <w:numPr>
          <w:ilvl w:val="0"/>
          <w:numId w:val="148"/>
        </w:numPr>
        <w:bidi/>
        <w:jc w:val="both"/>
        <w:rPr>
          <w:rFonts w:asciiTheme="majorBidi" w:hAnsiTheme="majorBidi" w:cstheme="majorBidi"/>
          <w:sz w:val="24"/>
          <w:szCs w:val="24"/>
        </w:rPr>
      </w:pPr>
      <w:r w:rsidRPr="00842977">
        <w:rPr>
          <w:rFonts w:asciiTheme="majorBidi" w:hAnsiTheme="majorBidi" w:cstheme="majorBidi"/>
          <w:sz w:val="24"/>
          <w:szCs w:val="24"/>
          <w:rtl/>
        </w:rPr>
        <w:t>المحاكاة الحركية</w:t>
      </w:r>
    </w:p>
    <w:p w14:paraId="00000433" w14:textId="77777777" w:rsidR="008C197F" w:rsidRPr="00842977" w:rsidRDefault="00000000" w:rsidP="00E12B36">
      <w:pPr>
        <w:numPr>
          <w:ilvl w:val="0"/>
          <w:numId w:val="148"/>
        </w:numPr>
        <w:bidi/>
        <w:jc w:val="both"/>
        <w:rPr>
          <w:rFonts w:asciiTheme="majorBidi" w:hAnsiTheme="majorBidi" w:cstheme="majorBidi"/>
          <w:sz w:val="24"/>
          <w:szCs w:val="24"/>
        </w:rPr>
      </w:pPr>
      <w:r w:rsidRPr="00842977">
        <w:rPr>
          <w:rFonts w:asciiTheme="majorBidi" w:hAnsiTheme="majorBidi" w:cstheme="majorBidi"/>
          <w:sz w:val="24"/>
          <w:szCs w:val="24"/>
          <w:rtl/>
        </w:rPr>
        <w:t>التحضير لمحاكاة المادة</w:t>
      </w:r>
    </w:p>
    <w:p w14:paraId="0000043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وهذا ما يمنحه قوة علمية واضحة مقارنة بالتصاميم التقليدية.</w:t>
      </w:r>
    </w:p>
    <w:p w14:paraId="00000435" w14:textId="77777777" w:rsidR="008C197F" w:rsidRPr="00842977" w:rsidRDefault="00000000">
      <w:pPr>
        <w:bidi/>
        <w:jc w:val="both"/>
        <w:rPr>
          <w:rFonts w:asciiTheme="majorBidi" w:hAnsiTheme="majorBidi" w:cstheme="majorBidi"/>
          <w:strike/>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trike/>
          <w:sz w:val="24"/>
          <w:szCs w:val="24"/>
        </w:rPr>
        <w:t>ختام</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الفصل</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الثالث</w:t>
      </w:r>
      <w:proofErr w:type="spellEnd"/>
    </w:p>
    <w:p w14:paraId="00000436"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p>
    <w:p w14:paraId="00000437"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يبرّر كل قرار هندسي</w:t>
      </w:r>
    </w:p>
    <w:p w14:paraId="00000438"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يوضح لماذا لم يكن التصميم عشوائيًا</w:t>
      </w:r>
    </w:p>
    <w:p w14:paraId="00000439"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trike/>
          <w:sz w:val="24"/>
          <w:szCs w:val="24"/>
          <w:rtl/>
        </w:rPr>
        <w:t>يهيّئ القارئ للانتقال إلى التصميم المفاهيمي</w:t>
      </w:r>
    </w:p>
    <w:p w14:paraId="0000043A" w14:textId="77777777" w:rsidR="008C197F" w:rsidRPr="00842977" w:rsidRDefault="008C197F">
      <w:pPr>
        <w:bidi/>
        <w:jc w:val="both"/>
        <w:rPr>
          <w:rFonts w:asciiTheme="majorBidi" w:hAnsiTheme="majorBidi" w:cstheme="majorBidi"/>
          <w:sz w:val="24"/>
          <w:szCs w:val="24"/>
        </w:rPr>
      </w:pPr>
    </w:p>
    <w:p w14:paraId="0000043B" w14:textId="77777777" w:rsidR="008C197F" w:rsidRPr="00842977" w:rsidRDefault="008C197F">
      <w:pPr>
        <w:bidi/>
        <w:jc w:val="both"/>
        <w:rPr>
          <w:rFonts w:asciiTheme="majorBidi" w:hAnsiTheme="majorBidi" w:cstheme="majorBidi"/>
          <w:sz w:val="24"/>
          <w:szCs w:val="24"/>
        </w:rPr>
      </w:pPr>
    </w:p>
    <w:p w14:paraId="0000043C"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PART II — SYSTEM DEFINITION &amp; DESIGN DECISIONS</w:t>
      </w:r>
    </w:p>
    <w:p w14:paraId="0000043D" w14:textId="77777777" w:rsidR="008C197F" w:rsidRPr="00842977" w:rsidRDefault="008C197F">
      <w:pPr>
        <w:jc w:val="both"/>
        <w:rPr>
          <w:rFonts w:asciiTheme="majorBidi" w:hAnsiTheme="majorBidi" w:cstheme="majorBidi"/>
          <w:sz w:val="24"/>
          <w:szCs w:val="24"/>
        </w:rPr>
      </w:pPr>
    </w:p>
    <w:p w14:paraId="0000043E"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 . System Architecture</w:t>
      </w:r>
    </w:p>
    <w:p w14:paraId="0000043F" w14:textId="77777777" w:rsidR="008C197F" w:rsidRPr="00842977" w:rsidRDefault="008C197F">
      <w:pPr>
        <w:jc w:val="both"/>
        <w:rPr>
          <w:rFonts w:asciiTheme="majorBidi" w:hAnsiTheme="majorBidi" w:cstheme="majorBidi"/>
          <w:sz w:val="24"/>
          <w:szCs w:val="24"/>
        </w:rPr>
      </w:pPr>
    </w:p>
    <w:p w14:paraId="0000044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4.1 Overall Machine Description</w:t>
      </w:r>
    </w:p>
    <w:p w14:paraId="0000044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الوصف العام للآلة</w:t>
      </w:r>
    </w:p>
    <w:p w14:paraId="0000044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آلة التعبئة باللولب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Machine</w:t>
      </w:r>
      <w:proofErr w:type="spellEnd"/>
      <w:r w:rsidRPr="00842977">
        <w:rPr>
          <w:rFonts w:asciiTheme="majorBidi" w:hAnsiTheme="majorBidi" w:cstheme="majorBidi"/>
          <w:sz w:val="24"/>
          <w:szCs w:val="24"/>
          <w:rtl/>
        </w:rPr>
        <w:t>) التي تم تصميمها في هذا المشروع هي آلة</w:t>
      </w:r>
      <w:r w:rsidRPr="00842977">
        <w:rPr>
          <w:rFonts w:asciiTheme="majorBidi" w:hAnsiTheme="majorBidi" w:cstheme="majorBidi"/>
          <w:b/>
          <w:bCs/>
          <w:sz w:val="24"/>
          <w:szCs w:val="24"/>
          <w:rtl/>
        </w:rPr>
        <w:t xml:space="preserve"> تعبئة حجمية (</w:t>
      </w:r>
      <w:proofErr w:type="spellStart"/>
      <w:r w:rsidRPr="00842977">
        <w:rPr>
          <w:rFonts w:asciiTheme="majorBidi" w:hAnsiTheme="majorBidi" w:cstheme="majorBidi"/>
          <w:b/>
          <w:bCs/>
          <w:sz w:val="24"/>
          <w:szCs w:val="24"/>
          <w:rtl/>
        </w:rPr>
        <w:t>Volumetric</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Filling</w:t>
      </w:r>
      <w:proofErr w:type="spellEnd"/>
      <w:r w:rsidRPr="00842977">
        <w:rPr>
          <w:rFonts w:asciiTheme="majorBidi" w:hAnsiTheme="majorBidi" w:cstheme="majorBidi"/>
          <w:sz w:val="24"/>
          <w:szCs w:val="24"/>
          <w:rtl/>
        </w:rPr>
        <w:t xml:space="preserve">) مخصصة للتعامل مع المواد المسحوقة ذات التدفق الجيد، مع التركيز في هذا المشروع على </w:t>
      </w:r>
      <w:r w:rsidRPr="00842977">
        <w:rPr>
          <w:rFonts w:asciiTheme="majorBidi" w:hAnsiTheme="majorBidi" w:cstheme="majorBidi"/>
          <w:b/>
          <w:bCs/>
          <w:sz w:val="24"/>
          <w:szCs w:val="24"/>
          <w:rtl/>
        </w:rPr>
        <w:t>ملح الطعام الناعم (</w:t>
      </w:r>
      <w:proofErr w:type="spellStart"/>
      <w:r w:rsidRPr="00842977">
        <w:rPr>
          <w:rFonts w:asciiTheme="majorBidi" w:hAnsiTheme="majorBidi" w:cstheme="majorBidi"/>
          <w:b/>
          <w:bCs/>
          <w:sz w:val="24"/>
          <w:szCs w:val="24"/>
          <w:rtl/>
        </w:rPr>
        <w:t>Fine</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NaCl</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Powder</w:t>
      </w:r>
      <w:proofErr w:type="spellEnd"/>
      <w:r w:rsidRPr="00842977">
        <w:rPr>
          <w:rFonts w:asciiTheme="majorBidi" w:hAnsiTheme="majorBidi" w:cstheme="majorBidi"/>
          <w:b/>
          <w:bCs/>
          <w:sz w:val="24"/>
          <w:szCs w:val="24"/>
          <w:rtl/>
        </w:rPr>
        <w:t>).</w:t>
      </w:r>
    </w:p>
    <w:p w14:paraId="00000443" w14:textId="77777777" w:rsidR="008C197F" w:rsidRPr="00842977" w:rsidRDefault="008C197F">
      <w:pPr>
        <w:bidi/>
        <w:jc w:val="both"/>
        <w:rPr>
          <w:rFonts w:asciiTheme="majorBidi" w:hAnsiTheme="majorBidi" w:cstheme="majorBidi"/>
          <w:sz w:val="24"/>
          <w:szCs w:val="24"/>
        </w:rPr>
      </w:pPr>
    </w:p>
    <w:p w14:paraId="0000044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تعتمد الآلة على مبدأ </w:t>
      </w:r>
      <w:r w:rsidRPr="00842977">
        <w:rPr>
          <w:rFonts w:asciiTheme="majorBidi" w:hAnsiTheme="majorBidi" w:cstheme="majorBidi"/>
          <w:b/>
          <w:bCs/>
          <w:sz w:val="24"/>
          <w:szCs w:val="24"/>
          <w:rtl/>
        </w:rPr>
        <w:t>التحكم في كمية المادة المعبأة عن طريق التحكم في عدد لفات اللولب وسرعته،</w:t>
      </w:r>
      <w:r w:rsidRPr="00842977">
        <w:rPr>
          <w:rFonts w:asciiTheme="majorBidi" w:hAnsiTheme="majorBidi" w:cstheme="majorBidi"/>
          <w:sz w:val="24"/>
          <w:szCs w:val="24"/>
          <w:rtl/>
        </w:rPr>
        <w:t xml:space="preserve"> باستخدام نظام حركة دقيق يتكون من:</w:t>
      </w:r>
    </w:p>
    <w:p w14:paraId="00000445" w14:textId="77777777" w:rsidR="008C197F" w:rsidRPr="00842977" w:rsidRDefault="00000000" w:rsidP="00E12B36">
      <w:pPr>
        <w:numPr>
          <w:ilvl w:val="0"/>
          <w:numId w:val="192"/>
        </w:numPr>
        <w:bidi/>
        <w:jc w:val="both"/>
        <w:rPr>
          <w:rFonts w:asciiTheme="majorBidi" w:hAnsiTheme="majorBidi" w:cstheme="majorBidi"/>
          <w:sz w:val="24"/>
          <w:szCs w:val="24"/>
        </w:rPr>
      </w:pPr>
      <w:r w:rsidRPr="00842977">
        <w:rPr>
          <w:rFonts w:asciiTheme="majorBidi" w:hAnsiTheme="majorBidi" w:cstheme="majorBidi"/>
          <w:sz w:val="24"/>
          <w:szCs w:val="24"/>
          <w:rtl/>
        </w:rPr>
        <w:t>محرك سيرفو</w:t>
      </w:r>
    </w:p>
    <w:p w14:paraId="00000446" w14:textId="77777777" w:rsidR="008C197F" w:rsidRPr="00842977" w:rsidRDefault="00000000" w:rsidP="00E12B36">
      <w:pPr>
        <w:numPr>
          <w:ilvl w:val="0"/>
          <w:numId w:val="192"/>
        </w:numPr>
        <w:bidi/>
        <w:jc w:val="both"/>
        <w:rPr>
          <w:rFonts w:asciiTheme="majorBidi" w:hAnsiTheme="majorBidi" w:cstheme="majorBidi"/>
          <w:sz w:val="24"/>
          <w:szCs w:val="24"/>
        </w:rPr>
      </w:pPr>
      <w:proofErr w:type="spellStart"/>
      <w:r w:rsidRPr="00842977">
        <w:rPr>
          <w:rFonts w:asciiTheme="majorBidi" w:hAnsiTheme="majorBidi" w:cstheme="majorBidi"/>
          <w:sz w:val="24"/>
          <w:szCs w:val="24"/>
          <w:rtl/>
        </w:rPr>
        <w:t>جيربوكس</w:t>
      </w:r>
      <w:proofErr w:type="spellEnd"/>
      <w:r w:rsidRPr="00842977">
        <w:rPr>
          <w:rFonts w:asciiTheme="majorBidi" w:hAnsiTheme="majorBidi" w:cstheme="majorBidi"/>
          <w:sz w:val="24"/>
          <w:szCs w:val="24"/>
          <w:rtl/>
        </w:rPr>
        <w:t xml:space="preserve"> كوكبي منخفض الخلوص</w:t>
      </w:r>
    </w:p>
    <w:p w14:paraId="00000447" w14:textId="77777777" w:rsidR="008C197F" w:rsidRPr="00842977" w:rsidRDefault="00000000" w:rsidP="00E12B36">
      <w:pPr>
        <w:numPr>
          <w:ilvl w:val="0"/>
          <w:numId w:val="192"/>
        </w:numPr>
        <w:bidi/>
        <w:jc w:val="both"/>
        <w:rPr>
          <w:rFonts w:asciiTheme="majorBidi" w:hAnsiTheme="majorBidi" w:cstheme="majorBidi"/>
          <w:sz w:val="24"/>
          <w:szCs w:val="24"/>
        </w:rPr>
      </w:pPr>
      <w:r w:rsidRPr="00842977">
        <w:rPr>
          <w:rFonts w:asciiTheme="majorBidi" w:hAnsiTheme="majorBidi" w:cstheme="majorBidi"/>
          <w:sz w:val="24"/>
          <w:szCs w:val="24"/>
          <w:rtl/>
        </w:rPr>
        <w:t>نظام نقل عزم ميكانيكي</w:t>
      </w:r>
    </w:p>
    <w:p w14:paraId="00000448" w14:textId="77777777" w:rsidR="008C197F" w:rsidRPr="00842977" w:rsidRDefault="00000000" w:rsidP="00E12B36">
      <w:pPr>
        <w:numPr>
          <w:ilvl w:val="0"/>
          <w:numId w:val="192"/>
        </w:numPr>
        <w:bidi/>
        <w:jc w:val="both"/>
        <w:rPr>
          <w:rFonts w:asciiTheme="majorBidi" w:hAnsiTheme="majorBidi" w:cstheme="majorBidi"/>
          <w:sz w:val="24"/>
          <w:szCs w:val="24"/>
        </w:rPr>
      </w:pPr>
      <w:r w:rsidRPr="00842977">
        <w:rPr>
          <w:rFonts w:asciiTheme="majorBidi" w:hAnsiTheme="majorBidi" w:cstheme="majorBidi"/>
          <w:sz w:val="24"/>
          <w:szCs w:val="24"/>
          <w:rtl/>
        </w:rPr>
        <w:t>لولب تعبئة</w:t>
      </w:r>
    </w:p>
    <w:p w14:paraId="00000449" w14:textId="77777777" w:rsidR="008C197F" w:rsidRPr="00842977" w:rsidRDefault="00000000" w:rsidP="00E12B36">
      <w:pPr>
        <w:numPr>
          <w:ilvl w:val="0"/>
          <w:numId w:val="192"/>
        </w:numPr>
        <w:bidi/>
        <w:jc w:val="both"/>
        <w:rPr>
          <w:rFonts w:asciiTheme="majorBidi" w:hAnsiTheme="majorBidi" w:cstheme="majorBidi"/>
          <w:sz w:val="24"/>
          <w:szCs w:val="24"/>
        </w:rPr>
      </w:pPr>
      <w:r w:rsidRPr="00842977">
        <w:rPr>
          <w:rFonts w:asciiTheme="majorBidi" w:hAnsiTheme="majorBidi" w:cstheme="majorBidi"/>
          <w:sz w:val="24"/>
          <w:szCs w:val="24"/>
          <w:rtl/>
        </w:rPr>
        <w:t>صحن دوّار للتحكم في التدفق</w:t>
      </w:r>
    </w:p>
    <w:p w14:paraId="0000044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تتميز الآلة بالخصائص التالية:</w:t>
      </w:r>
    </w:p>
    <w:p w14:paraId="0000044B" w14:textId="77777777" w:rsidR="008C197F" w:rsidRPr="00842977" w:rsidRDefault="00000000" w:rsidP="00E12B36">
      <w:pPr>
        <w:numPr>
          <w:ilvl w:val="0"/>
          <w:numId w:val="191"/>
        </w:numPr>
        <w:bidi/>
        <w:jc w:val="both"/>
        <w:rPr>
          <w:rFonts w:asciiTheme="majorBidi" w:hAnsiTheme="majorBidi" w:cstheme="majorBidi"/>
          <w:sz w:val="24"/>
          <w:szCs w:val="24"/>
        </w:rPr>
      </w:pPr>
      <w:r w:rsidRPr="00842977">
        <w:rPr>
          <w:rFonts w:asciiTheme="majorBidi" w:hAnsiTheme="majorBidi" w:cstheme="majorBidi"/>
          <w:sz w:val="24"/>
          <w:szCs w:val="24"/>
          <w:rtl/>
        </w:rPr>
        <w:t>دقة عالية في التعبئة</w:t>
      </w:r>
    </w:p>
    <w:p w14:paraId="0000044C" w14:textId="77777777" w:rsidR="008C197F" w:rsidRPr="00842977" w:rsidRDefault="00000000" w:rsidP="00E12B36">
      <w:pPr>
        <w:numPr>
          <w:ilvl w:val="0"/>
          <w:numId w:val="191"/>
        </w:numPr>
        <w:bidi/>
        <w:jc w:val="both"/>
        <w:rPr>
          <w:rFonts w:asciiTheme="majorBidi" w:hAnsiTheme="majorBidi" w:cstheme="majorBidi"/>
          <w:sz w:val="24"/>
          <w:szCs w:val="24"/>
        </w:rPr>
      </w:pPr>
      <w:r w:rsidRPr="00842977">
        <w:rPr>
          <w:rFonts w:asciiTheme="majorBidi" w:hAnsiTheme="majorBidi" w:cstheme="majorBidi"/>
          <w:sz w:val="24"/>
          <w:szCs w:val="24"/>
          <w:rtl/>
        </w:rPr>
        <w:t>استجابة ديناميكية سريعة</w:t>
      </w:r>
    </w:p>
    <w:p w14:paraId="0000044D" w14:textId="77777777" w:rsidR="008C197F" w:rsidRPr="00842977" w:rsidRDefault="00000000" w:rsidP="00E12B36">
      <w:pPr>
        <w:numPr>
          <w:ilvl w:val="0"/>
          <w:numId w:val="191"/>
        </w:numPr>
        <w:bidi/>
        <w:jc w:val="both"/>
        <w:rPr>
          <w:rFonts w:asciiTheme="majorBidi" w:hAnsiTheme="majorBidi" w:cstheme="majorBidi"/>
          <w:sz w:val="24"/>
          <w:szCs w:val="24"/>
        </w:rPr>
      </w:pPr>
      <w:r w:rsidRPr="00842977">
        <w:rPr>
          <w:rFonts w:asciiTheme="majorBidi" w:hAnsiTheme="majorBidi" w:cstheme="majorBidi"/>
          <w:sz w:val="24"/>
          <w:szCs w:val="24"/>
          <w:rtl/>
        </w:rPr>
        <w:t>سهولة الفك والتنظيف</w:t>
      </w:r>
    </w:p>
    <w:p w14:paraId="0000044E" w14:textId="77777777" w:rsidR="008C197F" w:rsidRPr="00842977" w:rsidRDefault="00000000" w:rsidP="00E12B36">
      <w:pPr>
        <w:numPr>
          <w:ilvl w:val="0"/>
          <w:numId w:val="191"/>
        </w:numPr>
        <w:bidi/>
        <w:jc w:val="both"/>
        <w:rPr>
          <w:rFonts w:asciiTheme="majorBidi" w:hAnsiTheme="majorBidi" w:cstheme="majorBidi"/>
          <w:sz w:val="24"/>
          <w:szCs w:val="24"/>
        </w:rPr>
      </w:pPr>
      <w:r w:rsidRPr="00842977">
        <w:rPr>
          <w:rFonts w:asciiTheme="majorBidi" w:hAnsiTheme="majorBidi" w:cstheme="majorBidi"/>
          <w:sz w:val="24"/>
          <w:szCs w:val="24"/>
          <w:rtl/>
        </w:rPr>
        <w:t>قابلية التطوير لمحاكاة وتغذية راجعة مستقبلية</w:t>
      </w:r>
    </w:p>
    <w:p w14:paraId="0000044F" w14:textId="77777777" w:rsidR="008C197F" w:rsidRPr="00842977" w:rsidRDefault="008C197F">
      <w:pPr>
        <w:bidi/>
        <w:jc w:val="both"/>
        <w:rPr>
          <w:rFonts w:asciiTheme="majorBidi" w:hAnsiTheme="majorBidi" w:cstheme="majorBidi"/>
          <w:sz w:val="24"/>
          <w:szCs w:val="24"/>
        </w:rPr>
      </w:pPr>
    </w:p>
    <w:p w14:paraId="00000450"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عام</w:t>
      </w:r>
      <w:proofErr w:type="spellEnd"/>
      <w:r w:rsidRPr="00842977">
        <w:rPr>
          <w:rFonts w:asciiTheme="majorBidi" w:hAnsiTheme="majorBidi" w:cstheme="majorBidi"/>
          <w:sz w:val="24"/>
          <w:szCs w:val="24"/>
        </w:rPr>
        <w:t>:</w:t>
      </w:r>
    </w:p>
    <w:p w14:paraId="00000451" w14:textId="77777777" w:rsidR="008C197F" w:rsidRPr="00842977" w:rsidRDefault="00000000" w:rsidP="00E12B36">
      <w:pPr>
        <w:numPr>
          <w:ilvl w:val="0"/>
          <w:numId w:val="190"/>
        </w:numPr>
        <w:jc w:val="both"/>
        <w:rPr>
          <w:rFonts w:asciiTheme="majorBidi" w:hAnsiTheme="majorBidi" w:cstheme="majorBidi"/>
          <w:sz w:val="24"/>
          <w:szCs w:val="24"/>
        </w:rPr>
      </w:pPr>
      <w:r w:rsidRPr="00842977">
        <w:rPr>
          <w:rFonts w:asciiTheme="majorBidi" w:hAnsiTheme="majorBidi" w:cstheme="majorBidi"/>
          <w:sz w:val="24"/>
          <w:szCs w:val="24"/>
        </w:rPr>
        <w:t>Bosch Packaging Technology – Auger Filling Systems Overview</w:t>
      </w:r>
    </w:p>
    <w:p w14:paraId="00000452" w14:textId="77777777" w:rsidR="008C197F" w:rsidRPr="00842977" w:rsidRDefault="00000000" w:rsidP="00E12B36">
      <w:pPr>
        <w:numPr>
          <w:ilvl w:val="0"/>
          <w:numId w:val="190"/>
        </w:numPr>
        <w:jc w:val="both"/>
        <w:rPr>
          <w:rFonts w:asciiTheme="majorBidi" w:hAnsiTheme="majorBidi" w:cstheme="majorBidi"/>
          <w:sz w:val="24"/>
          <w:szCs w:val="24"/>
        </w:rPr>
      </w:pPr>
      <w:r w:rsidRPr="00842977">
        <w:rPr>
          <w:rFonts w:asciiTheme="majorBidi" w:hAnsiTheme="majorBidi" w:cstheme="majorBidi"/>
          <w:sz w:val="24"/>
          <w:szCs w:val="24"/>
        </w:rPr>
        <w:t>CEMA – Screw Conveyor Engineering Guide</w:t>
      </w:r>
    </w:p>
    <w:p w14:paraId="00000453" w14:textId="77777777" w:rsidR="008C197F" w:rsidRPr="00842977" w:rsidRDefault="008C197F">
      <w:pPr>
        <w:jc w:val="both"/>
        <w:rPr>
          <w:rFonts w:asciiTheme="majorBidi" w:hAnsiTheme="majorBidi" w:cstheme="majorBidi"/>
          <w:sz w:val="24"/>
          <w:szCs w:val="24"/>
        </w:rPr>
      </w:pPr>
    </w:p>
    <w:p w14:paraId="00000454"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4.2 Subsystem Breakdown</w:t>
      </w:r>
    </w:p>
    <w:p w14:paraId="0000045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تقسيم النظام إلى الأنظمة الفرعية</w:t>
      </w:r>
    </w:p>
    <w:p w14:paraId="0000045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لتحقيق فهم هندسي واضح، تم تقسيم الآلة إلى أنظمة فرعية مستقلة وظيفيًا لكنها مترابطة ميكانيكيًا وتشغيليًا.</w:t>
      </w:r>
    </w:p>
    <w:p w14:paraId="00000457" w14:textId="77777777" w:rsidR="008C197F" w:rsidRPr="00842977" w:rsidRDefault="008C197F">
      <w:pPr>
        <w:bidi/>
        <w:jc w:val="both"/>
        <w:rPr>
          <w:rFonts w:asciiTheme="majorBidi" w:hAnsiTheme="majorBidi" w:cstheme="majorBidi"/>
          <w:sz w:val="24"/>
          <w:szCs w:val="24"/>
        </w:rPr>
      </w:pPr>
    </w:p>
    <w:p w14:paraId="00000458"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sz w:val="24"/>
          <w:szCs w:val="24"/>
        </w:rPr>
        <w:t xml:space="preserve">4.2.1 </w:t>
      </w:r>
      <w:r w:rsidRPr="00842977">
        <w:rPr>
          <w:rFonts w:asciiTheme="majorBidi" w:hAnsiTheme="majorBidi" w:cstheme="majorBidi"/>
          <w:b/>
          <w:bCs/>
          <w:sz w:val="24"/>
          <w:szCs w:val="24"/>
        </w:rPr>
        <w:t>Drive &amp; Motion Subsystem</w:t>
      </w:r>
    </w:p>
    <w:p w14:paraId="00000459"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t>(</w:t>
      </w:r>
      <w:proofErr w:type="spellStart"/>
      <w:r w:rsidRPr="00842977">
        <w:rPr>
          <w:rFonts w:asciiTheme="majorBidi" w:hAnsiTheme="majorBidi" w:cstheme="majorBidi"/>
          <w:sz w:val="24"/>
          <w:szCs w:val="24"/>
        </w:rPr>
        <w:t>نظام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القيادة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والحركة</w:t>
      </w:r>
      <w:proofErr w:type="spellEnd"/>
      <w:r w:rsidRPr="00842977">
        <w:rPr>
          <w:rFonts w:asciiTheme="majorBidi" w:hAnsiTheme="majorBidi" w:cstheme="majorBidi"/>
          <w:sz w:val="24"/>
          <w:szCs w:val="24"/>
        </w:rPr>
        <w:t>)</w:t>
      </w:r>
    </w:p>
    <w:p w14:paraId="0000045A" w14:textId="77777777" w:rsidR="008C197F" w:rsidRPr="00842977" w:rsidRDefault="008C197F">
      <w:pPr>
        <w:bidi/>
        <w:jc w:val="both"/>
        <w:rPr>
          <w:rFonts w:asciiTheme="majorBidi" w:hAnsiTheme="majorBidi" w:cstheme="majorBidi"/>
          <w:sz w:val="24"/>
          <w:szCs w:val="24"/>
        </w:rPr>
      </w:pPr>
    </w:p>
    <w:p w14:paraId="0000045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يتكون من:</w:t>
      </w:r>
    </w:p>
    <w:p w14:paraId="0000045C" w14:textId="77777777" w:rsidR="008C197F" w:rsidRPr="00842977" w:rsidRDefault="00000000" w:rsidP="00E12B36">
      <w:pPr>
        <w:numPr>
          <w:ilvl w:val="0"/>
          <w:numId w:val="189"/>
        </w:numPr>
        <w:jc w:val="both"/>
        <w:rPr>
          <w:rFonts w:asciiTheme="majorBidi" w:hAnsiTheme="majorBidi" w:cstheme="majorBidi"/>
          <w:sz w:val="24"/>
          <w:szCs w:val="24"/>
        </w:rPr>
      </w:pPr>
      <w:r w:rsidRPr="00842977">
        <w:rPr>
          <w:rFonts w:asciiTheme="majorBidi" w:hAnsiTheme="majorBidi" w:cstheme="majorBidi"/>
          <w:sz w:val="24"/>
          <w:szCs w:val="24"/>
        </w:rPr>
        <w:t>AC Servo Motor: Panasonic MSMF042L1U1 (MINAS A6)</w:t>
      </w:r>
    </w:p>
    <w:p w14:paraId="0000045D" w14:textId="77777777" w:rsidR="008C197F" w:rsidRPr="00842977" w:rsidRDefault="00000000" w:rsidP="00E12B36">
      <w:pPr>
        <w:numPr>
          <w:ilvl w:val="0"/>
          <w:numId w:val="189"/>
        </w:numPr>
        <w:jc w:val="both"/>
        <w:rPr>
          <w:rFonts w:asciiTheme="majorBidi" w:hAnsiTheme="majorBidi" w:cstheme="majorBidi"/>
          <w:sz w:val="24"/>
          <w:szCs w:val="24"/>
        </w:rPr>
      </w:pPr>
      <w:r w:rsidRPr="00842977">
        <w:rPr>
          <w:rFonts w:asciiTheme="majorBidi" w:hAnsiTheme="majorBidi" w:cstheme="majorBidi"/>
          <w:sz w:val="24"/>
          <w:szCs w:val="24"/>
        </w:rPr>
        <w:t>Servo Driver: Panasonic MBDLN25SE</w:t>
      </w:r>
    </w:p>
    <w:p w14:paraId="0000045E" w14:textId="77777777" w:rsidR="008C197F" w:rsidRPr="00842977" w:rsidRDefault="00000000" w:rsidP="00E12B36">
      <w:pPr>
        <w:numPr>
          <w:ilvl w:val="0"/>
          <w:numId w:val="189"/>
        </w:numPr>
        <w:jc w:val="both"/>
        <w:rPr>
          <w:rFonts w:asciiTheme="majorBidi" w:hAnsiTheme="majorBidi" w:cstheme="majorBidi"/>
          <w:sz w:val="24"/>
          <w:szCs w:val="24"/>
        </w:rPr>
      </w:pPr>
      <w:r w:rsidRPr="00842977">
        <w:rPr>
          <w:rFonts w:asciiTheme="majorBidi" w:hAnsiTheme="majorBidi" w:cstheme="majorBidi"/>
          <w:sz w:val="24"/>
          <w:szCs w:val="24"/>
        </w:rPr>
        <w:t>Planetary Gearbox: Apex Dynamics AB060A-020-S2-P1</w:t>
      </w:r>
    </w:p>
    <w:p w14:paraId="0000045F" w14:textId="77777777" w:rsidR="008C197F" w:rsidRPr="00842977" w:rsidRDefault="008C197F">
      <w:pPr>
        <w:jc w:val="both"/>
        <w:rPr>
          <w:rFonts w:asciiTheme="majorBidi" w:hAnsiTheme="majorBidi" w:cstheme="majorBidi"/>
          <w:sz w:val="24"/>
          <w:szCs w:val="24"/>
        </w:rPr>
      </w:pPr>
    </w:p>
    <w:p w14:paraId="00000460" w14:textId="77777777" w:rsidR="008C197F" w:rsidRPr="00842977" w:rsidRDefault="008C197F">
      <w:pPr>
        <w:jc w:val="both"/>
        <w:rPr>
          <w:rFonts w:asciiTheme="majorBidi" w:hAnsiTheme="majorBidi" w:cstheme="majorBidi"/>
          <w:sz w:val="24"/>
          <w:szCs w:val="24"/>
        </w:rPr>
      </w:pPr>
    </w:p>
    <w:p w14:paraId="0000046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الوظيفة:</w:t>
      </w:r>
    </w:p>
    <w:p w14:paraId="00000462" w14:textId="77777777" w:rsidR="008C197F" w:rsidRPr="00842977" w:rsidRDefault="00000000" w:rsidP="00E12B36">
      <w:pPr>
        <w:numPr>
          <w:ilvl w:val="0"/>
          <w:numId w:val="187"/>
        </w:numPr>
        <w:bidi/>
        <w:jc w:val="both"/>
        <w:rPr>
          <w:rFonts w:asciiTheme="majorBidi" w:hAnsiTheme="majorBidi" w:cstheme="majorBidi"/>
          <w:sz w:val="24"/>
          <w:szCs w:val="24"/>
        </w:rPr>
      </w:pPr>
      <w:r w:rsidRPr="00842977">
        <w:rPr>
          <w:rFonts w:asciiTheme="majorBidi" w:hAnsiTheme="majorBidi" w:cstheme="majorBidi"/>
          <w:sz w:val="24"/>
          <w:szCs w:val="24"/>
          <w:rtl/>
        </w:rPr>
        <w:t>توليد العزم</w:t>
      </w:r>
    </w:p>
    <w:p w14:paraId="00000463" w14:textId="77777777" w:rsidR="008C197F" w:rsidRPr="00842977" w:rsidRDefault="00000000" w:rsidP="00E12B36">
      <w:pPr>
        <w:numPr>
          <w:ilvl w:val="0"/>
          <w:numId w:val="187"/>
        </w:numPr>
        <w:bidi/>
        <w:jc w:val="both"/>
        <w:rPr>
          <w:rFonts w:asciiTheme="majorBidi" w:hAnsiTheme="majorBidi" w:cstheme="majorBidi"/>
          <w:sz w:val="24"/>
          <w:szCs w:val="24"/>
        </w:rPr>
      </w:pPr>
      <w:r w:rsidRPr="00842977">
        <w:rPr>
          <w:rFonts w:asciiTheme="majorBidi" w:hAnsiTheme="majorBidi" w:cstheme="majorBidi"/>
          <w:sz w:val="24"/>
          <w:szCs w:val="24"/>
          <w:rtl/>
        </w:rPr>
        <w:t>التحكم الدقيق بالموضع والسرعة</w:t>
      </w:r>
    </w:p>
    <w:p w14:paraId="00000464" w14:textId="77777777" w:rsidR="008C197F" w:rsidRPr="00842977" w:rsidRDefault="00000000" w:rsidP="00E12B36">
      <w:pPr>
        <w:numPr>
          <w:ilvl w:val="0"/>
          <w:numId w:val="187"/>
        </w:numPr>
        <w:bidi/>
        <w:jc w:val="both"/>
        <w:rPr>
          <w:rFonts w:asciiTheme="majorBidi" w:hAnsiTheme="majorBidi" w:cstheme="majorBidi"/>
          <w:sz w:val="24"/>
          <w:szCs w:val="24"/>
        </w:rPr>
      </w:pPr>
      <w:r w:rsidRPr="00842977">
        <w:rPr>
          <w:rFonts w:asciiTheme="majorBidi" w:hAnsiTheme="majorBidi" w:cstheme="majorBidi"/>
          <w:sz w:val="24"/>
          <w:szCs w:val="24"/>
          <w:rtl/>
        </w:rPr>
        <w:t>توفير عزم كافٍ لتدوير اللولب تحت الحمل</w:t>
      </w:r>
    </w:p>
    <w:p w14:paraId="00000465" w14:textId="77777777" w:rsidR="008C197F" w:rsidRPr="00842977" w:rsidRDefault="008C197F">
      <w:pPr>
        <w:bidi/>
        <w:jc w:val="both"/>
        <w:rPr>
          <w:rFonts w:asciiTheme="majorBidi" w:hAnsiTheme="majorBidi" w:cstheme="majorBidi"/>
          <w:sz w:val="24"/>
          <w:szCs w:val="24"/>
        </w:rPr>
      </w:pPr>
    </w:p>
    <w:p w14:paraId="00000466"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تم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اختيار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هذا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النظام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لتحقيق</w:t>
      </w:r>
      <w:proofErr w:type="spellEnd"/>
      <w:r w:rsidRPr="00842977">
        <w:rPr>
          <w:rFonts w:asciiTheme="majorBidi" w:hAnsiTheme="majorBidi" w:cstheme="majorBidi"/>
          <w:sz w:val="24"/>
          <w:szCs w:val="24"/>
        </w:rPr>
        <w:t>:</w:t>
      </w:r>
    </w:p>
    <w:p w14:paraId="00000467" w14:textId="77777777" w:rsidR="008C197F" w:rsidRPr="00842977" w:rsidRDefault="00000000" w:rsidP="00E12B36">
      <w:pPr>
        <w:numPr>
          <w:ilvl w:val="0"/>
          <w:numId w:val="188"/>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عزم مرتفع عند سرعة منخفضة</w:t>
      </w:r>
    </w:p>
    <w:p w14:paraId="00000468" w14:textId="77777777" w:rsidR="008C197F" w:rsidRPr="00842977" w:rsidRDefault="00000000" w:rsidP="00E12B36">
      <w:pPr>
        <w:numPr>
          <w:ilvl w:val="0"/>
          <w:numId w:val="188"/>
        </w:numPr>
        <w:bidi/>
        <w:jc w:val="both"/>
        <w:rPr>
          <w:rFonts w:asciiTheme="majorBidi" w:hAnsiTheme="majorBidi" w:cstheme="majorBidi"/>
          <w:sz w:val="24"/>
          <w:szCs w:val="24"/>
        </w:rPr>
      </w:pPr>
      <w:r w:rsidRPr="00842977">
        <w:rPr>
          <w:rFonts w:asciiTheme="majorBidi" w:hAnsiTheme="majorBidi" w:cstheme="majorBidi"/>
          <w:sz w:val="24"/>
          <w:szCs w:val="24"/>
          <w:rtl/>
        </w:rPr>
        <w:t>دقة موضعية عالية</w:t>
      </w:r>
    </w:p>
    <w:p w14:paraId="00000469" w14:textId="77777777" w:rsidR="008C197F" w:rsidRPr="00842977" w:rsidRDefault="00000000" w:rsidP="00E12B36">
      <w:pPr>
        <w:numPr>
          <w:ilvl w:val="0"/>
          <w:numId w:val="188"/>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تقليل الاهتزاز والـ </w:t>
      </w:r>
      <w:proofErr w:type="spellStart"/>
      <w:r w:rsidRPr="00842977">
        <w:rPr>
          <w:rFonts w:asciiTheme="majorBidi" w:hAnsiTheme="majorBidi" w:cstheme="majorBidi"/>
          <w:sz w:val="24"/>
          <w:szCs w:val="24"/>
          <w:rtl/>
        </w:rPr>
        <w:t>backlash</w:t>
      </w:r>
      <w:proofErr w:type="spellEnd"/>
    </w:p>
    <w:p w14:paraId="0000046A" w14:textId="77777777" w:rsidR="008C197F" w:rsidRPr="00842977" w:rsidRDefault="008C197F">
      <w:pPr>
        <w:bidi/>
        <w:jc w:val="both"/>
        <w:rPr>
          <w:rFonts w:asciiTheme="majorBidi" w:hAnsiTheme="majorBidi" w:cstheme="majorBidi"/>
          <w:sz w:val="24"/>
          <w:szCs w:val="24"/>
        </w:rPr>
      </w:pPr>
    </w:p>
    <w:p w14:paraId="0000046B"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6C" w14:textId="77777777" w:rsidR="008C197F" w:rsidRPr="00842977" w:rsidRDefault="00000000" w:rsidP="00E12B36">
      <w:pPr>
        <w:numPr>
          <w:ilvl w:val="0"/>
          <w:numId w:val="186"/>
        </w:numPr>
        <w:jc w:val="both"/>
        <w:rPr>
          <w:rFonts w:asciiTheme="majorBidi" w:hAnsiTheme="majorBidi" w:cstheme="majorBidi"/>
          <w:sz w:val="24"/>
          <w:szCs w:val="24"/>
        </w:rPr>
      </w:pPr>
      <w:r w:rsidRPr="00842977">
        <w:rPr>
          <w:rFonts w:asciiTheme="majorBidi" w:hAnsiTheme="majorBidi" w:cstheme="majorBidi"/>
          <w:sz w:val="24"/>
          <w:szCs w:val="24"/>
        </w:rPr>
        <w:t>Panasonic MINAS A6 Technical Manual</w:t>
      </w:r>
    </w:p>
    <w:p w14:paraId="0000046D" w14:textId="77777777" w:rsidR="008C197F" w:rsidRPr="00842977" w:rsidRDefault="00000000" w:rsidP="00E12B36">
      <w:pPr>
        <w:numPr>
          <w:ilvl w:val="0"/>
          <w:numId w:val="186"/>
        </w:numPr>
        <w:jc w:val="both"/>
        <w:rPr>
          <w:rFonts w:asciiTheme="majorBidi" w:hAnsiTheme="majorBidi" w:cstheme="majorBidi"/>
          <w:sz w:val="24"/>
          <w:szCs w:val="24"/>
        </w:rPr>
      </w:pPr>
      <w:r w:rsidRPr="00842977">
        <w:rPr>
          <w:rFonts w:asciiTheme="majorBidi" w:hAnsiTheme="majorBidi" w:cstheme="majorBidi"/>
          <w:sz w:val="24"/>
          <w:szCs w:val="24"/>
        </w:rPr>
        <w:t>Apex Dynamics Gearbox Application Notes</w:t>
      </w:r>
    </w:p>
    <w:p w14:paraId="0000046E" w14:textId="77777777" w:rsidR="008C197F" w:rsidRPr="00842977" w:rsidRDefault="008C197F">
      <w:pPr>
        <w:jc w:val="both"/>
        <w:rPr>
          <w:rFonts w:asciiTheme="majorBidi" w:hAnsiTheme="majorBidi" w:cstheme="majorBidi"/>
          <w:b/>
          <w:bCs/>
          <w:sz w:val="24"/>
          <w:szCs w:val="24"/>
        </w:rPr>
      </w:pPr>
    </w:p>
    <w:p w14:paraId="0000046F"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4.2.2 Power Transmission Subsystem</w:t>
      </w:r>
    </w:p>
    <w:p w14:paraId="0000047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w:t>
      </w:r>
      <w:r w:rsidRPr="00842977">
        <w:rPr>
          <w:rFonts w:asciiTheme="majorBidi" w:hAnsiTheme="majorBidi" w:cstheme="majorBidi"/>
          <w:b/>
          <w:bCs/>
          <w:sz w:val="24"/>
          <w:szCs w:val="24"/>
          <w:rtl/>
        </w:rPr>
        <w:t>نظام نقل القدرة</w:t>
      </w:r>
      <w:r w:rsidRPr="00842977">
        <w:rPr>
          <w:rFonts w:asciiTheme="majorBidi" w:hAnsiTheme="majorBidi" w:cstheme="majorBidi"/>
          <w:b/>
          <w:bCs/>
          <w:sz w:val="24"/>
          <w:szCs w:val="24"/>
        </w:rPr>
        <w:t>)</w:t>
      </w:r>
    </w:p>
    <w:p w14:paraId="0000047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يتضمن:</w:t>
      </w:r>
    </w:p>
    <w:p w14:paraId="00000472" w14:textId="77777777" w:rsidR="008C197F" w:rsidRPr="00842977" w:rsidRDefault="00000000" w:rsidP="00E12B36">
      <w:pPr>
        <w:numPr>
          <w:ilvl w:val="0"/>
          <w:numId w:val="184"/>
        </w:numPr>
        <w:jc w:val="both"/>
        <w:rPr>
          <w:rFonts w:asciiTheme="majorBidi" w:hAnsiTheme="majorBidi" w:cstheme="majorBidi"/>
          <w:sz w:val="24"/>
          <w:szCs w:val="24"/>
        </w:rPr>
      </w:pPr>
      <w:r w:rsidRPr="00842977">
        <w:rPr>
          <w:rFonts w:asciiTheme="majorBidi" w:hAnsiTheme="majorBidi" w:cstheme="majorBidi"/>
          <w:sz w:val="24"/>
          <w:szCs w:val="24"/>
        </w:rPr>
        <w:t xml:space="preserve">Collet Clamping Hub </w:t>
      </w:r>
      <w:r w:rsidRPr="00842977">
        <w:rPr>
          <w:rFonts w:asciiTheme="majorBidi" w:hAnsiTheme="majorBidi" w:cstheme="majorBidi"/>
          <w:sz w:val="24"/>
          <w:szCs w:val="24"/>
          <w:rtl/>
        </w:rPr>
        <w:t xml:space="preserve">بين </w:t>
      </w:r>
      <w:proofErr w:type="spellStart"/>
      <w:r w:rsidRPr="00842977">
        <w:rPr>
          <w:rFonts w:asciiTheme="majorBidi" w:hAnsiTheme="majorBidi" w:cstheme="majorBidi"/>
          <w:sz w:val="24"/>
          <w:szCs w:val="24"/>
          <w:rtl/>
        </w:rPr>
        <w:t>السيرفوا</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والجيربوكس</w:t>
      </w:r>
      <w:proofErr w:type="spellEnd"/>
    </w:p>
    <w:p w14:paraId="00000473" w14:textId="77777777" w:rsidR="008C197F" w:rsidRPr="00842977" w:rsidRDefault="00000000" w:rsidP="00E12B36">
      <w:pPr>
        <w:numPr>
          <w:ilvl w:val="0"/>
          <w:numId w:val="184"/>
        </w:numPr>
        <w:jc w:val="both"/>
        <w:rPr>
          <w:rFonts w:asciiTheme="majorBidi" w:hAnsiTheme="majorBidi" w:cstheme="majorBidi"/>
          <w:sz w:val="24"/>
          <w:szCs w:val="24"/>
        </w:rPr>
      </w:pPr>
      <w:r w:rsidRPr="00842977">
        <w:rPr>
          <w:rFonts w:asciiTheme="majorBidi" w:hAnsiTheme="majorBidi" w:cstheme="majorBidi"/>
          <w:sz w:val="24"/>
          <w:szCs w:val="24"/>
        </w:rPr>
        <w:t xml:space="preserve">Flange Coupling </w:t>
      </w:r>
      <w:proofErr w:type="spellStart"/>
      <w:r w:rsidRPr="00842977">
        <w:rPr>
          <w:rFonts w:asciiTheme="majorBidi" w:hAnsiTheme="majorBidi" w:cstheme="majorBidi"/>
          <w:sz w:val="24"/>
          <w:szCs w:val="24"/>
        </w:rPr>
        <w:t>مع</w:t>
      </w:r>
      <w:proofErr w:type="spellEnd"/>
      <w:r w:rsidRPr="00842977">
        <w:rPr>
          <w:rFonts w:asciiTheme="majorBidi" w:hAnsiTheme="majorBidi" w:cstheme="majorBidi"/>
          <w:sz w:val="24"/>
          <w:szCs w:val="24"/>
        </w:rPr>
        <w:t xml:space="preserve"> Keyway</w:t>
      </w:r>
    </w:p>
    <w:p w14:paraId="00000474" w14:textId="77777777" w:rsidR="008C197F" w:rsidRPr="00842977" w:rsidRDefault="00000000" w:rsidP="00E12B36">
      <w:pPr>
        <w:numPr>
          <w:ilvl w:val="0"/>
          <w:numId w:val="184"/>
        </w:numPr>
        <w:jc w:val="both"/>
        <w:rPr>
          <w:rFonts w:asciiTheme="majorBidi" w:hAnsiTheme="majorBidi" w:cstheme="majorBidi"/>
          <w:sz w:val="24"/>
          <w:szCs w:val="24"/>
        </w:rPr>
      </w:pPr>
      <w:r w:rsidRPr="00842977">
        <w:rPr>
          <w:rFonts w:asciiTheme="majorBidi" w:hAnsiTheme="majorBidi" w:cstheme="majorBidi"/>
          <w:sz w:val="24"/>
          <w:szCs w:val="24"/>
        </w:rPr>
        <w:t xml:space="preserve">Cross Pin Connection </w:t>
      </w:r>
      <w:r w:rsidRPr="00842977">
        <w:rPr>
          <w:rFonts w:asciiTheme="majorBidi" w:hAnsiTheme="majorBidi" w:cstheme="majorBidi"/>
          <w:sz w:val="24"/>
          <w:szCs w:val="24"/>
          <w:rtl/>
        </w:rPr>
        <w:t xml:space="preserve">مع عمود المثقاب </w:t>
      </w:r>
    </w:p>
    <w:p w14:paraId="00000475" w14:textId="77777777" w:rsidR="008C197F" w:rsidRPr="00842977" w:rsidRDefault="00000000" w:rsidP="00E12B36">
      <w:pPr>
        <w:numPr>
          <w:ilvl w:val="0"/>
          <w:numId w:val="184"/>
        </w:numPr>
        <w:jc w:val="both"/>
        <w:rPr>
          <w:rFonts w:asciiTheme="majorBidi" w:hAnsiTheme="majorBidi" w:cstheme="majorBidi"/>
          <w:sz w:val="24"/>
          <w:szCs w:val="24"/>
        </w:rPr>
      </w:pPr>
      <w:r w:rsidRPr="00842977">
        <w:rPr>
          <w:rFonts w:asciiTheme="majorBidi" w:hAnsiTheme="majorBidi" w:cstheme="majorBidi"/>
          <w:sz w:val="24"/>
          <w:szCs w:val="24"/>
        </w:rPr>
        <w:t xml:space="preserve">J-Slot Connection </w:t>
      </w:r>
      <w:r w:rsidRPr="00842977">
        <w:rPr>
          <w:rFonts w:asciiTheme="majorBidi" w:hAnsiTheme="majorBidi" w:cstheme="majorBidi"/>
          <w:sz w:val="24"/>
          <w:szCs w:val="24"/>
          <w:rtl/>
        </w:rPr>
        <w:t xml:space="preserve">مع اللولب </w:t>
      </w:r>
    </w:p>
    <w:p w14:paraId="00000476" w14:textId="77777777" w:rsidR="008C197F" w:rsidRPr="00842977" w:rsidRDefault="008C197F">
      <w:pPr>
        <w:jc w:val="both"/>
        <w:rPr>
          <w:rFonts w:asciiTheme="majorBidi" w:hAnsiTheme="majorBidi" w:cstheme="majorBidi"/>
          <w:sz w:val="24"/>
          <w:szCs w:val="24"/>
        </w:rPr>
      </w:pPr>
    </w:p>
    <w:p w14:paraId="0000047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الوظيفة:</w:t>
      </w:r>
    </w:p>
    <w:p w14:paraId="00000478" w14:textId="77777777" w:rsidR="008C197F" w:rsidRPr="00842977" w:rsidRDefault="00000000" w:rsidP="00E12B36">
      <w:pPr>
        <w:numPr>
          <w:ilvl w:val="0"/>
          <w:numId w:val="185"/>
        </w:numPr>
        <w:bidi/>
        <w:jc w:val="both"/>
        <w:rPr>
          <w:rFonts w:asciiTheme="majorBidi" w:hAnsiTheme="majorBidi" w:cstheme="majorBidi"/>
          <w:sz w:val="24"/>
          <w:szCs w:val="24"/>
        </w:rPr>
      </w:pPr>
      <w:r w:rsidRPr="00842977">
        <w:rPr>
          <w:rFonts w:asciiTheme="majorBidi" w:hAnsiTheme="majorBidi" w:cstheme="majorBidi"/>
          <w:sz w:val="24"/>
          <w:szCs w:val="24"/>
          <w:rtl/>
        </w:rPr>
        <w:t>نقل العزم بدون فقد</w:t>
      </w:r>
    </w:p>
    <w:p w14:paraId="00000479" w14:textId="77777777" w:rsidR="008C197F" w:rsidRPr="00842977" w:rsidRDefault="00000000" w:rsidP="00E12B36">
      <w:pPr>
        <w:numPr>
          <w:ilvl w:val="0"/>
          <w:numId w:val="185"/>
        </w:numPr>
        <w:bidi/>
        <w:jc w:val="both"/>
        <w:rPr>
          <w:rFonts w:asciiTheme="majorBidi" w:hAnsiTheme="majorBidi" w:cstheme="majorBidi"/>
          <w:sz w:val="24"/>
          <w:szCs w:val="24"/>
        </w:rPr>
      </w:pPr>
      <w:r w:rsidRPr="00842977">
        <w:rPr>
          <w:rFonts w:asciiTheme="majorBidi" w:hAnsiTheme="majorBidi" w:cstheme="majorBidi"/>
          <w:sz w:val="24"/>
          <w:szCs w:val="24"/>
          <w:rtl/>
        </w:rPr>
        <w:t>السماح بالفك السريع</w:t>
      </w:r>
    </w:p>
    <w:p w14:paraId="0000047A" w14:textId="77777777" w:rsidR="008C197F" w:rsidRPr="00842977" w:rsidRDefault="00000000" w:rsidP="00E12B36">
      <w:pPr>
        <w:numPr>
          <w:ilvl w:val="0"/>
          <w:numId w:val="185"/>
        </w:numPr>
        <w:bidi/>
        <w:jc w:val="both"/>
        <w:rPr>
          <w:rFonts w:asciiTheme="majorBidi" w:hAnsiTheme="majorBidi" w:cstheme="majorBidi"/>
          <w:sz w:val="24"/>
          <w:szCs w:val="24"/>
        </w:rPr>
      </w:pPr>
      <w:r w:rsidRPr="00842977">
        <w:rPr>
          <w:rFonts w:asciiTheme="majorBidi" w:hAnsiTheme="majorBidi" w:cstheme="majorBidi"/>
          <w:sz w:val="24"/>
          <w:szCs w:val="24"/>
          <w:rtl/>
        </w:rPr>
        <w:t>الحفاظ على المحاذاة الميكانيكية</w:t>
      </w:r>
    </w:p>
    <w:p w14:paraId="0000047B" w14:textId="77777777" w:rsidR="008C197F" w:rsidRPr="00842977" w:rsidRDefault="008C197F">
      <w:pPr>
        <w:bidi/>
        <w:jc w:val="both"/>
        <w:rPr>
          <w:rFonts w:asciiTheme="majorBidi" w:hAnsiTheme="majorBidi" w:cstheme="majorBidi"/>
          <w:sz w:val="24"/>
          <w:szCs w:val="24"/>
        </w:rPr>
      </w:pPr>
    </w:p>
    <w:p w14:paraId="0000047C"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7D" w14:textId="77777777" w:rsidR="008C197F" w:rsidRPr="00842977" w:rsidRDefault="00000000" w:rsidP="00E12B36">
      <w:pPr>
        <w:numPr>
          <w:ilvl w:val="0"/>
          <w:numId w:val="183"/>
        </w:numPr>
        <w:jc w:val="both"/>
        <w:rPr>
          <w:rFonts w:asciiTheme="majorBidi" w:hAnsiTheme="majorBidi" w:cstheme="majorBidi"/>
          <w:sz w:val="24"/>
          <w:szCs w:val="24"/>
        </w:rPr>
      </w:pPr>
      <w:r w:rsidRPr="00842977">
        <w:rPr>
          <w:rFonts w:asciiTheme="majorBidi" w:hAnsiTheme="majorBidi" w:cstheme="majorBidi"/>
          <w:sz w:val="24"/>
          <w:szCs w:val="24"/>
        </w:rPr>
        <w:t>EHEDG Hygienic Shaft Connection Guidelines</w:t>
      </w:r>
    </w:p>
    <w:p w14:paraId="0000047E" w14:textId="77777777" w:rsidR="008C197F" w:rsidRPr="00842977" w:rsidRDefault="008C197F">
      <w:pPr>
        <w:jc w:val="both"/>
        <w:rPr>
          <w:rFonts w:asciiTheme="majorBidi" w:hAnsiTheme="majorBidi" w:cstheme="majorBidi"/>
          <w:b/>
          <w:bCs/>
          <w:sz w:val="24"/>
          <w:szCs w:val="24"/>
        </w:rPr>
      </w:pPr>
    </w:p>
    <w:p w14:paraId="0000047F"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4.2.3 Auger Filling Subsystem</w:t>
      </w:r>
    </w:p>
    <w:p w14:paraId="0000048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sz w:val="24"/>
          <w:szCs w:val="24"/>
        </w:rPr>
        <w:t>(</w:t>
      </w:r>
      <w:r w:rsidRPr="00842977">
        <w:rPr>
          <w:rFonts w:asciiTheme="majorBidi" w:hAnsiTheme="majorBidi" w:cstheme="majorBidi"/>
          <w:b/>
          <w:bCs/>
          <w:sz w:val="24"/>
          <w:szCs w:val="24"/>
          <w:rtl/>
        </w:rPr>
        <w:t>نظام تعبئة اللولب</w:t>
      </w:r>
      <w:r w:rsidRPr="00842977">
        <w:rPr>
          <w:rFonts w:asciiTheme="majorBidi" w:hAnsiTheme="majorBidi" w:cstheme="majorBidi"/>
          <w:b/>
          <w:bCs/>
          <w:sz w:val="24"/>
          <w:szCs w:val="24"/>
        </w:rPr>
        <w:t>)</w:t>
      </w:r>
    </w:p>
    <w:p w14:paraId="0000048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يتكون من:</w:t>
      </w:r>
    </w:p>
    <w:p w14:paraId="00000482" w14:textId="77777777" w:rsidR="008C197F" w:rsidRPr="00842977" w:rsidRDefault="00000000" w:rsidP="00E12B36">
      <w:pPr>
        <w:numPr>
          <w:ilvl w:val="0"/>
          <w:numId w:val="181"/>
        </w:numPr>
        <w:jc w:val="both"/>
        <w:rPr>
          <w:rFonts w:asciiTheme="majorBidi" w:hAnsiTheme="majorBidi" w:cstheme="majorBidi"/>
          <w:sz w:val="24"/>
          <w:szCs w:val="24"/>
        </w:rPr>
      </w:pPr>
      <w:r w:rsidRPr="00842977">
        <w:rPr>
          <w:rFonts w:asciiTheme="majorBidi" w:hAnsiTheme="majorBidi" w:cstheme="majorBidi"/>
          <w:sz w:val="24"/>
          <w:szCs w:val="24"/>
        </w:rPr>
        <w:t>Auger Screw (</w:t>
      </w:r>
      <w:r w:rsidRPr="00842977">
        <w:rPr>
          <w:rFonts w:asciiTheme="majorBidi" w:hAnsiTheme="majorBidi" w:cstheme="majorBidi"/>
          <w:sz w:val="24"/>
          <w:szCs w:val="24"/>
          <w:rtl/>
        </w:rPr>
        <w:t>اللولب</w:t>
      </w:r>
      <w:r w:rsidRPr="00842977">
        <w:rPr>
          <w:rFonts w:asciiTheme="majorBidi" w:hAnsiTheme="majorBidi" w:cstheme="majorBidi"/>
          <w:sz w:val="24"/>
          <w:szCs w:val="24"/>
        </w:rPr>
        <w:t>)</w:t>
      </w:r>
    </w:p>
    <w:p w14:paraId="00000483" w14:textId="77777777" w:rsidR="008C197F" w:rsidRPr="00842977" w:rsidRDefault="00000000" w:rsidP="00E12B36">
      <w:pPr>
        <w:numPr>
          <w:ilvl w:val="0"/>
          <w:numId w:val="181"/>
        </w:numPr>
        <w:jc w:val="both"/>
        <w:rPr>
          <w:rFonts w:asciiTheme="majorBidi" w:hAnsiTheme="majorBidi" w:cstheme="majorBidi"/>
          <w:sz w:val="24"/>
          <w:szCs w:val="24"/>
        </w:rPr>
      </w:pPr>
      <w:r w:rsidRPr="00842977">
        <w:rPr>
          <w:rFonts w:asciiTheme="majorBidi" w:hAnsiTheme="majorBidi" w:cstheme="majorBidi"/>
          <w:sz w:val="24"/>
          <w:szCs w:val="24"/>
        </w:rPr>
        <w:t>Auger Shaft (</w:t>
      </w:r>
      <w:r w:rsidRPr="00842977">
        <w:rPr>
          <w:rFonts w:asciiTheme="majorBidi" w:hAnsiTheme="majorBidi" w:cstheme="majorBidi"/>
          <w:sz w:val="24"/>
          <w:szCs w:val="24"/>
          <w:rtl/>
        </w:rPr>
        <w:t>عمود المثقاب</w:t>
      </w:r>
      <w:r w:rsidRPr="00842977">
        <w:rPr>
          <w:rFonts w:asciiTheme="majorBidi" w:hAnsiTheme="majorBidi" w:cstheme="majorBidi"/>
          <w:sz w:val="24"/>
          <w:szCs w:val="24"/>
        </w:rPr>
        <w:t>)</w:t>
      </w:r>
    </w:p>
    <w:p w14:paraId="00000484" w14:textId="77777777" w:rsidR="008C197F" w:rsidRPr="00842977" w:rsidRDefault="00000000" w:rsidP="00E12B36">
      <w:pPr>
        <w:numPr>
          <w:ilvl w:val="0"/>
          <w:numId w:val="181"/>
        </w:numPr>
        <w:jc w:val="both"/>
        <w:rPr>
          <w:rFonts w:asciiTheme="majorBidi" w:hAnsiTheme="majorBidi" w:cstheme="majorBidi"/>
          <w:sz w:val="24"/>
          <w:szCs w:val="24"/>
        </w:rPr>
      </w:pPr>
      <w:r w:rsidRPr="00842977">
        <w:rPr>
          <w:rFonts w:asciiTheme="majorBidi" w:hAnsiTheme="majorBidi" w:cstheme="majorBidi"/>
          <w:sz w:val="24"/>
          <w:szCs w:val="24"/>
        </w:rPr>
        <w:t>Nut &amp; Retainers</w:t>
      </w:r>
    </w:p>
    <w:p w14:paraId="00000485" w14:textId="77777777" w:rsidR="008C197F" w:rsidRPr="00842977" w:rsidRDefault="00000000" w:rsidP="00E12B36">
      <w:pPr>
        <w:numPr>
          <w:ilvl w:val="0"/>
          <w:numId w:val="181"/>
        </w:numPr>
        <w:jc w:val="both"/>
        <w:rPr>
          <w:rFonts w:asciiTheme="majorBidi" w:hAnsiTheme="majorBidi" w:cstheme="majorBidi"/>
          <w:sz w:val="24"/>
          <w:szCs w:val="24"/>
        </w:rPr>
      </w:pPr>
      <w:r w:rsidRPr="00842977">
        <w:rPr>
          <w:rFonts w:asciiTheme="majorBidi" w:hAnsiTheme="majorBidi" w:cstheme="majorBidi"/>
          <w:sz w:val="24"/>
          <w:szCs w:val="24"/>
        </w:rPr>
        <w:t>Housing / Tube</w:t>
      </w:r>
    </w:p>
    <w:p w14:paraId="00000486" w14:textId="77777777" w:rsidR="008C197F" w:rsidRPr="00842977" w:rsidRDefault="008C197F">
      <w:pPr>
        <w:jc w:val="both"/>
        <w:rPr>
          <w:rFonts w:asciiTheme="majorBidi" w:hAnsiTheme="majorBidi" w:cstheme="majorBidi"/>
          <w:sz w:val="24"/>
          <w:szCs w:val="24"/>
        </w:rPr>
      </w:pPr>
    </w:p>
    <w:p w14:paraId="0000048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الوظيفة:</w:t>
      </w:r>
    </w:p>
    <w:p w14:paraId="00000488" w14:textId="77777777" w:rsidR="008C197F" w:rsidRPr="00842977" w:rsidRDefault="00000000" w:rsidP="00E12B36">
      <w:pPr>
        <w:numPr>
          <w:ilvl w:val="0"/>
          <w:numId w:val="182"/>
        </w:numPr>
        <w:bidi/>
        <w:jc w:val="both"/>
        <w:rPr>
          <w:rFonts w:asciiTheme="majorBidi" w:hAnsiTheme="majorBidi" w:cstheme="majorBidi"/>
          <w:sz w:val="24"/>
          <w:szCs w:val="24"/>
        </w:rPr>
      </w:pPr>
      <w:r w:rsidRPr="00842977">
        <w:rPr>
          <w:rFonts w:asciiTheme="majorBidi" w:hAnsiTheme="majorBidi" w:cstheme="majorBidi"/>
          <w:sz w:val="24"/>
          <w:szCs w:val="24"/>
          <w:rtl/>
        </w:rPr>
        <w:t>نقل المادة</w:t>
      </w:r>
    </w:p>
    <w:p w14:paraId="00000489" w14:textId="77777777" w:rsidR="008C197F" w:rsidRPr="00842977" w:rsidRDefault="00000000" w:rsidP="00E12B36">
      <w:pPr>
        <w:numPr>
          <w:ilvl w:val="0"/>
          <w:numId w:val="182"/>
        </w:numPr>
        <w:bidi/>
        <w:jc w:val="both"/>
        <w:rPr>
          <w:rFonts w:asciiTheme="majorBidi" w:hAnsiTheme="majorBidi" w:cstheme="majorBidi"/>
          <w:sz w:val="24"/>
          <w:szCs w:val="24"/>
        </w:rPr>
      </w:pPr>
      <w:r w:rsidRPr="00842977">
        <w:rPr>
          <w:rFonts w:asciiTheme="majorBidi" w:hAnsiTheme="majorBidi" w:cstheme="majorBidi"/>
          <w:sz w:val="24"/>
          <w:szCs w:val="24"/>
          <w:rtl/>
        </w:rPr>
        <w:t>التحكم في معدل التدفق الحجمي</w:t>
      </w:r>
    </w:p>
    <w:p w14:paraId="0000048A" w14:textId="77777777" w:rsidR="008C197F" w:rsidRPr="00842977" w:rsidRDefault="00000000" w:rsidP="00E12B36">
      <w:pPr>
        <w:numPr>
          <w:ilvl w:val="0"/>
          <w:numId w:val="182"/>
        </w:numPr>
        <w:bidi/>
        <w:jc w:val="both"/>
        <w:rPr>
          <w:rFonts w:asciiTheme="majorBidi" w:hAnsiTheme="majorBidi" w:cstheme="majorBidi"/>
          <w:sz w:val="24"/>
          <w:szCs w:val="24"/>
        </w:rPr>
      </w:pPr>
      <w:r w:rsidRPr="00842977">
        <w:rPr>
          <w:rFonts w:asciiTheme="majorBidi" w:hAnsiTheme="majorBidi" w:cstheme="majorBidi"/>
          <w:sz w:val="24"/>
          <w:szCs w:val="24"/>
          <w:rtl/>
        </w:rPr>
        <w:t>تحقيق الجرعة المطلوبة بدقة</w:t>
      </w:r>
    </w:p>
    <w:p w14:paraId="0000048B" w14:textId="77777777" w:rsidR="008C197F" w:rsidRPr="00842977" w:rsidRDefault="008C197F">
      <w:pPr>
        <w:bidi/>
        <w:jc w:val="both"/>
        <w:rPr>
          <w:rFonts w:asciiTheme="majorBidi" w:hAnsiTheme="majorBidi" w:cstheme="majorBidi"/>
          <w:sz w:val="24"/>
          <w:szCs w:val="24"/>
        </w:rPr>
      </w:pPr>
    </w:p>
    <w:p w14:paraId="0000048C"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8D" w14:textId="77777777" w:rsidR="008C197F" w:rsidRPr="00842977" w:rsidRDefault="00000000" w:rsidP="00E12B36">
      <w:pPr>
        <w:numPr>
          <w:ilvl w:val="0"/>
          <w:numId w:val="180"/>
        </w:numPr>
        <w:jc w:val="both"/>
        <w:rPr>
          <w:rFonts w:asciiTheme="majorBidi" w:hAnsiTheme="majorBidi" w:cstheme="majorBidi"/>
          <w:sz w:val="24"/>
          <w:szCs w:val="24"/>
        </w:rPr>
      </w:pPr>
      <w:r w:rsidRPr="00842977">
        <w:rPr>
          <w:rFonts w:asciiTheme="majorBidi" w:hAnsiTheme="majorBidi" w:cstheme="majorBidi"/>
          <w:sz w:val="24"/>
          <w:szCs w:val="24"/>
        </w:rPr>
        <w:t>Roberts, A.W., Bulk Solids Handling</w:t>
      </w:r>
    </w:p>
    <w:p w14:paraId="0000048E" w14:textId="77777777" w:rsidR="008C197F" w:rsidRPr="00842977" w:rsidRDefault="008C197F">
      <w:pPr>
        <w:jc w:val="both"/>
        <w:rPr>
          <w:rFonts w:asciiTheme="majorBidi" w:hAnsiTheme="majorBidi" w:cstheme="majorBidi"/>
          <w:sz w:val="24"/>
          <w:szCs w:val="24"/>
        </w:rPr>
      </w:pPr>
    </w:p>
    <w:p w14:paraId="0000048F"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4.2.4 Flow Control Subsystem</w:t>
      </w:r>
    </w:p>
    <w:p w14:paraId="00000490"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w:t>
      </w:r>
      <w:r w:rsidRPr="00842977">
        <w:rPr>
          <w:rFonts w:asciiTheme="majorBidi" w:hAnsiTheme="majorBidi" w:cstheme="majorBidi"/>
          <w:sz w:val="24"/>
          <w:szCs w:val="24"/>
          <w:rtl/>
        </w:rPr>
        <w:t>نظام تحكم في التدفق</w:t>
      </w:r>
      <w:r w:rsidRPr="00842977">
        <w:rPr>
          <w:rFonts w:asciiTheme="majorBidi" w:hAnsiTheme="majorBidi" w:cstheme="majorBidi"/>
          <w:sz w:val="24"/>
          <w:szCs w:val="24"/>
        </w:rPr>
        <w:t>)</w:t>
      </w:r>
    </w:p>
    <w:p w14:paraId="00000491" w14:textId="77777777" w:rsidR="008C197F" w:rsidRPr="00842977" w:rsidRDefault="008C197F">
      <w:pPr>
        <w:jc w:val="both"/>
        <w:rPr>
          <w:rFonts w:asciiTheme="majorBidi" w:hAnsiTheme="majorBidi" w:cstheme="majorBidi"/>
          <w:sz w:val="24"/>
          <w:szCs w:val="24"/>
        </w:rPr>
      </w:pPr>
    </w:p>
    <w:p w14:paraId="0000049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يتضمن:</w:t>
      </w:r>
    </w:p>
    <w:p w14:paraId="00000493" w14:textId="77777777" w:rsidR="008C197F" w:rsidRPr="00842977" w:rsidRDefault="00000000" w:rsidP="00E12B36">
      <w:pPr>
        <w:numPr>
          <w:ilvl w:val="0"/>
          <w:numId w:val="179"/>
        </w:numPr>
        <w:jc w:val="both"/>
        <w:rPr>
          <w:rFonts w:asciiTheme="majorBidi" w:hAnsiTheme="majorBidi" w:cstheme="majorBidi"/>
          <w:sz w:val="24"/>
          <w:szCs w:val="24"/>
        </w:rPr>
      </w:pPr>
      <w:r w:rsidRPr="00842977">
        <w:rPr>
          <w:rFonts w:asciiTheme="majorBidi" w:hAnsiTheme="majorBidi" w:cstheme="majorBidi"/>
          <w:sz w:val="24"/>
          <w:szCs w:val="24"/>
        </w:rPr>
        <w:t>Rotating Plate (</w:t>
      </w:r>
      <w:r w:rsidRPr="00842977">
        <w:rPr>
          <w:rFonts w:asciiTheme="majorBidi" w:hAnsiTheme="majorBidi" w:cstheme="majorBidi"/>
          <w:sz w:val="24"/>
          <w:szCs w:val="24"/>
          <w:rtl/>
        </w:rPr>
        <w:t>الصحن الدوار</w:t>
      </w:r>
      <w:r w:rsidRPr="00842977">
        <w:rPr>
          <w:rFonts w:asciiTheme="majorBidi" w:hAnsiTheme="majorBidi" w:cstheme="majorBidi"/>
          <w:sz w:val="24"/>
          <w:szCs w:val="24"/>
        </w:rPr>
        <w:t>)</w:t>
      </w:r>
    </w:p>
    <w:p w14:paraId="00000494" w14:textId="77777777" w:rsidR="008C197F" w:rsidRPr="00842977" w:rsidRDefault="00000000" w:rsidP="00E12B36">
      <w:pPr>
        <w:numPr>
          <w:ilvl w:val="0"/>
          <w:numId w:val="179"/>
        </w:numPr>
        <w:jc w:val="both"/>
        <w:rPr>
          <w:rFonts w:asciiTheme="majorBidi" w:hAnsiTheme="majorBidi" w:cstheme="majorBidi"/>
          <w:sz w:val="24"/>
          <w:szCs w:val="24"/>
        </w:rPr>
      </w:pPr>
      <w:r w:rsidRPr="00842977">
        <w:rPr>
          <w:rFonts w:asciiTheme="majorBidi" w:hAnsiTheme="majorBidi" w:cstheme="majorBidi"/>
          <w:sz w:val="24"/>
          <w:szCs w:val="24"/>
        </w:rPr>
        <w:t>Agitator Blades (</w:t>
      </w:r>
      <w:r w:rsidRPr="00842977">
        <w:rPr>
          <w:rFonts w:asciiTheme="majorBidi" w:hAnsiTheme="majorBidi" w:cstheme="majorBidi"/>
          <w:sz w:val="24"/>
          <w:szCs w:val="24"/>
          <w:rtl/>
        </w:rPr>
        <w:t>الشفرات</w:t>
      </w:r>
      <w:r w:rsidRPr="00842977">
        <w:rPr>
          <w:rFonts w:asciiTheme="majorBidi" w:hAnsiTheme="majorBidi" w:cstheme="majorBidi"/>
          <w:sz w:val="24"/>
          <w:szCs w:val="24"/>
        </w:rPr>
        <w:t>)</w:t>
      </w:r>
    </w:p>
    <w:p w14:paraId="00000495" w14:textId="77777777" w:rsidR="008C197F" w:rsidRPr="00842977" w:rsidRDefault="00000000" w:rsidP="00E12B36">
      <w:pPr>
        <w:numPr>
          <w:ilvl w:val="0"/>
          <w:numId w:val="179"/>
        </w:numPr>
        <w:jc w:val="both"/>
        <w:rPr>
          <w:rFonts w:asciiTheme="majorBidi" w:hAnsiTheme="majorBidi" w:cstheme="majorBidi"/>
          <w:sz w:val="24"/>
          <w:szCs w:val="24"/>
        </w:rPr>
      </w:pPr>
      <w:r w:rsidRPr="00842977">
        <w:rPr>
          <w:rFonts w:asciiTheme="majorBidi" w:hAnsiTheme="majorBidi" w:cstheme="majorBidi"/>
          <w:sz w:val="24"/>
          <w:szCs w:val="24"/>
        </w:rPr>
        <w:t>Bearing Isolation System</w:t>
      </w:r>
    </w:p>
    <w:p w14:paraId="00000496" w14:textId="77777777" w:rsidR="008C197F" w:rsidRPr="00842977" w:rsidRDefault="008C197F">
      <w:pPr>
        <w:jc w:val="both"/>
        <w:rPr>
          <w:rFonts w:asciiTheme="majorBidi" w:hAnsiTheme="majorBidi" w:cstheme="majorBidi"/>
          <w:sz w:val="24"/>
          <w:szCs w:val="24"/>
        </w:rPr>
      </w:pPr>
    </w:p>
    <w:p w14:paraId="00000497" w14:textId="77777777" w:rsidR="008C197F" w:rsidRPr="00842977" w:rsidRDefault="008C197F">
      <w:pPr>
        <w:jc w:val="both"/>
        <w:rPr>
          <w:rFonts w:asciiTheme="majorBidi" w:hAnsiTheme="majorBidi" w:cstheme="majorBidi"/>
          <w:sz w:val="24"/>
          <w:szCs w:val="24"/>
        </w:rPr>
      </w:pPr>
    </w:p>
    <w:p w14:paraId="0000049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الوظيفة:</w:t>
      </w:r>
    </w:p>
    <w:p w14:paraId="00000499" w14:textId="77777777" w:rsidR="008C197F" w:rsidRPr="00842977" w:rsidRDefault="00000000" w:rsidP="00E12B36">
      <w:pPr>
        <w:numPr>
          <w:ilvl w:val="0"/>
          <w:numId w:val="178"/>
        </w:numPr>
        <w:bidi/>
        <w:jc w:val="both"/>
        <w:rPr>
          <w:rFonts w:asciiTheme="majorBidi" w:hAnsiTheme="majorBidi" w:cstheme="majorBidi"/>
          <w:sz w:val="24"/>
          <w:szCs w:val="24"/>
        </w:rPr>
      </w:pPr>
      <w:r w:rsidRPr="00842977">
        <w:rPr>
          <w:rFonts w:asciiTheme="majorBidi" w:hAnsiTheme="majorBidi" w:cstheme="majorBidi"/>
          <w:sz w:val="24"/>
          <w:szCs w:val="24"/>
          <w:rtl/>
        </w:rPr>
        <w:t>منع التدفق الحر للمادة</w:t>
      </w:r>
    </w:p>
    <w:p w14:paraId="0000049A" w14:textId="77777777" w:rsidR="008C197F" w:rsidRPr="00842977" w:rsidRDefault="00000000" w:rsidP="00E12B36">
      <w:pPr>
        <w:numPr>
          <w:ilvl w:val="0"/>
          <w:numId w:val="178"/>
        </w:numPr>
        <w:bidi/>
        <w:jc w:val="both"/>
        <w:rPr>
          <w:rFonts w:asciiTheme="majorBidi" w:hAnsiTheme="majorBidi" w:cstheme="majorBidi"/>
          <w:sz w:val="24"/>
          <w:szCs w:val="24"/>
        </w:rPr>
      </w:pPr>
      <w:r w:rsidRPr="00842977">
        <w:rPr>
          <w:rFonts w:asciiTheme="majorBidi" w:hAnsiTheme="majorBidi" w:cstheme="majorBidi"/>
          <w:sz w:val="24"/>
          <w:szCs w:val="24"/>
          <w:rtl/>
        </w:rPr>
        <w:t>تقليل التكتل</w:t>
      </w:r>
    </w:p>
    <w:p w14:paraId="0000049B" w14:textId="77777777" w:rsidR="008C197F" w:rsidRPr="00842977" w:rsidRDefault="00000000" w:rsidP="00E12B36">
      <w:pPr>
        <w:numPr>
          <w:ilvl w:val="0"/>
          <w:numId w:val="178"/>
        </w:numPr>
        <w:bidi/>
        <w:jc w:val="both"/>
        <w:rPr>
          <w:rFonts w:asciiTheme="majorBidi" w:hAnsiTheme="majorBidi" w:cstheme="majorBidi"/>
          <w:sz w:val="24"/>
          <w:szCs w:val="24"/>
        </w:rPr>
      </w:pPr>
      <w:r w:rsidRPr="00842977">
        <w:rPr>
          <w:rFonts w:asciiTheme="majorBidi" w:hAnsiTheme="majorBidi" w:cstheme="majorBidi"/>
          <w:sz w:val="24"/>
          <w:szCs w:val="24"/>
          <w:rtl/>
        </w:rPr>
        <w:t>تحقيق تغذية منتظمة للولب</w:t>
      </w:r>
    </w:p>
    <w:p w14:paraId="0000049C" w14:textId="77777777" w:rsidR="008C197F" w:rsidRPr="00842977" w:rsidRDefault="008C197F">
      <w:pPr>
        <w:bidi/>
        <w:jc w:val="both"/>
        <w:rPr>
          <w:rFonts w:asciiTheme="majorBidi" w:hAnsiTheme="majorBidi" w:cstheme="majorBidi"/>
          <w:sz w:val="24"/>
          <w:szCs w:val="24"/>
        </w:rPr>
      </w:pPr>
    </w:p>
    <w:p w14:paraId="0000049D"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9E" w14:textId="77777777" w:rsidR="008C197F" w:rsidRPr="00842977" w:rsidRDefault="00000000" w:rsidP="00E12B36">
      <w:pPr>
        <w:numPr>
          <w:ilvl w:val="0"/>
          <w:numId w:val="177"/>
        </w:numPr>
        <w:jc w:val="both"/>
        <w:rPr>
          <w:rFonts w:asciiTheme="majorBidi" w:hAnsiTheme="majorBidi" w:cstheme="majorBidi"/>
          <w:sz w:val="24"/>
          <w:szCs w:val="24"/>
        </w:rPr>
      </w:pPr>
      <w:r w:rsidRPr="00842977">
        <w:rPr>
          <w:rFonts w:asciiTheme="majorBidi" w:hAnsiTheme="majorBidi" w:cstheme="majorBidi"/>
          <w:sz w:val="24"/>
          <w:szCs w:val="24"/>
        </w:rPr>
        <w:t xml:space="preserve">Cleary &amp; </w:t>
      </w:r>
      <w:proofErr w:type="spellStart"/>
      <w:r w:rsidRPr="00842977">
        <w:rPr>
          <w:rFonts w:asciiTheme="majorBidi" w:hAnsiTheme="majorBidi" w:cstheme="majorBidi"/>
          <w:sz w:val="24"/>
          <w:szCs w:val="24"/>
        </w:rPr>
        <w:t>Sawley</w:t>
      </w:r>
      <w:proofErr w:type="spellEnd"/>
      <w:r w:rsidRPr="00842977">
        <w:rPr>
          <w:rFonts w:asciiTheme="majorBidi" w:hAnsiTheme="majorBidi" w:cstheme="majorBidi"/>
          <w:sz w:val="24"/>
          <w:szCs w:val="24"/>
        </w:rPr>
        <w:t>, DEM Modeling of Screw Feeders</w:t>
      </w:r>
    </w:p>
    <w:p w14:paraId="0000049F" w14:textId="77777777" w:rsidR="008C197F" w:rsidRPr="00842977" w:rsidRDefault="008C197F">
      <w:pPr>
        <w:jc w:val="both"/>
        <w:rPr>
          <w:rFonts w:asciiTheme="majorBidi" w:hAnsiTheme="majorBidi" w:cstheme="majorBidi"/>
          <w:sz w:val="24"/>
          <w:szCs w:val="24"/>
        </w:rPr>
      </w:pPr>
    </w:p>
    <w:p w14:paraId="000004A0" w14:textId="77777777" w:rsidR="008C197F" w:rsidRPr="00842977" w:rsidRDefault="008C197F">
      <w:pPr>
        <w:jc w:val="both"/>
        <w:rPr>
          <w:rFonts w:asciiTheme="majorBidi" w:hAnsiTheme="majorBidi" w:cstheme="majorBidi"/>
          <w:sz w:val="24"/>
          <w:szCs w:val="24"/>
        </w:rPr>
      </w:pPr>
    </w:p>
    <w:p w14:paraId="000004A1"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4.2.5 Structural &amp; Support Subsystem</w:t>
      </w:r>
    </w:p>
    <w:p w14:paraId="000004A2"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w:t>
      </w:r>
      <w:r w:rsidRPr="00842977">
        <w:rPr>
          <w:rFonts w:asciiTheme="majorBidi" w:hAnsiTheme="majorBidi" w:cstheme="majorBidi"/>
          <w:sz w:val="24"/>
          <w:szCs w:val="24"/>
          <w:rtl/>
        </w:rPr>
        <w:t>النظام الهيكلي والداعم</w:t>
      </w:r>
      <w:r w:rsidRPr="00842977">
        <w:rPr>
          <w:rFonts w:asciiTheme="majorBidi" w:hAnsiTheme="majorBidi" w:cstheme="majorBidi"/>
          <w:sz w:val="24"/>
          <w:szCs w:val="24"/>
        </w:rPr>
        <w:t>)</w:t>
      </w:r>
    </w:p>
    <w:p w14:paraId="000004A3"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يتضمن:</w:t>
      </w:r>
    </w:p>
    <w:p w14:paraId="000004A4" w14:textId="77777777" w:rsidR="008C197F" w:rsidRPr="00842977" w:rsidRDefault="00000000" w:rsidP="00E12B36">
      <w:pPr>
        <w:numPr>
          <w:ilvl w:val="0"/>
          <w:numId w:val="176"/>
        </w:numPr>
        <w:jc w:val="both"/>
        <w:rPr>
          <w:rFonts w:asciiTheme="majorBidi" w:hAnsiTheme="majorBidi" w:cstheme="majorBidi"/>
          <w:sz w:val="24"/>
          <w:szCs w:val="24"/>
        </w:rPr>
      </w:pPr>
      <w:r w:rsidRPr="00842977">
        <w:rPr>
          <w:rFonts w:asciiTheme="majorBidi" w:hAnsiTheme="majorBidi" w:cstheme="majorBidi"/>
          <w:sz w:val="24"/>
          <w:szCs w:val="24"/>
        </w:rPr>
        <w:t>Bearings</w:t>
      </w:r>
    </w:p>
    <w:p w14:paraId="000004A5" w14:textId="77777777" w:rsidR="008C197F" w:rsidRPr="00842977" w:rsidRDefault="00000000" w:rsidP="00E12B36">
      <w:pPr>
        <w:numPr>
          <w:ilvl w:val="0"/>
          <w:numId w:val="176"/>
        </w:numPr>
        <w:jc w:val="both"/>
        <w:rPr>
          <w:rFonts w:asciiTheme="majorBidi" w:hAnsiTheme="majorBidi" w:cstheme="majorBidi"/>
          <w:sz w:val="24"/>
          <w:szCs w:val="24"/>
        </w:rPr>
      </w:pPr>
      <w:r w:rsidRPr="00842977">
        <w:rPr>
          <w:rFonts w:asciiTheme="majorBidi" w:hAnsiTheme="majorBidi" w:cstheme="majorBidi"/>
          <w:sz w:val="24"/>
          <w:szCs w:val="24"/>
        </w:rPr>
        <w:t>Supports</w:t>
      </w:r>
    </w:p>
    <w:p w14:paraId="000004A6" w14:textId="77777777" w:rsidR="008C197F" w:rsidRPr="00842977" w:rsidRDefault="00000000" w:rsidP="00E12B36">
      <w:pPr>
        <w:numPr>
          <w:ilvl w:val="0"/>
          <w:numId w:val="176"/>
        </w:numPr>
        <w:jc w:val="both"/>
        <w:rPr>
          <w:rFonts w:asciiTheme="majorBidi" w:hAnsiTheme="majorBidi" w:cstheme="majorBidi"/>
          <w:sz w:val="24"/>
          <w:szCs w:val="24"/>
        </w:rPr>
      </w:pPr>
      <w:r w:rsidRPr="00842977">
        <w:rPr>
          <w:rFonts w:asciiTheme="majorBidi" w:hAnsiTheme="majorBidi" w:cstheme="majorBidi"/>
          <w:sz w:val="24"/>
          <w:szCs w:val="24"/>
        </w:rPr>
        <w:t>Frame interfaces</w:t>
      </w:r>
    </w:p>
    <w:p w14:paraId="000004A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الوظيفة:</w:t>
      </w:r>
    </w:p>
    <w:p w14:paraId="000004A8" w14:textId="77777777" w:rsidR="008C197F" w:rsidRPr="00842977" w:rsidRDefault="00000000" w:rsidP="00E12B36">
      <w:pPr>
        <w:numPr>
          <w:ilvl w:val="0"/>
          <w:numId w:val="175"/>
        </w:numPr>
        <w:bidi/>
        <w:jc w:val="both"/>
        <w:rPr>
          <w:rFonts w:asciiTheme="majorBidi" w:hAnsiTheme="majorBidi" w:cstheme="majorBidi"/>
          <w:sz w:val="24"/>
          <w:szCs w:val="24"/>
        </w:rPr>
      </w:pPr>
      <w:r w:rsidRPr="00842977">
        <w:rPr>
          <w:rFonts w:asciiTheme="majorBidi" w:hAnsiTheme="majorBidi" w:cstheme="majorBidi"/>
          <w:sz w:val="24"/>
          <w:szCs w:val="24"/>
          <w:rtl/>
        </w:rPr>
        <w:t>تثبيت الأجزاء</w:t>
      </w:r>
    </w:p>
    <w:p w14:paraId="000004A9" w14:textId="77777777" w:rsidR="008C197F" w:rsidRPr="00842977" w:rsidRDefault="00000000" w:rsidP="00E12B36">
      <w:pPr>
        <w:numPr>
          <w:ilvl w:val="0"/>
          <w:numId w:val="175"/>
        </w:numPr>
        <w:bidi/>
        <w:jc w:val="both"/>
        <w:rPr>
          <w:rFonts w:asciiTheme="majorBidi" w:hAnsiTheme="majorBidi" w:cstheme="majorBidi"/>
          <w:sz w:val="24"/>
          <w:szCs w:val="24"/>
        </w:rPr>
      </w:pPr>
      <w:r w:rsidRPr="00842977">
        <w:rPr>
          <w:rFonts w:asciiTheme="majorBidi" w:hAnsiTheme="majorBidi" w:cstheme="majorBidi"/>
          <w:sz w:val="24"/>
          <w:szCs w:val="24"/>
          <w:rtl/>
        </w:rPr>
        <w:t>تحمل الأحمال</w:t>
      </w:r>
    </w:p>
    <w:p w14:paraId="000004AA" w14:textId="77777777" w:rsidR="008C197F" w:rsidRPr="00842977" w:rsidRDefault="00000000" w:rsidP="00E12B36">
      <w:pPr>
        <w:numPr>
          <w:ilvl w:val="0"/>
          <w:numId w:val="175"/>
        </w:numPr>
        <w:bidi/>
        <w:jc w:val="both"/>
        <w:rPr>
          <w:rFonts w:asciiTheme="majorBidi" w:hAnsiTheme="majorBidi" w:cstheme="majorBidi"/>
          <w:sz w:val="24"/>
          <w:szCs w:val="24"/>
        </w:rPr>
      </w:pPr>
      <w:r w:rsidRPr="00842977">
        <w:rPr>
          <w:rFonts w:asciiTheme="majorBidi" w:hAnsiTheme="majorBidi" w:cstheme="majorBidi"/>
          <w:sz w:val="24"/>
          <w:szCs w:val="24"/>
          <w:rtl/>
        </w:rPr>
        <w:t>ضمان الاستقامة والمحاذاة</w:t>
      </w:r>
    </w:p>
    <w:p w14:paraId="000004AB" w14:textId="77777777" w:rsidR="008C197F" w:rsidRPr="00842977" w:rsidRDefault="008C197F">
      <w:pPr>
        <w:bidi/>
        <w:jc w:val="both"/>
        <w:rPr>
          <w:rFonts w:asciiTheme="majorBidi" w:hAnsiTheme="majorBidi" w:cstheme="majorBidi"/>
          <w:sz w:val="24"/>
          <w:szCs w:val="24"/>
        </w:rPr>
      </w:pPr>
    </w:p>
    <w:p w14:paraId="000004AC" w14:textId="77777777" w:rsidR="008C197F" w:rsidRPr="00842977" w:rsidRDefault="008C197F">
      <w:pPr>
        <w:bidi/>
        <w:jc w:val="both"/>
        <w:rPr>
          <w:rFonts w:asciiTheme="majorBidi" w:hAnsiTheme="majorBidi" w:cstheme="majorBidi"/>
          <w:sz w:val="24"/>
          <w:szCs w:val="24"/>
        </w:rPr>
      </w:pPr>
    </w:p>
    <w:p w14:paraId="000004AD"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4.3 Interfaces Between Subsystems</w:t>
      </w:r>
    </w:p>
    <w:p w14:paraId="000004A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واجهات الاتصال بين الأنظمة الفرعية</w:t>
      </w:r>
    </w:p>
    <w:p w14:paraId="000004A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تم تصميم الواجهات بين الأنظمة بحيث:</w:t>
      </w:r>
    </w:p>
    <w:p w14:paraId="000004B0" w14:textId="77777777" w:rsidR="008C197F" w:rsidRPr="00842977" w:rsidRDefault="00000000" w:rsidP="00E12B36">
      <w:pPr>
        <w:numPr>
          <w:ilvl w:val="0"/>
          <w:numId w:val="174"/>
        </w:numPr>
        <w:bidi/>
        <w:jc w:val="both"/>
        <w:rPr>
          <w:rFonts w:asciiTheme="majorBidi" w:hAnsiTheme="majorBidi" w:cstheme="majorBidi"/>
          <w:sz w:val="24"/>
          <w:szCs w:val="24"/>
        </w:rPr>
      </w:pPr>
      <w:r w:rsidRPr="00842977">
        <w:rPr>
          <w:rFonts w:asciiTheme="majorBidi" w:hAnsiTheme="majorBidi" w:cstheme="majorBidi"/>
          <w:sz w:val="24"/>
          <w:szCs w:val="24"/>
          <w:rtl/>
        </w:rPr>
        <w:t>تنقل العزم بكفاءة</w:t>
      </w:r>
    </w:p>
    <w:p w14:paraId="000004B1" w14:textId="77777777" w:rsidR="008C197F" w:rsidRPr="00842977" w:rsidRDefault="00000000" w:rsidP="00E12B36">
      <w:pPr>
        <w:numPr>
          <w:ilvl w:val="0"/>
          <w:numId w:val="174"/>
        </w:numPr>
        <w:bidi/>
        <w:jc w:val="both"/>
        <w:rPr>
          <w:rFonts w:asciiTheme="majorBidi" w:hAnsiTheme="majorBidi" w:cstheme="majorBidi"/>
          <w:sz w:val="24"/>
          <w:szCs w:val="24"/>
        </w:rPr>
      </w:pPr>
      <w:r w:rsidRPr="00842977">
        <w:rPr>
          <w:rFonts w:asciiTheme="majorBidi" w:hAnsiTheme="majorBidi" w:cstheme="majorBidi"/>
          <w:sz w:val="24"/>
          <w:szCs w:val="24"/>
          <w:rtl/>
        </w:rPr>
        <w:t>تقلل الفقد الميكانيكي</w:t>
      </w:r>
    </w:p>
    <w:p w14:paraId="000004B2" w14:textId="77777777" w:rsidR="008C197F" w:rsidRPr="00842977" w:rsidRDefault="00000000" w:rsidP="00E12B36">
      <w:pPr>
        <w:numPr>
          <w:ilvl w:val="0"/>
          <w:numId w:val="174"/>
        </w:numPr>
        <w:bidi/>
        <w:jc w:val="both"/>
        <w:rPr>
          <w:rFonts w:asciiTheme="majorBidi" w:hAnsiTheme="majorBidi" w:cstheme="majorBidi"/>
          <w:sz w:val="24"/>
          <w:szCs w:val="24"/>
        </w:rPr>
      </w:pPr>
      <w:r w:rsidRPr="00842977">
        <w:rPr>
          <w:rFonts w:asciiTheme="majorBidi" w:hAnsiTheme="majorBidi" w:cstheme="majorBidi"/>
          <w:sz w:val="24"/>
          <w:szCs w:val="24"/>
          <w:rtl/>
        </w:rPr>
        <w:t>تسمح بالفك والصيانة</w:t>
      </w:r>
    </w:p>
    <w:p w14:paraId="000004B3" w14:textId="77777777" w:rsidR="008C197F" w:rsidRPr="00842977" w:rsidRDefault="008C197F">
      <w:pPr>
        <w:bidi/>
        <w:jc w:val="both"/>
        <w:rPr>
          <w:rFonts w:asciiTheme="majorBidi" w:hAnsiTheme="majorBidi" w:cstheme="majorBidi"/>
          <w:sz w:val="24"/>
          <w:szCs w:val="24"/>
        </w:rPr>
      </w:pPr>
    </w:p>
    <w:p w14:paraId="000004B4" w14:textId="77777777" w:rsidR="008C197F" w:rsidRPr="00842977" w:rsidRDefault="008C197F">
      <w:pPr>
        <w:bidi/>
        <w:jc w:val="both"/>
        <w:rPr>
          <w:rFonts w:asciiTheme="majorBidi" w:hAnsiTheme="majorBidi" w:cstheme="majorBidi"/>
          <w:sz w:val="24"/>
          <w:szCs w:val="24"/>
        </w:rPr>
      </w:pPr>
    </w:p>
    <w:p w14:paraId="000004B5"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4.3.1 Motor ↔ Gearbox Interface</w:t>
      </w:r>
    </w:p>
    <w:p w14:paraId="000004B6" w14:textId="77777777" w:rsidR="008C197F" w:rsidRPr="00842977" w:rsidRDefault="00000000" w:rsidP="00E12B36">
      <w:pPr>
        <w:numPr>
          <w:ilvl w:val="0"/>
          <w:numId w:val="17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اتصال مباشر عبر </w:t>
      </w:r>
      <w:proofErr w:type="spellStart"/>
      <w:r w:rsidRPr="00842977">
        <w:rPr>
          <w:rFonts w:asciiTheme="majorBidi" w:hAnsiTheme="majorBidi" w:cstheme="majorBidi"/>
          <w:sz w:val="24"/>
          <w:szCs w:val="24"/>
          <w:rtl/>
        </w:rPr>
        <w:t>Collet</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Clamping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Hub</w:t>
      </w:r>
      <w:proofErr w:type="spellEnd"/>
    </w:p>
    <w:p w14:paraId="000004B7" w14:textId="77777777" w:rsidR="008C197F" w:rsidRPr="00842977" w:rsidRDefault="00000000" w:rsidP="00E12B36">
      <w:pPr>
        <w:numPr>
          <w:ilvl w:val="0"/>
          <w:numId w:val="173"/>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 xml:space="preserve">بدون </w:t>
      </w:r>
      <w:proofErr w:type="spellStart"/>
      <w:r w:rsidRPr="00842977">
        <w:rPr>
          <w:rFonts w:asciiTheme="majorBidi" w:hAnsiTheme="majorBidi" w:cstheme="majorBidi"/>
          <w:sz w:val="24"/>
          <w:szCs w:val="24"/>
          <w:rtl/>
        </w:rPr>
        <w:t>coupling</w:t>
      </w:r>
      <w:proofErr w:type="spellEnd"/>
      <w:r w:rsidRPr="00842977">
        <w:rPr>
          <w:rFonts w:asciiTheme="majorBidi" w:hAnsiTheme="majorBidi" w:cstheme="majorBidi"/>
          <w:sz w:val="24"/>
          <w:szCs w:val="24"/>
          <w:rtl/>
        </w:rPr>
        <w:t xml:space="preserve"> خارجي</w:t>
      </w:r>
    </w:p>
    <w:p w14:paraId="000004B8" w14:textId="77777777" w:rsidR="008C197F" w:rsidRPr="00842977" w:rsidRDefault="00000000" w:rsidP="00E12B36">
      <w:pPr>
        <w:numPr>
          <w:ilvl w:val="0"/>
          <w:numId w:val="17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نقل عزم صلب بدون </w:t>
      </w:r>
      <w:proofErr w:type="spellStart"/>
      <w:r w:rsidRPr="00842977">
        <w:rPr>
          <w:rFonts w:asciiTheme="majorBidi" w:hAnsiTheme="majorBidi" w:cstheme="majorBidi"/>
          <w:sz w:val="24"/>
          <w:szCs w:val="24"/>
          <w:rtl/>
        </w:rPr>
        <w:t>backlash</w:t>
      </w:r>
      <w:proofErr w:type="spellEnd"/>
    </w:p>
    <w:p w14:paraId="000004B9" w14:textId="77777777" w:rsidR="008C197F" w:rsidRPr="00842977" w:rsidRDefault="008C197F">
      <w:pPr>
        <w:bidi/>
        <w:jc w:val="both"/>
        <w:rPr>
          <w:rFonts w:asciiTheme="majorBidi" w:hAnsiTheme="majorBidi" w:cstheme="majorBidi"/>
          <w:sz w:val="24"/>
          <w:szCs w:val="24"/>
        </w:rPr>
      </w:pPr>
    </w:p>
    <w:p w14:paraId="000004BA"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4.3.2 Gearbox ↔ Auger Shaft Interface</w:t>
      </w:r>
    </w:p>
    <w:p w14:paraId="000004BB" w14:textId="77777777" w:rsidR="008C197F" w:rsidRPr="00842977" w:rsidRDefault="00000000" w:rsidP="00E12B36">
      <w:pPr>
        <w:numPr>
          <w:ilvl w:val="0"/>
          <w:numId w:val="172"/>
        </w:numPr>
        <w:jc w:val="both"/>
        <w:rPr>
          <w:rFonts w:asciiTheme="majorBidi" w:hAnsiTheme="majorBidi" w:cstheme="majorBidi"/>
          <w:sz w:val="24"/>
          <w:szCs w:val="24"/>
        </w:rPr>
      </w:pPr>
      <w:r w:rsidRPr="00842977">
        <w:rPr>
          <w:rFonts w:asciiTheme="majorBidi" w:hAnsiTheme="majorBidi" w:cstheme="majorBidi"/>
          <w:sz w:val="24"/>
          <w:szCs w:val="24"/>
        </w:rPr>
        <w:t>Flange Coupling</w:t>
      </w:r>
    </w:p>
    <w:p w14:paraId="000004BC" w14:textId="77777777" w:rsidR="008C197F" w:rsidRPr="00842977" w:rsidRDefault="00000000" w:rsidP="00E12B36">
      <w:pPr>
        <w:numPr>
          <w:ilvl w:val="0"/>
          <w:numId w:val="172"/>
        </w:numPr>
        <w:jc w:val="both"/>
        <w:rPr>
          <w:rFonts w:asciiTheme="majorBidi" w:hAnsiTheme="majorBidi" w:cstheme="majorBidi"/>
          <w:sz w:val="24"/>
          <w:szCs w:val="24"/>
        </w:rPr>
      </w:pPr>
      <w:r w:rsidRPr="00842977">
        <w:rPr>
          <w:rFonts w:asciiTheme="majorBidi" w:hAnsiTheme="majorBidi" w:cstheme="majorBidi"/>
          <w:sz w:val="24"/>
          <w:szCs w:val="24"/>
        </w:rPr>
        <w:t>Keyway + Set Screw</w:t>
      </w:r>
    </w:p>
    <w:p w14:paraId="000004BD" w14:textId="77777777" w:rsidR="008C197F" w:rsidRPr="00842977" w:rsidRDefault="00000000" w:rsidP="00E12B36">
      <w:pPr>
        <w:numPr>
          <w:ilvl w:val="0"/>
          <w:numId w:val="172"/>
        </w:numPr>
        <w:jc w:val="both"/>
        <w:rPr>
          <w:rFonts w:asciiTheme="majorBidi" w:hAnsiTheme="majorBidi" w:cstheme="majorBidi"/>
          <w:sz w:val="24"/>
          <w:szCs w:val="24"/>
        </w:rPr>
      </w:pPr>
      <w:r w:rsidRPr="00842977">
        <w:rPr>
          <w:rFonts w:asciiTheme="majorBidi" w:hAnsiTheme="majorBidi" w:cstheme="majorBidi"/>
          <w:sz w:val="24"/>
          <w:szCs w:val="24"/>
        </w:rPr>
        <w:t xml:space="preserve">Cross Pin </w:t>
      </w:r>
      <w:r w:rsidRPr="00842977">
        <w:rPr>
          <w:rFonts w:asciiTheme="majorBidi" w:hAnsiTheme="majorBidi" w:cstheme="majorBidi"/>
          <w:sz w:val="24"/>
          <w:szCs w:val="24"/>
          <w:rtl/>
        </w:rPr>
        <w:t xml:space="preserve">لمنع </w:t>
      </w:r>
      <w:proofErr w:type="spellStart"/>
      <w:r w:rsidRPr="00842977">
        <w:rPr>
          <w:rFonts w:asciiTheme="majorBidi" w:hAnsiTheme="majorBidi" w:cstheme="majorBidi"/>
          <w:sz w:val="24"/>
          <w:szCs w:val="24"/>
          <w:rtl/>
        </w:rPr>
        <w:t>الإنزلاق</w:t>
      </w:r>
      <w:proofErr w:type="spellEnd"/>
    </w:p>
    <w:p w14:paraId="000004BE" w14:textId="77777777" w:rsidR="008C197F" w:rsidRPr="00842977" w:rsidRDefault="008C197F">
      <w:pPr>
        <w:jc w:val="both"/>
        <w:rPr>
          <w:rFonts w:asciiTheme="majorBidi" w:hAnsiTheme="majorBidi" w:cstheme="majorBidi"/>
          <w:sz w:val="24"/>
          <w:szCs w:val="24"/>
        </w:rPr>
      </w:pPr>
    </w:p>
    <w:p w14:paraId="000004BF"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4.3.3 Auger Shaft ↔ Auger Screw Interface</w:t>
      </w:r>
    </w:p>
    <w:p w14:paraId="000004C0" w14:textId="77777777" w:rsidR="008C197F" w:rsidRPr="00842977" w:rsidRDefault="00000000" w:rsidP="00E12B36">
      <w:pPr>
        <w:numPr>
          <w:ilvl w:val="0"/>
          <w:numId w:val="171"/>
        </w:numPr>
        <w:jc w:val="both"/>
        <w:rPr>
          <w:rFonts w:asciiTheme="majorBidi" w:hAnsiTheme="majorBidi" w:cstheme="majorBidi"/>
          <w:sz w:val="24"/>
          <w:szCs w:val="24"/>
        </w:rPr>
      </w:pPr>
      <w:r w:rsidRPr="00842977">
        <w:rPr>
          <w:rFonts w:asciiTheme="majorBidi" w:hAnsiTheme="majorBidi" w:cstheme="majorBidi"/>
          <w:sz w:val="24"/>
          <w:szCs w:val="24"/>
        </w:rPr>
        <w:t>J-Slot Quick Release</w:t>
      </w:r>
    </w:p>
    <w:p w14:paraId="000004C1" w14:textId="77777777" w:rsidR="008C197F" w:rsidRPr="00842977" w:rsidRDefault="00000000" w:rsidP="00E12B36">
      <w:pPr>
        <w:numPr>
          <w:ilvl w:val="0"/>
          <w:numId w:val="171"/>
        </w:numPr>
        <w:bidi/>
        <w:jc w:val="both"/>
        <w:rPr>
          <w:rFonts w:asciiTheme="majorBidi" w:hAnsiTheme="majorBidi" w:cstheme="majorBidi"/>
          <w:sz w:val="24"/>
          <w:szCs w:val="24"/>
        </w:rPr>
      </w:pPr>
      <w:r w:rsidRPr="00842977">
        <w:rPr>
          <w:rFonts w:asciiTheme="majorBidi" w:hAnsiTheme="majorBidi" w:cstheme="majorBidi"/>
          <w:sz w:val="24"/>
          <w:szCs w:val="24"/>
          <w:rtl/>
        </w:rPr>
        <w:t>يسمح بفك اللولب بسرعة</w:t>
      </w:r>
    </w:p>
    <w:p w14:paraId="000004C2" w14:textId="77777777" w:rsidR="008C197F" w:rsidRPr="00842977" w:rsidRDefault="00000000" w:rsidP="00E12B36">
      <w:pPr>
        <w:numPr>
          <w:ilvl w:val="0"/>
          <w:numId w:val="171"/>
        </w:numPr>
        <w:bidi/>
        <w:jc w:val="both"/>
        <w:rPr>
          <w:rFonts w:asciiTheme="majorBidi" w:hAnsiTheme="majorBidi" w:cstheme="majorBidi"/>
          <w:sz w:val="24"/>
          <w:szCs w:val="24"/>
        </w:rPr>
      </w:pPr>
      <w:r w:rsidRPr="00842977">
        <w:rPr>
          <w:rFonts w:asciiTheme="majorBidi" w:hAnsiTheme="majorBidi" w:cstheme="majorBidi"/>
          <w:sz w:val="24"/>
          <w:szCs w:val="24"/>
          <w:rtl/>
        </w:rPr>
        <w:t>مناسب للتطبيقات الغذائية</w:t>
      </w:r>
    </w:p>
    <w:p w14:paraId="000004C3" w14:textId="77777777" w:rsidR="008C197F" w:rsidRPr="00842977" w:rsidRDefault="008C197F">
      <w:pPr>
        <w:bidi/>
        <w:jc w:val="both"/>
        <w:rPr>
          <w:rFonts w:asciiTheme="majorBidi" w:hAnsiTheme="majorBidi" w:cstheme="majorBidi"/>
          <w:sz w:val="24"/>
          <w:szCs w:val="24"/>
        </w:rPr>
      </w:pPr>
    </w:p>
    <w:p w14:paraId="000004C4" w14:textId="77777777" w:rsidR="008C197F" w:rsidRPr="00842977" w:rsidRDefault="008C197F">
      <w:pPr>
        <w:bidi/>
        <w:jc w:val="both"/>
        <w:rPr>
          <w:rFonts w:asciiTheme="majorBidi" w:hAnsiTheme="majorBidi" w:cstheme="majorBidi"/>
          <w:b/>
          <w:bCs/>
          <w:sz w:val="24"/>
          <w:szCs w:val="24"/>
        </w:rPr>
      </w:pPr>
    </w:p>
    <w:p w14:paraId="000004C5"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4.3.4 Shaft ↔ Bearing Interface</w:t>
      </w:r>
    </w:p>
    <w:p w14:paraId="000004C6" w14:textId="77777777" w:rsidR="008C197F" w:rsidRPr="00842977" w:rsidRDefault="00000000" w:rsidP="00E12B36">
      <w:pPr>
        <w:numPr>
          <w:ilvl w:val="0"/>
          <w:numId w:val="170"/>
        </w:numPr>
        <w:jc w:val="both"/>
        <w:rPr>
          <w:rFonts w:asciiTheme="majorBidi" w:hAnsiTheme="majorBidi" w:cstheme="majorBidi"/>
          <w:sz w:val="24"/>
          <w:szCs w:val="24"/>
        </w:rPr>
      </w:pPr>
      <w:r w:rsidRPr="00842977">
        <w:rPr>
          <w:rFonts w:asciiTheme="majorBidi" w:hAnsiTheme="majorBidi" w:cstheme="majorBidi"/>
          <w:sz w:val="24"/>
          <w:szCs w:val="24"/>
        </w:rPr>
        <w:t xml:space="preserve">Bearing  </w:t>
      </w:r>
      <w:r w:rsidRPr="00842977">
        <w:rPr>
          <w:rFonts w:asciiTheme="majorBidi" w:hAnsiTheme="majorBidi" w:cstheme="majorBidi"/>
          <w:sz w:val="24"/>
          <w:szCs w:val="24"/>
          <w:rtl/>
        </w:rPr>
        <w:t>لعزل دوران اللولب</w:t>
      </w:r>
    </w:p>
    <w:p w14:paraId="000004C7" w14:textId="77777777" w:rsidR="008C197F" w:rsidRPr="00842977" w:rsidRDefault="00000000" w:rsidP="00E12B36">
      <w:pPr>
        <w:numPr>
          <w:ilvl w:val="0"/>
          <w:numId w:val="170"/>
        </w:numPr>
        <w:bidi/>
        <w:jc w:val="both"/>
        <w:rPr>
          <w:rFonts w:asciiTheme="majorBidi" w:hAnsiTheme="majorBidi" w:cstheme="majorBidi"/>
          <w:sz w:val="24"/>
          <w:szCs w:val="24"/>
        </w:rPr>
      </w:pPr>
      <w:r w:rsidRPr="00842977">
        <w:rPr>
          <w:rFonts w:asciiTheme="majorBidi" w:hAnsiTheme="majorBidi" w:cstheme="majorBidi"/>
          <w:sz w:val="24"/>
          <w:szCs w:val="24"/>
          <w:rtl/>
        </w:rPr>
        <w:t>فصل حركة اللولب عن نظام التقليب</w:t>
      </w:r>
    </w:p>
    <w:p w14:paraId="000004C8" w14:textId="77777777" w:rsidR="008C197F" w:rsidRPr="00842977" w:rsidRDefault="008C197F">
      <w:pPr>
        <w:bidi/>
        <w:jc w:val="both"/>
        <w:rPr>
          <w:rFonts w:asciiTheme="majorBidi" w:hAnsiTheme="majorBidi" w:cstheme="majorBidi"/>
          <w:sz w:val="24"/>
          <w:szCs w:val="24"/>
        </w:rPr>
      </w:pPr>
    </w:p>
    <w:p w14:paraId="000004C9" w14:textId="77777777" w:rsidR="008C197F" w:rsidRPr="00842977" w:rsidRDefault="008C197F">
      <w:pPr>
        <w:bidi/>
        <w:jc w:val="both"/>
        <w:rPr>
          <w:rFonts w:asciiTheme="majorBidi" w:hAnsiTheme="majorBidi" w:cstheme="majorBidi"/>
          <w:sz w:val="24"/>
          <w:szCs w:val="24"/>
        </w:rPr>
      </w:pPr>
    </w:p>
    <w:p w14:paraId="000004CA"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4.4 Functional Flow Diagram</w:t>
      </w:r>
    </w:p>
    <w:p w14:paraId="000004CB" w14:textId="77777777" w:rsidR="008C197F" w:rsidRPr="00842977" w:rsidRDefault="008C197F">
      <w:pPr>
        <w:bidi/>
        <w:jc w:val="both"/>
        <w:rPr>
          <w:rFonts w:asciiTheme="majorBidi" w:hAnsiTheme="majorBidi" w:cstheme="majorBidi"/>
          <w:sz w:val="24"/>
          <w:szCs w:val="24"/>
        </w:rPr>
      </w:pPr>
    </w:p>
    <w:p w14:paraId="000004C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مخطط التدفق الوظيفي</w:t>
      </w:r>
    </w:p>
    <w:p w14:paraId="000004CD"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يوضح مخطط التدفق الوظيفي تسلسل العمل داخل الآلة:</w:t>
      </w:r>
    </w:p>
    <w:p w14:paraId="000004CE"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إدخال أوامر التعبئة</w:t>
      </w:r>
    </w:p>
    <w:p w14:paraId="000004CF"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إشارة تحكم إلى السيرفو درايف</w:t>
      </w:r>
    </w:p>
    <w:p w14:paraId="000004D0"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دوران السيرفو</w:t>
      </w:r>
    </w:p>
    <w:p w14:paraId="000004D1"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 xml:space="preserve">تخفيض السرعة وزيادة العزم عبر </w:t>
      </w:r>
      <w:proofErr w:type="spellStart"/>
      <w:r w:rsidRPr="00842977">
        <w:rPr>
          <w:rFonts w:asciiTheme="majorBidi" w:hAnsiTheme="majorBidi" w:cstheme="majorBidi"/>
          <w:sz w:val="24"/>
          <w:szCs w:val="24"/>
          <w:rtl/>
        </w:rPr>
        <w:t>الجيربوكس</w:t>
      </w:r>
      <w:proofErr w:type="spellEnd"/>
    </w:p>
    <w:p w14:paraId="000004D2"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نقل العزم إلى عمود المثقاب</w:t>
      </w:r>
    </w:p>
    <w:p w14:paraId="000004D3"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دوران اللولب والصحن الدوار</w:t>
      </w:r>
    </w:p>
    <w:p w14:paraId="000004D4"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نقل المادة المسحوقة</w:t>
      </w:r>
    </w:p>
    <w:p w14:paraId="000004D5"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التحكم في التدفق عبر الصحن</w:t>
      </w:r>
    </w:p>
    <w:p w14:paraId="000004D6"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تفريغ المادة في العبوة</w:t>
      </w:r>
    </w:p>
    <w:p w14:paraId="000004D7" w14:textId="77777777" w:rsidR="008C197F" w:rsidRPr="00842977" w:rsidRDefault="00000000" w:rsidP="00E12B36">
      <w:pPr>
        <w:numPr>
          <w:ilvl w:val="0"/>
          <w:numId w:val="169"/>
        </w:numPr>
        <w:bidi/>
        <w:jc w:val="both"/>
        <w:rPr>
          <w:rFonts w:asciiTheme="majorBidi" w:hAnsiTheme="majorBidi" w:cstheme="majorBidi"/>
          <w:sz w:val="24"/>
          <w:szCs w:val="24"/>
        </w:rPr>
      </w:pPr>
      <w:r w:rsidRPr="00842977">
        <w:rPr>
          <w:rFonts w:asciiTheme="majorBidi" w:hAnsiTheme="majorBidi" w:cstheme="majorBidi"/>
          <w:sz w:val="24"/>
          <w:szCs w:val="24"/>
          <w:rtl/>
        </w:rPr>
        <w:t>إيقاف الدوران بعد الجرعة المحددة</w:t>
      </w:r>
    </w:p>
    <w:p w14:paraId="000004D8" w14:textId="77777777" w:rsidR="008C197F" w:rsidRPr="00842977" w:rsidRDefault="008C197F">
      <w:pPr>
        <w:bidi/>
        <w:jc w:val="both"/>
        <w:rPr>
          <w:rFonts w:asciiTheme="majorBidi" w:hAnsiTheme="majorBidi" w:cstheme="majorBidi"/>
          <w:sz w:val="24"/>
          <w:szCs w:val="24"/>
        </w:rPr>
      </w:pPr>
    </w:p>
    <w:p w14:paraId="000004D9"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هذا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المخطط</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سيكون</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الأساس</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في</w:t>
      </w:r>
      <w:proofErr w:type="spellEnd"/>
      <w:r w:rsidRPr="00842977">
        <w:rPr>
          <w:rFonts w:asciiTheme="majorBidi" w:hAnsiTheme="majorBidi" w:cstheme="majorBidi"/>
          <w:sz w:val="24"/>
          <w:szCs w:val="24"/>
        </w:rPr>
        <w:t>:</w:t>
      </w:r>
    </w:p>
    <w:p w14:paraId="000004DA" w14:textId="77777777" w:rsidR="008C197F" w:rsidRPr="00842977" w:rsidRDefault="00000000" w:rsidP="00E12B36">
      <w:pPr>
        <w:numPr>
          <w:ilvl w:val="0"/>
          <w:numId w:val="168"/>
        </w:numPr>
        <w:bidi/>
        <w:jc w:val="both"/>
        <w:rPr>
          <w:rFonts w:asciiTheme="majorBidi" w:hAnsiTheme="majorBidi" w:cstheme="majorBidi"/>
          <w:sz w:val="24"/>
          <w:szCs w:val="24"/>
        </w:rPr>
      </w:pPr>
      <w:r w:rsidRPr="00842977">
        <w:rPr>
          <w:rFonts w:asciiTheme="majorBidi" w:hAnsiTheme="majorBidi" w:cstheme="majorBidi"/>
          <w:sz w:val="24"/>
          <w:szCs w:val="24"/>
          <w:rtl/>
        </w:rPr>
        <w:t>إعداد التحليل الحركي (</w:t>
      </w:r>
      <w:proofErr w:type="spellStart"/>
      <w:r w:rsidRPr="00842977">
        <w:rPr>
          <w:rFonts w:asciiTheme="majorBidi" w:hAnsiTheme="majorBidi" w:cstheme="majorBidi"/>
          <w:sz w:val="24"/>
          <w:szCs w:val="24"/>
          <w:rtl/>
        </w:rPr>
        <w:t>Motion</w:t>
      </w:r>
      <w:proofErr w:type="spellEnd"/>
      <w:r w:rsidRPr="00842977">
        <w:rPr>
          <w:rFonts w:asciiTheme="majorBidi" w:hAnsiTheme="majorBidi" w:cstheme="majorBidi"/>
          <w:sz w:val="24"/>
          <w:szCs w:val="24"/>
          <w:rtl/>
        </w:rPr>
        <w:t>)</w:t>
      </w:r>
    </w:p>
    <w:p w14:paraId="000004DB" w14:textId="77777777" w:rsidR="008C197F" w:rsidRPr="00842977" w:rsidRDefault="00000000" w:rsidP="00E12B36">
      <w:pPr>
        <w:numPr>
          <w:ilvl w:val="0"/>
          <w:numId w:val="168"/>
        </w:numPr>
        <w:bidi/>
        <w:jc w:val="both"/>
        <w:rPr>
          <w:rFonts w:asciiTheme="majorBidi" w:hAnsiTheme="majorBidi" w:cstheme="majorBidi"/>
          <w:sz w:val="24"/>
          <w:szCs w:val="24"/>
        </w:rPr>
      </w:pPr>
      <w:r w:rsidRPr="00842977">
        <w:rPr>
          <w:rFonts w:asciiTheme="majorBidi" w:hAnsiTheme="majorBidi" w:cstheme="majorBidi"/>
          <w:sz w:val="24"/>
          <w:szCs w:val="24"/>
          <w:rtl/>
        </w:rPr>
        <w:t>تعريف الأحمال في التحليل الإنشائي</w:t>
      </w:r>
    </w:p>
    <w:p w14:paraId="000004DC" w14:textId="77777777" w:rsidR="008C197F" w:rsidRPr="00842977" w:rsidRDefault="00000000" w:rsidP="00E12B36">
      <w:pPr>
        <w:numPr>
          <w:ilvl w:val="0"/>
          <w:numId w:val="168"/>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إعداد DEM </w:t>
      </w:r>
      <w:proofErr w:type="spellStart"/>
      <w:r w:rsidRPr="00842977">
        <w:rPr>
          <w:rFonts w:asciiTheme="majorBidi" w:hAnsiTheme="majorBidi" w:cstheme="majorBidi"/>
          <w:sz w:val="24"/>
          <w:szCs w:val="24"/>
          <w:rtl/>
        </w:rPr>
        <w:t>Simulation</w:t>
      </w:r>
      <w:proofErr w:type="spellEnd"/>
      <w:r w:rsidRPr="00842977">
        <w:rPr>
          <w:rFonts w:asciiTheme="majorBidi" w:hAnsiTheme="majorBidi" w:cstheme="majorBidi"/>
          <w:sz w:val="24"/>
          <w:szCs w:val="24"/>
          <w:rtl/>
        </w:rPr>
        <w:t xml:space="preserve"> لاحقًا</w:t>
      </w:r>
    </w:p>
    <w:p w14:paraId="000004DD" w14:textId="77777777" w:rsidR="008C197F" w:rsidRPr="00842977" w:rsidRDefault="008C197F">
      <w:pPr>
        <w:bidi/>
        <w:jc w:val="both"/>
        <w:rPr>
          <w:rFonts w:asciiTheme="majorBidi" w:hAnsiTheme="majorBidi" w:cstheme="majorBidi"/>
          <w:sz w:val="24"/>
          <w:szCs w:val="24"/>
        </w:rPr>
      </w:pPr>
    </w:p>
    <w:p w14:paraId="000004DE" w14:textId="77777777" w:rsidR="008C197F" w:rsidRPr="00842977" w:rsidRDefault="00000000">
      <w:pPr>
        <w:bidi/>
        <w:jc w:val="both"/>
        <w:rPr>
          <w:rFonts w:asciiTheme="majorBidi" w:hAnsiTheme="majorBidi" w:cstheme="majorBidi"/>
          <w:strike/>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trike/>
          <w:sz w:val="24"/>
          <w:szCs w:val="24"/>
        </w:rPr>
        <w:t>خاتمة</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الفصل</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الرابع</w:t>
      </w:r>
      <w:proofErr w:type="spellEnd"/>
    </w:p>
    <w:p w14:paraId="000004DF"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lastRenderedPageBreak/>
        <w:t>هذا الفصل:</w:t>
      </w:r>
    </w:p>
    <w:p w14:paraId="000004E0"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يحدد النظام كمنظومة هندسية متكاملة</w:t>
      </w:r>
    </w:p>
    <w:p w14:paraId="000004E1"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الميكانيك بالتحكم</w:t>
      </w:r>
    </w:p>
    <w:p w14:paraId="000004E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trike/>
          <w:sz w:val="24"/>
          <w:szCs w:val="24"/>
          <w:rtl/>
        </w:rPr>
        <w:t>يبرّر اختيار كل جزء ووظيفته</w:t>
      </w:r>
    </w:p>
    <w:p w14:paraId="000004E3" w14:textId="77777777" w:rsidR="008C197F" w:rsidRPr="00842977" w:rsidRDefault="008C197F">
      <w:pPr>
        <w:bidi/>
        <w:jc w:val="both"/>
        <w:rPr>
          <w:rFonts w:asciiTheme="majorBidi" w:hAnsiTheme="majorBidi" w:cstheme="majorBidi"/>
          <w:sz w:val="24"/>
          <w:szCs w:val="24"/>
        </w:rPr>
      </w:pPr>
    </w:p>
    <w:p w14:paraId="000004E4" w14:textId="77777777" w:rsidR="008C197F" w:rsidRPr="00842977" w:rsidRDefault="008C197F">
      <w:pPr>
        <w:bidi/>
        <w:jc w:val="both"/>
        <w:rPr>
          <w:rFonts w:asciiTheme="majorBidi" w:hAnsiTheme="majorBidi" w:cstheme="majorBidi"/>
          <w:sz w:val="24"/>
          <w:szCs w:val="24"/>
        </w:rPr>
      </w:pPr>
    </w:p>
    <w:p w14:paraId="000004E5"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5. Material Properties &amp; Assumptions</w:t>
      </w:r>
    </w:p>
    <w:p w14:paraId="000004E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خصائص المادة والافتراضات الهندسية</w:t>
      </w:r>
    </w:p>
    <w:p w14:paraId="000004E7" w14:textId="77777777" w:rsidR="008C197F" w:rsidRPr="00842977" w:rsidRDefault="008C197F">
      <w:pPr>
        <w:bidi/>
        <w:jc w:val="both"/>
        <w:rPr>
          <w:rFonts w:asciiTheme="majorBidi" w:hAnsiTheme="majorBidi" w:cstheme="majorBidi"/>
          <w:sz w:val="24"/>
          <w:szCs w:val="24"/>
        </w:rPr>
      </w:pPr>
    </w:p>
    <w:p w14:paraId="000004E8"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5.1 Bulk Material: Fine Salt (NaCl)</w:t>
      </w:r>
    </w:p>
    <w:p w14:paraId="000004E9"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المادة السائبة: ملح الطعام الناعم</w:t>
      </w:r>
    </w:p>
    <w:p w14:paraId="000004E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المادة التي تم اعتمادها في هذا المشروع هي ملح الطعام الناعم (</w:t>
      </w:r>
      <w:proofErr w:type="spellStart"/>
      <w:r w:rsidRPr="00842977">
        <w:rPr>
          <w:rFonts w:asciiTheme="majorBidi" w:hAnsiTheme="majorBidi" w:cstheme="majorBidi"/>
          <w:sz w:val="24"/>
          <w:szCs w:val="24"/>
          <w:rtl/>
        </w:rPr>
        <w:t>Fine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Sodium</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Chloride</w:t>
      </w:r>
      <w:proofErr w:type="spellEnd"/>
      <w:r w:rsidRPr="00842977">
        <w:rPr>
          <w:rFonts w:asciiTheme="majorBidi" w:hAnsiTheme="majorBidi" w:cstheme="majorBidi"/>
          <w:sz w:val="24"/>
          <w:szCs w:val="24"/>
          <w:rtl/>
        </w:rPr>
        <w:t xml:space="preserve"> –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وهي مادة مسحوقة شائعة الاستخدام في تطبيقات التعبئة الصناعية، خصوصًا في الصناعات الغذائية.</w:t>
      </w:r>
    </w:p>
    <w:p w14:paraId="000004E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تم اختيار الملح الناعم للأسباب التالية:</w:t>
      </w:r>
    </w:p>
    <w:p w14:paraId="000004EC" w14:textId="77777777" w:rsidR="008C197F" w:rsidRPr="00842977" w:rsidRDefault="00000000" w:rsidP="00E12B36">
      <w:pPr>
        <w:numPr>
          <w:ilvl w:val="0"/>
          <w:numId w:val="20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مادة </w:t>
      </w:r>
      <w:r w:rsidRPr="00842977">
        <w:rPr>
          <w:rFonts w:asciiTheme="majorBidi" w:hAnsiTheme="majorBidi" w:cstheme="majorBidi"/>
          <w:b/>
          <w:bCs/>
          <w:sz w:val="24"/>
          <w:szCs w:val="24"/>
          <w:rtl/>
        </w:rPr>
        <w:t>حقيقية شائعة صناعيًا</w:t>
      </w:r>
    </w:p>
    <w:p w14:paraId="000004ED" w14:textId="77777777" w:rsidR="008C197F" w:rsidRPr="00842977" w:rsidRDefault="00000000" w:rsidP="00E12B36">
      <w:pPr>
        <w:numPr>
          <w:ilvl w:val="0"/>
          <w:numId w:val="203"/>
        </w:numPr>
        <w:bidi/>
        <w:jc w:val="both"/>
        <w:rPr>
          <w:rFonts w:asciiTheme="majorBidi" w:hAnsiTheme="majorBidi" w:cstheme="majorBidi"/>
          <w:sz w:val="24"/>
          <w:szCs w:val="24"/>
        </w:rPr>
      </w:pPr>
      <w:r w:rsidRPr="00842977">
        <w:rPr>
          <w:rFonts w:asciiTheme="majorBidi" w:hAnsiTheme="majorBidi" w:cstheme="majorBidi"/>
          <w:sz w:val="24"/>
          <w:szCs w:val="24"/>
          <w:rtl/>
        </w:rPr>
        <w:t>خصائصها الفيزيائية معروفة ومدروسة</w:t>
      </w:r>
    </w:p>
    <w:p w14:paraId="000004EE" w14:textId="77777777" w:rsidR="008C197F" w:rsidRPr="00842977" w:rsidRDefault="00000000" w:rsidP="00E12B36">
      <w:pPr>
        <w:numPr>
          <w:ilvl w:val="0"/>
          <w:numId w:val="20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مناسبة لتطبيقات </w:t>
      </w:r>
      <w:proofErr w:type="spellStart"/>
      <w:r w:rsidRPr="00842977">
        <w:rPr>
          <w:rFonts w:asciiTheme="majorBidi" w:hAnsiTheme="majorBidi" w:cstheme="majorBidi"/>
          <w:b/>
          <w:bCs/>
          <w:sz w:val="24"/>
          <w:szCs w:val="24"/>
          <w:rtl/>
        </w:rPr>
        <w:t>Auger</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Filling</w:t>
      </w:r>
      <w:proofErr w:type="spellEnd"/>
    </w:p>
    <w:p w14:paraId="000004EF" w14:textId="77777777" w:rsidR="008C197F" w:rsidRPr="00842977" w:rsidRDefault="00000000" w:rsidP="00E12B36">
      <w:pPr>
        <w:numPr>
          <w:ilvl w:val="0"/>
          <w:numId w:val="203"/>
        </w:numPr>
        <w:bidi/>
        <w:jc w:val="both"/>
        <w:rPr>
          <w:rFonts w:asciiTheme="majorBidi" w:hAnsiTheme="majorBidi" w:cstheme="majorBidi"/>
          <w:sz w:val="24"/>
          <w:szCs w:val="24"/>
        </w:rPr>
      </w:pPr>
      <w:r w:rsidRPr="00842977">
        <w:rPr>
          <w:rFonts w:asciiTheme="majorBidi" w:hAnsiTheme="majorBidi" w:cstheme="majorBidi"/>
          <w:sz w:val="24"/>
          <w:szCs w:val="24"/>
          <w:rtl/>
        </w:rPr>
        <w:t>تمثل حالة متوسطة بين المساحيق سهلة التدفق والمواد القابلة للتكتل</w:t>
      </w:r>
    </w:p>
    <w:p w14:paraId="000004F0" w14:textId="77777777" w:rsidR="008C197F" w:rsidRPr="00842977" w:rsidRDefault="008C197F">
      <w:pPr>
        <w:bidi/>
        <w:jc w:val="both"/>
        <w:rPr>
          <w:rFonts w:asciiTheme="majorBidi" w:hAnsiTheme="majorBidi" w:cstheme="majorBidi"/>
          <w:sz w:val="24"/>
          <w:szCs w:val="24"/>
        </w:rPr>
      </w:pPr>
    </w:p>
    <w:p w14:paraId="000004F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يُعتبر الملح الناعم مادة </w:t>
      </w:r>
      <w:proofErr w:type="spellStart"/>
      <w:r w:rsidRPr="00842977">
        <w:rPr>
          <w:rFonts w:asciiTheme="majorBidi" w:hAnsiTheme="majorBidi" w:cstheme="majorBidi"/>
          <w:b/>
          <w:bCs/>
          <w:sz w:val="24"/>
          <w:szCs w:val="24"/>
          <w:rtl/>
        </w:rPr>
        <w:t>Granular</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Powde</w:t>
      </w:r>
      <w:r w:rsidRPr="00842977">
        <w:rPr>
          <w:rFonts w:asciiTheme="majorBidi" w:hAnsiTheme="majorBidi" w:cstheme="majorBidi"/>
          <w:sz w:val="24"/>
          <w:szCs w:val="24"/>
          <w:rtl/>
        </w:rPr>
        <w:t>r</w:t>
      </w:r>
      <w:proofErr w:type="spellEnd"/>
      <w:r w:rsidRPr="00842977">
        <w:rPr>
          <w:rFonts w:asciiTheme="majorBidi" w:hAnsiTheme="majorBidi" w:cstheme="majorBidi"/>
          <w:sz w:val="24"/>
          <w:szCs w:val="24"/>
          <w:rtl/>
        </w:rPr>
        <w:t xml:space="preserve"> ذات سلوك شبه احتكاكي، وهو ما يجعل نمذجتها ممكنة باستخدام:</w:t>
      </w:r>
    </w:p>
    <w:p w14:paraId="000004F2" w14:textId="77777777" w:rsidR="008C197F" w:rsidRPr="00842977" w:rsidRDefault="00000000" w:rsidP="00E12B36">
      <w:pPr>
        <w:numPr>
          <w:ilvl w:val="0"/>
          <w:numId w:val="202"/>
        </w:numPr>
        <w:bidi/>
        <w:jc w:val="both"/>
        <w:rPr>
          <w:rFonts w:asciiTheme="majorBidi" w:hAnsiTheme="majorBidi" w:cstheme="majorBidi"/>
          <w:sz w:val="24"/>
          <w:szCs w:val="24"/>
        </w:rPr>
      </w:pPr>
      <w:r w:rsidRPr="00842977">
        <w:rPr>
          <w:rFonts w:asciiTheme="majorBidi" w:hAnsiTheme="majorBidi" w:cstheme="majorBidi"/>
          <w:sz w:val="24"/>
          <w:szCs w:val="24"/>
          <w:rtl/>
        </w:rPr>
        <w:t>الحسابات الهندسية الكلاسيكية</w:t>
      </w:r>
    </w:p>
    <w:p w14:paraId="000004F3" w14:textId="77777777" w:rsidR="008C197F" w:rsidRPr="00842977" w:rsidRDefault="00000000" w:rsidP="00E12B36">
      <w:pPr>
        <w:numPr>
          <w:ilvl w:val="0"/>
          <w:numId w:val="202"/>
        </w:numPr>
        <w:bidi/>
        <w:jc w:val="both"/>
        <w:rPr>
          <w:rFonts w:asciiTheme="majorBidi" w:hAnsiTheme="majorBidi" w:cstheme="majorBidi"/>
          <w:sz w:val="24"/>
          <w:szCs w:val="24"/>
        </w:rPr>
      </w:pPr>
      <w:r w:rsidRPr="00842977">
        <w:rPr>
          <w:rFonts w:asciiTheme="majorBidi" w:hAnsiTheme="majorBidi" w:cstheme="majorBidi"/>
          <w:sz w:val="24"/>
          <w:szCs w:val="24"/>
          <w:rtl/>
        </w:rPr>
        <w:t>التحليل الإنشائي</w:t>
      </w:r>
    </w:p>
    <w:p w14:paraId="000004F4" w14:textId="77777777" w:rsidR="008C197F" w:rsidRPr="00842977" w:rsidRDefault="00000000" w:rsidP="00E12B36">
      <w:pPr>
        <w:numPr>
          <w:ilvl w:val="0"/>
          <w:numId w:val="202"/>
        </w:numPr>
        <w:bidi/>
        <w:jc w:val="both"/>
        <w:rPr>
          <w:rFonts w:asciiTheme="majorBidi" w:hAnsiTheme="majorBidi" w:cstheme="majorBidi"/>
          <w:sz w:val="24"/>
          <w:szCs w:val="24"/>
        </w:rPr>
      </w:pPr>
      <w:r w:rsidRPr="00842977">
        <w:rPr>
          <w:rFonts w:asciiTheme="majorBidi" w:hAnsiTheme="majorBidi" w:cstheme="majorBidi"/>
          <w:sz w:val="24"/>
          <w:szCs w:val="24"/>
          <w:rtl/>
        </w:rPr>
        <w:t>المحاكاة العددية (DEM)</w:t>
      </w:r>
    </w:p>
    <w:p w14:paraId="000004F5" w14:textId="77777777" w:rsidR="008C197F" w:rsidRPr="00842977" w:rsidRDefault="008C197F">
      <w:pPr>
        <w:bidi/>
        <w:jc w:val="both"/>
        <w:rPr>
          <w:rFonts w:asciiTheme="majorBidi" w:hAnsiTheme="majorBidi" w:cstheme="majorBidi"/>
          <w:sz w:val="24"/>
          <w:szCs w:val="24"/>
        </w:rPr>
      </w:pPr>
    </w:p>
    <w:p w14:paraId="000004F6"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مراجع</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عامة</w:t>
      </w:r>
      <w:proofErr w:type="spellEnd"/>
      <w:r w:rsidRPr="00842977">
        <w:rPr>
          <w:rFonts w:asciiTheme="majorBidi" w:hAnsiTheme="majorBidi" w:cstheme="majorBidi"/>
          <w:sz w:val="24"/>
          <w:szCs w:val="24"/>
        </w:rPr>
        <w:t>:</w:t>
      </w:r>
    </w:p>
    <w:p w14:paraId="000004F7" w14:textId="77777777" w:rsidR="008C197F" w:rsidRPr="00842977" w:rsidRDefault="00000000" w:rsidP="00E12B36">
      <w:pPr>
        <w:numPr>
          <w:ilvl w:val="0"/>
          <w:numId w:val="201"/>
        </w:numPr>
        <w:jc w:val="both"/>
        <w:rPr>
          <w:rFonts w:asciiTheme="majorBidi" w:hAnsiTheme="majorBidi" w:cstheme="majorBidi"/>
          <w:sz w:val="24"/>
          <w:szCs w:val="24"/>
        </w:rPr>
      </w:pPr>
      <w:r w:rsidRPr="00842977">
        <w:rPr>
          <w:rFonts w:asciiTheme="majorBidi" w:hAnsiTheme="majorBidi" w:cstheme="majorBidi"/>
          <w:sz w:val="24"/>
          <w:szCs w:val="24"/>
        </w:rPr>
        <w:t>Roberts, A.W., Bulk Solids Handling</w:t>
      </w:r>
    </w:p>
    <w:p w14:paraId="000004F8" w14:textId="77777777" w:rsidR="008C197F" w:rsidRPr="00842977" w:rsidRDefault="00000000" w:rsidP="00E12B36">
      <w:pPr>
        <w:numPr>
          <w:ilvl w:val="0"/>
          <w:numId w:val="201"/>
        </w:numPr>
        <w:jc w:val="both"/>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A.W., Storage and Flow of Solids</w:t>
      </w:r>
    </w:p>
    <w:p w14:paraId="000004F9" w14:textId="77777777" w:rsidR="008C197F" w:rsidRPr="00842977" w:rsidRDefault="008C197F">
      <w:pPr>
        <w:jc w:val="both"/>
        <w:rPr>
          <w:rFonts w:asciiTheme="majorBidi" w:hAnsiTheme="majorBidi" w:cstheme="majorBidi"/>
          <w:sz w:val="24"/>
          <w:szCs w:val="24"/>
        </w:rPr>
      </w:pPr>
    </w:p>
    <w:p w14:paraId="000004FA" w14:textId="77777777" w:rsidR="008C197F" w:rsidRPr="00842977" w:rsidRDefault="008C197F">
      <w:pPr>
        <w:jc w:val="both"/>
        <w:rPr>
          <w:rFonts w:asciiTheme="majorBidi" w:hAnsiTheme="majorBidi" w:cstheme="majorBidi"/>
          <w:sz w:val="24"/>
          <w:szCs w:val="24"/>
        </w:rPr>
      </w:pPr>
    </w:p>
    <w:p w14:paraId="000004FB"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5.2 Physical Properties</w:t>
      </w:r>
    </w:p>
    <w:p w14:paraId="000004F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الخصائص الفيزيائية</w:t>
      </w:r>
    </w:p>
    <w:p w14:paraId="000004FD" w14:textId="77777777" w:rsidR="008C197F" w:rsidRPr="00842977" w:rsidRDefault="008C197F">
      <w:pPr>
        <w:bidi/>
        <w:jc w:val="both"/>
        <w:rPr>
          <w:rFonts w:asciiTheme="majorBidi" w:hAnsiTheme="majorBidi" w:cstheme="majorBidi"/>
          <w:sz w:val="24"/>
          <w:szCs w:val="24"/>
        </w:rPr>
      </w:pPr>
    </w:p>
    <w:p w14:paraId="000004F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تم اعتماد الخصائص الفيزيائية التالية للملح الناعم بناءً على مصادر أكاديمية وصناعية، مع اختيار قيم محافظة (</w:t>
      </w:r>
      <w:proofErr w:type="spellStart"/>
      <w:r w:rsidRPr="00842977">
        <w:rPr>
          <w:rFonts w:asciiTheme="majorBidi" w:hAnsiTheme="majorBidi" w:cstheme="majorBidi"/>
          <w:sz w:val="24"/>
          <w:szCs w:val="24"/>
          <w:rtl/>
        </w:rPr>
        <w:t>Conservative</w:t>
      </w:r>
      <w:proofErr w:type="spellEnd"/>
      <w:r w:rsidRPr="00842977">
        <w:rPr>
          <w:rFonts w:asciiTheme="majorBidi" w:hAnsiTheme="majorBidi" w:cstheme="majorBidi"/>
          <w:sz w:val="24"/>
          <w:szCs w:val="24"/>
          <w:rtl/>
        </w:rPr>
        <w:t>) مناسبة للتصميم الهندسي.</w:t>
      </w:r>
    </w:p>
    <w:p w14:paraId="000004FF" w14:textId="77777777" w:rsidR="008C197F" w:rsidRPr="00842977" w:rsidRDefault="008C197F">
      <w:pPr>
        <w:bidi/>
        <w:jc w:val="both"/>
        <w:rPr>
          <w:rFonts w:asciiTheme="majorBidi" w:hAnsiTheme="majorBidi" w:cstheme="majorBidi"/>
          <w:sz w:val="24"/>
          <w:szCs w:val="24"/>
        </w:rPr>
      </w:pPr>
    </w:p>
    <w:p w14:paraId="00000500"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الخاصية</w:t>
      </w:r>
      <w:r w:rsidRPr="00842977">
        <w:rPr>
          <w:rFonts w:asciiTheme="majorBidi" w:hAnsiTheme="majorBidi" w:cstheme="majorBidi"/>
          <w:sz w:val="24"/>
          <w:szCs w:val="24"/>
          <w:rtl/>
        </w:rPr>
        <w:tab/>
        <w:t>الرمز</w:t>
      </w:r>
      <w:r w:rsidRPr="00842977">
        <w:rPr>
          <w:rFonts w:asciiTheme="majorBidi" w:hAnsiTheme="majorBidi" w:cstheme="majorBidi"/>
          <w:sz w:val="24"/>
          <w:szCs w:val="24"/>
          <w:rtl/>
        </w:rPr>
        <w:tab/>
        <w:t>القيمة المعتمدة</w:t>
      </w:r>
      <w:r w:rsidRPr="00842977">
        <w:rPr>
          <w:rFonts w:asciiTheme="majorBidi" w:hAnsiTheme="majorBidi" w:cstheme="majorBidi"/>
          <w:sz w:val="24"/>
          <w:szCs w:val="24"/>
          <w:rtl/>
        </w:rPr>
        <w:tab/>
        <w:t>الوحدة</w:t>
      </w:r>
      <w:r w:rsidRPr="00842977">
        <w:rPr>
          <w:rFonts w:asciiTheme="majorBidi" w:hAnsiTheme="majorBidi" w:cstheme="majorBidi"/>
          <w:sz w:val="24"/>
          <w:szCs w:val="24"/>
          <w:rtl/>
        </w:rPr>
        <w:tab/>
        <w:t>ملاحظة هندسية</w:t>
      </w:r>
    </w:p>
    <w:p w14:paraId="0000050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الكثافة الحجمية</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ρ_bulk</w:t>
      </w:r>
      <w:proofErr w:type="spellEnd"/>
      <w:r w:rsidRPr="00842977">
        <w:rPr>
          <w:rFonts w:asciiTheme="majorBidi" w:hAnsiTheme="majorBidi" w:cstheme="majorBidi"/>
          <w:sz w:val="24"/>
          <w:szCs w:val="24"/>
          <w:rtl/>
        </w:rPr>
        <w:tab/>
        <w:t>1200 – 1300</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kg</w:t>
      </w:r>
      <w:proofErr w:type="spellEnd"/>
      <w:r w:rsidRPr="00842977">
        <w:rPr>
          <w:rFonts w:asciiTheme="majorBidi" w:hAnsiTheme="majorBidi" w:cstheme="majorBidi"/>
          <w:sz w:val="24"/>
          <w:szCs w:val="24"/>
          <w:rtl/>
        </w:rPr>
        <w:t>/m³</w:t>
      </w:r>
      <w:r w:rsidRPr="00842977">
        <w:rPr>
          <w:rFonts w:asciiTheme="majorBidi" w:hAnsiTheme="majorBidi" w:cstheme="majorBidi"/>
          <w:sz w:val="24"/>
          <w:szCs w:val="24"/>
          <w:rtl/>
        </w:rPr>
        <w:tab/>
        <w:t>تختلف حسب الرطوبة وحجم الحبيبات</w:t>
      </w:r>
    </w:p>
    <w:p w14:paraId="0000050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الكثافة الحقيقية</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ρ_true</w:t>
      </w:r>
      <w:proofErr w:type="spellEnd"/>
      <w:r w:rsidRPr="00842977">
        <w:rPr>
          <w:rFonts w:asciiTheme="majorBidi" w:hAnsiTheme="majorBidi" w:cstheme="majorBidi"/>
          <w:sz w:val="24"/>
          <w:szCs w:val="24"/>
          <w:rtl/>
        </w:rPr>
        <w:tab/>
        <w:t>≈ 2160</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kg</w:t>
      </w:r>
      <w:proofErr w:type="spellEnd"/>
      <w:r w:rsidRPr="00842977">
        <w:rPr>
          <w:rFonts w:asciiTheme="majorBidi" w:hAnsiTheme="majorBidi" w:cstheme="majorBidi"/>
          <w:sz w:val="24"/>
          <w:szCs w:val="24"/>
          <w:rtl/>
        </w:rPr>
        <w:t>/m³</w:t>
      </w:r>
      <w:r w:rsidRPr="00842977">
        <w:rPr>
          <w:rFonts w:asciiTheme="majorBidi" w:hAnsiTheme="majorBidi" w:cstheme="majorBidi"/>
          <w:sz w:val="24"/>
          <w:szCs w:val="24"/>
          <w:rtl/>
        </w:rPr>
        <w:tab/>
        <w:t xml:space="preserve">كثافة بلورة </w:t>
      </w:r>
      <w:proofErr w:type="spellStart"/>
      <w:r w:rsidRPr="00842977">
        <w:rPr>
          <w:rFonts w:asciiTheme="majorBidi" w:hAnsiTheme="majorBidi" w:cstheme="majorBidi"/>
          <w:sz w:val="24"/>
          <w:szCs w:val="24"/>
          <w:rtl/>
        </w:rPr>
        <w:t>NaCl</w:t>
      </w:r>
      <w:proofErr w:type="spellEnd"/>
    </w:p>
    <w:p w14:paraId="00000503"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حجم الجسيمات المتوسط</w:t>
      </w:r>
      <w:r w:rsidRPr="00842977">
        <w:rPr>
          <w:rFonts w:asciiTheme="majorBidi" w:hAnsiTheme="majorBidi" w:cstheme="majorBidi"/>
          <w:sz w:val="24"/>
          <w:szCs w:val="24"/>
          <w:rtl/>
        </w:rPr>
        <w:tab/>
        <w:t>D50</w:t>
      </w:r>
      <w:r w:rsidRPr="00842977">
        <w:rPr>
          <w:rFonts w:asciiTheme="majorBidi" w:hAnsiTheme="majorBidi" w:cstheme="majorBidi"/>
          <w:sz w:val="24"/>
          <w:szCs w:val="24"/>
          <w:rtl/>
        </w:rPr>
        <w:tab/>
        <w:t>300 – 400</w:t>
      </w:r>
      <w:r w:rsidRPr="00842977">
        <w:rPr>
          <w:rFonts w:asciiTheme="majorBidi" w:hAnsiTheme="majorBidi" w:cstheme="majorBidi"/>
          <w:sz w:val="24"/>
          <w:szCs w:val="24"/>
          <w:rtl/>
        </w:rPr>
        <w:tab/>
        <w:t>µm</w:t>
      </w:r>
      <w:r w:rsidRPr="00842977">
        <w:rPr>
          <w:rFonts w:asciiTheme="majorBidi" w:hAnsiTheme="majorBidi" w:cstheme="majorBidi"/>
          <w:sz w:val="24"/>
          <w:szCs w:val="24"/>
          <w:rtl/>
        </w:rPr>
        <w:tab/>
        <w:t>ملح ناعم تجاري</w:t>
      </w:r>
    </w:p>
    <w:p w14:paraId="0000050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نطاق حجم الجسيمات</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Dmin</w:t>
      </w:r>
      <w:proofErr w:type="spellEnd"/>
      <w:r w:rsidRPr="00842977">
        <w:rPr>
          <w:rFonts w:asciiTheme="majorBidi" w:hAnsiTheme="majorBidi" w:cstheme="majorBidi"/>
          <w:sz w:val="24"/>
          <w:szCs w:val="24"/>
          <w:rtl/>
        </w:rPr>
        <w:t>–</w:t>
      </w:r>
      <w:proofErr w:type="spellStart"/>
      <w:r w:rsidRPr="00842977">
        <w:rPr>
          <w:rFonts w:asciiTheme="majorBidi" w:hAnsiTheme="majorBidi" w:cstheme="majorBidi"/>
          <w:sz w:val="24"/>
          <w:szCs w:val="24"/>
          <w:rtl/>
        </w:rPr>
        <w:t>Dmax</w:t>
      </w:r>
      <w:proofErr w:type="spellEnd"/>
      <w:r w:rsidRPr="00842977">
        <w:rPr>
          <w:rFonts w:asciiTheme="majorBidi" w:hAnsiTheme="majorBidi" w:cstheme="majorBidi"/>
          <w:sz w:val="24"/>
          <w:szCs w:val="24"/>
          <w:rtl/>
        </w:rPr>
        <w:tab/>
        <w:t>200 – 600</w:t>
      </w:r>
      <w:r w:rsidRPr="00842977">
        <w:rPr>
          <w:rFonts w:asciiTheme="majorBidi" w:hAnsiTheme="majorBidi" w:cstheme="majorBidi"/>
          <w:sz w:val="24"/>
          <w:szCs w:val="24"/>
          <w:rtl/>
        </w:rPr>
        <w:tab/>
        <w:t>µm</w:t>
      </w:r>
      <w:r w:rsidRPr="00842977">
        <w:rPr>
          <w:rFonts w:asciiTheme="majorBidi" w:hAnsiTheme="majorBidi" w:cstheme="majorBidi"/>
          <w:sz w:val="24"/>
          <w:szCs w:val="24"/>
          <w:rtl/>
        </w:rPr>
        <w:tab/>
        <w:t>مستخدم في EDEM</w:t>
      </w:r>
    </w:p>
    <w:p w14:paraId="0000050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المسامية</w:t>
      </w:r>
      <w:r w:rsidRPr="00842977">
        <w:rPr>
          <w:rFonts w:asciiTheme="majorBidi" w:hAnsiTheme="majorBidi" w:cstheme="majorBidi"/>
          <w:sz w:val="24"/>
          <w:szCs w:val="24"/>
          <w:rtl/>
        </w:rPr>
        <w:tab/>
        <w:t>ε</w:t>
      </w:r>
      <w:r w:rsidRPr="00842977">
        <w:rPr>
          <w:rFonts w:asciiTheme="majorBidi" w:hAnsiTheme="majorBidi" w:cstheme="majorBidi"/>
          <w:sz w:val="24"/>
          <w:szCs w:val="24"/>
          <w:rtl/>
        </w:rPr>
        <w:tab/>
        <w:t>0.35 – 0.45</w:t>
      </w:r>
      <w:r w:rsidRPr="00842977">
        <w:rPr>
          <w:rFonts w:asciiTheme="majorBidi" w:hAnsiTheme="majorBidi" w:cstheme="majorBidi"/>
          <w:sz w:val="24"/>
          <w:szCs w:val="24"/>
          <w:rtl/>
        </w:rPr>
        <w:tab/>
        <w:t>—</w:t>
      </w:r>
      <w:r w:rsidRPr="00842977">
        <w:rPr>
          <w:rFonts w:asciiTheme="majorBidi" w:hAnsiTheme="majorBidi" w:cstheme="majorBidi"/>
          <w:sz w:val="24"/>
          <w:szCs w:val="24"/>
          <w:rtl/>
        </w:rPr>
        <w:tab/>
        <w:t>مستخدمة في الحسابات الحجمية</w:t>
      </w:r>
    </w:p>
    <w:p w14:paraId="0000050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الكتلة المستهدفة للجرعة</w:t>
      </w:r>
      <w:r w:rsidRPr="00842977">
        <w:rPr>
          <w:rFonts w:asciiTheme="majorBidi" w:hAnsiTheme="majorBidi" w:cstheme="majorBidi"/>
          <w:sz w:val="24"/>
          <w:szCs w:val="24"/>
          <w:rtl/>
        </w:rPr>
        <w:tab/>
        <w:t>m</w:t>
      </w:r>
      <w:r w:rsidRPr="00842977">
        <w:rPr>
          <w:rFonts w:asciiTheme="majorBidi" w:hAnsiTheme="majorBidi" w:cstheme="majorBidi"/>
          <w:sz w:val="24"/>
          <w:szCs w:val="24"/>
          <w:rtl/>
        </w:rPr>
        <w:tab/>
        <w:t>0.5</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kg</w:t>
      </w:r>
      <w:proofErr w:type="spellEnd"/>
      <w:r w:rsidRPr="00842977">
        <w:rPr>
          <w:rFonts w:asciiTheme="majorBidi" w:hAnsiTheme="majorBidi" w:cstheme="majorBidi"/>
          <w:sz w:val="24"/>
          <w:szCs w:val="24"/>
          <w:rtl/>
        </w:rPr>
        <w:tab/>
        <w:t>حسب متطلبات التعبئة</w:t>
      </w:r>
    </w:p>
    <w:p w14:paraId="0000050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زمن التعبئة</w:t>
      </w:r>
      <w:r w:rsidRPr="00842977">
        <w:rPr>
          <w:rFonts w:asciiTheme="majorBidi" w:hAnsiTheme="majorBidi" w:cstheme="majorBidi"/>
          <w:sz w:val="24"/>
          <w:szCs w:val="24"/>
          <w:rtl/>
        </w:rPr>
        <w:tab/>
        <w:t>t</w:t>
      </w:r>
      <w:r w:rsidRPr="00842977">
        <w:rPr>
          <w:rFonts w:asciiTheme="majorBidi" w:hAnsiTheme="majorBidi" w:cstheme="majorBidi"/>
          <w:sz w:val="24"/>
          <w:szCs w:val="24"/>
          <w:rtl/>
        </w:rPr>
        <w:tab/>
        <w:t>2</w:t>
      </w:r>
      <w:r w:rsidRPr="00842977">
        <w:rPr>
          <w:rFonts w:asciiTheme="majorBidi" w:hAnsiTheme="majorBidi" w:cstheme="majorBidi"/>
          <w:sz w:val="24"/>
          <w:szCs w:val="24"/>
          <w:rtl/>
        </w:rPr>
        <w:tab/>
        <w:t>s</w:t>
      </w:r>
      <w:r w:rsidRPr="00842977">
        <w:rPr>
          <w:rFonts w:asciiTheme="majorBidi" w:hAnsiTheme="majorBidi" w:cstheme="majorBidi"/>
          <w:sz w:val="24"/>
          <w:szCs w:val="24"/>
          <w:rtl/>
        </w:rPr>
        <w:tab/>
        <w:t>متطلب تشغيلي</w:t>
      </w:r>
    </w:p>
    <w:p w14:paraId="00000508" w14:textId="77777777" w:rsidR="008C197F" w:rsidRPr="00842977" w:rsidRDefault="008C197F">
      <w:pPr>
        <w:bidi/>
        <w:jc w:val="both"/>
        <w:rPr>
          <w:rFonts w:asciiTheme="majorBidi" w:hAnsiTheme="majorBidi" w:cstheme="majorBidi"/>
          <w:sz w:val="24"/>
          <w:szCs w:val="24"/>
        </w:rPr>
      </w:pPr>
    </w:p>
    <w:p w14:paraId="00000509"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مصادر</w:t>
      </w:r>
      <w:proofErr w:type="spellEnd"/>
      <w:r w:rsidRPr="00842977">
        <w:rPr>
          <w:rFonts w:asciiTheme="majorBidi" w:hAnsiTheme="majorBidi" w:cstheme="majorBidi"/>
          <w:sz w:val="24"/>
          <w:szCs w:val="24"/>
        </w:rPr>
        <w:t>:</w:t>
      </w:r>
    </w:p>
    <w:p w14:paraId="0000050A" w14:textId="77777777" w:rsidR="008C197F" w:rsidRPr="00842977" w:rsidRDefault="00000000" w:rsidP="00E12B36">
      <w:pPr>
        <w:numPr>
          <w:ilvl w:val="0"/>
          <w:numId w:val="200"/>
        </w:numPr>
        <w:jc w:val="both"/>
        <w:rPr>
          <w:rFonts w:asciiTheme="majorBidi" w:hAnsiTheme="majorBidi" w:cstheme="majorBidi"/>
          <w:sz w:val="24"/>
          <w:szCs w:val="24"/>
        </w:rPr>
      </w:pPr>
      <w:r w:rsidRPr="00842977">
        <w:rPr>
          <w:rFonts w:asciiTheme="majorBidi" w:hAnsiTheme="majorBidi" w:cstheme="majorBidi"/>
          <w:sz w:val="24"/>
          <w:szCs w:val="24"/>
        </w:rPr>
        <w:t>FDA Food Ingredients Database</w:t>
      </w:r>
    </w:p>
    <w:p w14:paraId="535C7D48" w14:textId="65C27210" w:rsidR="0004053D" w:rsidRDefault="00000000" w:rsidP="00E12B36">
      <w:pPr>
        <w:numPr>
          <w:ilvl w:val="0"/>
          <w:numId w:val="200"/>
        </w:numPr>
        <w:jc w:val="both"/>
        <w:rPr>
          <w:rFonts w:asciiTheme="majorBidi" w:hAnsiTheme="majorBidi" w:cstheme="majorBidi"/>
          <w:sz w:val="24"/>
          <w:szCs w:val="24"/>
        </w:rPr>
      </w:pPr>
      <w:r w:rsidRPr="00842977">
        <w:rPr>
          <w:rFonts w:asciiTheme="majorBidi" w:hAnsiTheme="majorBidi" w:cstheme="majorBidi"/>
          <w:sz w:val="24"/>
          <w:szCs w:val="24"/>
        </w:rPr>
        <w:t>Crowder et al., Granular Material Properties</w:t>
      </w:r>
    </w:p>
    <w:p w14:paraId="683813BD" w14:textId="7FE925C1" w:rsidR="008F3F37" w:rsidRPr="008F3F37" w:rsidRDefault="00000000" w:rsidP="00E12B36">
      <w:pPr>
        <w:numPr>
          <w:ilvl w:val="0"/>
          <w:numId w:val="200"/>
        </w:numPr>
        <w:jc w:val="both"/>
        <w:rPr>
          <w:rFonts w:asciiTheme="majorBidi" w:hAnsiTheme="majorBidi" w:cstheme="majorBidi"/>
          <w:sz w:val="24"/>
          <w:szCs w:val="24"/>
        </w:rPr>
      </w:pPr>
      <w:hyperlink r:id="rId10" w:history="1">
        <w:r w:rsidR="008F3F37" w:rsidRPr="001167BC">
          <w:rPr>
            <w:rStyle w:val="Hyperlink"/>
            <w:rFonts w:asciiTheme="majorBidi" w:hAnsiTheme="majorBidi" w:cstheme="majorBidi"/>
            <w:sz w:val="24"/>
            <w:szCs w:val="24"/>
          </w:rPr>
          <w:t>https://kg-m3.com/</w:t>
        </w:r>
      </w:hyperlink>
    </w:p>
    <w:p w14:paraId="0000050C" w14:textId="77777777" w:rsidR="008C197F" w:rsidRPr="00842977" w:rsidRDefault="008C197F">
      <w:pPr>
        <w:jc w:val="both"/>
        <w:rPr>
          <w:rFonts w:asciiTheme="majorBidi" w:hAnsiTheme="majorBidi" w:cstheme="majorBidi"/>
          <w:sz w:val="24"/>
          <w:szCs w:val="24"/>
        </w:rPr>
      </w:pPr>
    </w:p>
    <w:p w14:paraId="0000050D"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5.3 Mechanical Properties</w:t>
      </w:r>
    </w:p>
    <w:p w14:paraId="0000050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الخصائص الميكانيكية</w:t>
      </w:r>
    </w:p>
    <w:p w14:paraId="0000050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تُستخدم الخصائص الميكانيكية للملح الناعم في:</w:t>
      </w:r>
    </w:p>
    <w:p w14:paraId="00000510" w14:textId="77777777" w:rsidR="008C197F" w:rsidRPr="00842977" w:rsidRDefault="00000000" w:rsidP="00E12B36">
      <w:pPr>
        <w:numPr>
          <w:ilvl w:val="0"/>
          <w:numId w:val="199"/>
        </w:numPr>
        <w:bidi/>
        <w:jc w:val="both"/>
        <w:rPr>
          <w:rFonts w:asciiTheme="majorBidi" w:hAnsiTheme="majorBidi" w:cstheme="majorBidi"/>
          <w:sz w:val="24"/>
          <w:szCs w:val="24"/>
        </w:rPr>
      </w:pPr>
      <w:r w:rsidRPr="00842977">
        <w:rPr>
          <w:rFonts w:asciiTheme="majorBidi" w:hAnsiTheme="majorBidi" w:cstheme="majorBidi"/>
          <w:sz w:val="24"/>
          <w:szCs w:val="24"/>
          <w:rtl/>
        </w:rPr>
        <w:t>حسابات القوى</w:t>
      </w:r>
    </w:p>
    <w:p w14:paraId="00000511" w14:textId="77777777" w:rsidR="008C197F" w:rsidRPr="00842977" w:rsidRDefault="00000000" w:rsidP="00E12B36">
      <w:pPr>
        <w:numPr>
          <w:ilvl w:val="0"/>
          <w:numId w:val="199"/>
        </w:numPr>
        <w:bidi/>
        <w:jc w:val="both"/>
        <w:rPr>
          <w:rFonts w:asciiTheme="majorBidi" w:hAnsiTheme="majorBidi" w:cstheme="majorBidi"/>
          <w:sz w:val="24"/>
          <w:szCs w:val="24"/>
        </w:rPr>
      </w:pPr>
      <w:r w:rsidRPr="00842977">
        <w:rPr>
          <w:rFonts w:asciiTheme="majorBidi" w:hAnsiTheme="majorBidi" w:cstheme="majorBidi"/>
          <w:sz w:val="24"/>
          <w:szCs w:val="24"/>
          <w:rtl/>
        </w:rPr>
        <w:t>حسابات العزوم</w:t>
      </w:r>
    </w:p>
    <w:p w14:paraId="00000512" w14:textId="77777777" w:rsidR="008C197F" w:rsidRPr="00842977" w:rsidRDefault="00000000" w:rsidP="00E12B36">
      <w:pPr>
        <w:numPr>
          <w:ilvl w:val="0"/>
          <w:numId w:val="199"/>
        </w:numPr>
        <w:bidi/>
        <w:jc w:val="both"/>
        <w:rPr>
          <w:rFonts w:asciiTheme="majorBidi" w:hAnsiTheme="majorBidi" w:cstheme="majorBidi"/>
          <w:sz w:val="24"/>
          <w:szCs w:val="24"/>
        </w:rPr>
      </w:pPr>
      <w:r w:rsidRPr="00842977">
        <w:rPr>
          <w:rFonts w:asciiTheme="majorBidi" w:hAnsiTheme="majorBidi" w:cstheme="majorBidi"/>
          <w:sz w:val="24"/>
          <w:szCs w:val="24"/>
          <w:rtl/>
        </w:rPr>
        <w:t>تحليل الاحتكاك</w:t>
      </w:r>
    </w:p>
    <w:p w14:paraId="00000513" w14:textId="77777777" w:rsidR="008C197F" w:rsidRPr="00842977" w:rsidRDefault="00000000" w:rsidP="00E12B36">
      <w:pPr>
        <w:numPr>
          <w:ilvl w:val="0"/>
          <w:numId w:val="199"/>
        </w:numPr>
        <w:bidi/>
        <w:jc w:val="both"/>
        <w:rPr>
          <w:rFonts w:asciiTheme="majorBidi" w:hAnsiTheme="majorBidi" w:cstheme="majorBidi"/>
          <w:sz w:val="24"/>
          <w:szCs w:val="24"/>
        </w:rPr>
      </w:pPr>
      <w:r w:rsidRPr="00842977">
        <w:rPr>
          <w:rFonts w:asciiTheme="majorBidi" w:hAnsiTheme="majorBidi" w:cstheme="majorBidi"/>
          <w:sz w:val="24"/>
          <w:szCs w:val="24"/>
          <w:rtl/>
        </w:rPr>
        <w:t>محاكاة DEM</w:t>
      </w:r>
    </w:p>
    <w:p w14:paraId="00000514" w14:textId="77777777" w:rsidR="008C197F" w:rsidRPr="00842977" w:rsidRDefault="008C197F">
      <w:pPr>
        <w:bidi/>
        <w:jc w:val="both"/>
        <w:rPr>
          <w:rFonts w:asciiTheme="majorBidi" w:hAnsiTheme="majorBidi" w:cstheme="majorBidi"/>
          <w:sz w:val="24"/>
          <w:szCs w:val="24"/>
        </w:rPr>
      </w:pPr>
    </w:p>
    <w:p w14:paraId="00000515" w14:textId="70DD1EC4"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الخاصية</w:t>
      </w:r>
      <w:r w:rsidRPr="00842977">
        <w:rPr>
          <w:rFonts w:asciiTheme="majorBidi" w:hAnsiTheme="majorBidi" w:cstheme="majorBidi"/>
          <w:sz w:val="24"/>
          <w:szCs w:val="24"/>
          <w:rtl/>
        </w:rPr>
        <w:tab/>
        <w:t>الرمز</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القيمة</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الوحدة</w:t>
      </w:r>
      <w:r w:rsidR="0004053D">
        <w:rPr>
          <w:rFonts w:asciiTheme="majorBidi" w:hAnsiTheme="majorBidi" w:cstheme="majorBidi"/>
          <w:sz w:val="24"/>
          <w:szCs w:val="24"/>
        </w:rPr>
        <w:t xml:space="preserve">    </w:t>
      </w:r>
      <w:r w:rsidRPr="00842977">
        <w:rPr>
          <w:rFonts w:asciiTheme="majorBidi" w:hAnsiTheme="majorBidi" w:cstheme="majorBidi"/>
          <w:sz w:val="24"/>
          <w:szCs w:val="24"/>
          <w:rtl/>
        </w:rPr>
        <w:tab/>
        <w:t>الاستخدام</w:t>
      </w:r>
    </w:p>
    <w:p w14:paraId="00000516" w14:textId="77777777" w:rsidR="008C197F" w:rsidRPr="00842977" w:rsidRDefault="008C197F">
      <w:pPr>
        <w:bidi/>
        <w:jc w:val="both"/>
        <w:rPr>
          <w:rFonts w:asciiTheme="majorBidi" w:hAnsiTheme="majorBidi" w:cstheme="majorBidi"/>
          <w:sz w:val="24"/>
          <w:szCs w:val="24"/>
        </w:rPr>
      </w:pPr>
    </w:p>
    <w:p w14:paraId="00000517" w14:textId="371C3B70"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الاحتكاك الداخلي</w:t>
      </w:r>
      <w:r w:rsidR="0004053D">
        <w:rPr>
          <w:rFonts w:asciiTheme="majorBidi" w:hAnsiTheme="majorBidi" w:cstheme="majorBidi"/>
          <w:sz w:val="24"/>
          <w:szCs w:val="24"/>
        </w:rPr>
        <w:t xml:space="preserve"> </w:t>
      </w:r>
      <w:proofErr w:type="spellStart"/>
      <w:r w:rsidRPr="0004053D">
        <w:rPr>
          <w:rFonts w:asciiTheme="majorBidi" w:hAnsiTheme="majorBidi" w:cstheme="majorBidi"/>
          <w:b/>
          <w:bCs/>
          <w:sz w:val="24"/>
          <w:szCs w:val="24"/>
          <w:rtl/>
        </w:rPr>
        <w:t>μ_int</w:t>
      </w:r>
      <w:proofErr w:type="spellEnd"/>
      <w:r w:rsidR="0004053D">
        <w:rPr>
          <w:rFonts w:asciiTheme="majorBidi" w:hAnsiTheme="majorBidi" w:cstheme="majorBidi"/>
          <w:sz w:val="24"/>
          <w:szCs w:val="24"/>
        </w:rPr>
        <w:t xml:space="preserve">     </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0.55 – 0.65</w:t>
      </w:r>
      <w:r w:rsidRPr="00842977">
        <w:rPr>
          <w:rFonts w:asciiTheme="majorBidi" w:hAnsiTheme="majorBidi" w:cstheme="majorBidi"/>
          <w:sz w:val="24"/>
          <w:szCs w:val="24"/>
          <w:rtl/>
        </w:rPr>
        <w:tab/>
        <w:t>—</w:t>
      </w:r>
      <w:r w:rsidR="0004053D">
        <w:rPr>
          <w:rFonts w:asciiTheme="majorBidi" w:hAnsiTheme="majorBidi" w:cstheme="majorBidi"/>
          <w:sz w:val="24"/>
          <w:szCs w:val="24"/>
        </w:rPr>
        <w:t xml:space="preserve"> </w:t>
      </w:r>
      <w:r w:rsidRPr="00842977">
        <w:rPr>
          <w:rFonts w:asciiTheme="majorBidi" w:hAnsiTheme="majorBidi" w:cstheme="majorBidi"/>
          <w:sz w:val="24"/>
          <w:szCs w:val="24"/>
          <w:rtl/>
        </w:rPr>
        <w:tab/>
        <w:t>مقاومة القص الداخلي</w:t>
      </w:r>
    </w:p>
    <w:p w14:paraId="00000518" w14:textId="0DFCE51C"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زاوية الاحتكاك الداخلي</w:t>
      </w:r>
      <w:r w:rsidR="0004053D">
        <w:rPr>
          <w:rFonts w:asciiTheme="majorBidi" w:hAnsiTheme="majorBidi" w:cstheme="majorBidi"/>
          <w:sz w:val="24"/>
          <w:szCs w:val="24"/>
        </w:rPr>
        <w:t xml:space="preserve"> </w:t>
      </w:r>
      <w:r w:rsidRPr="0004053D">
        <w:rPr>
          <w:rFonts w:asciiTheme="majorBidi" w:hAnsiTheme="majorBidi" w:cstheme="majorBidi"/>
          <w:b/>
          <w:bCs/>
          <w:sz w:val="24"/>
          <w:szCs w:val="24"/>
          <w:rtl/>
        </w:rPr>
        <w:t>φ</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28° – 32°</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deg</w:t>
      </w:r>
      <w:proofErr w:type="spellEnd"/>
      <w:r w:rsidRPr="00842977">
        <w:rPr>
          <w:rFonts w:asciiTheme="majorBidi" w:hAnsiTheme="majorBidi" w:cstheme="majorBidi"/>
          <w:sz w:val="24"/>
          <w:szCs w:val="24"/>
          <w:rtl/>
        </w:rPr>
        <w:tab/>
        <w:t>نمذجة التدفق</w:t>
      </w:r>
    </w:p>
    <w:p w14:paraId="00000519" w14:textId="5D720B68"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احتكاك الجدار (SS304)</w:t>
      </w:r>
      <w:r w:rsidR="0004053D" w:rsidRPr="00842977">
        <w:rPr>
          <w:rFonts w:asciiTheme="majorBidi" w:hAnsiTheme="majorBidi" w:cstheme="majorBidi"/>
          <w:sz w:val="24"/>
          <w:szCs w:val="24"/>
          <w:rtl/>
        </w:rPr>
        <w:t xml:space="preserve"> </w:t>
      </w:r>
      <w:proofErr w:type="spellStart"/>
      <w:r w:rsidRPr="0004053D">
        <w:rPr>
          <w:rFonts w:asciiTheme="majorBidi" w:hAnsiTheme="majorBidi" w:cstheme="majorBidi"/>
          <w:b/>
          <w:bCs/>
          <w:sz w:val="24"/>
          <w:szCs w:val="24"/>
          <w:rtl/>
        </w:rPr>
        <w:t>μ</w:t>
      </w:r>
      <w:r w:rsidRPr="00842977">
        <w:rPr>
          <w:rFonts w:asciiTheme="majorBidi" w:hAnsiTheme="majorBidi" w:cstheme="majorBidi"/>
          <w:sz w:val="24"/>
          <w:szCs w:val="24"/>
          <w:rtl/>
        </w:rPr>
        <w:t>_</w:t>
      </w:r>
      <w:r w:rsidRPr="0004053D">
        <w:rPr>
          <w:rFonts w:asciiTheme="majorBidi" w:hAnsiTheme="majorBidi" w:cstheme="majorBidi"/>
          <w:b/>
          <w:bCs/>
          <w:sz w:val="24"/>
          <w:szCs w:val="24"/>
          <w:rtl/>
        </w:rPr>
        <w:t>wall</w:t>
      </w:r>
      <w:proofErr w:type="spellEnd"/>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0.30 – 0.40</w:t>
      </w:r>
      <w:r w:rsidRPr="00842977">
        <w:rPr>
          <w:rFonts w:asciiTheme="majorBidi" w:hAnsiTheme="majorBidi" w:cstheme="majorBidi"/>
          <w:sz w:val="24"/>
          <w:szCs w:val="24"/>
          <w:rtl/>
        </w:rPr>
        <w:tab/>
        <w:t>—</w:t>
      </w:r>
      <w:r w:rsidRPr="00842977">
        <w:rPr>
          <w:rFonts w:asciiTheme="majorBidi" w:hAnsiTheme="majorBidi" w:cstheme="majorBidi"/>
          <w:sz w:val="24"/>
          <w:szCs w:val="24"/>
          <w:rtl/>
        </w:rPr>
        <w:tab/>
        <w:t>احتكاك مع اللولب والأنبوب</w:t>
      </w:r>
    </w:p>
    <w:p w14:paraId="0000051A" w14:textId="55B7C60C"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زاوية احتكاك الجدار</w:t>
      </w:r>
      <w:r w:rsidRPr="00842977">
        <w:rPr>
          <w:rFonts w:asciiTheme="majorBidi" w:hAnsiTheme="majorBidi" w:cstheme="majorBidi"/>
          <w:sz w:val="24"/>
          <w:szCs w:val="24"/>
          <w:rtl/>
        </w:rPr>
        <w:tab/>
      </w:r>
      <w:r w:rsidRPr="0004053D">
        <w:rPr>
          <w:rFonts w:asciiTheme="majorBidi" w:hAnsiTheme="majorBidi" w:cstheme="majorBidi"/>
          <w:b/>
          <w:bCs/>
          <w:sz w:val="24"/>
          <w:szCs w:val="24"/>
          <w:rtl/>
        </w:rPr>
        <w:t>δ</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18° – 25°</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deg</w:t>
      </w:r>
      <w:proofErr w:type="spellEnd"/>
      <w:r w:rsidRPr="00842977">
        <w:rPr>
          <w:rFonts w:asciiTheme="majorBidi" w:hAnsiTheme="majorBidi" w:cstheme="majorBidi"/>
          <w:sz w:val="24"/>
          <w:szCs w:val="24"/>
          <w:rtl/>
        </w:rPr>
        <w:tab/>
        <w:t>تحليل القادوس</w:t>
      </w:r>
    </w:p>
    <w:p w14:paraId="0000051B" w14:textId="4B5F06A3"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الاسترجاع (</w:t>
      </w:r>
      <w:proofErr w:type="spellStart"/>
      <w:r w:rsidRPr="00842977">
        <w:rPr>
          <w:rFonts w:asciiTheme="majorBidi" w:hAnsiTheme="majorBidi" w:cstheme="majorBidi"/>
          <w:sz w:val="24"/>
          <w:szCs w:val="24"/>
          <w:rtl/>
        </w:rPr>
        <w:t>Restitution</w:t>
      </w:r>
      <w:proofErr w:type="spellEnd"/>
      <w:r w:rsidRPr="00842977">
        <w:rPr>
          <w:rFonts w:asciiTheme="majorBidi" w:hAnsiTheme="majorBidi" w:cstheme="majorBidi"/>
          <w:sz w:val="24"/>
          <w:szCs w:val="24"/>
          <w:rtl/>
        </w:rPr>
        <w:t>)</w:t>
      </w:r>
      <w:r w:rsidRPr="00842977">
        <w:rPr>
          <w:rFonts w:asciiTheme="majorBidi" w:hAnsiTheme="majorBidi" w:cstheme="majorBidi"/>
          <w:sz w:val="24"/>
          <w:szCs w:val="24"/>
          <w:rtl/>
        </w:rPr>
        <w:tab/>
      </w:r>
      <w:r w:rsidRPr="0004053D">
        <w:rPr>
          <w:rFonts w:asciiTheme="majorBidi" w:hAnsiTheme="majorBidi" w:cstheme="majorBidi"/>
          <w:b/>
          <w:bCs/>
          <w:sz w:val="24"/>
          <w:szCs w:val="24"/>
          <w:rtl/>
        </w:rPr>
        <w:t>e</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0.2 – 0.4</w:t>
      </w:r>
      <w:r w:rsidRPr="00842977">
        <w:rPr>
          <w:rFonts w:asciiTheme="majorBidi" w:hAnsiTheme="majorBidi" w:cstheme="majorBidi"/>
          <w:sz w:val="24"/>
          <w:szCs w:val="24"/>
          <w:rtl/>
        </w:rPr>
        <w:tab/>
        <w:t>—</w:t>
      </w:r>
      <w:r w:rsidRPr="00842977">
        <w:rPr>
          <w:rFonts w:asciiTheme="majorBidi" w:hAnsiTheme="majorBidi" w:cstheme="majorBidi"/>
          <w:sz w:val="24"/>
          <w:szCs w:val="24"/>
          <w:rtl/>
        </w:rPr>
        <w:tab/>
        <w:t xml:space="preserve">DEM </w:t>
      </w:r>
      <w:proofErr w:type="spellStart"/>
      <w:r w:rsidRPr="00842977">
        <w:rPr>
          <w:rFonts w:asciiTheme="majorBidi" w:hAnsiTheme="majorBidi" w:cstheme="majorBidi"/>
          <w:sz w:val="24"/>
          <w:szCs w:val="24"/>
          <w:rtl/>
        </w:rPr>
        <w:t>Simulation</w:t>
      </w:r>
      <w:proofErr w:type="spellEnd"/>
    </w:p>
    <w:p w14:paraId="0000051C" w14:textId="28271386"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القص</w:t>
      </w:r>
      <w:r w:rsidRPr="00842977">
        <w:rPr>
          <w:rFonts w:asciiTheme="majorBidi" w:hAnsiTheme="majorBidi" w:cstheme="majorBidi"/>
          <w:sz w:val="24"/>
          <w:szCs w:val="24"/>
          <w:rtl/>
        </w:rPr>
        <w:tab/>
      </w:r>
      <w:r w:rsidRPr="0004053D">
        <w:rPr>
          <w:rFonts w:asciiTheme="majorBidi" w:hAnsiTheme="majorBidi" w:cstheme="majorBidi"/>
          <w:b/>
          <w:bCs/>
          <w:sz w:val="24"/>
          <w:szCs w:val="24"/>
          <w:rtl/>
        </w:rPr>
        <w:t>τ</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500 – 1500</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Pa</w:t>
      </w:r>
      <w:proofErr w:type="spellEnd"/>
      <w:r w:rsidRPr="00842977">
        <w:rPr>
          <w:rFonts w:asciiTheme="majorBidi" w:hAnsiTheme="majorBidi" w:cstheme="majorBidi"/>
          <w:sz w:val="24"/>
          <w:szCs w:val="24"/>
          <w:rtl/>
        </w:rPr>
        <w:tab/>
        <w:t>تقدير مقاومة التماسك</w:t>
      </w:r>
    </w:p>
    <w:p w14:paraId="0000051D" w14:textId="77777777" w:rsidR="008C197F" w:rsidRPr="00842977" w:rsidRDefault="008C197F">
      <w:pPr>
        <w:bidi/>
        <w:jc w:val="both"/>
        <w:rPr>
          <w:rFonts w:asciiTheme="majorBidi" w:hAnsiTheme="majorBidi" w:cstheme="majorBidi"/>
          <w:sz w:val="24"/>
          <w:szCs w:val="24"/>
        </w:rPr>
      </w:pPr>
    </w:p>
    <w:p w14:paraId="0000051E" w14:textId="77777777" w:rsidR="008C197F" w:rsidRPr="00842977" w:rsidRDefault="008C197F">
      <w:pPr>
        <w:bidi/>
        <w:jc w:val="both"/>
        <w:rPr>
          <w:rFonts w:asciiTheme="majorBidi" w:hAnsiTheme="majorBidi" w:cstheme="majorBidi"/>
          <w:sz w:val="24"/>
          <w:szCs w:val="24"/>
        </w:rPr>
      </w:pPr>
    </w:p>
    <w:p w14:paraId="0000051F"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مصادر</w:t>
      </w:r>
      <w:proofErr w:type="spellEnd"/>
      <w:r w:rsidRPr="00842977">
        <w:rPr>
          <w:rFonts w:asciiTheme="majorBidi" w:hAnsiTheme="majorBidi" w:cstheme="majorBidi"/>
          <w:sz w:val="24"/>
          <w:szCs w:val="24"/>
        </w:rPr>
        <w:t>:</w:t>
      </w:r>
    </w:p>
    <w:p w14:paraId="00000520" w14:textId="77777777" w:rsidR="008C197F" w:rsidRPr="00842977" w:rsidRDefault="00000000" w:rsidP="00E12B36">
      <w:pPr>
        <w:numPr>
          <w:ilvl w:val="0"/>
          <w:numId w:val="198"/>
        </w:numPr>
        <w:jc w:val="both"/>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xml:space="preserve"> &amp; Johanson, Bulk Solids Flow Properties</w:t>
      </w:r>
    </w:p>
    <w:p w14:paraId="00000521" w14:textId="77777777" w:rsidR="008C197F" w:rsidRPr="00842977" w:rsidRDefault="00000000" w:rsidP="00E12B36">
      <w:pPr>
        <w:numPr>
          <w:ilvl w:val="0"/>
          <w:numId w:val="198"/>
        </w:numPr>
        <w:jc w:val="both"/>
        <w:rPr>
          <w:rFonts w:asciiTheme="majorBidi" w:hAnsiTheme="majorBidi" w:cstheme="majorBidi"/>
          <w:sz w:val="24"/>
          <w:szCs w:val="24"/>
        </w:rPr>
      </w:pPr>
      <w:r w:rsidRPr="00842977">
        <w:rPr>
          <w:rFonts w:asciiTheme="majorBidi" w:hAnsiTheme="majorBidi" w:cstheme="majorBidi"/>
          <w:sz w:val="24"/>
          <w:szCs w:val="24"/>
        </w:rPr>
        <w:t>Cleary, DEM Modelling of Industrial Feeders</w:t>
      </w:r>
    </w:p>
    <w:p w14:paraId="00000522" w14:textId="77777777" w:rsidR="008C197F" w:rsidRPr="00842977" w:rsidRDefault="008C197F">
      <w:pPr>
        <w:jc w:val="both"/>
        <w:rPr>
          <w:rFonts w:asciiTheme="majorBidi" w:hAnsiTheme="majorBidi" w:cstheme="majorBidi"/>
          <w:sz w:val="24"/>
          <w:szCs w:val="24"/>
        </w:rPr>
      </w:pPr>
    </w:p>
    <w:p w14:paraId="00000523"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5.4 Flow Properties</w:t>
      </w:r>
    </w:p>
    <w:p w14:paraId="0000052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خصائص التدفق</w:t>
      </w:r>
    </w:p>
    <w:p w14:paraId="0000052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سلوك تدفق الملح الناعم يُصنّف كالتالي:</w:t>
      </w:r>
    </w:p>
    <w:p w14:paraId="00000526" w14:textId="77777777" w:rsidR="008C197F" w:rsidRPr="00842977" w:rsidRDefault="00000000" w:rsidP="00E12B36">
      <w:pPr>
        <w:numPr>
          <w:ilvl w:val="0"/>
          <w:numId w:val="197"/>
        </w:numPr>
        <w:jc w:val="both"/>
        <w:rPr>
          <w:rFonts w:asciiTheme="majorBidi" w:hAnsiTheme="majorBidi" w:cstheme="majorBidi"/>
          <w:sz w:val="24"/>
          <w:szCs w:val="24"/>
        </w:rPr>
      </w:pPr>
      <w:r w:rsidRPr="00842977">
        <w:rPr>
          <w:rFonts w:asciiTheme="majorBidi" w:hAnsiTheme="majorBidi" w:cstheme="majorBidi"/>
          <w:sz w:val="24"/>
          <w:szCs w:val="24"/>
        </w:rPr>
        <w:t>Free-flowing to moderately cohesive</w:t>
      </w:r>
    </w:p>
    <w:p w14:paraId="00000527" w14:textId="77777777" w:rsidR="008C197F" w:rsidRPr="00842977" w:rsidRDefault="00000000" w:rsidP="00E12B36">
      <w:pPr>
        <w:numPr>
          <w:ilvl w:val="0"/>
          <w:numId w:val="197"/>
        </w:numPr>
        <w:bidi/>
        <w:jc w:val="both"/>
        <w:rPr>
          <w:rFonts w:asciiTheme="majorBidi" w:hAnsiTheme="majorBidi" w:cstheme="majorBidi"/>
          <w:sz w:val="24"/>
          <w:szCs w:val="24"/>
        </w:rPr>
      </w:pPr>
      <w:r w:rsidRPr="00842977">
        <w:rPr>
          <w:rFonts w:asciiTheme="majorBidi" w:hAnsiTheme="majorBidi" w:cstheme="majorBidi"/>
          <w:sz w:val="24"/>
          <w:szCs w:val="24"/>
          <w:rtl/>
        </w:rPr>
        <w:t>غير لاصق نسبيًا</w:t>
      </w:r>
    </w:p>
    <w:p w14:paraId="00000528" w14:textId="77777777" w:rsidR="008C197F" w:rsidRPr="00842977" w:rsidRDefault="00000000" w:rsidP="00E12B36">
      <w:pPr>
        <w:numPr>
          <w:ilvl w:val="0"/>
          <w:numId w:val="197"/>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قابل للجريان الحجمي المنتظم مع </w:t>
      </w:r>
      <w:proofErr w:type="spellStart"/>
      <w:r w:rsidRPr="00842977">
        <w:rPr>
          <w:rFonts w:asciiTheme="majorBidi" w:hAnsiTheme="majorBidi" w:cstheme="majorBidi"/>
          <w:sz w:val="24"/>
          <w:szCs w:val="24"/>
          <w:rtl/>
        </w:rPr>
        <w:t>Auger</w:t>
      </w:r>
      <w:proofErr w:type="spellEnd"/>
    </w:p>
    <w:p w14:paraId="00000529" w14:textId="77777777" w:rsidR="008C197F" w:rsidRPr="00842977" w:rsidRDefault="008C197F">
      <w:pPr>
        <w:bidi/>
        <w:jc w:val="both"/>
        <w:rPr>
          <w:rFonts w:asciiTheme="majorBidi" w:hAnsiTheme="majorBidi" w:cstheme="majorBidi"/>
          <w:sz w:val="24"/>
          <w:szCs w:val="24"/>
        </w:rPr>
      </w:pPr>
    </w:p>
    <w:p w14:paraId="0000052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الخصائص المعتمدة:</w:t>
      </w:r>
    </w:p>
    <w:p w14:paraId="0000052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الخاصية</w:t>
      </w:r>
      <w:r w:rsidRPr="00842977">
        <w:rPr>
          <w:rFonts w:asciiTheme="majorBidi" w:hAnsiTheme="majorBidi" w:cstheme="majorBidi"/>
          <w:sz w:val="24"/>
          <w:szCs w:val="24"/>
          <w:rtl/>
        </w:rPr>
        <w:tab/>
        <w:t>القيمة</w:t>
      </w:r>
      <w:r w:rsidRPr="00842977">
        <w:rPr>
          <w:rFonts w:asciiTheme="majorBidi" w:hAnsiTheme="majorBidi" w:cstheme="majorBidi"/>
          <w:sz w:val="24"/>
          <w:szCs w:val="24"/>
          <w:rtl/>
        </w:rPr>
        <w:tab/>
        <w:t>الملاحظة</w:t>
      </w:r>
    </w:p>
    <w:p w14:paraId="0000052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نوع التدفق</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Mass</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Flow</w:t>
      </w:r>
      <w:proofErr w:type="spellEnd"/>
      <w:r w:rsidRPr="00842977">
        <w:rPr>
          <w:rFonts w:asciiTheme="majorBidi" w:hAnsiTheme="majorBidi" w:cstheme="majorBidi"/>
          <w:sz w:val="24"/>
          <w:szCs w:val="24"/>
          <w:rtl/>
        </w:rPr>
        <w:t xml:space="preserve"> (تقريبي)</w:t>
      </w:r>
      <w:r w:rsidRPr="00842977">
        <w:rPr>
          <w:rFonts w:asciiTheme="majorBidi" w:hAnsiTheme="majorBidi" w:cstheme="majorBidi"/>
          <w:sz w:val="24"/>
          <w:szCs w:val="24"/>
          <w:rtl/>
        </w:rPr>
        <w:tab/>
        <w:t>مع الصحن الدوار</w:t>
      </w:r>
    </w:p>
    <w:p w14:paraId="0000052D"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قابلية التكتل</w:t>
      </w:r>
      <w:r w:rsidRPr="00842977">
        <w:rPr>
          <w:rFonts w:asciiTheme="majorBidi" w:hAnsiTheme="majorBidi" w:cstheme="majorBidi"/>
          <w:sz w:val="24"/>
          <w:szCs w:val="24"/>
          <w:rtl/>
        </w:rPr>
        <w:tab/>
        <w:t>منخفضة</w:t>
      </w:r>
      <w:r w:rsidRPr="00842977">
        <w:rPr>
          <w:rFonts w:asciiTheme="majorBidi" w:hAnsiTheme="majorBidi" w:cstheme="majorBidi"/>
          <w:sz w:val="24"/>
          <w:szCs w:val="24"/>
          <w:rtl/>
        </w:rPr>
        <w:tab/>
        <w:t>عند رطوبة منخفضة</w:t>
      </w:r>
    </w:p>
    <w:p w14:paraId="0000052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قابلية التفريغ</w:t>
      </w:r>
      <w:r w:rsidRPr="00842977">
        <w:rPr>
          <w:rFonts w:asciiTheme="majorBidi" w:hAnsiTheme="majorBidi" w:cstheme="majorBidi"/>
          <w:sz w:val="24"/>
          <w:szCs w:val="24"/>
          <w:rtl/>
        </w:rPr>
        <w:tab/>
        <w:t>عالية</w:t>
      </w:r>
      <w:r w:rsidRPr="00842977">
        <w:rPr>
          <w:rFonts w:asciiTheme="majorBidi" w:hAnsiTheme="majorBidi" w:cstheme="majorBidi"/>
          <w:sz w:val="24"/>
          <w:szCs w:val="24"/>
          <w:rtl/>
        </w:rPr>
        <w:tab/>
        <w:t xml:space="preserve">مناسبة </w:t>
      </w:r>
      <w:proofErr w:type="spellStart"/>
      <w:r w:rsidRPr="00842977">
        <w:rPr>
          <w:rFonts w:asciiTheme="majorBidi" w:hAnsiTheme="majorBidi" w:cstheme="majorBidi"/>
          <w:sz w:val="24"/>
          <w:szCs w:val="24"/>
          <w:rtl/>
        </w:rPr>
        <w:t>لللولب</w:t>
      </w:r>
      <w:proofErr w:type="spellEnd"/>
    </w:p>
    <w:p w14:paraId="0000052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التعبئة الحجمية</w:t>
      </w:r>
      <w:r w:rsidRPr="00842977">
        <w:rPr>
          <w:rFonts w:asciiTheme="majorBidi" w:hAnsiTheme="majorBidi" w:cstheme="majorBidi"/>
          <w:sz w:val="24"/>
          <w:szCs w:val="24"/>
          <w:rtl/>
        </w:rPr>
        <w:tab/>
        <w:t>ηᵥ = 0.6</w:t>
      </w:r>
      <w:r w:rsidRPr="00842977">
        <w:rPr>
          <w:rFonts w:asciiTheme="majorBidi" w:hAnsiTheme="majorBidi" w:cstheme="majorBidi"/>
          <w:sz w:val="24"/>
          <w:szCs w:val="24"/>
          <w:rtl/>
        </w:rPr>
        <w:tab/>
        <w:t>قيمة صناعية محافظة</w:t>
      </w:r>
    </w:p>
    <w:p w14:paraId="00000530" w14:textId="77777777" w:rsidR="008C197F" w:rsidRPr="00842977" w:rsidRDefault="008C197F">
      <w:pPr>
        <w:bidi/>
        <w:jc w:val="both"/>
        <w:rPr>
          <w:rFonts w:asciiTheme="majorBidi" w:hAnsiTheme="majorBidi" w:cstheme="majorBidi"/>
          <w:sz w:val="24"/>
          <w:szCs w:val="24"/>
        </w:rPr>
      </w:pPr>
    </w:p>
    <w:p w14:paraId="00000531"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مصادر</w:t>
      </w:r>
      <w:proofErr w:type="spellEnd"/>
      <w:r w:rsidRPr="00842977">
        <w:rPr>
          <w:rFonts w:asciiTheme="majorBidi" w:hAnsiTheme="majorBidi" w:cstheme="majorBidi"/>
          <w:sz w:val="24"/>
          <w:szCs w:val="24"/>
        </w:rPr>
        <w:t>:</w:t>
      </w:r>
    </w:p>
    <w:p w14:paraId="00000532" w14:textId="77777777" w:rsidR="008C197F" w:rsidRPr="00842977" w:rsidRDefault="00000000" w:rsidP="00E12B36">
      <w:pPr>
        <w:numPr>
          <w:ilvl w:val="0"/>
          <w:numId w:val="196"/>
        </w:numPr>
        <w:jc w:val="both"/>
        <w:rPr>
          <w:rFonts w:asciiTheme="majorBidi" w:hAnsiTheme="majorBidi" w:cstheme="majorBidi"/>
          <w:sz w:val="24"/>
          <w:szCs w:val="24"/>
        </w:rPr>
      </w:pPr>
      <w:r w:rsidRPr="00842977">
        <w:rPr>
          <w:rFonts w:asciiTheme="majorBidi" w:hAnsiTheme="majorBidi" w:cstheme="majorBidi"/>
          <w:sz w:val="24"/>
          <w:szCs w:val="24"/>
        </w:rPr>
        <w:t>CEMA Screw Conveyor Handbook</w:t>
      </w:r>
    </w:p>
    <w:p w14:paraId="00000533" w14:textId="77777777" w:rsidR="008C197F" w:rsidRPr="00842977" w:rsidRDefault="00000000" w:rsidP="00E12B36">
      <w:pPr>
        <w:numPr>
          <w:ilvl w:val="0"/>
          <w:numId w:val="196"/>
        </w:numPr>
        <w:jc w:val="both"/>
        <w:rPr>
          <w:rFonts w:asciiTheme="majorBidi" w:hAnsiTheme="majorBidi" w:cstheme="majorBidi"/>
          <w:sz w:val="24"/>
          <w:szCs w:val="24"/>
        </w:rPr>
      </w:pPr>
      <w:r w:rsidRPr="00842977">
        <w:rPr>
          <w:rFonts w:asciiTheme="majorBidi" w:hAnsiTheme="majorBidi" w:cstheme="majorBidi"/>
          <w:sz w:val="24"/>
          <w:szCs w:val="24"/>
        </w:rPr>
        <w:t>Schulze, Powders and Bulk Solids</w:t>
      </w:r>
    </w:p>
    <w:p w14:paraId="00000534" w14:textId="77777777" w:rsidR="008C197F" w:rsidRPr="00842977" w:rsidRDefault="008C197F">
      <w:pPr>
        <w:jc w:val="both"/>
        <w:rPr>
          <w:rFonts w:asciiTheme="majorBidi" w:hAnsiTheme="majorBidi" w:cstheme="majorBidi"/>
          <w:sz w:val="24"/>
          <w:szCs w:val="24"/>
        </w:rPr>
      </w:pPr>
    </w:p>
    <w:p w14:paraId="00000535" w14:textId="77777777" w:rsidR="008C197F" w:rsidRPr="00842977" w:rsidRDefault="008C197F">
      <w:pPr>
        <w:jc w:val="both"/>
        <w:rPr>
          <w:rFonts w:asciiTheme="majorBidi" w:hAnsiTheme="majorBidi" w:cstheme="majorBidi"/>
          <w:b/>
          <w:bCs/>
          <w:sz w:val="24"/>
          <w:szCs w:val="24"/>
        </w:rPr>
      </w:pPr>
    </w:p>
    <w:p w14:paraId="00000536"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5.5 Assumptions &amp; Justifications</w:t>
      </w:r>
    </w:p>
    <w:p w14:paraId="0000053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الافتراضات الهندسية وتبريرها</w:t>
      </w:r>
    </w:p>
    <w:p w14:paraId="0000053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لأغراض التصميم والتحليل، تم اعتماد الافتراضات التالية:</w:t>
      </w:r>
    </w:p>
    <w:p w14:paraId="00000539" w14:textId="77777777" w:rsidR="008C197F" w:rsidRPr="00842977" w:rsidRDefault="008C197F">
      <w:pPr>
        <w:bidi/>
        <w:jc w:val="both"/>
        <w:rPr>
          <w:rFonts w:asciiTheme="majorBidi" w:hAnsiTheme="majorBidi" w:cstheme="majorBidi"/>
          <w:sz w:val="24"/>
          <w:szCs w:val="24"/>
        </w:rPr>
      </w:pPr>
    </w:p>
    <w:p w14:paraId="0000053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افتراضات المادة</w:t>
      </w:r>
    </w:p>
    <w:p w14:paraId="0000053B" w14:textId="77777777" w:rsidR="008C197F" w:rsidRPr="00842977" w:rsidRDefault="00000000" w:rsidP="00E12B36">
      <w:pPr>
        <w:numPr>
          <w:ilvl w:val="0"/>
          <w:numId w:val="195"/>
        </w:numPr>
        <w:bidi/>
        <w:jc w:val="both"/>
        <w:rPr>
          <w:rFonts w:asciiTheme="majorBidi" w:hAnsiTheme="majorBidi" w:cstheme="majorBidi"/>
          <w:sz w:val="24"/>
          <w:szCs w:val="24"/>
          <w:rtl/>
        </w:rPr>
      </w:pPr>
      <w:r w:rsidRPr="00842977">
        <w:rPr>
          <w:rFonts w:asciiTheme="majorBidi" w:hAnsiTheme="majorBidi" w:cstheme="majorBidi"/>
          <w:sz w:val="24"/>
          <w:szCs w:val="24"/>
          <w:rtl/>
        </w:rPr>
        <w:t>المادة جافة وخالية من الرطوبة الزائدة</w:t>
      </w:r>
    </w:p>
    <w:p w14:paraId="0000053C" w14:textId="77777777" w:rsidR="008C197F" w:rsidRPr="00842977" w:rsidRDefault="00000000" w:rsidP="00E12B36">
      <w:pPr>
        <w:numPr>
          <w:ilvl w:val="0"/>
          <w:numId w:val="195"/>
        </w:numPr>
        <w:bidi/>
        <w:jc w:val="both"/>
        <w:rPr>
          <w:rFonts w:asciiTheme="majorBidi" w:hAnsiTheme="majorBidi" w:cstheme="majorBidi"/>
          <w:sz w:val="24"/>
          <w:szCs w:val="24"/>
          <w:rtl/>
        </w:rPr>
      </w:pPr>
      <w:r w:rsidRPr="00842977">
        <w:rPr>
          <w:rFonts w:asciiTheme="majorBidi" w:hAnsiTheme="majorBidi" w:cstheme="majorBidi"/>
          <w:sz w:val="24"/>
          <w:szCs w:val="24"/>
          <w:rtl/>
        </w:rPr>
        <w:t>التوزيع الحجمي ثابت أثناء التعبئة</w:t>
      </w:r>
    </w:p>
    <w:p w14:paraId="0000053D" w14:textId="77777777" w:rsidR="008C197F" w:rsidRPr="00842977" w:rsidRDefault="00000000" w:rsidP="00E12B36">
      <w:pPr>
        <w:numPr>
          <w:ilvl w:val="0"/>
          <w:numId w:val="195"/>
        </w:numPr>
        <w:bidi/>
        <w:jc w:val="both"/>
        <w:rPr>
          <w:rFonts w:asciiTheme="majorBidi" w:hAnsiTheme="majorBidi" w:cstheme="majorBidi"/>
          <w:sz w:val="24"/>
          <w:szCs w:val="24"/>
        </w:rPr>
      </w:pPr>
      <w:r w:rsidRPr="00842977">
        <w:rPr>
          <w:rFonts w:asciiTheme="majorBidi" w:hAnsiTheme="majorBidi" w:cstheme="majorBidi"/>
          <w:sz w:val="24"/>
          <w:szCs w:val="24"/>
          <w:rtl/>
        </w:rPr>
        <w:t>لا يوجد تكتل شديد (</w:t>
      </w:r>
      <w:proofErr w:type="spellStart"/>
      <w:r w:rsidRPr="00842977">
        <w:rPr>
          <w:rFonts w:asciiTheme="majorBidi" w:hAnsiTheme="majorBidi" w:cstheme="majorBidi"/>
          <w:sz w:val="24"/>
          <w:szCs w:val="24"/>
          <w:rtl/>
        </w:rPr>
        <w:t>No</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arching</w:t>
      </w:r>
      <w:proofErr w:type="spellEnd"/>
      <w:r w:rsidRPr="00842977">
        <w:rPr>
          <w:rFonts w:asciiTheme="majorBidi" w:hAnsiTheme="majorBidi" w:cstheme="majorBidi"/>
          <w:sz w:val="24"/>
          <w:szCs w:val="24"/>
          <w:rtl/>
        </w:rPr>
        <w:t>)</w:t>
      </w:r>
    </w:p>
    <w:p w14:paraId="0000053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التبرير</w:t>
      </w:r>
      <w:r w:rsidRPr="00842977">
        <w:rPr>
          <w:rFonts w:asciiTheme="majorBidi" w:hAnsiTheme="majorBidi" w:cstheme="majorBidi"/>
          <w:sz w:val="24"/>
          <w:szCs w:val="24"/>
          <w:rtl/>
        </w:rPr>
        <w:t>:</w:t>
      </w:r>
    </w:p>
    <w:p w14:paraId="0000053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هذه الافتراضات تمثل الحالة الصناعية الشائعة للتعبئة باللولب.</w:t>
      </w:r>
    </w:p>
    <w:p w14:paraId="00000540" w14:textId="77777777" w:rsidR="008C197F" w:rsidRPr="00842977" w:rsidRDefault="008C197F">
      <w:pPr>
        <w:bidi/>
        <w:jc w:val="both"/>
        <w:rPr>
          <w:rFonts w:asciiTheme="majorBidi" w:hAnsiTheme="majorBidi" w:cstheme="majorBidi"/>
          <w:sz w:val="24"/>
          <w:szCs w:val="24"/>
        </w:rPr>
      </w:pPr>
    </w:p>
    <w:p w14:paraId="00000541" w14:textId="77777777" w:rsidR="008C197F" w:rsidRPr="00842977" w:rsidRDefault="008C197F">
      <w:pPr>
        <w:bidi/>
        <w:jc w:val="both"/>
        <w:rPr>
          <w:rFonts w:asciiTheme="majorBidi" w:hAnsiTheme="majorBidi" w:cstheme="majorBidi"/>
          <w:sz w:val="24"/>
          <w:szCs w:val="24"/>
        </w:rPr>
      </w:pPr>
    </w:p>
    <w:p w14:paraId="0000054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افتراضات التحليل الإنشائي</w:t>
      </w:r>
    </w:p>
    <w:p w14:paraId="00000543" w14:textId="77777777" w:rsidR="008C197F" w:rsidRPr="00842977" w:rsidRDefault="00000000" w:rsidP="00E12B36">
      <w:pPr>
        <w:numPr>
          <w:ilvl w:val="0"/>
          <w:numId w:val="194"/>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المادة لا تخلق ضغطًا </w:t>
      </w:r>
      <w:proofErr w:type="spellStart"/>
      <w:r w:rsidRPr="00842977">
        <w:rPr>
          <w:rFonts w:asciiTheme="majorBidi" w:hAnsiTheme="majorBidi" w:cstheme="majorBidi"/>
          <w:sz w:val="24"/>
          <w:szCs w:val="24"/>
          <w:rtl/>
        </w:rPr>
        <w:t>هيدروستاتيكيًا</w:t>
      </w:r>
      <w:proofErr w:type="spellEnd"/>
    </w:p>
    <w:p w14:paraId="00000544" w14:textId="77777777" w:rsidR="008C197F" w:rsidRPr="00842977" w:rsidRDefault="00000000" w:rsidP="00E12B36">
      <w:pPr>
        <w:numPr>
          <w:ilvl w:val="0"/>
          <w:numId w:val="194"/>
        </w:numPr>
        <w:bidi/>
        <w:jc w:val="both"/>
        <w:rPr>
          <w:rFonts w:asciiTheme="majorBidi" w:hAnsiTheme="majorBidi" w:cstheme="majorBidi"/>
          <w:sz w:val="24"/>
          <w:szCs w:val="24"/>
        </w:rPr>
      </w:pPr>
      <w:r w:rsidRPr="00842977">
        <w:rPr>
          <w:rFonts w:asciiTheme="majorBidi" w:hAnsiTheme="majorBidi" w:cstheme="majorBidi"/>
          <w:sz w:val="24"/>
          <w:szCs w:val="24"/>
          <w:rtl/>
        </w:rPr>
        <w:t>القوى موزعة بشكل شبه منتظم</w:t>
      </w:r>
    </w:p>
    <w:p w14:paraId="00000545" w14:textId="77777777" w:rsidR="008C197F" w:rsidRPr="00842977" w:rsidRDefault="00000000" w:rsidP="00E12B36">
      <w:pPr>
        <w:numPr>
          <w:ilvl w:val="0"/>
          <w:numId w:val="194"/>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التحليل </w:t>
      </w:r>
      <w:proofErr w:type="spellStart"/>
      <w:r w:rsidRPr="00842977">
        <w:rPr>
          <w:rFonts w:asciiTheme="majorBidi" w:hAnsiTheme="majorBidi" w:cstheme="majorBidi"/>
          <w:sz w:val="24"/>
          <w:szCs w:val="24"/>
          <w:rtl/>
        </w:rPr>
        <w:t>Static</w:t>
      </w:r>
      <w:proofErr w:type="spellEnd"/>
      <w:r w:rsidRPr="00842977">
        <w:rPr>
          <w:rFonts w:asciiTheme="majorBidi" w:hAnsiTheme="majorBidi" w:cstheme="majorBidi"/>
          <w:sz w:val="24"/>
          <w:szCs w:val="24"/>
          <w:rtl/>
        </w:rPr>
        <w:t xml:space="preserve"> كافٍ في المرحلة الأولى</w:t>
      </w:r>
    </w:p>
    <w:p w14:paraId="00000546" w14:textId="77777777" w:rsidR="008C197F" w:rsidRPr="00842977" w:rsidRDefault="008C197F">
      <w:pPr>
        <w:bidi/>
        <w:jc w:val="both"/>
        <w:rPr>
          <w:rFonts w:asciiTheme="majorBidi" w:hAnsiTheme="majorBidi" w:cstheme="majorBidi"/>
          <w:sz w:val="24"/>
          <w:szCs w:val="24"/>
        </w:rPr>
      </w:pPr>
    </w:p>
    <w:p w14:paraId="0000054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التبرير</w:t>
      </w:r>
      <w:r w:rsidRPr="00842977">
        <w:rPr>
          <w:rFonts w:asciiTheme="majorBidi" w:hAnsiTheme="majorBidi" w:cstheme="majorBidi"/>
          <w:sz w:val="24"/>
          <w:szCs w:val="24"/>
          <w:rtl/>
        </w:rPr>
        <w:t>:</w:t>
      </w:r>
    </w:p>
    <w:p w14:paraId="0000054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لاحقًا دعم هذه الافتراضات بمحاكاة الحركة </w:t>
      </w:r>
      <w:proofErr w:type="spellStart"/>
      <w:r w:rsidRPr="00842977">
        <w:rPr>
          <w:rFonts w:asciiTheme="majorBidi" w:hAnsiTheme="majorBidi" w:cstheme="majorBidi"/>
          <w:sz w:val="24"/>
          <w:szCs w:val="24"/>
          <w:rtl/>
        </w:rPr>
        <w:t>وDEM</w:t>
      </w:r>
      <w:proofErr w:type="spellEnd"/>
      <w:r w:rsidRPr="00842977">
        <w:rPr>
          <w:rFonts w:asciiTheme="majorBidi" w:hAnsiTheme="majorBidi" w:cstheme="majorBidi"/>
          <w:sz w:val="24"/>
          <w:szCs w:val="24"/>
          <w:rtl/>
        </w:rPr>
        <w:t>.</w:t>
      </w:r>
    </w:p>
    <w:p w14:paraId="00000549" w14:textId="77777777" w:rsidR="008C197F" w:rsidRPr="00842977" w:rsidRDefault="008C197F">
      <w:pPr>
        <w:bidi/>
        <w:jc w:val="both"/>
        <w:rPr>
          <w:rFonts w:asciiTheme="majorBidi" w:hAnsiTheme="majorBidi" w:cstheme="majorBidi"/>
          <w:sz w:val="24"/>
          <w:szCs w:val="24"/>
        </w:rPr>
      </w:pPr>
    </w:p>
    <w:p w14:paraId="0000054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افتراضات المحاكاة (EDEM)</w:t>
      </w:r>
    </w:p>
    <w:p w14:paraId="0000054B" w14:textId="77777777" w:rsidR="008C197F" w:rsidRPr="00842977" w:rsidRDefault="00000000" w:rsidP="00E12B36">
      <w:pPr>
        <w:numPr>
          <w:ilvl w:val="0"/>
          <w:numId w:val="193"/>
        </w:numPr>
        <w:bidi/>
        <w:jc w:val="both"/>
        <w:rPr>
          <w:rFonts w:asciiTheme="majorBidi" w:hAnsiTheme="majorBidi" w:cstheme="majorBidi"/>
          <w:sz w:val="24"/>
          <w:szCs w:val="24"/>
        </w:rPr>
      </w:pPr>
      <w:r w:rsidRPr="00842977">
        <w:rPr>
          <w:rFonts w:asciiTheme="majorBidi" w:hAnsiTheme="majorBidi" w:cstheme="majorBidi"/>
          <w:sz w:val="24"/>
          <w:szCs w:val="24"/>
          <w:rtl/>
        </w:rPr>
        <w:t>جسيمات كروية مكافئة</w:t>
      </w:r>
    </w:p>
    <w:p w14:paraId="0000054C" w14:textId="77777777" w:rsidR="008C197F" w:rsidRPr="00842977" w:rsidRDefault="00000000" w:rsidP="00E12B36">
      <w:pPr>
        <w:numPr>
          <w:ilvl w:val="0"/>
          <w:numId w:val="193"/>
        </w:numPr>
        <w:bidi/>
        <w:jc w:val="both"/>
        <w:rPr>
          <w:rFonts w:asciiTheme="majorBidi" w:hAnsiTheme="majorBidi" w:cstheme="majorBidi"/>
          <w:sz w:val="24"/>
          <w:szCs w:val="24"/>
        </w:rPr>
      </w:pPr>
      <w:r w:rsidRPr="00842977">
        <w:rPr>
          <w:rFonts w:asciiTheme="majorBidi" w:hAnsiTheme="majorBidi" w:cstheme="majorBidi"/>
          <w:sz w:val="24"/>
          <w:szCs w:val="24"/>
          <w:rtl/>
        </w:rPr>
        <w:t>معاملات احتكاك ثابتة</w:t>
      </w:r>
    </w:p>
    <w:p w14:paraId="0000054D" w14:textId="77777777" w:rsidR="008C197F" w:rsidRPr="00842977" w:rsidRDefault="00000000" w:rsidP="00E12B36">
      <w:pPr>
        <w:numPr>
          <w:ilvl w:val="0"/>
          <w:numId w:val="193"/>
        </w:numPr>
        <w:bidi/>
        <w:jc w:val="both"/>
        <w:rPr>
          <w:rFonts w:asciiTheme="majorBidi" w:hAnsiTheme="majorBidi" w:cstheme="majorBidi"/>
          <w:sz w:val="24"/>
          <w:szCs w:val="24"/>
        </w:rPr>
      </w:pPr>
      <w:r w:rsidRPr="00842977">
        <w:rPr>
          <w:rFonts w:asciiTheme="majorBidi" w:hAnsiTheme="majorBidi" w:cstheme="majorBidi"/>
          <w:sz w:val="24"/>
          <w:szCs w:val="24"/>
          <w:rtl/>
        </w:rPr>
        <w:t>تجاهل تأثير الرطوبة</w:t>
      </w:r>
    </w:p>
    <w:p w14:paraId="0000054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التبرير</w:t>
      </w:r>
      <w:r w:rsidRPr="00842977">
        <w:rPr>
          <w:rFonts w:asciiTheme="majorBidi" w:hAnsiTheme="majorBidi" w:cstheme="majorBidi"/>
          <w:sz w:val="24"/>
          <w:szCs w:val="24"/>
          <w:rtl/>
        </w:rPr>
        <w:t>:</w:t>
      </w:r>
    </w:p>
    <w:p w14:paraId="0000054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لتقليل التعقيد الحسابي مع الحفاظ على الدقة الهندسية.</w:t>
      </w:r>
    </w:p>
    <w:p w14:paraId="00000550" w14:textId="77777777" w:rsidR="008C197F" w:rsidRPr="00842977" w:rsidRDefault="008C197F">
      <w:pPr>
        <w:bidi/>
        <w:jc w:val="both"/>
        <w:rPr>
          <w:rFonts w:asciiTheme="majorBidi" w:hAnsiTheme="majorBidi" w:cstheme="majorBidi"/>
          <w:sz w:val="24"/>
          <w:szCs w:val="24"/>
        </w:rPr>
      </w:pPr>
    </w:p>
    <w:p w14:paraId="00000551" w14:textId="77777777" w:rsidR="008C197F" w:rsidRPr="00842977" w:rsidRDefault="008C197F">
      <w:pPr>
        <w:bidi/>
        <w:jc w:val="both"/>
        <w:rPr>
          <w:rFonts w:asciiTheme="majorBidi" w:hAnsiTheme="majorBidi" w:cstheme="majorBidi"/>
          <w:sz w:val="24"/>
          <w:szCs w:val="24"/>
        </w:rPr>
      </w:pPr>
    </w:p>
    <w:p w14:paraId="00000552"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5.6 Sources &amp; References</w:t>
      </w:r>
    </w:p>
    <w:p w14:paraId="00000553"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المراجع والمصادر</w:t>
      </w:r>
    </w:p>
    <w:p w14:paraId="00000554"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 xml:space="preserve">1. </w:t>
      </w:r>
      <w:proofErr w:type="spellStart"/>
      <w:r w:rsidRPr="00842977">
        <w:rPr>
          <w:rFonts w:asciiTheme="majorBidi" w:hAnsiTheme="majorBidi" w:cstheme="majorBidi"/>
          <w:b/>
          <w:bCs/>
          <w:sz w:val="24"/>
          <w:szCs w:val="24"/>
        </w:rPr>
        <w:t>Jenike</w:t>
      </w:r>
      <w:proofErr w:type="spellEnd"/>
      <w:r w:rsidRPr="00842977">
        <w:rPr>
          <w:rFonts w:asciiTheme="majorBidi" w:hAnsiTheme="majorBidi" w:cstheme="majorBidi"/>
          <w:b/>
          <w:bCs/>
          <w:sz w:val="24"/>
          <w:szCs w:val="24"/>
        </w:rPr>
        <w:t>, A.W., Storage and Flow of Solids, University of Utah</w:t>
      </w:r>
    </w:p>
    <w:p w14:paraId="00000555"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2. Roberts, A.W., Bulk Solids Handling, University of Newcastle</w:t>
      </w:r>
    </w:p>
    <w:p w14:paraId="00000556"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3. Schulze, D., Powders and Bulk Solids, Springer</w:t>
      </w:r>
    </w:p>
    <w:p w14:paraId="00000557"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 CEMA, Screw Conveyor Engineering Guide</w:t>
      </w:r>
    </w:p>
    <w:p w14:paraId="00000558"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 Cleary, P.W., DEM Modeling of Industrial Granular Flow</w:t>
      </w:r>
    </w:p>
    <w:p w14:paraId="00000559"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6. FDA – Food Ingredient Physical Properties</w:t>
      </w:r>
    </w:p>
    <w:p w14:paraId="0000055A"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7. Altair EDEM Documentation</w:t>
      </w:r>
    </w:p>
    <w:p w14:paraId="0000055B" w14:textId="77777777" w:rsidR="008C197F" w:rsidRPr="00842977" w:rsidRDefault="008C197F">
      <w:pPr>
        <w:bidi/>
        <w:jc w:val="both"/>
        <w:rPr>
          <w:rFonts w:asciiTheme="majorBidi" w:hAnsiTheme="majorBidi" w:cstheme="majorBidi"/>
          <w:sz w:val="24"/>
          <w:szCs w:val="24"/>
        </w:rPr>
      </w:pPr>
    </w:p>
    <w:p w14:paraId="0000055C" w14:textId="77777777" w:rsidR="008C197F" w:rsidRPr="00842977" w:rsidRDefault="008C197F">
      <w:pPr>
        <w:bidi/>
        <w:jc w:val="both"/>
        <w:rPr>
          <w:rFonts w:asciiTheme="majorBidi" w:hAnsiTheme="majorBidi" w:cstheme="majorBidi"/>
          <w:sz w:val="24"/>
          <w:szCs w:val="24"/>
        </w:rPr>
      </w:pPr>
    </w:p>
    <w:p w14:paraId="0000055D" w14:textId="77777777" w:rsidR="008C197F" w:rsidRPr="00842977" w:rsidRDefault="00000000">
      <w:pPr>
        <w:bidi/>
        <w:jc w:val="both"/>
        <w:rPr>
          <w:rFonts w:asciiTheme="majorBidi" w:hAnsiTheme="majorBidi" w:cstheme="majorBidi"/>
          <w:strike/>
          <w:sz w:val="24"/>
          <w:szCs w:val="24"/>
        </w:rPr>
      </w:pPr>
      <w:r w:rsidRPr="00842977">
        <w:rPr>
          <w:rFonts w:ascii="Segoe UI Emoji" w:hAnsi="Segoe UI Emoji" w:cs="Segoe UI Emoji"/>
          <w:strike/>
          <w:sz w:val="24"/>
          <w:szCs w:val="24"/>
        </w:rPr>
        <w:t>✅</w:t>
      </w:r>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خلاصة</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الفصل</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الخامس</w:t>
      </w:r>
      <w:proofErr w:type="spellEnd"/>
    </w:p>
    <w:p w14:paraId="0000055E"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p>
    <w:p w14:paraId="0000055F"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يبرر كل قيمة أدخلتها في الحسابات</w:t>
      </w:r>
    </w:p>
    <w:p w14:paraId="00000560"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التصميم بالواقع الصناعي</w:t>
      </w:r>
    </w:p>
    <w:p w14:paraId="00000561" w14:textId="77777777" w:rsidR="008C197F" w:rsidRPr="00842977" w:rsidRDefault="008C197F">
      <w:pPr>
        <w:bidi/>
        <w:jc w:val="both"/>
        <w:rPr>
          <w:rFonts w:asciiTheme="majorBidi" w:hAnsiTheme="majorBidi" w:cstheme="majorBidi"/>
          <w:sz w:val="24"/>
          <w:szCs w:val="24"/>
        </w:rPr>
      </w:pPr>
    </w:p>
    <w:p w14:paraId="4BA85D84" w14:textId="65C37637" w:rsidR="005555AB" w:rsidRPr="00842977" w:rsidRDefault="005555AB" w:rsidP="005555AB">
      <w:pPr>
        <w:bidi/>
        <w:jc w:val="both"/>
        <w:rPr>
          <w:rFonts w:asciiTheme="majorBidi" w:hAnsiTheme="majorBidi" w:cstheme="majorBidi"/>
          <w:sz w:val="24"/>
          <w:szCs w:val="24"/>
        </w:rPr>
      </w:pPr>
    </w:p>
    <w:p w14:paraId="15185E6F" w14:textId="4928386A" w:rsidR="005555AB" w:rsidRPr="00842977" w:rsidRDefault="005555AB" w:rsidP="005555AB">
      <w:pPr>
        <w:jc w:val="both"/>
        <w:rPr>
          <w:rFonts w:asciiTheme="majorBidi" w:hAnsiTheme="majorBidi" w:cstheme="majorBidi"/>
          <w:b/>
          <w:bCs/>
          <w:sz w:val="24"/>
          <w:szCs w:val="24"/>
        </w:rPr>
      </w:pPr>
      <w:r w:rsidRPr="00842977">
        <w:rPr>
          <w:rFonts w:asciiTheme="majorBidi" w:hAnsiTheme="majorBidi" w:cstheme="majorBidi"/>
          <w:b/>
          <w:bCs/>
          <w:sz w:val="24"/>
          <w:szCs w:val="24"/>
        </w:rPr>
        <w:t>6. Design Inputs &amp; Initial Parameters</w:t>
      </w:r>
    </w:p>
    <w:p w14:paraId="62EB74C1"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مدخلات التصميم والمعلمات الأولية</w:t>
      </w:r>
    </w:p>
    <w:p w14:paraId="7DEB054C" w14:textId="0EFA8AD7" w:rsidR="005555AB" w:rsidRPr="00842977" w:rsidRDefault="005555AB" w:rsidP="005555AB">
      <w:pPr>
        <w:bidi/>
        <w:jc w:val="both"/>
        <w:rPr>
          <w:rFonts w:asciiTheme="majorBidi" w:hAnsiTheme="majorBidi" w:cstheme="majorBidi"/>
          <w:sz w:val="24"/>
          <w:szCs w:val="24"/>
        </w:rPr>
      </w:pPr>
    </w:p>
    <w:p w14:paraId="3C37381C"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Pr>
        <w:t>6.1 Target Filling Mass</w:t>
      </w:r>
    </w:p>
    <w:p w14:paraId="2D705B9F"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الكتلة المستهدفة للتعبئة</w:t>
      </w:r>
    </w:p>
    <w:p w14:paraId="4A77A73F"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 xml:space="preserve">أحد أهم مدخلات تصميم آلة التعبئة باللولب هو </w:t>
      </w:r>
      <w:r w:rsidRPr="00842977">
        <w:rPr>
          <w:rFonts w:asciiTheme="majorBidi" w:hAnsiTheme="majorBidi" w:cstheme="majorBidi"/>
          <w:b/>
          <w:bCs/>
          <w:sz w:val="24"/>
          <w:szCs w:val="24"/>
          <w:rtl/>
        </w:rPr>
        <w:t>الكتلة المستهدفة لكل جرعة</w:t>
      </w:r>
      <w:r w:rsidRPr="00842977">
        <w:rPr>
          <w:rFonts w:asciiTheme="majorBidi" w:hAnsiTheme="majorBidi" w:cstheme="majorBidi"/>
          <w:b/>
          <w:bCs/>
          <w:sz w:val="24"/>
          <w:szCs w:val="24"/>
        </w:rPr>
        <w:t xml:space="preserve"> (Target Dose Mass)</w:t>
      </w:r>
      <w:r w:rsidRPr="00842977">
        <w:rPr>
          <w:rFonts w:asciiTheme="majorBidi" w:hAnsiTheme="majorBidi" w:cstheme="majorBidi"/>
          <w:sz w:val="24"/>
          <w:szCs w:val="24"/>
          <w:rtl/>
        </w:rPr>
        <w:t>، حيث تؤثر مباشرة على</w:t>
      </w:r>
      <w:r w:rsidRPr="00842977">
        <w:rPr>
          <w:rFonts w:asciiTheme="majorBidi" w:hAnsiTheme="majorBidi" w:cstheme="majorBidi"/>
          <w:sz w:val="24"/>
          <w:szCs w:val="24"/>
        </w:rPr>
        <w:t>:</w:t>
      </w:r>
    </w:p>
    <w:p w14:paraId="6B57F679" w14:textId="77777777" w:rsidR="005555AB" w:rsidRPr="00842977" w:rsidRDefault="005555AB" w:rsidP="00E12B36">
      <w:pPr>
        <w:numPr>
          <w:ilvl w:val="0"/>
          <w:numId w:val="204"/>
        </w:numPr>
        <w:bidi/>
        <w:jc w:val="both"/>
        <w:rPr>
          <w:rFonts w:asciiTheme="majorBidi" w:hAnsiTheme="majorBidi" w:cstheme="majorBidi"/>
          <w:sz w:val="24"/>
          <w:szCs w:val="24"/>
        </w:rPr>
      </w:pPr>
      <w:r w:rsidRPr="00842977">
        <w:rPr>
          <w:rFonts w:asciiTheme="majorBidi" w:hAnsiTheme="majorBidi" w:cstheme="majorBidi"/>
          <w:sz w:val="24"/>
          <w:szCs w:val="24"/>
          <w:rtl/>
        </w:rPr>
        <w:t>حجم اللولب</w:t>
      </w:r>
    </w:p>
    <w:p w14:paraId="289770F3" w14:textId="77777777" w:rsidR="005555AB" w:rsidRPr="00842977" w:rsidRDefault="005555AB" w:rsidP="00E12B36">
      <w:pPr>
        <w:numPr>
          <w:ilvl w:val="0"/>
          <w:numId w:val="204"/>
        </w:numPr>
        <w:bidi/>
        <w:jc w:val="both"/>
        <w:rPr>
          <w:rFonts w:asciiTheme="majorBidi" w:hAnsiTheme="majorBidi" w:cstheme="majorBidi"/>
          <w:sz w:val="24"/>
          <w:szCs w:val="24"/>
        </w:rPr>
      </w:pPr>
      <w:r w:rsidRPr="00842977">
        <w:rPr>
          <w:rFonts w:asciiTheme="majorBidi" w:hAnsiTheme="majorBidi" w:cstheme="majorBidi"/>
          <w:sz w:val="24"/>
          <w:szCs w:val="24"/>
          <w:rtl/>
        </w:rPr>
        <w:t>عدد اللفات</w:t>
      </w:r>
    </w:p>
    <w:p w14:paraId="54D4F0D2" w14:textId="77777777" w:rsidR="005555AB" w:rsidRPr="00842977" w:rsidRDefault="005555AB" w:rsidP="00E12B36">
      <w:pPr>
        <w:numPr>
          <w:ilvl w:val="0"/>
          <w:numId w:val="204"/>
        </w:numPr>
        <w:bidi/>
        <w:jc w:val="both"/>
        <w:rPr>
          <w:rFonts w:asciiTheme="majorBidi" w:hAnsiTheme="majorBidi" w:cstheme="majorBidi"/>
          <w:sz w:val="24"/>
          <w:szCs w:val="24"/>
        </w:rPr>
      </w:pPr>
      <w:r w:rsidRPr="00842977">
        <w:rPr>
          <w:rFonts w:asciiTheme="majorBidi" w:hAnsiTheme="majorBidi" w:cstheme="majorBidi"/>
          <w:sz w:val="24"/>
          <w:szCs w:val="24"/>
          <w:rtl/>
        </w:rPr>
        <w:t>الخطوة</w:t>
      </w:r>
      <w:r w:rsidRPr="00842977">
        <w:rPr>
          <w:rFonts w:asciiTheme="majorBidi" w:hAnsiTheme="majorBidi" w:cstheme="majorBidi"/>
          <w:sz w:val="24"/>
          <w:szCs w:val="24"/>
        </w:rPr>
        <w:t xml:space="preserve"> (Pitch)</w:t>
      </w:r>
    </w:p>
    <w:p w14:paraId="08277A44" w14:textId="77777777" w:rsidR="005555AB" w:rsidRPr="00842977" w:rsidRDefault="005555AB" w:rsidP="00E12B36">
      <w:pPr>
        <w:numPr>
          <w:ilvl w:val="0"/>
          <w:numId w:val="204"/>
        </w:numPr>
        <w:bidi/>
        <w:jc w:val="both"/>
        <w:rPr>
          <w:rFonts w:asciiTheme="majorBidi" w:hAnsiTheme="majorBidi" w:cstheme="majorBidi"/>
          <w:sz w:val="24"/>
          <w:szCs w:val="24"/>
        </w:rPr>
      </w:pPr>
      <w:r w:rsidRPr="00842977">
        <w:rPr>
          <w:rFonts w:asciiTheme="majorBidi" w:hAnsiTheme="majorBidi" w:cstheme="majorBidi"/>
          <w:sz w:val="24"/>
          <w:szCs w:val="24"/>
          <w:rtl/>
        </w:rPr>
        <w:t>سرعة الدوران</w:t>
      </w:r>
    </w:p>
    <w:p w14:paraId="6D8A2B3D" w14:textId="77777777" w:rsidR="005555AB" w:rsidRPr="00842977" w:rsidRDefault="005555AB" w:rsidP="00E12B36">
      <w:pPr>
        <w:numPr>
          <w:ilvl w:val="0"/>
          <w:numId w:val="204"/>
        </w:numPr>
        <w:bidi/>
        <w:jc w:val="both"/>
        <w:rPr>
          <w:rFonts w:asciiTheme="majorBidi" w:hAnsiTheme="majorBidi" w:cstheme="majorBidi"/>
          <w:sz w:val="24"/>
          <w:szCs w:val="24"/>
        </w:rPr>
      </w:pPr>
      <w:r w:rsidRPr="00842977">
        <w:rPr>
          <w:rFonts w:asciiTheme="majorBidi" w:hAnsiTheme="majorBidi" w:cstheme="majorBidi"/>
          <w:sz w:val="24"/>
          <w:szCs w:val="24"/>
          <w:rtl/>
        </w:rPr>
        <w:t>العزم المطلوب</w:t>
      </w:r>
    </w:p>
    <w:p w14:paraId="68A9A743"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القيمة المعتمدة في هذا المشروع</w:t>
      </w:r>
    </w:p>
    <w:p w14:paraId="4F82A8F4" w14:textId="3A58D6E8" w:rsidR="005555AB" w:rsidRPr="00842977" w:rsidRDefault="005555AB" w:rsidP="00E12B36">
      <w:pPr>
        <w:numPr>
          <w:ilvl w:val="0"/>
          <w:numId w:val="205"/>
        </w:numPr>
        <w:bidi/>
        <w:jc w:val="both"/>
        <w:rPr>
          <w:rFonts w:asciiTheme="majorBidi" w:hAnsiTheme="majorBidi" w:cstheme="majorBidi"/>
          <w:sz w:val="24"/>
          <w:szCs w:val="24"/>
        </w:rPr>
      </w:pPr>
      <w:r w:rsidRPr="00842977">
        <w:rPr>
          <w:rFonts w:asciiTheme="majorBidi" w:hAnsiTheme="majorBidi" w:cstheme="majorBidi"/>
          <w:b/>
          <w:bCs/>
          <w:sz w:val="24"/>
          <w:szCs w:val="24"/>
          <w:rtl/>
        </w:rPr>
        <w:t>الكتلة المستهدفة لكل تعبئة</w:t>
      </w:r>
      <w:r w:rsidRPr="00842977">
        <w:rPr>
          <w:rFonts w:asciiTheme="majorBidi" w:hAnsiTheme="majorBidi" w:cstheme="majorBidi"/>
          <w:b/>
          <w:bCs/>
          <w:sz w:val="24"/>
          <w:szCs w:val="24"/>
        </w:rPr>
        <w:t>:</w:t>
      </w:r>
    </w:p>
    <w:p w14:paraId="1A8D5A16" w14:textId="39E48622" w:rsidR="00424146" w:rsidRPr="00842977" w:rsidRDefault="00000000" w:rsidP="00424146">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t</m:t>
              </m:r>
            </m:sub>
          </m:sSub>
          <m:r>
            <w:rPr>
              <w:rFonts w:ascii="Cambria Math" w:hAnsi="Cambria Math" w:cstheme="majorBidi"/>
              <w:sz w:val="24"/>
              <w:szCs w:val="24"/>
            </w:rPr>
            <m:t>=0.5 kg</m:t>
          </m:r>
        </m:oMath>
      </m:oMathPara>
    </w:p>
    <w:p w14:paraId="62987CE5"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تم اعتماد هذه القيمة للأسباب التالية</w:t>
      </w:r>
      <w:r w:rsidRPr="00842977">
        <w:rPr>
          <w:rFonts w:asciiTheme="majorBidi" w:hAnsiTheme="majorBidi" w:cstheme="majorBidi"/>
          <w:sz w:val="24"/>
          <w:szCs w:val="24"/>
        </w:rPr>
        <w:t>:</w:t>
      </w:r>
    </w:p>
    <w:p w14:paraId="0EFC3862" w14:textId="77777777" w:rsidR="005555AB" w:rsidRPr="00842977" w:rsidRDefault="005555AB" w:rsidP="00E12B36">
      <w:pPr>
        <w:numPr>
          <w:ilvl w:val="0"/>
          <w:numId w:val="206"/>
        </w:numPr>
        <w:bidi/>
        <w:jc w:val="both"/>
        <w:rPr>
          <w:rFonts w:asciiTheme="majorBidi" w:hAnsiTheme="majorBidi" w:cstheme="majorBidi"/>
          <w:sz w:val="24"/>
          <w:szCs w:val="24"/>
        </w:rPr>
      </w:pPr>
      <w:r w:rsidRPr="00842977">
        <w:rPr>
          <w:rFonts w:asciiTheme="majorBidi" w:hAnsiTheme="majorBidi" w:cstheme="majorBidi"/>
          <w:sz w:val="24"/>
          <w:szCs w:val="24"/>
          <w:rtl/>
        </w:rPr>
        <w:t>تمثل وزنًا شائعًا في تعبئة الملح الغذائي</w:t>
      </w:r>
    </w:p>
    <w:p w14:paraId="7D0BBD3F" w14:textId="77777777" w:rsidR="005555AB" w:rsidRPr="00842977" w:rsidRDefault="005555AB" w:rsidP="00E12B36">
      <w:pPr>
        <w:numPr>
          <w:ilvl w:val="0"/>
          <w:numId w:val="206"/>
        </w:numPr>
        <w:bidi/>
        <w:jc w:val="both"/>
        <w:rPr>
          <w:rFonts w:asciiTheme="majorBidi" w:hAnsiTheme="majorBidi" w:cstheme="majorBidi"/>
          <w:sz w:val="24"/>
          <w:szCs w:val="24"/>
        </w:rPr>
      </w:pPr>
      <w:r w:rsidRPr="00842977">
        <w:rPr>
          <w:rFonts w:asciiTheme="majorBidi" w:hAnsiTheme="majorBidi" w:cstheme="majorBidi"/>
          <w:sz w:val="24"/>
          <w:szCs w:val="24"/>
          <w:rtl/>
        </w:rPr>
        <w:t>مناسبة للتحقق من دقة نظام</w:t>
      </w:r>
      <w:r w:rsidRPr="00842977">
        <w:rPr>
          <w:rFonts w:asciiTheme="majorBidi" w:hAnsiTheme="majorBidi" w:cstheme="majorBidi"/>
          <w:sz w:val="24"/>
          <w:szCs w:val="24"/>
        </w:rPr>
        <w:t xml:space="preserve"> Auger Filling</w:t>
      </w:r>
    </w:p>
    <w:p w14:paraId="46681C30" w14:textId="77777777" w:rsidR="005555AB" w:rsidRPr="00842977" w:rsidRDefault="005555AB" w:rsidP="00E12B36">
      <w:pPr>
        <w:numPr>
          <w:ilvl w:val="0"/>
          <w:numId w:val="206"/>
        </w:numPr>
        <w:bidi/>
        <w:jc w:val="both"/>
        <w:rPr>
          <w:rFonts w:asciiTheme="majorBidi" w:hAnsiTheme="majorBidi" w:cstheme="majorBidi"/>
          <w:sz w:val="24"/>
          <w:szCs w:val="24"/>
        </w:rPr>
      </w:pPr>
      <w:r w:rsidRPr="00842977">
        <w:rPr>
          <w:rFonts w:asciiTheme="majorBidi" w:hAnsiTheme="majorBidi" w:cstheme="majorBidi"/>
          <w:sz w:val="24"/>
          <w:szCs w:val="24"/>
          <w:rtl/>
        </w:rPr>
        <w:t>تسمح بدراسة تأثير العزوم والقوى بشكل واضح دون مبالغة</w:t>
      </w:r>
    </w:p>
    <w:p w14:paraId="230E327C"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الأهمية الهندسية</w:t>
      </w:r>
    </w:p>
    <w:p w14:paraId="72B378BD"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الكتلة المستهدفة</w:t>
      </w:r>
      <w:r w:rsidRPr="00842977">
        <w:rPr>
          <w:rFonts w:asciiTheme="majorBidi" w:hAnsiTheme="majorBidi" w:cstheme="majorBidi"/>
          <w:sz w:val="24"/>
          <w:szCs w:val="24"/>
        </w:rPr>
        <w:t>:</w:t>
      </w:r>
    </w:p>
    <w:p w14:paraId="6A2BE59E" w14:textId="77777777" w:rsidR="005555AB" w:rsidRPr="00842977" w:rsidRDefault="005555AB" w:rsidP="00E12B36">
      <w:pPr>
        <w:numPr>
          <w:ilvl w:val="0"/>
          <w:numId w:val="207"/>
        </w:numPr>
        <w:bidi/>
        <w:jc w:val="both"/>
        <w:rPr>
          <w:rFonts w:asciiTheme="majorBidi" w:hAnsiTheme="majorBidi" w:cstheme="majorBidi"/>
          <w:sz w:val="24"/>
          <w:szCs w:val="24"/>
        </w:rPr>
      </w:pPr>
      <w:r w:rsidRPr="00842977">
        <w:rPr>
          <w:rFonts w:asciiTheme="majorBidi" w:hAnsiTheme="majorBidi" w:cstheme="majorBidi"/>
          <w:sz w:val="24"/>
          <w:szCs w:val="24"/>
          <w:rtl/>
        </w:rPr>
        <w:t>تحدد الحجم المطلوب نقله في كل دورة أو جزء من دورة</w:t>
      </w:r>
    </w:p>
    <w:p w14:paraId="3114BB16" w14:textId="77777777" w:rsidR="005555AB" w:rsidRPr="00842977" w:rsidRDefault="005555AB" w:rsidP="00E12B36">
      <w:pPr>
        <w:numPr>
          <w:ilvl w:val="0"/>
          <w:numId w:val="207"/>
        </w:numPr>
        <w:bidi/>
        <w:jc w:val="both"/>
        <w:rPr>
          <w:rFonts w:asciiTheme="majorBidi" w:hAnsiTheme="majorBidi" w:cstheme="majorBidi"/>
          <w:sz w:val="24"/>
          <w:szCs w:val="24"/>
        </w:rPr>
      </w:pPr>
      <w:r w:rsidRPr="00842977">
        <w:rPr>
          <w:rFonts w:asciiTheme="majorBidi" w:hAnsiTheme="majorBidi" w:cstheme="majorBidi"/>
          <w:sz w:val="24"/>
          <w:szCs w:val="24"/>
          <w:rtl/>
        </w:rPr>
        <w:t>تُستخدم مباشرة في الحسابات الحجمية</w:t>
      </w:r>
      <w:r w:rsidRPr="00842977">
        <w:rPr>
          <w:rFonts w:asciiTheme="majorBidi" w:hAnsiTheme="majorBidi" w:cstheme="majorBidi"/>
          <w:sz w:val="24"/>
          <w:szCs w:val="24"/>
        </w:rPr>
        <w:t>:</w:t>
      </w:r>
    </w:p>
    <w:p w14:paraId="035A08EC" w14:textId="4622FB7E" w:rsidR="005555AB" w:rsidRPr="00842977" w:rsidRDefault="00000000" w:rsidP="005555AB">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requred</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t</m:t>
              </m:r>
            </m:sub>
          </m:sSub>
          <m:r>
            <w:rPr>
              <w:rFonts w:ascii="Cambria Math" w:hAnsi="Cambria Math" w:cstheme="majorBidi"/>
              <w:sz w:val="24"/>
              <w:szCs w:val="24"/>
            </w:rPr>
            <m:t>/bulk</m:t>
          </m:r>
          <m:r>
            <m:rPr>
              <m:sty m:val="bi"/>
            </m:rPr>
            <w:rPr>
              <w:rFonts w:ascii="Cambria Math" w:hAnsi="Cambria Math" w:cstheme="majorBidi"/>
              <w:sz w:val="24"/>
              <w:szCs w:val="24"/>
            </w:rPr>
            <m:t>ρ</m:t>
          </m:r>
        </m:oMath>
      </m:oMathPara>
    </w:p>
    <w:p w14:paraId="3014F59D"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p>
    <w:p w14:paraId="2F1F647F" w14:textId="6A411AB2" w:rsidR="005555AB" w:rsidRPr="00842977" w:rsidRDefault="004A7583" w:rsidP="00E12B36">
      <w:pPr>
        <w:numPr>
          <w:ilvl w:val="0"/>
          <w:numId w:val="208"/>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w:r w:rsidR="005555AB" w:rsidRPr="00842977">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t</m:t>
            </m:r>
          </m:sub>
        </m:sSub>
      </m:oMath>
      <w:r w:rsidR="005555AB" w:rsidRPr="00842977">
        <w:rPr>
          <w:rFonts w:asciiTheme="majorBidi" w:hAnsiTheme="majorBidi" w:cstheme="majorBidi"/>
          <w:sz w:val="24"/>
          <w:szCs w:val="24"/>
          <w:rtl/>
        </w:rPr>
        <w:t>الكتلة المستهدفة</w:t>
      </w:r>
      <w:r w:rsidR="005555AB" w:rsidRPr="00842977">
        <w:rPr>
          <w:rFonts w:asciiTheme="majorBidi" w:hAnsiTheme="majorBidi" w:cstheme="majorBidi"/>
          <w:sz w:val="24"/>
          <w:szCs w:val="24"/>
        </w:rPr>
        <w:t xml:space="preserve"> (kg)</w:t>
      </w:r>
    </w:p>
    <w:p w14:paraId="625F3B85" w14:textId="49A9CF9A" w:rsidR="005555AB" w:rsidRPr="00842977" w:rsidRDefault="004A7583" w:rsidP="00E12B36">
      <w:pPr>
        <w:numPr>
          <w:ilvl w:val="0"/>
          <w:numId w:val="208"/>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w:r w:rsidR="005555AB" w:rsidRPr="00842977">
        <w:rPr>
          <w:rFonts w:asciiTheme="majorBidi" w:hAnsiTheme="majorBidi" w:cstheme="majorBidi"/>
          <w:sz w:val="24"/>
          <w:szCs w:val="24"/>
        </w:rPr>
        <w:t xml:space="preserve">: </w:t>
      </w:r>
      <w:r w:rsidR="00424146" w:rsidRPr="00842977">
        <w:rPr>
          <w:rFonts w:asciiTheme="majorBidi" w:hAnsiTheme="majorBidi" w:cstheme="majorBidi"/>
          <w:sz w:val="24"/>
          <w:szCs w:val="24"/>
        </w:rPr>
        <w:t>bulk</w:t>
      </w:r>
      <m:oMath>
        <m:r>
          <m:rPr>
            <m:sty m:val="bi"/>
          </m:rPr>
          <w:rPr>
            <w:rFonts w:ascii="Cambria Math" w:hAnsi="Cambria Math" w:cs="Cambria Math" w:hint="cs"/>
            <w:sz w:val="24"/>
            <w:szCs w:val="24"/>
            <w:rtl/>
          </w:rPr>
          <m:t>ρ</m:t>
        </m:r>
      </m:oMath>
      <w:r w:rsidR="005555AB" w:rsidRPr="00842977">
        <w:rPr>
          <w:rFonts w:asciiTheme="majorBidi" w:hAnsiTheme="majorBidi" w:cstheme="majorBidi"/>
          <w:sz w:val="24"/>
          <w:szCs w:val="24"/>
          <w:rtl/>
        </w:rPr>
        <w:t>الكثافة الحجمية للمادة</w:t>
      </w:r>
      <w:r w:rsidR="005555AB" w:rsidRPr="00842977">
        <w:rPr>
          <w:rFonts w:asciiTheme="majorBidi" w:hAnsiTheme="majorBidi" w:cstheme="majorBidi"/>
          <w:sz w:val="24"/>
          <w:szCs w:val="24"/>
        </w:rPr>
        <w:t xml:space="preserve"> (kg/m³)</w:t>
      </w:r>
    </w:p>
    <w:p w14:paraId="7A7B3FEB" w14:textId="77777777" w:rsidR="005555AB" w:rsidRPr="00842977" w:rsidRDefault="005555AB" w:rsidP="005555A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65501C12" w14:textId="77777777" w:rsidR="005555AB" w:rsidRPr="00842977" w:rsidRDefault="005555AB" w:rsidP="00E12B36">
      <w:pPr>
        <w:numPr>
          <w:ilvl w:val="0"/>
          <w:numId w:val="209"/>
        </w:numPr>
        <w:bidi/>
        <w:jc w:val="both"/>
        <w:rPr>
          <w:rFonts w:asciiTheme="majorBidi" w:hAnsiTheme="majorBidi" w:cstheme="majorBidi"/>
          <w:sz w:val="24"/>
          <w:szCs w:val="24"/>
        </w:rPr>
      </w:pPr>
      <w:r w:rsidRPr="00842977">
        <w:rPr>
          <w:rFonts w:asciiTheme="majorBidi" w:hAnsiTheme="majorBidi" w:cstheme="majorBidi"/>
          <w:sz w:val="24"/>
          <w:szCs w:val="24"/>
        </w:rPr>
        <w:lastRenderedPageBreak/>
        <w:t xml:space="preserve">CEMA, </w:t>
      </w:r>
      <w:r w:rsidRPr="00842977">
        <w:rPr>
          <w:rFonts w:asciiTheme="majorBidi" w:hAnsiTheme="majorBidi" w:cstheme="majorBidi"/>
          <w:i/>
          <w:iCs/>
          <w:sz w:val="24"/>
          <w:szCs w:val="24"/>
        </w:rPr>
        <w:t>Screw Conveyor Engineering Guide</w:t>
      </w:r>
    </w:p>
    <w:p w14:paraId="4D51C890" w14:textId="77777777" w:rsidR="005555AB" w:rsidRPr="00842977" w:rsidRDefault="005555AB" w:rsidP="00E12B36">
      <w:pPr>
        <w:numPr>
          <w:ilvl w:val="0"/>
          <w:numId w:val="209"/>
        </w:numPr>
        <w:bidi/>
        <w:jc w:val="both"/>
        <w:rPr>
          <w:rFonts w:asciiTheme="majorBidi" w:hAnsiTheme="majorBidi" w:cstheme="majorBidi"/>
          <w:sz w:val="24"/>
          <w:szCs w:val="24"/>
        </w:rPr>
      </w:pPr>
      <w:r w:rsidRPr="00842977">
        <w:rPr>
          <w:rFonts w:asciiTheme="majorBidi" w:hAnsiTheme="majorBidi" w:cstheme="majorBidi"/>
          <w:sz w:val="24"/>
          <w:szCs w:val="24"/>
        </w:rPr>
        <w:t xml:space="preserve">Bosch Packaging Technology, </w:t>
      </w:r>
      <w:r w:rsidRPr="00842977">
        <w:rPr>
          <w:rFonts w:asciiTheme="majorBidi" w:hAnsiTheme="majorBidi" w:cstheme="majorBidi"/>
          <w:i/>
          <w:iCs/>
          <w:sz w:val="24"/>
          <w:szCs w:val="24"/>
        </w:rPr>
        <w:t>Auger Filling Principles</w:t>
      </w:r>
    </w:p>
    <w:p w14:paraId="558816FA" w14:textId="448C2438" w:rsidR="005555AB" w:rsidRPr="00842977" w:rsidRDefault="005555AB" w:rsidP="005555AB">
      <w:pPr>
        <w:bidi/>
        <w:jc w:val="both"/>
        <w:rPr>
          <w:rFonts w:asciiTheme="majorBidi" w:hAnsiTheme="majorBidi" w:cstheme="majorBidi"/>
          <w:sz w:val="24"/>
          <w:szCs w:val="24"/>
        </w:rPr>
      </w:pPr>
    </w:p>
    <w:p w14:paraId="60E6466A"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Pr>
        <w:t>6.2 Required Throughput</w:t>
      </w:r>
    </w:p>
    <w:p w14:paraId="7D28494A"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معدل الإنتاج المطلوب</w:t>
      </w:r>
      <w:r w:rsidRPr="00842977">
        <w:rPr>
          <w:rFonts w:asciiTheme="majorBidi" w:hAnsiTheme="majorBidi" w:cstheme="majorBidi"/>
          <w:b/>
          <w:bCs/>
          <w:sz w:val="24"/>
          <w:szCs w:val="24"/>
        </w:rPr>
        <w:t xml:space="preserve"> (Throughput)</w:t>
      </w:r>
    </w:p>
    <w:p w14:paraId="0D909498"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التعريف</w:t>
      </w:r>
    </w:p>
    <w:p w14:paraId="7EA156AB"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معدل الإنتاج أو التدفق الكتلي هو كمية المادة التي يجب أن تنقلها الآلة خلال وحدة الزمن</w:t>
      </w:r>
      <w:r w:rsidRPr="00842977">
        <w:rPr>
          <w:rFonts w:asciiTheme="majorBidi" w:hAnsiTheme="majorBidi" w:cstheme="majorBidi"/>
          <w:sz w:val="24"/>
          <w:szCs w:val="24"/>
        </w:rPr>
        <w:t>.</w:t>
      </w:r>
    </w:p>
    <w:p w14:paraId="0E86DAF4"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المعادلة الأساسية</w:t>
      </w:r>
    </w:p>
    <w:p w14:paraId="668A8DCB" w14:textId="7F6CF021" w:rsidR="005555AB" w:rsidRPr="00842977" w:rsidRDefault="00000000" w:rsidP="005555AB">
      <w:pPr>
        <w:bidi/>
        <w:jc w:val="both"/>
        <w:rPr>
          <w:rFonts w:asciiTheme="majorBidi" w:hAnsiTheme="majorBidi" w:cstheme="majorBidi"/>
          <w:sz w:val="24"/>
          <w:szCs w:val="24"/>
        </w:rPr>
      </w:pPr>
      <m:oMathPara>
        <m:oMath>
          <m:acc>
            <m:accPr>
              <m:chr m:val="̇"/>
              <m:ctrlPr>
                <w:rPr>
                  <w:rFonts w:ascii="Cambria Math" w:hAnsi="Cambria Math" w:cstheme="majorBidi"/>
                  <w:i/>
                  <w:sz w:val="24"/>
                  <w:szCs w:val="24"/>
                </w:rPr>
              </m:ctrlPr>
            </m:accPr>
            <m:e>
              <m:f>
                <m:fPr>
                  <m:ctrlPr>
                    <w:rPr>
                      <w:rFonts w:ascii="Cambria Math" w:hAnsi="Cambria Math" w:cstheme="majorBidi"/>
                      <w:i/>
                      <w:sz w:val="24"/>
                      <w:szCs w:val="24"/>
                    </w:rPr>
                  </m:ctrlPr>
                </m:fPr>
                <m:num>
                  <m:r>
                    <w:rPr>
                      <w:rFonts w:ascii="Cambria Math" w:hAnsi="Cambria Math" w:cstheme="majorBidi"/>
                      <w:sz w:val="24"/>
                      <w:szCs w:val="24"/>
                    </w:rPr>
                    <m:t>mt</m:t>
                  </m:r>
                </m:num>
                <m:den>
                  <m:r>
                    <w:rPr>
                      <w:rFonts w:ascii="Cambria Math" w:hAnsi="Cambria Math" w:cstheme="majorBidi"/>
                      <w:sz w:val="24"/>
                      <w:szCs w:val="24"/>
                    </w:rPr>
                    <m:t>ft</m:t>
                  </m:r>
                </m:den>
              </m:f>
              <m:r>
                <w:rPr>
                  <w:rFonts w:ascii="Cambria Math" w:hAnsi="Cambria Math" w:cstheme="majorBidi"/>
                  <w:sz w:val="24"/>
                  <w:szCs w:val="24"/>
                </w:rPr>
                <m:t>=</m:t>
              </m:r>
              <m:acc>
                <m:accPr>
                  <m:chr m:val="̇"/>
                  <m:ctrlPr>
                    <w:rPr>
                      <w:rFonts w:ascii="Cambria Math" w:hAnsi="Cambria Math" w:cstheme="majorBidi"/>
                      <w:i/>
                      <w:sz w:val="24"/>
                      <w:szCs w:val="24"/>
                    </w:rPr>
                  </m:ctrlPr>
                </m:accPr>
                <m:e>
                  <m:r>
                    <w:rPr>
                      <w:rFonts w:ascii="Cambria Math" w:hAnsi="Cambria Math" w:cstheme="majorBidi"/>
                      <w:sz w:val="24"/>
                      <w:szCs w:val="24"/>
                    </w:rPr>
                    <m:t>m</m:t>
                  </m:r>
                </m:e>
              </m:acc>
            </m:e>
          </m:acc>
        </m:oMath>
      </m:oMathPara>
    </w:p>
    <w:p w14:paraId="6C6E85B3"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القيم المعتمدة</w:t>
      </w:r>
    </w:p>
    <w:p w14:paraId="670C25E0" w14:textId="4AF27269" w:rsidR="005555AB" w:rsidRPr="00842977" w:rsidRDefault="005555AB" w:rsidP="00E12B36">
      <w:pPr>
        <w:numPr>
          <w:ilvl w:val="0"/>
          <w:numId w:val="210"/>
        </w:numPr>
        <w:bidi/>
        <w:jc w:val="both"/>
        <w:rPr>
          <w:rFonts w:asciiTheme="majorBidi" w:hAnsiTheme="majorBidi" w:cstheme="majorBidi"/>
          <w:sz w:val="24"/>
          <w:szCs w:val="24"/>
        </w:rPr>
      </w:pPr>
      <w:r w:rsidRPr="00842977">
        <w:rPr>
          <w:rFonts w:asciiTheme="majorBidi" w:hAnsiTheme="majorBidi" w:cstheme="majorBidi"/>
          <w:sz w:val="24"/>
          <w:szCs w:val="24"/>
          <w:rtl/>
        </w:rPr>
        <w:t>الكتلة المستهدفة</w:t>
      </w:r>
      <w:r w:rsidRPr="00842977">
        <w:rPr>
          <w:rFonts w:asciiTheme="majorBidi" w:hAnsiTheme="majorBidi" w:cstheme="majorBidi"/>
          <w:sz w:val="24"/>
          <w:szCs w:val="24"/>
        </w:rPr>
        <w:t>: (m</w:t>
      </w:r>
      <w:r w:rsidRPr="00842977">
        <w:rPr>
          <w:rFonts w:asciiTheme="majorBidi" w:hAnsiTheme="majorBidi" w:cstheme="majorBidi"/>
          <w:i/>
          <w:iCs/>
          <w:sz w:val="24"/>
          <w:szCs w:val="24"/>
        </w:rPr>
        <w:t>t</w:t>
      </w:r>
      <w:r w:rsidRPr="00842977">
        <w:rPr>
          <w:rFonts w:asciiTheme="majorBidi" w:hAnsiTheme="majorBidi" w:cstheme="majorBidi"/>
          <w:sz w:val="24"/>
          <w:szCs w:val="24"/>
        </w:rPr>
        <w:t xml:space="preserve"> = 0.5 , kg )</w:t>
      </w:r>
    </w:p>
    <w:p w14:paraId="5815FA56" w14:textId="521BF737" w:rsidR="005555AB" w:rsidRPr="00842977" w:rsidRDefault="005555AB" w:rsidP="00E12B36">
      <w:pPr>
        <w:numPr>
          <w:ilvl w:val="0"/>
          <w:numId w:val="210"/>
        </w:numPr>
        <w:bidi/>
        <w:jc w:val="both"/>
        <w:rPr>
          <w:rFonts w:asciiTheme="majorBidi" w:hAnsiTheme="majorBidi" w:cstheme="majorBidi"/>
          <w:sz w:val="24"/>
          <w:szCs w:val="24"/>
        </w:rPr>
      </w:pPr>
      <w:r w:rsidRPr="00842977">
        <w:rPr>
          <w:rFonts w:asciiTheme="majorBidi" w:hAnsiTheme="majorBidi" w:cstheme="majorBidi"/>
          <w:sz w:val="24"/>
          <w:szCs w:val="24"/>
          <w:rtl/>
        </w:rPr>
        <w:t>زمن التعبئة</w:t>
      </w:r>
      <w:r w:rsidRPr="00842977">
        <w:rPr>
          <w:rFonts w:asciiTheme="majorBidi" w:hAnsiTheme="majorBidi" w:cstheme="majorBidi"/>
          <w:sz w:val="24"/>
          <w:szCs w:val="24"/>
        </w:rPr>
        <w:t xml:space="preserve">: ( </w:t>
      </w:r>
      <w:proofErr w:type="spellStart"/>
      <w:r w:rsidRPr="00842977">
        <w:rPr>
          <w:rFonts w:asciiTheme="majorBidi" w:hAnsiTheme="majorBidi" w:cstheme="majorBidi"/>
          <w:sz w:val="24"/>
          <w:szCs w:val="24"/>
        </w:rPr>
        <w:t>tf</w:t>
      </w:r>
      <w:proofErr w:type="spellEnd"/>
      <w:r w:rsidRPr="00842977">
        <w:rPr>
          <w:rFonts w:asciiTheme="majorBidi" w:hAnsiTheme="majorBidi" w:cstheme="majorBidi"/>
          <w:sz w:val="24"/>
          <w:szCs w:val="24"/>
        </w:rPr>
        <w:t xml:space="preserve"> = 2 , s )</w:t>
      </w:r>
    </w:p>
    <w:p w14:paraId="2D2E571B" w14:textId="40985130" w:rsidR="005555AB" w:rsidRPr="00842977" w:rsidRDefault="00000000" w:rsidP="004A7583">
      <w:pPr>
        <w:bidi/>
        <w:jc w:val="both"/>
        <w:rPr>
          <w:rFonts w:asciiTheme="majorBidi" w:hAnsiTheme="majorBidi" w:cstheme="majorBidi"/>
          <w:sz w:val="24"/>
          <w:szCs w:val="24"/>
        </w:rPr>
      </w:pPr>
      <m:oMathPara>
        <m:oMath>
          <m:acc>
            <m:accPr>
              <m:chr m:val="̇"/>
              <m:ctrlPr>
                <w:rPr>
                  <w:rFonts w:ascii="Cambria Math" w:hAnsi="Cambria Math" w:cstheme="majorBidi"/>
                  <w:i/>
                  <w:sz w:val="24"/>
                  <w:szCs w:val="24"/>
                </w:rPr>
              </m:ctrlPr>
            </m:accPr>
            <m:e>
              <m:r>
                <w:rPr>
                  <w:rFonts w:ascii="Cambria Math" w:hAnsi="Cambria Math" w:cstheme="majorBidi"/>
                  <w:sz w:val="24"/>
                  <w:szCs w:val="24"/>
                </w:rPr>
                <m:t>m</m:t>
              </m:r>
            </m:e>
          </m:acc>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0.5</m:t>
              </m:r>
            </m:num>
            <m:den>
              <m:r>
                <w:rPr>
                  <w:rFonts w:ascii="Cambria Math" w:hAnsi="Cambria Math" w:cstheme="majorBidi"/>
                  <w:sz w:val="24"/>
                  <w:szCs w:val="24"/>
                </w:rPr>
                <m:t>2</m:t>
              </m:r>
            </m:den>
          </m:f>
          <m:r>
            <w:rPr>
              <w:rFonts w:ascii="Cambria Math" w:hAnsi="Cambria Math" w:cstheme="majorBidi"/>
              <w:sz w:val="24"/>
              <w:szCs w:val="24"/>
            </w:rPr>
            <m:t>=0.25 kg/s</m:t>
          </m:r>
        </m:oMath>
      </m:oMathPara>
    </w:p>
    <w:p w14:paraId="0260D042" w14:textId="3F7C4956" w:rsidR="004A7583" w:rsidRPr="00842977" w:rsidRDefault="00000000" w:rsidP="004A7583">
      <w:pPr>
        <w:bidi/>
        <w:jc w:val="both"/>
        <w:rPr>
          <w:rFonts w:asciiTheme="majorBidi" w:hAnsiTheme="majorBidi" w:cstheme="majorBidi"/>
          <w:sz w:val="24"/>
          <w:szCs w:val="24"/>
        </w:rPr>
      </w:pPr>
      <m:oMathPara>
        <m:oMath>
          <m:acc>
            <m:accPr>
              <m:chr m:val="̇"/>
              <m:ctrlPr>
                <w:rPr>
                  <w:rFonts w:ascii="Cambria Math" w:hAnsi="Cambria Math" w:cstheme="majorBidi"/>
                  <w:i/>
                  <w:sz w:val="24"/>
                  <w:szCs w:val="24"/>
                </w:rPr>
              </m:ctrlPr>
            </m:accPr>
            <m:e>
              <m:r>
                <w:rPr>
                  <w:rFonts w:ascii="Cambria Math" w:hAnsi="Cambria Math" w:cstheme="majorBidi"/>
                  <w:sz w:val="24"/>
                  <w:szCs w:val="24"/>
                </w:rPr>
                <m:t>m</m:t>
              </m:r>
            </m:e>
          </m:acc>
          <m:r>
            <w:rPr>
              <w:rFonts w:ascii="Cambria Math" w:hAnsi="Cambria Math" w:cstheme="majorBidi"/>
              <w:sz w:val="24"/>
              <w:szCs w:val="24"/>
            </w:rPr>
            <m:t>=900 kg/h</m:t>
          </m:r>
        </m:oMath>
      </m:oMathPara>
    </w:p>
    <w:p w14:paraId="65D0722F"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الأهمية الهندسية</w:t>
      </w:r>
    </w:p>
    <w:p w14:paraId="08B96AF1"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هذا المعدل</w:t>
      </w:r>
      <w:r w:rsidRPr="00842977">
        <w:rPr>
          <w:rFonts w:asciiTheme="majorBidi" w:hAnsiTheme="majorBidi" w:cstheme="majorBidi"/>
          <w:sz w:val="24"/>
          <w:szCs w:val="24"/>
        </w:rPr>
        <w:t>:</w:t>
      </w:r>
    </w:p>
    <w:p w14:paraId="4C484850" w14:textId="77777777" w:rsidR="005555AB" w:rsidRPr="00842977" w:rsidRDefault="005555AB" w:rsidP="00E12B36">
      <w:pPr>
        <w:numPr>
          <w:ilvl w:val="0"/>
          <w:numId w:val="211"/>
        </w:numPr>
        <w:bidi/>
        <w:jc w:val="both"/>
        <w:rPr>
          <w:rFonts w:asciiTheme="majorBidi" w:hAnsiTheme="majorBidi" w:cstheme="majorBidi"/>
          <w:sz w:val="24"/>
          <w:szCs w:val="24"/>
        </w:rPr>
      </w:pPr>
      <w:r w:rsidRPr="00842977">
        <w:rPr>
          <w:rFonts w:asciiTheme="majorBidi" w:hAnsiTheme="majorBidi" w:cstheme="majorBidi"/>
          <w:sz w:val="24"/>
          <w:szCs w:val="24"/>
          <w:rtl/>
        </w:rPr>
        <w:t>يحدد السعة الحجمية المطلوبة للولب</w:t>
      </w:r>
    </w:p>
    <w:p w14:paraId="0C0AF7B6" w14:textId="77777777" w:rsidR="005555AB" w:rsidRPr="00842977" w:rsidRDefault="005555AB" w:rsidP="00E12B36">
      <w:pPr>
        <w:numPr>
          <w:ilvl w:val="0"/>
          <w:numId w:val="211"/>
        </w:numPr>
        <w:bidi/>
        <w:jc w:val="both"/>
        <w:rPr>
          <w:rFonts w:asciiTheme="majorBidi" w:hAnsiTheme="majorBidi" w:cstheme="majorBidi"/>
          <w:sz w:val="24"/>
          <w:szCs w:val="24"/>
        </w:rPr>
      </w:pPr>
      <w:r w:rsidRPr="00842977">
        <w:rPr>
          <w:rFonts w:asciiTheme="majorBidi" w:hAnsiTheme="majorBidi" w:cstheme="majorBidi"/>
          <w:sz w:val="24"/>
          <w:szCs w:val="24"/>
          <w:rtl/>
        </w:rPr>
        <w:t>يؤثر على سرعة الدوران</w:t>
      </w:r>
      <w:r w:rsidRPr="00842977">
        <w:rPr>
          <w:rFonts w:asciiTheme="majorBidi" w:hAnsiTheme="majorBidi" w:cstheme="majorBidi"/>
          <w:sz w:val="24"/>
          <w:szCs w:val="24"/>
        </w:rPr>
        <w:t xml:space="preserve"> (RPM)</w:t>
      </w:r>
    </w:p>
    <w:p w14:paraId="1BCDC202" w14:textId="77777777" w:rsidR="005555AB" w:rsidRPr="00842977" w:rsidRDefault="005555AB" w:rsidP="00E12B36">
      <w:pPr>
        <w:numPr>
          <w:ilvl w:val="0"/>
          <w:numId w:val="211"/>
        </w:numPr>
        <w:bidi/>
        <w:jc w:val="both"/>
        <w:rPr>
          <w:rFonts w:asciiTheme="majorBidi" w:hAnsiTheme="majorBidi" w:cstheme="majorBidi"/>
          <w:sz w:val="24"/>
          <w:szCs w:val="24"/>
        </w:rPr>
      </w:pPr>
      <w:r w:rsidRPr="00842977">
        <w:rPr>
          <w:rFonts w:asciiTheme="majorBidi" w:hAnsiTheme="majorBidi" w:cstheme="majorBidi"/>
          <w:sz w:val="24"/>
          <w:szCs w:val="24"/>
          <w:rtl/>
        </w:rPr>
        <w:t>يُستخدم في مقارنة التصميم مع المواصفات الصناعية</w:t>
      </w:r>
    </w:p>
    <w:p w14:paraId="3F9885BE" w14:textId="77777777" w:rsidR="005555AB" w:rsidRPr="00842977" w:rsidRDefault="005555AB" w:rsidP="005555A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594F9AA5" w14:textId="77777777" w:rsidR="005555AB" w:rsidRPr="00842977" w:rsidRDefault="005555AB" w:rsidP="00E12B36">
      <w:pPr>
        <w:numPr>
          <w:ilvl w:val="0"/>
          <w:numId w:val="212"/>
        </w:numPr>
        <w:bidi/>
        <w:jc w:val="both"/>
        <w:rPr>
          <w:rFonts w:asciiTheme="majorBidi" w:hAnsiTheme="majorBidi" w:cstheme="majorBidi"/>
          <w:sz w:val="24"/>
          <w:szCs w:val="24"/>
        </w:rPr>
      </w:pPr>
      <w:r w:rsidRPr="00842977">
        <w:rPr>
          <w:rFonts w:asciiTheme="majorBidi" w:hAnsiTheme="majorBidi" w:cstheme="majorBidi"/>
          <w:sz w:val="24"/>
          <w:szCs w:val="24"/>
        </w:rPr>
        <w:t xml:space="preserve">Schulze, </w:t>
      </w:r>
      <w:r w:rsidRPr="00842977">
        <w:rPr>
          <w:rFonts w:asciiTheme="majorBidi" w:hAnsiTheme="majorBidi" w:cstheme="majorBidi"/>
          <w:i/>
          <w:iCs/>
          <w:sz w:val="24"/>
          <w:szCs w:val="24"/>
        </w:rPr>
        <w:t>Powders and Bulk Solids</w:t>
      </w:r>
    </w:p>
    <w:p w14:paraId="5DEC96DD" w14:textId="77777777" w:rsidR="005555AB" w:rsidRPr="00842977" w:rsidRDefault="005555AB" w:rsidP="00E12B36">
      <w:pPr>
        <w:numPr>
          <w:ilvl w:val="0"/>
          <w:numId w:val="212"/>
        </w:numPr>
        <w:bidi/>
        <w:jc w:val="both"/>
        <w:rPr>
          <w:rFonts w:asciiTheme="majorBidi" w:hAnsiTheme="majorBidi" w:cstheme="majorBidi"/>
          <w:sz w:val="24"/>
          <w:szCs w:val="24"/>
        </w:rPr>
      </w:pPr>
      <w:r w:rsidRPr="00842977">
        <w:rPr>
          <w:rFonts w:asciiTheme="majorBidi" w:hAnsiTheme="majorBidi" w:cstheme="majorBidi"/>
          <w:sz w:val="24"/>
          <w:szCs w:val="24"/>
        </w:rPr>
        <w:t xml:space="preserve">Roberts, </w:t>
      </w:r>
      <w:r w:rsidRPr="00842977">
        <w:rPr>
          <w:rFonts w:asciiTheme="majorBidi" w:hAnsiTheme="majorBidi" w:cstheme="majorBidi"/>
          <w:i/>
          <w:iCs/>
          <w:sz w:val="24"/>
          <w:szCs w:val="24"/>
        </w:rPr>
        <w:t>Bulk Solids Handling</w:t>
      </w:r>
    </w:p>
    <w:p w14:paraId="58647DD7" w14:textId="68825CDE" w:rsidR="005555AB" w:rsidRPr="00842977" w:rsidRDefault="005555AB" w:rsidP="005555AB">
      <w:pPr>
        <w:bidi/>
        <w:jc w:val="both"/>
        <w:rPr>
          <w:rFonts w:asciiTheme="majorBidi" w:hAnsiTheme="majorBidi" w:cstheme="majorBidi"/>
          <w:sz w:val="24"/>
          <w:szCs w:val="24"/>
        </w:rPr>
      </w:pPr>
    </w:p>
    <w:p w14:paraId="223C8DFA"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Pr>
        <w:t>6.3 Time Constraints</w:t>
      </w:r>
    </w:p>
    <w:p w14:paraId="081F86BE"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القيود الزمنية للتشغيل</w:t>
      </w:r>
    </w:p>
    <w:p w14:paraId="3C80CF1C"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زمن التعبئة المعتمد</w:t>
      </w:r>
    </w:p>
    <w:p w14:paraId="349645D5" w14:textId="4F750AFB" w:rsidR="005555AB" w:rsidRPr="00842977" w:rsidRDefault="005555AB" w:rsidP="00E12B36">
      <w:pPr>
        <w:numPr>
          <w:ilvl w:val="0"/>
          <w:numId w:val="213"/>
        </w:numPr>
        <w:bidi/>
        <w:jc w:val="both"/>
        <w:rPr>
          <w:rFonts w:asciiTheme="majorBidi" w:hAnsiTheme="majorBidi" w:cstheme="majorBidi"/>
          <w:sz w:val="24"/>
          <w:szCs w:val="24"/>
        </w:rPr>
      </w:pPr>
      <w:r w:rsidRPr="00842977">
        <w:rPr>
          <w:rFonts w:asciiTheme="majorBidi" w:hAnsiTheme="majorBidi" w:cstheme="majorBidi"/>
          <w:b/>
          <w:bCs/>
          <w:sz w:val="24"/>
          <w:szCs w:val="24"/>
          <w:rtl/>
        </w:rPr>
        <w:t>زمن التعبئة لكل جرعة</w:t>
      </w:r>
      <w:r w:rsidRPr="00842977">
        <w:rPr>
          <w:rFonts w:asciiTheme="majorBidi" w:hAnsiTheme="majorBidi" w:cstheme="majorBidi"/>
          <w:b/>
          <w:bCs/>
          <w:sz w:val="24"/>
          <w:szCs w:val="24"/>
        </w:rPr>
        <w:t>:</w:t>
      </w:r>
    </w:p>
    <w:p w14:paraId="3DAC91D3" w14:textId="7FC068BD" w:rsidR="004A7583" w:rsidRPr="00842977" w:rsidRDefault="00424146" w:rsidP="004A7583">
      <w:pPr>
        <w:bidi/>
        <w:ind w:left="720"/>
        <w:jc w:val="both"/>
        <w:rPr>
          <w:rFonts w:asciiTheme="majorBidi" w:hAnsiTheme="majorBidi" w:cstheme="majorBidi"/>
          <w:b/>
          <w:bCs/>
          <w:sz w:val="24"/>
          <w:szCs w:val="24"/>
        </w:rPr>
      </w:pPr>
      <m:oMathPara>
        <m:oMath>
          <m:r>
            <m:rPr>
              <m:sty m:val="bi"/>
            </m:rPr>
            <w:rPr>
              <w:rFonts w:ascii="Cambria Math" w:hAnsi="Cambria Math" w:cstheme="majorBidi"/>
              <w:sz w:val="24"/>
              <w:szCs w:val="24"/>
            </w:rPr>
            <m:t>tf= 2 second</m:t>
          </m:r>
        </m:oMath>
      </m:oMathPara>
    </w:p>
    <w:p w14:paraId="0401BBFF"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تم اعتماد هذا الزمن بناءً على</w:t>
      </w:r>
      <w:r w:rsidRPr="00842977">
        <w:rPr>
          <w:rFonts w:asciiTheme="majorBidi" w:hAnsiTheme="majorBidi" w:cstheme="majorBidi"/>
          <w:sz w:val="24"/>
          <w:szCs w:val="24"/>
        </w:rPr>
        <w:t>:</w:t>
      </w:r>
    </w:p>
    <w:p w14:paraId="5195E147" w14:textId="77777777" w:rsidR="005555AB" w:rsidRPr="00842977" w:rsidRDefault="005555AB" w:rsidP="00E12B36">
      <w:pPr>
        <w:numPr>
          <w:ilvl w:val="0"/>
          <w:numId w:val="214"/>
        </w:numPr>
        <w:bidi/>
        <w:jc w:val="both"/>
        <w:rPr>
          <w:rFonts w:asciiTheme="majorBidi" w:hAnsiTheme="majorBidi" w:cstheme="majorBidi"/>
          <w:sz w:val="24"/>
          <w:szCs w:val="24"/>
        </w:rPr>
      </w:pPr>
      <w:r w:rsidRPr="00842977">
        <w:rPr>
          <w:rFonts w:asciiTheme="majorBidi" w:hAnsiTheme="majorBidi" w:cstheme="majorBidi"/>
          <w:sz w:val="24"/>
          <w:szCs w:val="24"/>
          <w:rtl/>
        </w:rPr>
        <w:t>قدرة نظام السيرفو على التحكم الدقيق</w:t>
      </w:r>
    </w:p>
    <w:p w14:paraId="7DF0511B" w14:textId="77777777" w:rsidR="005555AB" w:rsidRPr="00842977" w:rsidRDefault="005555AB" w:rsidP="00E12B36">
      <w:pPr>
        <w:numPr>
          <w:ilvl w:val="0"/>
          <w:numId w:val="214"/>
        </w:numPr>
        <w:bidi/>
        <w:jc w:val="both"/>
        <w:rPr>
          <w:rFonts w:asciiTheme="majorBidi" w:hAnsiTheme="majorBidi" w:cstheme="majorBidi"/>
          <w:sz w:val="24"/>
          <w:szCs w:val="24"/>
        </w:rPr>
      </w:pPr>
      <w:r w:rsidRPr="00842977">
        <w:rPr>
          <w:rFonts w:asciiTheme="majorBidi" w:hAnsiTheme="majorBidi" w:cstheme="majorBidi"/>
          <w:sz w:val="24"/>
          <w:szCs w:val="24"/>
          <w:rtl/>
        </w:rPr>
        <w:t>تقليل اهتزازات المادة</w:t>
      </w:r>
    </w:p>
    <w:p w14:paraId="076483BB" w14:textId="77777777" w:rsidR="005555AB" w:rsidRPr="00842977" w:rsidRDefault="005555AB" w:rsidP="00E12B36">
      <w:pPr>
        <w:numPr>
          <w:ilvl w:val="0"/>
          <w:numId w:val="214"/>
        </w:numPr>
        <w:bidi/>
        <w:jc w:val="both"/>
        <w:rPr>
          <w:rFonts w:asciiTheme="majorBidi" w:hAnsiTheme="majorBidi" w:cstheme="majorBidi"/>
          <w:sz w:val="24"/>
          <w:szCs w:val="24"/>
        </w:rPr>
      </w:pPr>
      <w:r w:rsidRPr="00842977">
        <w:rPr>
          <w:rFonts w:asciiTheme="majorBidi" w:hAnsiTheme="majorBidi" w:cstheme="majorBidi"/>
          <w:sz w:val="24"/>
          <w:szCs w:val="24"/>
          <w:rtl/>
        </w:rPr>
        <w:t>تحقيق توازن بين الدقة والإنتاجية</w:t>
      </w:r>
    </w:p>
    <w:p w14:paraId="361E476B" w14:textId="7C305896" w:rsidR="005555AB" w:rsidRPr="00842977" w:rsidRDefault="005555AB" w:rsidP="005555AB">
      <w:pPr>
        <w:bidi/>
        <w:jc w:val="both"/>
        <w:rPr>
          <w:rFonts w:asciiTheme="majorBidi" w:hAnsiTheme="majorBidi" w:cstheme="majorBidi"/>
          <w:sz w:val="24"/>
          <w:szCs w:val="24"/>
        </w:rPr>
      </w:pPr>
    </w:p>
    <w:p w14:paraId="42A6AD56"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التأثيرات الهندسية للزمن</w:t>
      </w:r>
    </w:p>
    <w:p w14:paraId="0F549170"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زمن التعبئة يؤثر مباشرة على</w:t>
      </w:r>
      <w:r w:rsidRPr="00842977">
        <w:rPr>
          <w:rFonts w:asciiTheme="majorBidi" w:hAnsiTheme="majorBidi" w:cstheme="majorBidi"/>
          <w:sz w:val="24"/>
          <w:szCs w:val="24"/>
        </w:rPr>
        <w:t>:</w:t>
      </w:r>
    </w:p>
    <w:p w14:paraId="5BBF8F57" w14:textId="768A7B7D" w:rsidR="00424146" w:rsidRPr="00842977" w:rsidRDefault="005555AB" w:rsidP="00E12B36">
      <w:pPr>
        <w:pStyle w:val="ListParagraph"/>
        <w:numPr>
          <w:ilvl w:val="0"/>
          <w:numId w:val="218"/>
        </w:numPr>
        <w:bidi/>
        <w:jc w:val="both"/>
        <w:rPr>
          <w:rFonts w:asciiTheme="majorBidi" w:hAnsiTheme="majorBidi" w:cstheme="majorBidi"/>
          <w:sz w:val="24"/>
          <w:szCs w:val="24"/>
        </w:rPr>
      </w:pPr>
      <w:r w:rsidRPr="00842977">
        <w:rPr>
          <w:rFonts w:asciiTheme="majorBidi" w:hAnsiTheme="majorBidi" w:cstheme="majorBidi"/>
          <w:sz w:val="24"/>
          <w:szCs w:val="24"/>
          <w:rtl/>
        </w:rPr>
        <w:t>سرعة دوران اللولب</w:t>
      </w:r>
      <w:r w:rsidRPr="00842977">
        <w:rPr>
          <w:rFonts w:asciiTheme="majorBidi" w:hAnsiTheme="majorBidi" w:cstheme="majorBidi"/>
          <w:sz w:val="24"/>
          <w:szCs w:val="24"/>
        </w:rPr>
        <w:t xml:space="preserve"> </w:t>
      </w:r>
      <m:oMath>
        <m:r>
          <w:rPr>
            <w:rFonts w:ascii="Cambria Math" w:hAnsi="Cambria Math" w:cstheme="majorBidi"/>
            <w:sz w:val="24"/>
            <w:szCs w:val="24"/>
          </w:rPr>
          <m:t xml:space="preserve">n=Vrequired / Vper_rev⋅60 / tf </m:t>
        </m:r>
        <m:r>
          <w:rPr>
            <w:rFonts w:ascii="Cambria Math" w:eastAsia="Times New Roman" w:hAnsi="Cambria Math" w:cstheme="majorBidi"/>
            <w:sz w:val="24"/>
            <w:szCs w:val="24"/>
            <w14:ligatures w14:val="none"/>
          </w:rPr>
          <m:t xml:space="preserve"> </m:t>
        </m:r>
      </m:oMath>
      <w:r w:rsidRPr="00842977">
        <w:rPr>
          <w:rFonts w:asciiTheme="majorBidi" w:eastAsia="Times New Roman" w:hAnsiTheme="majorBidi" w:cstheme="majorBidi"/>
          <w:sz w:val="24"/>
          <w:szCs w:val="24"/>
          <w14:ligatures w14:val="none"/>
        </w:rPr>
        <w:t>​</w:t>
      </w:r>
    </w:p>
    <w:p w14:paraId="7FA93F23" w14:textId="77777777" w:rsidR="005555AB" w:rsidRPr="00842977" w:rsidRDefault="005555AB" w:rsidP="00E12B36">
      <w:pPr>
        <w:numPr>
          <w:ilvl w:val="0"/>
          <w:numId w:val="218"/>
        </w:numPr>
        <w:bidi/>
        <w:jc w:val="both"/>
        <w:rPr>
          <w:rFonts w:asciiTheme="majorBidi" w:hAnsiTheme="majorBidi" w:cstheme="majorBidi"/>
          <w:sz w:val="24"/>
          <w:szCs w:val="24"/>
        </w:rPr>
      </w:pPr>
      <w:r w:rsidRPr="00842977">
        <w:rPr>
          <w:rFonts w:asciiTheme="majorBidi" w:hAnsiTheme="majorBidi" w:cstheme="majorBidi"/>
          <w:sz w:val="24"/>
          <w:szCs w:val="24"/>
          <w:rtl/>
        </w:rPr>
        <w:t>العزم الديناميكي أثناء التسارع</w:t>
      </w:r>
    </w:p>
    <w:p w14:paraId="1AE82571" w14:textId="77777777" w:rsidR="005555AB" w:rsidRPr="00842977" w:rsidRDefault="005555AB" w:rsidP="00E12B36">
      <w:pPr>
        <w:numPr>
          <w:ilvl w:val="0"/>
          <w:numId w:val="218"/>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اختيار </w:t>
      </w:r>
      <w:proofErr w:type="spellStart"/>
      <w:r w:rsidRPr="00842977">
        <w:rPr>
          <w:rFonts w:asciiTheme="majorBidi" w:hAnsiTheme="majorBidi" w:cstheme="majorBidi"/>
          <w:sz w:val="24"/>
          <w:szCs w:val="24"/>
          <w:rtl/>
        </w:rPr>
        <w:t>الجيربوكس</w:t>
      </w:r>
      <w:proofErr w:type="spellEnd"/>
      <w:r w:rsidRPr="00842977">
        <w:rPr>
          <w:rFonts w:asciiTheme="majorBidi" w:hAnsiTheme="majorBidi" w:cstheme="majorBidi"/>
          <w:sz w:val="24"/>
          <w:szCs w:val="24"/>
          <w:rtl/>
        </w:rPr>
        <w:t xml:space="preserve"> ونسبة التخفيض</w:t>
      </w:r>
    </w:p>
    <w:p w14:paraId="56F1201D" w14:textId="77777777" w:rsidR="005555AB" w:rsidRPr="00842977" w:rsidRDefault="005555AB" w:rsidP="00E12B36">
      <w:pPr>
        <w:numPr>
          <w:ilvl w:val="0"/>
          <w:numId w:val="218"/>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اختيار وضع التحكم في </w:t>
      </w:r>
      <w:proofErr w:type="spellStart"/>
      <w:r w:rsidRPr="00842977">
        <w:rPr>
          <w:rFonts w:asciiTheme="majorBidi" w:hAnsiTheme="majorBidi" w:cstheme="majorBidi"/>
          <w:sz w:val="24"/>
          <w:szCs w:val="24"/>
          <w:rtl/>
        </w:rPr>
        <w:t>الدرايفر</w:t>
      </w:r>
      <w:proofErr w:type="spellEnd"/>
      <w:r w:rsidRPr="00842977">
        <w:rPr>
          <w:rFonts w:asciiTheme="majorBidi" w:hAnsiTheme="majorBidi" w:cstheme="majorBidi"/>
          <w:sz w:val="24"/>
          <w:szCs w:val="24"/>
        </w:rPr>
        <w:t xml:space="preserve"> (Position Control)</w:t>
      </w:r>
    </w:p>
    <w:p w14:paraId="7B69DDFC" w14:textId="2FB2DF61" w:rsidR="005555AB" w:rsidRPr="00842977" w:rsidRDefault="005555AB" w:rsidP="005555AB">
      <w:pPr>
        <w:bidi/>
        <w:jc w:val="both"/>
        <w:rPr>
          <w:rFonts w:asciiTheme="majorBidi" w:hAnsiTheme="majorBidi" w:cstheme="majorBidi"/>
          <w:sz w:val="24"/>
          <w:szCs w:val="24"/>
        </w:rPr>
      </w:pPr>
    </w:p>
    <w:p w14:paraId="27760A81"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قيود زمنية إضافية</w:t>
      </w:r>
    </w:p>
    <w:p w14:paraId="767DB760" w14:textId="77777777" w:rsidR="005555AB" w:rsidRPr="00842977" w:rsidRDefault="005555AB" w:rsidP="00E12B36">
      <w:pPr>
        <w:numPr>
          <w:ilvl w:val="0"/>
          <w:numId w:val="215"/>
        </w:numPr>
        <w:bidi/>
        <w:jc w:val="both"/>
        <w:rPr>
          <w:rFonts w:asciiTheme="majorBidi" w:hAnsiTheme="majorBidi" w:cstheme="majorBidi"/>
          <w:sz w:val="24"/>
          <w:szCs w:val="24"/>
        </w:rPr>
      </w:pPr>
      <w:r w:rsidRPr="00842977">
        <w:rPr>
          <w:rFonts w:asciiTheme="majorBidi" w:hAnsiTheme="majorBidi" w:cstheme="majorBidi"/>
          <w:sz w:val="24"/>
          <w:szCs w:val="24"/>
          <w:rtl/>
        </w:rPr>
        <w:t>زمن الاستجابة للموتور</w:t>
      </w:r>
    </w:p>
    <w:p w14:paraId="4FF0C6C6" w14:textId="77777777" w:rsidR="005555AB" w:rsidRPr="00842977" w:rsidRDefault="005555AB" w:rsidP="00E12B36">
      <w:pPr>
        <w:numPr>
          <w:ilvl w:val="0"/>
          <w:numId w:val="215"/>
        </w:numPr>
        <w:bidi/>
        <w:jc w:val="both"/>
        <w:rPr>
          <w:rFonts w:asciiTheme="majorBidi" w:hAnsiTheme="majorBidi" w:cstheme="majorBidi"/>
          <w:sz w:val="24"/>
          <w:szCs w:val="24"/>
        </w:rPr>
      </w:pPr>
      <w:r w:rsidRPr="00842977">
        <w:rPr>
          <w:rFonts w:asciiTheme="majorBidi" w:hAnsiTheme="majorBidi" w:cstheme="majorBidi"/>
          <w:sz w:val="24"/>
          <w:szCs w:val="24"/>
          <w:rtl/>
        </w:rPr>
        <w:t>زمن التسارع والتباطؤ</w:t>
      </w:r>
      <w:r w:rsidRPr="00842977">
        <w:rPr>
          <w:rFonts w:asciiTheme="majorBidi" w:hAnsiTheme="majorBidi" w:cstheme="majorBidi"/>
          <w:sz w:val="24"/>
          <w:szCs w:val="24"/>
        </w:rPr>
        <w:t xml:space="preserve"> (Acceleration / Deceleration)</w:t>
      </w:r>
    </w:p>
    <w:p w14:paraId="63067F28" w14:textId="77777777" w:rsidR="005555AB" w:rsidRPr="00842977" w:rsidRDefault="005555AB" w:rsidP="00E12B36">
      <w:pPr>
        <w:numPr>
          <w:ilvl w:val="0"/>
          <w:numId w:val="215"/>
        </w:numPr>
        <w:bidi/>
        <w:jc w:val="both"/>
        <w:rPr>
          <w:rFonts w:asciiTheme="majorBidi" w:hAnsiTheme="majorBidi" w:cstheme="majorBidi"/>
          <w:sz w:val="24"/>
          <w:szCs w:val="24"/>
        </w:rPr>
      </w:pPr>
      <w:r w:rsidRPr="00842977">
        <w:rPr>
          <w:rFonts w:asciiTheme="majorBidi" w:hAnsiTheme="majorBidi" w:cstheme="majorBidi"/>
          <w:sz w:val="24"/>
          <w:szCs w:val="24"/>
          <w:rtl/>
        </w:rPr>
        <w:t>زمن توقف المادة فوق الصحن الدوار</w:t>
      </w:r>
    </w:p>
    <w:p w14:paraId="0B490A96" w14:textId="77777777" w:rsidR="005555AB" w:rsidRPr="00842977" w:rsidRDefault="005555AB" w:rsidP="005555A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0C27C2EF" w14:textId="77777777" w:rsidR="005555AB" w:rsidRPr="00842977" w:rsidRDefault="005555AB" w:rsidP="00E12B36">
      <w:pPr>
        <w:numPr>
          <w:ilvl w:val="0"/>
          <w:numId w:val="216"/>
        </w:numPr>
        <w:bidi/>
        <w:jc w:val="both"/>
        <w:rPr>
          <w:rFonts w:asciiTheme="majorBidi" w:hAnsiTheme="majorBidi" w:cstheme="majorBidi"/>
          <w:sz w:val="24"/>
          <w:szCs w:val="24"/>
        </w:rPr>
      </w:pPr>
      <w:r w:rsidRPr="00842977">
        <w:rPr>
          <w:rFonts w:asciiTheme="majorBidi" w:hAnsiTheme="majorBidi" w:cstheme="majorBidi"/>
          <w:sz w:val="24"/>
          <w:szCs w:val="24"/>
        </w:rPr>
        <w:t>Panasonic MINAS A6 Servo Manual</w:t>
      </w:r>
    </w:p>
    <w:p w14:paraId="6C6E0544" w14:textId="77777777" w:rsidR="005555AB" w:rsidRPr="00842977" w:rsidRDefault="005555AB" w:rsidP="00E12B36">
      <w:pPr>
        <w:numPr>
          <w:ilvl w:val="0"/>
          <w:numId w:val="216"/>
        </w:numPr>
        <w:bidi/>
        <w:jc w:val="both"/>
        <w:rPr>
          <w:rFonts w:asciiTheme="majorBidi" w:hAnsiTheme="majorBidi" w:cstheme="majorBidi"/>
          <w:sz w:val="24"/>
          <w:szCs w:val="24"/>
        </w:rPr>
      </w:pPr>
      <w:r w:rsidRPr="00842977">
        <w:rPr>
          <w:rFonts w:asciiTheme="majorBidi" w:hAnsiTheme="majorBidi" w:cstheme="majorBidi"/>
          <w:sz w:val="24"/>
          <w:szCs w:val="24"/>
        </w:rPr>
        <w:t>Altair EDEM User Guide</w:t>
      </w:r>
    </w:p>
    <w:p w14:paraId="53CCF59E" w14:textId="6C3190C7" w:rsidR="005555AB" w:rsidRPr="00842977" w:rsidRDefault="005555AB" w:rsidP="005555AB">
      <w:pPr>
        <w:bidi/>
        <w:jc w:val="both"/>
        <w:rPr>
          <w:rFonts w:asciiTheme="majorBidi" w:hAnsiTheme="majorBidi" w:cstheme="majorBidi"/>
          <w:sz w:val="24"/>
          <w:szCs w:val="24"/>
        </w:rPr>
      </w:pPr>
    </w:p>
    <w:p w14:paraId="78F7883C" w14:textId="77777777" w:rsidR="005555AB" w:rsidRPr="00842977" w:rsidRDefault="005555AB" w:rsidP="005555AB">
      <w:pPr>
        <w:bidi/>
        <w:jc w:val="both"/>
        <w:rPr>
          <w:rFonts w:asciiTheme="majorBidi" w:hAnsiTheme="majorBidi" w:cstheme="majorBidi"/>
          <w:b/>
          <w:bCs/>
          <w:strike/>
          <w:sz w:val="24"/>
          <w:szCs w:val="24"/>
        </w:rPr>
      </w:pPr>
      <w:r w:rsidRPr="00842977">
        <w:rPr>
          <w:rFonts w:ascii="Segoe UI Emoji" w:hAnsi="Segoe UI Emoji" w:cs="Segoe UI Emoji"/>
          <w:b/>
          <w:bCs/>
          <w:sz w:val="24"/>
          <w:szCs w:val="24"/>
        </w:rPr>
        <w:t>✅</w:t>
      </w:r>
      <w:r w:rsidRPr="00842977">
        <w:rPr>
          <w:rFonts w:asciiTheme="majorBidi" w:hAnsiTheme="majorBidi" w:cstheme="majorBidi"/>
          <w:b/>
          <w:bCs/>
          <w:sz w:val="24"/>
          <w:szCs w:val="24"/>
        </w:rPr>
        <w:t xml:space="preserve"> </w:t>
      </w:r>
      <w:r w:rsidRPr="00842977">
        <w:rPr>
          <w:rFonts w:asciiTheme="majorBidi" w:hAnsiTheme="majorBidi" w:cstheme="majorBidi"/>
          <w:b/>
          <w:bCs/>
          <w:strike/>
          <w:sz w:val="24"/>
          <w:szCs w:val="24"/>
          <w:rtl/>
        </w:rPr>
        <w:t>خلاصة الفصل السادس</w:t>
      </w:r>
    </w:p>
    <w:p w14:paraId="4B325DD5" w14:textId="77777777" w:rsidR="005555AB" w:rsidRPr="00842977" w:rsidRDefault="005555AB" w:rsidP="005555AB">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r w:rsidRPr="00842977">
        <w:rPr>
          <w:rFonts w:asciiTheme="majorBidi" w:hAnsiTheme="majorBidi" w:cstheme="majorBidi"/>
          <w:strike/>
          <w:sz w:val="24"/>
          <w:szCs w:val="24"/>
        </w:rPr>
        <w:t>:</w:t>
      </w:r>
    </w:p>
    <w:p w14:paraId="66468DEB" w14:textId="77777777" w:rsidR="005555AB" w:rsidRPr="00842977" w:rsidRDefault="005555AB" w:rsidP="00E12B36">
      <w:pPr>
        <w:numPr>
          <w:ilvl w:val="0"/>
          <w:numId w:val="217"/>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يحدد </w:t>
      </w:r>
      <w:r w:rsidRPr="00842977">
        <w:rPr>
          <w:rFonts w:asciiTheme="majorBidi" w:hAnsiTheme="majorBidi" w:cstheme="majorBidi"/>
          <w:b/>
          <w:bCs/>
          <w:strike/>
          <w:sz w:val="24"/>
          <w:szCs w:val="24"/>
          <w:rtl/>
        </w:rPr>
        <w:t>ما نطلبه من الآلة عدديًا</w:t>
      </w:r>
    </w:p>
    <w:p w14:paraId="3BBF4C89" w14:textId="77777777" w:rsidR="005555AB" w:rsidRPr="00842977" w:rsidRDefault="005555AB" w:rsidP="00E12B36">
      <w:pPr>
        <w:numPr>
          <w:ilvl w:val="0"/>
          <w:numId w:val="217"/>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متطلبات التعبئة بالتصميم الهندسي</w:t>
      </w:r>
    </w:p>
    <w:p w14:paraId="00000562" w14:textId="6DFE74C9" w:rsidR="008C197F" w:rsidRPr="00842977" w:rsidRDefault="005555AB" w:rsidP="00E12B36">
      <w:pPr>
        <w:numPr>
          <w:ilvl w:val="0"/>
          <w:numId w:val="217"/>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يشكل نقطة الانطلاق لـ</w:t>
      </w:r>
      <w:r w:rsidRPr="00842977">
        <w:rPr>
          <w:rFonts w:asciiTheme="majorBidi" w:hAnsiTheme="majorBidi" w:cstheme="majorBidi"/>
          <w:strike/>
          <w:sz w:val="24"/>
          <w:szCs w:val="24"/>
        </w:rPr>
        <w:t>:</w:t>
      </w:r>
    </w:p>
    <w:p w14:paraId="2C35FF94" w14:textId="7344CFA3" w:rsidR="00424146" w:rsidRPr="00842977" w:rsidRDefault="00424146" w:rsidP="00424146">
      <w:pPr>
        <w:bidi/>
        <w:jc w:val="both"/>
        <w:rPr>
          <w:rFonts w:asciiTheme="majorBidi" w:hAnsiTheme="majorBidi" w:cstheme="majorBidi"/>
          <w:sz w:val="24"/>
          <w:szCs w:val="24"/>
        </w:rPr>
      </w:pPr>
    </w:p>
    <w:p w14:paraId="2E9AA86F" w14:textId="77777777" w:rsidR="00424146" w:rsidRPr="00842977" w:rsidRDefault="00424146" w:rsidP="00B21DD0">
      <w:pPr>
        <w:jc w:val="both"/>
        <w:rPr>
          <w:rFonts w:asciiTheme="majorBidi" w:hAnsiTheme="majorBidi" w:cstheme="majorBidi"/>
          <w:b/>
          <w:bCs/>
          <w:sz w:val="24"/>
          <w:szCs w:val="24"/>
        </w:rPr>
      </w:pPr>
      <w:r w:rsidRPr="00842977">
        <w:rPr>
          <w:rFonts w:asciiTheme="majorBidi" w:hAnsiTheme="majorBidi" w:cstheme="majorBidi"/>
          <w:b/>
          <w:bCs/>
          <w:sz w:val="24"/>
          <w:szCs w:val="24"/>
        </w:rPr>
        <w:t>6.4 Initial Dimensional Constraints</w:t>
      </w:r>
    </w:p>
    <w:p w14:paraId="7E3C71BA"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القيود البُعدية الأولية للتصميم</w:t>
      </w:r>
    </w:p>
    <w:p w14:paraId="6FE3F0BE"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مفهوم القيود البُعدية</w:t>
      </w:r>
    </w:p>
    <w:p w14:paraId="169792C0" w14:textId="77777777" w:rsidR="00424146" w:rsidRPr="00842977" w:rsidRDefault="00424146" w:rsidP="00424146">
      <w:pPr>
        <w:bidi/>
        <w:jc w:val="both"/>
        <w:rPr>
          <w:rFonts w:asciiTheme="majorBidi" w:hAnsiTheme="majorBidi" w:cstheme="majorBidi"/>
          <w:sz w:val="24"/>
          <w:szCs w:val="24"/>
        </w:rPr>
      </w:pPr>
      <w:r w:rsidRPr="00842977">
        <w:rPr>
          <w:rFonts w:asciiTheme="majorBidi" w:hAnsiTheme="majorBidi" w:cstheme="majorBidi"/>
          <w:sz w:val="24"/>
          <w:szCs w:val="24"/>
          <w:rtl/>
        </w:rPr>
        <w:t>القيود البُعدية هي الحدود الهندسية التي لا يمكن تجاوزها أثناء التصميم، وتُفرض بسبب</w:t>
      </w:r>
      <w:r w:rsidRPr="00842977">
        <w:rPr>
          <w:rFonts w:asciiTheme="majorBidi" w:hAnsiTheme="majorBidi" w:cstheme="majorBidi"/>
          <w:sz w:val="24"/>
          <w:szCs w:val="24"/>
        </w:rPr>
        <w:t>:</w:t>
      </w:r>
    </w:p>
    <w:p w14:paraId="4FE58E9D" w14:textId="77777777" w:rsidR="00424146" w:rsidRPr="00842977" w:rsidRDefault="00424146" w:rsidP="00E12B36">
      <w:pPr>
        <w:numPr>
          <w:ilvl w:val="0"/>
          <w:numId w:val="219"/>
        </w:numPr>
        <w:bidi/>
        <w:jc w:val="both"/>
        <w:rPr>
          <w:rFonts w:asciiTheme="majorBidi" w:hAnsiTheme="majorBidi" w:cstheme="majorBidi"/>
          <w:sz w:val="24"/>
          <w:szCs w:val="24"/>
        </w:rPr>
      </w:pPr>
      <w:r w:rsidRPr="00842977">
        <w:rPr>
          <w:rFonts w:asciiTheme="majorBidi" w:hAnsiTheme="majorBidi" w:cstheme="majorBidi"/>
          <w:sz w:val="24"/>
          <w:szCs w:val="24"/>
          <w:rtl/>
        </w:rPr>
        <w:t>المساحة المتاحة داخل الآلة</w:t>
      </w:r>
    </w:p>
    <w:p w14:paraId="349D0616" w14:textId="77777777" w:rsidR="00424146" w:rsidRPr="00842977" w:rsidRDefault="00424146" w:rsidP="00E12B36">
      <w:pPr>
        <w:numPr>
          <w:ilvl w:val="0"/>
          <w:numId w:val="219"/>
        </w:numPr>
        <w:bidi/>
        <w:jc w:val="both"/>
        <w:rPr>
          <w:rFonts w:asciiTheme="majorBidi" w:hAnsiTheme="majorBidi" w:cstheme="majorBidi"/>
          <w:sz w:val="24"/>
          <w:szCs w:val="24"/>
        </w:rPr>
      </w:pPr>
      <w:r w:rsidRPr="00842977">
        <w:rPr>
          <w:rFonts w:asciiTheme="majorBidi" w:hAnsiTheme="majorBidi" w:cstheme="majorBidi"/>
          <w:sz w:val="24"/>
          <w:szCs w:val="24"/>
          <w:rtl/>
        </w:rPr>
        <w:t>توافق الأجزاء مع بعضها</w:t>
      </w:r>
    </w:p>
    <w:p w14:paraId="06FF46CC" w14:textId="77777777" w:rsidR="00424146" w:rsidRPr="00842977" w:rsidRDefault="00424146" w:rsidP="00E12B36">
      <w:pPr>
        <w:numPr>
          <w:ilvl w:val="0"/>
          <w:numId w:val="219"/>
        </w:numPr>
        <w:bidi/>
        <w:jc w:val="both"/>
        <w:rPr>
          <w:rFonts w:asciiTheme="majorBidi" w:hAnsiTheme="majorBidi" w:cstheme="majorBidi"/>
          <w:sz w:val="24"/>
          <w:szCs w:val="24"/>
        </w:rPr>
      </w:pPr>
      <w:r w:rsidRPr="00842977">
        <w:rPr>
          <w:rFonts w:asciiTheme="majorBidi" w:hAnsiTheme="majorBidi" w:cstheme="majorBidi"/>
          <w:sz w:val="24"/>
          <w:szCs w:val="24"/>
          <w:rtl/>
        </w:rPr>
        <w:t>متطلبات التصنيع</w:t>
      </w:r>
    </w:p>
    <w:p w14:paraId="0A4BBA8F" w14:textId="77777777" w:rsidR="00424146" w:rsidRPr="00842977" w:rsidRDefault="00424146" w:rsidP="00E12B36">
      <w:pPr>
        <w:numPr>
          <w:ilvl w:val="0"/>
          <w:numId w:val="219"/>
        </w:numPr>
        <w:bidi/>
        <w:jc w:val="both"/>
        <w:rPr>
          <w:rFonts w:asciiTheme="majorBidi" w:hAnsiTheme="majorBidi" w:cstheme="majorBidi"/>
          <w:sz w:val="24"/>
          <w:szCs w:val="24"/>
        </w:rPr>
      </w:pPr>
      <w:r w:rsidRPr="00842977">
        <w:rPr>
          <w:rFonts w:asciiTheme="majorBidi" w:hAnsiTheme="majorBidi" w:cstheme="majorBidi"/>
          <w:sz w:val="24"/>
          <w:szCs w:val="24"/>
          <w:rtl/>
        </w:rPr>
        <w:t>متطلبات النظافة الغذائية</w:t>
      </w:r>
      <w:r w:rsidRPr="00842977">
        <w:rPr>
          <w:rFonts w:asciiTheme="majorBidi" w:hAnsiTheme="majorBidi" w:cstheme="majorBidi"/>
          <w:sz w:val="24"/>
          <w:szCs w:val="24"/>
        </w:rPr>
        <w:t xml:space="preserve"> (Food-grade design)</w:t>
      </w:r>
    </w:p>
    <w:p w14:paraId="1640A724" w14:textId="673B915F" w:rsidR="00424146" w:rsidRPr="00842977" w:rsidRDefault="00424146" w:rsidP="00424146">
      <w:pPr>
        <w:bidi/>
        <w:jc w:val="both"/>
        <w:rPr>
          <w:rFonts w:asciiTheme="majorBidi" w:hAnsiTheme="majorBidi" w:cstheme="majorBidi"/>
          <w:sz w:val="24"/>
          <w:szCs w:val="24"/>
        </w:rPr>
      </w:pPr>
    </w:p>
    <w:p w14:paraId="4958C37B"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القيود البُعدية المعتمدة في هذا المشروع</w:t>
      </w:r>
    </w:p>
    <w:p w14:paraId="6D501062"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أولًا: قيود اللولب</w:t>
      </w:r>
      <w:r w:rsidRPr="00842977">
        <w:rPr>
          <w:rFonts w:asciiTheme="majorBidi" w:hAnsiTheme="majorBidi" w:cstheme="majorBidi"/>
          <w:b/>
          <w:bCs/>
          <w:sz w:val="24"/>
          <w:szCs w:val="24"/>
        </w:rPr>
        <w:t xml:space="preserve"> (Auger Screw)</w:t>
      </w:r>
    </w:p>
    <w:p w14:paraId="55D50E68" w14:textId="2367FC02" w:rsidR="00B21DD0" w:rsidRPr="00842977" w:rsidRDefault="00424146" w:rsidP="00E12B36">
      <w:pPr>
        <w:numPr>
          <w:ilvl w:val="0"/>
          <w:numId w:val="220"/>
        </w:numPr>
        <w:bidi/>
        <w:jc w:val="both"/>
        <w:rPr>
          <w:rFonts w:asciiTheme="majorBidi" w:hAnsiTheme="majorBidi" w:cstheme="majorBidi"/>
          <w:sz w:val="24"/>
          <w:szCs w:val="24"/>
        </w:rPr>
      </w:pPr>
      <w:r w:rsidRPr="00842977">
        <w:rPr>
          <w:rFonts w:asciiTheme="majorBidi" w:hAnsiTheme="majorBidi" w:cstheme="majorBidi"/>
          <w:b/>
          <w:bCs/>
          <w:sz w:val="24"/>
          <w:szCs w:val="24"/>
          <w:rtl/>
        </w:rPr>
        <w:t>القطر الخارجي للولب</w:t>
      </w:r>
      <w:r w:rsidRPr="00842977">
        <w:rPr>
          <w:rFonts w:asciiTheme="majorBidi" w:hAnsiTheme="majorBidi" w:cstheme="majorBidi"/>
          <w:b/>
          <w:bCs/>
          <w:sz w:val="24"/>
          <w:szCs w:val="24"/>
        </w:rPr>
        <w:t xml:space="preserve"> </w:t>
      </w:r>
      <w:r w:rsidR="00B21DD0" w:rsidRPr="00842977">
        <w:rPr>
          <w:rFonts w:asciiTheme="majorBidi" w:hAnsiTheme="majorBidi" w:cstheme="majorBidi"/>
          <w:b/>
          <w:bCs/>
          <w:sz w:val="24"/>
          <w:szCs w:val="24"/>
        </w:rPr>
        <w:t xml:space="preserve">:(D) </w:t>
      </w:r>
    </w:p>
    <w:p w14:paraId="3391837A" w14:textId="43635C34" w:rsidR="00424146" w:rsidRPr="00842977" w:rsidRDefault="00424146" w:rsidP="00B21DD0">
      <w:pPr>
        <w:bidi/>
        <w:ind w:left="720"/>
        <w:jc w:val="both"/>
        <w:rPr>
          <w:rFonts w:asciiTheme="majorBidi" w:hAnsiTheme="majorBidi" w:cstheme="majorBidi"/>
          <w:sz w:val="24"/>
          <w:szCs w:val="24"/>
        </w:rPr>
      </w:pPr>
      <w:r w:rsidRPr="00842977">
        <w:rPr>
          <w:rFonts w:asciiTheme="majorBidi" w:hAnsiTheme="majorBidi" w:cstheme="majorBidi"/>
          <w:sz w:val="24"/>
          <w:szCs w:val="24"/>
          <w:rtl/>
        </w:rPr>
        <w:t>تم تحديده بما يتوافق مع</w:t>
      </w:r>
      <w:r w:rsidRPr="00842977">
        <w:rPr>
          <w:rFonts w:asciiTheme="majorBidi" w:hAnsiTheme="majorBidi" w:cstheme="majorBidi"/>
          <w:sz w:val="24"/>
          <w:szCs w:val="24"/>
        </w:rPr>
        <w:t>:</w:t>
      </w:r>
    </w:p>
    <w:p w14:paraId="706DAD2B"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قطر الأنبوب الحاوي</w:t>
      </w:r>
    </w:p>
    <w:p w14:paraId="3A994042"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معدل التدفق المطلوب</w:t>
      </w:r>
    </w:p>
    <w:p w14:paraId="244304B6"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تجنب انحشار الملح</w:t>
      </w:r>
    </w:p>
    <w:p w14:paraId="61404813" w14:textId="6FD24D96" w:rsidR="00B21DD0" w:rsidRPr="00842977" w:rsidRDefault="00424146" w:rsidP="00E12B36">
      <w:pPr>
        <w:numPr>
          <w:ilvl w:val="0"/>
          <w:numId w:val="220"/>
        </w:numPr>
        <w:bidi/>
        <w:jc w:val="both"/>
        <w:rPr>
          <w:rFonts w:asciiTheme="majorBidi" w:hAnsiTheme="majorBidi" w:cstheme="majorBidi"/>
          <w:sz w:val="24"/>
          <w:szCs w:val="24"/>
        </w:rPr>
      </w:pPr>
      <w:r w:rsidRPr="00842977">
        <w:rPr>
          <w:rFonts w:asciiTheme="majorBidi" w:hAnsiTheme="majorBidi" w:cstheme="majorBidi"/>
          <w:b/>
          <w:bCs/>
          <w:sz w:val="24"/>
          <w:szCs w:val="24"/>
          <w:rtl/>
        </w:rPr>
        <w:t>الخطوة</w:t>
      </w:r>
      <w:r w:rsidRPr="00842977">
        <w:rPr>
          <w:rFonts w:asciiTheme="majorBidi" w:hAnsiTheme="majorBidi" w:cstheme="majorBidi"/>
          <w:b/>
          <w:bCs/>
          <w:sz w:val="24"/>
          <w:szCs w:val="24"/>
        </w:rPr>
        <w:t xml:space="preserve"> </w:t>
      </w:r>
      <m:oMath>
        <m:r>
          <m:rPr>
            <m:sty m:val="bi"/>
          </m:rPr>
          <w:rPr>
            <w:rFonts w:ascii="Cambria Math" w:hAnsi="Cambria Math" w:cstheme="majorBidi"/>
            <w:sz w:val="24"/>
            <w:szCs w:val="24"/>
          </w:rPr>
          <m:t>p≈(0.8–1.2)D</m:t>
        </m:r>
      </m:oMath>
      <w:r w:rsidR="00B21DD0" w:rsidRPr="00842977">
        <w:rPr>
          <w:rFonts w:asciiTheme="majorBidi" w:hAnsiTheme="majorBidi" w:cstheme="majorBidi"/>
          <w:b/>
          <w:bCs/>
          <w:sz w:val="24"/>
          <w:szCs w:val="24"/>
        </w:rPr>
        <w:t xml:space="preserve"> :</w:t>
      </w:r>
      <w:r w:rsidRPr="00842977">
        <w:rPr>
          <w:rFonts w:asciiTheme="majorBidi" w:hAnsiTheme="majorBidi" w:cstheme="majorBidi"/>
          <w:b/>
          <w:bCs/>
          <w:sz w:val="24"/>
          <w:szCs w:val="24"/>
        </w:rPr>
        <w:t>(</w:t>
      </w:r>
      <w:proofErr w:type="spellStart"/>
      <w:r w:rsidRPr="00842977">
        <w:rPr>
          <w:rFonts w:asciiTheme="majorBidi" w:hAnsiTheme="majorBidi" w:cstheme="majorBidi"/>
          <w:b/>
          <w:bCs/>
          <w:sz w:val="24"/>
          <w:szCs w:val="24"/>
        </w:rPr>
        <w:t>Pitch,</w:t>
      </w:r>
      <w:r w:rsidR="00B21DD0" w:rsidRPr="00842977">
        <w:rPr>
          <w:rFonts w:asciiTheme="majorBidi" w:hAnsiTheme="majorBidi" w:cstheme="majorBidi"/>
          <w:b/>
          <w:bCs/>
          <w:sz w:val="24"/>
          <w:szCs w:val="24"/>
        </w:rPr>
        <w:t>p</w:t>
      </w:r>
      <w:proofErr w:type="spellEnd"/>
      <w:r w:rsidR="00B21DD0" w:rsidRPr="00842977">
        <w:rPr>
          <w:rFonts w:asciiTheme="majorBidi" w:hAnsiTheme="majorBidi" w:cstheme="majorBidi"/>
          <w:b/>
          <w:bCs/>
          <w:sz w:val="24"/>
          <w:szCs w:val="24"/>
        </w:rPr>
        <w:t>)</w:t>
      </w:r>
      <w:r w:rsidRPr="00842977">
        <w:rPr>
          <w:rFonts w:asciiTheme="majorBidi" w:hAnsiTheme="majorBidi" w:cstheme="majorBidi"/>
          <w:sz w:val="24"/>
          <w:szCs w:val="24"/>
        </w:rPr>
        <w:br/>
      </w:r>
    </w:p>
    <w:p w14:paraId="3A1880B3" w14:textId="7A19F078" w:rsidR="00424146" w:rsidRPr="00842977" w:rsidRDefault="00424146" w:rsidP="00B21DD0">
      <w:pPr>
        <w:bidi/>
        <w:ind w:left="360"/>
        <w:jc w:val="both"/>
        <w:rPr>
          <w:rFonts w:asciiTheme="majorBidi" w:hAnsiTheme="majorBidi" w:cstheme="majorBidi"/>
          <w:sz w:val="24"/>
          <w:szCs w:val="24"/>
        </w:rPr>
      </w:pPr>
      <w:r w:rsidRPr="00842977">
        <w:rPr>
          <w:rFonts w:asciiTheme="majorBidi" w:hAnsiTheme="majorBidi" w:cstheme="majorBidi"/>
          <w:sz w:val="24"/>
          <w:szCs w:val="24"/>
          <w:rtl/>
        </w:rPr>
        <w:t>تم اعتماد قيمة قريبة من القطر لضمان</w:t>
      </w:r>
      <w:r w:rsidRPr="00842977">
        <w:rPr>
          <w:rFonts w:asciiTheme="majorBidi" w:hAnsiTheme="majorBidi" w:cstheme="majorBidi"/>
          <w:sz w:val="24"/>
          <w:szCs w:val="24"/>
        </w:rPr>
        <w:t>:</w:t>
      </w:r>
    </w:p>
    <w:p w14:paraId="590E30E9"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تدفق منتظم</w:t>
      </w:r>
    </w:p>
    <w:p w14:paraId="10774B57"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تقليل القص المفرط للمادة</w:t>
      </w:r>
    </w:p>
    <w:p w14:paraId="273A7D5B" w14:textId="77777777" w:rsidR="00B21DD0" w:rsidRPr="00842977" w:rsidRDefault="00424146" w:rsidP="00E12B36">
      <w:pPr>
        <w:numPr>
          <w:ilvl w:val="0"/>
          <w:numId w:val="220"/>
        </w:numPr>
        <w:bidi/>
        <w:jc w:val="both"/>
        <w:rPr>
          <w:rFonts w:asciiTheme="majorBidi" w:hAnsiTheme="majorBidi" w:cstheme="majorBidi"/>
          <w:sz w:val="24"/>
          <w:szCs w:val="24"/>
        </w:rPr>
      </w:pPr>
      <w:r w:rsidRPr="00842977">
        <w:rPr>
          <w:rFonts w:asciiTheme="majorBidi" w:hAnsiTheme="majorBidi" w:cstheme="majorBidi"/>
          <w:b/>
          <w:bCs/>
          <w:sz w:val="24"/>
          <w:szCs w:val="24"/>
          <w:rtl/>
        </w:rPr>
        <w:t>سماكة الريشة</w:t>
      </w:r>
      <w:r w:rsidRPr="00842977">
        <w:rPr>
          <w:rFonts w:asciiTheme="majorBidi" w:hAnsiTheme="majorBidi" w:cstheme="majorBidi"/>
          <w:b/>
          <w:bCs/>
          <w:sz w:val="24"/>
          <w:szCs w:val="24"/>
        </w:rPr>
        <w:t>:</w:t>
      </w:r>
    </w:p>
    <w:p w14:paraId="4B920346" w14:textId="09E7CD7A" w:rsidR="00424146" w:rsidRPr="00842977" w:rsidRDefault="00424146" w:rsidP="00B21DD0">
      <w:pPr>
        <w:bidi/>
        <w:ind w:left="720"/>
        <w:jc w:val="both"/>
        <w:rPr>
          <w:rFonts w:asciiTheme="majorBidi" w:hAnsiTheme="majorBidi" w:cstheme="majorBidi"/>
          <w:sz w:val="24"/>
          <w:szCs w:val="24"/>
        </w:rPr>
      </w:pPr>
      <w:r w:rsidRPr="00842977">
        <w:rPr>
          <w:rFonts w:asciiTheme="majorBidi" w:hAnsiTheme="majorBidi" w:cstheme="majorBidi"/>
          <w:sz w:val="24"/>
          <w:szCs w:val="24"/>
          <w:rtl/>
        </w:rPr>
        <w:t>خاضعة لقيود</w:t>
      </w:r>
      <w:r w:rsidRPr="00842977">
        <w:rPr>
          <w:rFonts w:asciiTheme="majorBidi" w:hAnsiTheme="majorBidi" w:cstheme="majorBidi"/>
          <w:sz w:val="24"/>
          <w:szCs w:val="24"/>
        </w:rPr>
        <w:t>:</w:t>
      </w:r>
    </w:p>
    <w:p w14:paraId="3B9476E3"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مقاومة الإجهاد</w:t>
      </w:r>
    </w:p>
    <w:p w14:paraId="49A1AFDE"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سهولة التصنيع</w:t>
      </w:r>
    </w:p>
    <w:p w14:paraId="5AE4A379"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تقليل الوزن الدوراني</w:t>
      </w:r>
    </w:p>
    <w:p w14:paraId="10605245" w14:textId="77777777" w:rsidR="00424146" w:rsidRPr="00842977" w:rsidRDefault="00424146" w:rsidP="00424146">
      <w:pPr>
        <w:bidi/>
        <w:jc w:val="both"/>
        <w:rPr>
          <w:rFonts w:asciiTheme="majorBidi" w:hAnsiTheme="majorBidi" w:cstheme="majorBidi"/>
          <w:sz w:val="24"/>
          <w:szCs w:val="24"/>
        </w:rPr>
      </w:pPr>
      <w:r w:rsidRPr="00842977">
        <w:rPr>
          <w:rFonts w:ascii="Segoe UI Emoji" w:hAnsi="Segoe UI Emoji" w:cs="Segoe UI Emoji"/>
          <w:sz w:val="24"/>
          <w:szCs w:val="24"/>
        </w:rPr>
        <w:lastRenderedPageBreak/>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5A40D777" w14:textId="77777777" w:rsidR="00424146" w:rsidRPr="00842977" w:rsidRDefault="00424146" w:rsidP="00E12B36">
      <w:pPr>
        <w:numPr>
          <w:ilvl w:val="0"/>
          <w:numId w:val="221"/>
        </w:numPr>
        <w:bidi/>
        <w:jc w:val="both"/>
        <w:rPr>
          <w:rFonts w:asciiTheme="majorBidi" w:hAnsiTheme="majorBidi" w:cstheme="majorBidi"/>
          <w:sz w:val="24"/>
          <w:szCs w:val="24"/>
        </w:rPr>
      </w:pPr>
      <w:r w:rsidRPr="00842977">
        <w:rPr>
          <w:rFonts w:asciiTheme="majorBidi" w:hAnsiTheme="majorBidi" w:cstheme="majorBidi"/>
          <w:sz w:val="24"/>
          <w:szCs w:val="24"/>
        </w:rPr>
        <w:t xml:space="preserve">CEMA, </w:t>
      </w:r>
      <w:r w:rsidRPr="00842977">
        <w:rPr>
          <w:rFonts w:asciiTheme="majorBidi" w:hAnsiTheme="majorBidi" w:cstheme="majorBidi"/>
          <w:i/>
          <w:iCs/>
          <w:sz w:val="24"/>
          <w:szCs w:val="24"/>
        </w:rPr>
        <w:t>Screw Conveyor Engineering Guide</w:t>
      </w:r>
    </w:p>
    <w:p w14:paraId="0496C521" w14:textId="77777777" w:rsidR="00424146" w:rsidRPr="00842977" w:rsidRDefault="00424146" w:rsidP="00E12B36">
      <w:pPr>
        <w:numPr>
          <w:ilvl w:val="0"/>
          <w:numId w:val="221"/>
        </w:numPr>
        <w:bidi/>
        <w:jc w:val="both"/>
        <w:rPr>
          <w:rFonts w:asciiTheme="majorBidi" w:hAnsiTheme="majorBidi" w:cstheme="majorBidi"/>
          <w:sz w:val="24"/>
          <w:szCs w:val="24"/>
        </w:rPr>
      </w:pPr>
      <w:r w:rsidRPr="00842977">
        <w:rPr>
          <w:rFonts w:asciiTheme="majorBidi" w:hAnsiTheme="majorBidi" w:cstheme="majorBidi"/>
          <w:sz w:val="24"/>
          <w:szCs w:val="24"/>
        </w:rPr>
        <w:t>ISO 7119 – Screw conveyors for bulk materials</w:t>
      </w:r>
    </w:p>
    <w:p w14:paraId="27152EC0" w14:textId="5A19EC9F" w:rsidR="00424146" w:rsidRPr="00842977" w:rsidRDefault="00424146" w:rsidP="00424146">
      <w:pPr>
        <w:bidi/>
        <w:jc w:val="both"/>
        <w:rPr>
          <w:rFonts w:asciiTheme="majorBidi" w:hAnsiTheme="majorBidi" w:cstheme="majorBidi"/>
          <w:sz w:val="24"/>
          <w:szCs w:val="24"/>
        </w:rPr>
      </w:pPr>
    </w:p>
    <w:p w14:paraId="72AF3238"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ثانيًا: قيود الصحن الدوار</w:t>
      </w:r>
      <w:r w:rsidRPr="00842977">
        <w:rPr>
          <w:rFonts w:asciiTheme="majorBidi" w:hAnsiTheme="majorBidi" w:cstheme="majorBidi"/>
          <w:b/>
          <w:bCs/>
          <w:sz w:val="24"/>
          <w:szCs w:val="24"/>
        </w:rPr>
        <w:t xml:space="preserve"> (Rotary Plate)</w:t>
      </w:r>
    </w:p>
    <w:p w14:paraId="46269092" w14:textId="0E5FA348" w:rsidR="00424146" w:rsidRPr="00842977" w:rsidRDefault="00424146" w:rsidP="00E12B36">
      <w:pPr>
        <w:numPr>
          <w:ilvl w:val="0"/>
          <w:numId w:val="222"/>
        </w:numPr>
        <w:bidi/>
        <w:jc w:val="both"/>
        <w:rPr>
          <w:rFonts w:asciiTheme="majorBidi" w:hAnsiTheme="majorBidi" w:cstheme="majorBidi"/>
          <w:sz w:val="24"/>
          <w:szCs w:val="24"/>
        </w:rPr>
      </w:pPr>
      <w:r w:rsidRPr="00842977">
        <w:rPr>
          <w:rFonts w:asciiTheme="majorBidi" w:hAnsiTheme="majorBidi" w:cstheme="majorBidi"/>
          <w:b/>
          <w:bCs/>
          <w:sz w:val="24"/>
          <w:szCs w:val="24"/>
          <w:rtl/>
        </w:rPr>
        <w:t>قطر الصحن الداخلي</w:t>
      </w:r>
      <w:r w:rsidRPr="00842977">
        <w:rPr>
          <w:rFonts w:asciiTheme="majorBidi" w:hAnsiTheme="majorBidi" w:cstheme="majorBidi"/>
          <w:sz w:val="24"/>
          <w:szCs w:val="24"/>
        </w:rPr>
        <w:t xml:space="preserve"> 80 mm</w:t>
      </w:r>
      <w:r w:rsidR="00B21DD0" w:rsidRPr="00842977">
        <w:rPr>
          <w:rFonts w:asciiTheme="majorBidi" w:hAnsiTheme="majorBidi" w:cstheme="majorBidi"/>
          <w:sz w:val="24"/>
          <w:szCs w:val="24"/>
        </w:rPr>
        <w:t xml:space="preserve"> :</w:t>
      </w:r>
    </w:p>
    <w:p w14:paraId="5084FF30" w14:textId="670F6DDF" w:rsidR="00424146" w:rsidRPr="00842977" w:rsidRDefault="00424146" w:rsidP="00E12B36">
      <w:pPr>
        <w:numPr>
          <w:ilvl w:val="0"/>
          <w:numId w:val="222"/>
        </w:numPr>
        <w:bidi/>
        <w:jc w:val="both"/>
        <w:rPr>
          <w:rFonts w:asciiTheme="majorBidi" w:hAnsiTheme="majorBidi" w:cstheme="majorBidi"/>
          <w:sz w:val="24"/>
          <w:szCs w:val="24"/>
        </w:rPr>
      </w:pPr>
      <w:r w:rsidRPr="00842977">
        <w:rPr>
          <w:rFonts w:asciiTheme="majorBidi" w:hAnsiTheme="majorBidi" w:cstheme="majorBidi"/>
          <w:b/>
          <w:bCs/>
          <w:sz w:val="24"/>
          <w:szCs w:val="24"/>
          <w:rtl/>
        </w:rPr>
        <w:t>القطر الخارجي بعد الميلان</w:t>
      </w:r>
      <w:r w:rsidRPr="00842977">
        <w:rPr>
          <w:rFonts w:asciiTheme="majorBidi" w:hAnsiTheme="majorBidi" w:cstheme="majorBidi"/>
          <w:sz w:val="24"/>
          <w:szCs w:val="24"/>
        </w:rPr>
        <w:t xml:space="preserve">120 </w:t>
      </w:r>
      <w:proofErr w:type="spellStart"/>
      <w:r w:rsidRPr="00842977">
        <w:rPr>
          <w:rFonts w:asciiTheme="majorBidi" w:hAnsiTheme="majorBidi" w:cstheme="majorBidi"/>
          <w:sz w:val="24"/>
          <w:szCs w:val="24"/>
        </w:rPr>
        <w:t>mm</w:t>
      </w:r>
      <w:r w:rsidR="00B21DD0" w:rsidRPr="00842977">
        <w:rPr>
          <w:rFonts w:asciiTheme="majorBidi" w:hAnsiTheme="majorBidi" w:cstheme="majorBidi"/>
          <w:sz w:val="24"/>
          <w:szCs w:val="24"/>
        </w:rPr>
        <w:t>n</w:t>
      </w:r>
      <w:proofErr w:type="spellEnd"/>
      <w:r w:rsidR="00B21DD0" w:rsidRPr="00842977">
        <w:rPr>
          <w:rFonts w:asciiTheme="majorBidi" w:hAnsiTheme="majorBidi" w:cstheme="majorBidi"/>
          <w:sz w:val="24"/>
          <w:szCs w:val="24"/>
        </w:rPr>
        <w:t xml:space="preserve"> :</w:t>
      </w:r>
    </w:p>
    <w:p w14:paraId="193EBF96" w14:textId="65259148" w:rsidR="00424146" w:rsidRPr="00842977" w:rsidRDefault="00424146" w:rsidP="00E12B36">
      <w:pPr>
        <w:numPr>
          <w:ilvl w:val="0"/>
          <w:numId w:val="222"/>
        </w:numPr>
        <w:bidi/>
        <w:jc w:val="both"/>
        <w:rPr>
          <w:rFonts w:asciiTheme="majorBidi" w:hAnsiTheme="majorBidi" w:cstheme="majorBidi"/>
          <w:sz w:val="24"/>
          <w:szCs w:val="24"/>
        </w:rPr>
      </w:pPr>
      <w:r w:rsidRPr="00842977">
        <w:rPr>
          <w:rFonts w:asciiTheme="majorBidi" w:hAnsiTheme="majorBidi" w:cstheme="majorBidi"/>
          <w:b/>
          <w:bCs/>
          <w:sz w:val="24"/>
          <w:szCs w:val="24"/>
          <w:rtl/>
        </w:rPr>
        <w:t>زاوية الميل</w:t>
      </w:r>
      <w:r w:rsidRPr="00842977">
        <w:rPr>
          <w:rFonts w:asciiTheme="majorBidi" w:hAnsiTheme="majorBidi" w:cstheme="majorBidi"/>
          <w:sz w:val="24"/>
          <w:szCs w:val="24"/>
        </w:rPr>
        <w:t>60°</w:t>
      </w:r>
      <w:r w:rsidR="00B21DD0" w:rsidRPr="00842977">
        <w:rPr>
          <w:rFonts w:asciiTheme="majorBidi" w:hAnsiTheme="majorBidi" w:cstheme="majorBidi"/>
          <w:sz w:val="24"/>
          <w:szCs w:val="24"/>
        </w:rPr>
        <w:t xml:space="preserve"> :</w:t>
      </w:r>
    </w:p>
    <w:p w14:paraId="1748AD98" w14:textId="1388D30A" w:rsidR="00424146" w:rsidRPr="00842977" w:rsidRDefault="00424146" w:rsidP="00E12B36">
      <w:pPr>
        <w:numPr>
          <w:ilvl w:val="0"/>
          <w:numId w:val="222"/>
        </w:numPr>
        <w:bidi/>
        <w:jc w:val="both"/>
        <w:rPr>
          <w:rFonts w:asciiTheme="majorBidi" w:hAnsiTheme="majorBidi" w:cstheme="majorBidi"/>
          <w:sz w:val="24"/>
          <w:szCs w:val="24"/>
        </w:rPr>
      </w:pPr>
      <w:r w:rsidRPr="00842977">
        <w:rPr>
          <w:rFonts w:asciiTheme="majorBidi" w:hAnsiTheme="majorBidi" w:cstheme="majorBidi"/>
          <w:b/>
          <w:bCs/>
          <w:sz w:val="24"/>
          <w:szCs w:val="24"/>
          <w:rtl/>
        </w:rPr>
        <w:t>السماكة</w:t>
      </w:r>
      <w:r w:rsidRPr="00842977">
        <w:rPr>
          <w:rFonts w:asciiTheme="majorBidi" w:hAnsiTheme="majorBidi" w:cstheme="majorBidi"/>
          <w:sz w:val="24"/>
          <w:szCs w:val="24"/>
        </w:rPr>
        <w:t xml:space="preserve"> 3 mm</w:t>
      </w:r>
      <w:r w:rsidR="00B21DD0" w:rsidRPr="00842977">
        <w:rPr>
          <w:rFonts w:asciiTheme="majorBidi" w:hAnsiTheme="majorBidi" w:cstheme="majorBidi"/>
          <w:sz w:val="24"/>
          <w:szCs w:val="24"/>
        </w:rPr>
        <w:t xml:space="preserve"> :</w:t>
      </w:r>
    </w:p>
    <w:p w14:paraId="5A385A5D" w14:textId="77777777" w:rsidR="00424146" w:rsidRPr="00842977" w:rsidRDefault="00424146" w:rsidP="00424146">
      <w:pPr>
        <w:bidi/>
        <w:jc w:val="both"/>
        <w:rPr>
          <w:rFonts w:asciiTheme="majorBidi" w:hAnsiTheme="majorBidi" w:cstheme="majorBidi"/>
          <w:sz w:val="24"/>
          <w:szCs w:val="24"/>
        </w:rPr>
      </w:pPr>
      <w:r w:rsidRPr="00842977">
        <w:rPr>
          <w:rFonts w:asciiTheme="majorBidi" w:hAnsiTheme="majorBidi" w:cstheme="majorBidi"/>
          <w:sz w:val="24"/>
          <w:szCs w:val="24"/>
          <w:rtl/>
        </w:rPr>
        <w:t>هذه القيود فُرضت لتحقيق</w:t>
      </w:r>
      <w:r w:rsidRPr="00842977">
        <w:rPr>
          <w:rFonts w:asciiTheme="majorBidi" w:hAnsiTheme="majorBidi" w:cstheme="majorBidi"/>
          <w:sz w:val="24"/>
          <w:szCs w:val="24"/>
        </w:rPr>
        <w:t>:</w:t>
      </w:r>
    </w:p>
    <w:p w14:paraId="3EEF79D4" w14:textId="77777777" w:rsidR="00424146" w:rsidRPr="00842977" w:rsidRDefault="00424146" w:rsidP="00E12B36">
      <w:pPr>
        <w:numPr>
          <w:ilvl w:val="0"/>
          <w:numId w:val="223"/>
        </w:numPr>
        <w:bidi/>
        <w:jc w:val="both"/>
        <w:rPr>
          <w:rFonts w:asciiTheme="majorBidi" w:hAnsiTheme="majorBidi" w:cstheme="majorBidi"/>
          <w:sz w:val="24"/>
          <w:szCs w:val="24"/>
        </w:rPr>
      </w:pPr>
      <w:r w:rsidRPr="00842977">
        <w:rPr>
          <w:rFonts w:asciiTheme="majorBidi" w:hAnsiTheme="majorBidi" w:cstheme="majorBidi"/>
          <w:sz w:val="24"/>
          <w:szCs w:val="24"/>
          <w:rtl/>
        </w:rPr>
        <w:t>احتجاز المادة أثناء التوقف</w:t>
      </w:r>
    </w:p>
    <w:p w14:paraId="04217DE8" w14:textId="77777777" w:rsidR="00424146" w:rsidRPr="00842977" w:rsidRDefault="00424146" w:rsidP="00E12B36">
      <w:pPr>
        <w:numPr>
          <w:ilvl w:val="0"/>
          <w:numId w:val="223"/>
        </w:numPr>
        <w:bidi/>
        <w:jc w:val="both"/>
        <w:rPr>
          <w:rFonts w:asciiTheme="majorBidi" w:hAnsiTheme="majorBidi" w:cstheme="majorBidi"/>
          <w:sz w:val="24"/>
          <w:szCs w:val="24"/>
        </w:rPr>
      </w:pPr>
      <w:r w:rsidRPr="00842977">
        <w:rPr>
          <w:rFonts w:asciiTheme="majorBidi" w:hAnsiTheme="majorBidi" w:cstheme="majorBidi"/>
          <w:sz w:val="24"/>
          <w:szCs w:val="24"/>
          <w:rtl/>
        </w:rPr>
        <w:t>تقليل التدفق الحر</w:t>
      </w:r>
      <w:r w:rsidRPr="00842977">
        <w:rPr>
          <w:rFonts w:asciiTheme="majorBidi" w:hAnsiTheme="majorBidi" w:cstheme="majorBidi"/>
          <w:sz w:val="24"/>
          <w:szCs w:val="24"/>
        </w:rPr>
        <w:t xml:space="preserve"> (Free Flow)</w:t>
      </w:r>
    </w:p>
    <w:p w14:paraId="13E7D020" w14:textId="77777777" w:rsidR="00424146" w:rsidRPr="00842977" w:rsidRDefault="00424146" w:rsidP="00E12B36">
      <w:pPr>
        <w:numPr>
          <w:ilvl w:val="0"/>
          <w:numId w:val="223"/>
        </w:numPr>
        <w:bidi/>
        <w:jc w:val="both"/>
        <w:rPr>
          <w:rFonts w:asciiTheme="majorBidi" w:hAnsiTheme="majorBidi" w:cstheme="majorBidi"/>
          <w:sz w:val="24"/>
          <w:szCs w:val="24"/>
        </w:rPr>
      </w:pPr>
      <w:r w:rsidRPr="00842977">
        <w:rPr>
          <w:rFonts w:asciiTheme="majorBidi" w:hAnsiTheme="majorBidi" w:cstheme="majorBidi"/>
          <w:sz w:val="24"/>
          <w:szCs w:val="24"/>
          <w:rtl/>
        </w:rPr>
        <w:t>التزامن الكامل مع دوران اللولب</w:t>
      </w:r>
    </w:p>
    <w:p w14:paraId="3F2820DC" w14:textId="708FDCE3" w:rsidR="00424146" w:rsidRPr="00842977" w:rsidRDefault="00424146" w:rsidP="00424146">
      <w:pPr>
        <w:bidi/>
        <w:jc w:val="both"/>
        <w:rPr>
          <w:rFonts w:asciiTheme="majorBidi" w:hAnsiTheme="majorBidi" w:cstheme="majorBidi"/>
          <w:sz w:val="24"/>
          <w:szCs w:val="24"/>
        </w:rPr>
      </w:pPr>
    </w:p>
    <w:p w14:paraId="01816B79"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ثالثًا: قيود العمود</w:t>
      </w:r>
      <w:r w:rsidRPr="00842977">
        <w:rPr>
          <w:rFonts w:asciiTheme="majorBidi" w:hAnsiTheme="majorBidi" w:cstheme="majorBidi"/>
          <w:b/>
          <w:bCs/>
          <w:sz w:val="24"/>
          <w:szCs w:val="24"/>
        </w:rPr>
        <w:t xml:space="preserve"> (Auger Shaft)</w:t>
      </w:r>
    </w:p>
    <w:p w14:paraId="5D04A260" w14:textId="77777777" w:rsidR="00424146" w:rsidRPr="00842977" w:rsidRDefault="00424146" w:rsidP="00E12B36">
      <w:pPr>
        <w:numPr>
          <w:ilvl w:val="0"/>
          <w:numId w:val="224"/>
        </w:numPr>
        <w:bidi/>
        <w:jc w:val="both"/>
        <w:rPr>
          <w:rFonts w:asciiTheme="majorBidi" w:hAnsiTheme="majorBidi" w:cstheme="majorBidi"/>
          <w:sz w:val="24"/>
          <w:szCs w:val="24"/>
        </w:rPr>
      </w:pPr>
      <w:r w:rsidRPr="00842977">
        <w:rPr>
          <w:rFonts w:asciiTheme="majorBidi" w:hAnsiTheme="majorBidi" w:cstheme="majorBidi"/>
          <w:sz w:val="24"/>
          <w:szCs w:val="24"/>
          <w:rtl/>
        </w:rPr>
        <w:t>القطر الأدنى خاضع لـ</w:t>
      </w:r>
      <w:r w:rsidRPr="00842977">
        <w:rPr>
          <w:rFonts w:asciiTheme="majorBidi" w:hAnsiTheme="majorBidi" w:cstheme="majorBidi"/>
          <w:sz w:val="24"/>
          <w:szCs w:val="24"/>
        </w:rPr>
        <w:t>:</w:t>
      </w:r>
    </w:p>
    <w:p w14:paraId="15D6172B" w14:textId="77777777" w:rsidR="00424146" w:rsidRPr="00842977" w:rsidRDefault="00424146" w:rsidP="00E12B36">
      <w:pPr>
        <w:numPr>
          <w:ilvl w:val="1"/>
          <w:numId w:val="224"/>
        </w:numPr>
        <w:bidi/>
        <w:jc w:val="both"/>
        <w:rPr>
          <w:rFonts w:asciiTheme="majorBidi" w:hAnsiTheme="majorBidi" w:cstheme="majorBidi"/>
          <w:sz w:val="24"/>
          <w:szCs w:val="24"/>
        </w:rPr>
      </w:pPr>
      <w:r w:rsidRPr="00842977">
        <w:rPr>
          <w:rFonts w:asciiTheme="majorBidi" w:hAnsiTheme="majorBidi" w:cstheme="majorBidi"/>
          <w:sz w:val="24"/>
          <w:szCs w:val="24"/>
          <w:rtl/>
        </w:rPr>
        <w:t>إجهاد الالتواء</w:t>
      </w:r>
    </w:p>
    <w:p w14:paraId="514386D7" w14:textId="77777777" w:rsidR="00424146" w:rsidRPr="00842977" w:rsidRDefault="00424146" w:rsidP="00E12B36">
      <w:pPr>
        <w:numPr>
          <w:ilvl w:val="1"/>
          <w:numId w:val="224"/>
        </w:numPr>
        <w:bidi/>
        <w:jc w:val="both"/>
        <w:rPr>
          <w:rFonts w:asciiTheme="majorBidi" w:hAnsiTheme="majorBidi" w:cstheme="majorBidi"/>
          <w:sz w:val="24"/>
          <w:szCs w:val="24"/>
        </w:rPr>
      </w:pPr>
      <w:r w:rsidRPr="00842977">
        <w:rPr>
          <w:rFonts w:asciiTheme="majorBidi" w:hAnsiTheme="majorBidi" w:cstheme="majorBidi"/>
          <w:sz w:val="24"/>
          <w:szCs w:val="24"/>
          <w:rtl/>
        </w:rPr>
        <w:t>إجهاد الانحناء</w:t>
      </w:r>
    </w:p>
    <w:p w14:paraId="2698C51E" w14:textId="77777777" w:rsidR="00424146" w:rsidRPr="00842977" w:rsidRDefault="00424146" w:rsidP="00E12B36">
      <w:pPr>
        <w:numPr>
          <w:ilvl w:val="1"/>
          <w:numId w:val="224"/>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توافقه مع </w:t>
      </w:r>
      <w:proofErr w:type="spellStart"/>
      <w:r w:rsidRPr="00842977">
        <w:rPr>
          <w:rFonts w:asciiTheme="majorBidi" w:hAnsiTheme="majorBidi" w:cstheme="majorBidi"/>
          <w:sz w:val="24"/>
          <w:szCs w:val="24"/>
          <w:rtl/>
        </w:rPr>
        <w:t>الكوبلينج</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والجيربوكس</w:t>
      </w:r>
      <w:proofErr w:type="spellEnd"/>
    </w:p>
    <w:p w14:paraId="4DCECFA9" w14:textId="6373E7C8" w:rsidR="00424146" w:rsidRPr="00842977" w:rsidRDefault="00424146" w:rsidP="00424146">
      <w:pPr>
        <w:bidi/>
        <w:jc w:val="both"/>
        <w:rPr>
          <w:rFonts w:asciiTheme="majorBidi" w:hAnsiTheme="majorBidi" w:cstheme="majorBidi"/>
          <w:sz w:val="24"/>
          <w:szCs w:val="24"/>
        </w:rPr>
      </w:pPr>
    </w:p>
    <w:p w14:paraId="12017657"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الأهمية الهندسية</w:t>
      </w:r>
    </w:p>
    <w:p w14:paraId="5D25A951" w14:textId="77777777" w:rsidR="00424146" w:rsidRPr="00842977" w:rsidRDefault="00424146" w:rsidP="00424146">
      <w:pPr>
        <w:bidi/>
        <w:jc w:val="both"/>
        <w:rPr>
          <w:rFonts w:asciiTheme="majorBidi" w:hAnsiTheme="majorBidi" w:cstheme="majorBidi"/>
          <w:sz w:val="24"/>
          <w:szCs w:val="24"/>
        </w:rPr>
      </w:pPr>
      <w:r w:rsidRPr="00842977">
        <w:rPr>
          <w:rFonts w:asciiTheme="majorBidi" w:hAnsiTheme="majorBidi" w:cstheme="majorBidi"/>
          <w:sz w:val="24"/>
          <w:szCs w:val="24"/>
          <w:rtl/>
        </w:rPr>
        <w:t>هذه القيود</w:t>
      </w:r>
      <w:r w:rsidRPr="00842977">
        <w:rPr>
          <w:rFonts w:asciiTheme="majorBidi" w:hAnsiTheme="majorBidi" w:cstheme="majorBidi"/>
          <w:sz w:val="24"/>
          <w:szCs w:val="24"/>
        </w:rPr>
        <w:t>:</w:t>
      </w:r>
    </w:p>
    <w:p w14:paraId="08DD6DBC" w14:textId="77777777" w:rsidR="00424146" w:rsidRPr="00842977" w:rsidRDefault="00424146" w:rsidP="00E12B36">
      <w:pPr>
        <w:numPr>
          <w:ilvl w:val="0"/>
          <w:numId w:val="225"/>
        </w:numPr>
        <w:bidi/>
        <w:jc w:val="both"/>
        <w:rPr>
          <w:rFonts w:asciiTheme="majorBidi" w:hAnsiTheme="majorBidi" w:cstheme="majorBidi"/>
          <w:sz w:val="24"/>
          <w:szCs w:val="24"/>
        </w:rPr>
      </w:pPr>
      <w:r w:rsidRPr="00842977">
        <w:rPr>
          <w:rFonts w:asciiTheme="majorBidi" w:hAnsiTheme="majorBidi" w:cstheme="majorBidi"/>
          <w:sz w:val="24"/>
          <w:szCs w:val="24"/>
          <w:rtl/>
        </w:rPr>
        <w:t>تمنع الحلول غير القابلة للتصنيع</w:t>
      </w:r>
    </w:p>
    <w:p w14:paraId="31C76897" w14:textId="77777777" w:rsidR="00424146" w:rsidRPr="00842977" w:rsidRDefault="00424146" w:rsidP="00E12B36">
      <w:pPr>
        <w:numPr>
          <w:ilvl w:val="0"/>
          <w:numId w:val="225"/>
        </w:numPr>
        <w:bidi/>
        <w:jc w:val="both"/>
        <w:rPr>
          <w:rFonts w:asciiTheme="majorBidi" w:hAnsiTheme="majorBidi" w:cstheme="majorBidi"/>
          <w:sz w:val="24"/>
          <w:szCs w:val="24"/>
        </w:rPr>
      </w:pPr>
      <w:r w:rsidRPr="00842977">
        <w:rPr>
          <w:rFonts w:asciiTheme="majorBidi" w:hAnsiTheme="majorBidi" w:cstheme="majorBidi"/>
          <w:sz w:val="24"/>
          <w:szCs w:val="24"/>
          <w:rtl/>
        </w:rPr>
        <w:t>تقلل عدد التكرارات التصميمية</w:t>
      </w:r>
    </w:p>
    <w:p w14:paraId="4A043189" w14:textId="77777777" w:rsidR="00424146" w:rsidRPr="00842977" w:rsidRDefault="00424146" w:rsidP="00E12B36">
      <w:pPr>
        <w:numPr>
          <w:ilvl w:val="0"/>
          <w:numId w:val="225"/>
        </w:numPr>
        <w:bidi/>
        <w:jc w:val="both"/>
        <w:rPr>
          <w:rFonts w:asciiTheme="majorBidi" w:hAnsiTheme="majorBidi" w:cstheme="majorBidi"/>
          <w:sz w:val="24"/>
          <w:szCs w:val="24"/>
        </w:rPr>
      </w:pPr>
      <w:r w:rsidRPr="00842977">
        <w:rPr>
          <w:rFonts w:asciiTheme="majorBidi" w:hAnsiTheme="majorBidi" w:cstheme="majorBidi"/>
          <w:sz w:val="24"/>
          <w:szCs w:val="24"/>
          <w:rtl/>
        </w:rPr>
        <w:t>تضمن قابلية التحليل العددي دون تبسيطات خاطئة</w:t>
      </w:r>
    </w:p>
    <w:p w14:paraId="1DED35F4" w14:textId="2BFB518A" w:rsidR="00424146" w:rsidRPr="00842977" w:rsidRDefault="00424146" w:rsidP="00424146">
      <w:pPr>
        <w:bidi/>
        <w:jc w:val="both"/>
        <w:rPr>
          <w:rFonts w:asciiTheme="majorBidi" w:hAnsiTheme="majorBidi" w:cstheme="majorBidi"/>
          <w:sz w:val="24"/>
          <w:szCs w:val="24"/>
        </w:rPr>
      </w:pPr>
    </w:p>
    <w:p w14:paraId="303B9BAC"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6.5 Safety Factors</w:t>
      </w:r>
    </w:p>
    <w:p w14:paraId="79CFDAA4"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معاملات الأمان المعتمدة</w:t>
      </w:r>
    </w:p>
    <w:p w14:paraId="3603B885"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تعريف معامل الأمان</w:t>
      </w:r>
    </w:p>
    <w:p w14:paraId="47CA925E" w14:textId="565097FF" w:rsidR="00424146" w:rsidRPr="00842977" w:rsidRDefault="00424146" w:rsidP="00424146">
      <w:pPr>
        <w:bidi/>
        <w:jc w:val="both"/>
        <w:rPr>
          <w:rFonts w:asciiTheme="majorBidi" w:hAnsiTheme="majorBidi" w:cstheme="majorBidi"/>
          <w:sz w:val="24"/>
          <w:szCs w:val="24"/>
        </w:rPr>
      </w:pPr>
      <w:r w:rsidRPr="00842977">
        <w:rPr>
          <w:rFonts w:asciiTheme="majorBidi" w:hAnsiTheme="majorBidi" w:cstheme="majorBidi"/>
          <w:sz w:val="24"/>
          <w:szCs w:val="24"/>
          <w:rtl/>
        </w:rPr>
        <w:t>معامل الأمان</w:t>
      </w:r>
      <w:r w:rsidRPr="00842977">
        <w:rPr>
          <w:rFonts w:asciiTheme="majorBidi" w:hAnsiTheme="majorBidi" w:cstheme="majorBidi"/>
          <w:sz w:val="24"/>
          <w:szCs w:val="24"/>
        </w:rPr>
        <w:t xml:space="preserve"> (Safety Factor, SF) </w:t>
      </w:r>
      <w:r w:rsidRPr="00842977">
        <w:rPr>
          <w:rFonts w:asciiTheme="majorBidi" w:hAnsiTheme="majorBidi" w:cstheme="majorBidi"/>
          <w:sz w:val="24"/>
          <w:szCs w:val="24"/>
          <w:rtl/>
        </w:rPr>
        <w:t>هو نسبة</w:t>
      </w:r>
      <w:r w:rsidRPr="00842977">
        <w:rPr>
          <w:rFonts w:asciiTheme="majorBidi" w:hAnsiTheme="majorBidi" w:cstheme="majorBidi"/>
          <w:sz w:val="24"/>
          <w:szCs w:val="24"/>
        </w:rPr>
        <w:t>:</w:t>
      </w:r>
    </w:p>
    <w:p w14:paraId="77BD15D4" w14:textId="77777777" w:rsidR="00B21DD0" w:rsidRPr="00842977" w:rsidRDefault="00B21DD0" w:rsidP="00B21DD0">
      <w:pPr>
        <w:bidi/>
        <w:jc w:val="both"/>
        <w:rPr>
          <w:rFonts w:asciiTheme="majorBidi" w:hAnsiTheme="majorBidi" w:cstheme="majorBidi"/>
          <w:sz w:val="24"/>
          <w:szCs w:val="24"/>
        </w:rPr>
      </w:pPr>
      <m:oMathPara>
        <m:oMath>
          <m:r>
            <w:rPr>
              <w:rFonts w:ascii="Cambria Math" w:hAnsi="Cambria Math" w:cstheme="majorBidi"/>
              <w:sz w:val="24"/>
              <w:szCs w:val="24"/>
            </w:rPr>
            <m:t>SF=</m:t>
          </m:r>
          <m:f>
            <m:fPr>
              <m:ctrlPr>
                <w:rPr>
                  <w:rFonts w:ascii="Cambria Math" w:hAnsi="Cambria Math" w:cstheme="majorBidi"/>
                  <w:i/>
                  <w:iCs/>
                  <w:sz w:val="24"/>
                  <w:szCs w:val="24"/>
                </w:rPr>
              </m:ctrlPr>
            </m:fPr>
            <m:num>
              <m:r>
                <w:rPr>
                  <w:rFonts w:ascii="Cambria Math" w:hAnsi="Cambria Math" w:cstheme="majorBidi"/>
                  <w:sz w:val="24"/>
                  <w:szCs w:val="24"/>
                </w:rPr>
                <m:t>Capacity</m:t>
              </m:r>
              <m:ctrlPr>
                <w:rPr>
                  <w:rFonts w:ascii="Cambria Math" w:hAnsi="Cambria Math" w:cstheme="majorBidi"/>
                  <w:i/>
                  <w:sz w:val="24"/>
                  <w:szCs w:val="24"/>
                </w:rPr>
              </m:ctrlPr>
            </m:num>
            <m:den>
              <m:r>
                <w:rPr>
                  <w:rFonts w:ascii="Cambria Math" w:hAnsi="Cambria Math" w:cstheme="majorBidi"/>
                  <w:sz w:val="24"/>
                  <w:szCs w:val="24"/>
                </w:rPr>
                <m:t>Applied Load</m:t>
              </m:r>
            </m:den>
          </m:f>
        </m:oMath>
      </m:oMathPara>
    </w:p>
    <w:p w14:paraId="02796EB5" w14:textId="7C558430" w:rsidR="00424146" w:rsidRPr="00842977" w:rsidRDefault="00B21DD0" w:rsidP="00B21DD0">
      <w:pPr>
        <w:bidi/>
        <w:jc w:val="both"/>
        <w:rPr>
          <w:rFonts w:asciiTheme="majorBidi" w:hAnsiTheme="majorBidi" w:cstheme="majorBidi"/>
          <w:sz w:val="24"/>
          <w:szCs w:val="24"/>
        </w:rPr>
      </w:pPr>
      <m:oMathPara>
        <m:oMath>
          <m:r>
            <w:rPr>
              <w:rFonts w:ascii="Cambria Math" w:hAnsi="Cambria Math" w:cstheme="majorBidi"/>
              <w:sz w:val="24"/>
              <w:szCs w:val="24"/>
            </w:rPr>
            <m:t>​</m:t>
          </m:r>
        </m:oMath>
      </m:oMathPara>
    </w:p>
    <w:p w14:paraId="415E0800" w14:textId="2F93DB4B" w:rsidR="00424146" w:rsidRPr="00842977" w:rsidRDefault="00424146" w:rsidP="00424146">
      <w:pPr>
        <w:bidi/>
        <w:jc w:val="both"/>
        <w:rPr>
          <w:rFonts w:asciiTheme="majorBidi" w:hAnsiTheme="majorBidi" w:cstheme="majorBidi"/>
          <w:sz w:val="24"/>
          <w:szCs w:val="24"/>
        </w:rPr>
      </w:pPr>
    </w:p>
    <w:p w14:paraId="4F65B866"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معاملات الأمان المستخدمة في المشروع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2108"/>
      </w:tblGrid>
      <w:tr w:rsidR="00424146" w:rsidRPr="00842977" w14:paraId="1B3F8341" w14:textId="77777777" w:rsidTr="00B21DD0">
        <w:trPr>
          <w:tblHeader/>
          <w:tblCellSpacing w:w="15" w:type="dxa"/>
        </w:trPr>
        <w:tc>
          <w:tcPr>
            <w:tcW w:w="0" w:type="auto"/>
            <w:vAlign w:val="center"/>
            <w:hideMark/>
          </w:tcPr>
          <w:p w14:paraId="0C5FF713" w14:textId="77777777" w:rsidR="00424146" w:rsidRPr="00842977" w:rsidRDefault="00424146" w:rsidP="00B21DD0">
            <w:pPr>
              <w:jc w:val="both"/>
              <w:rPr>
                <w:rFonts w:asciiTheme="majorBidi" w:hAnsiTheme="majorBidi" w:cstheme="majorBidi"/>
                <w:b/>
                <w:bCs/>
                <w:sz w:val="24"/>
                <w:szCs w:val="24"/>
              </w:rPr>
            </w:pPr>
            <w:r w:rsidRPr="00842977">
              <w:rPr>
                <w:rFonts w:asciiTheme="majorBidi" w:hAnsiTheme="majorBidi" w:cstheme="majorBidi"/>
                <w:b/>
                <w:bCs/>
                <w:sz w:val="24"/>
                <w:szCs w:val="24"/>
                <w:rtl/>
              </w:rPr>
              <w:t>البند</w:t>
            </w:r>
          </w:p>
        </w:tc>
        <w:tc>
          <w:tcPr>
            <w:tcW w:w="2063" w:type="dxa"/>
            <w:vAlign w:val="center"/>
            <w:hideMark/>
          </w:tcPr>
          <w:p w14:paraId="58965B75" w14:textId="77777777" w:rsidR="00424146" w:rsidRPr="00842977" w:rsidRDefault="00424146" w:rsidP="00B21DD0">
            <w:pPr>
              <w:jc w:val="both"/>
              <w:rPr>
                <w:rFonts w:asciiTheme="majorBidi" w:hAnsiTheme="majorBidi" w:cstheme="majorBidi"/>
                <w:b/>
                <w:bCs/>
                <w:sz w:val="24"/>
                <w:szCs w:val="24"/>
              </w:rPr>
            </w:pPr>
            <w:r w:rsidRPr="00842977">
              <w:rPr>
                <w:rFonts w:asciiTheme="majorBidi" w:hAnsiTheme="majorBidi" w:cstheme="majorBidi"/>
                <w:b/>
                <w:bCs/>
                <w:sz w:val="24"/>
                <w:szCs w:val="24"/>
                <w:rtl/>
              </w:rPr>
              <w:t>معامل الأمان</w:t>
            </w:r>
          </w:p>
        </w:tc>
      </w:tr>
      <w:tr w:rsidR="00424146" w:rsidRPr="00842977" w14:paraId="0EBE12C9" w14:textId="77777777" w:rsidTr="00B21DD0">
        <w:trPr>
          <w:tblCellSpacing w:w="15" w:type="dxa"/>
        </w:trPr>
        <w:tc>
          <w:tcPr>
            <w:tcW w:w="0" w:type="auto"/>
            <w:vAlign w:val="center"/>
            <w:hideMark/>
          </w:tcPr>
          <w:p w14:paraId="6E9B0FBB"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العزوم التصميمية</w:t>
            </w:r>
          </w:p>
        </w:tc>
        <w:tc>
          <w:tcPr>
            <w:tcW w:w="2063" w:type="dxa"/>
            <w:vAlign w:val="center"/>
            <w:hideMark/>
          </w:tcPr>
          <w:p w14:paraId="4DB75ED6"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2.0 – 3.0</w:t>
            </w:r>
          </w:p>
        </w:tc>
      </w:tr>
      <w:tr w:rsidR="00424146" w:rsidRPr="00842977" w14:paraId="4C33FEC1" w14:textId="77777777" w:rsidTr="00B21DD0">
        <w:trPr>
          <w:tblCellSpacing w:w="15" w:type="dxa"/>
        </w:trPr>
        <w:tc>
          <w:tcPr>
            <w:tcW w:w="0" w:type="auto"/>
            <w:vAlign w:val="center"/>
            <w:hideMark/>
          </w:tcPr>
          <w:p w14:paraId="2CE350BC"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الإجهادات الإنشائية</w:t>
            </w:r>
          </w:p>
        </w:tc>
        <w:tc>
          <w:tcPr>
            <w:tcW w:w="2063" w:type="dxa"/>
            <w:vAlign w:val="center"/>
            <w:hideMark/>
          </w:tcPr>
          <w:p w14:paraId="279CFA1D"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 2.0</w:t>
            </w:r>
          </w:p>
        </w:tc>
      </w:tr>
      <w:tr w:rsidR="00424146" w:rsidRPr="00842977" w14:paraId="1A60D246" w14:textId="77777777" w:rsidTr="00B21DD0">
        <w:trPr>
          <w:tblCellSpacing w:w="15" w:type="dxa"/>
        </w:trPr>
        <w:tc>
          <w:tcPr>
            <w:tcW w:w="0" w:type="auto"/>
            <w:vAlign w:val="center"/>
            <w:hideMark/>
          </w:tcPr>
          <w:p w14:paraId="01C11240"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المحامل</w:t>
            </w:r>
          </w:p>
        </w:tc>
        <w:tc>
          <w:tcPr>
            <w:tcW w:w="2063" w:type="dxa"/>
            <w:vAlign w:val="center"/>
            <w:hideMark/>
          </w:tcPr>
          <w:p w14:paraId="66E5D672"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 3.0</w:t>
            </w:r>
          </w:p>
        </w:tc>
      </w:tr>
      <w:tr w:rsidR="00424146" w:rsidRPr="00842977" w14:paraId="55B22678" w14:textId="77777777" w:rsidTr="00B21DD0">
        <w:trPr>
          <w:tblCellSpacing w:w="15" w:type="dxa"/>
        </w:trPr>
        <w:tc>
          <w:tcPr>
            <w:tcW w:w="0" w:type="auto"/>
            <w:vAlign w:val="center"/>
            <w:hideMark/>
          </w:tcPr>
          <w:p w14:paraId="0F6F7F68" w14:textId="77777777" w:rsidR="00424146" w:rsidRPr="00842977" w:rsidRDefault="00424146" w:rsidP="00B21DD0">
            <w:pPr>
              <w:jc w:val="both"/>
              <w:rPr>
                <w:rFonts w:asciiTheme="majorBidi" w:hAnsiTheme="majorBidi" w:cstheme="majorBidi"/>
                <w:sz w:val="24"/>
                <w:szCs w:val="24"/>
              </w:rPr>
            </w:pPr>
            <w:proofErr w:type="spellStart"/>
            <w:r w:rsidRPr="00842977">
              <w:rPr>
                <w:rFonts w:asciiTheme="majorBidi" w:hAnsiTheme="majorBidi" w:cstheme="majorBidi"/>
                <w:sz w:val="24"/>
                <w:szCs w:val="24"/>
                <w:rtl/>
              </w:rPr>
              <w:t>الجيربوكس</w:t>
            </w:r>
            <w:proofErr w:type="spellEnd"/>
          </w:p>
        </w:tc>
        <w:tc>
          <w:tcPr>
            <w:tcW w:w="2063" w:type="dxa"/>
            <w:vAlign w:val="center"/>
            <w:hideMark/>
          </w:tcPr>
          <w:p w14:paraId="43776032"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حسب الشركة المصنعة</w:t>
            </w:r>
          </w:p>
        </w:tc>
      </w:tr>
      <w:tr w:rsidR="00424146" w:rsidRPr="00842977" w14:paraId="6F7ACC2B" w14:textId="77777777" w:rsidTr="00B21DD0">
        <w:trPr>
          <w:tblCellSpacing w:w="15" w:type="dxa"/>
        </w:trPr>
        <w:tc>
          <w:tcPr>
            <w:tcW w:w="0" w:type="auto"/>
            <w:vAlign w:val="center"/>
            <w:hideMark/>
          </w:tcPr>
          <w:p w14:paraId="2E7AAE4C"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lastRenderedPageBreak/>
              <w:t>السيرفو موتور</w:t>
            </w:r>
          </w:p>
        </w:tc>
        <w:tc>
          <w:tcPr>
            <w:tcW w:w="2063" w:type="dxa"/>
            <w:vAlign w:val="center"/>
            <w:hideMark/>
          </w:tcPr>
          <w:p w14:paraId="337D783F"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 1.5</w:t>
            </w:r>
          </w:p>
        </w:tc>
      </w:tr>
    </w:tbl>
    <w:p w14:paraId="54F7922B" w14:textId="3A782E45" w:rsidR="00424146" w:rsidRPr="00842977" w:rsidRDefault="00424146" w:rsidP="00424146">
      <w:pPr>
        <w:bidi/>
        <w:jc w:val="both"/>
        <w:rPr>
          <w:rFonts w:asciiTheme="majorBidi" w:hAnsiTheme="majorBidi" w:cstheme="majorBidi"/>
          <w:sz w:val="24"/>
          <w:szCs w:val="24"/>
        </w:rPr>
      </w:pPr>
    </w:p>
    <w:p w14:paraId="38AF61E6"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تبرير اختيار معاملات الأمان</w:t>
      </w:r>
    </w:p>
    <w:p w14:paraId="3B4B8C12" w14:textId="77777777" w:rsidR="00424146" w:rsidRPr="00842977" w:rsidRDefault="00424146" w:rsidP="00424146">
      <w:pPr>
        <w:bidi/>
        <w:jc w:val="both"/>
        <w:rPr>
          <w:rFonts w:asciiTheme="majorBidi" w:hAnsiTheme="majorBidi" w:cstheme="majorBidi"/>
          <w:sz w:val="24"/>
          <w:szCs w:val="24"/>
        </w:rPr>
      </w:pPr>
      <w:r w:rsidRPr="00842977">
        <w:rPr>
          <w:rFonts w:asciiTheme="majorBidi" w:hAnsiTheme="majorBidi" w:cstheme="majorBidi"/>
          <w:sz w:val="24"/>
          <w:szCs w:val="24"/>
          <w:rtl/>
        </w:rPr>
        <w:t>تم اختيار هذه القيم للأسباب التالية</w:t>
      </w:r>
      <w:r w:rsidRPr="00842977">
        <w:rPr>
          <w:rFonts w:asciiTheme="majorBidi" w:hAnsiTheme="majorBidi" w:cstheme="majorBidi"/>
          <w:sz w:val="24"/>
          <w:szCs w:val="24"/>
        </w:rPr>
        <w:t>:</w:t>
      </w:r>
    </w:p>
    <w:p w14:paraId="5C496E5F" w14:textId="77777777" w:rsidR="00424146" w:rsidRPr="00842977" w:rsidRDefault="00424146" w:rsidP="00E12B36">
      <w:pPr>
        <w:numPr>
          <w:ilvl w:val="0"/>
          <w:numId w:val="226"/>
        </w:numPr>
        <w:bidi/>
        <w:jc w:val="both"/>
        <w:rPr>
          <w:rFonts w:asciiTheme="majorBidi" w:hAnsiTheme="majorBidi" w:cstheme="majorBidi"/>
          <w:sz w:val="24"/>
          <w:szCs w:val="24"/>
        </w:rPr>
      </w:pPr>
      <w:r w:rsidRPr="00842977">
        <w:rPr>
          <w:rFonts w:asciiTheme="majorBidi" w:hAnsiTheme="majorBidi" w:cstheme="majorBidi"/>
          <w:sz w:val="24"/>
          <w:szCs w:val="24"/>
          <w:rtl/>
        </w:rPr>
        <w:t>وجود عدم يقين في خواص تدفق الملح</w:t>
      </w:r>
    </w:p>
    <w:p w14:paraId="081C1891" w14:textId="77777777" w:rsidR="00424146" w:rsidRPr="00842977" w:rsidRDefault="00424146" w:rsidP="00E12B36">
      <w:pPr>
        <w:numPr>
          <w:ilvl w:val="0"/>
          <w:numId w:val="226"/>
        </w:numPr>
        <w:bidi/>
        <w:jc w:val="both"/>
        <w:rPr>
          <w:rFonts w:asciiTheme="majorBidi" w:hAnsiTheme="majorBidi" w:cstheme="majorBidi"/>
          <w:sz w:val="24"/>
          <w:szCs w:val="24"/>
        </w:rPr>
      </w:pPr>
      <w:r w:rsidRPr="00842977">
        <w:rPr>
          <w:rFonts w:asciiTheme="majorBidi" w:hAnsiTheme="majorBidi" w:cstheme="majorBidi"/>
          <w:sz w:val="24"/>
          <w:szCs w:val="24"/>
          <w:rtl/>
        </w:rPr>
        <w:t>تغير كثافة المادة مع الرطوبة</w:t>
      </w:r>
    </w:p>
    <w:p w14:paraId="38E7354A" w14:textId="77777777" w:rsidR="00424146" w:rsidRPr="00842977" w:rsidRDefault="00424146" w:rsidP="00E12B36">
      <w:pPr>
        <w:numPr>
          <w:ilvl w:val="0"/>
          <w:numId w:val="226"/>
        </w:numPr>
        <w:bidi/>
        <w:jc w:val="both"/>
        <w:rPr>
          <w:rFonts w:asciiTheme="majorBidi" w:hAnsiTheme="majorBidi" w:cstheme="majorBidi"/>
          <w:sz w:val="24"/>
          <w:szCs w:val="24"/>
        </w:rPr>
      </w:pPr>
      <w:r w:rsidRPr="00842977">
        <w:rPr>
          <w:rFonts w:asciiTheme="majorBidi" w:hAnsiTheme="majorBidi" w:cstheme="majorBidi"/>
          <w:sz w:val="24"/>
          <w:szCs w:val="24"/>
          <w:rtl/>
        </w:rPr>
        <w:t>وجود صدمات تحميل أثناء البدء والتوقف</w:t>
      </w:r>
    </w:p>
    <w:p w14:paraId="18F41DB8" w14:textId="77777777" w:rsidR="00424146" w:rsidRPr="00842977" w:rsidRDefault="00424146" w:rsidP="00E12B36">
      <w:pPr>
        <w:numPr>
          <w:ilvl w:val="0"/>
          <w:numId w:val="226"/>
        </w:numPr>
        <w:bidi/>
        <w:jc w:val="both"/>
        <w:rPr>
          <w:rFonts w:asciiTheme="majorBidi" w:hAnsiTheme="majorBidi" w:cstheme="majorBidi"/>
          <w:sz w:val="24"/>
          <w:szCs w:val="24"/>
        </w:rPr>
      </w:pPr>
      <w:r w:rsidRPr="00842977">
        <w:rPr>
          <w:rFonts w:asciiTheme="majorBidi" w:hAnsiTheme="majorBidi" w:cstheme="majorBidi"/>
          <w:sz w:val="24"/>
          <w:szCs w:val="24"/>
          <w:rtl/>
        </w:rPr>
        <w:t>طبيعة المشروع كتصميم تجريبي قابل للتطوير</w:t>
      </w:r>
    </w:p>
    <w:p w14:paraId="6824DA68" w14:textId="77777777" w:rsidR="00424146" w:rsidRPr="00842977" w:rsidRDefault="00424146" w:rsidP="0042414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68DBBB52" w14:textId="77777777" w:rsidR="00424146" w:rsidRPr="00842977" w:rsidRDefault="00424146" w:rsidP="00E12B36">
      <w:pPr>
        <w:numPr>
          <w:ilvl w:val="0"/>
          <w:numId w:val="227"/>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50AE1613" w14:textId="77777777" w:rsidR="00424146" w:rsidRPr="00842977" w:rsidRDefault="00424146" w:rsidP="00E12B36">
      <w:pPr>
        <w:numPr>
          <w:ilvl w:val="0"/>
          <w:numId w:val="227"/>
        </w:numPr>
        <w:bidi/>
        <w:jc w:val="both"/>
        <w:rPr>
          <w:rFonts w:asciiTheme="majorBidi" w:hAnsiTheme="majorBidi" w:cstheme="majorBidi"/>
          <w:sz w:val="24"/>
          <w:szCs w:val="24"/>
        </w:rPr>
      </w:pPr>
      <w:r w:rsidRPr="00842977">
        <w:rPr>
          <w:rFonts w:asciiTheme="majorBidi" w:hAnsiTheme="majorBidi" w:cstheme="majorBidi"/>
          <w:sz w:val="24"/>
          <w:szCs w:val="24"/>
        </w:rPr>
        <w:t>ASME Design Standards</w:t>
      </w:r>
    </w:p>
    <w:p w14:paraId="4191B636" w14:textId="46BF7855" w:rsidR="00424146" w:rsidRPr="00842977" w:rsidRDefault="00424146" w:rsidP="00424146">
      <w:pPr>
        <w:bidi/>
        <w:jc w:val="both"/>
        <w:rPr>
          <w:rFonts w:asciiTheme="majorBidi" w:hAnsiTheme="majorBidi" w:cstheme="majorBidi"/>
          <w:sz w:val="24"/>
          <w:szCs w:val="24"/>
        </w:rPr>
      </w:pPr>
    </w:p>
    <w:p w14:paraId="0E081142"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تطبيق معامل الأمان عمليًا</w:t>
      </w:r>
    </w:p>
    <w:p w14:paraId="668ACA12" w14:textId="77777777" w:rsidR="00424146" w:rsidRPr="00842977" w:rsidRDefault="00424146" w:rsidP="00E12B36">
      <w:pPr>
        <w:numPr>
          <w:ilvl w:val="0"/>
          <w:numId w:val="228"/>
        </w:numPr>
        <w:bidi/>
        <w:jc w:val="both"/>
        <w:rPr>
          <w:rFonts w:asciiTheme="majorBidi" w:hAnsiTheme="majorBidi" w:cstheme="majorBidi"/>
          <w:sz w:val="24"/>
          <w:szCs w:val="24"/>
        </w:rPr>
      </w:pPr>
      <w:r w:rsidRPr="00842977">
        <w:rPr>
          <w:rFonts w:asciiTheme="majorBidi" w:hAnsiTheme="majorBidi" w:cstheme="majorBidi"/>
          <w:sz w:val="24"/>
          <w:szCs w:val="24"/>
          <w:rtl/>
        </w:rPr>
        <w:t>تم إدخال العزم التصميمي</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بعد</w:t>
      </w:r>
      <w:r w:rsidRPr="00842977">
        <w:rPr>
          <w:rFonts w:asciiTheme="majorBidi" w:hAnsiTheme="majorBidi" w:cstheme="majorBidi"/>
          <w:sz w:val="24"/>
          <w:szCs w:val="24"/>
        </w:rPr>
        <w:t xml:space="preserve"> SF) </w:t>
      </w:r>
      <w:r w:rsidRPr="00842977">
        <w:rPr>
          <w:rFonts w:asciiTheme="majorBidi" w:hAnsiTheme="majorBidi" w:cstheme="majorBidi"/>
          <w:sz w:val="24"/>
          <w:szCs w:val="24"/>
          <w:rtl/>
        </w:rPr>
        <w:t>مباشرة في</w:t>
      </w:r>
      <w:r w:rsidRPr="00842977">
        <w:rPr>
          <w:rFonts w:asciiTheme="majorBidi" w:hAnsiTheme="majorBidi" w:cstheme="majorBidi"/>
          <w:sz w:val="24"/>
          <w:szCs w:val="24"/>
        </w:rPr>
        <w:t>:</w:t>
      </w:r>
    </w:p>
    <w:p w14:paraId="7576FE1C" w14:textId="77777777" w:rsidR="00424146" w:rsidRPr="00842977" w:rsidRDefault="00424146" w:rsidP="00E12B36">
      <w:pPr>
        <w:numPr>
          <w:ilvl w:val="1"/>
          <w:numId w:val="228"/>
        </w:numPr>
        <w:bidi/>
        <w:jc w:val="both"/>
        <w:rPr>
          <w:rFonts w:asciiTheme="majorBidi" w:hAnsiTheme="majorBidi" w:cstheme="majorBidi"/>
          <w:sz w:val="24"/>
          <w:szCs w:val="24"/>
        </w:rPr>
      </w:pPr>
      <w:r w:rsidRPr="00842977">
        <w:rPr>
          <w:rFonts w:asciiTheme="majorBidi" w:hAnsiTheme="majorBidi" w:cstheme="majorBidi"/>
          <w:sz w:val="24"/>
          <w:szCs w:val="24"/>
        </w:rPr>
        <w:t>SolidWorks Simulation</w:t>
      </w:r>
    </w:p>
    <w:p w14:paraId="70FF75C0" w14:textId="77777777" w:rsidR="00424146" w:rsidRPr="00842977" w:rsidRDefault="00424146" w:rsidP="00E12B36">
      <w:pPr>
        <w:numPr>
          <w:ilvl w:val="1"/>
          <w:numId w:val="228"/>
        </w:numPr>
        <w:bidi/>
        <w:jc w:val="both"/>
        <w:rPr>
          <w:rFonts w:asciiTheme="majorBidi" w:hAnsiTheme="majorBidi" w:cstheme="majorBidi"/>
          <w:sz w:val="24"/>
          <w:szCs w:val="24"/>
        </w:rPr>
      </w:pPr>
      <w:r w:rsidRPr="00842977">
        <w:rPr>
          <w:rFonts w:asciiTheme="majorBidi" w:hAnsiTheme="majorBidi" w:cstheme="majorBidi"/>
          <w:sz w:val="24"/>
          <w:szCs w:val="24"/>
        </w:rPr>
        <w:t>ANSYS Static Structural</w:t>
      </w:r>
    </w:p>
    <w:p w14:paraId="13553114" w14:textId="77777777" w:rsidR="00424146" w:rsidRPr="00842977" w:rsidRDefault="00424146" w:rsidP="00E12B36">
      <w:pPr>
        <w:numPr>
          <w:ilvl w:val="0"/>
          <w:numId w:val="228"/>
        </w:numPr>
        <w:bidi/>
        <w:jc w:val="both"/>
        <w:rPr>
          <w:rFonts w:asciiTheme="majorBidi" w:hAnsiTheme="majorBidi" w:cstheme="majorBidi"/>
          <w:sz w:val="24"/>
          <w:szCs w:val="24"/>
        </w:rPr>
      </w:pPr>
      <w:r w:rsidRPr="00842977">
        <w:rPr>
          <w:rFonts w:asciiTheme="majorBidi" w:hAnsiTheme="majorBidi" w:cstheme="majorBidi"/>
          <w:sz w:val="24"/>
          <w:szCs w:val="24"/>
          <w:rtl/>
        </w:rPr>
        <w:t>وليس العزم النظري الخام</w:t>
      </w:r>
    </w:p>
    <w:p w14:paraId="46487627" w14:textId="17019DE0" w:rsidR="00424146" w:rsidRPr="00842977" w:rsidRDefault="00424146" w:rsidP="00424146">
      <w:pPr>
        <w:bidi/>
        <w:jc w:val="both"/>
        <w:rPr>
          <w:rFonts w:asciiTheme="majorBidi" w:hAnsiTheme="majorBidi" w:cstheme="majorBidi"/>
          <w:sz w:val="24"/>
          <w:szCs w:val="24"/>
        </w:rPr>
      </w:pPr>
    </w:p>
    <w:p w14:paraId="64E97E3F"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6.6 Software &amp; Standards Used</w:t>
      </w:r>
    </w:p>
    <w:p w14:paraId="6C9D2D0C"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البرمجيات والمعايير المعتمدة</w:t>
      </w:r>
    </w:p>
    <w:p w14:paraId="64D6105B"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6.6.1 Software Tools</w:t>
      </w:r>
    </w:p>
    <w:p w14:paraId="033E5B96"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1. SolidWorks</w:t>
      </w:r>
    </w:p>
    <w:p w14:paraId="0A4C4BE2" w14:textId="77777777" w:rsidR="00424146" w:rsidRPr="00842977" w:rsidRDefault="00424146" w:rsidP="00E12B36">
      <w:pPr>
        <w:numPr>
          <w:ilvl w:val="0"/>
          <w:numId w:val="229"/>
        </w:numPr>
        <w:bidi/>
        <w:jc w:val="both"/>
        <w:rPr>
          <w:rFonts w:asciiTheme="majorBidi" w:hAnsiTheme="majorBidi" w:cstheme="majorBidi"/>
          <w:sz w:val="24"/>
          <w:szCs w:val="24"/>
        </w:rPr>
      </w:pPr>
      <w:r w:rsidRPr="00842977">
        <w:rPr>
          <w:rFonts w:asciiTheme="majorBidi" w:hAnsiTheme="majorBidi" w:cstheme="majorBidi"/>
          <w:sz w:val="24"/>
          <w:szCs w:val="24"/>
          <w:rtl/>
        </w:rPr>
        <w:t>التصميم ثلاثي الأبعاد لجميع الأجزاء</w:t>
      </w:r>
    </w:p>
    <w:p w14:paraId="2C07CE09" w14:textId="77777777" w:rsidR="00424146" w:rsidRPr="00842977" w:rsidRDefault="00424146" w:rsidP="00E12B36">
      <w:pPr>
        <w:numPr>
          <w:ilvl w:val="0"/>
          <w:numId w:val="229"/>
        </w:numPr>
        <w:bidi/>
        <w:jc w:val="both"/>
        <w:rPr>
          <w:rFonts w:asciiTheme="majorBidi" w:hAnsiTheme="majorBidi" w:cstheme="majorBidi"/>
          <w:sz w:val="24"/>
          <w:szCs w:val="24"/>
        </w:rPr>
      </w:pPr>
      <w:r w:rsidRPr="00842977">
        <w:rPr>
          <w:rFonts w:asciiTheme="majorBidi" w:hAnsiTheme="majorBidi" w:cstheme="majorBidi"/>
          <w:sz w:val="24"/>
          <w:szCs w:val="24"/>
          <w:rtl/>
        </w:rPr>
        <w:t>التجميع الكامل للآلة</w:t>
      </w:r>
    </w:p>
    <w:p w14:paraId="4277EAD4" w14:textId="320F8956" w:rsidR="00424146" w:rsidRPr="00842977" w:rsidRDefault="00EC4C78" w:rsidP="00E12B36">
      <w:pPr>
        <w:numPr>
          <w:ilvl w:val="0"/>
          <w:numId w:val="229"/>
        </w:numPr>
        <w:bidi/>
        <w:jc w:val="both"/>
        <w:rPr>
          <w:rFonts w:asciiTheme="majorBidi" w:hAnsiTheme="majorBidi" w:cstheme="majorBidi"/>
          <w:sz w:val="24"/>
          <w:szCs w:val="24"/>
        </w:rPr>
      </w:pPr>
      <w:r w:rsidRPr="00842977">
        <w:rPr>
          <w:rFonts w:asciiTheme="majorBidi" w:hAnsiTheme="majorBidi" w:cstheme="majorBidi"/>
          <w:sz w:val="24"/>
          <w:szCs w:val="24"/>
        </w:rPr>
        <w:t>:</w:t>
      </w:r>
      <w:r w:rsidR="00424146" w:rsidRPr="00842977">
        <w:rPr>
          <w:rFonts w:asciiTheme="majorBidi" w:hAnsiTheme="majorBidi" w:cstheme="majorBidi"/>
          <w:sz w:val="24"/>
          <w:szCs w:val="24"/>
        </w:rPr>
        <w:t>Motion Study</w:t>
      </w:r>
    </w:p>
    <w:p w14:paraId="0D78A11F" w14:textId="77777777" w:rsidR="00424146" w:rsidRPr="00842977" w:rsidRDefault="00424146" w:rsidP="00E12B36">
      <w:pPr>
        <w:numPr>
          <w:ilvl w:val="1"/>
          <w:numId w:val="229"/>
        </w:numPr>
        <w:bidi/>
        <w:jc w:val="both"/>
        <w:rPr>
          <w:rFonts w:asciiTheme="majorBidi" w:hAnsiTheme="majorBidi" w:cstheme="majorBidi"/>
          <w:sz w:val="24"/>
          <w:szCs w:val="24"/>
        </w:rPr>
      </w:pPr>
      <w:r w:rsidRPr="00842977">
        <w:rPr>
          <w:rFonts w:asciiTheme="majorBidi" w:hAnsiTheme="majorBidi" w:cstheme="majorBidi"/>
          <w:sz w:val="24"/>
          <w:szCs w:val="24"/>
          <w:rtl/>
        </w:rPr>
        <w:t>دوران اللولب والشفرات بعكس الاتجاه</w:t>
      </w:r>
    </w:p>
    <w:p w14:paraId="67C9D2D0" w14:textId="77777777" w:rsidR="00424146" w:rsidRPr="00842977" w:rsidRDefault="00424146" w:rsidP="00E12B36">
      <w:pPr>
        <w:numPr>
          <w:ilvl w:val="0"/>
          <w:numId w:val="229"/>
        </w:numPr>
        <w:bidi/>
        <w:jc w:val="both"/>
        <w:rPr>
          <w:rFonts w:asciiTheme="majorBidi" w:hAnsiTheme="majorBidi" w:cstheme="majorBidi"/>
          <w:sz w:val="24"/>
          <w:szCs w:val="24"/>
        </w:rPr>
      </w:pPr>
      <w:r w:rsidRPr="00842977">
        <w:rPr>
          <w:rFonts w:asciiTheme="majorBidi" w:hAnsiTheme="majorBidi" w:cstheme="majorBidi"/>
          <w:sz w:val="24"/>
          <w:szCs w:val="24"/>
        </w:rPr>
        <w:t>Static Simulation:</w:t>
      </w:r>
    </w:p>
    <w:p w14:paraId="44A96A60" w14:textId="77777777" w:rsidR="00424146" w:rsidRPr="00842977" w:rsidRDefault="00424146" w:rsidP="00E12B36">
      <w:pPr>
        <w:numPr>
          <w:ilvl w:val="1"/>
          <w:numId w:val="229"/>
        </w:numPr>
        <w:bidi/>
        <w:jc w:val="both"/>
        <w:rPr>
          <w:rFonts w:asciiTheme="majorBidi" w:hAnsiTheme="majorBidi" w:cstheme="majorBidi"/>
          <w:sz w:val="24"/>
          <w:szCs w:val="24"/>
        </w:rPr>
      </w:pPr>
      <w:r w:rsidRPr="00842977">
        <w:rPr>
          <w:rFonts w:asciiTheme="majorBidi" w:hAnsiTheme="majorBidi" w:cstheme="majorBidi"/>
          <w:sz w:val="24"/>
          <w:szCs w:val="24"/>
          <w:rtl/>
        </w:rPr>
        <w:t>تحليل اللولب منفردًا</w:t>
      </w:r>
    </w:p>
    <w:p w14:paraId="3262C589" w14:textId="77777777" w:rsidR="00424146" w:rsidRPr="00842977" w:rsidRDefault="00424146" w:rsidP="00E12B36">
      <w:pPr>
        <w:numPr>
          <w:ilvl w:val="1"/>
          <w:numId w:val="229"/>
        </w:numPr>
        <w:bidi/>
        <w:jc w:val="both"/>
        <w:rPr>
          <w:rFonts w:asciiTheme="majorBidi" w:hAnsiTheme="majorBidi" w:cstheme="majorBidi"/>
          <w:sz w:val="24"/>
          <w:szCs w:val="24"/>
        </w:rPr>
      </w:pPr>
      <w:r w:rsidRPr="00842977">
        <w:rPr>
          <w:rFonts w:asciiTheme="majorBidi" w:hAnsiTheme="majorBidi" w:cstheme="majorBidi"/>
          <w:sz w:val="24"/>
          <w:szCs w:val="24"/>
          <w:rtl/>
        </w:rPr>
        <w:t>اللولب + العمود</w:t>
      </w:r>
    </w:p>
    <w:p w14:paraId="1240D863" w14:textId="77777777" w:rsidR="00424146" w:rsidRPr="00842977" w:rsidRDefault="00424146" w:rsidP="00E12B36">
      <w:pPr>
        <w:numPr>
          <w:ilvl w:val="1"/>
          <w:numId w:val="229"/>
        </w:numPr>
        <w:bidi/>
        <w:jc w:val="both"/>
        <w:rPr>
          <w:rFonts w:asciiTheme="majorBidi" w:hAnsiTheme="majorBidi" w:cstheme="majorBidi"/>
          <w:sz w:val="24"/>
          <w:szCs w:val="24"/>
        </w:rPr>
      </w:pPr>
      <w:r w:rsidRPr="00842977">
        <w:rPr>
          <w:rFonts w:asciiTheme="majorBidi" w:hAnsiTheme="majorBidi" w:cstheme="majorBidi"/>
          <w:sz w:val="24"/>
          <w:szCs w:val="24"/>
          <w:rtl/>
        </w:rPr>
        <w:t>اللولب + العمود + الصحن الدوار</w:t>
      </w:r>
    </w:p>
    <w:p w14:paraId="5CBA099B" w14:textId="77777777" w:rsidR="00424146" w:rsidRPr="00842977" w:rsidRDefault="00424146" w:rsidP="0042414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مرجع</w:t>
      </w:r>
      <w:r w:rsidRPr="00842977">
        <w:rPr>
          <w:rFonts w:asciiTheme="majorBidi" w:hAnsiTheme="majorBidi" w:cstheme="majorBidi"/>
          <w:b/>
          <w:bCs/>
          <w:sz w:val="24"/>
          <w:szCs w:val="24"/>
        </w:rPr>
        <w:t>:</w:t>
      </w:r>
    </w:p>
    <w:p w14:paraId="680F6FA0" w14:textId="77777777" w:rsidR="00424146" w:rsidRPr="00842977" w:rsidRDefault="00424146" w:rsidP="00E12B36">
      <w:pPr>
        <w:numPr>
          <w:ilvl w:val="0"/>
          <w:numId w:val="230"/>
        </w:numPr>
        <w:bidi/>
        <w:jc w:val="both"/>
        <w:rPr>
          <w:rFonts w:asciiTheme="majorBidi" w:hAnsiTheme="majorBidi" w:cstheme="majorBidi"/>
          <w:sz w:val="24"/>
          <w:szCs w:val="24"/>
        </w:rPr>
      </w:pPr>
      <w:r w:rsidRPr="00842977">
        <w:rPr>
          <w:rFonts w:asciiTheme="majorBidi" w:hAnsiTheme="majorBidi" w:cstheme="majorBidi"/>
          <w:sz w:val="24"/>
          <w:szCs w:val="24"/>
        </w:rPr>
        <w:t xml:space="preserve">Dassault </w:t>
      </w:r>
      <w:proofErr w:type="spellStart"/>
      <w:r w:rsidRPr="00842977">
        <w:rPr>
          <w:rFonts w:asciiTheme="majorBidi" w:hAnsiTheme="majorBidi" w:cstheme="majorBidi"/>
          <w:sz w:val="24"/>
          <w:szCs w:val="24"/>
        </w:rPr>
        <w:t>Systèmes</w:t>
      </w:r>
      <w:proofErr w:type="spellEnd"/>
      <w:r w:rsidRPr="00842977">
        <w:rPr>
          <w:rFonts w:asciiTheme="majorBidi" w:hAnsiTheme="majorBidi" w:cstheme="majorBidi"/>
          <w:sz w:val="24"/>
          <w:szCs w:val="24"/>
        </w:rPr>
        <w:t xml:space="preserve">, </w:t>
      </w:r>
      <w:r w:rsidRPr="00842977">
        <w:rPr>
          <w:rFonts w:asciiTheme="majorBidi" w:hAnsiTheme="majorBidi" w:cstheme="majorBidi"/>
          <w:i/>
          <w:iCs/>
          <w:sz w:val="24"/>
          <w:szCs w:val="24"/>
        </w:rPr>
        <w:t>SolidWorks Simulation Manual</w:t>
      </w:r>
    </w:p>
    <w:p w14:paraId="333A31AE" w14:textId="516264BD" w:rsidR="00424146" w:rsidRPr="00842977" w:rsidRDefault="00424146" w:rsidP="00424146">
      <w:pPr>
        <w:bidi/>
        <w:jc w:val="both"/>
        <w:rPr>
          <w:rFonts w:asciiTheme="majorBidi" w:hAnsiTheme="majorBidi" w:cstheme="majorBidi"/>
          <w:sz w:val="24"/>
          <w:szCs w:val="24"/>
        </w:rPr>
      </w:pPr>
    </w:p>
    <w:p w14:paraId="5A90B0E8"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2. ANSYS</w:t>
      </w:r>
    </w:p>
    <w:p w14:paraId="7BDFA62B" w14:textId="77777777" w:rsidR="00424146" w:rsidRPr="00842977" w:rsidRDefault="00424146" w:rsidP="00E12B36">
      <w:pPr>
        <w:numPr>
          <w:ilvl w:val="0"/>
          <w:numId w:val="231"/>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تحليل إجهادات </w:t>
      </w:r>
      <w:proofErr w:type="spellStart"/>
      <w:r w:rsidRPr="00842977">
        <w:rPr>
          <w:rFonts w:asciiTheme="majorBidi" w:hAnsiTheme="majorBidi" w:cstheme="majorBidi"/>
          <w:sz w:val="24"/>
          <w:szCs w:val="24"/>
          <w:rtl/>
        </w:rPr>
        <w:t>استاتيكية</w:t>
      </w:r>
      <w:proofErr w:type="spellEnd"/>
      <w:r w:rsidRPr="00842977">
        <w:rPr>
          <w:rFonts w:asciiTheme="majorBidi" w:hAnsiTheme="majorBidi" w:cstheme="majorBidi"/>
          <w:sz w:val="24"/>
          <w:szCs w:val="24"/>
          <w:rtl/>
        </w:rPr>
        <w:t xml:space="preserve"> متقدمة</w:t>
      </w:r>
    </w:p>
    <w:p w14:paraId="4DF6C36B" w14:textId="77777777" w:rsidR="00424146" w:rsidRPr="00842977" w:rsidRDefault="00424146" w:rsidP="00E12B36">
      <w:pPr>
        <w:numPr>
          <w:ilvl w:val="0"/>
          <w:numId w:val="231"/>
        </w:numPr>
        <w:bidi/>
        <w:jc w:val="both"/>
        <w:rPr>
          <w:rFonts w:asciiTheme="majorBidi" w:hAnsiTheme="majorBidi" w:cstheme="majorBidi"/>
          <w:sz w:val="24"/>
          <w:szCs w:val="24"/>
        </w:rPr>
      </w:pPr>
      <w:r w:rsidRPr="00842977">
        <w:rPr>
          <w:rFonts w:asciiTheme="majorBidi" w:hAnsiTheme="majorBidi" w:cstheme="majorBidi"/>
          <w:sz w:val="24"/>
          <w:szCs w:val="24"/>
          <w:rtl/>
        </w:rPr>
        <w:t>التحقق من نتائج</w:t>
      </w:r>
      <w:r w:rsidRPr="00842977">
        <w:rPr>
          <w:rFonts w:asciiTheme="majorBidi" w:hAnsiTheme="majorBidi" w:cstheme="majorBidi"/>
          <w:sz w:val="24"/>
          <w:szCs w:val="24"/>
        </w:rPr>
        <w:t xml:space="preserve"> SolidWorks</w:t>
      </w:r>
    </w:p>
    <w:p w14:paraId="0EB3CD32" w14:textId="77777777" w:rsidR="00424146" w:rsidRPr="00842977" w:rsidRDefault="00424146" w:rsidP="00E12B36">
      <w:pPr>
        <w:numPr>
          <w:ilvl w:val="0"/>
          <w:numId w:val="231"/>
        </w:numPr>
        <w:bidi/>
        <w:jc w:val="both"/>
        <w:rPr>
          <w:rFonts w:asciiTheme="majorBidi" w:hAnsiTheme="majorBidi" w:cstheme="majorBidi"/>
          <w:sz w:val="24"/>
          <w:szCs w:val="24"/>
        </w:rPr>
      </w:pPr>
      <w:r w:rsidRPr="00842977">
        <w:rPr>
          <w:rFonts w:asciiTheme="majorBidi" w:hAnsiTheme="majorBidi" w:cstheme="majorBidi"/>
          <w:sz w:val="24"/>
          <w:szCs w:val="24"/>
          <w:rtl/>
        </w:rPr>
        <w:t>توزيع الإجهاد والانفعالات بدقة أعلى</w:t>
      </w:r>
    </w:p>
    <w:p w14:paraId="22D3AB2B" w14:textId="77777777" w:rsidR="00424146" w:rsidRPr="00842977" w:rsidRDefault="00424146" w:rsidP="0042414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مرجع</w:t>
      </w:r>
      <w:r w:rsidRPr="00842977">
        <w:rPr>
          <w:rFonts w:asciiTheme="majorBidi" w:hAnsiTheme="majorBidi" w:cstheme="majorBidi"/>
          <w:b/>
          <w:bCs/>
          <w:sz w:val="24"/>
          <w:szCs w:val="24"/>
        </w:rPr>
        <w:t>:</w:t>
      </w:r>
    </w:p>
    <w:p w14:paraId="2D5A4659" w14:textId="77777777" w:rsidR="00424146" w:rsidRPr="00842977" w:rsidRDefault="00424146" w:rsidP="00E12B36">
      <w:pPr>
        <w:numPr>
          <w:ilvl w:val="0"/>
          <w:numId w:val="232"/>
        </w:numPr>
        <w:bidi/>
        <w:jc w:val="both"/>
        <w:rPr>
          <w:rFonts w:asciiTheme="majorBidi" w:hAnsiTheme="majorBidi" w:cstheme="majorBidi"/>
          <w:sz w:val="24"/>
          <w:szCs w:val="24"/>
        </w:rPr>
      </w:pPr>
      <w:r w:rsidRPr="00842977">
        <w:rPr>
          <w:rFonts w:asciiTheme="majorBidi" w:hAnsiTheme="majorBidi" w:cstheme="majorBidi"/>
          <w:sz w:val="24"/>
          <w:szCs w:val="24"/>
        </w:rPr>
        <w:t>ANSYS Mechanical User Guide</w:t>
      </w:r>
    </w:p>
    <w:p w14:paraId="7B4980DF" w14:textId="53A08D87" w:rsidR="00424146" w:rsidRPr="00842977" w:rsidRDefault="00424146" w:rsidP="00424146">
      <w:pPr>
        <w:bidi/>
        <w:jc w:val="both"/>
        <w:rPr>
          <w:rFonts w:asciiTheme="majorBidi" w:hAnsiTheme="majorBidi" w:cstheme="majorBidi"/>
          <w:sz w:val="24"/>
          <w:szCs w:val="24"/>
        </w:rPr>
      </w:pPr>
    </w:p>
    <w:p w14:paraId="4DE1E239"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3. Altair EDEM</w:t>
      </w:r>
    </w:p>
    <w:p w14:paraId="6DB07E3E" w14:textId="77777777" w:rsidR="00424146" w:rsidRPr="00842977" w:rsidRDefault="00424146" w:rsidP="00E12B36">
      <w:pPr>
        <w:numPr>
          <w:ilvl w:val="0"/>
          <w:numId w:val="233"/>
        </w:numPr>
        <w:bidi/>
        <w:jc w:val="both"/>
        <w:rPr>
          <w:rFonts w:asciiTheme="majorBidi" w:hAnsiTheme="majorBidi" w:cstheme="majorBidi"/>
          <w:sz w:val="24"/>
          <w:szCs w:val="24"/>
        </w:rPr>
      </w:pPr>
      <w:r w:rsidRPr="00842977">
        <w:rPr>
          <w:rFonts w:asciiTheme="majorBidi" w:hAnsiTheme="majorBidi" w:cstheme="majorBidi"/>
          <w:sz w:val="24"/>
          <w:szCs w:val="24"/>
          <w:rtl/>
        </w:rPr>
        <w:t>محاكاة المادة الحبيبية</w:t>
      </w:r>
      <w:r w:rsidRPr="00842977">
        <w:rPr>
          <w:rFonts w:asciiTheme="majorBidi" w:hAnsiTheme="majorBidi" w:cstheme="majorBidi"/>
          <w:sz w:val="24"/>
          <w:szCs w:val="24"/>
        </w:rPr>
        <w:t xml:space="preserve"> (Fine Salt)</w:t>
      </w:r>
    </w:p>
    <w:p w14:paraId="26E8130D" w14:textId="77777777" w:rsidR="00424146" w:rsidRPr="00842977" w:rsidRDefault="00424146" w:rsidP="00E12B36">
      <w:pPr>
        <w:numPr>
          <w:ilvl w:val="0"/>
          <w:numId w:val="233"/>
        </w:numPr>
        <w:bidi/>
        <w:jc w:val="both"/>
        <w:rPr>
          <w:rFonts w:asciiTheme="majorBidi" w:hAnsiTheme="majorBidi" w:cstheme="majorBidi"/>
          <w:sz w:val="24"/>
          <w:szCs w:val="24"/>
        </w:rPr>
      </w:pPr>
      <w:r w:rsidRPr="00842977">
        <w:rPr>
          <w:rFonts w:asciiTheme="majorBidi" w:hAnsiTheme="majorBidi" w:cstheme="majorBidi"/>
          <w:sz w:val="24"/>
          <w:szCs w:val="24"/>
          <w:rtl/>
        </w:rPr>
        <w:t>تحليل</w:t>
      </w:r>
      <w:r w:rsidRPr="00842977">
        <w:rPr>
          <w:rFonts w:asciiTheme="majorBidi" w:hAnsiTheme="majorBidi" w:cstheme="majorBidi"/>
          <w:sz w:val="24"/>
          <w:szCs w:val="24"/>
        </w:rPr>
        <w:t>:</w:t>
      </w:r>
    </w:p>
    <w:p w14:paraId="302F9D62" w14:textId="77777777" w:rsidR="00424146" w:rsidRPr="00842977" w:rsidRDefault="00424146" w:rsidP="00E12B36">
      <w:pPr>
        <w:numPr>
          <w:ilvl w:val="1"/>
          <w:numId w:val="233"/>
        </w:numPr>
        <w:bidi/>
        <w:jc w:val="both"/>
        <w:rPr>
          <w:rFonts w:asciiTheme="majorBidi" w:hAnsiTheme="majorBidi" w:cstheme="majorBidi"/>
          <w:sz w:val="24"/>
          <w:szCs w:val="24"/>
        </w:rPr>
      </w:pPr>
      <w:r w:rsidRPr="00842977">
        <w:rPr>
          <w:rFonts w:asciiTheme="majorBidi" w:hAnsiTheme="majorBidi" w:cstheme="majorBidi"/>
          <w:sz w:val="24"/>
          <w:szCs w:val="24"/>
          <w:rtl/>
        </w:rPr>
        <w:t>تدفق المادة</w:t>
      </w:r>
    </w:p>
    <w:p w14:paraId="2DB59344" w14:textId="77777777" w:rsidR="00424146" w:rsidRPr="00842977" w:rsidRDefault="00424146" w:rsidP="00E12B36">
      <w:pPr>
        <w:numPr>
          <w:ilvl w:val="1"/>
          <w:numId w:val="233"/>
        </w:numPr>
        <w:bidi/>
        <w:jc w:val="both"/>
        <w:rPr>
          <w:rFonts w:asciiTheme="majorBidi" w:hAnsiTheme="majorBidi" w:cstheme="majorBidi"/>
          <w:sz w:val="24"/>
          <w:szCs w:val="24"/>
        </w:rPr>
      </w:pPr>
      <w:r w:rsidRPr="00842977">
        <w:rPr>
          <w:rFonts w:asciiTheme="majorBidi" w:hAnsiTheme="majorBidi" w:cstheme="majorBidi"/>
          <w:sz w:val="24"/>
          <w:szCs w:val="24"/>
          <w:rtl/>
        </w:rPr>
        <w:t>التفاعل مع اللولب والصحن</w:t>
      </w:r>
    </w:p>
    <w:p w14:paraId="29DF694D" w14:textId="77777777" w:rsidR="00424146" w:rsidRPr="00842977" w:rsidRDefault="00424146" w:rsidP="00E12B36">
      <w:pPr>
        <w:numPr>
          <w:ilvl w:val="0"/>
          <w:numId w:val="233"/>
        </w:numPr>
        <w:bidi/>
        <w:jc w:val="both"/>
        <w:rPr>
          <w:rFonts w:asciiTheme="majorBidi" w:hAnsiTheme="majorBidi" w:cstheme="majorBidi"/>
          <w:sz w:val="24"/>
          <w:szCs w:val="24"/>
        </w:rPr>
      </w:pPr>
      <w:r w:rsidRPr="00842977">
        <w:rPr>
          <w:rFonts w:asciiTheme="majorBidi" w:hAnsiTheme="majorBidi" w:cstheme="majorBidi"/>
          <w:sz w:val="24"/>
          <w:szCs w:val="24"/>
          <w:rtl/>
        </w:rPr>
        <w:t>إعدادات تعتمد على</w:t>
      </w:r>
      <w:r w:rsidRPr="00842977">
        <w:rPr>
          <w:rFonts w:asciiTheme="majorBidi" w:hAnsiTheme="majorBidi" w:cstheme="majorBidi"/>
          <w:sz w:val="24"/>
          <w:szCs w:val="24"/>
        </w:rPr>
        <w:t>:</w:t>
      </w:r>
    </w:p>
    <w:p w14:paraId="7AD78164" w14:textId="77777777" w:rsidR="00424146" w:rsidRPr="00842977" w:rsidRDefault="00424146" w:rsidP="00E12B36">
      <w:pPr>
        <w:numPr>
          <w:ilvl w:val="1"/>
          <w:numId w:val="233"/>
        </w:numPr>
        <w:bidi/>
        <w:jc w:val="both"/>
        <w:rPr>
          <w:rFonts w:asciiTheme="majorBidi" w:hAnsiTheme="majorBidi" w:cstheme="majorBidi"/>
          <w:sz w:val="24"/>
          <w:szCs w:val="24"/>
        </w:rPr>
      </w:pPr>
      <w:r w:rsidRPr="00842977">
        <w:rPr>
          <w:rFonts w:asciiTheme="majorBidi" w:hAnsiTheme="majorBidi" w:cstheme="majorBidi"/>
          <w:sz w:val="24"/>
          <w:szCs w:val="24"/>
        </w:rPr>
        <w:t>DEM (Discrete Element Method)</w:t>
      </w:r>
    </w:p>
    <w:p w14:paraId="388BD20A" w14:textId="77777777" w:rsidR="00424146" w:rsidRPr="00842977" w:rsidRDefault="00424146" w:rsidP="0042414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مرجع</w:t>
      </w:r>
      <w:r w:rsidRPr="00842977">
        <w:rPr>
          <w:rFonts w:asciiTheme="majorBidi" w:hAnsiTheme="majorBidi" w:cstheme="majorBidi"/>
          <w:b/>
          <w:bCs/>
          <w:sz w:val="24"/>
          <w:szCs w:val="24"/>
        </w:rPr>
        <w:t>:</w:t>
      </w:r>
    </w:p>
    <w:p w14:paraId="67059515" w14:textId="77777777" w:rsidR="00424146" w:rsidRPr="00842977" w:rsidRDefault="00424146" w:rsidP="00E12B36">
      <w:pPr>
        <w:numPr>
          <w:ilvl w:val="0"/>
          <w:numId w:val="234"/>
        </w:numPr>
        <w:bidi/>
        <w:jc w:val="both"/>
        <w:rPr>
          <w:rFonts w:asciiTheme="majorBidi" w:hAnsiTheme="majorBidi" w:cstheme="majorBidi"/>
          <w:sz w:val="24"/>
          <w:szCs w:val="24"/>
        </w:rPr>
      </w:pPr>
      <w:r w:rsidRPr="00842977">
        <w:rPr>
          <w:rFonts w:asciiTheme="majorBidi" w:hAnsiTheme="majorBidi" w:cstheme="majorBidi"/>
          <w:sz w:val="24"/>
          <w:szCs w:val="24"/>
        </w:rPr>
        <w:t>Altair EDEM Documentation</w:t>
      </w:r>
    </w:p>
    <w:p w14:paraId="5C354375" w14:textId="02FD89EA" w:rsidR="00424146" w:rsidRPr="00842977" w:rsidRDefault="00424146" w:rsidP="00424146">
      <w:pPr>
        <w:bidi/>
        <w:jc w:val="both"/>
        <w:rPr>
          <w:rFonts w:asciiTheme="majorBidi" w:hAnsiTheme="majorBidi" w:cstheme="majorBidi"/>
          <w:sz w:val="24"/>
          <w:szCs w:val="24"/>
        </w:rPr>
      </w:pPr>
    </w:p>
    <w:p w14:paraId="0269D0E0"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6.6.2 Engineering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969"/>
      </w:tblGrid>
      <w:tr w:rsidR="00424146" w:rsidRPr="00842977" w14:paraId="6A2D10FD" w14:textId="77777777" w:rsidTr="00B21DD0">
        <w:trPr>
          <w:tblHeader/>
          <w:tblCellSpacing w:w="15" w:type="dxa"/>
        </w:trPr>
        <w:tc>
          <w:tcPr>
            <w:tcW w:w="0" w:type="auto"/>
            <w:vAlign w:val="center"/>
            <w:hideMark/>
          </w:tcPr>
          <w:p w14:paraId="307ECE09" w14:textId="77777777" w:rsidR="00424146" w:rsidRPr="00842977" w:rsidRDefault="00424146" w:rsidP="00B21DD0">
            <w:pPr>
              <w:jc w:val="both"/>
              <w:rPr>
                <w:rFonts w:asciiTheme="majorBidi" w:hAnsiTheme="majorBidi" w:cstheme="majorBidi"/>
                <w:b/>
                <w:bCs/>
                <w:sz w:val="24"/>
                <w:szCs w:val="24"/>
              </w:rPr>
            </w:pPr>
            <w:r w:rsidRPr="00842977">
              <w:rPr>
                <w:rFonts w:asciiTheme="majorBidi" w:hAnsiTheme="majorBidi" w:cstheme="majorBidi"/>
                <w:b/>
                <w:bCs/>
                <w:sz w:val="24"/>
                <w:szCs w:val="24"/>
                <w:rtl/>
              </w:rPr>
              <w:t>المعيار</w:t>
            </w:r>
          </w:p>
        </w:tc>
        <w:tc>
          <w:tcPr>
            <w:tcW w:w="2924" w:type="dxa"/>
            <w:vAlign w:val="center"/>
            <w:hideMark/>
          </w:tcPr>
          <w:p w14:paraId="0BB2ECA4" w14:textId="77777777" w:rsidR="00424146" w:rsidRPr="00842977" w:rsidRDefault="00424146" w:rsidP="00B21DD0">
            <w:pPr>
              <w:jc w:val="both"/>
              <w:rPr>
                <w:rFonts w:asciiTheme="majorBidi" w:hAnsiTheme="majorBidi" w:cstheme="majorBidi"/>
                <w:b/>
                <w:bCs/>
                <w:sz w:val="24"/>
                <w:szCs w:val="24"/>
              </w:rPr>
            </w:pPr>
            <w:r w:rsidRPr="00842977">
              <w:rPr>
                <w:rFonts w:asciiTheme="majorBidi" w:hAnsiTheme="majorBidi" w:cstheme="majorBidi"/>
                <w:b/>
                <w:bCs/>
                <w:sz w:val="24"/>
                <w:szCs w:val="24"/>
                <w:rtl/>
              </w:rPr>
              <w:t>الغرض</w:t>
            </w:r>
          </w:p>
        </w:tc>
      </w:tr>
      <w:tr w:rsidR="00424146" w:rsidRPr="00842977" w14:paraId="256D8097" w14:textId="77777777" w:rsidTr="00B21DD0">
        <w:trPr>
          <w:tblCellSpacing w:w="15" w:type="dxa"/>
        </w:trPr>
        <w:tc>
          <w:tcPr>
            <w:tcW w:w="0" w:type="auto"/>
            <w:vAlign w:val="center"/>
            <w:hideMark/>
          </w:tcPr>
          <w:p w14:paraId="5DF1A9B4"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ISO 9001</w:t>
            </w:r>
          </w:p>
        </w:tc>
        <w:tc>
          <w:tcPr>
            <w:tcW w:w="2924" w:type="dxa"/>
            <w:vAlign w:val="center"/>
            <w:hideMark/>
          </w:tcPr>
          <w:p w14:paraId="1B083888"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توثيق العمليات</w:t>
            </w:r>
          </w:p>
        </w:tc>
      </w:tr>
      <w:tr w:rsidR="00424146" w:rsidRPr="00842977" w14:paraId="480D5157" w14:textId="77777777" w:rsidTr="00B21DD0">
        <w:trPr>
          <w:tblCellSpacing w:w="15" w:type="dxa"/>
        </w:trPr>
        <w:tc>
          <w:tcPr>
            <w:tcW w:w="0" w:type="auto"/>
            <w:vAlign w:val="center"/>
            <w:hideMark/>
          </w:tcPr>
          <w:p w14:paraId="74EAE9C2"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ISO 7119</w:t>
            </w:r>
          </w:p>
        </w:tc>
        <w:tc>
          <w:tcPr>
            <w:tcW w:w="2924" w:type="dxa"/>
            <w:vAlign w:val="center"/>
            <w:hideMark/>
          </w:tcPr>
          <w:p w14:paraId="7316AD90"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تصميم اللولب</w:t>
            </w:r>
          </w:p>
        </w:tc>
      </w:tr>
      <w:tr w:rsidR="00424146" w:rsidRPr="00842977" w14:paraId="45FC1CD4" w14:textId="77777777" w:rsidTr="00B21DD0">
        <w:trPr>
          <w:tblCellSpacing w:w="15" w:type="dxa"/>
        </w:trPr>
        <w:tc>
          <w:tcPr>
            <w:tcW w:w="0" w:type="auto"/>
            <w:vAlign w:val="center"/>
            <w:hideMark/>
          </w:tcPr>
          <w:p w14:paraId="41F66354"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ASTM A240</w:t>
            </w:r>
          </w:p>
        </w:tc>
        <w:tc>
          <w:tcPr>
            <w:tcW w:w="2924" w:type="dxa"/>
            <w:vAlign w:val="center"/>
            <w:hideMark/>
          </w:tcPr>
          <w:p w14:paraId="244D567F"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خصائص</w:t>
            </w:r>
            <w:r w:rsidRPr="00842977">
              <w:rPr>
                <w:rFonts w:asciiTheme="majorBidi" w:hAnsiTheme="majorBidi" w:cstheme="majorBidi"/>
                <w:sz w:val="24"/>
                <w:szCs w:val="24"/>
              </w:rPr>
              <w:t xml:space="preserve"> Stainless Steel 304</w:t>
            </w:r>
          </w:p>
        </w:tc>
      </w:tr>
      <w:tr w:rsidR="00424146" w:rsidRPr="00842977" w14:paraId="359E030B" w14:textId="77777777" w:rsidTr="00B21DD0">
        <w:trPr>
          <w:tblCellSpacing w:w="15" w:type="dxa"/>
        </w:trPr>
        <w:tc>
          <w:tcPr>
            <w:tcW w:w="0" w:type="auto"/>
            <w:vAlign w:val="center"/>
            <w:hideMark/>
          </w:tcPr>
          <w:p w14:paraId="73EAD0EC"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FDA CFR 21</w:t>
            </w:r>
          </w:p>
        </w:tc>
        <w:tc>
          <w:tcPr>
            <w:tcW w:w="2924" w:type="dxa"/>
            <w:vAlign w:val="center"/>
            <w:hideMark/>
          </w:tcPr>
          <w:p w14:paraId="125DDAC2"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مواد ملامسة للغذاء</w:t>
            </w:r>
          </w:p>
        </w:tc>
      </w:tr>
      <w:tr w:rsidR="00424146" w:rsidRPr="00842977" w14:paraId="02341161" w14:textId="77777777" w:rsidTr="00B21DD0">
        <w:trPr>
          <w:tblCellSpacing w:w="15" w:type="dxa"/>
        </w:trPr>
        <w:tc>
          <w:tcPr>
            <w:tcW w:w="0" w:type="auto"/>
            <w:vAlign w:val="center"/>
            <w:hideMark/>
          </w:tcPr>
          <w:p w14:paraId="09E78A2D"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CEMA</w:t>
            </w:r>
          </w:p>
        </w:tc>
        <w:tc>
          <w:tcPr>
            <w:tcW w:w="2924" w:type="dxa"/>
            <w:vAlign w:val="center"/>
            <w:hideMark/>
          </w:tcPr>
          <w:p w14:paraId="12AC9746"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حسابات السيور واللوالب</w:t>
            </w:r>
          </w:p>
        </w:tc>
      </w:tr>
    </w:tbl>
    <w:p w14:paraId="228B6B84" w14:textId="3ADE7364" w:rsidR="00424146" w:rsidRPr="00842977" w:rsidRDefault="00424146" w:rsidP="00424146">
      <w:pPr>
        <w:bidi/>
        <w:jc w:val="both"/>
        <w:rPr>
          <w:rFonts w:asciiTheme="majorBidi" w:hAnsiTheme="majorBidi" w:cstheme="majorBidi"/>
          <w:sz w:val="24"/>
          <w:szCs w:val="24"/>
        </w:rPr>
      </w:pPr>
    </w:p>
    <w:p w14:paraId="59A8600D" w14:textId="77777777" w:rsidR="00424146" w:rsidRPr="00842977" w:rsidRDefault="00424146" w:rsidP="00424146">
      <w:pPr>
        <w:bidi/>
        <w:jc w:val="both"/>
        <w:rPr>
          <w:rFonts w:asciiTheme="majorBidi" w:hAnsiTheme="majorBidi" w:cstheme="majorBidi"/>
          <w:b/>
          <w:bCs/>
          <w:strike/>
          <w:sz w:val="24"/>
          <w:szCs w:val="24"/>
        </w:rPr>
      </w:pPr>
      <w:r w:rsidRPr="00842977">
        <w:rPr>
          <w:rFonts w:ascii="Segoe UI Emoji" w:hAnsi="Segoe UI Emoji" w:cs="Segoe UI Emoji"/>
          <w:b/>
          <w:bCs/>
          <w:sz w:val="24"/>
          <w:szCs w:val="24"/>
        </w:rPr>
        <w:t>✅</w:t>
      </w:r>
      <w:r w:rsidRPr="00842977">
        <w:rPr>
          <w:rFonts w:asciiTheme="majorBidi" w:hAnsiTheme="majorBidi" w:cstheme="majorBidi"/>
          <w:b/>
          <w:bCs/>
          <w:sz w:val="24"/>
          <w:szCs w:val="24"/>
        </w:rPr>
        <w:t xml:space="preserve"> </w:t>
      </w:r>
      <w:r w:rsidRPr="00842977">
        <w:rPr>
          <w:rFonts w:asciiTheme="majorBidi" w:hAnsiTheme="majorBidi" w:cstheme="majorBidi"/>
          <w:b/>
          <w:bCs/>
          <w:strike/>
          <w:sz w:val="24"/>
          <w:szCs w:val="24"/>
          <w:rtl/>
        </w:rPr>
        <w:t>خلاصة الفصل السادس بالكامل</w:t>
      </w:r>
    </w:p>
    <w:p w14:paraId="2B79ACF0" w14:textId="77777777" w:rsidR="00424146" w:rsidRPr="00842977" w:rsidRDefault="00424146" w:rsidP="00424146">
      <w:pPr>
        <w:bidi/>
        <w:jc w:val="both"/>
        <w:rPr>
          <w:rFonts w:asciiTheme="majorBidi" w:hAnsiTheme="majorBidi" w:cstheme="majorBidi"/>
          <w:strike/>
          <w:sz w:val="24"/>
          <w:szCs w:val="24"/>
        </w:rPr>
      </w:pPr>
      <w:r w:rsidRPr="00842977">
        <w:rPr>
          <w:rFonts w:asciiTheme="majorBidi" w:hAnsiTheme="majorBidi" w:cstheme="majorBidi"/>
          <w:strike/>
          <w:sz w:val="24"/>
          <w:szCs w:val="24"/>
          <w:rtl/>
        </w:rPr>
        <w:t>الفصل السادس</w:t>
      </w:r>
      <w:r w:rsidRPr="00842977">
        <w:rPr>
          <w:rFonts w:asciiTheme="majorBidi" w:hAnsiTheme="majorBidi" w:cstheme="majorBidi"/>
          <w:strike/>
          <w:sz w:val="24"/>
          <w:szCs w:val="24"/>
        </w:rPr>
        <w:t>:</w:t>
      </w:r>
    </w:p>
    <w:p w14:paraId="75EC4156" w14:textId="77777777" w:rsidR="00424146" w:rsidRPr="00842977" w:rsidRDefault="00424146" w:rsidP="00E12B36">
      <w:pPr>
        <w:numPr>
          <w:ilvl w:val="0"/>
          <w:numId w:val="23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حوّل المتطلبات إلى </w:t>
      </w:r>
      <w:r w:rsidRPr="00842977">
        <w:rPr>
          <w:rFonts w:asciiTheme="majorBidi" w:hAnsiTheme="majorBidi" w:cstheme="majorBidi"/>
          <w:b/>
          <w:bCs/>
          <w:strike/>
          <w:sz w:val="24"/>
          <w:szCs w:val="24"/>
          <w:rtl/>
        </w:rPr>
        <w:t>أرقام قابلة للتصميم</w:t>
      </w:r>
    </w:p>
    <w:p w14:paraId="03936B65" w14:textId="77777777" w:rsidR="00424146" w:rsidRPr="00842977" w:rsidRDefault="00424146" w:rsidP="00E12B36">
      <w:pPr>
        <w:numPr>
          <w:ilvl w:val="0"/>
          <w:numId w:val="23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وضع حدودًا هندسية واضحة</w:t>
      </w:r>
    </w:p>
    <w:p w14:paraId="498BAB93" w14:textId="77777777" w:rsidR="00424146" w:rsidRPr="00842977" w:rsidRDefault="00424146" w:rsidP="00E12B36">
      <w:pPr>
        <w:numPr>
          <w:ilvl w:val="0"/>
          <w:numId w:val="23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حدّد معاملات الأمان الواقعية</w:t>
      </w:r>
    </w:p>
    <w:p w14:paraId="67D6CDC9" w14:textId="3CD462C8" w:rsidR="00424146" w:rsidRPr="00842977" w:rsidRDefault="00424146" w:rsidP="00E12B36">
      <w:pPr>
        <w:numPr>
          <w:ilvl w:val="0"/>
          <w:numId w:val="23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ثبّت الأدوات والمعايير المعتمدة</w:t>
      </w:r>
    </w:p>
    <w:p w14:paraId="65DACDB6" w14:textId="5CB56CF9" w:rsidR="00EC4C78" w:rsidRPr="00842977" w:rsidRDefault="00EC4C78" w:rsidP="00EC4C78">
      <w:pPr>
        <w:bidi/>
        <w:jc w:val="both"/>
        <w:rPr>
          <w:rFonts w:asciiTheme="majorBidi" w:hAnsiTheme="majorBidi" w:cstheme="majorBidi"/>
          <w:sz w:val="24"/>
          <w:szCs w:val="24"/>
        </w:rPr>
      </w:pPr>
    </w:p>
    <w:p w14:paraId="1612A912" w14:textId="77777777" w:rsidR="00EC4C78" w:rsidRPr="00842977" w:rsidRDefault="00EC4C78" w:rsidP="00EC4C78">
      <w:pPr>
        <w:jc w:val="both"/>
        <w:rPr>
          <w:rFonts w:asciiTheme="majorBidi" w:hAnsiTheme="majorBidi" w:cstheme="majorBidi"/>
          <w:b/>
          <w:bCs/>
          <w:sz w:val="24"/>
          <w:szCs w:val="24"/>
        </w:rPr>
      </w:pPr>
      <w:r w:rsidRPr="00842977">
        <w:rPr>
          <w:rFonts w:asciiTheme="majorBidi" w:hAnsiTheme="majorBidi" w:cstheme="majorBidi"/>
          <w:b/>
          <w:bCs/>
          <w:sz w:val="24"/>
          <w:szCs w:val="24"/>
        </w:rPr>
        <w:t>PART III — AUGER &amp; RELATED COMPONENT DESIGN</w:t>
      </w:r>
    </w:p>
    <w:p w14:paraId="64ECC4DE" w14:textId="3A0E3EEC" w:rsidR="00EC4C78" w:rsidRPr="00842977" w:rsidRDefault="00EC4C78" w:rsidP="00EC4C78">
      <w:pPr>
        <w:jc w:val="both"/>
        <w:rPr>
          <w:rFonts w:asciiTheme="majorBidi" w:hAnsiTheme="majorBidi" w:cstheme="majorBidi"/>
          <w:b/>
          <w:bCs/>
          <w:sz w:val="24"/>
          <w:szCs w:val="24"/>
        </w:rPr>
      </w:pPr>
      <w:r w:rsidRPr="00842977">
        <w:rPr>
          <w:rFonts w:asciiTheme="majorBidi" w:hAnsiTheme="majorBidi" w:cstheme="majorBidi"/>
          <w:b/>
          <w:bCs/>
          <w:sz w:val="24"/>
          <w:szCs w:val="24"/>
          <w:rtl/>
        </w:rPr>
        <w:t>7</w:t>
      </w:r>
      <w:r w:rsidRPr="00842977">
        <w:rPr>
          <w:rFonts w:asciiTheme="majorBidi" w:hAnsiTheme="majorBidi" w:cstheme="majorBidi"/>
          <w:b/>
          <w:bCs/>
          <w:sz w:val="24"/>
          <w:szCs w:val="24"/>
        </w:rPr>
        <w:t>. Auger Screw Design</w:t>
      </w:r>
    </w:p>
    <w:p w14:paraId="6A4974BA" w14:textId="3722658C" w:rsidR="00EC4C78" w:rsidRPr="00842977" w:rsidRDefault="00EC4C78" w:rsidP="00EC4C78">
      <w:pPr>
        <w:bidi/>
        <w:jc w:val="both"/>
        <w:rPr>
          <w:rFonts w:asciiTheme="majorBidi" w:hAnsiTheme="majorBidi" w:cstheme="majorBidi"/>
          <w:sz w:val="24"/>
          <w:szCs w:val="24"/>
        </w:rPr>
      </w:pPr>
    </w:p>
    <w:p w14:paraId="1F0FFBFB"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7.1 Design Function of the Auger</w:t>
      </w:r>
    </w:p>
    <w:p w14:paraId="4342A20D"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الوظيفة الهندسية للولب</w:t>
      </w:r>
      <w:r w:rsidRPr="00842977">
        <w:rPr>
          <w:rFonts w:asciiTheme="majorBidi" w:hAnsiTheme="majorBidi" w:cstheme="majorBidi"/>
          <w:b/>
          <w:bCs/>
          <w:sz w:val="24"/>
          <w:szCs w:val="24"/>
        </w:rPr>
        <w:t xml:space="preserve"> (Auger Function)</w:t>
      </w:r>
    </w:p>
    <w:p w14:paraId="6E4FACB4"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اللولب</w:t>
      </w:r>
      <w:r w:rsidRPr="00842977">
        <w:rPr>
          <w:rFonts w:asciiTheme="majorBidi" w:hAnsiTheme="majorBidi" w:cstheme="majorBidi"/>
          <w:sz w:val="24"/>
          <w:szCs w:val="24"/>
        </w:rPr>
        <w:t xml:space="preserve"> (Auger Screw) </w:t>
      </w:r>
      <w:r w:rsidRPr="00842977">
        <w:rPr>
          <w:rFonts w:asciiTheme="majorBidi" w:hAnsiTheme="majorBidi" w:cstheme="majorBidi"/>
          <w:sz w:val="24"/>
          <w:szCs w:val="24"/>
          <w:rtl/>
        </w:rPr>
        <w:t xml:space="preserve">هو </w:t>
      </w:r>
      <w:r w:rsidRPr="00842977">
        <w:rPr>
          <w:rFonts w:asciiTheme="majorBidi" w:hAnsiTheme="majorBidi" w:cstheme="majorBidi"/>
          <w:b/>
          <w:bCs/>
          <w:sz w:val="24"/>
          <w:szCs w:val="24"/>
          <w:rtl/>
        </w:rPr>
        <w:t>العنصر الأساسي المسؤول عن عملية التعبئة الحجمية</w:t>
      </w:r>
      <w:r w:rsidRPr="00842977">
        <w:rPr>
          <w:rFonts w:asciiTheme="majorBidi" w:hAnsiTheme="majorBidi" w:cstheme="majorBidi"/>
          <w:b/>
          <w:bCs/>
          <w:sz w:val="24"/>
          <w:szCs w:val="24"/>
        </w:rPr>
        <w:t xml:space="preserve"> (Volumetric Dosing)</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 xml:space="preserve">في آلة التعبئة، حيث يقوم بتحويل الحركة الدورانية القادمة من المحرك إلى </w:t>
      </w:r>
      <w:r w:rsidRPr="00842977">
        <w:rPr>
          <w:rFonts w:asciiTheme="majorBidi" w:hAnsiTheme="majorBidi" w:cstheme="majorBidi"/>
          <w:b/>
          <w:bCs/>
          <w:sz w:val="24"/>
          <w:szCs w:val="24"/>
          <w:rtl/>
        </w:rPr>
        <w:t>حركة نقل وتحكم دقيقة في كمية المادة الحبيبية</w:t>
      </w:r>
      <w:r w:rsidRPr="00842977">
        <w:rPr>
          <w:rFonts w:asciiTheme="majorBidi" w:hAnsiTheme="majorBidi" w:cstheme="majorBidi"/>
          <w:sz w:val="24"/>
          <w:szCs w:val="24"/>
          <w:rtl/>
        </w:rPr>
        <w:t xml:space="preserve"> </w:t>
      </w:r>
      <w:r w:rsidRPr="00842977">
        <w:rPr>
          <w:rFonts w:asciiTheme="majorBidi" w:hAnsiTheme="majorBidi" w:cstheme="majorBidi"/>
          <w:sz w:val="24"/>
          <w:szCs w:val="24"/>
        </w:rPr>
        <w:t>(Fine Salt – NaCl).</w:t>
      </w:r>
    </w:p>
    <w:p w14:paraId="01A16962"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الوظائف الرئيسية للولب في هذا المشروع تشمل</w:t>
      </w:r>
      <w:r w:rsidRPr="00842977">
        <w:rPr>
          <w:rFonts w:asciiTheme="majorBidi" w:hAnsiTheme="majorBidi" w:cstheme="majorBidi"/>
          <w:sz w:val="24"/>
          <w:szCs w:val="24"/>
        </w:rPr>
        <w:t>:</w:t>
      </w:r>
    </w:p>
    <w:p w14:paraId="28548EF9" w14:textId="77777777" w:rsidR="00EC4C78" w:rsidRPr="00842977" w:rsidRDefault="00EC4C78" w:rsidP="00E12B36">
      <w:pPr>
        <w:numPr>
          <w:ilvl w:val="0"/>
          <w:numId w:val="236"/>
        </w:numPr>
        <w:bidi/>
        <w:jc w:val="both"/>
        <w:rPr>
          <w:rFonts w:asciiTheme="majorBidi" w:hAnsiTheme="majorBidi" w:cstheme="majorBidi"/>
          <w:sz w:val="24"/>
          <w:szCs w:val="24"/>
        </w:rPr>
      </w:pPr>
      <w:r w:rsidRPr="00842977">
        <w:rPr>
          <w:rFonts w:asciiTheme="majorBidi" w:hAnsiTheme="majorBidi" w:cstheme="majorBidi"/>
          <w:b/>
          <w:bCs/>
          <w:sz w:val="24"/>
          <w:szCs w:val="24"/>
          <w:rtl/>
        </w:rPr>
        <w:t>نقل المادة الحبيبية</w:t>
      </w:r>
      <w:r w:rsidRPr="00842977">
        <w:rPr>
          <w:rFonts w:asciiTheme="majorBidi" w:hAnsiTheme="majorBidi" w:cstheme="majorBidi"/>
          <w:sz w:val="24"/>
          <w:szCs w:val="24"/>
          <w:rtl/>
        </w:rPr>
        <w:t xml:space="preserve"> من منطقة التغذية إلى مخرج التعبئة</w:t>
      </w:r>
      <w:r w:rsidRPr="00842977">
        <w:rPr>
          <w:rFonts w:asciiTheme="majorBidi" w:hAnsiTheme="majorBidi" w:cstheme="majorBidi"/>
          <w:sz w:val="24"/>
          <w:szCs w:val="24"/>
        </w:rPr>
        <w:t>.</w:t>
      </w:r>
    </w:p>
    <w:p w14:paraId="4EFDAD0A" w14:textId="77777777" w:rsidR="00EC4C78" w:rsidRPr="00842977" w:rsidRDefault="00EC4C78" w:rsidP="00E12B36">
      <w:pPr>
        <w:numPr>
          <w:ilvl w:val="0"/>
          <w:numId w:val="236"/>
        </w:numPr>
        <w:bidi/>
        <w:jc w:val="both"/>
        <w:rPr>
          <w:rFonts w:asciiTheme="majorBidi" w:hAnsiTheme="majorBidi" w:cstheme="majorBidi"/>
          <w:sz w:val="24"/>
          <w:szCs w:val="24"/>
        </w:rPr>
      </w:pPr>
      <w:r w:rsidRPr="00842977">
        <w:rPr>
          <w:rFonts w:asciiTheme="majorBidi" w:hAnsiTheme="majorBidi" w:cstheme="majorBidi"/>
          <w:b/>
          <w:bCs/>
          <w:sz w:val="24"/>
          <w:szCs w:val="24"/>
          <w:rtl/>
        </w:rPr>
        <w:t>تجزئة التدفق</w:t>
      </w:r>
      <w:r w:rsidRPr="00842977">
        <w:rPr>
          <w:rFonts w:asciiTheme="majorBidi" w:hAnsiTheme="majorBidi" w:cstheme="majorBidi"/>
          <w:sz w:val="24"/>
          <w:szCs w:val="24"/>
          <w:rtl/>
        </w:rPr>
        <w:t xml:space="preserve"> إلى وحدات حجمية متكررة مع كل دورة</w:t>
      </w:r>
      <w:r w:rsidRPr="00842977">
        <w:rPr>
          <w:rFonts w:asciiTheme="majorBidi" w:hAnsiTheme="majorBidi" w:cstheme="majorBidi"/>
          <w:sz w:val="24"/>
          <w:szCs w:val="24"/>
        </w:rPr>
        <w:t>.</w:t>
      </w:r>
    </w:p>
    <w:p w14:paraId="74E44204" w14:textId="77777777" w:rsidR="00EC4C78" w:rsidRPr="00842977" w:rsidRDefault="00EC4C78" w:rsidP="00E12B36">
      <w:pPr>
        <w:numPr>
          <w:ilvl w:val="0"/>
          <w:numId w:val="236"/>
        </w:numPr>
        <w:bidi/>
        <w:jc w:val="both"/>
        <w:rPr>
          <w:rFonts w:asciiTheme="majorBidi" w:hAnsiTheme="majorBidi" w:cstheme="majorBidi"/>
          <w:sz w:val="24"/>
          <w:szCs w:val="24"/>
        </w:rPr>
      </w:pPr>
      <w:r w:rsidRPr="00842977">
        <w:rPr>
          <w:rFonts w:asciiTheme="majorBidi" w:hAnsiTheme="majorBidi" w:cstheme="majorBidi"/>
          <w:b/>
          <w:bCs/>
          <w:sz w:val="24"/>
          <w:szCs w:val="24"/>
          <w:rtl/>
        </w:rPr>
        <w:t>التحكم في معدل التدفق</w:t>
      </w:r>
      <w:r w:rsidRPr="00842977">
        <w:rPr>
          <w:rFonts w:asciiTheme="majorBidi" w:hAnsiTheme="majorBidi" w:cstheme="majorBidi"/>
          <w:sz w:val="24"/>
          <w:szCs w:val="24"/>
          <w:rtl/>
        </w:rPr>
        <w:t xml:space="preserve"> عبر العلاقة بين</w:t>
      </w:r>
      <w:r w:rsidRPr="00842977">
        <w:rPr>
          <w:rFonts w:asciiTheme="majorBidi" w:hAnsiTheme="majorBidi" w:cstheme="majorBidi"/>
          <w:sz w:val="24"/>
          <w:szCs w:val="24"/>
        </w:rPr>
        <w:t>:</w:t>
      </w:r>
    </w:p>
    <w:p w14:paraId="73C592D4" w14:textId="77777777" w:rsidR="00EC4C78" w:rsidRPr="00842977" w:rsidRDefault="00EC4C78" w:rsidP="00E12B36">
      <w:pPr>
        <w:numPr>
          <w:ilvl w:val="1"/>
          <w:numId w:val="236"/>
        </w:numPr>
        <w:bidi/>
        <w:jc w:val="both"/>
        <w:rPr>
          <w:rFonts w:asciiTheme="majorBidi" w:hAnsiTheme="majorBidi" w:cstheme="majorBidi"/>
          <w:sz w:val="24"/>
          <w:szCs w:val="24"/>
        </w:rPr>
      </w:pPr>
      <w:r w:rsidRPr="00842977">
        <w:rPr>
          <w:rFonts w:asciiTheme="majorBidi" w:hAnsiTheme="majorBidi" w:cstheme="majorBidi"/>
          <w:sz w:val="24"/>
          <w:szCs w:val="24"/>
          <w:rtl/>
        </w:rPr>
        <w:t>السرعة الزاوية</w:t>
      </w:r>
    </w:p>
    <w:p w14:paraId="7D9EC71F" w14:textId="77777777" w:rsidR="00EC4C78" w:rsidRPr="00842977" w:rsidRDefault="00EC4C78" w:rsidP="00E12B36">
      <w:pPr>
        <w:numPr>
          <w:ilvl w:val="1"/>
          <w:numId w:val="236"/>
        </w:numPr>
        <w:bidi/>
        <w:jc w:val="both"/>
        <w:rPr>
          <w:rFonts w:asciiTheme="majorBidi" w:hAnsiTheme="majorBidi" w:cstheme="majorBidi"/>
          <w:sz w:val="24"/>
          <w:szCs w:val="24"/>
        </w:rPr>
      </w:pPr>
      <w:r w:rsidRPr="00842977">
        <w:rPr>
          <w:rFonts w:asciiTheme="majorBidi" w:hAnsiTheme="majorBidi" w:cstheme="majorBidi"/>
          <w:sz w:val="24"/>
          <w:szCs w:val="24"/>
          <w:rtl/>
        </w:rPr>
        <w:t>الخطوة</w:t>
      </w:r>
      <w:r w:rsidRPr="00842977">
        <w:rPr>
          <w:rFonts w:asciiTheme="majorBidi" w:hAnsiTheme="majorBidi" w:cstheme="majorBidi"/>
          <w:sz w:val="24"/>
          <w:szCs w:val="24"/>
        </w:rPr>
        <w:t xml:space="preserve"> (Pitch)</w:t>
      </w:r>
    </w:p>
    <w:p w14:paraId="4F49F70F" w14:textId="77777777" w:rsidR="00EC4C78" w:rsidRPr="00842977" w:rsidRDefault="00EC4C78" w:rsidP="00E12B36">
      <w:pPr>
        <w:numPr>
          <w:ilvl w:val="1"/>
          <w:numId w:val="236"/>
        </w:numPr>
        <w:bidi/>
        <w:jc w:val="both"/>
        <w:rPr>
          <w:rFonts w:asciiTheme="majorBidi" w:hAnsiTheme="majorBidi" w:cstheme="majorBidi"/>
          <w:sz w:val="24"/>
          <w:szCs w:val="24"/>
        </w:rPr>
      </w:pPr>
      <w:r w:rsidRPr="00842977">
        <w:rPr>
          <w:rFonts w:asciiTheme="majorBidi" w:hAnsiTheme="majorBidi" w:cstheme="majorBidi"/>
          <w:sz w:val="24"/>
          <w:szCs w:val="24"/>
          <w:rtl/>
        </w:rPr>
        <w:t>القطر</w:t>
      </w:r>
    </w:p>
    <w:p w14:paraId="6397CB98" w14:textId="77777777" w:rsidR="00EC4C78" w:rsidRPr="00842977" w:rsidRDefault="00EC4C78" w:rsidP="00E12B36">
      <w:pPr>
        <w:numPr>
          <w:ilvl w:val="0"/>
          <w:numId w:val="236"/>
        </w:numPr>
        <w:bidi/>
        <w:jc w:val="both"/>
        <w:rPr>
          <w:rFonts w:asciiTheme="majorBidi" w:hAnsiTheme="majorBidi" w:cstheme="majorBidi"/>
          <w:sz w:val="24"/>
          <w:szCs w:val="24"/>
        </w:rPr>
      </w:pPr>
      <w:r w:rsidRPr="00842977">
        <w:rPr>
          <w:rFonts w:asciiTheme="majorBidi" w:hAnsiTheme="majorBidi" w:cstheme="majorBidi"/>
          <w:b/>
          <w:bCs/>
          <w:sz w:val="24"/>
          <w:szCs w:val="24"/>
          <w:rtl/>
        </w:rPr>
        <w:lastRenderedPageBreak/>
        <w:t>ضمان ثبات الكمية المعبأة</w:t>
      </w:r>
      <w:r w:rsidRPr="00842977">
        <w:rPr>
          <w:rFonts w:asciiTheme="majorBidi" w:hAnsiTheme="majorBidi" w:cstheme="majorBidi"/>
          <w:sz w:val="24"/>
          <w:szCs w:val="24"/>
          <w:rtl/>
        </w:rPr>
        <w:t xml:space="preserve"> بغض النظر عن تغير مستوى المادة في القادوس</w:t>
      </w:r>
      <w:r w:rsidRPr="00842977">
        <w:rPr>
          <w:rFonts w:asciiTheme="majorBidi" w:hAnsiTheme="majorBidi" w:cstheme="majorBidi"/>
          <w:sz w:val="24"/>
          <w:szCs w:val="24"/>
        </w:rPr>
        <w:t>.</w:t>
      </w:r>
    </w:p>
    <w:p w14:paraId="516A7B8E"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 xml:space="preserve">في هذا التصميم، تم اعتماد </w:t>
      </w:r>
      <w:r w:rsidRPr="00842977">
        <w:rPr>
          <w:rFonts w:asciiTheme="majorBidi" w:hAnsiTheme="majorBidi" w:cstheme="majorBidi"/>
          <w:b/>
          <w:bCs/>
          <w:sz w:val="24"/>
          <w:szCs w:val="24"/>
          <w:rtl/>
        </w:rPr>
        <w:t>لولب ذو خطوة ثابتة</w:t>
      </w:r>
      <w:r w:rsidRPr="00842977">
        <w:rPr>
          <w:rFonts w:asciiTheme="majorBidi" w:hAnsiTheme="majorBidi" w:cstheme="majorBidi"/>
          <w:b/>
          <w:bCs/>
          <w:sz w:val="24"/>
          <w:szCs w:val="24"/>
        </w:rPr>
        <w:t xml:space="preserve"> (Constant Pitch, Single Start)</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لتحقيق</w:t>
      </w:r>
      <w:r w:rsidRPr="00842977">
        <w:rPr>
          <w:rFonts w:asciiTheme="majorBidi" w:hAnsiTheme="majorBidi" w:cstheme="majorBidi"/>
          <w:sz w:val="24"/>
          <w:szCs w:val="24"/>
        </w:rPr>
        <w:t>:</w:t>
      </w:r>
    </w:p>
    <w:p w14:paraId="7D12E1A8" w14:textId="77777777" w:rsidR="00EC4C78" w:rsidRPr="00842977" w:rsidRDefault="00EC4C78" w:rsidP="00E12B36">
      <w:pPr>
        <w:numPr>
          <w:ilvl w:val="0"/>
          <w:numId w:val="237"/>
        </w:numPr>
        <w:bidi/>
        <w:jc w:val="both"/>
        <w:rPr>
          <w:rFonts w:asciiTheme="majorBidi" w:hAnsiTheme="majorBidi" w:cstheme="majorBidi"/>
          <w:sz w:val="24"/>
          <w:szCs w:val="24"/>
        </w:rPr>
      </w:pPr>
      <w:r w:rsidRPr="00842977">
        <w:rPr>
          <w:rFonts w:asciiTheme="majorBidi" w:hAnsiTheme="majorBidi" w:cstheme="majorBidi"/>
          <w:sz w:val="24"/>
          <w:szCs w:val="24"/>
          <w:rtl/>
        </w:rPr>
        <w:t>بساطة رياضية في الحسابات</w:t>
      </w:r>
    </w:p>
    <w:p w14:paraId="5867D986" w14:textId="77777777" w:rsidR="00EC4C78" w:rsidRPr="00842977" w:rsidRDefault="00EC4C78" w:rsidP="00E12B36">
      <w:pPr>
        <w:numPr>
          <w:ilvl w:val="0"/>
          <w:numId w:val="237"/>
        </w:numPr>
        <w:bidi/>
        <w:jc w:val="both"/>
        <w:rPr>
          <w:rFonts w:asciiTheme="majorBidi" w:hAnsiTheme="majorBidi" w:cstheme="majorBidi"/>
          <w:sz w:val="24"/>
          <w:szCs w:val="24"/>
        </w:rPr>
      </w:pPr>
      <w:r w:rsidRPr="00842977">
        <w:rPr>
          <w:rFonts w:asciiTheme="majorBidi" w:hAnsiTheme="majorBidi" w:cstheme="majorBidi"/>
          <w:sz w:val="24"/>
          <w:szCs w:val="24"/>
          <w:rtl/>
        </w:rPr>
        <w:t>ثبات في حجم الجرعة</w:t>
      </w:r>
    </w:p>
    <w:p w14:paraId="2310CE4F" w14:textId="77777777" w:rsidR="00EC4C78" w:rsidRPr="00842977" w:rsidRDefault="00EC4C78" w:rsidP="00E12B36">
      <w:pPr>
        <w:numPr>
          <w:ilvl w:val="0"/>
          <w:numId w:val="237"/>
        </w:numPr>
        <w:bidi/>
        <w:jc w:val="both"/>
        <w:rPr>
          <w:rFonts w:asciiTheme="majorBidi" w:hAnsiTheme="majorBidi" w:cstheme="majorBidi"/>
          <w:sz w:val="24"/>
          <w:szCs w:val="24"/>
        </w:rPr>
      </w:pPr>
      <w:r w:rsidRPr="00842977">
        <w:rPr>
          <w:rFonts w:asciiTheme="majorBidi" w:hAnsiTheme="majorBidi" w:cstheme="majorBidi"/>
          <w:sz w:val="24"/>
          <w:szCs w:val="24"/>
          <w:rtl/>
        </w:rPr>
        <w:t>سهولة المعايرة والتحكم</w:t>
      </w:r>
    </w:p>
    <w:p w14:paraId="56C7845D"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F2DD18E" w14:textId="77777777" w:rsidR="00EC4C78" w:rsidRPr="00842977" w:rsidRDefault="00EC4C78" w:rsidP="00E12B36">
      <w:pPr>
        <w:numPr>
          <w:ilvl w:val="0"/>
          <w:numId w:val="238"/>
        </w:numPr>
        <w:bidi/>
        <w:jc w:val="both"/>
        <w:rPr>
          <w:rFonts w:asciiTheme="majorBidi" w:hAnsiTheme="majorBidi" w:cstheme="majorBidi"/>
          <w:sz w:val="24"/>
          <w:szCs w:val="24"/>
        </w:rPr>
      </w:pPr>
      <w:r w:rsidRPr="00842977">
        <w:rPr>
          <w:rFonts w:asciiTheme="majorBidi" w:hAnsiTheme="majorBidi" w:cstheme="majorBidi"/>
          <w:sz w:val="24"/>
          <w:szCs w:val="24"/>
        </w:rPr>
        <w:t xml:space="preserve">CEMA, </w:t>
      </w:r>
      <w:r w:rsidRPr="00842977">
        <w:rPr>
          <w:rFonts w:asciiTheme="majorBidi" w:hAnsiTheme="majorBidi" w:cstheme="majorBidi"/>
          <w:i/>
          <w:iCs/>
          <w:sz w:val="24"/>
          <w:szCs w:val="24"/>
        </w:rPr>
        <w:t>Screw Conveyor Engineering Guide</w:t>
      </w:r>
    </w:p>
    <w:p w14:paraId="5BCD1265" w14:textId="77777777" w:rsidR="00EC4C78" w:rsidRPr="00842977" w:rsidRDefault="00EC4C78" w:rsidP="00E12B36">
      <w:pPr>
        <w:numPr>
          <w:ilvl w:val="0"/>
          <w:numId w:val="238"/>
        </w:numPr>
        <w:bidi/>
        <w:jc w:val="both"/>
        <w:rPr>
          <w:rFonts w:asciiTheme="majorBidi" w:hAnsiTheme="majorBidi" w:cstheme="majorBidi"/>
          <w:sz w:val="24"/>
          <w:szCs w:val="24"/>
        </w:rPr>
      </w:pPr>
      <w:r w:rsidRPr="00842977">
        <w:rPr>
          <w:rFonts w:asciiTheme="majorBidi" w:hAnsiTheme="majorBidi" w:cstheme="majorBidi"/>
          <w:sz w:val="24"/>
          <w:szCs w:val="24"/>
        </w:rPr>
        <w:t xml:space="preserve">Roberts, A. W., </w:t>
      </w:r>
      <w:r w:rsidRPr="00842977">
        <w:rPr>
          <w:rFonts w:asciiTheme="majorBidi" w:hAnsiTheme="majorBidi" w:cstheme="majorBidi"/>
          <w:i/>
          <w:iCs/>
          <w:sz w:val="24"/>
          <w:szCs w:val="24"/>
        </w:rPr>
        <w:t>Bulk Solids Handling – Theory and Practice</w:t>
      </w:r>
    </w:p>
    <w:p w14:paraId="6547966A" w14:textId="795951C5" w:rsidR="00EC4C78" w:rsidRPr="00842977" w:rsidRDefault="00EC4C78" w:rsidP="00EC4C78">
      <w:pPr>
        <w:bidi/>
        <w:jc w:val="both"/>
        <w:rPr>
          <w:rFonts w:asciiTheme="majorBidi" w:hAnsiTheme="majorBidi" w:cstheme="majorBidi"/>
          <w:sz w:val="24"/>
          <w:szCs w:val="24"/>
        </w:rPr>
      </w:pPr>
    </w:p>
    <w:p w14:paraId="066245AA"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7.2 Geometrical Parameters</w:t>
      </w:r>
    </w:p>
    <w:p w14:paraId="0317467B"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المعاملات الهندسية الأساسية للولب</w:t>
      </w:r>
    </w:p>
    <w:p w14:paraId="2EF7873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تم تحديد المعاملات الهندسية للولب بناءً على</w:t>
      </w:r>
      <w:r w:rsidRPr="00842977">
        <w:rPr>
          <w:rFonts w:asciiTheme="majorBidi" w:hAnsiTheme="majorBidi" w:cstheme="majorBidi"/>
          <w:sz w:val="24"/>
          <w:szCs w:val="24"/>
        </w:rPr>
        <w:t>:</w:t>
      </w:r>
    </w:p>
    <w:p w14:paraId="690C35F5" w14:textId="77777777" w:rsidR="00EC4C78" w:rsidRPr="00842977" w:rsidRDefault="00EC4C78" w:rsidP="00E12B36">
      <w:pPr>
        <w:numPr>
          <w:ilvl w:val="0"/>
          <w:numId w:val="239"/>
        </w:numPr>
        <w:bidi/>
        <w:jc w:val="both"/>
        <w:rPr>
          <w:rFonts w:asciiTheme="majorBidi" w:hAnsiTheme="majorBidi" w:cstheme="majorBidi"/>
          <w:sz w:val="24"/>
          <w:szCs w:val="24"/>
        </w:rPr>
      </w:pPr>
      <w:r w:rsidRPr="00842977">
        <w:rPr>
          <w:rFonts w:asciiTheme="majorBidi" w:hAnsiTheme="majorBidi" w:cstheme="majorBidi"/>
          <w:sz w:val="24"/>
          <w:szCs w:val="24"/>
          <w:rtl/>
        </w:rPr>
        <w:t>متطلبات التعبئة الحجمية</w:t>
      </w:r>
    </w:p>
    <w:p w14:paraId="147EE015" w14:textId="77777777" w:rsidR="00EC4C78" w:rsidRPr="00842977" w:rsidRDefault="00EC4C78" w:rsidP="00E12B36">
      <w:pPr>
        <w:numPr>
          <w:ilvl w:val="0"/>
          <w:numId w:val="239"/>
        </w:numPr>
        <w:bidi/>
        <w:jc w:val="both"/>
        <w:rPr>
          <w:rFonts w:asciiTheme="majorBidi" w:hAnsiTheme="majorBidi" w:cstheme="majorBidi"/>
          <w:sz w:val="24"/>
          <w:szCs w:val="24"/>
        </w:rPr>
      </w:pPr>
      <w:r w:rsidRPr="00842977">
        <w:rPr>
          <w:rFonts w:asciiTheme="majorBidi" w:hAnsiTheme="majorBidi" w:cstheme="majorBidi"/>
          <w:sz w:val="24"/>
          <w:szCs w:val="24"/>
          <w:rtl/>
        </w:rPr>
        <w:t>خواص الملح الناعم</w:t>
      </w:r>
    </w:p>
    <w:p w14:paraId="62674491" w14:textId="77777777" w:rsidR="00EC4C78" w:rsidRPr="00842977" w:rsidRDefault="00EC4C78" w:rsidP="00E12B36">
      <w:pPr>
        <w:numPr>
          <w:ilvl w:val="0"/>
          <w:numId w:val="239"/>
        </w:numPr>
        <w:bidi/>
        <w:jc w:val="both"/>
        <w:rPr>
          <w:rFonts w:asciiTheme="majorBidi" w:hAnsiTheme="majorBidi" w:cstheme="majorBidi"/>
          <w:sz w:val="24"/>
          <w:szCs w:val="24"/>
        </w:rPr>
      </w:pPr>
      <w:r w:rsidRPr="00842977">
        <w:rPr>
          <w:rFonts w:asciiTheme="majorBidi" w:hAnsiTheme="majorBidi" w:cstheme="majorBidi"/>
          <w:sz w:val="24"/>
          <w:szCs w:val="24"/>
          <w:rtl/>
        </w:rPr>
        <w:t>القيود التصنيعية</w:t>
      </w:r>
    </w:p>
    <w:p w14:paraId="2EBE5EB2" w14:textId="77777777" w:rsidR="00EC4C78" w:rsidRPr="00842977" w:rsidRDefault="00EC4C78" w:rsidP="00E12B36">
      <w:pPr>
        <w:numPr>
          <w:ilvl w:val="0"/>
          <w:numId w:val="239"/>
        </w:numPr>
        <w:bidi/>
        <w:jc w:val="both"/>
        <w:rPr>
          <w:rFonts w:asciiTheme="majorBidi" w:hAnsiTheme="majorBidi" w:cstheme="majorBidi"/>
          <w:sz w:val="24"/>
          <w:szCs w:val="24"/>
        </w:rPr>
      </w:pPr>
      <w:r w:rsidRPr="00842977">
        <w:rPr>
          <w:rFonts w:asciiTheme="majorBidi" w:hAnsiTheme="majorBidi" w:cstheme="majorBidi"/>
          <w:sz w:val="24"/>
          <w:szCs w:val="24"/>
          <w:rtl/>
        </w:rPr>
        <w:t>نتائج المراجعة النظرية</w:t>
      </w:r>
      <w:r w:rsidRPr="00842977">
        <w:rPr>
          <w:rFonts w:asciiTheme="majorBidi" w:hAnsiTheme="majorBidi" w:cstheme="majorBidi"/>
          <w:sz w:val="24"/>
          <w:szCs w:val="24"/>
        </w:rPr>
        <w:t xml:space="preserve"> (Literature Review)</w:t>
      </w:r>
    </w:p>
    <w:p w14:paraId="58439B58"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المعاملات الأساسية المعتمدة</w:t>
      </w:r>
      <w:r w:rsidRPr="00842977">
        <w:rPr>
          <w:rFonts w:asciiTheme="majorBidi" w:hAnsiTheme="majorBidi" w:cstheme="majorBidi"/>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074"/>
        <w:gridCol w:w="990"/>
        <w:gridCol w:w="810"/>
      </w:tblGrid>
      <w:tr w:rsidR="00EC4C78" w:rsidRPr="00842977" w14:paraId="03E58ADC" w14:textId="77777777" w:rsidTr="00E109F1">
        <w:trPr>
          <w:tblHeader/>
          <w:tblCellSpacing w:w="15" w:type="dxa"/>
        </w:trPr>
        <w:tc>
          <w:tcPr>
            <w:tcW w:w="0" w:type="auto"/>
            <w:vAlign w:val="center"/>
            <w:hideMark/>
          </w:tcPr>
          <w:p w14:paraId="34AB6027"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Parameter</w:t>
            </w:r>
          </w:p>
        </w:tc>
        <w:tc>
          <w:tcPr>
            <w:tcW w:w="1044" w:type="dxa"/>
            <w:vAlign w:val="center"/>
            <w:hideMark/>
          </w:tcPr>
          <w:p w14:paraId="2D948233"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Symbol</w:t>
            </w:r>
          </w:p>
        </w:tc>
        <w:tc>
          <w:tcPr>
            <w:tcW w:w="960" w:type="dxa"/>
            <w:vAlign w:val="center"/>
            <w:hideMark/>
          </w:tcPr>
          <w:p w14:paraId="3553A3B0"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765" w:type="dxa"/>
            <w:vAlign w:val="center"/>
            <w:hideMark/>
          </w:tcPr>
          <w:p w14:paraId="64BB6383"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r>
      <w:tr w:rsidR="00EC4C78" w:rsidRPr="00842977" w14:paraId="5FCCE057" w14:textId="77777777" w:rsidTr="00E109F1">
        <w:trPr>
          <w:tblCellSpacing w:w="15" w:type="dxa"/>
        </w:trPr>
        <w:tc>
          <w:tcPr>
            <w:tcW w:w="0" w:type="auto"/>
            <w:vAlign w:val="center"/>
            <w:hideMark/>
          </w:tcPr>
          <w:p w14:paraId="180CCD7A"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Outer Diameter</w:t>
            </w:r>
          </w:p>
        </w:tc>
        <w:tc>
          <w:tcPr>
            <w:tcW w:w="1044" w:type="dxa"/>
            <w:vAlign w:val="center"/>
            <w:hideMark/>
          </w:tcPr>
          <w:p w14:paraId="3E337399"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D</w:t>
            </w:r>
          </w:p>
        </w:tc>
        <w:tc>
          <w:tcPr>
            <w:tcW w:w="960" w:type="dxa"/>
            <w:vAlign w:val="center"/>
            <w:hideMark/>
          </w:tcPr>
          <w:p w14:paraId="56E689D9"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60</w:t>
            </w:r>
          </w:p>
        </w:tc>
        <w:tc>
          <w:tcPr>
            <w:tcW w:w="765" w:type="dxa"/>
            <w:vAlign w:val="center"/>
            <w:hideMark/>
          </w:tcPr>
          <w:p w14:paraId="65433ECB"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r>
      <w:tr w:rsidR="00EC4C78" w:rsidRPr="00842977" w14:paraId="4010FBF5" w14:textId="77777777" w:rsidTr="00E109F1">
        <w:trPr>
          <w:tblCellSpacing w:w="15" w:type="dxa"/>
        </w:trPr>
        <w:tc>
          <w:tcPr>
            <w:tcW w:w="0" w:type="auto"/>
            <w:vAlign w:val="center"/>
            <w:hideMark/>
          </w:tcPr>
          <w:p w14:paraId="51C74757"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Core Shaft Diameter</w:t>
            </w:r>
          </w:p>
        </w:tc>
        <w:tc>
          <w:tcPr>
            <w:tcW w:w="1044" w:type="dxa"/>
            <w:vAlign w:val="center"/>
            <w:hideMark/>
          </w:tcPr>
          <w:p w14:paraId="6508B75C"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d</w:t>
            </w:r>
          </w:p>
        </w:tc>
        <w:tc>
          <w:tcPr>
            <w:tcW w:w="960" w:type="dxa"/>
            <w:vAlign w:val="center"/>
            <w:hideMark/>
          </w:tcPr>
          <w:p w14:paraId="1A6F2DB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16</w:t>
            </w:r>
          </w:p>
        </w:tc>
        <w:tc>
          <w:tcPr>
            <w:tcW w:w="765" w:type="dxa"/>
            <w:vAlign w:val="center"/>
            <w:hideMark/>
          </w:tcPr>
          <w:p w14:paraId="3638E75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r>
      <w:tr w:rsidR="00EC4C78" w:rsidRPr="00842977" w14:paraId="12817C10" w14:textId="77777777" w:rsidTr="00E109F1">
        <w:trPr>
          <w:tblCellSpacing w:w="15" w:type="dxa"/>
        </w:trPr>
        <w:tc>
          <w:tcPr>
            <w:tcW w:w="0" w:type="auto"/>
            <w:vAlign w:val="center"/>
            <w:hideMark/>
          </w:tcPr>
          <w:p w14:paraId="669EB4AD"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Pitch</w:t>
            </w:r>
          </w:p>
        </w:tc>
        <w:tc>
          <w:tcPr>
            <w:tcW w:w="1044" w:type="dxa"/>
            <w:vAlign w:val="center"/>
            <w:hideMark/>
          </w:tcPr>
          <w:p w14:paraId="71864668"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p</w:t>
            </w:r>
          </w:p>
        </w:tc>
        <w:tc>
          <w:tcPr>
            <w:tcW w:w="960" w:type="dxa"/>
            <w:vAlign w:val="center"/>
            <w:hideMark/>
          </w:tcPr>
          <w:p w14:paraId="474803C2"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60</w:t>
            </w:r>
          </w:p>
        </w:tc>
        <w:tc>
          <w:tcPr>
            <w:tcW w:w="765" w:type="dxa"/>
            <w:vAlign w:val="center"/>
            <w:hideMark/>
          </w:tcPr>
          <w:p w14:paraId="30C50C9C"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r>
      <w:tr w:rsidR="00EC4C78" w:rsidRPr="00842977" w14:paraId="64E43E4E" w14:textId="77777777" w:rsidTr="00E109F1">
        <w:trPr>
          <w:tblCellSpacing w:w="15" w:type="dxa"/>
        </w:trPr>
        <w:tc>
          <w:tcPr>
            <w:tcW w:w="0" w:type="auto"/>
            <w:vAlign w:val="center"/>
            <w:hideMark/>
          </w:tcPr>
          <w:p w14:paraId="0C813EEB"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Number of Flights</w:t>
            </w:r>
          </w:p>
        </w:tc>
        <w:tc>
          <w:tcPr>
            <w:tcW w:w="1044" w:type="dxa"/>
            <w:vAlign w:val="center"/>
            <w:hideMark/>
          </w:tcPr>
          <w:p w14:paraId="55576D5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n</w:t>
            </w:r>
          </w:p>
        </w:tc>
        <w:tc>
          <w:tcPr>
            <w:tcW w:w="960" w:type="dxa"/>
            <w:vAlign w:val="center"/>
            <w:hideMark/>
          </w:tcPr>
          <w:p w14:paraId="1609EC9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4.5</w:t>
            </w:r>
          </w:p>
        </w:tc>
        <w:tc>
          <w:tcPr>
            <w:tcW w:w="765" w:type="dxa"/>
            <w:vAlign w:val="center"/>
            <w:hideMark/>
          </w:tcPr>
          <w:p w14:paraId="15C5EB65"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rev</w:t>
            </w:r>
          </w:p>
        </w:tc>
      </w:tr>
      <w:tr w:rsidR="00EC4C78" w:rsidRPr="00842977" w14:paraId="6AA2A466" w14:textId="77777777" w:rsidTr="00E109F1">
        <w:trPr>
          <w:tblCellSpacing w:w="15" w:type="dxa"/>
        </w:trPr>
        <w:tc>
          <w:tcPr>
            <w:tcW w:w="0" w:type="auto"/>
            <w:vAlign w:val="center"/>
            <w:hideMark/>
          </w:tcPr>
          <w:p w14:paraId="23373484"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Flight Thickness</w:t>
            </w:r>
          </w:p>
        </w:tc>
        <w:tc>
          <w:tcPr>
            <w:tcW w:w="1044" w:type="dxa"/>
            <w:vAlign w:val="center"/>
            <w:hideMark/>
          </w:tcPr>
          <w:p w14:paraId="17E6814D"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t</w:t>
            </w:r>
          </w:p>
        </w:tc>
        <w:tc>
          <w:tcPr>
            <w:tcW w:w="960" w:type="dxa"/>
            <w:vAlign w:val="center"/>
            <w:hideMark/>
          </w:tcPr>
          <w:p w14:paraId="00FB162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4</w:t>
            </w:r>
          </w:p>
        </w:tc>
        <w:tc>
          <w:tcPr>
            <w:tcW w:w="765" w:type="dxa"/>
            <w:vAlign w:val="center"/>
            <w:hideMark/>
          </w:tcPr>
          <w:p w14:paraId="3B8EA6D2"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r>
      <w:tr w:rsidR="00EC4C78" w:rsidRPr="00842977" w14:paraId="3E1C7692" w14:textId="77777777" w:rsidTr="00E109F1">
        <w:trPr>
          <w:tblCellSpacing w:w="15" w:type="dxa"/>
        </w:trPr>
        <w:tc>
          <w:tcPr>
            <w:tcW w:w="0" w:type="auto"/>
            <w:vAlign w:val="center"/>
            <w:hideMark/>
          </w:tcPr>
          <w:p w14:paraId="7C89C7C0"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Radial Flight Height</w:t>
            </w:r>
          </w:p>
        </w:tc>
        <w:tc>
          <w:tcPr>
            <w:tcW w:w="1044" w:type="dxa"/>
            <w:vAlign w:val="center"/>
            <w:hideMark/>
          </w:tcPr>
          <w:p w14:paraId="4CC103C4"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h</w:t>
            </w:r>
          </w:p>
        </w:tc>
        <w:tc>
          <w:tcPr>
            <w:tcW w:w="960" w:type="dxa"/>
            <w:vAlign w:val="center"/>
            <w:hideMark/>
          </w:tcPr>
          <w:p w14:paraId="23BA4927"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22</w:t>
            </w:r>
          </w:p>
        </w:tc>
        <w:tc>
          <w:tcPr>
            <w:tcW w:w="765" w:type="dxa"/>
            <w:vAlign w:val="center"/>
            <w:hideMark/>
          </w:tcPr>
          <w:p w14:paraId="3C951391"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r>
    </w:tbl>
    <w:p w14:paraId="64FD9129" w14:textId="6BBD7CA1"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r w:rsidRPr="00842977">
        <w:rPr>
          <w:rFonts w:asciiTheme="majorBidi" w:hAnsiTheme="majorBidi" w:cstheme="majorBidi"/>
          <w:sz w:val="24"/>
          <w:szCs w:val="24"/>
        </w:rPr>
        <w:br/>
      </w:r>
    </w:p>
    <w:p w14:paraId="6EB6AEBA" w14:textId="1BF410F6" w:rsidR="00EC4C78" w:rsidRPr="00842977" w:rsidRDefault="00000000" w:rsidP="00EC4C78">
      <w:pPr>
        <w:bidi/>
        <w:jc w:val="both"/>
        <w:rPr>
          <w:rFonts w:asciiTheme="majorBidi" w:hAnsiTheme="majorBidi" w:cstheme="majorBidi"/>
          <w:sz w:val="24"/>
          <w:szCs w:val="24"/>
        </w:rPr>
      </w:pPr>
      <m:oMathPara>
        <m:oMath>
          <m:f>
            <m:fPr>
              <m:type m:val="lin"/>
              <m:ctrlPr>
                <w:rPr>
                  <w:rFonts w:ascii="Cambria Math" w:hAnsi="Cambria Math" w:cstheme="majorBidi"/>
                  <w:i/>
                  <w:sz w:val="24"/>
                  <w:szCs w:val="24"/>
                </w:rPr>
              </m:ctrlPr>
            </m:fPr>
            <m:num>
              <m:r>
                <w:rPr>
                  <w:rFonts w:ascii="Cambria Math" w:hAnsi="Cambria Math" w:cstheme="majorBidi"/>
                  <w:sz w:val="24"/>
                  <w:szCs w:val="24"/>
                </w:rPr>
                <m:t>h= D-d</m:t>
              </m:r>
            </m:num>
            <m:den>
              <m:r>
                <w:rPr>
                  <w:rFonts w:ascii="Cambria Math" w:hAnsi="Cambria Math" w:cstheme="majorBidi"/>
                  <w:sz w:val="24"/>
                  <w:szCs w:val="24"/>
                </w:rPr>
                <m:t>2</m:t>
              </m:r>
            </m:den>
          </m:f>
        </m:oMath>
      </m:oMathPara>
    </w:p>
    <w:p w14:paraId="715A17CB"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الاعتبارات الهندسية</w:t>
      </w:r>
    </w:p>
    <w:p w14:paraId="284FBB43" w14:textId="77777777" w:rsidR="00EC4C78" w:rsidRPr="00842977" w:rsidRDefault="00EC4C78" w:rsidP="00E12B36">
      <w:pPr>
        <w:numPr>
          <w:ilvl w:val="0"/>
          <w:numId w:val="240"/>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اختيار </w:t>
      </w:r>
      <w:r w:rsidRPr="00842977">
        <w:rPr>
          <w:rFonts w:asciiTheme="majorBidi" w:hAnsiTheme="majorBidi" w:cstheme="majorBidi"/>
          <w:b/>
          <w:bCs/>
          <w:sz w:val="24"/>
          <w:szCs w:val="24"/>
        </w:rPr>
        <w:t>D = p</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(قطر مساوي للخطوة) يقلل</w:t>
      </w:r>
      <w:r w:rsidRPr="00842977">
        <w:rPr>
          <w:rFonts w:asciiTheme="majorBidi" w:hAnsiTheme="majorBidi" w:cstheme="majorBidi"/>
          <w:sz w:val="24"/>
          <w:szCs w:val="24"/>
        </w:rPr>
        <w:t>:</w:t>
      </w:r>
    </w:p>
    <w:p w14:paraId="15CFBE34" w14:textId="77777777" w:rsidR="00EC4C78" w:rsidRPr="00842977" w:rsidRDefault="00EC4C78" w:rsidP="00E12B36">
      <w:pPr>
        <w:numPr>
          <w:ilvl w:val="1"/>
          <w:numId w:val="240"/>
        </w:numPr>
        <w:bidi/>
        <w:jc w:val="both"/>
        <w:rPr>
          <w:rFonts w:asciiTheme="majorBidi" w:hAnsiTheme="majorBidi" w:cstheme="majorBidi"/>
          <w:sz w:val="24"/>
          <w:szCs w:val="24"/>
        </w:rPr>
      </w:pPr>
      <w:r w:rsidRPr="00842977">
        <w:rPr>
          <w:rFonts w:asciiTheme="majorBidi" w:hAnsiTheme="majorBidi" w:cstheme="majorBidi"/>
          <w:sz w:val="24"/>
          <w:szCs w:val="24"/>
          <w:rtl/>
        </w:rPr>
        <w:t>الانزلاق الداخلي</w:t>
      </w:r>
    </w:p>
    <w:p w14:paraId="5DC08198" w14:textId="77777777" w:rsidR="00EC4C78" w:rsidRPr="00842977" w:rsidRDefault="00EC4C78" w:rsidP="00E12B36">
      <w:pPr>
        <w:numPr>
          <w:ilvl w:val="1"/>
          <w:numId w:val="240"/>
        </w:numPr>
        <w:bidi/>
        <w:jc w:val="both"/>
        <w:rPr>
          <w:rFonts w:asciiTheme="majorBidi" w:hAnsiTheme="majorBidi" w:cstheme="majorBidi"/>
          <w:sz w:val="24"/>
          <w:szCs w:val="24"/>
        </w:rPr>
      </w:pPr>
      <w:r w:rsidRPr="00842977">
        <w:rPr>
          <w:rFonts w:asciiTheme="majorBidi" w:hAnsiTheme="majorBidi" w:cstheme="majorBidi"/>
          <w:sz w:val="24"/>
          <w:szCs w:val="24"/>
          <w:rtl/>
        </w:rPr>
        <w:t>الضغط الزائد على المادة</w:t>
      </w:r>
    </w:p>
    <w:p w14:paraId="3D38809B" w14:textId="77777777" w:rsidR="00EC4C78" w:rsidRPr="00842977" w:rsidRDefault="00EC4C78" w:rsidP="00E12B36">
      <w:pPr>
        <w:numPr>
          <w:ilvl w:val="0"/>
          <w:numId w:val="240"/>
        </w:numPr>
        <w:bidi/>
        <w:jc w:val="both"/>
        <w:rPr>
          <w:rFonts w:asciiTheme="majorBidi" w:hAnsiTheme="majorBidi" w:cstheme="majorBidi"/>
          <w:sz w:val="24"/>
          <w:szCs w:val="24"/>
        </w:rPr>
      </w:pPr>
      <w:r w:rsidRPr="00842977">
        <w:rPr>
          <w:rFonts w:asciiTheme="majorBidi" w:hAnsiTheme="majorBidi" w:cstheme="majorBidi"/>
          <w:sz w:val="24"/>
          <w:szCs w:val="24"/>
          <w:rtl/>
        </w:rPr>
        <w:t>القطر الداخلي</w:t>
      </w:r>
      <w:r w:rsidRPr="00842977">
        <w:rPr>
          <w:rFonts w:asciiTheme="majorBidi" w:hAnsiTheme="majorBidi" w:cstheme="majorBidi"/>
          <w:sz w:val="24"/>
          <w:szCs w:val="24"/>
        </w:rPr>
        <w:t xml:space="preserve"> (Core) </w:t>
      </w:r>
      <w:r w:rsidRPr="00842977">
        <w:rPr>
          <w:rFonts w:asciiTheme="majorBidi" w:hAnsiTheme="majorBidi" w:cstheme="majorBidi"/>
          <w:sz w:val="24"/>
          <w:szCs w:val="24"/>
          <w:rtl/>
        </w:rPr>
        <w:t>صغير نسبيًا لزيادة الحجم الفعال دون التأثير على المتانة</w:t>
      </w:r>
    </w:p>
    <w:p w14:paraId="3BAA92B9"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19CBA9F0" w14:textId="77777777" w:rsidR="00EC4C78" w:rsidRPr="00842977" w:rsidRDefault="00EC4C78" w:rsidP="00E12B36">
      <w:pPr>
        <w:numPr>
          <w:ilvl w:val="0"/>
          <w:numId w:val="241"/>
        </w:numPr>
        <w:bidi/>
        <w:jc w:val="both"/>
        <w:rPr>
          <w:rFonts w:asciiTheme="majorBidi" w:hAnsiTheme="majorBidi" w:cstheme="majorBidi"/>
          <w:sz w:val="24"/>
          <w:szCs w:val="24"/>
        </w:rPr>
      </w:pPr>
      <w:r w:rsidRPr="00842977">
        <w:rPr>
          <w:rFonts w:asciiTheme="majorBidi" w:hAnsiTheme="majorBidi" w:cstheme="majorBidi"/>
          <w:sz w:val="24"/>
          <w:szCs w:val="24"/>
        </w:rPr>
        <w:t>ISO 7119</w:t>
      </w:r>
    </w:p>
    <w:p w14:paraId="354310CA" w14:textId="77777777" w:rsidR="00EC4C78" w:rsidRPr="00842977" w:rsidRDefault="00EC4C78" w:rsidP="00E12B36">
      <w:pPr>
        <w:numPr>
          <w:ilvl w:val="0"/>
          <w:numId w:val="241"/>
        </w:numPr>
        <w:bidi/>
        <w:jc w:val="both"/>
        <w:rPr>
          <w:rFonts w:asciiTheme="majorBidi" w:hAnsiTheme="majorBidi" w:cstheme="majorBidi"/>
          <w:sz w:val="24"/>
          <w:szCs w:val="24"/>
        </w:rPr>
      </w:pPr>
      <w:r w:rsidRPr="00842977">
        <w:rPr>
          <w:rFonts w:asciiTheme="majorBidi" w:hAnsiTheme="majorBidi" w:cstheme="majorBidi"/>
          <w:sz w:val="24"/>
          <w:szCs w:val="24"/>
        </w:rPr>
        <w:t xml:space="preserve">Owen &amp; Cleary, </w:t>
      </w:r>
      <w:r w:rsidRPr="00842977">
        <w:rPr>
          <w:rFonts w:asciiTheme="majorBidi" w:hAnsiTheme="majorBidi" w:cstheme="majorBidi"/>
          <w:i/>
          <w:iCs/>
          <w:sz w:val="24"/>
          <w:szCs w:val="24"/>
        </w:rPr>
        <w:t>Prediction of Screw Conveyor Performance</w:t>
      </w:r>
    </w:p>
    <w:p w14:paraId="68E7DC7D" w14:textId="27982B07" w:rsidR="00EC4C78" w:rsidRPr="00842977" w:rsidRDefault="00EC4C78" w:rsidP="00EC4C78">
      <w:pPr>
        <w:bidi/>
        <w:jc w:val="both"/>
        <w:rPr>
          <w:rFonts w:asciiTheme="majorBidi" w:hAnsiTheme="majorBidi" w:cstheme="majorBidi"/>
          <w:sz w:val="24"/>
          <w:szCs w:val="24"/>
        </w:rPr>
      </w:pPr>
    </w:p>
    <w:p w14:paraId="22028FB6"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7.3 Final Dimensions</w:t>
      </w:r>
    </w:p>
    <w:p w14:paraId="57500CF6"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النهائية المعتمدة للولب</w:t>
      </w:r>
    </w:p>
    <w:p w14:paraId="350E1D0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تم تثبيت الأبعاد النهائية بعد</w:t>
      </w:r>
      <w:r w:rsidRPr="00842977">
        <w:rPr>
          <w:rFonts w:asciiTheme="majorBidi" w:hAnsiTheme="majorBidi" w:cstheme="majorBidi"/>
          <w:sz w:val="24"/>
          <w:szCs w:val="24"/>
        </w:rPr>
        <w:t>:</w:t>
      </w:r>
    </w:p>
    <w:p w14:paraId="797C38FB" w14:textId="77777777" w:rsidR="00EC4C78" w:rsidRPr="00842977" w:rsidRDefault="00EC4C78" w:rsidP="00E12B36">
      <w:pPr>
        <w:numPr>
          <w:ilvl w:val="0"/>
          <w:numId w:val="242"/>
        </w:numPr>
        <w:bidi/>
        <w:jc w:val="both"/>
        <w:rPr>
          <w:rFonts w:asciiTheme="majorBidi" w:hAnsiTheme="majorBidi" w:cstheme="majorBidi"/>
          <w:sz w:val="24"/>
          <w:szCs w:val="24"/>
        </w:rPr>
      </w:pPr>
      <w:r w:rsidRPr="00842977">
        <w:rPr>
          <w:rFonts w:asciiTheme="majorBidi" w:hAnsiTheme="majorBidi" w:cstheme="majorBidi"/>
          <w:sz w:val="24"/>
          <w:szCs w:val="24"/>
          <w:rtl/>
        </w:rPr>
        <w:t>عدة تكرارات تصميمية</w:t>
      </w:r>
    </w:p>
    <w:p w14:paraId="2DA2F22A" w14:textId="77777777" w:rsidR="00EC4C78" w:rsidRPr="00842977" w:rsidRDefault="00EC4C78" w:rsidP="00E12B36">
      <w:pPr>
        <w:numPr>
          <w:ilvl w:val="0"/>
          <w:numId w:val="242"/>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نمذجة ثلاثية الأبعاد</w:t>
      </w:r>
    </w:p>
    <w:p w14:paraId="5F310E32" w14:textId="77777777" w:rsidR="00EC4C78" w:rsidRPr="00842977" w:rsidRDefault="00EC4C78" w:rsidP="00E12B36">
      <w:pPr>
        <w:numPr>
          <w:ilvl w:val="0"/>
          <w:numId w:val="242"/>
        </w:numPr>
        <w:bidi/>
        <w:jc w:val="both"/>
        <w:rPr>
          <w:rFonts w:asciiTheme="majorBidi" w:hAnsiTheme="majorBidi" w:cstheme="majorBidi"/>
          <w:sz w:val="24"/>
          <w:szCs w:val="24"/>
        </w:rPr>
      </w:pPr>
      <w:r w:rsidRPr="00842977">
        <w:rPr>
          <w:rFonts w:asciiTheme="majorBidi" w:hAnsiTheme="majorBidi" w:cstheme="majorBidi"/>
          <w:sz w:val="24"/>
          <w:szCs w:val="24"/>
          <w:rtl/>
        </w:rPr>
        <w:t>توافق مع باقي أجزاء النظام</w:t>
      </w:r>
    </w:p>
    <w:p w14:paraId="77FA854D"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النهائية</w:t>
      </w:r>
      <w:r w:rsidRPr="00842977">
        <w:rPr>
          <w:rFonts w:asciiTheme="majorBidi" w:hAnsiTheme="majorBidi" w:cstheme="majorBidi"/>
          <w:b/>
          <w:bCs/>
          <w:sz w:val="24"/>
          <w:szCs w:val="24"/>
        </w:rPr>
        <w:t xml:space="preserve"> (Final Approved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660"/>
        <w:gridCol w:w="514"/>
        <w:gridCol w:w="2815"/>
      </w:tblGrid>
      <w:tr w:rsidR="00EC4C78" w:rsidRPr="00842977" w14:paraId="56322009" w14:textId="77777777" w:rsidTr="00EC4C78">
        <w:trPr>
          <w:tblHeader/>
          <w:tblCellSpacing w:w="15" w:type="dxa"/>
        </w:trPr>
        <w:tc>
          <w:tcPr>
            <w:tcW w:w="0" w:type="auto"/>
            <w:vAlign w:val="center"/>
            <w:hideMark/>
          </w:tcPr>
          <w:p w14:paraId="60D8E5D0"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Feature</w:t>
            </w:r>
          </w:p>
        </w:tc>
        <w:tc>
          <w:tcPr>
            <w:tcW w:w="0" w:type="auto"/>
            <w:vAlign w:val="center"/>
            <w:hideMark/>
          </w:tcPr>
          <w:p w14:paraId="7BF54CBA"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0" w:type="auto"/>
            <w:vAlign w:val="center"/>
            <w:hideMark/>
          </w:tcPr>
          <w:p w14:paraId="0C8D788E"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c>
          <w:tcPr>
            <w:tcW w:w="0" w:type="auto"/>
            <w:vAlign w:val="center"/>
            <w:hideMark/>
          </w:tcPr>
          <w:p w14:paraId="2A56922A"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Engineering Role</w:t>
            </w:r>
          </w:p>
        </w:tc>
      </w:tr>
      <w:tr w:rsidR="00EC4C78" w:rsidRPr="00842977" w14:paraId="081B62F5" w14:textId="77777777" w:rsidTr="00EC4C78">
        <w:trPr>
          <w:tblCellSpacing w:w="15" w:type="dxa"/>
        </w:trPr>
        <w:tc>
          <w:tcPr>
            <w:tcW w:w="0" w:type="auto"/>
            <w:vAlign w:val="center"/>
            <w:hideMark/>
          </w:tcPr>
          <w:p w14:paraId="5C03DDB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Overall Length</w:t>
            </w:r>
          </w:p>
        </w:tc>
        <w:tc>
          <w:tcPr>
            <w:tcW w:w="0" w:type="auto"/>
            <w:vAlign w:val="center"/>
            <w:hideMark/>
          </w:tcPr>
          <w:p w14:paraId="1B5ED87B"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444</w:t>
            </w:r>
          </w:p>
        </w:tc>
        <w:tc>
          <w:tcPr>
            <w:tcW w:w="0" w:type="auto"/>
            <w:vAlign w:val="center"/>
            <w:hideMark/>
          </w:tcPr>
          <w:p w14:paraId="20A3B65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4396B7F1"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Fit within machine envelope</w:t>
            </w:r>
          </w:p>
        </w:tc>
      </w:tr>
      <w:tr w:rsidR="00EC4C78" w:rsidRPr="00842977" w14:paraId="687474DB" w14:textId="77777777" w:rsidTr="00EC4C78">
        <w:trPr>
          <w:tblCellSpacing w:w="15" w:type="dxa"/>
        </w:trPr>
        <w:tc>
          <w:tcPr>
            <w:tcW w:w="0" w:type="auto"/>
            <w:vAlign w:val="center"/>
            <w:hideMark/>
          </w:tcPr>
          <w:p w14:paraId="1DB012A5"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Flighted Length</w:t>
            </w:r>
          </w:p>
        </w:tc>
        <w:tc>
          <w:tcPr>
            <w:tcW w:w="0" w:type="auto"/>
            <w:vAlign w:val="center"/>
            <w:hideMark/>
          </w:tcPr>
          <w:p w14:paraId="06C7FBEB"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286</w:t>
            </w:r>
          </w:p>
        </w:tc>
        <w:tc>
          <w:tcPr>
            <w:tcW w:w="0" w:type="auto"/>
            <w:vAlign w:val="center"/>
            <w:hideMark/>
          </w:tcPr>
          <w:p w14:paraId="41180DC9"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52D5A05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Active dosing zone</w:t>
            </w:r>
          </w:p>
        </w:tc>
      </w:tr>
      <w:tr w:rsidR="00EC4C78" w:rsidRPr="00842977" w14:paraId="19888297" w14:textId="77777777" w:rsidTr="00EC4C78">
        <w:trPr>
          <w:tblCellSpacing w:w="15" w:type="dxa"/>
        </w:trPr>
        <w:tc>
          <w:tcPr>
            <w:tcW w:w="0" w:type="auto"/>
            <w:vAlign w:val="center"/>
            <w:hideMark/>
          </w:tcPr>
          <w:p w14:paraId="56B3D431"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Upper Smooth Shaft Length</w:t>
            </w:r>
          </w:p>
        </w:tc>
        <w:tc>
          <w:tcPr>
            <w:tcW w:w="0" w:type="auto"/>
            <w:vAlign w:val="center"/>
            <w:hideMark/>
          </w:tcPr>
          <w:p w14:paraId="4BE0457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110</w:t>
            </w:r>
          </w:p>
        </w:tc>
        <w:tc>
          <w:tcPr>
            <w:tcW w:w="0" w:type="auto"/>
            <w:vAlign w:val="center"/>
            <w:hideMark/>
          </w:tcPr>
          <w:p w14:paraId="75D52AF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0DDE059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Coupling &amp; support</w:t>
            </w:r>
          </w:p>
        </w:tc>
      </w:tr>
      <w:tr w:rsidR="00EC4C78" w:rsidRPr="00842977" w14:paraId="69E447E8" w14:textId="77777777" w:rsidTr="00EC4C78">
        <w:trPr>
          <w:tblCellSpacing w:w="15" w:type="dxa"/>
        </w:trPr>
        <w:tc>
          <w:tcPr>
            <w:tcW w:w="0" w:type="auto"/>
            <w:vAlign w:val="center"/>
            <w:hideMark/>
          </w:tcPr>
          <w:p w14:paraId="2506987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Threaded Length</w:t>
            </w:r>
          </w:p>
        </w:tc>
        <w:tc>
          <w:tcPr>
            <w:tcW w:w="0" w:type="auto"/>
            <w:vAlign w:val="center"/>
            <w:hideMark/>
          </w:tcPr>
          <w:p w14:paraId="09133318"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35</w:t>
            </w:r>
          </w:p>
        </w:tc>
        <w:tc>
          <w:tcPr>
            <w:tcW w:w="0" w:type="auto"/>
            <w:vAlign w:val="center"/>
            <w:hideMark/>
          </w:tcPr>
          <w:p w14:paraId="409BE5DA"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37CDB6A2"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Rotary plate mounting</w:t>
            </w:r>
          </w:p>
        </w:tc>
      </w:tr>
      <w:tr w:rsidR="00EC4C78" w:rsidRPr="00842977" w14:paraId="5A24205C" w14:textId="77777777" w:rsidTr="00EC4C78">
        <w:trPr>
          <w:tblCellSpacing w:w="15" w:type="dxa"/>
        </w:trPr>
        <w:tc>
          <w:tcPr>
            <w:tcW w:w="0" w:type="auto"/>
            <w:vAlign w:val="center"/>
            <w:hideMark/>
          </w:tcPr>
          <w:p w14:paraId="75A76E10"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Lower Clearance Length</w:t>
            </w:r>
          </w:p>
        </w:tc>
        <w:tc>
          <w:tcPr>
            <w:tcW w:w="0" w:type="auto"/>
            <w:vAlign w:val="center"/>
            <w:hideMark/>
          </w:tcPr>
          <w:p w14:paraId="3336536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16</w:t>
            </w:r>
          </w:p>
        </w:tc>
        <w:tc>
          <w:tcPr>
            <w:tcW w:w="0" w:type="auto"/>
            <w:vAlign w:val="center"/>
            <w:hideMark/>
          </w:tcPr>
          <w:p w14:paraId="462A45F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5ECC2E9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Prevent interference</w:t>
            </w:r>
          </w:p>
        </w:tc>
      </w:tr>
    </w:tbl>
    <w:p w14:paraId="36FA4A88"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هذه الأبعاد تحقق</w:t>
      </w:r>
      <w:r w:rsidRPr="00842977">
        <w:rPr>
          <w:rFonts w:asciiTheme="majorBidi" w:hAnsiTheme="majorBidi" w:cstheme="majorBidi"/>
          <w:sz w:val="24"/>
          <w:szCs w:val="24"/>
        </w:rPr>
        <w:t>:</w:t>
      </w:r>
    </w:p>
    <w:p w14:paraId="3B0A0678" w14:textId="77777777" w:rsidR="00EC4C78" w:rsidRPr="00842977" w:rsidRDefault="00EC4C78" w:rsidP="00E12B36">
      <w:pPr>
        <w:numPr>
          <w:ilvl w:val="0"/>
          <w:numId w:val="243"/>
        </w:numPr>
        <w:bidi/>
        <w:jc w:val="both"/>
        <w:rPr>
          <w:rFonts w:asciiTheme="majorBidi" w:hAnsiTheme="majorBidi" w:cstheme="majorBidi"/>
          <w:sz w:val="24"/>
          <w:szCs w:val="24"/>
        </w:rPr>
      </w:pPr>
      <w:r w:rsidRPr="00842977">
        <w:rPr>
          <w:rFonts w:asciiTheme="majorBidi" w:hAnsiTheme="majorBidi" w:cstheme="majorBidi"/>
          <w:sz w:val="24"/>
          <w:szCs w:val="24"/>
          <w:rtl/>
        </w:rPr>
        <w:t>منطقة تعبئة فعالة</w:t>
      </w:r>
    </w:p>
    <w:p w14:paraId="0AA6F2E1" w14:textId="77777777" w:rsidR="00EC4C78" w:rsidRPr="00842977" w:rsidRDefault="00EC4C78" w:rsidP="00E12B36">
      <w:pPr>
        <w:numPr>
          <w:ilvl w:val="0"/>
          <w:numId w:val="243"/>
        </w:numPr>
        <w:bidi/>
        <w:jc w:val="both"/>
        <w:rPr>
          <w:rFonts w:asciiTheme="majorBidi" w:hAnsiTheme="majorBidi" w:cstheme="majorBidi"/>
          <w:sz w:val="24"/>
          <w:szCs w:val="24"/>
        </w:rPr>
      </w:pPr>
      <w:r w:rsidRPr="00842977">
        <w:rPr>
          <w:rFonts w:asciiTheme="majorBidi" w:hAnsiTheme="majorBidi" w:cstheme="majorBidi"/>
          <w:sz w:val="24"/>
          <w:szCs w:val="24"/>
          <w:rtl/>
        </w:rPr>
        <w:t>منطقة تثبيت آمنة</w:t>
      </w:r>
    </w:p>
    <w:p w14:paraId="41C04794" w14:textId="77777777" w:rsidR="00EC4C78" w:rsidRPr="00842977" w:rsidRDefault="00EC4C78" w:rsidP="00E12B36">
      <w:pPr>
        <w:numPr>
          <w:ilvl w:val="0"/>
          <w:numId w:val="24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فصل ميكانيكي واضح بين الحركة </w:t>
      </w:r>
      <w:proofErr w:type="spellStart"/>
      <w:r w:rsidRPr="00842977">
        <w:rPr>
          <w:rFonts w:asciiTheme="majorBidi" w:hAnsiTheme="majorBidi" w:cstheme="majorBidi"/>
          <w:sz w:val="24"/>
          <w:szCs w:val="24"/>
          <w:rtl/>
        </w:rPr>
        <w:t>والدوزنة</w:t>
      </w:r>
      <w:proofErr w:type="spellEnd"/>
    </w:p>
    <w:p w14:paraId="0886C831" w14:textId="7F0EA0E9" w:rsidR="00EC4C78" w:rsidRPr="00842977" w:rsidRDefault="00EC4C78" w:rsidP="00EC4C78">
      <w:pPr>
        <w:bidi/>
        <w:jc w:val="both"/>
        <w:rPr>
          <w:rFonts w:asciiTheme="majorBidi" w:hAnsiTheme="majorBidi" w:cstheme="majorBidi"/>
          <w:sz w:val="24"/>
          <w:szCs w:val="24"/>
        </w:rPr>
      </w:pPr>
    </w:p>
    <w:p w14:paraId="35BAC7F5"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7.4 Clearances &amp; Tolerances</w:t>
      </w:r>
    </w:p>
    <w:p w14:paraId="5995D8C5" w14:textId="77777777" w:rsidR="00EC4C78" w:rsidRPr="00842977" w:rsidRDefault="00EC4C78" w:rsidP="00EC4C78">
      <w:pPr>
        <w:bidi/>
        <w:jc w:val="both"/>
        <w:rPr>
          <w:rFonts w:asciiTheme="majorBidi" w:hAnsiTheme="majorBidi" w:cstheme="majorBidi"/>
          <w:b/>
          <w:bCs/>
          <w:sz w:val="24"/>
          <w:szCs w:val="24"/>
        </w:rPr>
      </w:pPr>
      <w:proofErr w:type="spellStart"/>
      <w:r w:rsidRPr="00842977">
        <w:rPr>
          <w:rFonts w:asciiTheme="majorBidi" w:hAnsiTheme="majorBidi" w:cstheme="majorBidi"/>
          <w:b/>
          <w:bCs/>
          <w:sz w:val="24"/>
          <w:szCs w:val="24"/>
          <w:rtl/>
        </w:rPr>
        <w:t>الخلوصات</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والتسامحات</w:t>
      </w:r>
      <w:proofErr w:type="spellEnd"/>
    </w:p>
    <w:p w14:paraId="64A9E471"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الخلوص الشعاعي</w:t>
      </w:r>
      <w:r w:rsidRPr="00842977">
        <w:rPr>
          <w:rFonts w:asciiTheme="majorBidi" w:hAnsiTheme="majorBidi" w:cstheme="majorBidi"/>
          <w:b/>
          <w:bCs/>
          <w:sz w:val="24"/>
          <w:szCs w:val="24"/>
        </w:rPr>
        <w:t xml:space="preserve"> (Radial Clearance)</w:t>
      </w:r>
    </w:p>
    <w:p w14:paraId="64ADABF3" w14:textId="7F5BEA34" w:rsidR="00EC4C78" w:rsidRPr="00842977" w:rsidRDefault="00EC4C78" w:rsidP="00EC4C78">
      <w:pPr>
        <w:bidi/>
        <w:jc w:val="both"/>
        <w:rPr>
          <w:rFonts w:asciiTheme="majorBidi" w:hAnsiTheme="majorBidi" w:cstheme="majorBidi"/>
          <w:sz w:val="24"/>
          <w:szCs w:val="24"/>
        </w:rPr>
      </w:pPr>
      <m:oMathPara>
        <m:oMath>
          <m:r>
            <m:rPr>
              <m:sty m:val="p"/>
            </m:rPr>
            <w:rPr>
              <w:rFonts w:ascii="Cambria Math" w:hAnsi="Cambria Math" w:cstheme="majorBidi"/>
              <w:sz w:val="24"/>
              <w:szCs w:val="24"/>
            </w:rPr>
            <w:br/>
          </m:r>
        </m:oMath>
        <m:oMath>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r</m:t>
              </m:r>
            </m:sub>
          </m:sSub>
          <m:r>
            <w:rPr>
              <w:rFonts w:ascii="Cambria Math" w:hAnsi="Cambria Math" w:cstheme="majorBidi"/>
              <w:sz w:val="24"/>
              <w:szCs w:val="24"/>
            </w:rPr>
            <m:t xml:space="preserve"> = 1.0 – 1.5  mm</m:t>
          </m:r>
          <m:r>
            <m:rPr>
              <m:sty m:val="p"/>
            </m:rPr>
            <w:rPr>
              <w:rFonts w:ascii="Cambria Math" w:hAnsi="Cambria Math" w:cstheme="majorBidi"/>
              <w:sz w:val="24"/>
              <w:szCs w:val="24"/>
            </w:rPr>
            <w:br/>
          </m:r>
        </m:oMath>
      </m:oMathPara>
    </w:p>
    <w:p w14:paraId="75AA6E81"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تم اختياره لتحقيق</w:t>
      </w:r>
      <w:r w:rsidRPr="00842977">
        <w:rPr>
          <w:rFonts w:asciiTheme="majorBidi" w:hAnsiTheme="majorBidi" w:cstheme="majorBidi"/>
          <w:sz w:val="24"/>
          <w:szCs w:val="24"/>
        </w:rPr>
        <w:t>:</w:t>
      </w:r>
    </w:p>
    <w:p w14:paraId="265E33EA" w14:textId="77777777" w:rsidR="00EC4C78" w:rsidRPr="00842977" w:rsidRDefault="00EC4C78" w:rsidP="00E12B36">
      <w:pPr>
        <w:numPr>
          <w:ilvl w:val="0"/>
          <w:numId w:val="244"/>
        </w:numPr>
        <w:bidi/>
        <w:jc w:val="both"/>
        <w:rPr>
          <w:rFonts w:asciiTheme="majorBidi" w:hAnsiTheme="majorBidi" w:cstheme="majorBidi"/>
          <w:sz w:val="24"/>
          <w:szCs w:val="24"/>
        </w:rPr>
      </w:pPr>
      <w:r w:rsidRPr="00842977">
        <w:rPr>
          <w:rFonts w:asciiTheme="majorBidi" w:hAnsiTheme="majorBidi" w:cstheme="majorBidi"/>
          <w:sz w:val="24"/>
          <w:szCs w:val="24"/>
          <w:rtl/>
        </w:rPr>
        <w:t>منع احتكاك الريشة بجدار الأنبوب</w:t>
      </w:r>
    </w:p>
    <w:p w14:paraId="06FA64F7" w14:textId="77777777" w:rsidR="00EC4C78" w:rsidRPr="00842977" w:rsidRDefault="00EC4C78" w:rsidP="00E12B36">
      <w:pPr>
        <w:numPr>
          <w:ilvl w:val="0"/>
          <w:numId w:val="244"/>
        </w:numPr>
        <w:bidi/>
        <w:jc w:val="both"/>
        <w:rPr>
          <w:rFonts w:asciiTheme="majorBidi" w:hAnsiTheme="majorBidi" w:cstheme="majorBidi"/>
          <w:sz w:val="24"/>
          <w:szCs w:val="24"/>
        </w:rPr>
      </w:pPr>
      <w:r w:rsidRPr="00842977">
        <w:rPr>
          <w:rFonts w:asciiTheme="majorBidi" w:hAnsiTheme="majorBidi" w:cstheme="majorBidi"/>
          <w:sz w:val="24"/>
          <w:szCs w:val="24"/>
          <w:rtl/>
        </w:rPr>
        <w:t>تقليل التآكل</w:t>
      </w:r>
    </w:p>
    <w:p w14:paraId="4EFFF9BF" w14:textId="77777777" w:rsidR="00EC4C78" w:rsidRPr="00842977" w:rsidRDefault="00EC4C78" w:rsidP="00E12B36">
      <w:pPr>
        <w:numPr>
          <w:ilvl w:val="0"/>
          <w:numId w:val="244"/>
        </w:numPr>
        <w:bidi/>
        <w:jc w:val="both"/>
        <w:rPr>
          <w:rFonts w:asciiTheme="majorBidi" w:hAnsiTheme="majorBidi" w:cstheme="majorBidi"/>
          <w:sz w:val="24"/>
          <w:szCs w:val="24"/>
        </w:rPr>
      </w:pPr>
      <w:r w:rsidRPr="00842977">
        <w:rPr>
          <w:rFonts w:asciiTheme="majorBidi" w:hAnsiTheme="majorBidi" w:cstheme="majorBidi"/>
          <w:sz w:val="24"/>
          <w:szCs w:val="24"/>
          <w:rtl/>
        </w:rPr>
        <w:t>السماح بحركة الحبيبات الدقيقة</w:t>
      </w:r>
    </w:p>
    <w:p w14:paraId="4D1D000F" w14:textId="77777777" w:rsidR="00EC4C78" w:rsidRPr="00842977" w:rsidRDefault="00EC4C78" w:rsidP="00EC4C78">
      <w:pPr>
        <w:bidi/>
        <w:jc w:val="both"/>
        <w:rPr>
          <w:rFonts w:asciiTheme="majorBidi" w:hAnsiTheme="majorBidi" w:cstheme="majorBidi"/>
          <w:b/>
          <w:bCs/>
          <w:sz w:val="24"/>
          <w:szCs w:val="24"/>
        </w:rPr>
      </w:pPr>
      <w:proofErr w:type="spellStart"/>
      <w:r w:rsidRPr="00842977">
        <w:rPr>
          <w:rFonts w:asciiTheme="majorBidi" w:hAnsiTheme="majorBidi" w:cstheme="majorBidi"/>
          <w:b/>
          <w:bCs/>
          <w:sz w:val="24"/>
          <w:szCs w:val="24"/>
          <w:rtl/>
        </w:rPr>
        <w:t>التسامحات</w:t>
      </w:r>
      <w:proofErr w:type="spellEnd"/>
      <w:r w:rsidRPr="00842977">
        <w:rPr>
          <w:rFonts w:asciiTheme="majorBidi" w:hAnsiTheme="majorBidi" w:cstheme="majorBidi"/>
          <w:b/>
          <w:bCs/>
          <w:sz w:val="24"/>
          <w:szCs w:val="24"/>
          <w:rtl/>
        </w:rPr>
        <w:t xml:space="preserve"> التصنيعية</w:t>
      </w:r>
    </w:p>
    <w:p w14:paraId="6C9819F6" w14:textId="283F0CAA" w:rsidR="00EC4C78" w:rsidRPr="00842977" w:rsidRDefault="00EC4C78" w:rsidP="00E12B36">
      <w:pPr>
        <w:numPr>
          <w:ilvl w:val="0"/>
          <w:numId w:val="245"/>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الأقطار: ±0.05 </w:t>
      </w:r>
      <w:r w:rsidRPr="00842977">
        <w:rPr>
          <w:rFonts w:asciiTheme="majorBidi" w:hAnsiTheme="majorBidi" w:cstheme="majorBidi"/>
          <w:sz w:val="24"/>
          <w:szCs w:val="24"/>
        </w:rPr>
        <w:t xml:space="preserve"> mm</w:t>
      </w:r>
    </w:p>
    <w:p w14:paraId="2228DC65" w14:textId="4835A1DC" w:rsidR="00EC4C78" w:rsidRPr="00842977" w:rsidRDefault="00EC4C78" w:rsidP="00E12B36">
      <w:pPr>
        <w:numPr>
          <w:ilvl w:val="0"/>
          <w:numId w:val="245"/>
        </w:numPr>
        <w:bidi/>
        <w:jc w:val="both"/>
        <w:rPr>
          <w:rFonts w:asciiTheme="majorBidi" w:hAnsiTheme="majorBidi" w:cstheme="majorBidi"/>
          <w:sz w:val="24"/>
          <w:szCs w:val="24"/>
        </w:rPr>
      </w:pPr>
      <w:r w:rsidRPr="00842977">
        <w:rPr>
          <w:rFonts w:asciiTheme="majorBidi" w:hAnsiTheme="majorBidi" w:cstheme="majorBidi"/>
          <w:sz w:val="24"/>
          <w:szCs w:val="24"/>
          <w:rtl/>
        </w:rPr>
        <w:t>الأطوال: ±0.1</w:t>
      </w:r>
      <w:r w:rsidRPr="00842977">
        <w:rPr>
          <w:rFonts w:asciiTheme="majorBidi" w:hAnsiTheme="majorBidi" w:cstheme="majorBidi"/>
          <w:sz w:val="24"/>
          <w:szCs w:val="24"/>
        </w:rPr>
        <w:t xml:space="preserve"> mm </w:t>
      </w:r>
    </w:p>
    <w:p w14:paraId="149BC312" w14:textId="4D7355F5" w:rsidR="00EC4C78" w:rsidRPr="00842977" w:rsidRDefault="00EC4C78" w:rsidP="00E12B36">
      <w:pPr>
        <w:numPr>
          <w:ilvl w:val="0"/>
          <w:numId w:val="245"/>
        </w:numPr>
        <w:bidi/>
        <w:jc w:val="both"/>
        <w:rPr>
          <w:rFonts w:asciiTheme="majorBidi" w:hAnsiTheme="majorBidi" w:cstheme="majorBidi"/>
          <w:sz w:val="24"/>
          <w:szCs w:val="24"/>
        </w:rPr>
      </w:pPr>
      <w:proofErr w:type="spellStart"/>
      <w:r w:rsidRPr="00842977">
        <w:rPr>
          <w:rFonts w:asciiTheme="majorBidi" w:hAnsiTheme="majorBidi" w:cstheme="majorBidi"/>
          <w:sz w:val="24"/>
          <w:szCs w:val="24"/>
          <w:rtl/>
        </w:rPr>
        <w:t>القلاوظ</w:t>
      </w:r>
      <w:proofErr w:type="spellEnd"/>
      <w:r w:rsidRPr="00842977">
        <w:rPr>
          <w:rFonts w:asciiTheme="majorBidi" w:hAnsiTheme="majorBidi" w:cstheme="majorBidi"/>
          <w:sz w:val="24"/>
          <w:szCs w:val="24"/>
          <w:rtl/>
        </w:rPr>
        <w:t>: حسب</w:t>
      </w:r>
      <w:r w:rsidRPr="00842977">
        <w:rPr>
          <w:rFonts w:asciiTheme="majorBidi" w:hAnsiTheme="majorBidi" w:cstheme="majorBidi"/>
          <w:sz w:val="24"/>
          <w:szCs w:val="24"/>
        </w:rPr>
        <w:t xml:space="preserve"> ISO metric fine thread (M14×1.5)</w:t>
      </w:r>
    </w:p>
    <w:p w14:paraId="36973BBE"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62DBB652" w14:textId="77777777" w:rsidR="00EC4C78" w:rsidRPr="00842977" w:rsidRDefault="00EC4C78" w:rsidP="00E12B36">
      <w:pPr>
        <w:numPr>
          <w:ilvl w:val="0"/>
          <w:numId w:val="246"/>
        </w:numPr>
        <w:bidi/>
        <w:jc w:val="both"/>
        <w:rPr>
          <w:rFonts w:asciiTheme="majorBidi" w:hAnsiTheme="majorBidi" w:cstheme="majorBidi"/>
          <w:sz w:val="24"/>
          <w:szCs w:val="24"/>
        </w:rPr>
      </w:pPr>
      <w:r w:rsidRPr="00842977">
        <w:rPr>
          <w:rFonts w:asciiTheme="majorBidi" w:hAnsiTheme="majorBidi" w:cstheme="majorBidi"/>
          <w:sz w:val="24"/>
          <w:szCs w:val="24"/>
        </w:rPr>
        <w:t>ISO 286 – Geometrical Tolerances</w:t>
      </w:r>
    </w:p>
    <w:p w14:paraId="21EE60E0" w14:textId="77777777" w:rsidR="00EC4C78" w:rsidRPr="00842977" w:rsidRDefault="00EC4C78" w:rsidP="00E12B36">
      <w:pPr>
        <w:numPr>
          <w:ilvl w:val="0"/>
          <w:numId w:val="246"/>
        </w:numPr>
        <w:bidi/>
        <w:jc w:val="both"/>
        <w:rPr>
          <w:rFonts w:asciiTheme="majorBidi" w:hAnsiTheme="majorBidi" w:cstheme="majorBidi"/>
          <w:sz w:val="24"/>
          <w:szCs w:val="24"/>
        </w:rPr>
      </w:pPr>
      <w:r w:rsidRPr="00842977">
        <w:rPr>
          <w:rFonts w:asciiTheme="majorBidi" w:hAnsiTheme="majorBidi" w:cstheme="majorBidi"/>
          <w:sz w:val="24"/>
          <w:szCs w:val="24"/>
        </w:rPr>
        <w:t>FDA Hygienic Design Guidelines</w:t>
      </w:r>
    </w:p>
    <w:p w14:paraId="5107393B" w14:textId="43B8EA33" w:rsidR="00EC4C78" w:rsidRPr="00842977" w:rsidRDefault="00EC4C78" w:rsidP="00EC4C78">
      <w:pPr>
        <w:bidi/>
        <w:jc w:val="both"/>
        <w:rPr>
          <w:rFonts w:asciiTheme="majorBidi" w:hAnsiTheme="majorBidi" w:cstheme="majorBidi"/>
          <w:sz w:val="24"/>
          <w:szCs w:val="24"/>
        </w:rPr>
      </w:pPr>
    </w:p>
    <w:p w14:paraId="1D2B6DB1"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7.5 Chamfers &amp; Fillets</w:t>
      </w:r>
    </w:p>
    <w:p w14:paraId="261BF04D"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أهمية الشطف</w:t>
      </w:r>
      <w:r w:rsidRPr="00842977">
        <w:rPr>
          <w:rFonts w:asciiTheme="majorBidi" w:hAnsiTheme="majorBidi" w:cstheme="majorBidi"/>
          <w:b/>
          <w:bCs/>
          <w:sz w:val="24"/>
          <w:szCs w:val="24"/>
        </w:rPr>
        <w:t xml:space="preserve"> (Chamfers) </w:t>
      </w:r>
      <w:r w:rsidRPr="00842977">
        <w:rPr>
          <w:rFonts w:asciiTheme="majorBidi" w:hAnsiTheme="majorBidi" w:cstheme="majorBidi"/>
          <w:b/>
          <w:bCs/>
          <w:sz w:val="24"/>
          <w:szCs w:val="24"/>
          <w:rtl/>
        </w:rPr>
        <w:t>وأنصاف الأقطار</w:t>
      </w:r>
      <w:r w:rsidRPr="00842977">
        <w:rPr>
          <w:rFonts w:asciiTheme="majorBidi" w:hAnsiTheme="majorBidi" w:cstheme="majorBidi"/>
          <w:b/>
          <w:bCs/>
          <w:sz w:val="24"/>
          <w:szCs w:val="24"/>
        </w:rPr>
        <w:t xml:space="preserve"> (Fillets)</w:t>
      </w:r>
    </w:p>
    <w:p w14:paraId="18DE7B0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تم استخدام الشطف وأنصاف الأقطار للأسباب التالية</w:t>
      </w:r>
      <w:r w:rsidRPr="00842977">
        <w:rPr>
          <w:rFonts w:asciiTheme="majorBidi" w:hAnsiTheme="majorBidi" w:cstheme="majorBidi"/>
          <w:sz w:val="24"/>
          <w:szCs w:val="24"/>
        </w:rPr>
        <w:t>:</w:t>
      </w:r>
    </w:p>
    <w:p w14:paraId="2A21EF0B" w14:textId="77777777" w:rsidR="00EC4C78" w:rsidRPr="00842977" w:rsidRDefault="00EC4C78" w:rsidP="00E12B36">
      <w:pPr>
        <w:numPr>
          <w:ilvl w:val="0"/>
          <w:numId w:val="247"/>
        </w:numPr>
        <w:bidi/>
        <w:jc w:val="both"/>
        <w:rPr>
          <w:rFonts w:asciiTheme="majorBidi" w:hAnsiTheme="majorBidi" w:cstheme="majorBidi"/>
          <w:sz w:val="24"/>
          <w:szCs w:val="24"/>
        </w:rPr>
      </w:pPr>
      <w:r w:rsidRPr="00842977">
        <w:rPr>
          <w:rFonts w:asciiTheme="majorBidi" w:hAnsiTheme="majorBidi" w:cstheme="majorBidi"/>
          <w:sz w:val="24"/>
          <w:szCs w:val="24"/>
          <w:rtl/>
        </w:rPr>
        <w:t>تقليل تركّز الإجهاد</w:t>
      </w:r>
    </w:p>
    <w:p w14:paraId="72DC4160" w14:textId="77777777" w:rsidR="00EC4C78" w:rsidRPr="00842977" w:rsidRDefault="00EC4C78" w:rsidP="00E12B36">
      <w:pPr>
        <w:numPr>
          <w:ilvl w:val="0"/>
          <w:numId w:val="247"/>
        </w:numPr>
        <w:bidi/>
        <w:jc w:val="both"/>
        <w:rPr>
          <w:rFonts w:asciiTheme="majorBidi" w:hAnsiTheme="majorBidi" w:cstheme="majorBidi"/>
          <w:sz w:val="24"/>
          <w:szCs w:val="24"/>
        </w:rPr>
      </w:pPr>
      <w:r w:rsidRPr="00842977">
        <w:rPr>
          <w:rFonts w:asciiTheme="majorBidi" w:hAnsiTheme="majorBidi" w:cstheme="majorBidi"/>
          <w:sz w:val="24"/>
          <w:szCs w:val="24"/>
          <w:rtl/>
        </w:rPr>
        <w:t>تحسين انسيابية المادة</w:t>
      </w:r>
    </w:p>
    <w:p w14:paraId="06C4EB8D" w14:textId="77777777" w:rsidR="00EC4C78" w:rsidRPr="00842977" w:rsidRDefault="00EC4C78" w:rsidP="00E12B36">
      <w:pPr>
        <w:numPr>
          <w:ilvl w:val="0"/>
          <w:numId w:val="247"/>
        </w:numPr>
        <w:bidi/>
        <w:jc w:val="both"/>
        <w:rPr>
          <w:rFonts w:asciiTheme="majorBidi" w:hAnsiTheme="majorBidi" w:cstheme="majorBidi"/>
          <w:sz w:val="24"/>
          <w:szCs w:val="24"/>
        </w:rPr>
      </w:pPr>
      <w:r w:rsidRPr="00842977">
        <w:rPr>
          <w:rFonts w:asciiTheme="majorBidi" w:hAnsiTheme="majorBidi" w:cstheme="majorBidi"/>
          <w:sz w:val="24"/>
          <w:szCs w:val="24"/>
          <w:rtl/>
        </w:rPr>
        <w:t>تسهيل التصنيع والتنظيف</w:t>
      </w:r>
    </w:p>
    <w:p w14:paraId="4B8D3473"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العناصر المعتمدة</w:t>
      </w:r>
      <w:r w:rsidRPr="00842977">
        <w:rPr>
          <w:rFonts w:asciiTheme="majorBidi" w:hAnsiTheme="majorBidi" w:cstheme="majorBidi"/>
          <w:b/>
          <w:bCs/>
          <w:sz w:val="24"/>
          <w:szCs w:val="24"/>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74"/>
        <w:gridCol w:w="1466"/>
        <w:gridCol w:w="1170"/>
      </w:tblGrid>
      <w:tr w:rsidR="00EC4C78" w:rsidRPr="00842977" w14:paraId="78910986" w14:textId="77777777" w:rsidTr="00EC4C78">
        <w:trPr>
          <w:tblHeader/>
          <w:tblCellSpacing w:w="15" w:type="dxa"/>
        </w:trPr>
        <w:tc>
          <w:tcPr>
            <w:tcW w:w="1729" w:type="dxa"/>
            <w:vAlign w:val="center"/>
            <w:hideMark/>
          </w:tcPr>
          <w:p w14:paraId="0321EA69"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Location</w:t>
            </w:r>
          </w:p>
        </w:tc>
        <w:tc>
          <w:tcPr>
            <w:tcW w:w="1436" w:type="dxa"/>
            <w:vAlign w:val="center"/>
            <w:hideMark/>
          </w:tcPr>
          <w:p w14:paraId="472A6E53"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Type</w:t>
            </w:r>
          </w:p>
        </w:tc>
        <w:tc>
          <w:tcPr>
            <w:tcW w:w="1125" w:type="dxa"/>
            <w:vAlign w:val="center"/>
            <w:hideMark/>
          </w:tcPr>
          <w:p w14:paraId="41D73820"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r>
      <w:tr w:rsidR="00EC4C78" w:rsidRPr="00842977" w14:paraId="107EDA06" w14:textId="77777777" w:rsidTr="00EC4C78">
        <w:trPr>
          <w:tblCellSpacing w:w="15" w:type="dxa"/>
        </w:trPr>
        <w:tc>
          <w:tcPr>
            <w:tcW w:w="1729" w:type="dxa"/>
            <w:vAlign w:val="center"/>
            <w:hideMark/>
          </w:tcPr>
          <w:p w14:paraId="6F275B14"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Flight leading edge</w:t>
            </w:r>
          </w:p>
        </w:tc>
        <w:tc>
          <w:tcPr>
            <w:tcW w:w="1436" w:type="dxa"/>
            <w:vAlign w:val="center"/>
            <w:hideMark/>
          </w:tcPr>
          <w:p w14:paraId="53DE02C7"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Chamfer</w:t>
            </w:r>
          </w:p>
        </w:tc>
        <w:tc>
          <w:tcPr>
            <w:tcW w:w="1125" w:type="dxa"/>
            <w:vAlign w:val="center"/>
            <w:hideMark/>
          </w:tcPr>
          <w:p w14:paraId="071D7785"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1×45°</w:t>
            </w:r>
          </w:p>
        </w:tc>
      </w:tr>
      <w:tr w:rsidR="00EC4C78" w:rsidRPr="00842977" w14:paraId="345D1CC7" w14:textId="77777777" w:rsidTr="00EC4C78">
        <w:trPr>
          <w:tblCellSpacing w:w="15" w:type="dxa"/>
        </w:trPr>
        <w:tc>
          <w:tcPr>
            <w:tcW w:w="1729" w:type="dxa"/>
            <w:vAlign w:val="center"/>
            <w:hideMark/>
          </w:tcPr>
          <w:p w14:paraId="6D7ECE3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Smooth shaft end</w:t>
            </w:r>
          </w:p>
        </w:tc>
        <w:tc>
          <w:tcPr>
            <w:tcW w:w="1436" w:type="dxa"/>
            <w:vAlign w:val="center"/>
            <w:hideMark/>
          </w:tcPr>
          <w:p w14:paraId="34B9794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Chamfer</w:t>
            </w:r>
          </w:p>
        </w:tc>
        <w:tc>
          <w:tcPr>
            <w:tcW w:w="1125" w:type="dxa"/>
            <w:vAlign w:val="center"/>
            <w:hideMark/>
          </w:tcPr>
          <w:p w14:paraId="4A6F8C10"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1×45°</w:t>
            </w:r>
          </w:p>
        </w:tc>
      </w:tr>
      <w:tr w:rsidR="00EC4C78" w:rsidRPr="00842977" w14:paraId="2A44B193" w14:textId="77777777" w:rsidTr="00EC4C78">
        <w:trPr>
          <w:tblCellSpacing w:w="15" w:type="dxa"/>
        </w:trPr>
        <w:tc>
          <w:tcPr>
            <w:tcW w:w="1729" w:type="dxa"/>
            <w:vAlign w:val="center"/>
            <w:hideMark/>
          </w:tcPr>
          <w:p w14:paraId="7325C56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Thread start</w:t>
            </w:r>
          </w:p>
        </w:tc>
        <w:tc>
          <w:tcPr>
            <w:tcW w:w="1436" w:type="dxa"/>
            <w:vAlign w:val="center"/>
            <w:hideMark/>
          </w:tcPr>
          <w:p w14:paraId="0B12C25C"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Chamfer</w:t>
            </w:r>
          </w:p>
        </w:tc>
        <w:tc>
          <w:tcPr>
            <w:tcW w:w="1125" w:type="dxa"/>
            <w:vAlign w:val="center"/>
            <w:hideMark/>
          </w:tcPr>
          <w:p w14:paraId="69B6F0E7"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0.5×45°</w:t>
            </w:r>
          </w:p>
        </w:tc>
      </w:tr>
      <w:tr w:rsidR="00EC4C78" w:rsidRPr="00842977" w14:paraId="2F6E876C" w14:textId="77777777" w:rsidTr="00EC4C78">
        <w:trPr>
          <w:tblCellSpacing w:w="15" w:type="dxa"/>
        </w:trPr>
        <w:tc>
          <w:tcPr>
            <w:tcW w:w="1729" w:type="dxa"/>
            <w:vAlign w:val="center"/>
            <w:hideMark/>
          </w:tcPr>
          <w:p w14:paraId="285D1E35"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Flight–shaft root</w:t>
            </w:r>
          </w:p>
        </w:tc>
        <w:tc>
          <w:tcPr>
            <w:tcW w:w="1436" w:type="dxa"/>
            <w:vAlign w:val="center"/>
            <w:hideMark/>
          </w:tcPr>
          <w:p w14:paraId="175CADE0"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Fillet radius</w:t>
            </w:r>
          </w:p>
        </w:tc>
        <w:tc>
          <w:tcPr>
            <w:tcW w:w="1125" w:type="dxa"/>
            <w:vAlign w:val="center"/>
            <w:hideMark/>
          </w:tcPr>
          <w:p w14:paraId="59871CF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4 mm</w:t>
            </w:r>
          </w:p>
        </w:tc>
      </w:tr>
      <w:tr w:rsidR="00EC4C78" w:rsidRPr="00842977" w14:paraId="38BF8CF3" w14:textId="77777777" w:rsidTr="00EC4C78">
        <w:trPr>
          <w:tblCellSpacing w:w="15" w:type="dxa"/>
        </w:trPr>
        <w:tc>
          <w:tcPr>
            <w:tcW w:w="1729" w:type="dxa"/>
            <w:vAlign w:val="center"/>
            <w:hideMark/>
          </w:tcPr>
          <w:p w14:paraId="3E4DF85A"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Shaft transition</w:t>
            </w:r>
          </w:p>
        </w:tc>
        <w:tc>
          <w:tcPr>
            <w:tcW w:w="1436" w:type="dxa"/>
            <w:vAlign w:val="center"/>
            <w:hideMark/>
          </w:tcPr>
          <w:p w14:paraId="503D5E6D"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Fillet radius</w:t>
            </w:r>
          </w:p>
        </w:tc>
        <w:tc>
          <w:tcPr>
            <w:tcW w:w="1125" w:type="dxa"/>
            <w:vAlign w:val="center"/>
            <w:hideMark/>
          </w:tcPr>
          <w:p w14:paraId="5D5C4B3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9 mm</w:t>
            </w:r>
          </w:p>
        </w:tc>
      </w:tr>
      <w:tr w:rsidR="00EC4C78" w:rsidRPr="00842977" w14:paraId="2661C26B" w14:textId="77777777" w:rsidTr="00EC4C78">
        <w:trPr>
          <w:tblCellSpacing w:w="15" w:type="dxa"/>
        </w:trPr>
        <w:tc>
          <w:tcPr>
            <w:tcW w:w="1729" w:type="dxa"/>
            <w:vAlign w:val="center"/>
            <w:hideMark/>
          </w:tcPr>
          <w:p w14:paraId="278F10A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Flight start/end</w:t>
            </w:r>
          </w:p>
        </w:tc>
        <w:tc>
          <w:tcPr>
            <w:tcW w:w="1436" w:type="dxa"/>
            <w:vAlign w:val="center"/>
            <w:hideMark/>
          </w:tcPr>
          <w:p w14:paraId="367FCB3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Fillet radius</w:t>
            </w:r>
          </w:p>
        </w:tc>
        <w:tc>
          <w:tcPr>
            <w:tcW w:w="1125" w:type="dxa"/>
            <w:vAlign w:val="center"/>
            <w:hideMark/>
          </w:tcPr>
          <w:p w14:paraId="5FA3B4F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0.5 mm</w:t>
            </w:r>
          </w:p>
        </w:tc>
      </w:tr>
    </w:tbl>
    <w:p w14:paraId="0F6C4B2E"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488CE20D" w14:textId="77777777" w:rsidR="00EC4C78" w:rsidRPr="00842977" w:rsidRDefault="00EC4C78" w:rsidP="00E12B36">
      <w:pPr>
        <w:numPr>
          <w:ilvl w:val="0"/>
          <w:numId w:val="248"/>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5FC8EB5B" w14:textId="77777777" w:rsidR="00EC4C78" w:rsidRPr="00842977" w:rsidRDefault="00EC4C78" w:rsidP="00E12B36">
      <w:pPr>
        <w:numPr>
          <w:ilvl w:val="0"/>
          <w:numId w:val="248"/>
        </w:numPr>
        <w:bidi/>
        <w:jc w:val="both"/>
        <w:rPr>
          <w:rFonts w:asciiTheme="majorBidi" w:hAnsiTheme="majorBidi" w:cstheme="majorBidi"/>
          <w:sz w:val="24"/>
          <w:szCs w:val="24"/>
        </w:rPr>
      </w:pPr>
      <w:r w:rsidRPr="00842977">
        <w:rPr>
          <w:rFonts w:asciiTheme="majorBidi" w:hAnsiTheme="majorBidi" w:cstheme="majorBidi"/>
          <w:sz w:val="24"/>
          <w:szCs w:val="24"/>
        </w:rPr>
        <w:t>Hygienic Equipment Design Guidelines</w:t>
      </w:r>
    </w:p>
    <w:p w14:paraId="39F9EBB5" w14:textId="2CA83BA4" w:rsidR="00EC4C78" w:rsidRPr="00842977" w:rsidRDefault="00EC4C78" w:rsidP="00EC4C78">
      <w:pPr>
        <w:bidi/>
        <w:jc w:val="both"/>
        <w:rPr>
          <w:rFonts w:asciiTheme="majorBidi" w:hAnsiTheme="majorBidi" w:cstheme="majorBidi"/>
          <w:sz w:val="24"/>
          <w:szCs w:val="24"/>
        </w:rPr>
      </w:pPr>
    </w:p>
    <w:p w14:paraId="43D45CF0"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7.6 Material Selection</w:t>
      </w:r>
    </w:p>
    <w:p w14:paraId="44FE4964"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مادة تصنيع اللولب</w:t>
      </w:r>
    </w:p>
    <w:p w14:paraId="6A5251E0"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اختيار </w:t>
      </w:r>
      <w:r w:rsidRPr="00842977">
        <w:rPr>
          <w:rFonts w:asciiTheme="majorBidi" w:hAnsiTheme="majorBidi" w:cstheme="majorBidi"/>
          <w:b/>
          <w:bCs/>
          <w:sz w:val="24"/>
          <w:szCs w:val="24"/>
        </w:rPr>
        <w:t>Stainless Steel 304</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للأسباب التالية</w:t>
      </w:r>
      <w:r w:rsidRPr="00842977">
        <w:rPr>
          <w:rFonts w:asciiTheme="majorBidi" w:hAnsiTheme="majorBidi" w:cstheme="majorBidi"/>
          <w:sz w:val="24"/>
          <w:szCs w:val="24"/>
        </w:rPr>
        <w:t>:</w:t>
      </w:r>
    </w:p>
    <w:p w14:paraId="731BE254" w14:textId="77777777" w:rsidR="00EC4C78" w:rsidRPr="00842977" w:rsidRDefault="00EC4C78" w:rsidP="00E12B36">
      <w:pPr>
        <w:numPr>
          <w:ilvl w:val="0"/>
          <w:numId w:val="249"/>
        </w:numPr>
        <w:bidi/>
        <w:jc w:val="both"/>
        <w:rPr>
          <w:rFonts w:asciiTheme="majorBidi" w:hAnsiTheme="majorBidi" w:cstheme="majorBidi"/>
          <w:sz w:val="24"/>
          <w:szCs w:val="24"/>
        </w:rPr>
      </w:pPr>
      <w:r w:rsidRPr="00842977">
        <w:rPr>
          <w:rFonts w:asciiTheme="majorBidi" w:hAnsiTheme="majorBidi" w:cstheme="majorBidi"/>
          <w:sz w:val="24"/>
          <w:szCs w:val="24"/>
          <w:rtl/>
        </w:rPr>
        <w:t>مقاومة ممتازة للتآكل</w:t>
      </w:r>
    </w:p>
    <w:p w14:paraId="0FC69632" w14:textId="77777777" w:rsidR="00EC4C78" w:rsidRPr="00842977" w:rsidRDefault="00EC4C78" w:rsidP="00E12B36">
      <w:pPr>
        <w:numPr>
          <w:ilvl w:val="0"/>
          <w:numId w:val="249"/>
        </w:numPr>
        <w:bidi/>
        <w:jc w:val="both"/>
        <w:rPr>
          <w:rFonts w:asciiTheme="majorBidi" w:hAnsiTheme="majorBidi" w:cstheme="majorBidi"/>
          <w:sz w:val="24"/>
          <w:szCs w:val="24"/>
        </w:rPr>
      </w:pPr>
      <w:r w:rsidRPr="00842977">
        <w:rPr>
          <w:rFonts w:asciiTheme="majorBidi" w:hAnsiTheme="majorBidi" w:cstheme="majorBidi"/>
          <w:sz w:val="24"/>
          <w:szCs w:val="24"/>
          <w:rtl/>
        </w:rPr>
        <w:t>توافق غذائي</w:t>
      </w:r>
      <w:r w:rsidRPr="00842977">
        <w:rPr>
          <w:rFonts w:asciiTheme="majorBidi" w:hAnsiTheme="majorBidi" w:cstheme="majorBidi"/>
          <w:sz w:val="24"/>
          <w:szCs w:val="24"/>
        </w:rPr>
        <w:t xml:space="preserve"> (Food-grade)</w:t>
      </w:r>
    </w:p>
    <w:p w14:paraId="507CC25F" w14:textId="77777777" w:rsidR="00EC4C78" w:rsidRPr="00842977" w:rsidRDefault="00EC4C78" w:rsidP="00E12B36">
      <w:pPr>
        <w:numPr>
          <w:ilvl w:val="0"/>
          <w:numId w:val="249"/>
        </w:numPr>
        <w:bidi/>
        <w:jc w:val="both"/>
        <w:rPr>
          <w:rFonts w:asciiTheme="majorBidi" w:hAnsiTheme="majorBidi" w:cstheme="majorBidi"/>
          <w:sz w:val="24"/>
          <w:szCs w:val="24"/>
        </w:rPr>
      </w:pPr>
      <w:r w:rsidRPr="00842977">
        <w:rPr>
          <w:rFonts w:asciiTheme="majorBidi" w:hAnsiTheme="majorBidi" w:cstheme="majorBidi"/>
          <w:sz w:val="24"/>
          <w:szCs w:val="24"/>
          <w:rtl/>
        </w:rPr>
        <w:t>قابلية تصنيع جيدة</w:t>
      </w:r>
    </w:p>
    <w:p w14:paraId="5D3997EB" w14:textId="77777777" w:rsidR="00EC4C78" w:rsidRPr="00842977" w:rsidRDefault="00EC4C78" w:rsidP="00E12B36">
      <w:pPr>
        <w:numPr>
          <w:ilvl w:val="0"/>
          <w:numId w:val="249"/>
        </w:numPr>
        <w:bidi/>
        <w:jc w:val="both"/>
        <w:rPr>
          <w:rFonts w:asciiTheme="majorBidi" w:hAnsiTheme="majorBidi" w:cstheme="majorBidi"/>
          <w:sz w:val="24"/>
          <w:szCs w:val="24"/>
        </w:rPr>
      </w:pPr>
      <w:r w:rsidRPr="00842977">
        <w:rPr>
          <w:rFonts w:asciiTheme="majorBidi" w:hAnsiTheme="majorBidi" w:cstheme="majorBidi"/>
          <w:sz w:val="24"/>
          <w:szCs w:val="24"/>
          <w:rtl/>
        </w:rPr>
        <w:t>متانة كافية للأحمال المتوقعة</w:t>
      </w:r>
    </w:p>
    <w:p w14:paraId="0585F14F"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الخواص الأساسية</w:t>
      </w:r>
      <w:r w:rsidRPr="00842977">
        <w:rPr>
          <w:rFonts w:asciiTheme="majorBidi" w:hAnsiTheme="majorBidi" w:cstheme="majorBidi"/>
          <w:b/>
          <w:bCs/>
          <w:sz w:val="24"/>
          <w:szCs w:val="24"/>
        </w:rPr>
        <w:t>:</w:t>
      </w:r>
    </w:p>
    <w:p w14:paraId="7E871C7E" w14:textId="77777777" w:rsidR="00EC4C78" w:rsidRPr="00842977" w:rsidRDefault="00EC4C78" w:rsidP="00E12B36">
      <w:pPr>
        <w:numPr>
          <w:ilvl w:val="0"/>
          <w:numId w:val="250"/>
        </w:numPr>
        <w:bidi/>
        <w:jc w:val="both"/>
        <w:rPr>
          <w:rFonts w:asciiTheme="majorBidi" w:hAnsiTheme="majorBidi" w:cstheme="majorBidi"/>
          <w:sz w:val="24"/>
          <w:szCs w:val="24"/>
        </w:rPr>
      </w:pPr>
      <w:r w:rsidRPr="00842977">
        <w:rPr>
          <w:rFonts w:asciiTheme="majorBidi" w:hAnsiTheme="majorBidi" w:cstheme="majorBidi"/>
          <w:sz w:val="24"/>
          <w:szCs w:val="24"/>
        </w:rPr>
        <w:t>Yield Strength ≈ 215 MPa</w:t>
      </w:r>
    </w:p>
    <w:p w14:paraId="205D01D7" w14:textId="77777777" w:rsidR="00EC4C78" w:rsidRPr="00842977" w:rsidRDefault="00EC4C78" w:rsidP="00E12B36">
      <w:pPr>
        <w:numPr>
          <w:ilvl w:val="0"/>
          <w:numId w:val="250"/>
        </w:numPr>
        <w:bidi/>
        <w:jc w:val="both"/>
        <w:rPr>
          <w:rFonts w:asciiTheme="majorBidi" w:hAnsiTheme="majorBidi" w:cstheme="majorBidi"/>
          <w:sz w:val="24"/>
          <w:szCs w:val="24"/>
        </w:rPr>
      </w:pPr>
      <w:r w:rsidRPr="00842977">
        <w:rPr>
          <w:rFonts w:asciiTheme="majorBidi" w:hAnsiTheme="majorBidi" w:cstheme="majorBidi"/>
          <w:sz w:val="24"/>
          <w:szCs w:val="24"/>
        </w:rPr>
        <w:t>Ultimate Strength ≈ 505 MPa</w:t>
      </w:r>
    </w:p>
    <w:p w14:paraId="2B1C5685" w14:textId="77777777" w:rsidR="00EC4C78" w:rsidRPr="00842977" w:rsidRDefault="00EC4C78" w:rsidP="00E12B36">
      <w:pPr>
        <w:numPr>
          <w:ilvl w:val="0"/>
          <w:numId w:val="250"/>
        </w:numPr>
        <w:bidi/>
        <w:jc w:val="both"/>
        <w:rPr>
          <w:rFonts w:asciiTheme="majorBidi" w:hAnsiTheme="majorBidi" w:cstheme="majorBidi"/>
          <w:sz w:val="24"/>
          <w:szCs w:val="24"/>
        </w:rPr>
      </w:pPr>
      <w:r w:rsidRPr="00842977">
        <w:rPr>
          <w:rFonts w:asciiTheme="majorBidi" w:hAnsiTheme="majorBidi" w:cstheme="majorBidi"/>
          <w:sz w:val="24"/>
          <w:szCs w:val="24"/>
        </w:rPr>
        <w:t>Density ≈ 8000 kg/m³</w:t>
      </w:r>
    </w:p>
    <w:p w14:paraId="792FF5BE"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FF37A87" w14:textId="77777777" w:rsidR="00EC4C78" w:rsidRPr="00842977" w:rsidRDefault="00EC4C78" w:rsidP="00E12B36">
      <w:pPr>
        <w:numPr>
          <w:ilvl w:val="0"/>
          <w:numId w:val="251"/>
        </w:numPr>
        <w:bidi/>
        <w:jc w:val="both"/>
        <w:rPr>
          <w:rFonts w:asciiTheme="majorBidi" w:hAnsiTheme="majorBidi" w:cstheme="majorBidi"/>
          <w:sz w:val="24"/>
          <w:szCs w:val="24"/>
        </w:rPr>
      </w:pPr>
      <w:r w:rsidRPr="00842977">
        <w:rPr>
          <w:rFonts w:asciiTheme="majorBidi" w:hAnsiTheme="majorBidi" w:cstheme="majorBidi"/>
          <w:sz w:val="24"/>
          <w:szCs w:val="24"/>
        </w:rPr>
        <w:t>ASTM A240 – Stainless Steel 304</w:t>
      </w:r>
    </w:p>
    <w:p w14:paraId="7AB0544C" w14:textId="77777777" w:rsidR="00EC4C78" w:rsidRPr="00842977" w:rsidRDefault="00EC4C78" w:rsidP="00E12B36">
      <w:pPr>
        <w:numPr>
          <w:ilvl w:val="0"/>
          <w:numId w:val="251"/>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MatWeb</w:t>
      </w:r>
      <w:proofErr w:type="spellEnd"/>
      <w:r w:rsidRPr="00842977">
        <w:rPr>
          <w:rFonts w:asciiTheme="majorBidi" w:hAnsiTheme="majorBidi" w:cstheme="majorBidi"/>
          <w:sz w:val="24"/>
          <w:szCs w:val="24"/>
        </w:rPr>
        <w:t xml:space="preserve"> Material Database</w:t>
      </w:r>
    </w:p>
    <w:p w14:paraId="599EDDD8" w14:textId="383A38F7" w:rsidR="00EC4C78" w:rsidRPr="00842977" w:rsidRDefault="00EC4C78" w:rsidP="00EC4C78">
      <w:pPr>
        <w:bidi/>
        <w:jc w:val="both"/>
        <w:rPr>
          <w:rFonts w:asciiTheme="majorBidi" w:hAnsiTheme="majorBidi" w:cstheme="majorBidi"/>
          <w:sz w:val="24"/>
          <w:szCs w:val="24"/>
        </w:rPr>
      </w:pPr>
    </w:p>
    <w:p w14:paraId="3EB19996"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7.7 Manufacturing Considerations</w:t>
      </w:r>
    </w:p>
    <w:p w14:paraId="3E5DDB78"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اعتبارات التصنيع</w:t>
      </w:r>
    </w:p>
    <w:p w14:paraId="31B96B7A"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تم تصميم اللولب مع مراعاة</w:t>
      </w:r>
      <w:r w:rsidRPr="00842977">
        <w:rPr>
          <w:rFonts w:asciiTheme="majorBidi" w:hAnsiTheme="majorBidi" w:cstheme="majorBidi"/>
          <w:sz w:val="24"/>
          <w:szCs w:val="24"/>
        </w:rPr>
        <w:t>:</w:t>
      </w:r>
    </w:p>
    <w:p w14:paraId="315CFBD7" w14:textId="77777777" w:rsidR="00EC4C78" w:rsidRPr="00842977" w:rsidRDefault="00EC4C78" w:rsidP="00E12B36">
      <w:pPr>
        <w:numPr>
          <w:ilvl w:val="0"/>
          <w:numId w:val="252"/>
        </w:numPr>
        <w:bidi/>
        <w:jc w:val="both"/>
        <w:rPr>
          <w:rFonts w:asciiTheme="majorBidi" w:hAnsiTheme="majorBidi" w:cstheme="majorBidi"/>
          <w:sz w:val="24"/>
          <w:szCs w:val="24"/>
        </w:rPr>
      </w:pPr>
      <w:r w:rsidRPr="00842977">
        <w:rPr>
          <w:rFonts w:asciiTheme="majorBidi" w:hAnsiTheme="majorBidi" w:cstheme="majorBidi"/>
          <w:b/>
          <w:bCs/>
          <w:sz w:val="24"/>
          <w:szCs w:val="24"/>
          <w:rtl/>
        </w:rPr>
        <w:t>قابلية التشغيل على المخرطة</w:t>
      </w:r>
    </w:p>
    <w:p w14:paraId="57363CBF" w14:textId="77777777" w:rsidR="00EC4C78" w:rsidRPr="00842977" w:rsidRDefault="00EC4C78" w:rsidP="00E12B36">
      <w:pPr>
        <w:numPr>
          <w:ilvl w:val="0"/>
          <w:numId w:val="252"/>
        </w:numPr>
        <w:bidi/>
        <w:jc w:val="both"/>
        <w:rPr>
          <w:rFonts w:asciiTheme="majorBidi" w:hAnsiTheme="majorBidi" w:cstheme="majorBidi"/>
          <w:sz w:val="24"/>
          <w:szCs w:val="24"/>
        </w:rPr>
      </w:pPr>
      <w:r w:rsidRPr="00842977">
        <w:rPr>
          <w:rFonts w:asciiTheme="majorBidi" w:hAnsiTheme="majorBidi" w:cstheme="majorBidi"/>
          <w:b/>
          <w:bCs/>
          <w:sz w:val="24"/>
          <w:szCs w:val="24"/>
          <w:rtl/>
        </w:rPr>
        <w:t>إمكانية لحام الريشة بالعمود</w:t>
      </w:r>
    </w:p>
    <w:p w14:paraId="56C55CD4" w14:textId="77777777" w:rsidR="00EC4C78" w:rsidRPr="00842977" w:rsidRDefault="00EC4C78" w:rsidP="00E12B36">
      <w:pPr>
        <w:numPr>
          <w:ilvl w:val="0"/>
          <w:numId w:val="252"/>
        </w:numPr>
        <w:bidi/>
        <w:jc w:val="both"/>
        <w:rPr>
          <w:rFonts w:asciiTheme="majorBidi" w:hAnsiTheme="majorBidi" w:cstheme="majorBidi"/>
          <w:sz w:val="24"/>
          <w:szCs w:val="24"/>
        </w:rPr>
      </w:pPr>
      <w:r w:rsidRPr="00842977">
        <w:rPr>
          <w:rFonts w:asciiTheme="majorBidi" w:hAnsiTheme="majorBidi" w:cstheme="majorBidi"/>
          <w:b/>
          <w:bCs/>
          <w:sz w:val="24"/>
          <w:szCs w:val="24"/>
          <w:rtl/>
        </w:rPr>
        <w:t>تشطيب سطحي ناعم</w:t>
      </w:r>
      <w:r w:rsidRPr="00842977">
        <w:rPr>
          <w:rFonts w:asciiTheme="majorBidi" w:hAnsiTheme="majorBidi" w:cstheme="majorBidi"/>
          <w:sz w:val="24"/>
          <w:szCs w:val="24"/>
          <w:rtl/>
        </w:rPr>
        <w:t xml:space="preserve"> لتقليل التصاق الملح</w:t>
      </w:r>
    </w:p>
    <w:p w14:paraId="6C870B01" w14:textId="77777777" w:rsidR="00EC4C78" w:rsidRPr="00842977" w:rsidRDefault="00EC4C78" w:rsidP="00E12B36">
      <w:pPr>
        <w:numPr>
          <w:ilvl w:val="0"/>
          <w:numId w:val="252"/>
        </w:numPr>
        <w:bidi/>
        <w:jc w:val="both"/>
        <w:rPr>
          <w:rFonts w:asciiTheme="majorBidi" w:hAnsiTheme="majorBidi" w:cstheme="majorBidi"/>
          <w:sz w:val="24"/>
          <w:szCs w:val="24"/>
        </w:rPr>
      </w:pPr>
      <w:r w:rsidRPr="00842977">
        <w:rPr>
          <w:rFonts w:asciiTheme="majorBidi" w:hAnsiTheme="majorBidi" w:cstheme="majorBidi"/>
          <w:b/>
          <w:bCs/>
          <w:sz w:val="24"/>
          <w:szCs w:val="24"/>
          <w:rtl/>
        </w:rPr>
        <w:t>سهولة الفك والصيانة</w:t>
      </w:r>
    </w:p>
    <w:p w14:paraId="13BE04FA"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طرق التصنيع المحتملة</w:t>
      </w:r>
    </w:p>
    <w:p w14:paraId="7BD1959A" w14:textId="77777777" w:rsidR="00EC4C78" w:rsidRPr="00842977" w:rsidRDefault="00EC4C78" w:rsidP="00E12B36">
      <w:pPr>
        <w:numPr>
          <w:ilvl w:val="0"/>
          <w:numId w:val="253"/>
        </w:numPr>
        <w:bidi/>
        <w:jc w:val="both"/>
        <w:rPr>
          <w:rFonts w:asciiTheme="majorBidi" w:hAnsiTheme="majorBidi" w:cstheme="majorBidi"/>
          <w:sz w:val="24"/>
          <w:szCs w:val="24"/>
        </w:rPr>
      </w:pPr>
      <w:r w:rsidRPr="00842977">
        <w:rPr>
          <w:rFonts w:asciiTheme="majorBidi" w:hAnsiTheme="majorBidi" w:cstheme="majorBidi"/>
          <w:sz w:val="24"/>
          <w:szCs w:val="24"/>
        </w:rPr>
        <w:t>Machining + Welding</w:t>
      </w:r>
    </w:p>
    <w:p w14:paraId="32652A49" w14:textId="77777777" w:rsidR="00EC4C78" w:rsidRPr="00842977" w:rsidRDefault="00EC4C78" w:rsidP="00E12B36">
      <w:pPr>
        <w:numPr>
          <w:ilvl w:val="0"/>
          <w:numId w:val="253"/>
        </w:numPr>
        <w:bidi/>
        <w:jc w:val="both"/>
        <w:rPr>
          <w:rFonts w:asciiTheme="majorBidi" w:hAnsiTheme="majorBidi" w:cstheme="majorBidi"/>
          <w:sz w:val="24"/>
          <w:szCs w:val="24"/>
        </w:rPr>
      </w:pPr>
      <w:r w:rsidRPr="00842977">
        <w:rPr>
          <w:rFonts w:asciiTheme="majorBidi" w:hAnsiTheme="majorBidi" w:cstheme="majorBidi"/>
          <w:sz w:val="24"/>
          <w:szCs w:val="24"/>
        </w:rPr>
        <w:t>CNC turning</w:t>
      </w:r>
    </w:p>
    <w:p w14:paraId="6E13F760" w14:textId="77777777" w:rsidR="00EC4C78" w:rsidRPr="00842977" w:rsidRDefault="00EC4C78" w:rsidP="00E12B36">
      <w:pPr>
        <w:numPr>
          <w:ilvl w:val="0"/>
          <w:numId w:val="253"/>
        </w:numPr>
        <w:bidi/>
        <w:jc w:val="both"/>
        <w:rPr>
          <w:rFonts w:asciiTheme="majorBidi" w:hAnsiTheme="majorBidi" w:cstheme="majorBidi"/>
          <w:sz w:val="24"/>
          <w:szCs w:val="24"/>
        </w:rPr>
      </w:pPr>
      <w:r w:rsidRPr="00842977">
        <w:rPr>
          <w:rFonts w:asciiTheme="majorBidi" w:hAnsiTheme="majorBidi" w:cstheme="majorBidi"/>
          <w:sz w:val="24"/>
          <w:szCs w:val="24"/>
        </w:rPr>
        <w:t>Laser-cut flight + forming</w:t>
      </w:r>
    </w:p>
    <w:p w14:paraId="0F061B4F"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78525BDF" w14:textId="77777777" w:rsidR="00EC4C78" w:rsidRPr="00842977" w:rsidRDefault="00EC4C78" w:rsidP="00E12B36">
      <w:pPr>
        <w:numPr>
          <w:ilvl w:val="0"/>
          <w:numId w:val="254"/>
        </w:numPr>
        <w:bidi/>
        <w:jc w:val="both"/>
        <w:rPr>
          <w:rFonts w:asciiTheme="majorBidi" w:hAnsiTheme="majorBidi" w:cstheme="majorBidi"/>
          <w:sz w:val="24"/>
          <w:szCs w:val="24"/>
        </w:rPr>
      </w:pPr>
      <w:r w:rsidRPr="00842977">
        <w:rPr>
          <w:rFonts w:asciiTheme="majorBidi" w:hAnsiTheme="majorBidi" w:cstheme="majorBidi"/>
          <w:sz w:val="24"/>
          <w:szCs w:val="24"/>
        </w:rPr>
        <w:t>Manufacturing Processes for Screw Conveyors</w:t>
      </w:r>
    </w:p>
    <w:p w14:paraId="0A9B605E" w14:textId="77777777" w:rsidR="00EC4C78" w:rsidRPr="00842977" w:rsidRDefault="00EC4C78" w:rsidP="00E12B36">
      <w:pPr>
        <w:numPr>
          <w:ilvl w:val="0"/>
          <w:numId w:val="254"/>
        </w:numPr>
        <w:bidi/>
        <w:jc w:val="both"/>
        <w:rPr>
          <w:rFonts w:asciiTheme="majorBidi" w:hAnsiTheme="majorBidi" w:cstheme="majorBidi"/>
          <w:sz w:val="24"/>
          <w:szCs w:val="24"/>
        </w:rPr>
      </w:pPr>
      <w:r w:rsidRPr="00842977">
        <w:rPr>
          <w:rFonts w:asciiTheme="majorBidi" w:hAnsiTheme="majorBidi" w:cstheme="majorBidi"/>
          <w:sz w:val="24"/>
          <w:szCs w:val="24"/>
        </w:rPr>
        <w:lastRenderedPageBreak/>
        <w:t>Practical Machinery Design Handbook</w:t>
      </w:r>
    </w:p>
    <w:p w14:paraId="05CCAE6C" w14:textId="2BCB7AFE" w:rsidR="00EC4C78" w:rsidRPr="00842977" w:rsidRDefault="00EC4C78" w:rsidP="00EC4C78">
      <w:pPr>
        <w:bidi/>
        <w:jc w:val="both"/>
        <w:rPr>
          <w:rFonts w:asciiTheme="majorBidi" w:hAnsiTheme="majorBidi" w:cstheme="majorBidi"/>
          <w:sz w:val="24"/>
          <w:szCs w:val="24"/>
        </w:rPr>
      </w:pPr>
    </w:p>
    <w:p w14:paraId="184C2886" w14:textId="77777777" w:rsidR="00EC4C78" w:rsidRPr="00842977" w:rsidRDefault="00EC4C78" w:rsidP="00EC4C78">
      <w:pPr>
        <w:bidi/>
        <w:jc w:val="both"/>
        <w:rPr>
          <w:rFonts w:asciiTheme="majorBidi" w:hAnsiTheme="majorBidi" w:cstheme="majorBidi"/>
          <w:b/>
          <w:bCs/>
          <w:strike/>
          <w:sz w:val="24"/>
          <w:szCs w:val="24"/>
        </w:rPr>
      </w:pPr>
      <w:r w:rsidRPr="00842977">
        <w:rPr>
          <w:rFonts w:ascii="Segoe UI Emoji" w:hAnsi="Segoe UI Emoji" w:cs="Segoe UI Emoji"/>
          <w:b/>
          <w:bCs/>
          <w:strike/>
          <w:sz w:val="24"/>
          <w:szCs w:val="24"/>
        </w:rPr>
        <w:t>✅</w:t>
      </w:r>
      <w:r w:rsidRPr="00842977">
        <w:rPr>
          <w:rFonts w:asciiTheme="majorBidi" w:hAnsiTheme="majorBidi" w:cstheme="majorBidi"/>
          <w:b/>
          <w:bCs/>
          <w:strike/>
          <w:sz w:val="24"/>
          <w:szCs w:val="24"/>
        </w:rPr>
        <w:t xml:space="preserve"> </w:t>
      </w:r>
      <w:r w:rsidRPr="00842977">
        <w:rPr>
          <w:rFonts w:asciiTheme="majorBidi" w:hAnsiTheme="majorBidi" w:cstheme="majorBidi"/>
          <w:b/>
          <w:bCs/>
          <w:strike/>
          <w:sz w:val="24"/>
          <w:szCs w:val="24"/>
          <w:rtl/>
        </w:rPr>
        <w:t>خلاصة الفصل السابع</w:t>
      </w:r>
    </w:p>
    <w:p w14:paraId="3CBB5480" w14:textId="77777777" w:rsidR="00EC4C78" w:rsidRPr="00842977" w:rsidRDefault="00EC4C78" w:rsidP="00EC4C78">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r w:rsidRPr="00842977">
        <w:rPr>
          <w:rFonts w:asciiTheme="majorBidi" w:hAnsiTheme="majorBidi" w:cstheme="majorBidi"/>
          <w:strike/>
          <w:sz w:val="24"/>
          <w:szCs w:val="24"/>
        </w:rPr>
        <w:t>:</w:t>
      </w:r>
    </w:p>
    <w:p w14:paraId="79A598B3" w14:textId="77777777" w:rsidR="00EC4C78" w:rsidRPr="00842977" w:rsidRDefault="00EC4C78" w:rsidP="00E12B36">
      <w:pPr>
        <w:numPr>
          <w:ilvl w:val="0"/>
          <w:numId w:val="25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يبرر كل بُعد هندسي</w:t>
      </w:r>
    </w:p>
    <w:p w14:paraId="60E001F0" w14:textId="77777777" w:rsidR="00EC4C78" w:rsidRPr="00842977" w:rsidRDefault="00EC4C78" w:rsidP="00E12B36">
      <w:pPr>
        <w:numPr>
          <w:ilvl w:val="0"/>
          <w:numId w:val="25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النظرية بالتطبيق</w:t>
      </w:r>
    </w:p>
    <w:p w14:paraId="0CB73838" w14:textId="77777777" w:rsidR="00EC4C78" w:rsidRPr="00842977" w:rsidRDefault="00EC4C78" w:rsidP="00E12B36">
      <w:pPr>
        <w:numPr>
          <w:ilvl w:val="0"/>
          <w:numId w:val="25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يمثّل </w:t>
      </w:r>
      <w:r w:rsidRPr="00842977">
        <w:rPr>
          <w:rFonts w:asciiTheme="majorBidi" w:hAnsiTheme="majorBidi" w:cstheme="majorBidi"/>
          <w:b/>
          <w:bCs/>
          <w:strike/>
          <w:sz w:val="24"/>
          <w:szCs w:val="24"/>
          <w:rtl/>
        </w:rPr>
        <w:t>جوهر مساهمتك الهندسية الشخصية</w:t>
      </w:r>
    </w:p>
    <w:p w14:paraId="3C40B0FD" w14:textId="6DC3D5FB" w:rsidR="003D4FC6" w:rsidRPr="00842977" w:rsidRDefault="003D4FC6" w:rsidP="003D4FC6">
      <w:pPr>
        <w:bidi/>
        <w:jc w:val="both"/>
        <w:rPr>
          <w:rFonts w:asciiTheme="majorBidi" w:hAnsiTheme="majorBidi" w:cstheme="majorBidi"/>
          <w:sz w:val="24"/>
          <w:szCs w:val="24"/>
        </w:rPr>
      </w:pPr>
    </w:p>
    <w:p w14:paraId="18D2B387" w14:textId="2C5381E8"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8. Auger Shaft Design</w:t>
      </w:r>
    </w:p>
    <w:p w14:paraId="663E0A46" w14:textId="0CF4F134" w:rsidR="003D4FC6" w:rsidRPr="00842977" w:rsidRDefault="003D4FC6" w:rsidP="003D4FC6">
      <w:pPr>
        <w:bidi/>
        <w:jc w:val="both"/>
        <w:rPr>
          <w:rFonts w:asciiTheme="majorBidi" w:hAnsiTheme="majorBidi" w:cstheme="majorBidi"/>
          <w:sz w:val="24"/>
          <w:szCs w:val="24"/>
        </w:rPr>
      </w:pPr>
    </w:p>
    <w:p w14:paraId="751CFD29"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8.1 Functional Role</w:t>
      </w:r>
    </w:p>
    <w:p w14:paraId="74291703"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الدور الوظيفي لعمود اللولب</w:t>
      </w:r>
      <w:r w:rsidRPr="00842977">
        <w:rPr>
          <w:rFonts w:asciiTheme="majorBidi" w:hAnsiTheme="majorBidi" w:cstheme="majorBidi"/>
          <w:b/>
          <w:bCs/>
          <w:sz w:val="24"/>
          <w:szCs w:val="24"/>
        </w:rPr>
        <w:t xml:space="preserve"> (Auger Shaft)</w:t>
      </w:r>
    </w:p>
    <w:p w14:paraId="6764B783"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عمود اللولب</w:t>
      </w:r>
      <w:r w:rsidRPr="00842977">
        <w:rPr>
          <w:rFonts w:asciiTheme="majorBidi" w:hAnsiTheme="majorBidi" w:cstheme="majorBidi"/>
          <w:sz w:val="24"/>
          <w:szCs w:val="24"/>
        </w:rPr>
        <w:t xml:space="preserve"> (Auger Shaft) </w:t>
      </w:r>
      <w:r w:rsidRPr="00842977">
        <w:rPr>
          <w:rFonts w:asciiTheme="majorBidi" w:hAnsiTheme="majorBidi" w:cstheme="majorBidi"/>
          <w:sz w:val="24"/>
          <w:szCs w:val="24"/>
          <w:rtl/>
        </w:rPr>
        <w:t>هو العنصر المسؤول عن</w:t>
      </w:r>
      <w:r w:rsidRPr="00842977">
        <w:rPr>
          <w:rFonts w:asciiTheme="majorBidi" w:hAnsiTheme="majorBidi" w:cstheme="majorBidi"/>
          <w:sz w:val="24"/>
          <w:szCs w:val="24"/>
        </w:rPr>
        <w:t>:</w:t>
      </w:r>
    </w:p>
    <w:p w14:paraId="1DE10C4F" w14:textId="77777777" w:rsidR="003D4FC6" w:rsidRPr="00842977" w:rsidRDefault="003D4FC6" w:rsidP="00E12B36">
      <w:pPr>
        <w:numPr>
          <w:ilvl w:val="0"/>
          <w:numId w:val="256"/>
        </w:numPr>
        <w:bidi/>
        <w:jc w:val="both"/>
        <w:rPr>
          <w:rFonts w:asciiTheme="majorBidi" w:hAnsiTheme="majorBidi" w:cstheme="majorBidi"/>
          <w:sz w:val="24"/>
          <w:szCs w:val="24"/>
        </w:rPr>
      </w:pPr>
      <w:r w:rsidRPr="00842977">
        <w:rPr>
          <w:rFonts w:asciiTheme="majorBidi" w:hAnsiTheme="majorBidi" w:cstheme="majorBidi"/>
          <w:b/>
          <w:bCs/>
          <w:sz w:val="24"/>
          <w:szCs w:val="24"/>
          <w:rtl/>
        </w:rPr>
        <w:t>نقل العزم</w:t>
      </w:r>
      <w:r w:rsidRPr="00842977">
        <w:rPr>
          <w:rFonts w:asciiTheme="majorBidi" w:hAnsiTheme="majorBidi" w:cstheme="majorBidi"/>
          <w:b/>
          <w:bCs/>
          <w:sz w:val="24"/>
          <w:szCs w:val="24"/>
        </w:rPr>
        <w:t xml:space="preserve"> (Torque Transmission)</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من علبة التروس</w:t>
      </w:r>
      <w:r w:rsidRPr="00842977">
        <w:rPr>
          <w:rFonts w:asciiTheme="majorBidi" w:hAnsiTheme="majorBidi" w:cstheme="majorBidi"/>
          <w:sz w:val="24"/>
          <w:szCs w:val="24"/>
        </w:rPr>
        <w:t xml:space="preserve"> (Gearbox) </w:t>
      </w:r>
      <w:r w:rsidRPr="00842977">
        <w:rPr>
          <w:rFonts w:asciiTheme="majorBidi" w:hAnsiTheme="majorBidi" w:cstheme="majorBidi"/>
          <w:sz w:val="24"/>
          <w:szCs w:val="24"/>
          <w:rtl/>
        </w:rPr>
        <w:t>إلى اللولب</w:t>
      </w:r>
      <w:r w:rsidRPr="00842977">
        <w:rPr>
          <w:rFonts w:asciiTheme="majorBidi" w:hAnsiTheme="majorBidi" w:cstheme="majorBidi"/>
          <w:sz w:val="24"/>
          <w:szCs w:val="24"/>
        </w:rPr>
        <w:t>.</w:t>
      </w:r>
    </w:p>
    <w:p w14:paraId="5DA205DE" w14:textId="77777777" w:rsidR="003D4FC6" w:rsidRPr="00842977" w:rsidRDefault="003D4FC6" w:rsidP="00E12B36">
      <w:pPr>
        <w:numPr>
          <w:ilvl w:val="0"/>
          <w:numId w:val="256"/>
        </w:numPr>
        <w:bidi/>
        <w:jc w:val="both"/>
        <w:rPr>
          <w:rFonts w:asciiTheme="majorBidi" w:hAnsiTheme="majorBidi" w:cstheme="majorBidi"/>
          <w:sz w:val="24"/>
          <w:szCs w:val="24"/>
        </w:rPr>
      </w:pPr>
      <w:r w:rsidRPr="00842977">
        <w:rPr>
          <w:rFonts w:asciiTheme="majorBidi" w:hAnsiTheme="majorBidi" w:cstheme="majorBidi"/>
          <w:b/>
          <w:bCs/>
          <w:sz w:val="24"/>
          <w:szCs w:val="24"/>
          <w:rtl/>
        </w:rPr>
        <w:t>تحقيق محاذاة دقيقة</w:t>
      </w:r>
      <w:r w:rsidRPr="00842977">
        <w:rPr>
          <w:rFonts w:asciiTheme="majorBidi" w:hAnsiTheme="majorBidi" w:cstheme="majorBidi"/>
          <w:sz w:val="24"/>
          <w:szCs w:val="24"/>
          <w:rtl/>
        </w:rPr>
        <w:t xml:space="preserve"> بين نظام القيادة</w:t>
      </w:r>
      <w:r w:rsidRPr="00842977">
        <w:rPr>
          <w:rFonts w:asciiTheme="majorBidi" w:hAnsiTheme="majorBidi" w:cstheme="majorBidi"/>
          <w:sz w:val="24"/>
          <w:szCs w:val="24"/>
        </w:rPr>
        <w:t xml:space="preserve"> (Drive System) </w:t>
      </w:r>
      <w:r w:rsidRPr="00842977">
        <w:rPr>
          <w:rFonts w:asciiTheme="majorBidi" w:hAnsiTheme="majorBidi" w:cstheme="majorBidi"/>
          <w:sz w:val="24"/>
          <w:szCs w:val="24"/>
          <w:rtl/>
        </w:rPr>
        <w:t>واللولب</w:t>
      </w:r>
      <w:r w:rsidRPr="00842977">
        <w:rPr>
          <w:rFonts w:asciiTheme="majorBidi" w:hAnsiTheme="majorBidi" w:cstheme="majorBidi"/>
          <w:sz w:val="24"/>
          <w:szCs w:val="24"/>
        </w:rPr>
        <w:t>.</w:t>
      </w:r>
    </w:p>
    <w:p w14:paraId="2BC80751" w14:textId="77777777" w:rsidR="003D4FC6" w:rsidRPr="00842977" w:rsidRDefault="003D4FC6" w:rsidP="00E12B36">
      <w:pPr>
        <w:numPr>
          <w:ilvl w:val="0"/>
          <w:numId w:val="256"/>
        </w:numPr>
        <w:bidi/>
        <w:jc w:val="both"/>
        <w:rPr>
          <w:rFonts w:asciiTheme="majorBidi" w:hAnsiTheme="majorBidi" w:cstheme="majorBidi"/>
          <w:sz w:val="24"/>
          <w:szCs w:val="24"/>
        </w:rPr>
      </w:pPr>
      <w:r w:rsidRPr="00842977">
        <w:rPr>
          <w:rFonts w:asciiTheme="majorBidi" w:hAnsiTheme="majorBidi" w:cstheme="majorBidi"/>
          <w:b/>
          <w:bCs/>
          <w:sz w:val="24"/>
          <w:szCs w:val="24"/>
          <w:rtl/>
        </w:rPr>
        <w:t>السماح بالفك والتركيب السريع</w:t>
      </w:r>
      <w:r w:rsidRPr="00842977">
        <w:rPr>
          <w:rFonts w:asciiTheme="majorBidi" w:hAnsiTheme="majorBidi" w:cstheme="majorBidi"/>
          <w:sz w:val="24"/>
          <w:szCs w:val="24"/>
          <w:rtl/>
        </w:rPr>
        <w:t xml:space="preserve"> للولب لأغراض الصيانة والتنظيف</w:t>
      </w:r>
      <w:r w:rsidRPr="00842977">
        <w:rPr>
          <w:rFonts w:asciiTheme="majorBidi" w:hAnsiTheme="majorBidi" w:cstheme="majorBidi"/>
          <w:sz w:val="24"/>
          <w:szCs w:val="24"/>
        </w:rPr>
        <w:t>.</w:t>
      </w:r>
    </w:p>
    <w:p w14:paraId="33CD76F5" w14:textId="77777777" w:rsidR="003D4FC6" w:rsidRPr="00842977" w:rsidRDefault="003D4FC6" w:rsidP="00E12B36">
      <w:pPr>
        <w:numPr>
          <w:ilvl w:val="0"/>
          <w:numId w:val="256"/>
        </w:numPr>
        <w:bidi/>
        <w:jc w:val="both"/>
        <w:rPr>
          <w:rFonts w:asciiTheme="majorBidi" w:hAnsiTheme="majorBidi" w:cstheme="majorBidi"/>
          <w:sz w:val="24"/>
          <w:szCs w:val="24"/>
        </w:rPr>
      </w:pPr>
      <w:r w:rsidRPr="00842977">
        <w:rPr>
          <w:rFonts w:asciiTheme="majorBidi" w:hAnsiTheme="majorBidi" w:cstheme="majorBidi"/>
          <w:b/>
          <w:bCs/>
          <w:sz w:val="24"/>
          <w:szCs w:val="24"/>
          <w:rtl/>
        </w:rPr>
        <w:t>تحمل الأحمال الالتوائية والمحورية</w:t>
      </w:r>
      <w:r w:rsidRPr="00842977">
        <w:rPr>
          <w:rFonts w:asciiTheme="majorBidi" w:hAnsiTheme="majorBidi" w:cstheme="majorBidi"/>
          <w:sz w:val="24"/>
          <w:szCs w:val="24"/>
          <w:rtl/>
        </w:rPr>
        <w:t xml:space="preserve"> الناتجة عن مقاومة المادة الحبيبية</w:t>
      </w:r>
      <w:r w:rsidRPr="00842977">
        <w:rPr>
          <w:rFonts w:asciiTheme="majorBidi" w:hAnsiTheme="majorBidi" w:cstheme="majorBidi"/>
          <w:sz w:val="24"/>
          <w:szCs w:val="24"/>
        </w:rPr>
        <w:t>.</w:t>
      </w:r>
    </w:p>
    <w:p w14:paraId="6C59683F"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في هذا المشروع، تم تصميم العمود ليعمل كـ</w:t>
      </w:r>
      <w:r w:rsidRPr="00842977">
        <w:rPr>
          <w:rFonts w:asciiTheme="majorBidi" w:hAnsiTheme="majorBidi" w:cstheme="majorBidi"/>
          <w:sz w:val="24"/>
          <w:szCs w:val="24"/>
        </w:rPr>
        <w:t>:</w:t>
      </w:r>
    </w:p>
    <w:p w14:paraId="7235C597" w14:textId="6B654F14"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Intermediate Drive Shaft</w:t>
      </w:r>
    </w:p>
    <w:p w14:paraId="683FEC50" w14:textId="39893595"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أي عمود وسيط بين</w:t>
      </w:r>
      <w:r w:rsidRPr="00842977">
        <w:rPr>
          <w:rFonts w:asciiTheme="majorBidi" w:hAnsiTheme="majorBidi" w:cstheme="majorBidi"/>
          <w:sz w:val="24"/>
          <w:szCs w:val="24"/>
        </w:rPr>
        <w:t xml:space="preserve"> Gearbox </w:t>
      </w:r>
      <w:r w:rsidRPr="00842977">
        <w:rPr>
          <w:rFonts w:asciiTheme="majorBidi" w:hAnsiTheme="majorBidi" w:cstheme="majorBidi"/>
          <w:sz w:val="24"/>
          <w:szCs w:val="24"/>
          <w:rtl/>
        </w:rPr>
        <w:t>والـ</w:t>
      </w:r>
      <w:r w:rsidRPr="00842977">
        <w:rPr>
          <w:rFonts w:asciiTheme="majorBidi" w:hAnsiTheme="majorBidi" w:cstheme="majorBidi"/>
          <w:sz w:val="24"/>
          <w:szCs w:val="24"/>
        </w:rPr>
        <w:t xml:space="preserve"> Auger Screw.</w:t>
      </w:r>
    </w:p>
    <w:p w14:paraId="71D5A63D" w14:textId="77777777" w:rsidR="003D4FC6" w:rsidRPr="00842977" w:rsidRDefault="003D4FC6" w:rsidP="003D4FC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 هندسية</w:t>
      </w:r>
      <w:r w:rsidRPr="00842977">
        <w:rPr>
          <w:rFonts w:asciiTheme="majorBidi" w:hAnsiTheme="majorBidi" w:cstheme="majorBidi"/>
          <w:b/>
          <w:bCs/>
          <w:sz w:val="24"/>
          <w:szCs w:val="24"/>
        </w:rPr>
        <w:t>:</w:t>
      </w:r>
    </w:p>
    <w:p w14:paraId="2C5753B8" w14:textId="77777777" w:rsidR="003D4FC6" w:rsidRPr="00842977" w:rsidRDefault="003D4FC6" w:rsidP="00E12B36">
      <w:pPr>
        <w:numPr>
          <w:ilvl w:val="0"/>
          <w:numId w:val="257"/>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2D338081" w14:textId="77777777" w:rsidR="003D4FC6" w:rsidRPr="00842977" w:rsidRDefault="003D4FC6" w:rsidP="00E12B36">
      <w:pPr>
        <w:numPr>
          <w:ilvl w:val="0"/>
          <w:numId w:val="257"/>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Budynas</w:t>
      </w:r>
      <w:proofErr w:type="spellEnd"/>
      <w:r w:rsidRPr="00842977">
        <w:rPr>
          <w:rFonts w:asciiTheme="majorBidi" w:hAnsiTheme="majorBidi" w:cstheme="majorBidi"/>
          <w:sz w:val="24"/>
          <w:szCs w:val="24"/>
        </w:rPr>
        <w:t xml:space="preserve"> &amp; Nisbett – Shaft Design Principles</w:t>
      </w:r>
    </w:p>
    <w:p w14:paraId="2BD5935B" w14:textId="5FD9617B" w:rsidR="003D4FC6" w:rsidRPr="00842977" w:rsidRDefault="003D4FC6" w:rsidP="003D4FC6">
      <w:pPr>
        <w:bidi/>
        <w:jc w:val="both"/>
        <w:rPr>
          <w:rFonts w:asciiTheme="majorBidi" w:hAnsiTheme="majorBidi" w:cstheme="majorBidi"/>
          <w:sz w:val="24"/>
          <w:szCs w:val="24"/>
        </w:rPr>
      </w:pPr>
    </w:p>
    <w:p w14:paraId="3B82D044"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8.2 Connection to Auger (J-Slot)</w:t>
      </w:r>
    </w:p>
    <w:p w14:paraId="247CA21D"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وصلة اللولب – تصميم الـ</w:t>
      </w:r>
      <w:r w:rsidRPr="00842977">
        <w:rPr>
          <w:rFonts w:asciiTheme="majorBidi" w:hAnsiTheme="majorBidi" w:cstheme="majorBidi"/>
          <w:b/>
          <w:bCs/>
          <w:sz w:val="24"/>
          <w:szCs w:val="24"/>
        </w:rPr>
        <w:t xml:space="preserve"> J-Slot</w:t>
      </w:r>
    </w:p>
    <w:p w14:paraId="5C63EB1B"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اعتماد </w:t>
      </w:r>
      <w:r w:rsidRPr="00842977">
        <w:rPr>
          <w:rFonts w:asciiTheme="majorBidi" w:hAnsiTheme="majorBidi" w:cstheme="majorBidi"/>
          <w:b/>
          <w:bCs/>
          <w:sz w:val="24"/>
          <w:szCs w:val="24"/>
          <w:rtl/>
        </w:rPr>
        <w:t>وصلة</w:t>
      </w:r>
      <w:r w:rsidRPr="00842977">
        <w:rPr>
          <w:rFonts w:asciiTheme="majorBidi" w:hAnsiTheme="majorBidi" w:cstheme="majorBidi"/>
          <w:b/>
          <w:bCs/>
          <w:sz w:val="24"/>
          <w:szCs w:val="24"/>
        </w:rPr>
        <w:t xml:space="preserve"> J-Slot </w:t>
      </w:r>
      <w:r w:rsidRPr="00842977">
        <w:rPr>
          <w:rFonts w:asciiTheme="majorBidi" w:hAnsiTheme="majorBidi" w:cstheme="majorBidi"/>
          <w:b/>
          <w:bCs/>
          <w:sz w:val="24"/>
          <w:szCs w:val="24"/>
          <w:rtl/>
        </w:rPr>
        <w:t>مع دبوسين</w:t>
      </w:r>
      <w:r w:rsidRPr="00842977">
        <w:rPr>
          <w:rFonts w:asciiTheme="majorBidi" w:hAnsiTheme="majorBidi" w:cstheme="majorBidi"/>
          <w:b/>
          <w:bCs/>
          <w:sz w:val="24"/>
          <w:szCs w:val="24"/>
        </w:rPr>
        <w:t xml:space="preserve"> (Two-Pin J-Slot Coupling)</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بين عمود اللولب والجزء الأملس من اللولب للأسباب التالية</w:t>
      </w:r>
      <w:r w:rsidRPr="00842977">
        <w:rPr>
          <w:rFonts w:asciiTheme="majorBidi" w:hAnsiTheme="majorBidi" w:cstheme="majorBidi"/>
          <w:sz w:val="24"/>
          <w:szCs w:val="24"/>
        </w:rPr>
        <w:t>:</w:t>
      </w:r>
    </w:p>
    <w:p w14:paraId="003F49F9"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أسباب اختيار</w:t>
      </w:r>
      <w:r w:rsidRPr="00842977">
        <w:rPr>
          <w:rFonts w:asciiTheme="majorBidi" w:hAnsiTheme="majorBidi" w:cstheme="majorBidi"/>
          <w:b/>
          <w:bCs/>
          <w:sz w:val="24"/>
          <w:szCs w:val="24"/>
        </w:rPr>
        <w:t xml:space="preserve"> J-Slot:</w:t>
      </w:r>
    </w:p>
    <w:p w14:paraId="17057CCC" w14:textId="77777777" w:rsidR="003D4FC6" w:rsidRPr="00842977" w:rsidRDefault="003D4FC6" w:rsidP="00E12B36">
      <w:pPr>
        <w:numPr>
          <w:ilvl w:val="0"/>
          <w:numId w:val="258"/>
        </w:numPr>
        <w:bidi/>
        <w:jc w:val="both"/>
        <w:rPr>
          <w:rFonts w:asciiTheme="majorBidi" w:hAnsiTheme="majorBidi" w:cstheme="majorBidi"/>
          <w:sz w:val="24"/>
          <w:szCs w:val="24"/>
        </w:rPr>
      </w:pPr>
      <w:r w:rsidRPr="00842977">
        <w:rPr>
          <w:rFonts w:asciiTheme="majorBidi" w:hAnsiTheme="majorBidi" w:cstheme="majorBidi"/>
          <w:sz w:val="24"/>
          <w:szCs w:val="24"/>
          <w:rtl/>
        </w:rPr>
        <w:t>فك وتركيب سريع بدون أدوات خاصة</w:t>
      </w:r>
    </w:p>
    <w:p w14:paraId="48915F73" w14:textId="77777777" w:rsidR="003D4FC6" w:rsidRPr="00842977" w:rsidRDefault="003D4FC6" w:rsidP="00E12B36">
      <w:pPr>
        <w:numPr>
          <w:ilvl w:val="0"/>
          <w:numId w:val="258"/>
        </w:numPr>
        <w:bidi/>
        <w:jc w:val="both"/>
        <w:rPr>
          <w:rFonts w:asciiTheme="majorBidi" w:hAnsiTheme="majorBidi" w:cstheme="majorBidi"/>
          <w:sz w:val="24"/>
          <w:szCs w:val="24"/>
        </w:rPr>
      </w:pPr>
      <w:r w:rsidRPr="00842977">
        <w:rPr>
          <w:rFonts w:asciiTheme="majorBidi" w:hAnsiTheme="majorBidi" w:cstheme="majorBidi"/>
          <w:sz w:val="24"/>
          <w:szCs w:val="24"/>
          <w:rtl/>
        </w:rPr>
        <w:t>نقل عزم موثوق</w:t>
      </w:r>
    </w:p>
    <w:p w14:paraId="0C078F9C" w14:textId="77777777" w:rsidR="003D4FC6" w:rsidRPr="00842977" w:rsidRDefault="003D4FC6" w:rsidP="00E12B36">
      <w:pPr>
        <w:numPr>
          <w:ilvl w:val="0"/>
          <w:numId w:val="258"/>
        </w:numPr>
        <w:bidi/>
        <w:jc w:val="both"/>
        <w:rPr>
          <w:rFonts w:asciiTheme="majorBidi" w:hAnsiTheme="majorBidi" w:cstheme="majorBidi"/>
          <w:sz w:val="24"/>
          <w:szCs w:val="24"/>
        </w:rPr>
      </w:pPr>
      <w:r w:rsidRPr="00842977">
        <w:rPr>
          <w:rFonts w:asciiTheme="majorBidi" w:hAnsiTheme="majorBidi" w:cstheme="majorBidi"/>
          <w:sz w:val="24"/>
          <w:szCs w:val="24"/>
          <w:rtl/>
        </w:rPr>
        <w:t>تقليل خطر الانزلاق</w:t>
      </w:r>
    </w:p>
    <w:p w14:paraId="191D0EA5" w14:textId="77777777" w:rsidR="003D4FC6" w:rsidRPr="00842977" w:rsidRDefault="003D4FC6" w:rsidP="00E12B36">
      <w:pPr>
        <w:numPr>
          <w:ilvl w:val="0"/>
          <w:numId w:val="258"/>
        </w:numPr>
        <w:bidi/>
        <w:jc w:val="both"/>
        <w:rPr>
          <w:rFonts w:asciiTheme="majorBidi" w:hAnsiTheme="majorBidi" w:cstheme="majorBidi"/>
          <w:sz w:val="24"/>
          <w:szCs w:val="24"/>
        </w:rPr>
      </w:pPr>
      <w:r w:rsidRPr="00842977">
        <w:rPr>
          <w:rFonts w:asciiTheme="majorBidi" w:hAnsiTheme="majorBidi" w:cstheme="majorBidi"/>
          <w:sz w:val="24"/>
          <w:szCs w:val="24"/>
          <w:rtl/>
        </w:rPr>
        <w:t>مناسب للبيئات الغذائية</w:t>
      </w:r>
    </w:p>
    <w:p w14:paraId="0AC7818C" w14:textId="77777777" w:rsidR="003D4FC6" w:rsidRPr="00842977" w:rsidRDefault="00000000" w:rsidP="003D4FC6">
      <w:pPr>
        <w:bidi/>
        <w:jc w:val="both"/>
        <w:rPr>
          <w:rFonts w:asciiTheme="majorBidi" w:hAnsiTheme="majorBidi" w:cstheme="majorBidi"/>
          <w:sz w:val="24"/>
          <w:szCs w:val="24"/>
        </w:rPr>
      </w:pPr>
      <w:r>
        <w:rPr>
          <w:rFonts w:asciiTheme="majorBidi" w:hAnsiTheme="majorBidi" w:cstheme="majorBidi"/>
          <w:sz w:val="24"/>
          <w:szCs w:val="24"/>
        </w:rPr>
        <w:pict w14:anchorId="218DBB0D">
          <v:rect id="_x0000_i1025" style="width:0;height:1.5pt" o:hralign="center" o:hrstd="t" o:hr="t" fillcolor="#a0a0a0" stroked="f"/>
        </w:pict>
      </w:r>
    </w:p>
    <w:p w14:paraId="22C194C7"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الهندسية لوصلة</w:t>
      </w:r>
      <w:r w:rsidRPr="00842977">
        <w:rPr>
          <w:rFonts w:asciiTheme="majorBidi" w:hAnsiTheme="majorBidi" w:cstheme="majorBidi"/>
          <w:b/>
          <w:bCs/>
          <w:sz w:val="24"/>
          <w:szCs w:val="24"/>
        </w:rPr>
        <w:t xml:space="preserve"> J-Slot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839"/>
        <w:gridCol w:w="990"/>
        <w:gridCol w:w="2610"/>
      </w:tblGrid>
      <w:tr w:rsidR="003D4FC6" w:rsidRPr="00842977" w14:paraId="47EF5398" w14:textId="77777777" w:rsidTr="003D4FC6">
        <w:trPr>
          <w:tblHeader/>
          <w:tblCellSpacing w:w="15" w:type="dxa"/>
        </w:trPr>
        <w:tc>
          <w:tcPr>
            <w:tcW w:w="0" w:type="auto"/>
            <w:vAlign w:val="center"/>
            <w:hideMark/>
          </w:tcPr>
          <w:p w14:paraId="7775639E"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Parameter</w:t>
            </w:r>
          </w:p>
        </w:tc>
        <w:tc>
          <w:tcPr>
            <w:tcW w:w="809" w:type="dxa"/>
            <w:vAlign w:val="center"/>
            <w:hideMark/>
          </w:tcPr>
          <w:p w14:paraId="6D7B8F9E"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960" w:type="dxa"/>
            <w:vAlign w:val="center"/>
            <w:hideMark/>
          </w:tcPr>
          <w:p w14:paraId="38419DE7"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c>
          <w:tcPr>
            <w:tcW w:w="2565" w:type="dxa"/>
            <w:vAlign w:val="center"/>
            <w:hideMark/>
          </w:tcPr>
          <w:p w14:paraId="48538A59"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Function</w:t>
            </w:r>
          </w:p>
        </w:tc>
      </w:tr>
      <w:tr w:rsidR="003D4FC6" w:rsidRPr="00842977" w14:paraId="1BC24EF7" w14:textId="77777777" w:rsidTr="003D4FC6">
        <w:trPr>
          <w:tblCellSpacing w:w="15" w:type="dxa"/>
        </w:trPr>
        <w:tc>
          <w:tcPr>
            <w:tcW w:w="0" w:type="auto"/>
            <w:vAlign w:val="center"/>
            <w:hideMark/>
          </w:tcPr>
          <w:p w14:paraId="4366D133"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Vertical J-slot length</w:t>
            </w:r>
          </w:p>
        </w:tc>
        <w:tc>
          <w:tcPr>
            <w:tcW w:w="809" w:type="dxa"/>
            <w:vAlign w:val="center"/>
            <w:hideMark/>
          </w:tcPr>
          <w:p w14:paraId="5A746958"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40</w:t>
            </w:r>
          </w:p>
        </w:tc>
        <w:tc>
          <w:tcPr>
            <w:tcW w:w="960" w:type="dxa"/>
            <w:vAlign w:val="center"/>
            <w:hideMark/>
          </w:tcPr>
          <w:p w14:paraId="3EFA2A50"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1E3614A2"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Insertion depth</w:t>
            </w:r>
          </w:p>
        </w:tc>
      </w:tr>
      <w:tr w:rsidR="003D4FC6" w:rsidRPr="00842977" w14:paraId="2FBB5E00" w14:textId="77777777" w:rsidTr="003D4FC6">
        <w:trPr>
          <w:tblCellSpacing w:w="15" w:type="dxa"/>
        </w:trPr>
        <w:tc>
          <w:tcPr>
            <w:tcW w:w="0" w:type="auto"/>
            <w:vAlign w:val="center"/>
            <w:hideMark/>
          </w:tcPr>
          <w:p w14:paraId="085C117B"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Horizontal J-slot length</w:t>
            </w:r>
          </w:p>
        </w:tc>
        <w:tc>
          <w:tcPr>
            <w:tcW w:w="809" w:type="dxa"/>
            <w:vAlign w:val="center"/>
            <w:hideMark/>
          </w:tcPr>
          <w:p w14:paraId="4F17548E"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13</w:t>
            </w:r>
          </w:p>
        </w:tc>
        <w:tc>
          <w:tcPr>
            <w:tcW w:w="960" w:type="dxa"/>
            <w:vAlign w:val="center"/>
            <w:hideMark/>
          </w:tcPr>
          <w:p w14:paraId="4D13A041"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04F7C132"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Locking motion</w:t>
            </w:r>
          </w:p>
        </w:tc>
      </w:tr>
      <w:tr w:rsidR="003D4FC6" w:rsidRPr="00842977" w14:paraId="2CDFC6A8" w14:textId="77777777" w:rsidTr="003D4FC6">
        <w:trPr>
          <w:tblCellSpacing w:w="15" w:type="dxa"/>
        </w:trPr>
        <w:tc>
          <w:tcPr>
            <w:tcW w:w="0" w:type="auto"/>
            <w:vAlign w:val="center"/>
            <w:hideMark/>
          </w:tcPr>
          <w:p w14:paraId="421200BD"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J-slot diameter</w:t>
            </w:r>
          </w:p>
        </w:tc>
        <w:tc>
          <w:tcPr>
            <w:tcW w:w="809" w:type="dxa"/>
            <w:vAlign w:val="center"/>
            <w:hideMark/>
          </w:tcPr>
          <w:p w14:paraId="47B32B3A"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7</w:t>
            </w:r>
          </w:p>
        </w:tc>
        <w:tc>
          <w:tcPr>
            <w:tcW w:w="960" w:type="dxa"/>
            <w:vAlign w:val="center"/>
            <w:hideMark/>
          </w:tcPr>
          <w:p w14:paraId="3F8E1E5F"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4A2FF53B"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Pin engagement</w:t>
            </w:r>
          </w:p>
        </w:tc>
      </w:tr>
      <w:tr w:rsidR="003D4FC6" w:rsidRPr="00842977" w14:paraId="0D9A7E5D" w14:textId="77777777" w:rsidTr="003D4FC6">
        <w:trPr>
          <w:tblCellSpacing w:w="15" w:type="dxa"/>
        </w:trPr>
        <w:tc>
          <w:tcPr>
            <w:tcW w:w="0" w:type="auto"/>
            <w:vAlign w:val="center"/>
            <w:hideMark/>
          </w:tcPr>
          <w:p w14:paraId="1FD4D5ED"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Lower cut-extrude length</w:t>
            </w:r>
          </w:p>
        </w:tc>
        <w:tc>
          <w:tcPr>
            <w:tcW w:w="809" w:type="dxa"/>
            <w:vAlign w:val="center"/>
            <w:hideMark/>
          </w:tcPr>
          <w:p w14:paraId="431FB618"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58</w:t>
            </w:r>
          </w:p>
        </w:tc>
        <w:tc>
          <w:tcPr>
            <w:tcW w:w="960" w:type="dxa"/>
            <w:vAlign w:val="center"/>
            <w:hideMark/>
          </w:tcPr>
          <w:p w14:paraId="32999E1F"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4A53D836"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Auger smooth shaft insertion</w:t>
            </w:r>
          </w:p>
        </w:tc>
      </w:tr>
      <w:tr w:rsidR="003D4FC6" w:rsidRPr="00842977" w14:paraId="24BA6D38" w14:textId="77777777" w:rsidTr="003D4FC6">
        <w:trPr>
          <w:tblCellSpacing w:w="15" w:type="dxa"/>
        </w:trPr>
        <w:tc>
          <w:tcPr>
            <w:tcW w:w="0" w:type="auto"/>
            <w:vAlign w:val="center"/>
            <w:hideMark/>
          </w:tcPr>
          <w:p w14:paraId="7AEE7B17"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lastRenderedPageBreak/>
              <w:t>Lower cut diameter</w:t>
            </w:r>
          </w:p>
        </w:tc>
        <w:tc>
          <w:tcPr>
            <w:tcW w:w="809" w:type="dxa"/>
            <w:vAlign w:val="center"/>
            <w:hideMark/>
          </w:tcPr>
          <w:p w14:paraId="29F5223C"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20</w:t>
            </w:r>
          </w:p>
        </w:tc>
        <w:tc>
          <w:tcPr>
            <w:tcW w:w="960" w:type="dxa"/>
            <w:vAlign w:val="center"/>
            <w:hideMark/>
          </w:tcPr>
          <w:p w14:paraId="3C2F1B75"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763D322A"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Clearance for smooth shaft</w:t>
            </w:r>
          </w:p>
        </w:tc>
      </w:tr>
    </w:tbl>
    <w:p w14:paraId="1EFCCFD8"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هذا التصميم يسمح</w:t>
      </w:r>
      <w:r w:rsidRPr="00842977">
        <w:rPr>
          <w:rFonts w:asciiTheme="majorBidi" w:hAnsiTheme="majorBidi" w:cstheme="majorBidi"/>
          <w:sz w:val="24"/>
          <w:szCs w:val="24"/>
        </w:rPr>
        <w:t>:</w:t>
      </w:r>
    </w:p>
    <w:p w14:paraId="63BE446B" w14:textId="77777777" w:rsidR="003D4FC6" w:rsidRPr="00842977" w:rsidRDefault="003D4FC6" w:rsidP="00E12B36">
      <w:pPr>
        <w:numPr>
          <w:ilvl w:val="0"/>
          <w:numId w:val="259"/>
        </w:numPr>
        <w:bidi/>
        <w:jc w:val="both"/>
        <w:rPr>
          <w:rFonts w:asciiTheme="majorBidi" w:hAnsiTheme="majorBidi" w:cstheme="majorBidi"/>
          <w:sz w:val="24"/>
          <w:szCs w:val="24"/>
        </w:rPr>
      </w:pPr>
      <w:r w:rsidRPr="00842977">
        <w:rPr>
          <w:rFonts w:asciiTheme="majorBidi" w:hAnsiTheme="majorBidi" w:cstheme="majorBidi"/>
          <w:sz w:val="24"/>
          <w:szCs w:val="24"/>
          <w:rtl/>
        </w:rPr>
        <w:t>بإدخال اللولب عموديًا</w:t>
      </w:r>
    </w:p>
    <w:p w14:paraId="1553AA7E" w14:textId="77777777" w:rsidR="003D4FC6" w:rsidRPr="00842977" w:rsidRDefault="003D4FC6" w:rsidP="00E12B36">
      <w:pPr>
        <w:numPr>
          <w:ilvl w:val="0"/>
          <w:numId w:val="259"/>
        </w:numPr>
        <w:bidi/>
        <w:jc w:val="both"/>
        <w:rPr>
          <w:rFonts w:asciiTheme="majorBidi" w:hAnsiTheme="majorBidi" w:cstheme="majorBidi"/>
          <w:sz w:val="24"/>
          <w:szCs w:val="24"/>
        </w:rPr>
      </w:pPr>
      <w:r w:rsidRPr="00842977">
        <w:rPr>
          <w:rFonts w:asciiTheme="majorBidi" w:hAnsiTheme="majorBidi" w:cstheme="majorBidi"/>
          <w:sz w:val="24"/>
          <w:szCs w:val="24"/>
          <w:rtl/>
        </w:rPr>
        <w:t>ثم تدويره بزاوية صغيرة لتحقيق القفل الميكانيكي</w:t>
      </w:r>
    </w:p>
    <w:p w14:paraId="45C073A6" w14:textId="77777777" w:rsidR="003D4FC6" w:rsidRPr="00842977" w:rsidRDefault="003D4FC6" w:rsidP="003D4FC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032172E9" w14:textId="77777777" w:rsidR="003D4FC6" w:rsidRPr="00842977" w:rsidRDefault="003D4FC6" w:rsidP="00E12B36">
      <w:pPr>
        <w:numPr>
          <w:ilvl w:val="0"/>
          <w:numId w:val="260"/>
        </w:numPr>
        <w:bidi/>
        <w:jc w:val="both"/>
        <w:rPr>
          <w:rFonts w:asciiTheme="majorBidi" w:hAnsiTheme="majorBidi" w:cstheme="majorBidi"/>
          <w:sz w:val="24"/>
          <w:szCs w:val="24"/>
        </w:rPr>
      </w:pPr>
      <w:r w:rsidRPr="00842977">
        <w:rPr>
          <w:rFonts w:asciiTheme="majorBidi" w:hAnsiTheme="majorBidi" w:cstheme="majorBidi"/>
          <w:sz w:val="24"/>
          <w:szCs w:val="24"/>
        </w:rPr>
        <w:t>Machinery’s Handbook – Quick Release Couplings</w:t>
      </w:r>
    </w:p>
    <w:p w14:paraId="354212B0" w14:textId="77777777" w:rsidR="003D4FC6" w:rsidRPr="00842977" w:rsidRDefault="003D4FC6" w:rsidP="00E12B36">
      <w:pPr>
        <w:numPr>
          <w:ilvl w:val="0"/>
          <w:numId w:val="260"/>
        </w:numPr>
        <w:bidi/>
        <w:jc w:val="both"/>
        <w:rPr>
          <w:rFonts w:asciiTheme="majorBidi" w:hAnsiTheme="majorBidi" w:cstheme="majorBidi"/>
          <w:sz w:val="24"/>
          <w:szCs w:val="24"/>
        </w:rPr>
      </w:pPr>
      <w:r w:rsidRPr="00842977">
        <w:rPr>
          <w:rFonts w:asciiTheme="majorBidi" w:hAnsiTheme="majorBidi" w:cstheme="majorBidi"/>
          <w:sz w:val="24"/>
          <w:szCs w:val="24"/>
        </w:rPr>
        <w:t>Hygienic Design of Food Machinery</w:t>
      </w:r>
    </w:p>
    <w:p w14:paraId="42D3ACB3" w14:textId="7E5A7B81" w:rsidR="003D4FC6" w:rsidRPr="00842977" w:rsidRDefault="003D4FC6" w:rsidP="003D4FC6">
      <w:pPr>
        <w:bidi/>
        <w:jc w:val="both"/>
        <w:rPr>
          <w:rFonts w:asciiTheme="majorBidi" w:hAnsiTheme="majorBidi" w:cstheme="majorBidi"/>
          <w:sz w:val="24"/>
          <w:szCs w:val="24"/>
        </w:rPr>
      </w:pPr>
    </w:p>
    <w:p w14:paraId="4D9539CD"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8.3 Connection to Gearbox (Keyed Joint)</w:t>
      </w:r>
    </w:p>
    <w:p w14:paraId="70D74117"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وصلة عمود اللولب مع علبة التروس</w:t>
      </w:r>
    </w:p>
    <w:p w14:paraId="0CE90479"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اعتماد </w:t>
      </w:r>
      <w:r w:rsidRPr="00842977">
        <w:rPr>
          <w:rFonts w:asciiTheme="majorBidi" w:hAnsiTheme="majorBidi" w:cstheme="majorBidi"/>
          <w:b/>
          <w:bCs/>
          <w:sz w:val="24"/>
          <w:szCs w:val="24"/>
          <w:rtl/>
        </w:rPr>
        <w:t>وصلة ميكانيكية باستخدام</w:t>
      </w:r>
      <w:r w:rsidRPr="00842977">
        <w:rPr>
          <w:rFonts w:asciiTheme="majorBidi" w:hAnsiTheme="majorBidi" w:cstheme="majorBidi"/>
          <w:b/>
          <w:bCs/>
          <w:sz w:val="24"/>
          <w:szCs w:val="24"/>
        </w:rPr>
        <w:t xml:space="preserve"> Cross-Pin (Keyed/Pin Joint)</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في الجزء العلوي من العمود</w:t>
      </w:r>
      <w:r w:rsidRPr="00842977">
        <w:rPr>
          <w:rFonts w:asciiTheme="majorBidi" w:hAnsiTheme="majorBidi" w:cstheme="majorBidi"/>
          <w:sz w:val="24"/>
          <w:szCs w:val="24"/>
        </w:rPr>
        <w:t>.</w:t>
      </w:r>
    </w:p>
    <w:p w14:paraId="625D45D6"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مميزات هذا الاختيار</w:t>
      </w:r>
      <w:r w:rsidRPr="00842977">
        <w:rPr>
          <w:rFonts w:asciiTheme="majorBidi" w:hAnsiTheme="majorBidi" w:cstheme="majorBidi"/>
          <w:b/>
          <w:bCs/>
          <w:sz w:val="24"/>
          <w:szCs w:val="24"/>
        </w:rPr>
        <w:t>:</w:t>
      </w:r>
    </w:p>
    <w:p w14:paraId="2F4CFF34" w14:textId="77777777" w:rsidR="003D4FC6" w:rsidRPr="00842977" w:rsidRDefault="003D4FC6" w:rsidP="00E12B36">
      <w:pPr>
        <w:numPr>
          <w:ilvl w:val="0"/>
          <w:numId w:val="261"/>
        </w:numPr>
        <w:bidi/>
        <w:jc w:val="both"/>
        <w:rPr>
          <w:rFonts w:asciiTheme="majorBidi" w:hAnsiTheme="majorBidi" w:cstheme="majorBidi"/>
          <w:sz w:val="24"/>
          <w:szCs w:val="24"/>
        </w:rPr>
      </w:pPr>
      <w:r w:rsidRPr="00842977">
        <w:rPr>
          <w:rFonts w:asciiTheme="majorBidi" w:hAnsiTheme="majorBidi" w:cstheme="majorBidi"/>
          <w:sz w:val="24"/>
          <w:szCs w:val="24"/>
          <w:rtl/>
        </w:rPr>
        <w:t>نقل عزم فعال</w:t>
      </w:r>
    </w:p>
    <w:p w14:paraId="37E74D46" w14:textId="77777777" w:rsidR="003D4FC6" w:rsidRPr="00842977" w:rsidRDefault="003D4FC6" w:rsidP="00E12B36">
      <w:pPr>
        <w:numPr>
          <w:ilvl w:val="0"/>
          <w:numId w:val="261"/>
        </w:numPr>
        <w:bidi/>
        <w:jc w:val="both"/>
        <w:rPr>
          <w:rFonts w:asciiTheme="majorBidi" w:hAnsiTheme="majorBidi" w:cstheme="majorBidi"/>
          <w:sz w:val="24"/>
          <w:szCs w:val="24"/>
        </w:rPr>
      </w:pPr>
      <w:r w:rsidRPr="00842977">
        <w:rPr>
          <w:rFonts w:asciiTheme="majorBidi" w:hAnsiTheme="majorBidi" w:cstheme="majorBidi"/>
          <w:sz w:val="24"/>
          <w:szCs w:val="24"/>
          <w:rtl/>
        </w:rPr>
        <w:t>سهولة تصنيع</w:t>
      </w:r>
    </w:p>
    <w:p w14:paraId="3F8C5909" w14:textId="77777777" w:rsidR="003D4FC6" w:rsidRPr="00842977" w:rsidRDefault="003D4FC6" w:rsidP="00E12B36">
      <w:pPr>
        <w:numPr>
          <w:ilvl w:val="0"/>
          <w:numId w:val="261"/>
        </w:numPr>
        <w:bidi/>
        <w:jc w:val="both"/>
        <w:rPr>
          <w:rFonts w:asciiTheme="majorBidi" w:hAnsiTheme="majorBidi" w:cstheme="majorBidi"/>
          <w:sz w:val="24"/>
          <w:szCs w:val="24"/>
        </w:rPr>
      </w:pPr>
      <w:r w:rsidRPr="00842977">
        <w:rPr>
          <w:rFonts w:asciiTheme="majorBidi" w:hAnsiTheme="majorBidi" w:cstheme="majorBidi"/>
          <w:sz w:val="24"/>
          <w:szCs w:val="24"/>
          <w:rtl/>
        </w:rPr>
        <w:t>سهولة الفك والصيانة</w:t>
      </w:r>
    </w:p>
    <w:p w14:paraId="0640899C" w14:textId="77777777" w:rsidR="003D4FC6" w:rsidRPr="00842977" w:rsidRDefault="003D4FC6" w:rsidP="00E12B36">
      <w:pPr>
        <w:numPr>
          <w:ilvl w:val="0"/>
          <w:numId w:val="261"/>
        </w:numPr>
        <w:bidi/>
        <w:jc w:val="both"/>
        <w:rPr>
          <w:rFonts w:asciiTheme="majorBidi" w:hAnsiTheme="majorBidi" w:cstheme="majorBidi"/>
          <w:sz w:val="24"/>
          <w:szCs w:val="24"/>
        </w:rPr>
      </w:pPr>
      <w:r w:rsidRPr="00842977">
        <w:rPr>
          <w:rFonts w:asciiTheme="majorBidi" w:hAnsiTheme="majorBidi" w:cstheme="majorBidi"/>
          <w:sz w:val="24"/>
          <w:szCs w:val="24"/>
          <w:rtl/>
        </w:rPr>
        <w:t>توافق مع</w:t>
      </w:r>
      <w:r w:rsidRPr="00842977">
        <w:rPr>
          <w:rFonts w:asciiTheme="majorBidi" w:hAnsiTheme="majorBidi" w:cstheme="majorBidi"/>
          <w:sz w:val="24"/>
          <w:szCs w:val="24"/>
        </w:rPr>
        <w:t xml:space="preserve"> Gearbox shafts </w:t>
      </w:r>
      <w:r w:rsidRPr="00842977">
        <w:rPr>
          <w:rFonts w:asciiTheme="majorBidi" w:hAnsiTheme="majorBidi" w:cstheme="majorBidi"/>
          <w:sz w:val="24"/>
          <w:szCs w:val="24"/>
          <w:rtl/>
        </w:rPr>
        <w:t>القياسية</w:t>
      </w:r>
    </w:p>
    <w:p w14:paraId="74EBE941" w14:textId="70411239" w:rsidR="003D4FC6" w:rsidRPr="00842977" w:rsidRDefault="003D4FC6" w:rsidP="003D4FC6">
      <w:pPr>
        <w:bidi/>
        <w:jc w:val="both"/>
        <w:rPr>
          <w:rFonts w:asciiTheme="majorBidi" w:hAnsiTheme="majorBidi" w:cstheme="majorBidi"/>
          <w:sz w:val="24"/>
          <w:szCs w:val="24"/>
        </w:rPr>
      </w:pPr>
    </w:p>
    <w:p w14:paraId="19605CAD"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العلوية للوصلة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660"/>
        <w:gridCol w:w="514"/>
        <w:gridCol w:w="2328"/>
      </w:tblGrid>
      <w:tr w:rsidR="003D4FC6" w:rsidRPr="00842977" w14:paraId="35165589" w14:textId="77777777" w:rsidTr="003D4FC6">
        <w:trPr>
          <w:tblHeader/>
          <w:tblCellSpacing w:w="15" w:type="dxa"/>
        </w:trPr>
        <w:tc>
          <w:tcPr>
            <w:tcW w:w="0" w:type="auto"/>
            <w:vAlign w:val="center"/>
            <w:hideMark/>
          </w:tcPr>
          <w:p w14:paraId="20D00848"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Feature</w:t>
            </w:r>
          </w:p>
        </w:tc>
        <w:tc>
          <w:tcPr>
            <w:tcW w:w="0" w:type="auto"/>
            <w:vAlign w:val="center"/>
            <w:hideMark/>
          </w:tcPr>
          <w:p w14:paraId="67DA64CE"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0" w:type="auto"/>
            <w:vAlign w:val="center"/>
            <w:hideMark/>
          </w:tcPr>
          <w:p w14:paraId="405A2AF2"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c>
          <w:tcPr>
            <w:tcW w:w="0" w:type="auto"/>
            <w:vAlign w:val="center"/>
            <w:hideMark/>
          </w:tcPr>
          <w:p w14:paraId="5E2E6645"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Role</w:t>
            </w:r>
          </w:p>
        </w:tc>
      </w:tr>
      <w:tr w:rsidR="003D4FC6" w:rsidRPr="00842977" w14:paraId="6B7F3F45" w14:textId="77777777" w:rsidTr="003D4FC6">
        <w:trPr>
          <w:tblCellSpacing w:w="15" w:type="dxa"/>
        </w:trPr>
        <w:tc>
          <w:tcPr>
            <w:tcW w:w="0" w:type="auto"/>
            <w:vAlign w:val="center"/>
            <w:hideMark/>
          </w:tcPr>
          <w:p w14:paraId="34DC34E6"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Upper cut-extrude length</w:t>
            </w:r>
          </w:p>
        </w:tc>
        <w:tc>
          <w:tcPr>
            <w:tcW w:w="0" w:type="auto"/>
            <w:vAlign w:val="center"/>
            <w:hideMark/>
          </w:tcPr>
          <w:p w14:paraId="7EE62402"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30</w:t>
            </w:r>
          </w:p>
        </w:tc>
        <w:tc>
          <w:tcPr>
            <w:tcW w:w="0" w:type="auto"/>
            <w:vAlign w:val="center"/>
            <w:hideMark/>
          </w:tcPr>
          <w:p w14:paraId="5E00535E"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4D8B13B1"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Gearbox shaft insertion</w:t>
            </w:r>
          </w:p>
        </w:tc>
      </w:tr>
      <w:tr w:rsidR="003D4FC6" w:rsidRPr="00842977" w14:paraId="2A42205C" w14:textId="77777777" w:rsidTr="003D4FC6">
        <w:trPr>
          <w:tblCellSpacing w:w="15" w:type="dxa"/>
        </w:trPr>
        <w:tc>
          <w:tcPr>
            <w:tcW w:w="0" w:type="auto"/>
            <w:vAlign w:val="center"/>
            <w:hideMark/>
          </w:tcPr>
          <w:p w14:paraId="0BAB2F55"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Upper cut diameter</w:t>
            </w:r>
          </w:p>
        </w:tc>
        <w:tc>
          <w:tcPr>
            <w:tcW w:w="0" w:type="auto"/>
            <w:vAlign w:val="center"/>
            <w:hideMark/>
          </w:tcPr>
          <w:p w14:paraId="41438DB2"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15</w:t>
            </w:r>
          </w:p>
        </w:tc>
        <w:tc>
          <w:tcPr>
            <w:tcW w:w="0" w:type="auto"/>
            <w:vAlign w:val="center"/>
            <w:hideMark/>
          </w:tcPr>
          <w:p w14:paraId="579FB9E2"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25AAF33D"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Gearbox shaft fit</w:t>
            </w:r>
          </w:p>
        </w:tc>
      </w:tr>
      <w:tr w:rsidR="003D4FC6" w:rsidRPr="00842977" w14:paraId="420C08C2" w14:textId="77777777" w:rsidTr="003D4FC6">
        <w:trPr>
          <w:tblCellSpacing w:w="15" w:type="dxa"/>
        </w:trPr>
        <w:tc>
          <w:tcPr>
            <w:tcW w:w="0" w:type="auto"/>
            <w:vAlign w:val="center"/>
            <w:hideMark/>
          </w:tcPr>
          <w:p w14:paraId="45E041EA"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Cross-pin hole diameter</w:t>
            </w:r>
          </w:p>
        </w:tc>
        <w:tc>
          <w:tcPr>
            <w:tcW w:w="0" w:type="auto"/>
            <w:vAlign w:val="center"/>
            <w:hideMark/>
          </w:tcPr>
          <w:p w14:paraId="474D7557"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12</w:t>
            </w:r>
          </w:p>
        </w:tc>
        <w:tc>
          <w:tcPr>
            <w:tcW w:w="0" w:type="auto"/>
            <w:vAlign w:val="center"/>
            <w:hideMark/>
          </w:tcPr>
          <w:p w14:paraId="019B6174"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40F64042"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Torque transmission</w:t>
            </w:r>
          </w:p>
        </w:tc>
      </w:tr>
      <w:tr w:rsidR="003D4FC6" w:rsidRPr="00842977" w14:paraId="265C4B4B" w14:textId="77777777" w:rsidTr="003D4FC6">
        <w:trPr>
          <w:tblCellSpacing w:w="15" w:type="dxa"/>
        </w:trPr>
        <w:tc>
          <w:tcPr>
            <w:tcW w:w="0" w:type="auto"/>
            <w:vAlign w:val="center"/>
            <w:hideMark/>
          </w:tcPr>
          <w:p w14:paraId="62B8C52E"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Distance from top</w:t>
            </w:r>
          </w:p>
        </w:tc>
        <w:tc>
          <w:tcPr>
            <w:tcW w:w="0" w:type="auto"/>
            <w:vAlign w:val="center"/>
            <w:hideMark/>
          </w:tcPr>
          <w:p w14:paraId="65715338"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15</w:t>
            </w:r>
          </w:p>
        </w:tc>
        <w:tc>
          <w:tcPr>
            <w:tcW w:w="0" w:type="auto"/>
            <w:vAlign w:val="center"/>
            <w:hideMark/>
          </w:tcPr>
          <w:p w14:paraId="47927F8F"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5A346039"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Structural integrity</w:t>
            </w:r>
          </w:p>
        </w:tc>
      </w:tr>
    </w:tbl>
    <w:p w14:paraId="3DC134E4" w14:textId="77777777" w:rsidR="003D4FC6" w:rsidRPr="00842977" w:rsidRDefault="003D4FC6" w:rsidP="003D4FC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816F4F5" w14:textId="77777777" w:rsidR="003D4FC6" w:rsidRPr="00842977" w:rsidRDefault="003D4FC6" w:rsidP="00E12B36">
      <w:pPr>
        <w:numPr>
          <w:ilvl w:val="0"/>
          <w:numId w:val="262"/>
        </w:numPr>
        <w:bidi/>
        <w:jc w:val="both"/>
        <w:rPr>
          <w:rFonts w:asciiTheme="majorBidi" w:hAnsiTheme="majorBidi" w:cstheme="majorBidi"/>
          <w:sz w:val="24"/>
          <w:szCs w:val="24"/>
        </w:rPr>
      </w:pPr>
      <w:r w:rsidRPr="00842977">
        <w:rPr>
          <w:rFonts w:asciiTheme="majorBidi" w:hAnsiTheme="majorBidi" w:cstheme="majorBidi"/>
          <w:sz w:val="24"/>
          <w:szCs w:val="24"/>
        </w:rPr>
        <w:t>Norton – Machine Design</w:t>
      </w:r>
    </w:p>
    <w:p w14:paraId="63C02495" w14:textId="77777777" w:rsidR="003D4FC6" w:rsidRPr="00842977" w:rsidRDefault="003D4FC6" w:rsidP="00E12B36">
      <w:pPr>
        <w:numPr>
          <w:ilvl w:val="0"/>
          <w:numId w:val="262"/>
        </w:numPr>
        <w:bidi/>
        <w:jc w:val="both"/>
        <w:rPr>
          <w:rFonts w:asciiTheme="majorBidi" w:hAnsiTheme="majorBidi" w:cstheme="majorBidi"/>
          <w:sz w:val="24"/>
          <w:szCs w:val="24"/>
        </w:rPr>
      </w:pPr>
      <w:r w:rsidRPr="00842977">
        <w:rPr>
          <w:rFonts w:asciiTheme="majorBidi" w:hAnsiTheme="majorBidi" w:cstheme="majorBidi"/>
          <w:sz w:val="24"/>
          <w:szCs w:val="24"/>
        </w:rPr>
        <w:t>ISO 2491 – Shaft and Pin Connections</w:t>
      </w:r>
    </w:p>
    <w:p w14:paraId="5D485034" w14:textId="0B651969" w:rsidR="003D4FC6" w:rsidRPr="00842977" w:rsidRDefault="003D4FC6" w:rsidP="003D4FC6">
      <w:pPr>
        <w:bidi/>
        <w:jc w:val="both"/>
        <w:rPr>
          <w:rFonts w:asciiTheme="majorBidi" w:hAnsiTheme="majorBidi" w:cstheme="majorBidi"/>
          <w:sz w:val="24"/>
          <w:szCs w:val="24"/>
        </w:rPr>
      </w:pPr>
    </w:p>
    <w:p w14:paraId="3A39C032"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8.4 Bearing Interface</w:t>
      </w:r>
    </w:p>
    <w:p w14:paraId="548F07D1"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واجهة العمود مع المحامل</w:t>
      </w:r>
      <w:r w:rsidRPr="00842977">
        <w:rPr>
          <w:rFonts w:asciiTheme="majorBidi" w:hAnsiTheme="majorBidi" w:cstheme="majorBidi"/>
          <w:b/>
          <w:bCs/>
          <w:sz w:val="24"/>
          <w:szCs w:val="24"/>
        </w:rPr>
        <w:t xml:space="preserve"> (Bearing Interface)</w:t>
      </w:r>
    </w:p>
    <w:p w14:paraId="0E2BCBF9"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القطر الخارجي للعمود</w:t>
      </w:r>
      <w:r w:rsidRPr="00842977">
        <w:rPr>
          <w:rFonts w:asciiTheme="majorBidi" w:hAnsiTheme="majorBidi" w:cstheme="majorBidi"/>
          <w:sz w:val="24"/>
          <w:szCs w:val="24"/>
        </w:rPr>
        <w:t>:</w:t>
      </w:r>
    </w:p>
    <w:p w14:paraId="079FAEAF" w14:textId="137A2FD2" w:rsidR="003D4FC6" w:rsidRPr="00842977" w:rsidRDefault="00000000" w:rsidP="003D4FC6">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shaft</m:t>
              </m:r>
            </m:sub>
          </m:sSub>
          <m:r>
            <w:rPr>
              <w:rFonts w:ascii="Cambria Math" w:hAnsi="Cambria Math" w:cstheme="majorBidi"/>
              <w:sz w:val="24"/>
              <w:szCs w:val="24"/>
            </w:rPr>
            <m:t>=30 mm</m:t>
          </m:r>
        </m:oMath>
      </m:oMathPara>
    </w:p>
    <w:p w14:paraId="3EFB84E3" w14:textId="77777777" w:rsidR="003D4FC6" w:rsidRPr="00842977" w:rsidRDefault="003D4FC6" w:rsidP="003D4FC6">
      <w:pPr>
        <w:bidi/>
        <w:jc w:val="both"/>
        <w:rPr>
          <w:rFonts w:asciiTheme="majorBidi" w:hAnsiTheme="majorBidi" w:cstheme="majorBidi"/>
          <w:sz w:val="24"/>
          <w:szCs w:val="24"/>
        </w:rPr>
      </w:pPr>
    </w:p>
    <w:p w14:paraId="5428CFD2" w14:textId="408C78A2"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تم اختياره ليكون</w:t>
      </w:r>
      <w:r w:rsidRPr="00842977">
        <w:rPr>
          <w:rFonts w:asciiTheme="majorBidi" w:hAnsiTheme="majorBidi" w:cstheme="majorBidi"/>
          <w:sz w:val="24"/>
          <w:szCs w:val="24"/>
        </w:rPr>
        <w:t>:</w:t>
      </w:r>
    </w:p>
    <w:p w14:paraId="3CB996D0" w14:textId="77777777" w:rsidR="003D4FC6" w:rsidRPr="00842977" w:rsidRDefault="003D4FC6" w:rsidP="00E12B36">
      <w:pPr>
        <w:numPr>
          <w:ilvl w:val="0"/>
          <w:numId w:val="263"/>
        </w:numPr>
        <w:bidi/>
        <w:jc w:val="both"/>
        <w:rPr>
          <w:rFonts w:asciiTheme="majorBidi" w:hAnsiTheme="majorBidi" w:cstheme="majorBidi"/>
          <w:sz w:val="24"/>
          <w:szCs w:val="24"/>
        </w:rPr>
      </w:pPr>
      <w:r w:rsidRPr="00842977">
        <w:rPr>
          <w:rFonts w:asciiTheme="majorBidi" w:hAnsiTheme="majorBidi" w:cstheme="majorBidi"/>
          <w:sz w:val="24"/>
          <w:szCs w:val="24"/>
          <w:rtl/>
        </w:rPr>
        <w:t>مناسب لمحامل قياسية</w:t>
      </w:r>
    </w:p>
    <w:p w14:paraId="36DB7624" w14:textId="77777777" w:rsidR="003D4FC6" w:rsidRPr="00842977" w:rsidRDefault="003D4FC6" w:rsidP="00E12B36">
      <w:pPr>
        <w:numPr>
          <w:ilvl w:val="0"/>
          <w:numId w:val="263"/>
        </w:numPr>
        <w:bidi/>
        <w:jc w:val="both"/>
        <w:rPr>
          <w:rFonts w:asciiTheme="majorBidi" w:hAnsiTheme="majorBidi" w:cstheme="majorBidi"/>
          <w:sz w:val="24"/>
          <w:szCs w:val="24"/>
        </w:rPr>
      </w:pPr>
      <w:r w:rsidRPr="00842977">
        <w:rPr>
          <w:rFonts w:asciiTheme="majorBidi" w:hAnsiTheme="majorBidi" w:cstheme="majorBidi"/>
          <w:sz w:val="24"/>
          <w:szCs w:val="24"/>
          <w:rtl/>
        </w:rPr>
        <w:t>كافي لتحمل العزم المحسوب</w:t>
      </w:r>
    </w:p>
    <w:p w14:paraId="1C500EFC" w14:textId="77777777" w:rsidR="003D4FC6" w:rsidRPr="00842977" w:rsidRDefault="003D4FC6" w:rsidP="00E12B36">
      <w:pPr>
        <w:numPr>
          <w:ilvl w:val="0"/>
          <w:numId w:val="263"/>
        </w:numPr>
        <w:bidi/>
        <w:jc w:val="both"/>
        <w:rPr>
          <w:rFonts w:asciiTheme="majorBidi" w:hAnsiTheme="majorBidi" w:cstheme="majorBidi"/>
          <w:sz w:val="24"/>
          <w:szCs w:val="24"/>
        </w:rPr>
      </w:pPr>
      <w:r w:rsidRPr="00842977">
        <w:rPr>
          <w:rFonts w:asciiTheme="majorBidi" w:hAnsiTheme="majorBidi" w:cstheme="majorBidi"/>
          <w:sz w:val="24"/>
          <w:szCs w:val="24"/>
          <w:rtl/>
        </w:rPr>
        <w:t>غير مبالغ فيه لتقليل الكتلة</w:t>
      </w:r>
    </w:p>
    <w:p w14:paraId="465B8D19"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أهداف هذا القطر</w:t>
      </w:r>
      <w:r w:rsidRPr="00842977">
        <w:rPr>
          <w:rFonts w:asciiTheme="majorBidi" w:hAnsiTheme="majorBidi" w:cstheme="majorBidi"/>
          <w:b/>
          <w:bCs/>
          <w:sz w:val="24"/>
          <w:szCs w:val="24"/>
        </w:rPr>
        <w:t>:</w:t>
      </w:r>
    </w:p>
    <w:p w14:paraId="4140D0B9" w14:textId="77777777" w:rsidR="003D4FC6" w:rsidRPr="00842977" w:rsidRDefault="003D4FC6" w:rsidP="00E12B36">
      <w:pPr>
        <w:numPr>
          <w:ilvl w:val="0"/>
          <w:numId w:val="264"/>
        </w:numPr>
        <w:bidi/>
        <w:jc w:val="both"/>
        <w:rPr>
          <w:rFonts w:asciiTheme="majorBidi" w:hAnsiTheme="majorBidi" w:cstheme="majorBidi"/>
          <w:sz w:val="24"/>
          <w:szCs w:val="24"/>
        </w:rPr>
      </w:pPr>
      <w:r w:rsidRPr="00842977">
        <w:rPr>
          <w:rFonts w:asciiTheme="majorBidi" w:hAnsiTheme="majorBidi" w:cstheme="majorBidi"/>
          <w:sz w:val="24"/>
          <w:szCs w:val="24"/>
          <w:rtl/>
        </w:rPr>
        <w:t>تقليل الانحراف</w:t>
      </w:r>
      <w:r w:rsidRPr="00842977">
        <w:rPr>
          <w:rFonts w:asciiTheme="majorBidi" w:hAnsiTheme="majorBidi" w:cstheme="majorBidi"/>
          <w:sz w:val="24"/>
          <w:szCs w:val="24"/>
        </w:rPr>
        <w:t xml:space="preserve"> (Deflection)</w:t>
      </w:r>
    </w:p>
    <w:p w14:paraId="6E941E79" w14:textId="77777777" w:rsidR="003D4FC6" w:rsidRPr="00842977" w:rsidRDefault="003D4FC6" w:rsidP="00E12B36">
      <w:pPr>
        <w:numPr>
          <w:ilvl w:val="0"/>
          <w:numId w:val="264"/>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تحسين العمر التشغيلي للمحامل</w:t>
      </w:r>
    </w:p>
    <w:p w14:paraId="4361FCEC" w14:textId="77777777" w:rsidR="003D4FC6" w:rsidRPr="00842977" w:rsidRDefault="003D4FC6" w:rsidP="00E12B36">
      <w:pPr>
        <w:numPr>
          <w:ilvl w:val="0"/>
          <w:numId w:val="264"/>
        </w:numPr>
        <w:bidi/>
        <w:jc w:val="both"/>
        <w:rPr>
          <w:rFonts w:asciiTheme="majorBidi" w:hAnsiTheme="majorBidi" w:cstheme="majorBidi"/>
          <w:sz w:val="24"/>
          <w:szCs w:val="24"/>
        </w:rPr>
      </w:pPr>
      <w:r w:rsidRPr="00842977">
        <w:rPr>
          <w:rFonts w:asciiTheme="majorBidi" w:hAnsiTheme="majorBidi" w:cstheme="majorBidi"/>
          <w:sz w:val="24"/>
          <w:szCs w:val="24"/>
          <w:rtl/>
        </w:rPr>
        <w:t>تحقيق صلابة</w:t>
      </w:r>
      <w:r w:rsidRPr="00842977">
        <w:rPr>
          <w:rFonts w:asciiTheme="majorBidi" w:hAnsiTheme="majorBidi" w:cstheme="majorBidi"/>
          <w:sz w:val="24"/>
          <w:szCs w:val="24"/>
        </w:rPr>
        <w:t xml:space="preserve"> torsional </w:t>
      </w:r>
      <w:r w:rsidRPr="00842977">
        <w:rPr>
          <w:rFonts w:asciiTheme="majorBidi" w:hAnsiTheme="majorBidi" w:cstheme="majorBidi"/>
          <w:sz w:val="24"/>
          <w:szCs w:val="24"/>
          <w:rtl/>
        </w:rPr>
        <w:t>عالية</w:t>
      </w:r>
    </w:p>
    <w:p w14:paraId="2130B20B" w14:textId="77777777" w:rsidR="003D4FC6" w:rsidRPr="00842977" w:rsidRDefault="003D4FC6" w:rsidP="003D4FC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642B0E56" w14:textId="77777777" w:rsidR="003D4FC6" w:rsidRPr="00842977" w:rsidRDefault="003D4FC6" w:rsidP="00E12B36">
      <w:pPr>
        <w:numPr>
          <w:ilvl w:val="0"/>
          <w:numId w:val="265"/>
        </w:numPr>
        <w:bidi/>
        <w:jc w:val="both"/>
        <w:rPr>
          <w:rFonts w:asciiTheme="majorBidi" w:hAnsiTheme="majorBidi" w:cstheme="majorBidi"/>
          <w:sz w:val="24"/>
          <w:szCs w:val="24"/>
        </w:rPr>
      </w:pPr>
      <w:r w:rsidRPr="00842977">
        <w:rPr>
          <w:rFonts w:asciiTheme="majorBidi" w:hAnsiTheme="majorBidi" w:cstheme="majorBidi"/>
          <w:sz w:val="24"/>
          <w:szCs w:val="24"/>
        </w:rPr>
        <w:t>SKF Rolling Bearings Catalogue</w:t>
      </w:r>
    </w:p>
    <w:p w14:paraId="62D1D7E0" w14:textId="77777777" w:rsidR="003D4FC6" w:rsidRPr="00842977" w:rsidRDefault="003D4FC6" w:rsidP="00E12B36">
      <w:pPr>
        <w:numPr>
          <w:ilvl w:val="0"/>
          <w:numId w:val="265"/>
        </w:numPr>
        <w:bidi/>
        <w:jc w:val="both"/>
        <w:rPr>
          <w:rFonts w:asciiTheme="majorBidi" w:hAnsiTheme="majorBidi" w:cstheme="majorBidi"/>
          <w:sz w:val="24"/>
          <w:szCs w:val="24"/>
        </w:rPr>
      </w:pPr>
      <w:r w:rsidRPr="00842977">
        <w:rPr>
          <w:rFonts w:asciiTheme="majorBidi" w:hAnsiTheme="majorBidi" w:cstheme="majorBidi"/>
          <w:sz w:val="24"/>
          <w:szCs w:val="24"/>
        </w:rPr>
        <w:t>ISO 281 – Bearing Life Theory</w:t>
      </w:r>
    </w:p>
    <w:p w14:paraId="27539607" w14:textId="2E17D79E" w:rsidR="003D4FC6" w:rsidRPr="00842977" w:rsidRDefault="003D4FC6" w:rsidP="003D4FC6">
      <w:pPr>
        <w:bidi/>
        <w:jc w:val="both"/>
        <w:rPr>
          <w:rFonts w:asciiTheme="majorBidi" w:hAnsiTheme="majorBidi" w:cstheme="majorBidi"/>
          <w:sz w:val="24"/>
          <w:szCs w:val="24"/>
        </w:rPr>
      </w:pPr>
    </w:p>
    <w:p w14:paraId="4CAF425D"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8.5 Shaft Geometry</w:t>
      </w:r>
    </w:p>
    <w:p w14:paraId="7A91CFFC"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الهندسة العامة لعمود اللولب</w:t>
      </w:r>
    </w:p>
    <w:p w14:paraId="46E4ED75"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الأساسية</w:t>
      </w:r>
      <w:r w:rsidRPr="00842977">
        <w:rPr>
          <w:rFonts w:asciiTheme="majorBidi" w:hAnsiTheme="majorBidi" w:cstheme="majorBidi"/>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720"/>
        <w:gridCol w:w="540"/>
      </w:tblGrid>
      <w:tr w:rsidR="003D4FC6" w:rsidRPr="00842977" w14:paraId="25ECFFF9" w14:textId="77777777" w:rsidTr="003D4FC6">
        <w:trPr>
          <w:tblHeader/>
          <w:tblCellSpacing w:w="15" w:type="dxa"/>
        </w:trPr>
        <w:tc>
          <w:tcPr>
            <w:tcW w:w="2475" w:type="dxa"/>
            <w:vAlign w:val="center"/>
            <w:hideMark/>
          </w:tcPr>
          <w:p w14:paraId="57768588"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Feature</w:t>
            </w:r>
          </w:p>
        </w:tc>
        <w:tc>
          <w:tcPr>
            <w:tcW w:w="690" w:type="dxa"/>
            <w:vAlign w:val="center"/>
            <w:hideMark/>
          </w:tcPr>
          <w:p w14:paraId="78ED9F0D"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495" w:type="dxa"/>
            <w:vAlign w:val="center"/>
            <w:hideMark/>
          </w:tcPr>
          <w:p w14:paraId="4EFB9E19"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r>
      <w:tr w:rsidR="003D4FC6" w:rsidRPr="00842977" w14:paraId="41AD28B0" w14:textId="77777777" w:rsidTr="003D4FC6">
        <w:trPr>
          <w:tblCellSpacing w:w="15" w:type="dxa"/>
        </w:trPr>
        <w:tc>
          <w:tcPr>
            <w:tcW w:w="2475" w:type="dxa"/>
            <w:vAlign w:val="center"/>
            <w:hideMark/>
          </w:tcPr>
          <w:p w14:paraId="1024B399"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Overall length</w:t>
            </w:r>
          </w:p>
        </w:tc>
        <w:tc>
          <w:tcPr>
            <w:tcW w:w="690" w:type="dxa"/>
            <w:vAlign w:val="center"/>
            <w:hideMark/>
          </w:tcPr>
          <w:p w14:paraId="6B0ABAA3"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130</w:t>
            </w:r>
          </w:p>
        </w:tc>
        <w:tc>
          <w:tcPr>
            <w:tcW w:w="495" w:type="dxa"/>
            <w:vAlign w:val="center"/>
            <w:hideMark/>
          </w:tcPr>
          <w:p w14:paraId="15A6F90D"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r>
      <w:tr w:rsidR="003D4FC6" w:rsidRPr="00842977" w14:paraId="559076C1" w14:textId="77777777" w:rsidTr="003D4FC6">
        <w:trPr>
          <w:tblCellSpacing w:w="15" w:type="dxa"/>
        </w:trPr>
        <w:tc>
          <w:tcPr>
            <w:tcW w:w="2475" w:type="dxa"/>
            <w:vAlign w:val="center"/>
            <w:hideMark/>
          </w:tcPr>
          <w:p w14:paraId="2AFEADEC"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Outer diameter</w:t>
            </w:r>
          </w:p>
        </w:tc>
        <w:tc>
          <w:tcPr>
            <w:tcW w:w="690" w:type="dxa"/>
            <w:vAlign w:val="center"/>
            <w:hideMark/>
          </w:tcPr>
          <w:p w14:paraId="0763033D"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30</w:t>
            </w:r>
          </w:p>
        </w:tc>
        <w:tc>
          <w:tcPr>
            <w:tcW w:w="495" w:type="dxa"/>
            <w:vAlign w:val="center"/>
            <w:hideMark/>
          </w:tcPr>
          <w:p w14:paraId="7C800017"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r>
      <w:tr w:rsidR="003D4FC6" w:rsidRPr="00842977" w14:paraId="1134CB50" w14:textId="77777777" w:rsidTr="003D4FC6">
        <w:trPr>
          <w:tblCellSpacing w:w="15" w:type="dxa"/>
        </w:trPr>
        <w:tc>
          <w:tcPr>
            <w:tcW w:w="2475" w:type="dxa"/>
            <w:vAlign w:val="center"/>
            <w:hideMark/>
          </w:tcPr>
          <w:p w14:paraId="2228A275"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Upper engagement length</w:t>
            </w:r>
          </w:p>
        </w:tc>
        <w:tc>
          <w:tcPr>
            <w:tcW w:w="690" w:type="dxa"/>
            <w:vAlign w:val="center"/>
            <w:hideMark/>
          </w:tcPr>
          <w:p w14:paraId="0BED1BE7"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30</w:t>
            </w:r>
          </w:p>
        </w:tc>
        <w:tc>
          <w:tcPr>
            <w:tcW w:w="495" w:type="dxa"/>
            <w:vAlign w:val="center"/>
            <w:hideMark/>
          </w:tcPr>
          <w:p w14:paraId="225425A4"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r>
      <w:tr w:rsidR="003D4FC6" w:rsidRPr="00842977" w14:paraId="62A469F5" w14:textId="77777777" w:rsidTr="003D4FC6">
        <w:trPr>
          <w:tblCellSpacing w:w="15" w:type="dxa"/>
        </w:trPr>
        <w:tc>
          <w:tcPr>
            <w:tcW w:w="2475" w:type="dxa"/>
            <w:vAlign w:val="center"/>
            <w:hideMark/>
          </w:tcPr>
          <w:p w14:paraId="31688186"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Lower engagement length</w:t>
            </w:r>
          </w:p>
        </w:tc>
        <w:tc>
          <w:tcPr>
            <w:tcW w:w="690" w:type="dxa"/>
            <w:vAlign w:val="center"/>
            <w:hideMark/>
          </w:tcPr>
          <w:p w14:paraId="113DB3C5"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58</w:t>
            </w:r>
          </w:p>
        </w:tc>
        <w:tc>
          <w:tcPr>
            <w:tcW w:w="495" w:type="dxa"/>
            <w:vAlign w:val="center"/>
            <w:hideMark/>
          </w:tcPr>
          <w:p w14:paraId="072647FD"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r>
    </w:tbl>
    <w:p w14:paraId="5881CCEB"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تصميم العمود بهندسة </w:t>
      </w:r>
      <w:r w:rsidRPr="00842977">
        <w:rPr>
          <w:rFonts w:asciiTheme="majorBidi" w:hAnsiTheme="majorBidi" w:cstheme="majorBidi"/>
          <w:b/>
          <w:bCs/>
          <w:sz w:val="24"/>
          <w:szCs w:val="24"/>
          <w:rtl/>
        </w:rPr>
        <w:t>متدرجة</w:t>
      </w:r>
      <w:r w:rsidRPr="00842977">
        <w:rPr>
          <w:rFonts w:asciiTheme="majorBidi" w:hAnsiTheme="majorBidi" w:cstheme="majorBidi"/>
          <w:b/>
          <w:bCs/>
          <w:sz w:val="24"/>
          <w:szCs w:val="24"/>
        </w:rPr>
        <w:t xml:space="preserve"> (Stepped Shaft)</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لتحقيق</w:t>
      </w:r>
      <w:r w:rsidRPr="00842977">
        <w:rPr>
          <w:rFonts w:asciiTheme="majorBidi" w:hAnsiTheme="majorBidi" w:cstheme="majorBidi"/>
          <w:sz w:val="24"/>
          <w:szCs w:val="24"/>
        </w:rPr>
        <w:t>:</w:t>
      </w:r>
    </w:p>
    <w:p w14:paraId="069F4950" w14:textId="77777777" w:rsidR="003D4FC6" w:rsidRPr="00842977" w:rsidRDefault="003D4FC6" w:rsidP="00E12B36">
      <w:pPr>
        <w:numPr>
          <w:ilvl w:val="0"/>
          <w:numId w:val="266"/>
        </w:numPr>
        <w:bidi/>
        <w:jc w:val="both"/>
        <w:rPr>
          <w:rFonts w:asciiTheme="majorBidi" w:hAnsiTheme="majorBidi" w:cstheme="majorBidi"/>
          <w:sz w:val="24"/>
          <w:szCs w:val="24"/>
        </w:rPr>
      </w:pPr>
      <w:r w:rsidRPr="00842977">
        <w:rPr>
          <w:rFonts w:asciiTheme="majorBidi" w:hAnsiTheme="majorBidi" w:cstheme="majorBidi"/>
          <w:sz w:val="24"/>
          <w:szCs w:val="24"/>
          <w:rtl/>
        </w:rPr>
        <w:t>فصل وظيفي واضح</w:t>
      </w:r>
    </w:p>
    <w:p w14:paraId="27CC31CB" w14:textId="77777777" w:rsidR="003D4FC6" w:rsidRPr="00842977" w:rsidRDefault="003D4FC6" w:rsidP="00E12B36">
      <w:pPr>
        <w:numPr>
          <w:ilvl w:val="0"/>
          <w:numId w:val="266"/>
        </w:numPr>
        <w:bidi/>
        <w:jc w:val="both"/>
        <w:rPr>
          <w:rFonts w:asciiTheme="majorBidi" w:hAnsiTheme="majorBidi" w:cstheme="majorBidi"/>
          <w:sz w:val="24"/>
          <w:szCs w:val="24"/>
        </w:rPr>
      </w:pPr>
      <w:r w:rsidRPr="00842977">
        <w:rPr>
          <w:rFonts w:asciiTheme="majorBidi" w:hAnsiTheme="majorBidi" w:cstheme="majorBidi"/>
          <w:sz w:val="24"/>
          <w:szCs w:val="24"/>
          <w:rtl/>
        </w:rPr>
        <w:t>تقليل تركيز الإجهاد</w:t>
      </w:r>
    </w:p>
    <w:p w14:paraId="5F9F0745" w14:textId="77777777" w:rsidR="003D4FC6" w:rsidRPr="00842977" w:rsidRDefault="003D4FC6" w:rsidP="00E12B36">
      <w:pPr>
        <w:numPr>
          <w:ilvl w:val="0"/>
          <w:numId w:val="266"/>
        </w:numPr>
        <w:bidi/>
        <w:jc w:val="both"/>
        <w:rPr>
          <w:rFonts w:asciiTheme="majorBidi" w:hAnsiTheme="majorBidi" w:cstheme="majorBidi"/>
          <w:sz w:val="24"/>
          <w:szCs w:val="24"/>
        </w:rPr>
      </w:pPr>
      <w:r w:rsidRPr="00842977">
        <w:rPr>
          <w:rFonts w:asciiTheme="majorBidi" w:hAnsiTheme="majorBidi" w:cstheme="majorBidi"/>
          <w:sz w:val="24"/>
          <w:szCs w:val="24"/>
          <w:rtl/>
        </w:rPr>
        <w:t>سهولة تصنيع</w:t>
      </w:r>
    </w:p>
    <w:p w14:paraId="72E6C9B0" w14:textId="0408F4CE" w:rsidR="003D4FC6" w:rsidRPr="00842977" w:rsidRDefault="003D4FC6" w:rsidP="003D4FC6">
      <w:pPr>
        <w:bidi/>
        <w:jc w:val="both"/>
        <w:rPr>
          <w:rFonts w:asciiTheme="majorBidi" w:hAnsiTheme="majorBidi" w:cstheme="majorBidi"/>
          <w:sz w:val="24"/>
          <w:szCs w:val="24"/>
        </w:rPr>
      </w:pPr>
    </w:p>
    <w:p w14:paraId="1AD46D29"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8.6 Stress Concentration Considerations</w:t>
      </w:r>
    </w:p>
    <w:p w14:paraId="626C7A0F"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اعتبارات تركّز الإجهاد</w:t>
      </w:r>
    </w:p>
    <w:p w14:paraId="76938C2E"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بسبب وجود</w:t>
      </w:r>
      <w:r w:rsidRPr="00842977">
        <w:rPr>
          <w:rFonts w:asciiTheme="majorBidi" w:hAnsiTheme="majorBidi" w:cstheme="majorBidi"/>
          <w:sz w:val="24"/>
          <w:szCs w:val="24"/>
        </w:rPr>
        <w:t>:</w:t>
      </w:r>
    </w:p>
    <w:p w14:paraId="1575AEC9" w14:textId="77777777" w:rsidR="003D4FC6" w:rsidRPr="00842977" w:rsidRDefault="003D4FC6" w:rsidP="00E12B36">
      <w:pPr>
        <w:numPr>
          <w:ilvl w:val="0"/>
          <w:numId w:val="267"/>
        </w:numPr>
        <w:bidi/>
        <w:jc w:val="both"/>
        <w:rPr>
          <w:rFonts w:asciiTheme="majorBidi" w:hAnsiTheme="majorBidi" w:cstheme="majorBidi"/>
          <w:sz w:val="24"/>
          <w:szCs w:val="24"/>
        </w:rPr>
      </w:pPr>
      <w:r w:rsidRPr="00842977">
        <w:rPr>
          <w:rFonts w:asciiTheme="majorBidi" w:hAnsiTheme="majorBidi" w:cstheme="majorBidi"/>
          <w:sz w:val="24"/>
          <w:szCs w:val="24"/>
          <w:rtl/>
        </w:rPr>
        <w:t>فتحات</w:t>
      </w:r>
      <w:r w:rsidRPr="00842977">
        <w:rPr>
          <w:rFonts w:asciiTheme="majorBidi" w:hAnsiTheme="majorBidi" w:cstheme="majorBidi"/>
          <w:sz w:val="24"/>
          <w:szCs w:val="24"/>
        </w:rPr>
        <w:t xml:space="preserve"> (Cross-pin holes)</w:t>
      </w:r>
    </w:p>
    <w:p w14:paraId="5EBF020D" w14:textId="77777777" w:rsidR="003D4FC6" w:rsidRPr="00842977" w:rsidRDefault="003D4FC6" w:rsidP="00E12B36">
      <w:pPr>
        <w:numPr>
          <w:ilvl w:val="0"/>
          <w:numId w:val="267"/>
        </w:numPr>
        <w:bidi/>
        <w:jc w:val="both"/>
        <w:rPr>
          <w:rFonts w:asciiTheme="majorBidi" w:hAnsiTheme="majorBidi" w:cstheme="majorBidi"/>
          <w:sz w:val="24"/>
          <w:szCs w:val="24"/>
        </w:rPr>
      </w:pPr>
      <w:r w:rsidRPr="00842977">
        <w:rPr>
          <w:rFonts w:asciiTheme="majorBidi" w:hAnsiTheme="majorBidi" w:cstheme="majorBidi"/>
          <w:sz w:val="24"/>
          <w:szCs w:val="24"/>
          <w:rtl/>
        </w:rPr>
        <w:t>شقوق</w:t>
      </w:r>
      <w:r w:rsidRPr="00842977">
        <w:rPr>
          <w:rFonts w:asciiTheme="majorBidi" w:hAnsiTheme="majorBidi" w:cstheme="majorBidi"/>
          <w:sz w:val="24"/>
          <w:szCs w:val="24"/>
        </w:rPr>
        <w:t xml:space="preserve"> (J-Slot)</w:t>
      </w:r>
    </w:p>
    <w:p w14:paraId="60BE8CEE" w14:textId="77777777" w:rsidR="003D4FC6" w:rsidRPr="00842977" w:rsidRDefault="003D4FC6" w:rsidP="00E12B36">
      <w:pPr>
        <w:numPr>
          <w:ilvl w:val="0"/>
          <w:numId w:val="267"/>
        </w:numPr>
        <w:bidi/>
        <w:jc w:val="both"/>
        <w:rPr>
          <w:rFonts w:asciiTheme="majorBidi" w:hAnsiTheme="majorBidi" w:cstheme="majorBidi"/>
          <w:sz w:val="24"/>
          <w:szCs w:val="24"/>
        </w:rPr>
      </w:pPr>
      <w:r w:rsidRPr="00842977">
        <w:rPr>
          <w:rFonts w:asciiTheme="majorBidi" w:hAnsiTheme="majorBidi" w:cstheme="majorBidi"/>
          <w:sz w:val="24"/>
          <w:szCs w:val="24"/>
          <w:rtl/>
        </w:rPr>
        <w:t>انتقالات أقطار</w:t>
      </w:r>
    </w:p>
    <w:p w14:paraId="093168FF"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تم اتخاذ الإجراءات التالية</w:t>
      </w:r>
      <w:r w:rsidRPr="00842977">
        <w:rPr>
          <w:rFonts w:asciiTheme="majorBidi" w:hAnsiTheme="majorBidi" w:cstheme="majorBidi"/>
          <w:sz w:val="24"/>
          <w:szCs w:val="24"/>
        </w:rPr>
        <w:t>:</w:t>
      </w:r>
    </w:p>
    <w:p w14:paraId="4795ACA4"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 xml:space="preserve">1. </w:t>
      </w:r>
      <w:r w:rsidRPr="00842977">
        <w:rPr>
          <w:rFonts w:asciiTheme="majorBidi" w:hAnsiTheme="majorBidi" w:cstheme="majorBidi"/>
          <w:b/>
          <w:bCs/>
          <w:sz w:val="24"/>
          <w:szCs w:val="24"/>
          <w:rtl/>
        </w:rPr>
        <w:t>استخدام</w:t>
      </w:r>
      <w:r w:rsidRPr="00842977">
        <w:rPr>
          <w:rFonts w:asciiTheme="majorBidi" w:hAnsiTheme="majorBidi" w:cstheme="majorBidi"/>
          <w:b/>
          <w:bCs/>
          <w:sz w:val="24"/>
          <w:szCs w:val="24"/>
        </w:rPr>
        <w:t xml:space="preserve"> Fillets</w:t>
      </w:r>
    </w:p>
    <w:p w14:paraId="540CFDA6" w14:textId="0C4303EF" w:rsidR="003D4FC6" w:rsidRPr="00842977" w:rsidRDefault="003D4FC6" w:rsidP="00E12B36">
      <w:pPr>
        <w:numPr>
          <w:ilvl w:val="0"/>
          <w:numId w:val="268"/>
        </w:numPr>
        <w:bidi/>
        <w:jc w:val="both"/>
        <w:rPr>
          <w:rFonts w:asciiTheme="majorBidi" w:hAnsiTheme="majorBidi" w:cstheme="majorBidi"/>
          <w:sz w:val="24"/>
          <w:szCs w:val="24"/>
        </w:rPr>
      </w:pPr>
      <w:r w:rsidRPr="00842977">
        <w:rPr>
          <w:rFonts w:asciiTheme="majorBidi" w:hAnsiTheme="majorBidi" w:cstheme="majorBidi"/>
          <w:sz w:val="24"/>
          <w:szCs w:val="24"/>
          <w:rtl/>
        </w:rPr>
        <w:t>نصف قطر موحد</w:t>
      </w:r>
      <w:r w:rsidRPr="00842977">
        <w:rPr>
          <w:rFonts w:asciiTheme="majorBidi" w:hAnsiTheme="majorBidi" w:cstheme="majorBidi"/>
          <w:sz w:val="24"/>
          <w:szCs w:val="24"/>
        </w:rPr>
        <w:t>:</w:t>
      </w:r>
    </w:p>
    <w:p w14:paraId="5B2C292E" w14:textId="7152759E" w:rsidR="0052050E" w:rsidRPr="00842977" w:rsidRDefault="00896C67" w:rsidP="0052050E">
      <w:pPr>
        <w:bidi/>
        <w:ind w:left="720"/>
        <w:jc w:val="both"/>
        <w:rPr>
          <w:rFonts w:asciiTheme="majorBidi" w:hAnsiTheme="majorBidi" w:cstheme="majorBidi"/>
          <w:sz w:val="24"/>
          <w:szCs w:val="24"/>
        </w:rPr>
      </w:pPr>
      <m:oMathPara>
        <m:oMath>
          <m:r>
            <w:rPr>
              <w:rFonts w:ascii="Cambria Math" w:hAnsi="Cambria Math" w:cstheme="majorBidi"/>
              <w:sz w:val="24"/>
              <w:szCs w:val="24"/>
            </w:rPr>
            <m:t>r = 0.5 mm</m:t>
          </m:r>
        </m:oMath>
      </m:oMathPara>
    </w:p>
    <w:p w14:paraId="116B9CA1"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 xml:space="preserve">2. </w:t>
      </w:r>
      <w:r w:rsidRPr="00842977">
        <w:rPr>
          <w:rFonts w:asciiTheme="majorBidi" w:hAnsiTheme="majorBidi" w:cstheme="majorBidi"/>
          <w:b/>
          <w:bCs/>
          <w:sz w:val="24"/>
          <w:szCs w:val="24"/>
          <w:rtl/>
        </w:rPr>
        <w:t>تجنب الزوايا الحادة</w:t>
      </w:r>
    </w:p>
    <w:p w14:paraId="68647F5D" w14:textId="77777777" w:rsidR="003D4FC6" w:rsidRPr="00842977" w:rsidRDefault="003D4FC6" w:rsidP="00E12B36">
      <w:pPr>
        <w:numPr>
          <w:ilvl w:val="0"/>
          <w:numId w:val="269"/>
        </w:numPr>
        <w:bidi/>
        <w:jc w:val="both"/>
        <w:rPr>
          <w:rFonts w:asciiTheme="majorBidi" w:hAnsiTheme="majorBidi" w:cstheme="majorBidi"/>
          <w:sz w:val="24"/>
          <w:szCs w:val="24"/>
        </w:rPr>
      </w:pPr>
      <w:r w:rsidRPr="00842977">
        <w:rPr>
          <w:rFonts w:asciiTheme="majorBidi" w:hAnsiTheme="majorBidi" w:cstheme="majorBidi"/>
          <w:sz w:val="24"/>
          <w:szCs w:val="24"/>
          <w:rtl/>
        </w:rPr>
        <w:t>جميع الشقوق ذات نهايات دائرية</w:t>
      </w:r>
    </w:p>
    <w:p w14:paraId="7276F96F" w14:textId="77777777" w:rsidR="003D4FC6" w:rsidRPr="00842977" w:rsidRDefault="003D4FC6" w:rsidP="00E12B36">
      <w:pPr>
        <w:numPr>
          <w:ilvl w:val="0"/>
          <w:numId w:val="269"/>
        </w:numPr>
        <w:bidi/>
        <w:jc w:val="both"/>
        <w:rPr>
          <w:rFonts w:asciiTheme="majorBidi" w:hAnsiTheme="majorBidi" w:cstheme="majorBidi"/>
          <w:sz w:val="24"/>
          <w:szCs w:val="24"/>
        </w:rPr>
      </w:pPr>
      <w:r w:rsidRPr="00842977">
        <w:rPr>
          <w:rFonts w:asciiTheme="majorBidi" w:hAnsiTheme="majorBidi" w:cstheme="majorBidi"/>
          <w:sz w:val="24"/>
          <w:szCs w:val="24"/>
          <w:rtl/>
        </w:rPr>
        <w:t>عدم وجود زوايا 90° حادة</w:t>
      </w:r>
    </w:p>
    <w:p w14:paraId="594C11AE"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 xml:space="preserve">3. </w:t>
      </w:r>
      <w:r w:rsidRPr="00842977">
        <w:rPr>
          <w:rFonts w:asciiTheme="majorBidi" w:hAnsiTheme="majorBidi" w:cstheme="majorBidi"/>
          <w:b/>
          <w:bCs/>
          <w:sz w:val="24"/>
          <w:szCs w:val="24"/>
          <w:rtl/>
        </w:rPr>
        <w:t>توزيع مناطق القص</w:t>
      </w:r>
    </w:p>
    <w:p w14:paraId="564F31E0" w14:textId="77777777" w:rsidR="003D4FC6" w:rsidRPr="00842977" w:rsidRDefault="003D4FC6" w:rsidP="00E12B36">
      <w:pPr>
        <w:numPr>
          <w:ilvl w:val="0"/>
          <w:numId w:val="270"/>
        </w:numPr>
        <w:bidi/>
        <w:jc w:val="both"/>
        <w:rPr>
          <w:rFonts w:asciiTheme="majorBidi" w:hAnsiTheme="majorBidi" w:cstheme="majorBidi"/>
          <w:sz w:val="24"/>
          <w:szCs w:val="24"/>
        </w:rPr>
      </w:pPr>
      <w:r w:rsidRPr="00842977">
        <w:rPr>
          <w:rFonts w:asciiTheme="majorBidi" w:hAnsiTheme="majorBidi" w:cstheme="majorBidi"/>
          <w:sz w:val="24"/>
          <w:szCs w:val="24"/>
          <w:rtl/>
        </w:rPr>
        <w:t>عدم تداخل فتحات</w:t>
      </w:r>
      <w:r w:rsidRPr="00842977">
        <w:rPr>
          <w:rFonts w:asciiTheme="majorBidi" w:hAnsiTheme="majorBidi" w:cstheme="majorBidi"/>
          <w:sz w:val="24"/>
          <w:szCs w:val="24"/>
        </w:rPr>
        <w:t xml:space="preserve"> J-Slot </w:t>
      </w:r>
      <w:r w:rsidRPr="00842977">
        <w:rPr>
          <w:rFonts w:asciiTheme="majorBidi" w:hAnsiTheme="majorBidi" w:cstheme="majorBidi"/>
          <w:sz w:val="24"/>
          <w:szCs w:val="24"/>
          <w:rtl/>
        </w:rPr>
        <w:t>مع فتحات</w:t>
      </w:r>
      <w:r w:rsidRPr="00842977">
        <w:rPr>
          <w:rFonts w:asciiTheme="majorBidi" w:hAnsiTheme="majorBidi" w:cstheme="majorBidi"/>
          <w:sz w:val="24"/>
          <w:szCs w:val="24"/>
        </w:rPr>
        <w:t xml:space="preserve"> Cross-pin</w:t>
      </w:r>
    </w:p>
    <w:p w14:paraId="37394D45" w14:textId="77777777" w:rsidR="003D4FC6" w:rsidRPr="00842977" w:rsidRDefault="003D4FC6" w:rsidP="003D4FC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2C562350" w14:textId="77777777" w:rsidR="003D4FC6" w:rsidRPr="00842977" w:rsidRDefault="003D4FC6" w:rsidP="00E12B36">
      <w:pPr>
        <w:numPr>
          <w:ilvl w:val="0"/>
          <w:numId w:val="271"/>
        </w:numPr>
        <w:bidi/>
        <w:jc w:val="both"/>
        <w:rPr>
          <w:rFonts w:asciiTheme="majorBidi" w:hAnsiTheme="majorBidi" w:cstheme="majorBidi"/>
          <w:sz w:val="24"/>
          <w:szCs w:val="24"/>
        </w:rPr>
      </w:pPr>
      <w:r w:rsidRPr="00842977">
        <w:rPr>
          <w:rFonts w:asciiTheme="majorBidi" w:hAnsiTheme="majorBidi" w:cstheme="majorBidi"/>
          <w:sz w:val="24"/>
          <w:szCs w:val="24"/>
        </w:rPr>
        <w:t>Peterson’s Stress Concentration Factors</w:t>
      </w:r>
    </w:p>
    <w:p w14:paraId="7F958655" w14:textId="77777777" w:rsidR="003D4FC6" w:rsidRPr="00842977" w:rsidRDefault="003D4FC6" w:rsidP="00E12B36">
      <w:pPr>
        <w:numPr>
          <w:ilvl w:val="0"/>
          <w:numId w:val="271"/>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w:t>
      </w:r>
      <w:proofErr w:type="spellEnd"/>
      <w:r w:rsidRPr="00842977">
        <w:rPr>
          <w:rFonts w:asciiTheme="majorBidi" w:hAnsiTheme="majorBidi" w:cstheme="majorBidi"/>
          <w:sz w:val="24"/>
          <w:szCs w:val="24"/>
        </w:rPr>
        <w:t xml:space="preserve"> – Fatigue and Stress Risers</w:t>
      </w:r>
    </w:p>
    <w:p w14:paraId="264F55A7" w14:textId="77D8E736" w:rsidR="003D4FC6" w:rsidRPr="00842977" w:rsidRDefault="003D4FC6" w:rsidP="003D4FC6">
      <w:pPr>
        <w:bidi/>
        <w:jc w:val="both"/>
        <w:rPr>
          <w:rFonts w:asciiTheme="majorBidi" w:hAnsiTheme="majorBidi" w:cstheme="majorBidi"/>
          <w:sz w:val="24"/>
          <w:szCs w:val="24"/>
        </w:rPr>
      </w:pPr>
    </w:p>
    <w:p w14:paraId="4C95BB5D" w14:textId="77777777" w:rsidR="003D4FC6" w:rsidRPr="00842977" w:rsidRDefault="003D4FC6" w:rsidP="003D4FC6">
      <w:pPr>
        <w:bidi/>
        <w:jc w:val="both"/>
        <w:rPr>
          <w:rFonts w:asciiTheme="majorBidi" w:hAnsiTheme="majorBidi" w:cstheme="majorBidi"/>
          <w:b/>
          <w:bCs/>
          <w:strike/>
          <w:sz w:val="24"/>
          <w:szCs w:val="24"/>
        </w:rPr>
      </w:pPr>
      <w:r w:rsidRPr="00842977">
        <w:rPr>
          <w:rFonts w:ascii="Segoe UI Emoji" w:hAnsi="Segoe UI Emoji" w:cs="Segoe UI Emoji"/>
          <w:b/>
          <w:bCs/>
          <w:sz w:val="24"/>
          <w:szCs w:val="24"/>
        </w:rPr>
        <w:lastRenderedPageBreak/>
        <w:t>✅</w:t>
      </w:r>
      <w:r w:rsidRPr="00842977">
        <w:rPr>
          <w:rFonts w:asciiTheme="majorBidi" w:hAnsiTheme="majorBidi" w:cstheme="majorBidi"/>
          <w:b/>
          <w:bCs/>
          <w:sz w:val="24"/>
          <w:szCs w:val="24"/>
        </w:rPr>
        <w:t xml:space="preserve"> </w:t>
      </w:r>
      <w:r w:rsidRPr="00842977">
        <w:rPr>
          <w:rFonts w:asciiTheme="majorBidi" w:hAnsiTheme="majorBidi" w:cstheme="majorBidi"/>
          <w:b/>
          <w:bCs/>
          <w:strike/>
          <w:sz w:val="24"/>
          <w:szCs w:val="24"/>
          <w:rtl/>
        </w:rPr>
        <w:t>خلاصة الفصل الثامن</w:t>
      </w:r>
    </w:p>
    <w:p w14:paraId="2741B481" w14:textId="77777777" w:rsidR="003D4FC6" w:rsidRPr="00842977" w:rsidRDefault="003D4FC6" w:rsidP="003D4FC6">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 يوضح أن</w:t>
      </w:r>
      <w:r w:rsidRPr="00842977">
        <w:rPr>
          <w:rFonts w:asciiTheme="majorBidi" w:hAnsiTheme="majorBidi" w:cstheme="majorBidi"/>
          <w:strike/>
          <w:sz w:val="24"/>
          <w:szCs w:val="24"/>
        </w:rPr>
        <w:t>:</w:t>
      </w:r>
    </w:p>
    <w:p w14:paraId="1EB68AEA" w14:textId="77777777" w:rsidR="003D4FC6" w:rsidRPr="00842977" w:rsidRDefault="003D4FC6" w:rsidP="00E12B36">
      <w:pPr>
        <w:numPr>
          <w:ilvl w:val="0"/>
          <w:numId w:val="27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العمود </w:t>
      </w:r>
      <w:r w:rsidRPr="00842977">
        <w:rPr>
          <w:rFonts w:asciiTheme="majorBidi" w:hAnsiTheme="majorBidi" w:cstheme="majorBidi"/>
          <w:b/>
          <w:bCs/>
          <w:strike/>
          <w:sz w:val="24"/>
          <w:szCs w:val="24"/>
          <w:rtl/>
        </w:rPr>
        <w:t>مصمم ميكانيكيًا بوعي كامل</w:t>
      </w:r>
    </w:p>
    <w:p w14:paraId="5BFBE283" w14:textId="77777777" w:rsidR="003D4FC6" w:rsidRPr="00842977" w:rsidRDefault="003D4FC6" w:rsidP="00E12B36">
      <w:pPr>
        <w:numPr>
          <w:ilvl w:val="0"/>
          <w:numId w:val="27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جميع الوصلات مبررة وظيفيًا</w:t>
      </w:r>
    </w:p>
    <w:p w14:paraId="692D9B92" w14:textId="77777777" w:rsidR="003D4FC6" w:rsidRPr="00842977" w:rsidRDefault="003D4FC6" w:rsidP="00E12B36">
      <w:pPr>
        <w:numPr>
          <w:ilvl w:val="0"/>
          <w:numId w:val="27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الاعتبارات الإنشائية والتصنيعية مدروسة</w:t>
      </w:r>
    </w:p>
    <w:p w14:paraId="15B62408" w14:textId="77777777" w:rsidR="003D4FC6" w:rsidRPr="00842977" w:rsidRDefault="003D4FC6" w:rsidP="00E12B36">
      <w:pPr>
        <w:numPr>
          <w:ilvl w:val="0"/>
          <w:numId w:val="27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التصميم مناسب للبيئة الغذائية والصيانة</w:t>
      </w:r>
    </w:p>
    <w:p w14:paraId="411A44F5" w14:textId="77777777" w:rsidR="00EC4C78" w:rsidRPr="00842977" w:rsidRDefault="00EC4C78" w:rsidP="00EC4C78">
      <w:pPr>
        <w:bidi/>
        <w:jc w:val="both"/>
        <w:rPr>
          <w:rFonts w:asciiTheme="majorBidi" w:hAnsiTheme="majorBidi" w:cstheme="majorBidi"/>
          <w:sz w:val="24"/>
          <w:szCs w:val="24"/>
        </w:rPr>
      </w:pPr>
    </w:p>
    <w:p w14:paraId="6B334DBD" w14:textId="77777777" w:rsidR="00001542" w:rsidRPr="00842977" w:rsidRDefault="00001542" w:rsidP="00001542">
      <w:pPr>
        <w:jc w:val="both"/>
        <w:rPr>
          <w:rFonts w:asciiTheme="majorBidi" w:hAnsiTheme="majorBidi" w:cstheme="majorBidi"/>
          <w:sz w:val="24"/>
          <w:szCs w:val="24"/>
        </w:rPr>
      </w:pPr>
    </w:p>
    <w:p w14:paraId="2D20F49F" w14:textId="247CB200" w:rsidR="006847FB" w:rsidRPr="00842977" w:rsidRDefault="00001542" w:rsidP="00001542">
      <w:pPr>
        <w:jc w:val="both"/>
        <w:rPr>
          <w:rFonts w:asciiTheme="majorBidi" w:hAnsiTheme="majorBidi" w:cstheme="majorBidi"/>
          <w:b/>
          <w:bCs/>
          <w:sz w:val="24"/>
          <w:szCs w:val="24"/>
        </w:rPr>
      </w:pPr>
      <w:r w:rsidRPr="00842977">
        <w:rPr>
          <w:rFonts w:asciiTheme="majorBidi" w:hAnsiTheme="majorBidi" w:cstheme="majorBidi"/>
          <w:sz w:val="24"/>
          <w:szCs w:val="24"/>
        </w:rPr>
        <w:t xml:space="preserve">9. </w:t>
      </w:r>
      <w:r w:rsidR="006847FB" w:rsidRPr="00842977">
        <w:rPr>
          <w:rFonts w:asciiTheme="majorBidi" w:hAnsiTheme="majorBidi" w:cstheme="majorBidi"/>
          <w:b/>
          <w:bCs/>
          <w:sz w:val="24"/>
          <w:szCs w:val="24"/>
        </w:rPr>
        <w:t>Rotary Plate (Spinner Plate) Design</w:t>
      </w:r>
    </w:p>
    <w:p w14:paraId="64553CEB" w14:textId="6BA393E0" w:rsidR="006847FB" w:rsidRPr="00842977" w:rsidRDefault="006847FB" w:rsidP="006847FB">
      <w:pPr>
        <w:bidi/>
        <w:jc w:val="both"/>
        <w:rPr>
          <w:rFonts w:asciiTheme="majorBidi" w:hAnsiTheme="majorBidi" w:cstheme="majorBidi"/>
          <w:sz w:val="24"/>
          <w:szCs w:val="24"/>
        </w:rPr>
      </w:pPr>
    </w:p>
    <w:p w14:paraId="350EF650"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t>9.1 Purpose of Rotary Plate</w:t>
      </w:r>
    </w:p>
    <w:p w14:paraId="1A0C26F8"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الغرض من الصحن الدوار</w:t>
      </w:r>
      <w:r w:rsidRPr="00842977">
        <w:rPr>
          <w:rFonts w:asciiTheme="majorBidi" w:hAnsiTheme="majorBidi" w:cstheme="majorBidi"/>
          <w:b/>
          <w:bCs/>
          <w:sz w:val="24"/>
          <w:szCs w:val="24"/>
        </w:rPr>
        <w:t xml:space="preserve"> (Rotary / Spinner Plate)</w:t>
      </w:r>
    </w:p>
    <w:p w14:paraId="5F3FABA5"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الصحن الدوار هو عنصر نهائي في نظام التعبئة، يقع مباشرة أسفل اللولب، ويؤدي الوظائف التالية</w:t>
      </w:r>
      <w:r w:rsidRPr="00842977">
        <w:rPr>
          <w:rFonts w:asciiTheme="majorBidi" w:hAnsiTheme="majorBidi" w:cstheme="majorBidi"/>
          <w:sz w:val="24"/>
          <w:szCs w:val="24"/>
        </w:rPr>
        <w:t>:</w:t>
      </w:r>
    </w:p>
    <w:p w14:paraId="28A8B195" w14:textId="77777777" w:rsidR="006847FB" w:rsidRPr="00842977" w:rsidRDefault="006847FB" w:rsidP="00E12B36">
      <w:pPr>
        <w:numPr>
          <w:ilvl w:val="0"/>
          <w:numId w:val="273"/>
        </w:numPr>
        <w:bidi/>
        <w:jc w:val="both"/>
        <w:rPr>
          <w:rFonts w:asciiTheme="majorBidi" w:hAnsiTheme="majorBidi" w:cstheme="majorBidi"/>
          <w:sz w:val="24"/>
          <w:szCs w:val="24"/>
        </w:rPr>
      </w:pPr>
      <w:r w:rsidRPr="00842977">
        <w:rPr>
          <w:rFonts w:asciiTheme="majorBidi" w:hAnsiTheme="majorBidi" w:cstheme="majorBidi"/>
          <w:b/>
          <w:bCs/>
          <w:sz w:val="24"/>
          <w:szCs w:val="24"/>
          <w:rtl/>
        </w:rPr>
        <w:t>استقبال المادة الخارجة من اللولب</w:t>
      </w:r>
      <w:r w:rsidRPr="00842977">
        <w:rPr>
          <w:rFonts w:asciiTheme="majorBidi" w:hAnsiTheme="majorBidi" w:cstheme="majorBidi"/>
          <w:sz w:val="24"/>
          <w:szCs w:val="24"/>
          <w:rtl/>
        </w:rPr>
        <w:t xml:space="preserve"> بعد انتهاء منطقة الجرعات</w:t>
      </w:r>
      <w:r w:rsidRPr="00842977">
        <w:rPr>
          <w:rFonts w:asciiTheme="majorBidi" w:hAnsiTheme="majorBidi" w:cstheme="majorBidi"/>
          <w:sz w:val="24"/>
          <w:szCs w:val="24"/>
        </w:rPr>
        <w:t>.</w:t>
      </w:r>
    </w:p>
    <w:p w14:paraId="6AB17665" w14:textId="77777777" w:rsidR="006847FB" w:rsidRPr="00842977" w:rsidRDefault="006847FB" w:rsidP="00E12B36">
      <w:pPr>
        <w:numPr>
          <w:ilvl w:val="0"/>
          <w:numId w:val="273"/>
        </w:numPr>
        <w:bidi/>
        <w:jc w:val="both"/>
        <w:rPr>
          <w:rFonts w:asciiTheme="majorBidi" w:hAnsiTheme="majorBidi" w:cstheme="majorBidi"/>
          <w:sz w:val="24"/>
          <w:szCs w:val="24"/>
        </w:rPr>
      </w:pPr>
      <w:r w:rsidRPr="00842977">
        <w:rPr>
          <w:rFonts w:asciiTheme="majorBidi" w:hAnsiTheme="majorBidi" w:cstheme="majorBidi"/>
          <w:b/>
          <w:bCs/>
          <w:sz w:val="24"/>
          <w:szCs w:val="24"/>
          <w:rtl/>
        </w:rPr>
        <w:t>تفريق المادة شعاعيًا</w:t>
      </w:r>
      <w:r w:rsidRPr="00842977">
        <w:rPr>
          <w:rFonts w:asciiTheme="majorBidi" w:hAnsiTheme="majorBidi" w:cstheme="majorBidi"/>
          <w:b/>
          <w:bCs/>
          <w:sz w:val="24"/>
          <w:szCs w:val="24"/>
        </w:rPr>
        <w:t xml:space="preserve"> (Radial Distribution)</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بدل سقوطها عموديًا</w:t>
      </w:r>
      <w:r w:rsidRPr="00842977">
        <w:rPr>
          <w:rFonts w:asciiTheme="majorBidi" w:hAnsiTheme="majorBidi" w:cstheme="majorBidi"/>
          <w:sz w:val="24"/>
          <w:szCs w:val="24"/>
        </w:rPr>
        <w:t>.</w:t>
      </w:r>
    </w:p>
    <w:p w14:paraId="3517F5A8" w14:textId="77777777" w:rsidR="006847FB" w:rsidRPr="00842977" w:rsidRDefault="006847FB" w:rsidP="00E12B36">
      <w:pPr>
        <w:numPr>
          <w:ilvl w:val="0"/>
          <w:numId w:val="273"/>
        </w:numPr>
        <w:bidi/>
        <w:jc w:val="both"/>
        <w:rPr>
          <w:rFonts w:asciiTheme="majorBidi" w:hAnsiTheme="majorBidi" w:cstheme="majorBidi"/>
          <w:sz w:val="24"/>
          <w:szCs w:val="24"/>
        </w:rPr>
      </w:pPr>
      <w:r w:rsidRPr="00842977">
        <w:rPr>
          <w:rFonts w:asciiTheme="majorBidi" w:hAnsiTheme="majorBidi" w:cstheme="majorBidi"/>
          <w:b/>
          <w:bCs/>
          <w:sz w:val="24"/>
          <w:szCs w:val="24"/>
          <w:rtl/>
        </w:rPr>
        <w:t>تحسين انتظام السقوط داخل العبوة</w:t>
      </w:r>
      <w:r w:rsidRPr="00842977">
        <w:rPr>
          <w:rFonts w:asciiTheme="majorBidi" w:hAnsiTheme="majorBidi" w:cstheme="majorBidi"/>
          <w:sz w:val="24"/>
          <w:szCs w:val="24"/>
          <w:rtl/>
        </w:rPr>
        <w:t xml:space="preserve"> وتقليل التكتل</w:t>
      </w:r>
      <w:r w:rsidRPr="00842977">
        <w:rPr>
          <w:rFonts w:asciiTheme="majorBidi" w:hAnsiTheme="majorBidi" w:cstheme="majorBidi"/>
          <w:sz w:val="24"/>
          <w:szCs w:val="24"/>
        </w:rPr>
        <w:t>.</w:t>
      </w:r>
    </w:p>
    <w:p w14:paraId="7337F642" w14:textId="77777777" w:rsidR="006847FB" w:rsidRPr="00842977" w:rsidRDefault="006847FB" w:rsidP="00E12B36">
      <w:pPr>
        <w:numPr>
          <w:ilvl w:val="0"/>
          <w:numId w:val="273"/>
        </w:numPr>
        <w:bidi/>
        <w:jc w:val="both"/>
        <w:rPr>
          <w:rFonts w:asciiTheme="majorBidi" w:hAnsiTheme="majorBidi" w:cstheme="majorBidi"/>
          <w:sz w:val="24"/>
          <w:szCs w:val="24"/>
        </w:rPr>
      </w:pPr>
      <w:r w:rsidRPr="00842977">
        <w:rPr>
          <w:rFonts w:asciiTheme="majorBidi" w:hAnsiTheme="majorBidi" w:cstheme="majorBidi"/>
          <w:b/>
          <w:bCs/>
          <w:sz w:val="24"/>
          <w:szCs w:val="24"/>
          <w:rtl/>
        </w:rPr>
        <w:t>تقليل تأثير سرعة خروج المادة</w:t>
      </w:r>
      <w:r w:rsidRPr="00842977">
        <w:rPr>
          <w:rFonts w:asciiTheme="majorBidi" w:hAnsiTheme="majorBidi" w:cstheme="majorBidi"/>
          <w:sz w:val="24"/>
          <w:szCs w:val="24"/>
          <w:rtl/>
        </w:rPr>
        <w:t xml:space="preserve"> على دقة الوزن أو الحجم</w:t>
      </w:r>
      <w:r w:rsidRPr="00842977">
        <w:rPr>
          <w:rFonts w:asciiTheme="majorBidi" w:hAnsiTheme="majorBidi" w:cstheme="majorBidi"/>
          <w:sz w:val="24"/>
          <w:szCs w:val="24"/>
        </w:rPr>
        <w:t>.</w:t>
      </w:r>
    </w:p>
    <w:p w14:paraId="44EF4613"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في هذا المشروع، الصحن الدوار لا يعمل كعنصر قياس، بل كعنصر</w:t>
      </w:r>
      <w:r w:rsidRPr="00842977">
        <w:rPr>
          <w:rFonts w:asciiTheme="majorBidi" w:hAnsiTheme="majorBidi" w:cstheme="majorBidi"/>
          <w:sz w:val="24"/>
          <w:szCs w:val="24"/>
        </w:rPr>
        <w:t>:</w:t>
      </w:r>
    </w:p>
    <w:p w14:paraId="2A6029BC"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b/>
          <w:bCs/>
          <w:sz w:val="24"/>
          <w:szCs w:val="24"/>
        </w:rPr>
        <w:t>Flow Conditioning &amp; Material Spreading Component</w:t>
      </w:r>
    </w:p>
    <w:p w14:paraId="462DDB2D" w14:textId="77777777" w:rsidR="006847FB" w:rsidRPr="00842977" w:rsidRDefault="006847FB" w:rsidP="006847F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683E2AEE" w14:textId="77777777" w:rsidR="006847FB" w:rsidRPr="00842977" w:rsidRDefault="006847FB" w:rsidP="00E12B36">
      <w:pPr>
        <w:numPr>
          <w:ilvl w:val="0"/>
          <w:numId w:val="274"/>
        </w:numPr>
        <w:bidi/>
        <w:jc w:val="both"/>
        <w:rPr>
          <w:rFonts w:asciiTheme="majorBidi" w:hAnsiTheme="majorBidi" w:cstheme="majorBidi"/>
          <w:sz w:val="24"/>
          <w:szCs w:val="24"/>
        </w:rPr>
      </w:pPr>
      <w:r w:rsidRPr="00842977">
        <w:rPr>
          <w:rFonts w:asciiTheme="majorBidi" w:hAnsiTheme="majorBidi" w:cstheme="majorBidi"/>
          <w:sz w:val="24"/>
          <w:szCs w:val="24"/>
        </w:rPr>
        <w:t>Packaging Machinery Handbook</w:t>
      </w:r>
    </w:p>
    <w:p w14:paraId="3401E7A5" w14:textId="77777777" w:rsidR="006847FB" w:rsidRPr="00842977" w:rsidRDefault="006847FB" w:rsidP="00E12B36">
      <w:pPr>
        <w:numPr>
          <w:ilvl w:val="0"/>
          <w:numId w:val="274"/>
        </w:numPr>
        <w:bidi/>
        <w:jc w:val="both"/>
        <w:rPr>
          <w:rFonts w:asciiTheme="majorBidi" w:hAnsiTheme="majorBidi" w:cstheme="majorBidi"/>
          <w:sz w:val="24"/>
          <w:szCs w:val="24"/>
        </w:rPr>
      </w:pPr>
      <w:r w:rsidRPr="00842977">
        <w:rPr>
          <w:rFonts w:asciiTheme="majorBidi" w:hAnsiTheme="majorBidi" w:cstheme="majorBidi"/>
          <w:sz w:val="24"/>
          <w:szCs w:val="24"/>
        </w:rPr>
        <w:t>Powder Handling and Processing (Elsevier)</w:t>
      </w:r>
    </w:p>
    <w:p w14:paraId="48207018" w14:textId="52CF0946" w:rsidR="006847FB" w:rsidRPr="00842977" w:rsidRDefault="006847FB" w:rsidP="006847FB">
      <w:pPr>
        <w:bidi/>
        <w:jc w:val="both"/>
        <w:rPr>
          <w:rFonts w:asciiTheme="majorBidi" w:hAnsiTheme="majorBidi" w:cstheme="majorBidi"/>
          <w:sz w:val="24"/>
          <w:szCs w:val="24"/>
        </w:rPr>
      </w:pPr>
    </w:p>
    <w:p w14:paraId="1F7929AE"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t>9.2 Interaction with Material</w:t>
      </w:r>
    </w:p>
    <w:p w14:paraId="0640AD57"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تفاعل الصحن الدوار مع المادة الحبيبية</w:t>
      </w:r>
      <w:r w:rsidRPr="00842977">
        <w:rPr>
          <w:rFonts w:asciiTheme="majorBidi" w:hAnsiTheme="majorBidi" w:cstheme="majorBidi"/>
          <w:b/>
          <w:bCs/>
          <w:sz w:val="24"/>
          <w:szCs w:val="24"/>
        </w:rPr>
        <w:t xml:space="preserve"> (NaCl)</w:t>
      </w:r>
    </w:p>
    <w:p w14:paraId="7A468DC3"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عند خروج الملح الناعم من اللولب</w:t>
      </w:r>
      <w:r w:rsidRPr="00842977">
        <w:rPr>
          <w:rFonts w:asciiTheme="majorBidi" w:hAnsiTheme="majorBidi" w:cstheme="majorBidi"/>
          <w:sz w:val="24"/>
          <w:szCs w:val="24"/>
        </w:rPr>
        <w:t>:</w:t>
      </w:r>
    </w:p>
    <w:p w14:paraId="7FB963A7" w14:textId="77777777" w:rsidR="006847FB" w:rsidRPr="00842977" w:rsidRDefault="006847FB" w:rsidP="00E12B36">
      <w:pPr>
        <w:numPr>
          <w:ilvl w:val="0"/>
          <w:numId w:val="275"/>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يكون للمادة </w:t>
      </w:r>
      <w:r w:rsidRPr="00842977">
        <w:rPr>
          <w:rFonts w:asciiTheme="majorBidi" w:hAnsiTheme="majorBidi" w:cstheme="majorBidi"/>
          <w:b/>
          <w:bCs/>
          <w:sz w:val="24"/>
          <w:szCs w:val="24"/>
          <w:rtl/>
        </w:rPr>
        <w:t>سرعة زاوية</w:t>
      </w:r>
      <w:r w:rsidRPr="00842977">
        <w:rPr>
          <w:rFonts w:asciiTheme="majorBidi" w:hAnsiTheme="majorBidi" w:cstheme="majorBidi"/>
          <w:sz w:val="24"/>
          <w:szCs w:val="24"/>
          <w:rtl/>
        </w:rPr>
        <w:t xml:space="preserve"> ناتجة عن دوران اللولب</w:t>
      </w:r>
      <w:r w:rsidRPr="00842977">
        <w:rPr>
          <w:rFonts w:asciiTheme="majorBidi" w:hAnsiTheme="majorBidi" w:cstheme="majorBidi"/>
          <w:sz w:val="24"/>
          <w:szCs w:val="24"/>
        </w:rPr>
        <w:t>.</w:t>
      </w:r>
    </w:p>
    <w:p w14:paraId="0630FA94" w14:textId="77777777" w:rsidR="006847FB" w:rsidRPr="00842977" w:rsidRDefault="006847FB" w:rsidP="00E12B36">
      <w:pPr>
        <w:numPr>
          <w:ilvl w:val="0"/>
          <w:numId w:val="275"/>
        </w:numPr>
        <w:bidi/>
        <w:jc w:val="both"/>
        <w:rPr>
          <w:rFonts w:asciiTheme="majorBidi" w:hAnsiTheme="majorBidi" w:cstheme="majorBidi"/>
          <w:sz w:val="24"/>
          <w:szCs w:val="24"/>
        </w:rPr>
      </w:pPr>
      <w:r w:rsidRPr="00842977">
        <w:rPr>
          <w:rFonts w:asciiTheme="majorBidi" w:hAnsiTheme="majorBidi" w:cstheme="majorBidi"/>
          <w:sz w:val="24"/>
          <w:szCs w:val="24"/>
          <w:rtl/>
        </w:rPr>
        <w:t>المادة تسقط أولًا على المنطقة المسطحة من الصحن</w:t>
      </w:r>
      <w:r w:rsidRPr="00842977">
        <w:rPr>
          <w:rFonts w:asciiTheme="majorBidi" w:hAnsiTheme="majorBidi" w:cstheme="majorBidi"/>
          <w:sz w:val="24"/>
          <w:szCs w:val="24"/>
        </w:rPr>
        <w:t>.</w:t>
      </w:r>
    </w:p>
    <w:p w14:paraId="2009AB73" w14:textId="77777777" w:rsidR="006847FB" w:rsidRPr="00842977" w:rsidRDefault="006847FB" w:rsidP="00E12B36">
      <w:pPr>
        <w:numPr>
          <w:ilvl w:val="0"/>
          <w:numId w:val="275"/>
        </w:numPr>
        <w:bidi/>
        <w:jc w:val="both"/>
        <w:rPr>
          <w:rFonts w:asciiTheme="majorBidi" w:hAnsiTheme="majorBidi" w:cstheme="majorBidi"/>
          <w:sz w:val="24"/>
          <w:szCs w:val="24"/>
        </w:rPr>
      </w:pPr>
      <w:r w:rsidRPr="00842977">
        <w:rPr>
          <w:rFonts w:asciiTheme="majorBidi" w:hAnsiTheme="majorBidi" w:cstheme="majorBidi"/>
          <w:sz w:val="24"/>
          <w:szCs w:val="24"/>
          <w:rtl/>
        </w:rPr>
        <w:t>ثم تنزلق على الحافة المائلة نتيجة</w:t>
      </w:r>
      <w:r w:rsidRPr="00842977">
        <w:rPr>
          <w:rFonts w:asciiTheme="majorBidi" w:hAnsiTheme="majorBidi" w:cstheme="majorBidi"/>
          <w:sz w:val="24"/>
          <w:szCs w:val="24"/>
        </w:rPr>
        <w:t>:</w:t>
      </w:r>
    </w:p>
    <w:p w14:paraId="2E0330A6" w14:textId="77777777" w:rsidR="006847FB" w:rsidRPr="00842977" w:rsidRDefault="006847FB" w:rsidP="00E12B36">
      <w:pPr>
        <w:numPr>
          <w:ilvl w:val="1"/>
          <w:numId w:val="275"/>
        </w:numPr>
        <w:bidi/>
        <w:jc w:val="both"/>
        <w:rPr>
          <w:rFonts w:asciiTheme="majorBidi" w:hAnsiTheme="majorBidi" w:cstheme="majorBidi"/>
          <w:sz w:val="24"/>
          <w:szCs w:val="24"/>
        </w:rPr>
      </w:pPr>
      <w:r w:rsidRPr="00842977">
        <w:rPr>
          <w:rFonts w:asciiTheme="majorBidi" w:hAnsiTheme="majorBidi" w:cstheme="majorBidi"/>
          <w:sz w:val="24"/>
          <w:szCs w:val="24"/>
          <w:rtl/>
        </w:rPr>
        <w:t>الجاذبية</w:t>
      </w:r>
    </w:p>
    <w:p w14:paraId="4B6E09ED" w14:textId="77777777" w:rsidR="006847FB" w:rsidRPr="00842977" w:rsidRDefault="006847FB" w:rsidP="00E12B36">
      <w:pPr>
        <w:numPr>
          <w:ilvl w:val="1"/>
          <w:numId w:val="275"/>
        </w:numPr>
        <w:bidi/>
        <w:jc w:val="both"/>
        <w:rPr>
          <w:rFonts w:asciiTheme="majorBidi" w:hAnsiTheme="majorBidi" w:cstheme="majorBidi"/>
          <w:sz w:val="24"/>
          <w:szCs w:val="24"/>
        </w:rPr>
      </w:pPr>
      <w:r w:rsidRPr="00842977">
        <w:rPr>
          <w:rFonts w:asciiTheme="majorBidi" w:hAnsiTheme="majorBidi" w:cstheme="majorBidi"/>
          <w:sz w:val="24"/>
          <w:szCs w:val="24"/>
          <w:rtl/>
        </w:rPr>
        <w:t>القوة الطاردة المركزية</w:t>
      </w:r>
    </w:p>
    <w:p w14:paraId="577F96B9" w14:textId="77777777" w:rsidR="006847FB" w:rsidRPr="00842977" w:rsidRDefault="006847FB" w:rsidP="00E12B36">
      <w:pPr>
        <w:numPr>
          <w:ilvl w:val="1"/>
          <w:numId w:val="275"/>
        </w:numPr>
        <w:bidi/>
        <w:jc w:val="both"/>
        <w:rPr>
          <w:rFonts w:asciiTheme="majorBidi" w:hAnsiTheme="majorBidi" w:cstheme="majorBidi"/>
          <w:sz w:val="24"/>
          <w:szCs w:val="24"/>
        </w:rPr>
      </w:pPr>
      <w:r w:rsidRPr="00842977">
        <w:rPr>
          <w:rFonts w:asciiTheme="majorBidi" w:hAnsiTheme="majorBidi" w:cstheme="majorBidi"/>
          <w:sz w:val="24"/>
          <w:szCs w:val="24"/>
          <w:rtl/>
        </w:rPr>
        <w:t>زاوية ميل الحافة</w:t>
      </w:r>
    </w:p>
    <w:p w14:paraId="54C617F0"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سبب اختيار هذا النمط</w:t>
      </w:r>
      <w:r w:rsidRPr="00842977">
        <w:rPr>
          <w:rFonts w:asciiTheme="majorBidi" w:hAnsiTheme="majorBidi" w:cstheme="majorBidi"/>
          <w:b/>
          <w:bCs/>
          <w:sz w:val="24"/>
          <w:szCs w:val="24"/>
        </w:rPr>
        <w:t>:</w:t>
      </w:r>
    </w:p>
    <w:p w14:paraId="4E913F22" w14:textId="77777777" w:rsidR="006847FB" w:rsidRPr="00842977" w:rsidRDefault="006847FB" w:rsidP="00E12B36">
      <w:pPr>
        <w:numPr>
          <w:ilvl w:val="0"/>
          <w:numId w:val="276"/>
        </w:numPr>
        <w:bidi/>
        <w:jc w:val="both"/>
        <w:rPr>
          <w:rFonts w:asciiTheme="majorBidi" w:hAnsiTheme="majorBidi" w:cstheme="majorBidi"/>
          <w:sz w:val="24"/>
          <w:szCs w:val="24"/>
        </w:rPr>
      </w:pPr>
      <w:r w:rsidRPr="00842977">
        <w:rPr>
          <w:rFonts w:asciiTheme="majorBidi" w:hAnsiTheme="majorBidi" w:cstheme="majorBidi"/>
          <w:sz w:val="24"/>
          <w:szCs w:val="24"/>
          <w:rtl/>
        </w:rPr>
        <w:t>منع التراكم في نقطة واحدة</w:t>
      </w:r>
    </w:p>
    <w:p w14:paraId="352FD93D" w14:textId="77777777" w:rsidR="006847FB" w:rsidRPr="00842977" w:rsidRDefault="006847FB" w:rsidP="00E12B36">
      <w:pPr>
        <w:numPr>
          <w:ilvl w:val="0"/>
          <w:numId w:val="276"/>
        </w:numPr>
        <w:bidi/>
        <w:jc w:val="both"/>
        <w:rPr>
          <w:rFonts w:asciiTheme="majorBidi" w:hAnsiTheme="majorBidi" w:cstheme="majorBidi"/>
          <w:sz w:val="24"/>
          <w:szCs w:val="24"/>
        </w:rPr>
      </w:pPr>
      <w:r w:rsidRPr="00842977">
        <w:rPr>
          <w:rFonts w:asciiTheme="majorBidi" w:hAnsiTheme="majorBidi" w:cstheme="majorBidi"/>
          <w:sz w:val="24"/>
          <w:szCs w:val="24"/>
          <w:rtl/>
        </w:rPr>
        <w:t>تقليل ظاهرة</w:t>
      </w:r>
      <w:r w:rsidRPr="00842977">
        <w:rPr>
          <w:rFonts w:asciiTheme="majorBidi" w:hAnsiTheme="majorBidi" w:cstheme="majorBidi"/>
          <w:sz w:val="24"/>
          <w:szCs w:val="24"/>
        </w:rPr>
        <w:t xml:space="preserve"> “Funnel Flow”</w:t>
      </w:r>
    </w:p>
    <w:p w14:paraId="07ADC37E" w14:textId="77777777" w:rsidR="006847FB" w:rsidRPr="00842977" w:rsidRDefault="006847FB" w:rsidP="00E12B36">
      <w:pPr>
        <w:numPr>
          <w:ilvl w:val="0"/>
          <w:numId w:val="276"/>
        </w:numPr>
        <w:bidi/>
        <w:jc w:val="both"/>
        <w:rPr>
          <w:rFonts w:asciiTheme="majorBidi" w:hAnsiTheme="majorBidi" w:cstheme="majorBidi"/>
          <w:sz w:val="24"/>
          <w:szCs w:val="24"/>
        </w:rPr>
      </w:pPr>
      <w:r w:rsidRPr="00842977">
        <w:rPr>
          <w:rFonts w:asciiTheme="majorBidi" w:hAnsiTheme="majorBidi" w:cstheme="majorBidi"/>
          <w:sz w:val="24"/>
          <w:szCs w:val="24"/>
          <w:rtl/>
        </w:rPr>
        <w:t>تحسين التوزيع داخل العبوة</w:t>
      </w:r>
    </w:p>
    <w:p w14:paraId="30317372" w14:textId="77777777" w:rsidR="006847FB" w:rsidRPr="00842977" w:rsidRDefault="006847FB" w:rsidP="006847F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74269881" w14:textId="77777777" w:rsidR="006847FB" w:rsidRPr="00842977" w:rsidRDefault="006847FB" w:rsidP="00E12B36">
      <w:pPr>
        <w:numPr>
          <w:ilvl w:val="0"/>
          <w:numId w:val="277"/>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xml:space="preserve"> – Gravity Flow of Bulk Solids</w:t>
      </w:r>
    </w:p>
    <w:p w14:paraId="07B580A2" w14:textId="77777777" w:rsidR="006847FB" w:rsidRPr="00842977" w:rsidRDefault="006847FB" w:rsidP="00E12B36">
      <w:pPr>
        <w:numPr>
          <w:ilvl w:val="0"/>
          <w:numId w:val="277"/>
        </w:numPr>
        <w:bidi/>
        <w:jc w:val="both"/>
        <w:rPr>
          <w:rFonts w:asciiTheme="majorBidi" w:hAnsiTheme="majorBidi" w:cstheme="majorBidi"/>
          <w:sz w:val="24"/>
          <w:szCs w:val="24"/>
        </w:rPr>
      </w:pPr>
      <w:r w:rsidRPr="00842977">
        <w:rPr>
          <w:rFonts w:asciiTheme="majorBidi" w:hAnsiTheme="majorBidi" w:cstheme="majorBidi"/>
          <w:sz w:val="24"/>
          <w:szCs w:val="24"/>
        </w:rPr>
        <w:t>Schulze – Powders and Bulk Solids</w:t>
      </w:r>
    </w:p>
    <w:p w14:paraId="59146C64" w14:textId="51607C25" w:rsidR="006847FB" w:rsidRPr="00842977" w:rsidRDefault="006847FB" w:rsidP="006847FB">
      <w:pPr>
        <w:bidi/>
        <w:jc w:val="both"/>
        <w:rPr>
          <w:rFonts w:asciiTheme="majorBidi" w:hAnsiTheme="majorBidi" w:cstheme="majorBidi"/>
          <w:sz w:val="24"/>
          <w:szCs w:val="24"/>
        </w:rPr>
      </w:pPr>
    </w:p>
    <w:p w14:paraId="7F8F123D"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9.3 Geometrical Design</w:t>
      </w:r>
    </w:p>
    <w:p w14:paraId="2EBBAD2A"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الهندسة العامة للصحن الدوار</w:t>
      </w:r>
    </w:p>
    <w:p w14:paraId="70EEF999" w14:textId="7D87838F"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تصميم الصحن الدوار كـ </w:t>
      </w:r>
      <w:r w:rsidR="00001542" w:rsidRPr="00842977">
        <w:rPr>
          <w:rFonts w:asciiTheme="majorBidi" w:hAnsiTheme="majorBidi" w:cstheme="majorBidi"/>
          <w:sz w:val="24"/>
          <w:szCs w:val="24"/>
        </w:rPr>
        <w:t xml:space="preserve"> </w:t>
      </w:r>
      <w:r w:rsidRPr="00842977">
        <w:rPr>
          <w:rFonts w:asciiTheme="majorBidi" w:hAnsiTheme="majorBidi" w:cstheme="majorBidi"/>
          <w:b/>
          <w:bCs/>
          <w:sz w:val="24"/>
          <w:szCs w:val="24"/>
        </w:rPr>
        <w:t>Thin-Walled Dished Plate (Shell)</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بدل قرص مصمت للأسباب التالية</w:t>
      </w:r>
      <w:r w:rsidRPr="00842977">
        <w:rPr>
          <w:rFonts w:asciiTheme="majorBidi" w:hAnsiTheme="majorBidi" w:cstheme="majorBidi"/>
          <w:sz w:val="24"/>
          <w:szCs w:val="24"/>
        </w:rPr>
        <w:t>:</w:t>
      </w:r>
    </w:p>
    <w:p w14:paraId="1AEA5E84" w14:textId="77777777" w:rsidR="006847FB" w:rsidRPr="00842977" w:rsidRDefault="006847FB" w:rsidP="00E12B36">
      <w:pPr>
        <w:numPr>
          <w:ilvl w:val="0"/>
          <w:numId w:val="278"/>
        </w:numPr>
        <w:bidi/>
        <w:jc w:val="both"/>
        <w:rPr>
          <w:rFonts w:asciiTheme="majorBidi" w:hAnsiTheme="majorBidi" w:cstheme="majorBidi"/>
          <w:sz w:val="24"/>
          <w:szCs w:val="24"/>
        </w:rPr>
      </w:pPr>
      <w:r w:rsidRPr="00842977">
        <w:rPr>
          <w:rFonts w:asciiTheme="majorBidi" w:hAnsiTheme="majorBidi" w:cstheme="majorBidi"/>
          <w:sz w:val="24"/>
          <w:szCs w:val="24"/>
          <w:rtl/>
        </w:rPr>
        <w:t>تخفيف الوزن</w:t>
      </w:r>
    </w:p>
    <w:p w14:paraId="2C38B237" w14:textId="77777777" w:rsidR="006847FB" w:rsidRPr="00842977" w:rsidRDefault="006847FB" w:rsidP="00E12B36">
      <w:pPr>
        <w:numPr>
          <w:ilvl w:val="0"/>
          <w:numId w:val="278"/>
        </w:numPr>
        <w:bidi/>
        <w:jc w:val="both"/>
        <w:rPr>
          <w:rFonts w:asciiTheme="majorBidi" w:hAnsiTheme="majorBidi" w:cstheme="majorBidi"/>
          <w:sz w:val="24"/>
          <w:szCs w:val="24"/>
        </w:rPr>
      </w:pPr>
      <w:r w:rsidRPr="00842977">
        <w:rPr>
          <w:rFonts w:asciiTheme="majorBidi" w:hAnsiTheme="majorBidi" w:cstheme="majorBidi"/>
          <w:sz w:val="24"/>
          <w:szCs w:val="24"/>
          <w:rtl/>
        </w:rPr>
        <w:t>تقليل العزم الإضافي</w:t>
      </w:r>
    </w:p>
    <w:p w14:paraId="1619ADAB" w14:textId="77777777" w:rsidR="006847FB" w:rsidRPr="00842977" w:rsidRDefault="006847FB" w:rsidP="00E12B36">
      <w:pPr>
        <w:numPr>
          <w:ilvl w:val="0"/>
          <w:numId w:val="278"/>
        </w:numPr>
        <w:bidi/>
        <w:jc w:val="both"/>
        <w:rPr>
          <w:rFonts w:asciiTheme="majorBidi" w:hAnsiTheme="majorBidi" w:cstheme="majorBidi"/>
          <w:sz w:val="24"/>
          <w:szCs w:val="24"/>
        </w:rPr>
      </w:pPr>
      <w:r w:rsidRPr="00842977">
        <w:rPr>
          <w:rFonts w:asciiTheme="majorBidi" w:hAnsiTheme="majorBidi" w:cstheme="majorBidi"/>
          <w:sz w:val="24"/>
          <w:szCs w:val="24"/>
          <w:rtl/>
        </w:rPr>
        <w:t>سهولة التصنيع</w:t>
      </w:r>
      <w:r w:rsidRPr="00842977">
        <w:rPr>
          <w:rFonts w:asciiTheme="majorBidi" w:hAnsiTheme="majorBidi" w:cstheme="majorBidi"/>
          <w:sz w:val="24"/>
          <w:szCs w:val="24"/>
        </w:rPr>
        <w:t xml:space="preserve"> (Spinning / Sheet Forming)</w:t>
      </w:r>
    </w:p>
    <w:p w14:paraId="722829BF" w14:textId="1E8AE42E" w:rsidR="006847FB" w:rsidRPr="00842977" w:rsidRDefault="006847FB" w:rsidP="006847FB">
      <w:pPr>
        <w:bidi/>
        <w:jc w:val="both"/>
        <w:rPr>
          <w:rFonts w:asciiTheme="majorBidi" w:hAnsiTheme="majorBidi" w:cstheme="majorBidi"/>
          <w:sz w:val="24"/>
          <w:szCs w:val="24"/>
        </w:rPr>
      </w:pPr>
    </w:p>
    <w:p w14:paraId="09D6802C"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النهائية للصحن الدوار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900"/>
        <w:gridCol w:w="1080"/>
        <w:gridCol w:w="2610"/>
      </w:tblGrid>
      <w:tr w:rsidR="006847FB" w:rsidRPr="00842977" w14:paraId="48642D51" w14:textId="77777777" w:rsidTr="00001542">
        <w:trPr>
          <w:tblHeader/>
          <w:tblCellSpacing w:w="15" w:type="dxa"/>
        </w:trPr>
        <w:tc>
          <w:tcPr>
            <w:tcW w:w="2385" w:type="dxa"/>
            <w:vAlign w:val="center"/>
            <w:hideMark/>
          </w:tcPr>
          <w:p w14:paraId="04FFCE29" w14:textId="77777777" w:rsidR="006847FB" w:rsidRPr="00842977" w:rsidRDefault="006847FB" w:rsidP="00001542">
            <w:pPr>
              <w:jc w:val="both"/>
              <w:rPr>
                <w:rFonts w:asciiTheme="majorBidi" w:hAnsiTheme="majorBidi" w:cstheme="majorBidi"/>
                <w:b/>
                <w:bCs/>
                <w:sz w:val="24"/>
                <w:szCs w:val="24"/>
              </w:rPr>
            </w:pPr>
            <w:r w:rsidRPr="00842977">
              <w:rPr>
                <w:rFonts w:asciiTheme="majorBidi" w:hAnsiTheme="majorBidi" w:cstheme="majorBidi"/>
                <w:b/>
                <w:bCs/>
                <w:sz w:val="24"/>
                <w:szCs w:val="24"/>
              </w:rPr>
              <w:t>Feature</w:t>
            </w:r>
          </w:p>
        </w:tc>
        <w:tc>
          <w:tcPr>
            <w:tcW w:w="870" w:type="dxa"/>
            <w:vAlign w:val="center"/>
            <w:hideMark/>
          </w:tcPr>
          <w:p w14:paraId="6494BAE2" w14:textId="77777777" w:rsidR="006847FB" w:rsidRPr="00842977" w:rsidRDefault="006847FB" w:rsidP="00001542">
            <w:pPr>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1050" w:type="dxa"/>
            <w:vAlign w:val="center"/>
            <w:hideMark/>
          </w:tcPr>
          <w:p w14:paraId="38D24E96" w14:textId="77777777" w:rsidR="006847FB" w:rsidRPr="00842977" w:rsidRDefault="006847FB" w:rsidP="00001542">
            <w:pPr>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c>
          <w:tcPr>
            <w:tcW w:w="2565" w:type="dxa"/>
            <w:vAlign w:val="center"/>
            <w:hideMark/>
          </w:tcPr>
          <w:p w14:paraId="771DAC34" w14:textId="77777777" w:rsidR="006847FB" w:rsidRPr="00842977" w:rsidRDefault="006847FB" w:rsidP="00001542">
            <w:pPr>
              <w:jc w:val="both"/>
              <w:rPr>
                <w:rFonts w:asciiTheme="majorBidi" w:hAnsiTheme="majorBidi" w:cstheme="majorBidi"/>
                <w:b/>
                <w:bCs/>
                <w:sz w:val="24"/>
                <w:szCs w:val="24"/>
              </w:rPr>
            </w:pPr>
            <w:r w:rsidRPr="00842977">
              <w:rPr>
                <w:rFonts w:asciiTheme="majorBidi" w:hAnsiTheme="majorBidi" w:cstheme="majorBidi"/>
                <w:b/>
                <w:bCs/>
                <w:sz w:val="24"/>
                <w:szCs w:val="24"/>
              </w:rPr>
              <w:t>Engineering Role</w:t>
            </w:r>
          </w:p>
        </w:tc>
      </w:tr>
      <w:tr w:rsidR="006847FB" w:rsidRPr="00842977" w14:paraId="2DEE55C7" w14:textId="77777777" w:rsidTr="00001542">
        <w:trPr>
          <w:tblCellSpacing w:w="15" w:type="dxa"/>
        </w:trPr>
        <w:tc>
          <w:tcPr>
            <w:tcW w:w="2385" w:type="dxa"/>
            <w:vAlign w:val="center"/>
            <w:hideMark/>
          </w:tcPr>
          <w:p w14:paraId="462B61F4"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Outer Diameter</w:t>
            </w:r>
          </w:p>
        </w:tc>
        <w:tc>
          <w:tcPr>
            <w:tcW w:w="870" w:type="dxa"/>
            <w:vAlign w:val="center"/>
            <w:hideMark/>
          </w:tcPr>
          <w:p w14:paraId="0959AC34"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100</w:t>
            </w:r>
          </w:p>
        </w:tc>
        <w:tc>
          <w:tcPr>
            <w:tcW w:w="1050" w:type="dxa"/>
            <w:vAlign w:val="center"/>
            <w:hideMark/>
          </w:tcPr>
          <w:p w14:paraId="50300335"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5CF7EA8F"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Defines discharge radius</w:t>
            </w:r>
          </w:p>
        </w:tc>
      </w:tr>
      <w:tr w:rsidR="006847FB" w:rsidRPr="00842977" w14:paraId="125C6E0C" w14:textId="77777777" w:rsidTr="00001542">
        <w:trPr>
          <w:tblCellSpacing w:w="15" w:type="dxa"/>
        </w:trPr>
        <w:tc>
          <w:tcPr>
            <w:tcW w:w="2385" w:type="dxa"/>
            <w:vAlign w:val="center"/>
            <w:hideMark/>
          </w:tcPr>
          <w:p w14:paraId="2B5D875D"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Flat plate diameter</w:t>
            </w:r>
          </w:p>
        </w:tc>
        <w:tc>
          <w:tcPr>
            <w:tcW w:w="870" w:type="dxa"/>
            <w:vAlign w:val="center"/>
            <w:hideMark/>
          </w:tcPr>
          <w:p w14:paraId="3E1ECCFB"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69.55</w:t>
            </w:r>
          </w:p>
        </w:tc>
        <w:tc>
          <w:tcPr>
            <w:tcW w:w="1050" w:type="dxa"/>
            <w:vAlign w:val="center"/>
            <w:hideMark/>
          </w:tcPr>
          <w:p w14:paraId="3EAA9CFD"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32556DA7"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Material landing zone</w:t>
            </w:r>
          </w:p>
        </w:tc>
      </w:tr>
      <w:tr w:rsidR="006847FB" w:rsidRPr="00842977" w14:paraId="1971EDAC" w14:textId="77777777" w:rsidTr="00001542">
        <w:trPr>
          <w:tblCellSpacing w:w="15" w:type="dxa"/>
        </w:trPr>
        <w:tc>
          <w:tcPr>
            <w:tcW w:w="2385" w:type="dxa"/>
            <w:vAlign w:val="center"/>
            <w:hideMark/>
          </w:tcPr>
          <w:p w14:paraId="7EF675AF"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Central bore diameter</w:t>
            </w:r>
          </w:p>
        </w:tc>
        <w:tc>
          <w:tcPr>
            <w:tcW w:w="870" w:type="dxa"/>
            <w:vAlign w:val="center"/>
            <w:hideMark/>
          </w:tcPr>
          <w:p w14:paraId="500DA4AC"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14.5</w:t>
            </w:r>
          </w:p>
        </w:tc>
        <w:tc>
          <w:tcPr>
            <w:tcW w:w="1050" w:type="dxa"/>
            <w:vAlign w:val="center"/>
            <w:hideMark/>
          </w:tcPr>
          <w:p w14:paraId="36733C1E"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7DD6185F"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Shaft clearance</w:t>
            </w:r>
          </w:p>
        </w:tc>
      </w:tr>
      <w:tr w:rsidR="006847FB" w:rsidRPr="00842977" w14:paraId="58082C96" w14:textId="77777777" w:rsidTr="00001542">
        <w:trPr>
          <w:tblCellSpacing w:w="15" w:type="dxa"/>
        </w:trPr>
        <w:tc>
          <w:tcPr>
            <w:tcW w:w="2385" w:type="dxa"/>
            <w:vAlign w:val="center"/>
            <w:hideMark/>
          </w:tcPr>
          <w:p w14:paraId="42B7AE62"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Shell thickness</w:t>
            </w:r>
          </w:p>
        </w:tc>
        <w:tc>
          <w:tcPr>
            <w:tcW w:w="870" w:type="dxa"/>
            <w:vAlign w:val="center"/>
            <w:hideMark/>
          </w:tcPr>
          <w:p w14:paraId="1BA9C9B5"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3</w:t>
            </w:r>
          </w:p>
        </w:tc>
        <w:tc>
          <w:tcPr>
            <w:tcW w:w="1050" w:type="dxa"/>
            <w:vAlign w:val="center"/>
            <w:hideMark/>
          </w:tcPr>
          <w:p w14:paraId="5BABF201"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6E6FF49D"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Structural rigidity</w:t>
            </w:r>
          </w:p>
        </w:tc>
      </w:tr>
      <w:tr w:rsidR="006847FB" w:rsidRPr="00842977" w14:paraId="5AF45429" w14:textId="77777777" w:rsidTr="00001542">
        <w:trPr>
          <w:tblCellSpacing w:w="15" w:type="dxa"/>
        </w:trPr>
        <w:tc>
          <w:tcPr>
            <w:tcW w:w="2385" w:type="dxa"/>
            <w:vAlign w:val="center"/>
            <w:hideMark/>
          </w:tcPr>
          <w:p w14:paraId="4CA35294"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Dish depth (cut-extrude)</w:t>
            </w:r>
          </w:p>
        </w:tc>
        <w:tc>
          <w:tcPr>
            <w:tcW w:w="870" w:type="dxa"/>
            <w:vAlign w:val="center"/>
            <w:hideMark/>
          </w:tcPr>
          <w:p w14:paraId="30A3DAAC"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10</w:t>
            </w:r>
          </w:p>
        </w:tc>
        <w:tc>
          <w:tcPr>
            <w:tcW w:w="1050" w:type="dxa"/>
            <w:vAlign w:val="center"/>
            <w:hideMark/>
          </w:tcPr>
          <w:p w14:paraId="1908C956"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01209B59"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Material containment</w:t>
            </w:r>
          </w:p>
        </w:tc>
      </w:tr>
      <w:tr w:rsidR="006847FB" w:rsidRPr="00842977" w14:paraId="5E53EB77" w14:textId="77777777" w:rsidTr="00001542">
        <w:trPr>
          <w:tblCellSpacing w:w="15" w:type="dxa"/>
        </w:trPr>
        <w:tc>
          <w:tcPr>
            <w:tcW w:w="2385" w:type="dxa"/>
            <w:vAlign w:val="center"/>
            <w:hideMark/>
          </w:tcPr>
          <w:p w14:paraId="6A4D96E3"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Inclination angle</w:t>
            </w:r>
          </w:p>
        </w:tc>
        <w:tc>
          <w:tcPr>
            <w:tcW w:w="870" w:type="dxa"/>
            <w:vAlign w:val="center"/>
            <w:hideMark/>
          </w:tcPr>
          <w:p w14:paraId="3DA280A5"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55</w:t>
            </w:r>
          </w:p>
        </w:tc>
        <w:tc>
          <w:tcPr>
            <w:tcW w:w="1050" w:type="dxa"/>
            <w:vAlign w:val="center"/>
            <w:hideMark/>
          </w:tcPr>
          <w:p w14:paraId="1E2E0F4A"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w:t>
            </w:r>
          </w:p>
        </w:tc>
        <w:tc>
          <w:tcPr>
            <w:tcW w:w="2565" w:type="dxa"/>
            <w:vAlign w:val="center"/>
            <w:hideMark/>
          </w:tcPr>
          <w:p w14:paraId="680D3916"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Flow acceleration</w:t>
            </w:r>
          </w:p>
        </w:tc>
      </w:tr>
      <w:tr w:rsidR="006847FB" w:rsidRPr="00842977" w14:paraId="6025FD6D" w14:textId="77777777" w:rsidTr="00001542">
        <w:trPr>
          <w:tblCellSpacing w:w="15" w:type="dxa"/>
        </w:trPr>
        <w:tc>
          <w:tcPr>
            <w:tcW w:w="2385" w:type="dxa"/>
            <w:vAlign w:val="center"/>
            <w:hideMark/>
          </w:tcPr>
          <w:p w14:paraId="547D1257"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Fillet radius</w:t>
            </w:r>
          </w:p>
        </w:tc>
        <w:tc>
          <w:tcPr>
            <w:tcW w:w="870" w:type="dxa"/>
            <w:vAlign w:val="center"/>
            <w:hideMark/>
          </w:tcPr>
          <w:p w14:paraId="5D3572D6"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3</w:t>
            </w:r>
          </w:p>
        </w:tc>
        <w:tc>
          <w:tcPr>
            <w:tcW w:w="1050" w:type="dxa"/>
            <w:vAlign w:val="center"/>
            <w:hideMark/>
          </w:tcPr>
          <w:p w14:paraId="668376C6"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5C706D82"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Stress reduction</w:t>
            </w:r>
          </w:p>
        </w:tc>
      </w:tr>
      <w:tr w:rsidR="006847FB" w:rsidRPr="00842977" w14:paraId="55BF6A90" w14:textId="77777777" w:rsidTr="00001542">
        <w:trPr>
          <w:tblCellSpacing w:w="15" w:type="dxa"/>
        </w:trPr>
        <w:tc>
          <w:tcPr>
            <w:tcW w:w="2385" w:type="dxa"/>
            <w:vAlign w:val="center"/>
            <w:hideMark/>
          </w:tcPr>
          <w:p w14:paraId="2C781956"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Chamfer (bore)</w:t>
            </w:r>
          </w:p>
        </w:tc>
        <w:tc>
          <w:tcPr>
            <w:tcW w:w="870" w:type="dxa"/>
            <w:vAlign w:val="center"/>
            <w:hideMark/>
          </w:tcPr>
          <w:p w14:paraId="1670D0CF"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0.5×45°</w:t>
            </w:r>
          </w:p>
        </w:tc>
        <w:tc>
          <w:tcPr>
            <w:tcW w:w="1050" w:type="dxa"/>
            <w:vAlign w:val="center"/>
            <w:hideMark/>
          </w:tcPr>
          <w:p w14:paraId="01076381"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w:t>
            </w:r>
          </w:p>
        </w:tc>
        <w:tc>
          <w:tcPr>
            <w:tcW w:w="2565" w:type="dxa"/>
            <w:vAlign w:val="center"/>
            <w:hideMark/>
          </w:tcPr>
          <w:p w14:paraId="1380F839"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Assembly ease</w:t>
            </w:r>
          </w:p>
        </w:tc>
      </w:tr>
    </w:tbl>
    <w:p w14:paraId="2B680313" w14:textId="77777777" w:rsidR="006847FB" w:rsidRPr="00842977" w:rsidRDefault="00000000" w:rsidP="006847FB">
      <w:pPr>
        <w:bidi/>
        <w:jc w:val="both"/>
        <w:rPr>
          <w:rFonts w:asciiTheme="majorBidi" w:hAnsiTheme="majorBidi" w:cstheme="majorBidi"/>
          <w:sz w:val="24"/>
          <w:szCs w:val="24"/>
        </w:rPr>
      </w:pPr>
      <w:r>
        <w:rPr>
          <w:rFonts w:asciiTheme="majorBidi" w:hAnsiTheme="majorBidi" w:cstheme="majorBidi"/>
          <w:sz w:val="24"/>
          <w:szCs w:val="24"/>
        </w:rPr>
        <w:pict w14:anchorId="722541C2">
          <v:rect id="_x0000_i1026" style="width:0;height:1.5pt" o:hralign="center" o:hrstd="t" o:hr="t" fillcolor="#a0a0a0" stroked="f"/>
        </w:pict>
      </w:r>
    </w:p>
    <w:p w14:paraId="504AA926"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تحليل زاوية الميل</w:t>
      </w:r>
      <w:r w:rsidRPr="00842977">
        <w:rPr>
          <w:rFonts w:asciiTheme="majorBidi" w:hAnsiTheme="majorBidi" w:cstheme="majorBidi"/>
          <w:b/>
          <w:bCs/>
          <w:sz w:val="24"/>
          <w:szCs w:val="24"/>
        </w:rPr>
        <w:t xml:space="preserve"> (55°)</w:t>
      </w:r>
    </w:p>
    <w:p w14:paraId="5B47E7F3" w14:textId="2CE02635"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تم اختيار زاوية</w:t>
      </w:r>
      <w:r w:rsidRPr="00842977">
        <w:rPr>
          <w:rFonts w:asciiTheme="majorBidi" w:hAnsiTheme="majorBidi" w:cstheme="majorBidi"/>
          <w:sz w:val="24"/>
          <w:szCs w:val="24"/>
        </w:rPr>
        <w:t>:</w:t>
      </w:r>
    </w:p>
    <w:p w14:paraId="6C783286" w14:textId="125C2056" w:rsidR="006847FB" w:rsidRPr="00842977" w:rsidRDefault="006847FB" w:rsidP="006847FB">
      <w:pPr>
        <w:bidi/>
        <w:jc w:val="both"/>
        <w:rPr>
          <w:rFonts w:asciiTheme="majorBidi" w:hAnsiTheme="majorBidi" w:cstheme="majorBidi"/>
          <w:sz w:val="24"/>
          <w:szCs w:val="24"/>
        </w:rPr>
      </w:pPr>
      <m:oMathPara>
        <m:oMath>
          <m:r>
            <w:rPr>
              <w:rFonts w:ascii="Cambria Math" w:hAnsi="Cambria Math" w:cs="Cambria Math" w:hint="cs"/>
              <w:sz w:val="24"/>
              <w:szCs w:val="24"/>
              <w:rtl/>
            </w:rPr>
            <m:t>θ</m:t>
          </m:r>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55</m:t>
              </m:r>
            </m:e>
            <m:sup>
              <m:r>
                <w:rPr>
                  <w:rFonts w:ascii="Cambria Math" w:hAnsi="Cambria Math" w:cstheme="majorBidi"/>
                  <w:sz w:val="24"/>
                  <w:szCs w:val="24"/>
                </w:rPr>
                <m:t>°</m:t>
              </m:r>
            </m:sup>
          </m:sSup>
        </m:oMath>
      </m:oMathPara>
    </w:p>
    <w:p w14:paraId="5370FDC3" w14:textId="77777777" w:rsidR="00001542" w:rsidRPr="00842977" w:rsidRDefault="00001542" w:rsidP="00001542">
      <w:pPr>
        <w:bidi/>
        <w:jc w:val="both"/>
        <w:rPr>
          <w:rFonts w:asciiTheme="majorBidi" w:hAnsiTheme="majorBidi" w:cstheme="majorBidi"/>
          <w:sz w:val="24"/>
          <w:szCs w:val="24"/>
        </w:rPr>
      </w:pPr>
    </w:p>
    <w:p w14:paraId="709A4A9D"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لأنها</w:t>
      </w:r>
      <w:r w:rsidRPr="00842977">
        <w:rPr>
          <w:rFonts w:asciiTheme="majorBidi" w:hAnsiTheme="majorBidi" w:cstheme="majorBidi"/>
          <w:sz w:val="24"/>
          <w:szCs w:val="24"/>
        </w:rPr>
        <w:t>:</w:t>
      </w:r>
    </w:p>
    <w:p w14:paraId="6A2D541B" w14:textId="77777777" w:rsidR="006847FB" w:rsidRPr="00842977" w:rsidRDefault="006847FB" w:rsidP="00E12B36">
      <w:pPr>
        <w:numPr>
          <w:ilvl w:val="0"/>
          <w:numId w:val="279"/>
        </w:numPr>
        <w:bidi/>
        <w:jc w:val="both"/>
        <w:rPr>
          <w:rFonts w:asciiTheme="majorBidi" w:hAnsiTheme="majorBidi" w:cstheme="majorBidi"/>
          <w:sz w:val="24"/>
          <w:szCs w:val="24"/>
        </w:rPr>
      </w:pPr>
      <w:r w:rsidRPr="00842977">
        <w:rPr>
          <w:rFonts w:asciiTheme="majorBidi" w:hAnsiTheme="majorBidi" w:cstheme="majorBidi"/>
          <w:sz w:val="24"/>
          <w:szCs w:val="24"/>
          <w:rtl/>
        </w:rPr>
        <w:t>أعلى من زاوية الاحتكاك الداخلي للملح</w:t>
      </w:r>
    </w:p>
    <w:p w14:paraId="68007F60" w14:textId="77777777" w:rsidR="006847FB" w:rsidRPr="00842977" w:rsidRDefault="006847FB" w:rsidP="00E12B36">
      <w:pPr>
        <w:numPr>
          <w:ilvl w:val="0"/>
          <w:numId w:val="279"/>
        </w:numPr>
        <w:bidi/>
        <w:jc w:val="both"/>
        <w:rPr>
          <w:rFonts w:asciiTheme="majorBidi" w:hAnsiTheme="majorBidi" w:cstheme="majorBidi"/>
          <w:sz w:val="24"/>
          <w:szCs w:val="24"/>
        </w:rPr>
      </w:pPr>
      <w:r w:rsidRPr="00842977">
        <w:rPr>
          <w:rFonts w:asciiTheme="majorBidi" w:hAnsiTheme="majorBidi" w:cstheme="majorBidi"/>
          <w:sz w:val="24"/>
          <w:szCs w:val="24"/>
          <w:rtl/>
        </w:rPr>
        <w:t>تضمن انزلاق المادة بدون تراكم</w:t>
      </w:r>
    </w:p>
    <w:p w14:paraId="76237178" w14:textId="77777777" w:rsidR="006847FB" w:rsidRPr="00842977" w:rsidRDefault="006847FB" w:rsidP="00E12B36">
      <w:pPr>
        <w:numPr>
          <w:ilvl w:val="0"/>
          <w:numId w:val="279"/>
        </w:numPr>
        <w:bidi/>
        <w:jc w:val="both"/>
        <w:rPr>
          <w:rFonts w:asciiTheme="majorBidi" w:hAnsiTheme="majorBidi" w:cstheme="majorBidi"/>
          <w:sz w:val="24"/>
          <w:szCs w:val="24"/>
        </w:rPr>
      </w:pPr>
      <w:r w:rsidRPr="00842977">
        <w:rPr>
          <w:rFonts w:asciiTheme="majorBidi" w:hAnsiTheme="majorBidi" w:cstheme="majorBidi"/>
          <w:sz w:val="24"/>
          <w:szCs w:val="24"/>
          <w:rtl/>
        </w:rPr>
        <w:t>لا تسبب قذفًا عنيفًا خارج العبوة</w:t>
      </w:r>
    </w:p>
    <w:p w14:paraId="48C50280" w14:textId="77777777" w:rsidR="006847FB" w:rsidRPr="00842977" w:rsidRDefault="006847FB" w:rsidP="006847F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48FDD6B8" w14:textId="77777777" w:rsidR="006847FB" w:rsidRPr="00842977" w:rsidRDefault="006847FB" w:rsidP="00E12B36">
      <w:pPr>
        <w:numPr>
          <w:ilvl w:val="0"/>
          <w:numId w:val="280"/>
        </w:numPr>
        <w:bidi/>
        <w:jc w:val="both"/>
        <w:rPr>
          <w:rFonts w:asciiTheme="majorBidi" w:hAnsiTheme="majorBidi" w:cstheme="majorBidi"/>
          <w:sz w:val="24"/>
          <w:szCs w:val="24"/>
        </w:rPr>
      </w:pPr>
      <w:r w:rsidRPr="00842977">
        <w:rPr>
          <w:rFonts w:asciiTheme="majorBidi" w:hAnsiTheme="majorBidi" w:cstheme="majorBidi"/>
          <w:sz w:val="24"/>
          <w:szCs w:val="24"/>
        </w:rPr>
        <w:t>Bulk Solids Handling – Design Angles</w:t>
      </w:r>
    </w:p>
    <w:p w14:paraId="4D23321A" w14:textId="77777777" w:rsidR="006847FB" w:rsidRPr="00842977" w:rsidRDefault="006847FB" w:rsidP="00E12B36">
      <w:pPr>
        <w:numPr>
          <w:ilvl w:val="0"/>
          <w:numId w:val="280"/>
        </w:numPr>
        <w:bidi/>
        <w:jc w:val="both"/>
        <w:rPr>
          <w:rFonts w:asciiTheme="majorBidi" w:hAnsiTheme="majorBidi" w:cstheme="majorBidi"/>
          <w:sz w:val="24"/>
          <w:szCs w:val="24"/>
        </w:rPr>
      </w:pPr>
      <w:r w:rsidRPr="00842977">
        <w:rPr>
          <w:rFonts w:asciiTheme="majorBidi" w:hAnsiTheme="majorBidi" w:cstheme="majorBidi"/>
          <w:sz w:val="24"/>
          <w:szCs w:val="24"/>
        </w:rPr>
        <w:t>Powder Flow Analysis – Schulze</w:t>
      </w:r>
    </w:p>
    <w:p w14:paraId="5A45E071" w14:textId="553F1026" w:rsidR="006847FB" w:rsidRPr="00842977" w:rsidRDefault="006847FB" w:rsidP="006847FB">
      <w:pPr>
        <w:bidi/>
        <w:jc w:val="both"/>
        <w:rPr>
          <w:rFonts w:asciiTheme="majorBidi" w:hAnsiTheme="majorBidi" w:cstheme="majorBidi"/>
          <w:sz w:val="24"/>
          <w:szCs w:val="24"/>
        </w:rPr>
      </w:pPr>
    </w:p>
    <w:p w14:paraId="45C03674"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t>9.4 Load Contribution</w:t>
      </w:r>
    </w:p>
    <w:p w14:paraId="79F5CD17"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مساهمة الصحن الدوار في الأحمال</w:t>
      </w:r>
    </w:p>
    <w:p w14:paraId="65C9DA19"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أنواع الأحمال الناتجة</w:t>
      </w:r>
      <w:r w:rsidRPr="00842977">
        <w:rPr>
          <w:rFonts w:asciiTheme="majorBidi" w:hAnsiTheme="majorBidi" w:cstheme="majorBidi"/>
          <w:b/>
          <w:bCs/>
          <w:sz w:val="24"/>
          <w:szCs w:val="24"/>
        </w:rPr>
        <w:t>:</w:t>
      </w:r>
    </w:p>
    <w:p w14:paraId="0BC0DCE8" w14:textId="77777777" w:rsidR="006847FB" w:rsidRPr="00842977" w:rsidRDefault="006847FB" w:rsidP="00E12B36">
      <w:pPr>
        <w:numPr>
          <w:ilvl w:val="0"/>
          <w:numId w:val="281"/>
        </w:numPr>
        <w:tabs>
          <w:tab w:val="num" w:pos="720"/>
        </w:tabs>
        <w:bidi/>
        <w:jc w:val="both"/>
        <w:rPr>
          <w:rFonts w:asciiTheme="majorBidi" w:hAnsiTheme="majorBidi" w:cstheme="majorBidi"/>
          <w:sz w:val="24"/>
          <w:szCs w:val="24"/>
        </w:rPr>
      </w:pPr>
      <w:r w:rsidRPr="00842977">
        <w:rPr>
          <w:rFonts w:asciiTheme="majorBidi" w:hAnsiTheme="majorBidi" w:cstheme="majorBidi"/>
          <w:sz w:val="24"/>
          <w:szCs w:val="24"/>
          <w:rtl/>
        </w:rPr>
        <w:t>وزن الصحن نفسه</w:t>
      </w:r>
    </w:p>
    <w:p w14:paraId="00E7725F" w14:textId="77777777" w:rsidR="006847FB" w:rsidRPr="00842977" w:rsidRDefault="006847FB" w:rsidP="00E12B36">
      <w:pPr>
        <w:numPr>
          <w:ilvl w:val="0"/>
          <w:numId w:val="281"/>
        </w:numPr>
        <w:tabs>
          <w:tab w:val="num" w:pos="720"/>
        </w:tabs>
        <w:bidi/>
        <w:jc w:val="both"/>
        <w:rPr>
          <w:rFonts w:asciiTheme="majorBidi" w:hAnsiTheme="majorBidi" w:cstheme="majorBidi"/>
          <w:sz w:val="24"/>
          <w:szCs w:val="24"/>
        </w:rPr>
      </w:pPr>
      <w:r w:rsidRPr="00842977">
        <w:rPr>
          <w:rFonts w:asciiTheme="majorBidi" w:hAnsiTheme="majorBidi" w:cstheme="majorBidi"/>
          <w:sz w:val="24"/>
          <w:szCs w:val="24"/>
          <w:rtl/>
        </w:rPr>
        <w:t>وزن طبقة رقيقة من المادة</w:t>
      </w:r>
    </w:p>
    <w:p w14:paraId="4A1B61EE" w14:textId="77777777" w:rsidR="006847FB" w:rsidRPr="00842977" w:rsidRDefault="006847FB" w:rsidP="00E12B36">
      <w:pPr>
        <w:numPr>
          <w:ilvl w:val="0"/>
          <w:numId w:val="281"/>
        </w:numPr>
        <w:tabs>
          <w:tab w:val="num" w:pos="720"/>
        </w:tabs>
        <w:bidi/>
        <w:jc w:val="both"/>
        <w:rPr>
          <w:rFonts w:asciiTheme="majorBidi" w:hAnsiTheme="majorBidi" w:cstheme="majorBidi"/>
          <w:sz w:val="24"/>
          <w:szCs w:val="24"/>
        </w:rPr>
      </w:pPr>
      <w:r w:rsidRPr="00842977">
        <w:rPr>
          <w:rFonts w:asciiTheme="majorBidi" w:hAnsiTheme="majorBidi" w:cstheme="majorBidi"/>
          <w:sz w:val="24"/>
          <w:szCs w:val="24"/>
          <w:rtl/>
        </w:rPr>
        <w:t>مقاومة احتكاك المادة أثناء الانزلاق</w:t>
      </w:r>
    </w:p>
    <w:p w14:paraId="1788C2E1"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لكن</w:t>
      </w:r>
      <w:r w:rsidRPr="00842977">
        <w:rPr>
          <w:rFonts w:asciiTheme="majorBidi" w:hAnsiTheme="majorBidi" w:cstheme="majorBidi"/>
          <w:sz w:val="24"/>
          <w:szCs w:val="24"/>
        </w:rPr>
        <w:t>:</w:t>
      </w:r>
    </w:p>
    <w:p w14:paraId="74A8E164" w14:textId="77777777" w:rsidR="006847FB" w:rsidRPr="00842977" w:rsidRDefault="006847FB" w:rsidP="00E12B36">
      <w:pPr>
        <w:numPr>
          <w:ilvl w:val="0"/>
          <w:numId w:val="282"/>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الصحن </w:t>
      </w:r>
      <w:r w:rsidRPr="00842977">
        <w:rPr>
          <w:rFonts w:asciiTheme="majorBidi" w:hAnsiTheme="majorBidi" w:cstheme="majorBidi"/>
          <w:b/>
          <w:bCs/>
          <w:sz w:val="24"/>
          <w:szCs w:val="24"/>
          <w:rtl/>
        </w:rPr>
        <w:t>لا يتحمل حملًا محوريًا رئيسيًا</w:t>
      </w:r>
    </w:p>
    <w:p w14:paraId="0DDBA740" w14:textId="77777777" w:rsidR="006847FB" w:rsidRPr="00842977" w:rsidRDefault="006847FB" w:rsidP="00E12B36">
      <w:pPr>
        <w:numPr>
          <w:ilvl w:val="0"/>
          <w:numId w:val="282"/>
        </w:numPr>
        <w:bidi/>
        <w:jc w:val="both"/>
        <w:rPr>
          <w:rFonts w:asciiTheme="majorBidi" w:hAnsiTheme="majorBidi" w:cstheme="majorBidi"/>
          <w:sz w:val="24"/>
          <w:szCs w:val="24"/>
        </w:rPr>
      </w:pPr>
      <w:r w:rsidRPr="00842977">
        <w:rPr>
          <w:rFonts w:asciiTheme="majorBidi" w:hAnsiTheme="majorBidi" w:cstheme="majorBidi"/>
          <w:sz w:val="24"/>
          <w:szCs w:val="24"/>
          <w:rtl/>
        </w:rPr>
        <w:t>لا يضيف عزمًا كبيرًا للنظام</w:t>
      </w:r>
    </w:p>
    <w:p w14:paraId="3EAC07B5" w14:textId="77777777" w:rsidR="006847FB" w:rsidRPr="00842977" w:rsidRDefault="006847FB" w:rsidP="00E12B36">
      <w:pPr>
        <w:numPr>
          <w:ilvl w:val="0"/>
          <w:numId w:val="282"/>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 xml:space="preserve">الحمل الرئيسي هو </w:t>
      </w:r>
      <w:r w:rsidRPr="00842977">
        <w:rPr>
          <w:rFonts w:asciiTheme="majorBidi" w:hAnsiTheme="majorBidi" w:cstheme="majorBidi"/>
          <w:b/>
          <w:bCs/>
          <w:sz w:val="24"/>
          <w:szCs w:val="24"/>
          <w:rtl/>
        </w:rPr>
        <w:t>عزم قص بسيط</w:t>
      </w:r>
    </w:p>
    <w:p w14:paraId="68B09334" w14:textId="228EA43A"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لذلك تم تصميمه بسمك 3</w:t>
      </w:r>
      <w:r w:rsidRPr="00842977">
        <w:rPr>
          <w:rFonts w:asciiTheme="majorBidi" w:hAnsiTheme="majorBidi" w:cstheme="majorBidi"/>
          <w:sz w:val="24"/>
          <w:szCs w:val="24"/>
        </w:rPr>
        <w:t xml:space="preserve">  mm </w:t>
      </w:r>
      <w:r w:rsidRPr="00842977">
        <w:rPr>
          <w:rFonts w:asciiTheme="majorBidi" w:hAnsiTheme="majorBidi" w:cstheme="majorBidi"/>
          <w:sz w:val="24"/>
          <w:szCs w:val="24"/>
          <w:rtl/>
        </w:rPr>
        <w:t>فقط بدون تقوية إضافية</w:t>
      </w:r>
      <w:r w:rsidRPr="00842977">
        <w:rPr>
          <w:rFonts w:asciiTheme="majorBidi" w:hAnsiTheme="majorBidi" w:cstheme="majorBidi"/>
          <w:sz w:val="24"/>
          <w:szCs w:val="24"/>
        </w:rPr>
        <w:t>.</w:t>
      </w:r>
    </w:p>
    <w:p w14:paraId="590C13AC" w14:textId="77777777" w:rsidR="006847FB" w:rsidRPr="00842977" w:rsidRDefault="006847FB" w:rsidP="006847F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F5B88E6" w14:textId="77777777" w:rsidR="006847FB" w:rsidRPr="00842977" w:rsidRDefault="006847FB" w:rsidP="00E12B36">
      <w:pPr>
        <w:numPr>
          <w:ilvl w:val="0"/>
          <w:numId w:val="283"/>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w:t>
      </w:r>
      <w:proofErr w:type="spellEnd"/>
      <w:r w:rsidRPr="00842977">
        <w:rPr>
          <w:rFonts w:asciiTheme="majorBidi" w:hAnsiTheme="majorBidi" w:cstheme="majorBidi"/>
          <w:sz w:val="24"/>
          <w:szCs w:val="24"/>
        </w:rPr>
        <w:t xml:space="preserve"> – Secondary Rotating Components</w:t>
      </w:r>
    </w:p>
    <w:p w14:paraId="359FAA1C" w14:textId="77777777" w:rsidR="006847FB" w:rsidRPr="00842977" w:rsidRDefault="006847FB" w:rsidP="00E12B36">
      <w:pPr>
        <w:numPr>
          <w:ilvl w:val="0"/>
          <w:numId w:val="283"/>
        </w:numPr>
        <w:bidi/>
        <w:jc w:val="both"/>
        <w:rPr>
          <w:rFonts w:asciiTheme="majorBidi" w:hAnsiTheme="majorBidi" w:cstheme="majorBidi"/>
          <w:sz w:val="24"/>
          <w:szCs w:val="24"/>
        </w:rPr>
      </w:pPr>
      <w:r w:rsidRPr="00842977">
        <w:rPr>
          <w:rFonts w:asciiTheme="majorBidi" w:hAnsiTheme="majorBidi" w:cstheme="majorBidi"/>
          <w:sz w:val="24"/>
          <w:szCs w:val="24"/>
        </w:rPr>
        <w:t>Machine Elements in Packaging Systems</w:t>
      </w:r>
    </w:p>
    <w:p w14:paraId="494DC3BF" w14:textId="1E865599" w:rsidR="006847FB" w:rsidRPr="00842977" w:rsidRDefault="006847FB" w:rsidP="006847FB">
      <w:pPr>
        <w:bidi/>
        <w:jc w:val="both"/>
        <w:rPr>
          <w:rFonts w:asciiTheme="majorBidi" w:hAnsiTheme="majorBidi" w:cstheme="majorBidi"/>
          <w:sz w:val="24"/>
          <w:szCs w:val="24"/>
        </w:rPr>
      </w:pPr>
    </w:p>
    <w:p w14:paraId="475B4C7B"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t>9.5 Connection to Auger Shaft</w:t>
      </w:r>
    </w:p>
    <w:p w14:paraId="1491D936"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وصلة الصحن الدوار مع عمود اللولب</w:t>
      </w:r>
    </w:p>
    <w:p w14:paraId="3A46ADE1"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يتم تثبيت الصحن الدوار على العمود عبر</w:t>
      </w:r>
      <w:r w:rsidRPr="00842977">
        <w:rPr>
          <w:rFonts w:asciiTheme="majorBidi" w:hAnsiTheme="majorBidi" w:cstheme="majorBidi"/>
          <w:sz w:val="24"/>
          <w:szCs w:val="24"/>
        </w:rPr>
        <w:t>:</w:t>
      </w:r>
    </w:p>
    <w:p w14:paraId="44897298" w14:textId="03EC4EB2" w:rsidR="006847FB" w:rsidRPr="00842977" w:rsidRDefault="006847FB" w:rsidP="00E12B36">
      <w:pPr>
        <w:numPr>
          <w:ilvl w:val="0"/>
          <w:numId w:val="284"/>
        </w:numPr>
        <w:bidi/>
        <w:jc w:val="both"/>
        <w:rPr>
          <w:rFonts w:asciiTheme="majorBidi" w:hAnsiTheme="majorBidi" w:cstheme="majorBidi"/>
          <w:sz w:val="24"/>
          <w:szCs w:val="24"/>
        </w:rPr>
      </w:pPr>
      <w:r w:rsidRPr="00842977">
        <w:rPr>
          <w:rFonts w:asciiTheme="majorBidi" w:hAnsiTheme="majorBidi" w:cstheme="majorBidi"/>
          <w:sz w:val="24"/>
          <w:szCs w:val="24"/>
          <w:rtl/>
        </w:rPr>
        <w:t>فتحة مركزية بقطر</w:t>
      </w:r>
      <w:r w:rsidRPr="00842977">
        <w:rPr>
          <w:rFonts w:asciiTheme="majorBidi" w:hAnsiTheme="majorBidi" w:cstheme="majorBidi"/>
          <w:sz w:val="24"/>
          <w:szCs w:val="24"/>
        </w:rPr>
        <w:t>:</w:t>
      </w:r>
    </w:p>
    <w:p w14:paraId="0A441156" w14:textId="2B2311D6" w:rsidR="006847FB" w:rsidRPr="00842977" w:rsidRDefault="006847FB" w:rsidP="006847FB">
      <w:pPr>
        <w:bidi/>
        <w:ind w:left="720"/>
        <w:jc w:val="both"/>
        <w:rPr>
          <w:rFonts w:asciiTheme="majorBidi" w:hAnsiTheme="majorBidi" w:cstheme="majorBidi"/>
          <w:sz w:val="24"/>
          <w:szCs w:val="24"/>
        </w:rPr>
      </w:pPr>
      <m:oMathPara>
        <m:oMath>
          <m:r>
            <w:rPr>
              <w:rFonts w:ascii="Cambria Math" w:hAnsi="Cambria Math" w:cstheme="majorBidi"/>
              <w:sz w:val="24"/>
              <w:szCs w:val="24"/>
            </w:rPr>
            <m:t>D=14.5 mm</m:t>
          </m:r>
        </m:oMath>
      </m:oMathPara>
    </w:p>
    <w:p w14:paraId="10D03F4E" w14:textId="77777777" w:rsidR="006847FB" w:rsidRPr="00842977" w:rsidRDefault="006847FB" w:rsidP="006847FB">
      <w:pPr>
        <w:bidi/>
        <w:ind w:left="720"/>
        <w:jc w:val="both"/>
        <w:rPr>
          <w:rFonts w:asciiTheme="majorBidi" w:hAnsiTheme="majorBidi" w:cstheme="majorBidi"/>
          <w:sz w:val="24"/>
          <w:szCs w:val="24"/>
        </w:rPr>
      </w:pPr>
    </w:p>
    <w:p w14:paraId="67FE1399"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خصائص الوصلة</w:t>
      </w:r>
      <w:r w:rsidRPr="00842977">
        <w:rPr>
          <w:rFonts w:asciiTheme="majorBidi" w:hAnsiTheme="majorBidi" w:cstheme="majorBidi"/>
          <w:b/>
          <w:bCs/>
          <w:sz w:val="24"/>
          <w:szCs w:val="24"/>
        </w:rPr>
        <w:t>:</w:t>
      </w:r>
    </w:p>
    <w:p w14:paraId="1942C161" w14:textId="77777777" w:rsidR="006847FB" w:rsidRPr="00842977" w:rsidRDefault="006847FB" w:rsidP="00E12B36">
      <w:pPr>
        <w:numPr>
          <w:ilvl w:val="0"/>
          <w:numId w:val="285"/>
        </w:numPr>
        <w:bidi/>
        <w:jc w:val="both"/>
        <w:rPr>
          <w:rFonts w:asciiTheme="majorBidi" w:hAnsiTheme="majorBidi" w:cstheme="majorBidi"/>
          <w:sz w:val="24"/>
          <w:szCs w:val="24"/>
        </w:rPr>
      </w:pPr>
      <w:r w:rsidRPr="00842977">
        <w:rPr>
          <w:rFonts w:asciiTheme="majorBidi" w:hAnsiTheme="majorBidi" w:cstheme="majorBidi"/>
          <w:sz w:val="24"/>
          <w:szCs w:val="24"/>
          <w:rtl/>
        </w:rPr>
        <w:t>تركيب محوري مباشر</w:t>
      </w:r>
    </w:p>
    <w:p w14:paraId="31017630" w14:textId="77777777" w:rsidR="006847FB" w:rsidRPr="00842977" w:rsidRDefault="006847FB" w:rsidP="00E12B36">
      <w:pPr>
        <w:numPr>
          <w:ilvl w:val="0"/>
          <w:numId w:val="285"/>
        </w:numPr>
        <w:bidi/>
        <w:jc w:val="both"/>
        <w:rPr>
          <w:rFonts w:asciiTheme="majorBidi" w:hAnsiTheme="majorBidi" w:cstheme="majorBidi"/>
          <w:sz w:val="24"/>
          <w:szCs w:val="24"/>
        </w:rPr>
      </w:pPr>
      <w:r w:rsidRPr="00842977">
        <w:rPr>
          <w:rFonts w:asciiTheme="majorBidi" w:hAnsiTheme="majorBidi" w:cstheme="majorBidi"/>
          <w:sz w:val="24"/>
          <w:szCs w:val="24"/>
          <w:rtl/>
        </w:rPr>
        <w:t>عدم نقل عزم مستقل</w:t>
      </w:r>
    </w:p>
    <w:p w14:paraId="201FE203" w14:textId="77777777" w:rsidR="006847FB" w:rsidRPr="00842977" w:rsidRDefault="006847FB" w:rsidP="00E12B36">
      <w:pPr>
        <w:numPr>
          <w:ilvl w:val="0"/>
          <w:numId w:val="285"/>
        </w:numPr>
        <w:bidi/>
        <w:jc w:val="both"/>
        <w:rPr>
          <w:rFonts w:asciiTheme="majorBidi" w:hAnsiTheme="majorBidi" w:cstheme="majorBidi"/>
          <w:sz w:val="24"/>
          <w:szCs w:val="24"/>
        </w:rPr>
      </w:pPr>
      <w:r w:rsidRPr="00842977">
        <w:rPr>
          <w:rFonts w:asciiTheme="majorBidi" w:hAnsiTheme="majorBidi" w:cstheme="majorBidi"/>
          <w:sz w:val="24"/>
          <w:szCs w:val="24"/>
          <w:rtl/>
        </w:rPr>
        <w:t>الصحن يدور مع العمود كجزء تابع</w:t>
      </w:r>
    </w:p>
    <w:p w14:paraId="022E4703"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تفاصيل التصميم</w:t>
      </w:r>
      <w:r w:rsidRPr="00842977">
        <w:rPr>
          <w:rFonts w:asciiTheme="majorBidi" w:hAnsiTheme="majorBidi" w:cstheme="majorBidi"/>
          <w:b/>
          <w:bCs/>
          <w:sz w:val="24"/>
          <w:szCs w:val="24"/>
        </w:rPr>
        <w:t>:</w:t>
      </w:r>
    </w:p>
    <w:p w14:paraId="4467013A" w14:textId="4DC4A83B" w:rsidR="006847FB" w:rsidRPr="00842977" w:rsidRDefault="006847FB" w:rsidP="00E12B36">
      <w:pPr>
        <w:numPr>
          <w:ilvl w:val="0"/>
          <w:numId w:val="286"/>
        </w:numPr>
        <w:bidi/>
        <w:jc w:val="both"/>
        <w:rPr>
          <w:rFonts w:asciiTheme="majorBidi" w:hAnsiTheme="majorBidi" w:cstheme="majorBidi"/>
          <w:sz w:val="24"/>
          <w:szCs w:val="24"/>
        </w:rPr>
      </w:pPr>
      <w:r w:rsidRPr="00842977">
        <w:rPr>
          <w:rFonts w:asciiTheme="majorBidi" w:hAnsiTheme="majorBidi" w:cstheme="majorBidi"/>
          <w:sz w:val="24"/>
          <w:szCs w:val="24"/>
        </w:rPr>
        <w:t xml:space="preserve"> Chamfer 0.5×45° </w:t>
      </w:r>
      <w:r w:rsidRPr="00842977">
        <w:rPr>
          <w:rFonts w:asciiTheme="majorBidi" w:hAnsiTheme="majorBidi" w:cstheme="majorBidi"/>
          <w:sz w:val="24"/>
          <w:szCs w:val="24"/>
          <w:rtl/>
        </w:rPr>
        <w:t>لتسهيل الإدخال</w:t>
      </w:r>
    </w:p>
    <w:p w14:paraId="3EA6DE52" w14:textId="63FF21E8" w:rsidR="006847FB" w:rsidRPr="00842977" w:rsidRDefault="006847FB" w:rsidP="00E12B36">
      <w:pPr>
        <w:numPr>
          <w:ilvl w:val="0"/>
          <w:numId w:val="286"/>
        </w:numPr>
        <w:bidi/>
        <w:jc w:val="both"/>
        <w:rPr>
          <w:rFonts w:asciiTheme="majorBidi" w:hAnsiTheme="majorBidi" w:cstheme="majorBidi"/>
          <w:sz w:val="24"/>
          <w:szCs w:val="24"/>
        </w:rPr>
      </w:pPr>
      <w:r w:rsidRPr="00842977">
        <w:rPr>
          <w:rFonts w:asciiTheme="majorBidi" w:hAnsiTheme="majorBidi" w:cstheme="majorBidi"/>
          <w:sz w:val="24"/>
          <w:szCs w:val="24"/>
        </w:rPr>
        <w:t xml:space="preserve"> Fillet radius </w:t>
      </w:r>
      <w:r w:rsidRPr="00842977">
        <w:rPr>
          <w:rFonts w:asciiTheme="majorBidi" w:hAnsiTheme="majorBidi" w:cstheme="majorBidi"/>
          <w:sz w:val="24"/>
          <w:szCs w:val="24"/>
          <w:rtl/>
        </w:rPr>
        <w:t>لتقليل تركّز الإجهاد</w:t>
      </w:r>
    </w:p>
    <w:p w14:paraId="22ABCEE0" w14:textId="77777777" w:rsidR="006847FB" w:rsidRPr="00842977" w:rsidRDefault="006847FB" w:rsidP="006847F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42C2E1C" w14:textId="77777777" w:rsidR="006847FB" w:rsidRPr="00842977" w:rsidRDefault="006847FB" w:rsidP="00E12B36">
      <w:pPr>
        <w:numPr>
          <w:ilvl w:val="0"/>
          <w:numId w:val="287"/>
        </w:numPr>
        <w:bidi/>
        <w:jc w:val="both"/>
        <w:rPr>
          <w:rFonts w:asciiTheme="majorBidi" w:hAnsiTheme="majorBidi" w:cstheme="majorBidi"/>
          <w:sz w:val="24"/>
          <w:szCs w:val="24"/>
        </w:rPr>
      </w:pPr>
      <w:r w:rsidRPr="00842977">
        <w:rPr>
          <w:rFonts w:asciiTheme="majorBidi" w:hAnsiTheme="majorBidi" w:cstheme="majorBidi"/>
          <w:sz w:val="24"/>
          <w:szCs w:val="24"/>
        </w:rPr>
        <w:t>Machinery’s Handbook – Fits &amp; Assemblies</w:t>
      </w:r>
    </w:p>
    <w:p w14:paraId="1DF1ADA2" w14:textId="77777777" w:rsidR="006847FB" w:rsidRPr="00842977" w:rsidRDefault="006847FB" w:rsidP="00E12B36">
      <w:pPr>
        <w:numPr>
          <w:ilvl w:val="0"/>
          <w:numId w:val="287"/>
        </w:numPr>
        <w:bidi/>
        <w:jc w:val="both"/>
        <w:rPr>
          <w:rFonts w:asciiTheme="majorBidi" w:hAnsiTheme="majorBidi" w:cstheme="majorBidi"/>
          <w:sz w:val="24"/>
          <w:szCs w:val="24"/>
        </w:rPr>
      </w:pPr>
      <w:r w:rsidRPr="00842977">
        <w:rPr>
          <w:rFonts w:asciiTheme="majorBidi" w:hAnsiTheme="majorBidi" w:cstheme="majorBidi"/>
          <w:sz w:val="24"/>
          <w:szCs w:val="24"/>
        </w:rPr>
        <w:t>ISO 286 – Fits and Tolerances</w:t>
      </w:r>
    </w:p>
    <w:p w14:paraId="5B9EE1F0" w14:textId="548DEE63" w:rsidR="006847FB" w:rsidRPr="00842977" w:rsidRDefault="006847FB" w:rsidP="006847FB">
      <w:pPr>
        <w:bidi/>
        <w:jc w:val="both"/>
        <w:rPr>
          <w:rFonts w:asciiTheme="majorBidi" w:hAnsiTheme="majorBidi" w:cstheme="majorBidi"/>
          <w:sz w:val="24"/>
          <w:szCs w:val="24"/>
        </w:rPr>
      </w:pPr>
    </w:p>
    <w:p w14:paraId="794E95F7"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t>9.6 Design Justifications</w:t>
      </w:r>
    </w:p>
    <w:p w14:paraId="56DC2681"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تبرير التصميم النهائي للصحن الدوار</w:t>
      </w:r>
    </w:p>
    <w:p w14:paraId="56BE13C7"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تم اعتماد هذا التصميم للأسباب التالية</w:t>
      </w:r>
      <w:r w:rsidRPr="00842977">
        <w:rPr>
          <w:rFonts w:asciiTheme="majorBidi" w:hAnsiTheme="majorBidi" w:cstheme="majorBidi"/>
          <w:sz w:val="24"/>
          <w:szCs w:val="24"/>
        </w:rPr>
        <w:t>:</w:t>
      </w:r>
    </w:p>
    <w:p w14:paraId="5509AF3B" w14:textId="77777777" w:rsidR="006847FB" w:rsidRPr="00842977" w:rsidRDefault="006847FB" w:rsidP="00E12B36">
      <w:pPr>
        <w:numPr>
          <w:ilvl w:val="0"/>
          <w:numId w:val="288"/>
        </w:numPr>
        <w:bidi/>
        <w:jc w:val="both"/>
        <w:rPr>
          <w:rFonts w:asciiTheme="majorBidi" w:hAnsiTheme="majorBidi" w:cstheme="majorBidi"/>
          <w:sz w:val="24"/>
          <w:szCs w:val="24"/>
        </w:rPr>
      </w:pPr>
      <w:r w:rsidRPr="00842977">
        <w:rPr>
          <w:rFonts w:asciiTheme="majorBidi" w:hAnsiTheme="majorBidi" w:cstheme="majorBidi"/>
          <w:b/>
          <w:bCs/>
          <w:sz w:val="24"/>
          <w:szCs w:val="24"/>
          <w:rtl/>
        </w:rPr>
        <w:t>تحسين تدفق المادة</w:t>
      </w:r>
    </w:p>
    <w:p w14:paraId="6F944086" w14:textId="77777777" w:rsidR="006847FB" w:rsidRPr="00842977" w:rsidRDefault="006847FB" w:rsidP="00E12B36">
      <w:pPr>
        <w:numPr>
          <w:ilvl w:val="0"/>
          <w:numId w:val="288"/>
        </w:numPr>
        <w:bidi/>
        <w:jc w:val="both"/>
        <w:rPr>
          <w:rFonts w:asciiTheme="majorBidi" w:hAnsiTheme="majorBidi" w:cstheme="majorBidi"/>
          <w:sz w:val="24"/>
          <w:szCs w:val="24"/>
        </w:rPr>
      </w:pPr>
      <w:r w:rsidRPr="00842977">
        <w:rPr>
          <w:rFonts w:asciiTheme="majorBidi" w:hAnsiTheme="majorBidi" w:cstheme="majorBidi"/>
          <w:b/>
          <w:bCs/>
          <w:sz w:val="24"/>
          <w:szCs w:val="24"/>
          <w:rtl/>
        </w:rPr>
        <w:t>تقليل التكتل أسفل اللولب</w:t>
      </w:r>
    </w:p>
    <w:p w14:paraId="257C4992" w14:textId="77777777" w:rsidR="006847FB" w:rsidRPr="00842977" w:rsidRDefault="006847FB" w:rsidP="00E12B36">
      <w:pPr>
        <w:numPr>
          <w:ilvl w:val="0"/>
          <w:numId w:val="288"/>
        </w:numPr>
        <w:bidi/>
        <w:jc w:val="both"/>
        <w:rPr>
          <w:rFonts w:asciiTheme="majorBidi" w:hAnsiTheme="majorBidi" w:cstheme="majorBidi"/>
          <w:sz w:val="24"/>
          <w:szCs w:val="24"/>
        </w:rPr>
      </w:pPr>
      <w:r w:rsidRPr="00842977">
        <w:rPr>
          <w:rFonts w:asciiTheme="majorBidi" w:hAnsiTheme="majorBidi" w:cstheme="majorBidi"/>
          <w:b/>
          <w:bCs/>
          <w:sz w:val="24"/>
          <w:szCs w:val="24"/>
          <w:rtl/>
        </w:rPr>
        <w:t>تقليل الأحمال الإضافية</w:t>
      </w:r>
    </w:p>
    <w:p w14:paraId="2C1F274E" w14:textId="77777777" w:rsidR="006847FB" w:rsidRPr="00842977" w:rsidRDefault="006847FB" w:rsidP="00E12B36">
      <w:pPr>
        <w:numPr>
          <w:ilvl w:val="0"/>
          <w:numId w:val="288"/>
        </w:numPr>
        <w:bidi/>
        <w:jc w:val="both"/>
        <w:rPr>
          <w:rFonts w:asciiTheme="majorBidi" w:hAnsiTheme="majorBidi" w:cstheme="majorBidi"/>
          <w:sz w:val="24"/>
          <w:szCs w:val="24"/>
        </w:rPr>
      </w:pPr>
      <w:r w:rsidRPr="00842977">
        <w:rPr>
          <w:rFonts w:asciiTheme="majorBidi" w:hAnsiTheme="majorBidi" w:cstheme="majorBidi"/>
          <w:b/>
          <w:bCs/>
          <w:sz w:val="24"/>
          <w:szCs w:val="24"/>
          <w:rtl/>
        </w:rPr>
        <w:t>سهولة التصنيع والتنظيف</w:t>
      </w:r>
    </w:p>
    <w:p w14:paraId="423396D4" w14:textId="77777777" w:rsidR="006847FB" w:rsidRPr="00842977" w:rsidRDefault="006847FB" w:rsidP="00E12B36">
      <w:pPr>
        <w:numPr>
          <w:ilvl w:val="0"/>
          <w:numId w:val="288"/>
        </w:numPr>
        <w:bidi/>
        <w:jc w:val="both"/>
        <w:rPr>
          <w:rFonts w:asciiTheme="majorBidi" w:hAnsiTheme="majorBidi" w:cstheme="majorBidi"/>
          <w:sz w:val="24"/>
          <w:szCs w:val="24"/>
        </w:rPr>
      </w:pPr>
      <w:r w:rsidRPr="00842977">
        <w:rPr>
          <w:rFonts w:asciiTheme="majorBidi" w:hAnsiTheme="majorBidi" w:cstheme="majorBidi"/>
          <w:b/>
          <w:bCs/>
          <w:sz w:val="24"/>
          <w:szCs w:val="24"/>
          <w:rtl/>
        </w:rPr>
        <w:t>التوافق مع التطبيقات الغذائية</w:t>
      </w:r>
    </w:p>
    <w:p w14:paraId="502E2565" w14:textId="78544953" w:rsidR="006847FB" w:rsidRPr="00842977" w:rsidRDefault="006847FB" w:rsidP="006847FB">
      <w:pPr>
        <w:bidi/>
        <w:jc w:val="both"/>
        <w:rPr>
          <w:rFonts w:asciiTheme="majorBidi" w:hAnsiTheme="majorBidi" w:cstheme="majorBidi"/>
          <w:sz w:val="24"/>
          <w:szCs w:val="24"/>
        </w:rPr>
      </w:pPr>
    </w:p>
    <w:p w14:paraId="155D807D" w14:textId="77777777" w:rsidR="006847FB" w:rsidRPr="00842977" w:rsidRDefault="006847FB" w:rsidP="006847FB">
      <w:pPr>
        <w:bidi/>
        <w:jc w:val="both"/>
        <w:rPr>
          <w:rFonts w:asciiTheme="majorBidi" w:hAnsiTheme="majorBidi" w:cstheme="majorBidi"/>
          <w:b/>
          <w:bCs/>
          <w:strike/>
          <w:sz w:val="24"/>
          <w:szCs w:val="24"/>
        </w:rPr>
      </w:pPr>
      <w:r w:rsidRPr="00842977">
        <w:rPr>
          <w:rFonts w:asciiTheme="majorBidi" w:hAnsiTheme="majorBidi" w:cstheme="majorBidi"/>
          <w:b/>
          <w:bCs/>
          <w:strike/>
          <w:sz w:val="24"/>
          <w:szCs w:val="24"/>
          <w:rtl/>
        </w:rPr>
        <w:t>ملخص الفصل التاسع</w:t>
      </w:r>
    </w:p>
    <w:p w14:paraId="3F170B5C" w14:textId="77777777" w:rsidR="006847FB" w:rsidRPr="00842977" w:rsidRDefault="006847FB" w:rsidP="00E12B36">
      <w:pPr>
        <w:numPr>
          <w:ilvl w:val="0"/>
          <w:numId w:val="28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الصحن الدوار عنصر </w:t>
      </w:r>
      <w:r w:rsidRPr="00842977">
        <w:rPr>
          <w:rFonts w:asciiTheme="majorBidi" w:hAnsiTheme="majorBidi" w:cstheme="majorBidi"/>
          <w:b/>
          <w:bCs/>
          <w:strike/>
          <w:sz w:val="24"/>
          <w:szCs w:val="24"/>
          <w:rtl/>
        </w:rPr>
        <w:t>وظيفي وليس تجميلي</w:t>
      </w:r>
    </w:p>
    <w:p w14:paraId="721B9AFD" w14:textId="77777777" w:rsidR="006847FB" w:rsidRPr="00842977" w:rsidRDefault="006847FB" w:rsidP="00E12B36">
      <w:pPr>
        <w:numPr>
          <w:ilvl w:val="0"/>
          <w:numId w:val="28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يؤثر مباشرة على جودة التعبئة</w:t>
      </w:r>
    </w:p>
    <w:p w14:paraId="2815E28F" w14:textId="77777777" w:rsidR="006847FB" w:rsidRPr="00842977" w:rsidRDefault="006847FB" w:rsidP="00E12B36">
      <w:pPr>
        <w:numPr>
          <w:ilvl w:val="0"/>
          <w:numId w:val="28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أبعاده وزواياه مدروسة بناءً على خصائص المادة</w:t>
      </w:r>
    </w:p>
    <w:p w14:paraId="6AA14B28" w14:textId="77777777" w:rsidR="006847FB" w:rsidRPr="00842977" w:rsidRDefault="006847FB" w:rsidP="00E12B36">
      <w:pPr>
        <w:numPr>
          <w:ilvl w:val="0"/>
          <w:numId w:val="28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تصميمه متوازن بين الأداء والتصنيع</w:t>
      </w:r>
    </w:p>
    <w:p w14:paraId="4A758B41" w14:textId="37DA2F9E" w:rsidR="00001542" w:rsidRPr="00842977" w:rsidRDefault="00001542" w:rsidP="00001542">
      <w:pPr>
        <w:bidi/>
        <w:jc w:val="both"/>
        <w:rPr>
          <w:rFonts w:asciiTheme="majorBidi" w:hAnsiTheme="majorBidi" w:cstheme="majorBidi"/>
          <w:sz w:val="24"/>
          <w:szCs w:val="24"/>
        </w:rPr>
      </w:pPr>
    </w:p>
    <w:p w14:paraId="1A6C2584" w14:textId="1FE575FE" w:rsidR="00001542" w:rsidRPr="00842977" w:rsidRDefault="00672375" w:rsidP="00672375">
      <w:pPr>
        <w:jc w:val="both"/>
        <w:rPr>
          <w:rFonts w:asciiTheme="majorBidi" w:hAnsiTheme="majorBidi" w:cstheme="majorBidi"/>
          <w:b/>
          <w:bCs/>
          <w:sz w:val="24"/>
          <w:szCs w:val="24"/>
        </w:rPr>
      </w:pPr>
      <w:r w:rsidRPr="00842977">
        <w:rPr>
          <w:rFonts w:asciiTheme="majorBidi" w:hAnsiTheme="majorBidi" w:cstheme="majorBidi"/>
          <w:b/>
          <w:bCs/>
          <w:sz w:val="24"/>
          <w:szCs w:val="24"/>
        </w:rPr>
        <w:t xml:space="preserve">10. </w:t>
      </w:r>
      <w:r w:rsidR="00001542" w:rsidRPr="00842977">
        <w:rPr>
          <w:rFonts w:asciiTheme="majorBidi" w:hAnsiTheme="majorBidi" w:cstheme="majorBidi"/>
          <w:b/>
          <w:bCs/>
          <w:sz w:val="24"/>
          <w:szCs w:val="24"/>
        </w:rPr>
        <w:t>Nut, Couplings &amp; Secondary Components</w:t>
      </w:r>
    </w:p>
    <w:p w14:paraId="41E7F7D1" w14:textId="3C76E273" w:rsidR="00001542" w:rsidRPr="00842977" w:rsidRDefault="00001542" w:rsidP="00001542">
      <w:pPr>
        <w:bidi/>
        <w:jc w:val="both"/>
        <w:rPr>
          <w:rFonts w:asciiTheme="majorBidi" w:hAnsiTheme="majorBidi" w:cstheme="majorBidi"/>
          <w:sz w:val="24"/>
          <w:szCs w:val="24"/>
        </w:rPr>
      </w:pPr>
    </w:p>
    <w:p w14:paraId="7B1AF5F9"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10.1 Nut Design</w:t>
      </w:r>
    </w:p>
    <w:p w14:paraId="545B449F"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وظيفة الصامولة</w:t>
      </w:r>
      <w:r w:rsidRPr="00842977">
        <w:rPr>
          <w:rFonts w:asciiTheme="majorBidi" w:hAnsiTheme="majorBidi" w:cstheme="majorBidi"/>
          <w:b/>
          <w:bCs/>
          <w:sz w:val="24"/>
          <w:szCs w:val="24"/>
        </w:rPr>
        <w:t xml:space="preserve"> (Nut) </w:t>
      </w:r>
      <w:r w:rsidRPr="00842977">
        <w:rPr>
          <w:rFonts w:asciiTheme="majorBidi" w:hAnsiTheme="majorBidi" w:cstheme="majorBidi"/>
          <w:b/>
          <w:bCs/>
          <w:sz w:val="24"/>
          <w:szCs w:val="24"/>
          <w:rtl/>
        </w:rPr>
        <w:t>في النظام</w:t>
      </w:r>
    </w:p>
    <w:p w14:paraId="4C6468A5"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الصامولة في هذا النظام تُستخدم لتثبيت </w:t>
      </w:r>
      <w:r w:rsidRPr="00842977">
        <w:rPr>
          <w:rFonts w:asciiTheme="majorBidi" w:hAnsiTheme="majorBidi" w:cstheme="majorBidi"/>
          <w:b/>
          <w:bCs/>
          <w:sz w:val="24"/>
          <w:szCs w:val="24"/>
        </w:rPr>
        <w:t>Rotary Plate (Spinner Plate)</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على الجزء السفلي من اللولب عبر العمود الملولب</w:t>
      </w:r>
      <w:r w:rsidRPr="00842977">
        <w:rPr>
          <w:rFonts w:asciiTheme="majorBidi" w:hAnsiTheme="majorBidi" w:cstheme="majorBidi"/>
          <w:sz w:val="24"/>
          <w:szCs w:val="24"/>
        </w:rPr>
        <w:t>.</w:t>
      </w:r>
    </w:p>
    <w:p w14:paraId="430F5676"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الدور الهندسي للصامولة</w:t>
      </w:r>
      <w:r w:rsidRPr="00842977">
        <w:rPr>
          <w:rFonts w:asciiTheme="majorBidi" w:hAnsiTheme="majorBidi" w:cstheme="majorBidi"/>
          <w:b/>
          <w:bCs/>
          <w:sz w:val="24"/>
          <w:szCs w:val="24"/>
        </w:rPr>
        <w:t>:</w:t>
      </w:r>
    </w:p>
    <w:p w14:paraId="3E74C283" w14:textId="77777777" w:rsidR="00001542" w:rsidRPr="00842977" w:rsidRDefault="00001542" w:rsidP="00E12B36">
      <w:pPr>
        <w:numPr>
          <w:ilvl w:val="0"/>
          <w:numId w:val="290"/>
        </w:numPr>
        <w:bidi/>
        <w:jc w:val="both"/>
        <w:rPr>
          <w:rFonts w:asciiTheme="majorBidi" w:hAnsiTheme="majorBidi" w:cstheme="majorBidi"/>
          <w:sz w:val="24"/>
          <w:szCs w:val="24"/>
        </w:rPr>
      </w:pPr>
      <w:r w:rsidRPr="00842977">
        <w:rPr>
          <w:rFonts w:asciiTheme="majorBidi" w:hAnsiTheme="majorBidi" w:cstheme="majorBidi"/>
          <w:sz w:val="24"/>
          <w:szCs w:val="24"/>
          <w:rtl/>
        </w:rPr>
        <w:t>منع الحركة المحورية للصحن الدوار</w:t>
      </w:r>
    </w:p>
    <w:p w14:paraId="2056E6AC" w14:textId="77777777" w:rsidR="00001542" w:rsidRPr="00842977" w:rsidRDefault="00001542" w:rsidP="00E12B36">
      <w:pPr>
        <w:numPr>
          <w:ilvl w:val="0"/>
          <w:numId w:val="290"/>
        </w:numPr>
        <w:bidi/>
        <w:jc w:val="both"/>
        <w:rPr>
          <w:rFonts w:asciiTheme="majorBidi" w:hAnsiTheme="majorBidi" w:cstheme="majorBidi"/>
          <w:sz w:val="24"/>
          <w:szCs w:val="24"/>
        </w:rPr>
      </w:pPr>
      <w:r w:rsidRPr="00842977">
        <w:rPr>
          <w:rFonts w:asciiTheme="majorBidi" w:hAnsiTheme="majorBidi" w:cstheme="majorBidi"/>
          <w:sz w:val="24"/>
          <w:szCs w:val="24"/>
          <w:rtl/>
        </w:rPr>
        <w:t>ضمان التمركز المحوري</w:t>
      </w:r>
    </w:p>
    <w:p w14:paraId="40DC081C" w14:textId="77777777" w:rsidR="00001542" w:rsidRPr="00842977" w:rsidRDefault="00001542" w:rsidP="00E12B36">
      <w:pPr>
        <w:numPr>
          <w:ilvl w:val="0"/>
          <w:numId w:val="290"/>
        </w:numPr>
        <w:bidi/>
        <w:jc w:val="both"/>
        <w:rPr>
          <w:rFonts w:asciiTheme="majorBidi" w:hAnsiTheme="majorBidi" w:cstheme="majorBidi"/>
          <w:sz w:val="24"/>
          <w:szCs w:val="24"/>
        </w:rPr>
      </w:pPr>
      <w:r w:rsidRPr="00842977">
        <w:rPr>
          <w:rFonts w:asciiTheme="majorBidi" w:hAnsiTheme="majorBidi" w:cstheme="majorBidi"/>
          <w:sz w:val="24"/>
          <w:szCs w:val="24"/>
          <w:rtl/>
        </w:rPr>
        <w:t>السماح بالفك والتركيب لأغراض</w:t>
      </w:r>
      <w:r w:rsidRPr="00842977">
        <w:rPr>
          <w:rFonts w:asciiTheme="majorBidi" w:hAnsiTheme="majorBidi" w:cstheme="majorBidi"/>
          <w:sz w:val="24"/>
          <w:szCs w:val="24"/>
        </w:rPr>
        <w:t>:</w:t>
      </w:r>
    </w:p>
    <w:p w14:paraId="542FF9C8" w14:textId="77777777" w:rsidR="00001542" w:rsidRPr="00842977" w:rsidRDefault="00001542" w:rsidP="00E12B36">
      <w:pPr>
        <w:numPr>
          <w:ilvl w:val="1"/>
          <w:numId w:val="290"/>
        </w:numPr>
        <w:bidi/>
        <w:jc w:val="both"/>
        <w:rPr>
          <w:rFonts w:asciiTheme="majorBidi" w:hAnsiTheme="majorBidi" w:cstheme="majorBidi"/>
          <w:sz w:val="24"/>
          <w:szCs w:val="24"/>
        </w:rPr>
      </w:pPr>
      <w:r w:rsidRPr="00842977">
        <w:rPr>
          <w:rFonts w:asciiTheme="majorBidi" w:hAnsiTheme="majorBidi" w:cstheme="majorBidi"/>
          <w:sz w:val="24"/>
          <w:szCs w:val="24"/>
          <w:rtl/>
        </w:rPr>
        <w:t>التنظيف</w:t>
      </w:r>
    </w:p>
    <w:p w14:paraId="4F8E3ECE" w14:textId="77777777" w:rsidR="00001542" w:rsidRPr="00842977" w:rsidRDefault="00001542" w:rsidP="00E12B36">
      <w:pPr>
        <w:numPr>
          <w:ilvl w:val="1"/>
          <w:numId w:val="290"/>
        </w:numPr>
        <w:bidi/>
        <w:jc w:val="both"/>
        <w:rPr>
          <w:rFonts w:asciiTheme="majorBidi" w:hAnsiTheme="majorBidi" w:cstheme="majorBidi"/>
          <w:sz w:val="24"/>
          <w:szCs w:val="24"/>
        </w:rPr>
      </w:pPr>
      <w:r w:rsidRPr="00842977">
        <w:rPr>
          <w:rFonts w:asciiTheme="majorBidi" w:hAnsiTheme="majorBidi" w:cstheme="majorBidi"/>
          <w:sz w:val="24"/>
          <w:szCs w:val="24"/>
          <w:rtl/>
        </w:rPr>
        <w:t>الصيانة</w:t>
      </w:r>
    </w:p>
    <w:p w14:paraId="1F0C33D0" w14:textId="77777777" w:rsidR="00001542" w:rsidRPr="00842977" w:rsidRDefault="00001542" w:rsidP="00E12B36">
      <w:pPr>
        <w:numPr>
          <w:ilvl w:val="1"/>
          <w:numId w:val="290"/>
        </w:numPr>
        <w:bidi/>
        <w:jc w:val="both"/>
        <w:rPr>
          <w:rFonts w:asciiTheme="majorBidi" w:hAnsiTheme="majorBidi" w:cstheme="majorBidi"/>
          <w:sz w:val="24"/>
          <w:szCs w:val="24"/>
        </w:rPr>
      </w:pPr>
      <w:r w:rsidRPr="00842977">
        <w:rPr>
          <w:rFonts w:asciiTheme="majorBidi" w:hAnsiTheme="majorBidi" w:cstheme="majorBidi"/>
          <w:sz w:val="24"/>
          <w:szCs w:val="24"/>
          <w:rtl/>
        </w:rPr>
        <w:t>الاستبدال</w:t>
      </w:r>
    </w:p>
    <w:p w14:paraId="322C7746" w14:textId="42D9EFFD" w:rsidR="00001542" w:rsidRPr="00842977" w:rsidRDefault="00001542" w:rsidP="00001542">
      <w:pPr>
        <w:bidi/>
        <w:jc w:val="both"/>
        <w:rPr>
          <w:rFonts w:asciiTheme="majorBidi" w:hAnsiTheme="majorBidi" w:cstheme="majorBidi"/>
          <w:sz w:val="24"/>
          <w:szCs w:val="24"/>
        </w:rPr>
      </w:pPr>
    </w:p>
    <w:p w14:paraId="6EE8818F"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المواصفات العامة للصامولة</w:t>
      </w:r>
    </w:p>
    <w:p w14:paraId="68BF2F93" w14:textId="5F64EDC2" w:rsidR="00001542" w:rsidRPr="00842977" w:rsidRDefault="00001542" w:rsidP="00E12B36">
      <w:pPr>
        <w:numPr>
          <w:ilvl w:val="0"/>
          <w:numId w:val="291"/>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نوع </w:t>
      </w:r>
      <w:proofErr w:type="spellStart"/>
      <w:r w:rsidRPr="00842977">
        <w:rPr>
          <w:rFonts w:asciiTheme="majorBidi" w:hAnsiTheme="majorBidi" w:cstheme="majorBidi"/>
          <w:sz w:val="24"/>
          <w:szCs w:val="24"/>
          <w:rtl/>
        </w:rPr>
        <w:t>القلاوظ</w:t>
      </w:r>
      <w:proofErr w:type="spellEnd"/>
      <w:r w:rsidRPr="00842977">
        <w:rPr>
          <w:rFonts w:asciiTheme="majorBidi" w:hAnsiTheme="majorBidi" w:cstheme="majorBidi"/>
          <w:sz w:val="24"/>
          <w:szCs w:val="24"/>
        </w:rPr>
        <w:t xml:space="preserve">: </w:t>
      </w:r>
    </w:p>
    <w:p w14:paraId="71BA81C1" w14:textId="72A444E9" w:rsidR="00001542" w:rsidRPr="00842977" w:rsidRDefault="00001542" w:rsidP="00001542">
      <w:pPr>
        <w:bidi/>
        <w:ind w:left="720"/>
        <w:jc w:val="both"/>
        <w:rPr>
          <w:rFonts w:asciiTheme="majorBidi" w:hAnsiTheme="majorBidi" w:cstheme="majorBidi"/>
          <w:b/>
          <w:bCs/>
          <w:sz w:val="24"/>
          <w:szCs w:val="24"/>
        </w:rPr>
      </w:pPr>
      <w:r w:rsidRPr="00842977">
        <w:rPr>
          <w:rFonts w:asciiTheme="majorBidi" w:hAnsiTheme="majorBidi" w:cstheme="majorBidi"/>
          <w:b/>
          <w:bCs/>
          <w:sz w:val="24"/>
          <w:szCs w:val="24"/>
        </w:rPr>
        <w:t>M14 × 1.5 (Metric Fine Thread)</w:t>
      </w:r>
    </w:p>
    <w:p w14:paraId="09911883" w14:textId="77777777" w:rsidR="00001542" w:rsidRPr="00842977" w:rsidRDefault="00001542" w:rsidP="00E12B36">
      <w:pPr>
        <w:numPr>
          <w:ilvl w:val="0"/>
          <w:numId w:val="291"/>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سبب اختيار </w:t>
      </w:r>
      <w:proofErr w:type="spellStart"/>
      <w:r w:rsidRPr="00842977">
        <w:rPr>
          <w:rFonts w:asciiTheme="majorBidi" w:hAnsiTheme="majorBidi" w:cstheme="majorBidi"/>
          <w:sz w:val="24"/>
          <w:szCs w:val="24"/>
          <w:rtl/>
        </w:rPr>
        <w:t>القلاوظ</w:t>
      </w:r>
      <w:proofErr w:type="spellEnd"/>
      <w:r w:rsidRPr="00842977">
        <w:rPr>
          <w:rFonts w:asciiTheme="majorBidi" w:hAnsiTheme="majorBidi" w:cstheme="majorBidi"/>
          <w:sz w:val="24"/>
          <w:szCs w:val="24"/>
          <w:rtl/>
        </w:rPr>
        <w:t xml:space="preserve"> الناعم</w:t>
      </w:r>
      <w:r w:rsidRPr="00842977">
        <w:rPr>
          <w:rFonts w:asciiTheme="majorBidi" w:hAnsiTheme="majorBidi" w:cstheme="majorBidi"/>
          <w:sz w:val="24"/>
          <w:szCs w:val="24"/>
        </w:rPr>
        <w:t>:</w:t>
      </w:r>
    </w:p>
    <w:p w14:paraId="1E66019B" w14:textId="77777777" w:rsidR="00001542" w:rsidRPr="00842977" w:rsidRDefault="00001542" w:rsidP="00E12B36">
      <w:pPr>
        <w:numPr>
          <w:ilvl w:val="1"/>
          <w:numId w:val="291"/>
        </w:numPr>
        <w:bidi/>
        <w:jc w:val="both"/>
        <w:rPr>
          <w:rFonts w:asciiTheme="majorBidi" w:hAnsiTheme="majorBidi" w:cstheme="majorBidi"/>
          <w:sz w:val="24"/>
          <w:szCs w:val="24"/>
        </w:rPr>
      </w:pPr>
      <w:r w:rsidRPr="00842977">
        <w:rPr>
          <w:rFonts w:asciiTheme="majorBidi" w:hAnsiTheme="majorBidi" w:cstheme="majorBidi"/>
          <w:sz w:val="24"/>
          <w:szCs w:val="24"/>
          <w:rtl/>
        </w:rPr>
        <w:t>مقاومة أفضل للفك الذاتي</w:t>
      </w:r>
    </w:p>
    <w:p w14:paraId="4A584AA2" w14:textId="77777777" w:rsidR="00001542" w:rsidRPr="00842977" w:rsidRDefault="00001542" w:rsidP="00E12B36">
      <w:pPr>
        <w:numPr>
          <w:ilvl w:val="1"/>
          <w:numId w:val="291"/>
        </w:numPr>
        <w:bidi/>
        <w:jc w:val="both"/>
        <w:rPr>
          <w:rFonts w:asciiTheme="majorBidi" w:hAnsiTheme="majorBidi" w:cstheme="majorBidi"/>
          <w:sz w:val="24"/>
          <w:szCs w:val="24"/>
        </w:rPr>
      </w:pPr>
      <w:r w:rsidRPr="00842977">
        <w:rPr>
          <w:rFonts w:asciiTheme="majorBidi" w:hAnsiTheme="majorBidi" w:cstheme="majorBidi"/>
          <w:sz w:val="24"/>
          <w:szCs w:val="24"/>
          <w:rtl/>
        </w:rPr>
        <w:t>توزيع إجهاد أفضل</w:t>
      </w:r>
    </w:p>
    <w:p w14:paraId="383412F3" w14:textId="77777777" w:rsidR="00001542" w:rsidRPr="00842977" w:rsidRDefault="00001542" w:rsidP="00E12B36">
      <w:pPr>
        <w:numPr>
          <w:ilvl w:val="1"/>
          <w:numId w:val="291"/>
        </w:numPr>
        <w:bidi/>
        <w:jc w:val="both"/>
        <w:rPr>
          <w:rFonts w:asciiTheme="majorBidi" w:hAnsiTheme="majorBidi" w:cstheme="majorBidi"/>
          <w:sz w:val="24"/>
          <w:szCs w:val="24"/>
        </w:rPr>
      </w:pPr>
      <w:r w:rsidRPr="00842977">
        <w:rPr>
          <w:rFonts w:asciiTheme="majorBidi" w:hAnsiTheme="majorBidi" w:cstheme="majorBidi"/>
          <w:sz w:val="24"/>
          <w:szCs w:val="24"/>
          <w:rtl/>
        </w:rPr>
        <w:t>دقة أعلى في التثبيت</w:t>
      </w:r>
    </w:p>
    <w:p w14:paraId="40C7D5E9" w14:textId="482EB4C6" w:rsidR="00001542" w:rsidRPr="00842977" w:rsidRDefault="00001542" w:rsidP="00001542">
      <w:pPr>
        <w:bidi/>
        <w:jc w:val="both"/>
        <w:rPr>
          <w:rFonts w:asciiTheme="majorBidi" w:hAnsiTheme="majorBidi" w:cstheme="majorBidi"/>
          <w:sz w:val="24"/>
          <w:szCs w:val="24"/>
        </w:rPr>
      </w:pPr>
    </w:p>
    <w:p w14:paraId="4D66191F"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الاعتبارات التصميمية</w:t>
      </w:r>
    </w:p>
    <w:p w14:paraId="60DE8D0E" w14:textId="77777777" w:rsidR="00001542" w:rsidRPr="00842977" w:rsidRDefault="00001542" w:rsidP="00E12B36">
      <w:pPr>
        <w:numPr>
          <w:ilvl w:val="0"/>
          <w:numId w:val="292"/>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الصامولة </w:t>
      </w:r>
      <w:r w:rsidRPr="00842977">
        <w:rPr>
          <w:rFonts w:asciiTheme="majorBidi" w:hAnsiTheme="majorBidi" w:cstheme="majorBidi"/>
          <w:b/>
          <w:bCs/>
          <w:sz w:val="24"/>
          <w:szCs w:val="24"/>
          <w:rtl/>
        </w:rPr>
        <w:t>لا تنقل عزمًا</w:t>
      </w:r>
    </w:p>
    <w:p w14:paraId="54D64746" w14:textId="77777777" w:rsidR="00001542" w:rsidRPr="00842977" w:rsidRDefault="00001542" w:rsidP="00E12B36">
      <w:pPr>
        <w:numPr>
          <w:ilvl w:val="0"/>
          <w:numId w:val="292"/>
        </w:numPr>
        <w:bidi/>
        <w:jc w:val="both"/>
        <w:rPr>
          <w:rFonts w:asciiTheme="majorBidi" w:hAnsiTheme="majorBidi" w:cstheme="majorBidi"/>
          <w:sz w:val="24"/>
          <w:szCs w:val="24"/>
        </w:rPr>
      </w:pPr>
      <w:r w:rsidRPr="00842977">
        <w:rPr>
          <w:rFonts w:asciiTheme="majorBidi" w:hAnsiTheme="majorBidi" w:cstheme="majorBidi"/>
          <w:sz w:val="24"/>
          <w:szCs w:val="24"/>
          <w:rtl/>
        </w:rPr>
        <w:t>الحمل الواقع عليها هو</w:t>
      </w:r>
      <w:r w:rsidRPr="00842977">
        <w:rPr>
          <w:rFonts w:asciiTheme="majorBidi" w:hAnsiTheme="majorBidi" w:cstheme="majorBidi"/>
          <w:sz w:val="24"/>
          <w:szCs w:val="24"/>
        </w:rPr>
        <w:t>:</w:t>
      </w:r>
    </w:p>
    <w:p w14:paraId="3B792591" w14:textId="77777777" w:rsidR="00001542" w:rsidRPr="00842977" w:rsidRDefault="00001542" w:rsidP="00E12B36">
      <w:pPr>
        <w:numPr>
          <w:ilvl w:val="1"/>
          <w:numId w:val="292"/>
        </w:numPr>
        <w:bidi/>
        <w:jc w:val="both"/>
        <w:rPr>
          <w:rFonts w:asciiTheme="majorBidi" w:hAnsiTheme="majorBidi" w:cstheme="majorBidi"/>
          <w:sz w:val="24"/>
          <w:szCs w:val="24"/>
        </w:rPr>
      </w:pPr>
      <w:r w:rsidRPr="00842977">
        <w:rPr>
          <w:rFonts w:asciiTheme="majorBidi" w:hAnsiTheme="majorBidi" w:cstheme="majorBidi"/>
          <w:sz w:val="24"/>
          <w:szCs w:val="24"/>
          <w:rtl/>
        </w:rPr>
        <w:t>حمل محوري صغير</w:t>
      </w:r>
    </w:p>
    <w:p w14:paraId="31A2FD0D" w14:textId="77777777" w:rsidR="00001542" w:rsidRPr="00842977" w:rsidRDefault="00001542" w:rsidP="00E12B36">
      <w:pPr>
        <w:numPr>
          <w:ilvl w:val="1"/>
          <w:numId w:val="292"/>
        </w:numPr>
        <w:bidi/>
        <w:jc w:val="both"/>
        <w:rPr>
          <w:rFonts w:asciiTheme="majorBidi" w:hAnsiTheme="majorBidi" w:cstheme="majorBidi"/>
          <w:sz w:val="24"/>
          <w:szCs w:val="24"/>
        </w:rPr>
      </w:pPr>
      <w:r w:rsidRPr="00842977">
        <w:rPr>
          <w:rFonts w:asciiTheme="majorBidi" w:hAnsiTheme="majorBidi" w:cstheme="majorBidi"/>
          <w:sz w:val="24"/>
          <w:szCs w:val="24"/>
          <w:rtl/>
        </w:rPr>
        <w:t>اهتزازات دورانية خفيفة</w:t>
      </w:r>
    </w:p>
    <w:p w14:paraId="54D2993D"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لذلك لم يكن من الضروري استخدام صامولة ذات فئة تحميل عالية جدًا</w:t>
      </w:r>
      <w:r w:rsidRPr="00842977">
        <w:rPr>
          <w:rFonts w:asciiTheme="majorBidi" w:hAnsiTheme="majorBidi" w:cstheme="majorBidi"/>
          <w:sz w:val="24"/>
          <w:szCs w:val="24"/>
        </w:rPr>
        <w:t>.</w:t>
      </w:r>
    </w:p>
    <w:p w14:paraId="2E4D97DF"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71C81043" w14:textId="77777777" w:rsidR="00001542" w:rsidRPr="00842977" w:rsidRDefault="00001542" w:rsidP="00E12B36">
      <w:pPr>
        <w:numPr>
          <w:ilvl w:val="0"/>
          <w:numId w:val="293"/>
        </w:numPr>
        <w:bidi/>
        <w:jc w:val="both"/>
        <w:rPr>
          <w:rFonts w:asciiTheme="majorBidi" w:hAnsiTheme="majorBidi" w:cstheme="majorBidi"/>
          <w:sz w:val="24"/>
          <w:szCs w:val="24"/>
        </w:rPr>
      </w:pPr>
      <w:r w:rsidRPr="00842977">
        <w:rPr>
          <w:rFonts w:asciiTheme="majorBidi" w:hAnsiTheme="majorBidi" w:cstheme="majorBidi"/>
          <w:sz w:val="24"/>
          <w:szCs w:val="24"/>
        </w:rPr>
        <w:t>Machinery’s Handbook – Threaded Fasteners</w:t>
      </w:r>
    </w:p>
    <w:p w14:paraId="2324DAC5" w14:textId="77777777" w:rsidR="00001542" w:rsidRPr="00842977" w:rsidRDefault="00001542" w:rsidP="00E12B36">
      <w:pPr>
        <w:numPr>
          <w:ilvl w:val="0"/>
          <w:numId w:val="293"/>
        </w:numPr>
        <w:bidi/>
        <w:jc w:val="both"/>
        <w:rPr>
          <w:rFonts w:asciiTheme="majorBidi" w:hAnsiTheme="majorBidi" w:cstheme="majorBidi"/>
          <w:sz w:val="24"/>
          <w:szCs w:val="24"/>
        </w:rPr>
      </w:pPr>
      <w:r w:rsidRPr="00842977">
        <w:rPr>
          <w:rFonts w:asciiTheme="majorBidi" w:hAnsiTheme="majorBidi" w:cstheme="majorBidi"/>
          <w:sz w:val="24"/>
          <w:szCs w:val="24"/>
        </w:rPr>
        <w:t>ISO 965 – Metric Screw Threads</w:t>
      </w:r>
    </w:p>
    <w:p w14:paraId="57E977EE" w14:textId="33EA8CF7" w:rsidR="00001542" w:rsidRPr="00842977" w:rsidRDefault="00001542" w:rsidP="00001542">
      <w:pPr>
        <w:bidi/>
        <w:jc w:val="both"/>
        <w:rPr>
          <w:rFonts w:asciiTheme="majorBidi" w:hAnsiTheme="majorBidi" w:cstheme="majorBidi"/>
          <w:sz w:val="24"/>
          <w:szCs w:val="24"/>
        </w:rPr>
      </w:pPr>
    </w:p>
    <w:p w14:paraId="32AAC06D"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10.2 Flange Coupling</w:t>
      </w:r>
    </w:p>
    <w:p w14:paraId="5BA4DCB4"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 xml:space="preserve">وظيفة الوصلة </w:t>
      </w:r>
      <w:proofErr w:type="spellStart"/>
      <w:r w:rsidRPr="00842977">
        <w:rPr>
          <w:rFonts w:asciiTheme="majorBidi" w:hAnsiTheme="majorBidi" w:cstheme="majorBidi"/>
          <w:b/>
          <w:bCs/>
          <w:sz w:val="24"/>
          <w:szCs w:val="24"/>
          <w:rtl/>
        </w:rPr>
        <w:t>الفلنجية</w:t>
      </w:r>
      <w:proofErr w:type="spellEnd"/>
      <w:r w:rsidRPr="00842977">
        <w:rPr>
          <w:rFonts w:asciiTheme="majorBidi" w:hAnsiTheme="majorBidi" w:cstheme="majorBidi"/>
          <w:b/>
          <w:bCs/>
          <w:sz w:val="24"/>
          <w:szCs w:val="24"/>
          <w:rtl/>
        </w:rPr>
        <w:t xml:space="preserve"> (إن وجدت أو محتملة)</w:t>
      </w:r>
    </w:p>
    <w:p w14:paraId="5EB3CDB0"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في حال استخدام وصلة فلنجية بين</w:t>
      </w:r>
      <w:r w:rsidRPr="00842977">
        <w:rPr>
          <w:rFonts w:asciiTheme="majorBidi" w:hAnsiTheme="majorBidi" w:cstheme="majorBidi"/>
          <w:sz w:val="24"/>
          <w:szCs w:val="24"/>
        </w:rPr>
        <w:t>:</w:t>
      </w:r>
    </w:p>
    <w:p w14:paraId="32E6D326" w14:textId="77777777" w:rsidR="00001542" w:rsidRPr="00842977" w:rsidRDefault="00001542" w:rsidP="00E12B36">
      <w:pPr>
        <w:numPr>
          <w:ilvl w:val="0"/>
          <w:numId w:val="294"/>
        </w:numPr>
        <w:bidi/>
        <w:jc w:val="both"/>
        <w:rPr>
          <w:rFonts w:asciiTheme="majorBidi" w:hAnsiTheme="majorBidi" w:cstheme="majorBidi"/>
          <w:sz w:val="24"/>
          <w:szCs w:val="24"/>
        </w:rPr>
      </w:pPr>
      <w:r w:rsidRPr="00842977">
        <w:rPr>
          <w:rFonts w:asciiTheme="majorBidi" w:hAnsiTheme="majorBidi" w:cstheme="majorBidi"/>
          <w:sz w:val="24"/>
          <w:szCs w:val="24"/>
          <w:rtl/>
        </w:rPr>
        <w:t>عمود اللولب</w:t>
      </w:r>
    </w:p>
    <w:p w14:paraId="5C3F1618" w14:textId="77777777" w:rsidR="00001542" w:rsidRPr="00842977" w:rsidRDefault="00001542" w:rsidP="00E12B36">
      <w:pPr>
        <w:numPr>
          <w:ilvl w:val="0"/>
          <w:numId w:val="294"/>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وعمود </w:t>
      </w:r>
      <w:proofErr w:type="spellStart"/>
      <w:r w:rsidRPr="00842977">
        <w:rPr>
          <w:rFonts w:asciiTheme="majorBidi" w:hAnsiTheme="majorBidi" w:cstheme="majorBidi"/>
          <w:sz w:val="24"/>
          <w:szCs w:val="24"/>
          <w:rtl/>
        </w:rPr>
        <w:t>الجيربوكس</w:t>
      </w:r>
      <w:proofErr w:type="spellEnd"/>
    </w:p>
    <w:p w14:paraId="7B3F86E2"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فإن وظيفتها الأساسية تكون</w:t>
      </w:r>
      <w:r w:rsidRPr="00842977">
        <w:rPr>
          <w:rFonts w:asciiTheme="majorBidi" w:hAnsiTheme="majorBidi" w:cstheme="majorBidi"/>
          <w:sz w:val="24"/>
          <w:szCs w:val="24"/>
        </w:rPr>
        <w:t>:</w:t>
      </w:r>
    </w:p>
    <w:p w14:paraId="4F268915" w14:textId="77777777" w:rsidR="00001542" w:rsidRPr="00842977" w:rsidRDefault="00001542" w:rsidP="00E12B36">
      <w:pPr>
        <w:numPr>
          <w:ilvl w:val="0"/>
          <w:numId w:val="295"/>
        </w:numPr>
        <w:bidi/>
        <w:jc w:val="both"/>
        <w:rPr>
          <w:rFonts w:asciiTheme="majorBidi" w:hAnsiTheme="majorBidi" w:cstheme="majorBidi"/>
          <w:sz w:val="24"/>
          <w:szCs w:val="24"/>
        </w:rPr>
      </w:pPr>
      <w:r w:rsidRPr="00842977">
        <w:rPr>
          <w:rFonts w:asciiTheme="majorBidi" w:hAnsiTheme="majorBidi" w:cstheme="majorBidi"/>
          <w:sz w:val="24"/>
          <w:szCs w:val="24"/>
          <w:rtl/>
        </w:rPr>
        <w:t>نقل العزم</w:t>
      </w:r>
    </w:p>
    <w:p w14:paraId="1465C392" w14:textId="77777777" w:rsidR="00001542" w:rsidRPr="00842977" w:rsidRDefault="00001542" w:rsidP="00E12B36">
      <w:pPr>
        <w:numPr>
          <w:ilvl w:val="0"/>
          <w:numId w:val="295"/>
        </w:numPr>
        <w:bidi/>
        <w:jc w:val="both"/>
        <w:rPr>
          <w:rFonts w:asciiTheme="majorBidi" w:hAnsiTheme="majorBidi" w:cstheme="majorBidi"/>
          <w:sz w:val="24"/>
          <w:szCs w:val="24"/>
        </w:rPr>
      </w:pPr>
      <w:r w:rsidRPr="00842977">
        <w:rPr>
          <w:rFonts w:asciiTheme="majorBidi" w:hAnsiTheme="majorBidi" w:cstheme="majorBidi"/>
          <w:sz w:val="24"/>
          <w:szCs w:val="24"/>
          <w:rtl/>
        </w:rPr>
        <w:t>المحافظة على المحاذاة</w:t>
      </w:r>
    </w:p>
    <w:p w14:paraId="1F0C82D2" w14:textId="77777777" w:rsidR="00001542" w:rsidRPr="00842977" w:rsidRDefault="00001542" w:rsidP="00E12B36">
      <w:pPr>
        <w:numPr>
          <w:ilvl w:val="0"/>
          <w:numId w:val="295"/>
        </w:numPr>
        <w:bidi/>
        <w:jc w:val="both"/>
        <w:rPr>
          <w:rFonts w:asciiTheme="majorBidi" w:hAnsiTheme="majorBidi" w:cstheme="majorBidi"/>
          <w:sz w:val="24"/>
          <w:szCs w:val="24"/>
        </w:rPr>
      </w:pPr>
      <w:r w:rsidRPr="00842977">
        <w:rPr>
          <w:rFonts w:asciiTheme="majorBidi" w:hAnsiTheme="majorBidi" w:cstheme="majorBidi"/>
          <w:sz w:val="24"/>
          <w:szCs w:val="24"/>
          <w:rtl/>
        </w:rPr>
        <w:t>السماح بالفك السريع</w:t>
      </w:r>
    </w:p>
    <w:p w14:paraId="3E037068" w14:textId="4F3487E6" w:rsidR="00001542" w:rsidRPr="00842977" w:rsidRDefault="00001542" w:rsidP="00001542">
      <w:pPr>
        <w:bidi/>
        <w:jc w:val="both"/>
        <w:rPr>
          <w:rFonts w:asciiTheme="majorBidi" w:hAnsiTheme="majorBidi" w:cstheme="majorBidi"/>
          <w:sz w:val="24"/>
          <w:szCs w:val="24"/>
        </w:rPr>
      </w:pPr>
    </w:p>
    <w:p w14:paraId="24FC0F83" w14:textId="2D4E67A2"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سبب عدم الاعتماد الكامل على</w:t>
      </w:r>
      <w:r w:rsidRPr="00842977">
        <w:rPr>
          <w:rFonts w:asciiTheme="majorBidi" w:hAnsiTheme="majorBidi" w:cstheme="majorBidi"/>
          <w:b/>
          <w:bCs/>
          <w:sz w:val="24"/>
          <w:szCs w:val="24"/>
        </w:rPr>
        <w:t xml:space="preserve"> Flange Coupling </w:t>
      </w:r>
    </w:p>
    <w:p w14:paraId="74EBE43C"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في تصميمك الحالي</w:t>
      </w:r>
      <w:r w:rsidRPr="00842977">
        <w:rPr>
          <w:rFonts w:asciiTheme="majorBidi" w:hAnsiTheme="majorBidi" w:cstheme="majorBidi"/>
          <w:sz w:val="24"/>
          <w:szCs w:val="24"/>
        </w:rPr>
        <w:t>:</w:t>
      </w:r>
    </w:p>
    <w:p w14:paraId="189FD539" w14:textId="77777777" w:rsidR="00001542" w:rsidRPr="00842977" w:rsidRDefault="00001542" w:rsidP="00E12B36">
      <w:pPr>
        <w:numPr>
          <w:ilvl w:val="0"/>
          <w:numId w:val="296"/>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اعتماد </w:t>
      </w:r>
      <w:r w:rsidRPr="00842977">
        <w:rPr>
          <w:rFonts w:asciiTheme="majorBidi" w:hAnsiTheme="majorBidi" w:cstheme="majorBidi"/>
          <w:b/>
          <w:bCs/>
          <w:sz w:val="24"/>
          <w:szCs w:val="24"/>
        </w:rPr>
        <w:t>Keyed Shaft + Cross Pin</w:t>
      </w:r>
    </w:p>
    <w:p w14:paraId="46C3B643" w14:textId="77777777" w:rsidR="00001542" w:rsidRPr="00842977" w:rsidRDefault="00001542" w:rsidP="00E12B36">
      <w:pPr>
        <w:numPr>
          <w:ilvl w:val="0"/>
          <w:numId w:val="296"/>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مما يقلل الحاجة </w:t>
      </w:r>
      <w:proofErr w:type="spellStart"/>
      <w:r w:rsidRPr="00842977">
        <w:rPr>
          <w:rFonts w:asciiTheme="majorBidi" w:hAnsiTheme="majorBidi" w:cstheme="majorBidi"/>
          <w:sz w:val="24"/>
          <w:szCs w:val="24"/>
          <w:rtl/>
        </w:rPr>
        <w:t>لفلنج</w:t>
      </w:r>
      <w:proofErr w:type="spellEnd"/>
      <w:r w:rsidRPr="00842977">
        <w:rPr>
          <w:rFonts w:asciiTheme="majorBidi" w:hAnsiTheme="majorBidi" w:cstheme="majorBidi"/>
          <w:sz w:val="24"/>
          <w:szCs w:val="24"/>
          <w:rtl/>
        </w:rPr>
        <w:t xml:space="preserve"> منفصل</w:t>
      </w:r>
    </w:p>
    <w:p w14:paraId="5D33F7EA" w14:textId="77777777" w:rsidR="00001542" w:rsidRPr="00842977" w:rsidRDefault="00001542" w:rsidP="00E12B36">
      <w:pPr>
        <w:numPr>
          <w:ilvl w:val="0"/>
          <w:numId w:val="296"/>
        </w:numPr>
        <w:bidi/>
        <w:jc w:val="both"/>
        <w:rPr>
          <w:rFonts w:asciiTheme="majorBidi" w:hAnsiTheme="majorBidi" w:cstheme="majorBidi"/>
          <w:sz w:val="24"/>
          <w:szCs w:val="24"/>
        </w:rPr>
      </w:pPr>
      <w:r w:rsidRPr="00842977">
        <w:rPr>
          <w:rFonts w:asciiTheme="majorBidi" w:hAnsiTheme="majorBidi" w:cstheme="majorBidi"/>
          <w:sz w:val="24"/>
          <w:szCs w:val="24"/>
          <w:rtl/>
        </w:rPr>
        <w:t>ويقلل</w:t>
      </w:r>
      <w:r w:rsidRPr="00842977">
        <w:rPr>
          <w:rFonts w:asciiTheme="majorBidi" w:hAnsiTheme="majorBidi" w:cstheme="majorBidi"/>
          <w:sz w:val="24"/>
          <w:szCs w:val="24"/>
        </w:rPr>
        <w:t>:</w:t>
      </w:r>
    </w:p>
    <w:p w14:paraId="2DBAA21A" w14:textId="77777777" w:rsidR="00001542" w:rsidRPr="00842977" w:rsidRDefault="00001542" w:rsidP="00E12B36">
      <w:pPr>
        <w:numPr>
          <w:ilvl w:val="1"/>
          <w:numId w:val="296"/>
        </w:numPr>
        <w:bidi/>
        <w:jc w:val="both"/>
        <w:rPr>
          <w:rFonts w:asciiTheme="majorBidi" w:hAnsiTheme="majorBidi" w:cstheme="majorBidi"/>
          <w:sz w:val="24"/>
          <w:szCs w:val="24"/>
        </w:rPr>
      </w:pPr>
      <w:r w:rsidRPr="00842977">
        <w:rPr>
          <w:rFonts w:asciiTheme="majorBidi" w:hAnsiTheme="majorBidi" w:cstheme="majorBidi"/>
          <w:sz w:val="24"/>
          <w:szCs w:val="24"/>
          <w:rtl/>
        </w:rPr>
        <w:t>الحجم</w:t>
      </w:r>
    </w:p>
    <w:p w14:paraId="6BE98DF8" w14:textId="77777777" w:rsidR="00001542" w:rsidRPr="00842977" w:rsidRDefault="00001542" w:rsidP="00E12B36">
      <w:pPr>
        <w:numPr>
          <w:ilvl w:val="1"/>
          <w:numId w:val="296"/>
        </w:numPr>
        <w:bidi/>
        <w:jc w:val="both"/>
        <w:rPr>
          <w:rFonts w:asciiTheme="majorBidi" w:hAnsiTheme="majorBidi" w:cstheme="majorBidi"/>
          <w:sz w:val="24"/>
          <w:szCs w:val="24"/>
        </w:rPr>
      </w:pPr>
      <w:r w:rsidRPr="00842977">
        <w:rPr>
          <w:rFonts w:asciiTheme="majorBidi" w:hAnsiTheme="majorBidi" w:cstheme="majorBidi"/>
          <w:sz w:val="24"/>
          <w:szCs w:val="24"/>
          <w:rtl/>
        </w:rPr>
        <w:t>التعقيد</w:t>
      </w:r>
    </w:p>
    <w:p w14:paraId="79F84AB7" w14:textId="77777777" w:rsidR="00001542" w:rsidRPr="00842977" w:rsidRDefault="00001542" w:rsidP="00E12B36">
      <w:pPr>
        <w:numPr>
          <w:ilvl w:val="1"/>
          <w:numId w:val="296"/>
        </w:numPr>
        <w:bidi/>
        <w:jc w:val="both"/>
        <w:rPr>
          <w:rFonts w:asciiTheme="majorBidi" w:hAnsiTheme="majorBidi" w:cstheme="majorBidi"/>
          <w:sz w:val="24"/>
          <w:szCs w:val="24"/>
        </w:rPr>
      </w:pPr>
      <w:r w:rsidRPr="00842977">
        <w:rPr>
          <w:rFonts w:asciiTheme="majorBidi" w:hAnsiTheme="majorBidi" w:cstheme="majorBidi"/>
          <w:sz w:val="24"/>
          <w:szCs w:val="24"/>
          <w:rtl/>
        </w:rPr>
        <w:t>التكلفة</w:t>
      </w:r>
    </w:p>
    <w:p w14:paraId="455756C6"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42A8D35B" w14:textId="77777777" w:rsidR="00001542" w:rsidRPr="00842977" w:rsidRDefault="00001542" w:rsidP="00E12B36">
      <w:pPr>
        <w:numPr>
          <w:ilvl w:val="0"/>
          <w:numId w:val="297"/>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w:t>
      </w:r>
      <w:proofErr w:type="spellEnd"/>
      <w:r w:rsidRPr="00842977">
        <w:rPr>
          <w:rFonts w:asciiTheme="majorBidi" w:hAnsiTheme="majorBidi" w:cstheme="majorBidi"/>
          <w:sz w:val="24"/>
          <w:szCs w:val="24"/>
        </w:rPr>
        <w:t xml:space="preserve"> – Mechanical Engineering Design</w:t>
      </w:r>
    </w:p>
    <w:p w14:paraId="61C11356" w14:textId="77777777" w:rsidR="00001542" w:rsidRPr="00842977" w:rsidRDefault="00001542" w:rsidP="00E12B36">
      <w:pPr>
        <w:numPr>
          <w:ilvl w:val="0"/>
          <w:numId w:val="297"/>
        </w:numPr>
        <w:bidi/>
        <w:jc w:val="both"/>
        <w:rPr>
          <w:rFonts w:asciiTheme="majorBidi" w:hAnsiTheme="majorBidi" w:cstheme="majorBidi"/>
          <w:sz w:val="24"/>
          <w:szCs w:val="24"/>
        </w:rPr>
      </w:pPr>
      <w:r w:rsidRPr="00842977">
        <w:rPr>
          <w:rFonts w:asciiTheme="majorBidi" w:hAnsiTheme="majorBidi" w:cstheme="majorBidi"/>
          <w:sz w:val="24"/>
          <w:szCs w:val="24"/>
        </w:rPr>
        <w:t>Couplings in Power Transmission Systems</w:t>
      </w:r>
    </w:p>
    <w:p w14:paraId="470FBCCF" w14:textId="16DA4923" w:rsidR="00001542" w:rsidRPr="00842977" w:rsidRDefault="00001542" w:rsidP="00001542">
      <w:pPr>
        <w:bidi/>
        <w:jc w:val="both"/>
        <w:rPr>
          <w:rFonts w:asciiTheme="majorBidi" w:hAnsiTheme="majorBidi" w:cstheme="majorBidi"/>
          <w:sz w:val="24"/>
          <w:szCs w:val="24"/>
        </w:rPr>
      </w:pPr>
    </w:p>
    <w:p w14:paraId="41CB20A0"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10.3 Keys &amp; Pins</w:t>
      </w:r>
    </w:p>
    <w:p w14:paraId="28AF6248"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أنواع المفاتيح والدبابيس المستخدمة</w:t>
      </w:r>
    </w:p>
    <w:p w14:paraId="6B5A3AEC" w14:textId="72F5524C" w:rsidR="00001542" w:rsidRPr="00842977" w:rsidRDefault="00001542" w:rsidP="00E12B36">
      <w:pPr>
        <w:pStyle w:val="ListParagraph"/>
        <w:numPr>
          <w:ilvl w:val="0"/>
          <w:numId w:val="314"/>
        </w:numPr>
        <w:bidi/>
        <w:jc w:val="both"/>
        <w:rPr>
          <w:rFonts w:asciiTheme="majorBidi" w:hAnsiTheme="majorBidi" w:cstheme="majorBidi"/>
          <w:b/>
          <w:bCs/>
          <w:sz w:val="24"/>
          <w:szCs w:val="24"/>
        </w:rPr>
      </w:pPr>
      <w:r w:rsidRPr="00842977">
        <w:rPr>
          <w:rFonts w:asciiTheme="majorBidi" w:hAnsiTheme="majorBidi" w:cstheme="majorBidi"/>
          <w:b/>
          <w:bCs/>
          <w:sz w:val="24"/>
          <w:szCs w:val="24"/>
        </w:rPr>
        <w:t>Cross Pin</w:t>
      </w:r>
    </w:p>
    <w:p w14:paraId="7F93569B" w14:textId="77777777" w:rsidR="00001542" w:rsidRPr="00842977" w:rsidRDefault="00001542" w:rsidP="00E12B36">
      <w:pPr>
        <w:numPr>
          <w:ilvl w:val="0"/>
          <w:numId w:val="298"/>
        </w:numPr>
        <w:bidi/>
        <w:jc w:val="both"/>
        <w:rPr>
          <w:rFonts w:asciiTheme="majorBidi" w:hAnsiTheme="majorBidi" w:cstheme="majorBidi"/>
          <w:sz w:val="24"/>
          <w:szCs w:val="24"/>
        </w:rPr>
      </w:pPr>
      <w:r w:rsidRPr="00842977">
        <w:rPr>
          <w:rFonts w:asciiTheme="majorBidi" w:hAnsiTheme="majorBidi" w:cstheme="majorBidi"/>
          <w:sz w:val="24"/>
          <w:szCs w:val="24"/>
          <w:rtl/>
        </w:rPr>
        <w:t>يستخدم في</w:t>
      </w:r>
      <w:r w:rsidRPr="00842977">
        <w:rPr>
          <w:rFonts w:asciiTheme="majorBidi" w:hAnsiTheme="majorBidi" w:cstheme="majorBidi"/>
          <w:sz w:val="24"/>
          <w:szCs w:val="24"/>
        </w:rPr>
        <w:t>:</w:t>
      </w:r>
    </w:p>
    <w:p w14:paraId="526E87A5" w14:textId="77777777" w:rsidR="00001542" w:rsidRPr="00842977" w:rsidRDefault="00001542" w:rsidP="00E12B36">
      <w:pPr>
        <w:numPr>
          <w:ilvl w:val="1"/>
          <w:numId w:val="298"/>
        </w:numPr>
        <w:bidi/>
        <w:jc w:val="both"/>
        <w:rPr>
          <w:rFonts w:asciiTheme="majorBidi" w:hAnsiTheme="majorBidi" w:cstheme="majorBidi"/>
          <w:sz w:val="24"/>
          <w:szCs w:val="24"/>
        </w:rPr>
      </w:pPr>
      <w:r w:rsidRPr="00842977">
        <w:rPr>
          <w:rFonts w:asciiTheme="majorBidi" w:hAnsiTheme="majorBidi" w:cstheme="majorBidi"/>
          <w:sz w:val="24"/>
          <w:szCs w:val="24"/>
          <w:rtl/>
        </w:rPr>
        <w:t>ربط</w:t>
      </w:r>
      <w:r w:rsidRPr="00842977">
        <w:rPr>
          <w:rFonts w:asciiTheme="majorBidi" w:hAnsiTheme="majorBidi" w:cstheme="majorBidi"/>
          <w:sz w:val="24"/>
          <w:szCs w:val="24"/>
        </w:rPr>
        <w:t xml:space="preserve"> Auger Shaft </w:t>
      </w:r>
      <w:r w:rsidRPr="00842977">
        <w:rPr>
          <w:rFonts w:asciiTheme="majorBidi" w:hAnsiTheme="majorBidi" w:cstheme="majorBidi"/>
          <w:sz w:val="24"/>
          <w:szCs w:val="24"/>
          <w:rtl/>
        </w:rPr>
        <w:t xml:space="preserve">مع عمود </w:t>
      </w:r>
      <w:proofErr w:type="spellStart"/>
      <w:r w:rsidRPr="00842977">
        <w:rPr>
          <w:rFonts w:asciiTheme="majorBidi" w:hAnsiTheme="majorBidi" w:cstheme="majorBidi"/>
          <w:sz w:val="24"/>
          <w:szCs w:val="24"/>
          <w:rtl/>
        </w:rPr>
        <w:t>الجيربوكس</w:t>
      </w:r>
      <w:proofErr w:type="spellEnd"/>
    </w:p>
    <w:p w14:paraId="7556B136" w14:textId="77777777" w:rsidR="00001542" w:rsidRPr="00842977" w:rsidRDefault="00001542" w:rsidP="00E12B36">
      <w:pPr>
        <w:numPr>
          <w:ilvl w:val="0"/>
          <w:numId w:val="298"/>
        </w:numPr>
        <w:bidi/>
        <w:jc w:val="both"/>
        <w:rPr>
          <w:rFonts w:asciiTheme="majorBidi" w:hAnsiTheme="majorBidi" w:cstheme="majorBidi"/>
          <w:sz w:val="24"/>
          <w:szCs w:val="24"/>
        </w:rPr>
      </w:pPr>
      <w:r w:rsidRPr="00842977">
        <w:rPr>
          <w:rFonts w:asciiTheme="majorBidi" w:hAnsiTheme="majorBidi" w:cstheme="majorBidi"/>
          <w:sz w:val="24"/>
          <w:szCs w:val="24"/>
          <w:rtl/>
        </w:rPr>
        <w:t>يعمل على</w:t>
      </w:r>
      <w:r w:rsidRPr="00842977">
        <w:rPr>
          <w:rFonts w:asciiTheme="majorBidi" w:hAnsiTheme="majorBidi" w:cstheme="majorBidi"/>
          <w:sz w:val="24"/>
          <w:szCs w:val="24"/>
        </w:rPr>
        <w:t>:</w:t>
      </w:r>
    </w:p>
    <w:p w14:paraId="19D95084" w14:textId="77777777" w:rsidR="00001542" w:rsidRPr="00842977" w:rsidRDefault="00001542" w:rsidP="00E12B36">
      <w:pPr>
        <w:numPr>
          <w:ilvl w:val="1"/>
          <w:numId w:val="298"/>
        </w:numPr>
        <w:bidi/>
        <w:jc w:val="both"/>
        <w:rPr>
          <w:rFonts w:asciiTheme="majorBidi" w:hAnsiTheme="majorBidi" w:cstheme="majorBidi"/>
          <w:sz w:val="24"/>
          <w:szCs w:val="24"/>
        </w:rPr>
      </w:pPr>
      <w:r w:rsidRPr="00842977">
        <w:rPr>
          <w:rFonts w:asciiTheme="majorBidi" w:hAnsiTheme="majorBidi" w:cstheme="majorBidi"/>
          <w:sz w:val="24"/>
          <w:szCs w:val="24"/>
          <w:rtl/>
        </w:rPr>
        <w:t>نقل العزم</w:t>
      </w:r>
    </w:p>
    <w:p w14:paraId="40F2A102" w14:textId="77777777" w:rsidR="00001542" w:rsidRPr="00842977" w:rsidRDefault="00001542" w:rsidP="00E12B36">
      <w:pPr>
        <w:numPr>
          <w:ilvl w:val="1"/>
          <w:numId w:val="298"/>
        </w:numPr>
        <w:bidi/>
        <w:jc w:val="both"/>
        <w:rPr>
          <w:rFonts w:asciiTheme="majorBidi" w:hAnsiTheme="majorBidi" w:cstheme="majorBidi"/>
          <w:sz w:val="24"/>
          <w:szCs w:val="24"/>
        </w:rPr>
      </w:pPr>
      <w:r w:rsidRPr="00842977">
        <w:rPr>
          <w:rFonts w:asciiTheme="majorBidi" w:hAnsiTheme="majorBidi" w:cstheme="majorBidi"/>
          <w:sz w:val="24"/>
          <w:szCs w:val="24"/>
          <w:rtl/>
        </w:rPr>
        <w:t>منع الانزلاق المحوري</w:t>
      </w:r>
    </w:p>
    <w:p w14:paraId="3717A763" w14:textId="02F515A7" w:rsidR="00001542" w:rsidRPr="00842977" w:rsidRDefault="00001542" w:rsidP="00E12B36">
      <w:pPr>
        <w:pStyle w:val="ListParagraph"/>
        <w:numPr>
          <w:ilvl w:val="0"/>
          <w:numId w:val="313"/>
        </w:numPr>
        <w:bidi/>
        <w:jc w:val="both"/>
        <w:rPr>
          <w:rFonts w:asciiTheme="majorBidi" w:hAnsiTheme="majorBidi" w:cstheme="majorBidi"/>
          <w:b/>
          <w:bCs/>
          <w:sz w:val="24"/>
          <w:szCs w:val="24"/>
        </w:rPr>
      </w:pPr>
      <w:r w:rsidRPr="00842977">
        <w:rPr>
          <w:rFonts w:asciiTheme="majorBidi" w:hAnsiTheme="majorBidi" w:cstheme="majorBidi"/>
          <w:b/>
          <w:bCs/>
          <w:sz w:val="24"/>
          <w:szCs w:val="24"/>
        </w:rPr>
        <w:t xml:space="preserve">Pins </w:t>
      </w:r>
      <w:r w:rsidRPr="00842977">
        <w:rPr>
          <w:rFonts w:asciiTheme="majorBidi" w:hAnsiTheme="majorBidi" w:cstheme="majorBidi"/>
          <w:b/>
          <w:bCs/>
          <w:sz w:val="24"/>
          <w:szCs w:val="24"/>
          <w:rtl/>
        </w:rPr>
        <w:t>في</w:t>
      </w:r>
      <w:r w:rsidRPr="00842977">
        <w:rPr>
          <w:rFonts w:asciiTheme="majorBidi" w:hAnsiTheme="majorBidi" w:cstheme="majorBidi"/>
          <w:b/>
          <w:bCs/>
          <w:sz w:val="24"/>
          <w:szCs w:val="24"/>
        </w:rPr>
        <w:t xml:space="preserve">  Smooth Shaft </w:t>
      </w:r>
    </w:p>
    <w:p w14:paraId="217D5CC1" w14:textId="77777777" w:rsidR="00001542" w:rsidRPr="00842977" w:rsidRDefault="00001542" w:rsidP="00E12B36">
      <w:pPr>
        <w:numPr>
          <w:ilvl w:val="0"/>
          <w:numId w:val="299"/>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تدخل داخل </w:t>
      </w:r>
      <w:r w:rsidRPr="00842977">
        <w:rPr>
          <w:rFonts w:asciiTheme="majorBidi" w:hAnsiTheme="majorBidi" w:cstheme="majorBidi"/>
          <w:b/>
          <w:bCs/>
          <w:sz w:val="24"/>
          <w:szCs w:val="24"/>
        </w:rPr>
        <w:t>J-slot</w:t>
      </w:r>
    </w:p>
    <w:p w14:paraId="615C1F25" w14:textId="77777777" w:rsidR="00001542" w:rsidRPr="00842977" w:rsidRDefault="00001542" w:rsidP="00E12B36">
      <w:pPr>
        <w:numPr>
          <w:ilvl w:val="0"/>
          <w:numId w:val="299"/>
        </w:numPr>
        <w:bidi/>
        <w:jc w:val="both"/>
        <w:rPr>
          <w:rFonts w:asciiTheme="majorBidi" w:hAnsiTheme="majorBidi" w:cstheme="majorBidi"/>
          <w:sz w:val="24"/>
          <w:szCs w:val="24"/>
        </w:rPr>
      </w:pPr>
      <w:r w:rsidRPr="00842977">
        <w:rPr>
          <w:rFonts w:asciiTheme="majorBidi" w:hAnsiTheme="majorBidi" w:cstheme="majorBidi"/>
          <w:sz w:val="24"/>
          <w:szCs w:val="24"/>
          <w:rtl/>
        </w:rPr>
        <w:t>تسمح بـ</w:t>
      </w:r>
      <w:r w:rsidRPr="00842977">
        <w:rPr>
          <w:rFonts w:asciiTheme="majorBidi" w:hAnsiTheme="majorBidi" w:cstheme="majorBidi"/>
          <w:sz w:val="24"/>
          <w:szCs w:val="24"/>
        </w:rPr>
        <w:t>:</w:t>
      </w:r>
    </w:p>
    <w:p w14:paraId="2623AFC6" w14:textId="77777777" w:rsidR="00001542" w:rsidRPr="00842977" w:rsidRDefault="00001542" w:rsidP="00E12B36">
      <w:pPr>
        <w:numPr>
          <w:ilvl w:val="1"/>
          <w:numId w:val="299"/>
        </w:numPr>
        <w:bidi/>
        <w:jc w:val="both"/>
        <w:rPr>
          <w:rFonts w:asciiTheme="majorBidi" w:hAnsiTheme="majorBidi" w:cstheme="majorBidi"/>
          <w:sz w:val="24"/>
          <w:szCs w:val="24"/>
        </w:rPr>
      </w:pPr>
      <w:r w:rsidRPr="00842977">
        <w:rPr>
          <w:rFonts w:asciiTheme="majorBidi" w:hAnsiTheme="majorBidi" w:cstheme="majorBidi"/>
          <w:sz w:val="24"/>
          <w:szCs w:val="24"/>
          <w:rtl/>
        </w:rPr>
        <w:t>تركيب سريع</w:t>
      </w:r>
    </w:p>
    <w:p w14:paraId="421B16E5" w14:textId="77777777" w:rsidR="00001542" w:rsidRPr="00842977" w:rsidRDefault="00001542" w:rsidP="00E12B36">
      <w:pPr>
        <w:numPr>
          <w:ilvl w:val="1"/>
          <w:numId w:val="299"/>
        </w:numPr>
        <w:bidi/>
        <w:jc w:val="both"/>
        <w:rPr>
          <w:rFonts w:asciiTheme="majorBidi" w:hAnsiTheme="majorBidi" w:cstheme="majorBidi"/>
          <w:sz w:val="24"/>
          <w:szCs w:val="24"/>
        </w:rPr>
      </w:pPr>
      <w:r w:rsidRPr="00842977">
        <w:rPr>
          <w:rFonts w:asciiTheme="majorBidi" w:hAnsiTheme="majorBidi" w:cstheme="majorBidi"/>
          <w:sz w:val="24"/>
          <w:szCs w:val="24"/>
          <w:rtl/>
        </w:rPr>
        <w:t>فك بدون أدوات معقدة</w:t>
      </w:r>
    </w:p>
    <w:p w14:paraId="244A3279" w14:textId="2579D09C" w:rsidR="00001542" w:rsidRPr="00842977" w:rsidRDefault="00001542" w:rsidP="00001542">
      <w:pPr>
        <w:bidi/>
        <w:jc w:val="both"/>
        <w:rPr>
          <w:rFonts w:asciiTheme="majorBidi" w:hAnsiTheme="majorBidi" w:cstheme="majorBidi"/>
          <w:sz w:val="24"/>
          <w:szCs w:val="24"/>
        </w:rPr>
      </w:pPr>
    </w:p>
    <w:p w14:paraId="4D7F1948"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التحليل الهندسي للدبابيس</w:t>
      </w:r>
    </w:p>
    <w:p w14:paraId="1FF9CA62" w14:textId="77777777" w:rsidR="00001542" w:rsidRPr="00842977" w:rsidRDefault="00001542" w:rsidP="00E12B36">
      <w:pPr>
        <w:numPr>
          <w:ilvl w:val="0"/>
          <w:numId w:val="300"/>
        </w:numPr>
        <w:bidi/>
        <w:jc w:val="both"/>
        <w:rPr>
          <w:rFonts w:asciiTheme="majorBidi" w:hAnsiTheme="majorBidi" w:cstheme="majorBidi"/>
          <w:sz w:val="24"/>
          <w:szCs w:val="24"/>
        </w:rPr>
      </w:pPr>
      <w:r w:rsidRPr="00842977">
        <w:rPr>
          <w:rFonts w:asciiTheme="majorBidi" w:hAnsiTheme="majorBidi" w:cstheme="majorBidi"/>
          <w:sz w:val="24"/>
          <w:szCs w:val="24"/>
          <w:rtl/>
        </w:rPr>
        <w:t>نوع التحميل</w:t>
      </w:r>
      <w:r w:rsidRPr="00842977">
        <w:rPr>
          <w:rFonts w:asciiTheme="majorBidi" w:hAnsiTheme="majorBidi" w:cstheme="majorBidi"/>
          <w:sz w:val="24"/>
          <w:szCs w:val="24"/>
        </w:rPr>
        <w:t>:</w:t>
      </w:r>
    </w:p>
    <w:p w14:paraId="4CD5C24E" w14:textId="77777777" w:rsidR="00001542" w:rsidRPr="00842977" w:rsidRDefault="00001542" w:rsidP="00E12B36">
      <w:pPr>
        <w:numPr>
          <w:ilvl w:val="1"/>
          <w:numId w:val="300"/>
        </w:numPr>
        <w:bidi/>
        <w:jc w:val="both"/>
        <w:rPr>
          <w:rFonts w:asciiTheme="majorBidi" w:hAnsiTheme="majorBidi" w:cstheme="majorBidi"/>
          <w:sz w:val="24"/>
          <w:szCs w:val="24"/>
        </w:rPr>
      </w:pPr>
      <w:r w:rsidRPr="00842977">
        <w:rPr>
          <w:rFonts w:asciiTheme="majorBidi" w:hAnsiTheme="majorBidi" w:cstheme="majorBidi"/>
          <w:sz w:val="24"/>
          <w:szCs w:val="24"/>
        </w:rPr>
        <w:t>Shear Load</w:t>
      </w:r>
    </w:p>
    <w:p w14:paraId="3F8C06B9" w14:textId="77777777" w:rsidR="00001542" w:rsidRPr="00842977" w:rsidRDefault="00001542" w:rsidP="00E12B36">
      <w:pPr>
        <w:numPr>
          <w:ilvl w:val="0"/>
          <w:numId w:val="300"/>
        </w:numPr>
        <w:bidi/>
        <w:jc w:val="both"/>
        <w:rPr>
          <w:rFonts w:asciiTheme="majorBidi" w:hAnsiTheme="majorBidi" w:cstheme="majorBidi"/>
          <w:sz w:val="24"/>
          <w:szCs w:val="24"/>
        </w:rPr>
      </w:pPr>
      <w:r w:rsidRPr="00842977">
        <w:rPr>
          <w:rFonts w:asciiTheme="majorBidi" w:hAnsiTheme="majorBidi" w:cstheme="majorBidi"/>
          <w:sz w:val="24"/>
          <w:szCs w:val="24"/>
          <w:rtl/>
        </w:rPr>
        <w:t>تم تقليل تركّز الإجهاد عبر</w:t>
      </w:r>
      <w:r w:rsidRPr="00842977">
        <w:rPr>
          <w:rFonts w:asciiTheme="majorBidi" w:hAnsiTheme="majorBidi" w:cstheme="majorBidi"/>
          <w:sz w:val="24"/>
          <w:szCs w:val="24"/>
        </w:rPr>
        <w:t>:</w:t>
      </w:r>
    </w:p>
    <w:p w14:paraId="79EABF9F" w14:textId="77777777" w:rsidR="00001542" w:rsidRPr="00842977" w:rsidRDefault="00001542" w:rsidP="00E12B36">
      <w:pPr>
        <w:numPr>
          <w:ilvl w:val="1"/>
          <w:numId w:val="300"/>
        </w:numPr>
        <w:bidi/>
        <w:jc w:val="both"/>
        <w:rPr>
          <w:rFonts w:asciiTheme="majorBidi" w:hAnsiTheme="majorBidi" w:cstheme="majorBidi"/>
          <w:sz w:val="24"/>
          <w:szCs w:val="24"/>
        </w:rPr>
      </w:pPr>
      <w:r w:rsidRPr="00842977">
        <w:rPr>
          <w:rFonts w:asciiTheme="majorBidi" w:hAnsiTheme="majorBidi" w:cstheme="majorBidi"/>
          <w:sz w:val="24"/>
          <w:szCs w:val="24"/>
        </w:rPr>
        <w:t>Fillet radius = 0.5 mm</w:t>
      </w:r>
    </w:p>
    <w:p w14:paraId="3DC61D7D" w14:textId="77777777" w:rsidR="00001542" w:rsidRPr="00842977" w:rsidRDefault="00001542" w:rsidP="00E12B36">
      <w:pPr>
        <w:numPr>
          <w:ilvl w:val="1"/>
          <w:numId w:val="300"/>
        </w:numPr>
        <w:bidi/>
        <w:jc w:val="both"/>
        <w:rPr>
          <w:rFonts w:asciiTheme="majorBidi" w:hAnsiTheme="majorBidi" w:cstheme="majorBidi"/>
          <w:sz w:val="24"/>
          <w:szCs w:val="24"/>
        </w:rPr>
      </w:pPr>
      <w:r w:rsidRPr="00842977">
        <w:rPr>
          <w:rFonts w:asciiTheme="majorBidi" w:hAnsiTheme="majorBidi" w:cstheme="majorBidi"/>
          <w:sz w:val="24"/>
          <w:szCs w:val="24"/>
        </w:rPr>
        <w:t xml:space="preserve">Chamfers </w:t>
      </w:r>
      <w:r w:rsidRPr="00842977">
        <w:rPr>
          <w:rFonts w:asciiTheme="majorBidi" w:hAnsiTheme="majorBidi" w:cstheme="majorBidi"/>
          <w:sz w:val="24"/>
          <w:szCs w:val="24"/>
          <w:rtl/>
        </w:rPr>
        <w:t>عند المداخل</w:t>
      </w:r>
    </w:p>
    <w:p w14:paraId="74661F72"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0CD14CDB" w14:textId="77777777" w:rsidR="00001542" w:rsidRPr="00842977" w:rsidRDefault="00001542" w:rsidP="00E12B36">
      <w:pPr>
        <w:numPr>
          <w:ilvl w:val="0"/>
          <w:numId w:val="301"/>
        </w:numPr>
        <w:bidi/>
        <w:jc w:val="both"/>
        <w:rPr>
          <w:rFonts w:asciiTheme="majorBidi" w:hAnsiTheme="majorBidi" w:cstheme="majorBidi"/>
          <w:sz w:val="24"/>
          <w:szCs w:val="24"/>
        </w:rPr>
      </w:pPr>
      <w:r w:rsidRPr="00842977">
        <w:rPr>
          <w:rFonts w:asciiTheme="majorBidi" w:hAnsiTheme="majorBidi" w:cstheme="majorBidi"/>
          <w:sz w:val="24"/>
          <w:szCs w:val="24"/>
        </w:rPr>
        <w:t>Machine Elements – Pins &amp; Keys</w:t>
      </w:r>
    </w:p>
    <w:p w14:paraId="547E2B86" w14:textId="77777777" w:rsidR="00001542" w:rsidRPr="00842977" w:rsidRDefault="00001542" w:rsidP="00E12B36">
      <w:pPr>
        <w:numPr>
          <w:ilvl w:val="0"/>
          <w:numId w:val="301"/>
        </w:numPr>
        <w:bidi/>
        <w:jc w:val="both"/>
        <w:rPr>
          <w:rFonts w:asciiTheme="majorBidi" w:hAnsiTheme="majorBidi" w:cstheme="majorBidi"/>
          <w:sz w:val="24"/>
          <w:szCs w:val="24"/>
        </w:rPr>
      </w:pPr>
      <w:r w:rsidRPr="00842977">
        <w:rPr>
          <w:rFonts w:asciiTheme="majorBidi" w:hAnsiTheme="majorBidi" w:cstheme="majorBidi"/>
          <w:sz w:val="24"/>
          <w:szCs w:val="24"/>
        </w:rPr>
        <w:t>ISO 8734 – Dowel Pins</w:t>
      </w:r>
    </w:p>
    <w:p w14:paraId="075895D7" w14:textId="340E5904" w:rsidR="00001542" w:rsidRPr="00842977" w:rsidRDefault="00001542" w:rsidP="00001542">
      <w:pPr>
        <w:bidi/>
        <w:jc w:val="both"/>
        <w:rPr>
          <w:rFonts w:asciiTheme="majorBidi" w:hAnsiTheme="majorBidi" w:cstheme="majorBidi"/>
          <w:sz w:val="24"/>
          <w:szCs w:val="24"/>
        </w:rPr>
      </w:pPr>
    </w:p>
    <w:p w14:paraId="6C790AA1"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10.4 Bearings</w:t>
      </w:r>
    </w:p>
    <w:p w14:paraId="7A99C529"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دور المحامل في النظام</w:t>
      </w:r>
    </w:p>
    <w:p w14:paraId="782DADB4"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المحامل مسؤولة عن</w:t>
      </w:r>
      <w:r w:rsidRPr="00842977">
        <w:rPr>
          <w:rFonts w:asciiTheme="majorBidi" w:hAnsiTheme="majorBidi" w:cstheme="majorBidi"/>
          <w:sz w:val="24"/>
          <w:szCs w:val="24"/>
        </w:rPr>
        <w:t>:</w:t>
      </w:r>
    </w:p>
    <w:p w14:paraId="0B6DBD51" w14:textId="77777777" w:rsidR="00001542" w:rsidRPr="00842977" w:rsidRDefault="00001542" w:rsidP="00E12B36">
      <w:pPr>
        <w:numPr>
          <w:ilvl w:val="0"/>
          <w:numId w:val="302"/>
        </w:numPr>
        <w:bidi/>
        <w:jc w:val="both"/>
        <w:rPr>
          <w:rFonts w:asciiTheme="majorBidi" w:hAnsiTheme="majorBidi" w:cstheme="majorBidi"/>
          <w:sz w:val="24"/>
          <w:szCs w:val="24"/>
        </w:rPr>
      </w:pPr>
      <w:r w:rsidRPr="00842977">
        <w:rPr>
          <w:rFonts w:asciiTheme="majorBidi" w:hAnsiTheme="majorBidi" w:cstheme="majorBidi"/>
          <w:sz w:val="24"/>
          <w:szCs w:val="24"/>
          <w:rtl/>
        </w:rPr>
        <w:t>دعم العمود</w:t>
      </w:r>
    </w:p>
    <w:p w14:paraId="0C0487B3" w14:textId="77777777" w:rsidR="00001542" w:rsidRPr="00842977" w:rsidRDefault="00001542" w:rsidP="00E12B36">
      <w:pPr>
        <w:numPr>
          <w:ilvl w:val="0"/>
          <w:numId w:val="302"/>
        </w:numPr>
        <w:bidi/>
        <w:jc w:val="both"/>
        <w:rPr>
          <w:rFonts w:asciiTheme="majorBidi" w:hAnsiTheme="majorBidi" w:cstheme="majorBidi"/>
          <w:sz w:val="24"/>
          <w:szCs w:val="24"/>
        </w:rPr>
      </w:pPr>
      <w:r w:rsidRPr="00842977">
        <w:rPr>
          <w:rFonts w:asciiTheme="majorBidi" w:hAnsiTheme="majorBidi" w:cstheme="majorBidi"/>
          <w:sz w:val="24"/>
          <w:szCs w:val="24"/>
          <w:rtl/>
        </w:rPr>
        <w:t>تقليل الاحتكاك</w:t>
      </w:r>
    </w:p>
    <w:p w14:paraId="24D68524" w14:textId="77777777" w:rsidR="00001542" w:rsidRPr="00842977" w:rsidRDefault="00001542" w:rsidP="00E12B36">
      <w:pPr>
        <w:numPr>
          <w:ilvl w:val="0"/>
          <w:numId w:val="302"/>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منع الانحراف</w:t>
      </w:r>
    </w:p>
    <w:p w14:paraId="54BE88DF" w14:textId="4ED09C70" w:rsidR="00001542" w:rsidRPr="00842977" w:rsidRDefault="00001542" w:rsidP="00001542">
      <w:pPr>
        <w:bidi/>
        <w:jc w:val="both"/>
        <w:rPr>
          <w:rFonts w:asciiTheme="majorBidi" w:hAnsiTheme="majorBidi" w:cstheme="majorBidi"/>
          <w:sz w:val="24"/>
          <w:szCs w:val="24"/>
        </w:rPr>
      </w:pPr>
    </w:p>
    <w:p w14:paraId="2C95C833"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نوع المحامل المستخدم</w:t>
      </w:r>
    </w:p>
    <w:p w14:paraId="092E29AB"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في هذا النظام</w:t>
      </w:r>
      <w:r w:rsidRPr="00842977">
        <w:rPr>
          <w:rFonts w:asciiTheme="majorBidi" w:hAnsiTheme="majorBidi" w:cstheme="majorBidi"/>
          <w:sz w:val="24"/>
          <w:szCs w:val="24"/>
        </w:rPr>
        <w:t>:</w:t>
      </w:r>
    </w:p>
    <w:p w14:paraId="4B013021" w14:textId="77777777" w:rsidR="00001542" w:rsidRPr="00842977" w:rsidRDefault="00001542" w:rsidP="00E12B36">
      <w:pPr>
        <w:numPr>
          <w:ilvl w:val="0"/>
          <w:numId w:val="303"/>
        </w:numPr>
        <w:bidi/>
        <w:jc w:val="both"/>
        <w:rPr>
          <w:rFonts w:asciiTheme="majorBidi" w:hAnsiTheme="majorBidi" w:cstheme="majorBidi"/>
          <w:sz w:val="24"/>
          <w:szCs w:val="24"/>
        </w:rPr>
      </w:pPr>
      <w:r w:rsidRPr="00842977">
        <w:rPr>
          <w:rFonts w:asciiTheme="majorBidi" w:hAnsiTheme="majorBidi" w:cstheme="majorBidi"/>
          <w:sz w:val="24"/>
          <w:szCs w:val="24"/>
          <w:rtl/>
        </w:rPr>
        <w:t>الأحمال المحورية محدودة</w:t>
      </w:r>
    </w:p>
    <w:p w14:paraId="07A045DF" w14:textId="77777777" w:rsidR="00001542" w:rsidRPr="00842977" w:rsidRDefault="00001542" w:rsidP="00E12B36">
      <w:pPr>
        <w:numPr>
          <w:ilvl w:val="0"/>
          <w:numId w:val="303"/>
        </w:numPr>
        <w:bidi/>
        <w:jc w:val="both"/>
        <w:rPr>
          <w:rFonts w:asciiTheme="majorBidi" w:hAnsiTheme="majorBidi" w:cstheme="majorBidi"/>
          <w:sz w:val="24"/>
          <w:szCs w:val="24"/>
        </w:rPr>
      </w:pPr>
      <w:r w:rsidRPr="00842977">
        <w:rPr>
          <w:rFonts w:asciiTheme="majorBidi" w:hAnsiTheme="majorBidi" w:cstheme="majorBidi"/>
          <w:sz w:val="24"/>
          <w:szCs w:val="24"/>
          <w:rtl/>
        </w:rPr>
        <w:t>السرعات منخفضة إلى متوسطة</w:t>
      </w:r>
    </w:p>
    <w:p w14:paraId="2AA5345C"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لذلك</w:t>
      </w:r>
      <w:r w:rsidRPr="00842977">
        <w:rPr>
          <w:rFonts w:asciiTheme="majorBidi" w:hAnsiTheme="majorBidi" w:cstheme="majorBidi"/>
          <w:sz w:val="24"/>
          <w:szCs w:val="24"/>
        </w:rPr>
        <w:t>:</w:t>
      </w:r>
    </w:p>
    <w:p w14:paraId="1ED677AE" w14:textId="609BA9DE" w:rsidR="00001542" w:rsidRPr="00842977" w:rsidRDefault="00001542" w:rsidP="00E12B36">
      <w:pPr>
        <w:numPr>
          <w:ilvl w:val="0"/>
          <w:numId w:val="304"/>
        </w:numPr>
        <w:bidi/>
        <w:jc w:val="both"/>
        <w:rPr>
          <w:rFonts w:asciiTheme="majorBidi" w:hAnsiTheme="majorBidi" w:cstheme="majorBidi"/>
          <w:sz w:val="24"/>
          <w:szCs w:val="24"/>
        </w:rPr>
      </w:pPr>
      <w:r w:rsidRPr="00842977">
        <w:rPr>
          <w:rFonts w:asciiTheme="majorBidi" w:hAnsiTheme="majorBidi" w:cstheme="majorBidi"/>
          <w:b/>
          <w:bCs/>
          <w:sz w:val="24"/>
          <w:szCs w:val="24"/>
        </w:rPr>
        <w:t>Deep Groove Ball Bearings</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مناسبة جدًا</w:t>
      </w:r>
    </w:p>
    <w:p w14:paraId="24BA01EA" w14:textId="1DE62D10" w:rsidR="00001542" w:rsidRPr="00842977" w:rsidRDefault="00001542" w:rsidP="00001542">
      <w:pPr>
        <w:bidi/>
        <w:jc w:val="both"/>
        <w:rPr>
          <w:rFonts w:asciiTheme="majorBidi" w:hAnsiTheme="majorBidi" w:cstheme="majorBidi"/>
          <w:sz w:val="24"/>
          <w:szCs w:val="24"/>
        </w:rPr>
      </w:pPr>
    </w:p>
    <w:p w14:paraId="0EE82E3A"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مبررات الاختيار</w:t>
      </w:r>
    </w:p>
    <w:p w14:paraId="7C420DBB" w14:textId="77777777" w:rsidR="00001542" w:rsidRPr="00842977" w:rsidRDefault="00001542" w:rsidP="00E12B36">
      <w:pPr>
        <w:numPr>
          <w:ilvl w:val="0"/>
          <w:numId w:val="305"/>
        </w:numPr>
        <w:bidi/>
        <w:jc w:val="both"/>
        <w:rPr>
          <w:rFonts w:asciiTheme="majorBidi" w:hAnsiTheme="majorBidi" w:cstheme="majorBidi"/>
          <w:sz w:val="24"/>
          <w:szCs w:val="24"/>
        </w:rPr>
      </w:pPr>
      <w:r w:rsidRPr="00842977">
        <w:rPr>
          <w:rFonts w:asciiTheme="majorBidi" w:hAnsiTheme="majorBidi" w:cstheme="majorBidi"/>
          <w:sz w:val="24"/>
          <w:szCs w:val="24"/>
          <w:rtl/>
        </w:rPr>
        <w:t>قدرة على تحمل</w:t>
      </w:r>
      <w:r w:rsidRPr="00842977">
        <w:rPr>
          <w:rFonts w:asciiTheme="majorBidi" w:hAnsiTheme="majorBidi" w:cstheme="majorBidi"/>
          <w:sz w:val="24"/>
          <w:szCs w:val="24"/>
        </w:rPr>
        <w:t>:</w:t>
      </w:r>
    </w:p>
    <w:p w14:paraId="0D15B4A6" w14:textId="77777777" w:rsidR="00001542" w:rsidRPr="00842977" w:rsidRDefault="00001542" w:rsidP="00E12B36">
      <w:pPr>
        <w:numPr>
          <w:ilvl w:val="1"/>
          <w:numId w:val="305"/>
        </w:numPr>
        <w:bidi/>
        <w:jc w:val="both"/>
        <w:rPr>
          <w:rFonts w:asciiTheme="majorBidi" w:hAnsiTheme="majorBidi" w:cstheme="majorBidi"/>
          <w:sz w:val="24"/>
          <w:szCs w:val="24"/>
        </w:rPr>
      </w:pPr>
      <w:r w:rsidRPr="00842977">
        <w:rPr>
          <w:rFonts w:asciiTheme="majorBidi" w:hAnsiTheme="majorBidi" w:cstheme="majorBidi"/>
          <w:sz w:val="24"/>
          <w:szCs w:val="24"/>
          <w:rtl/>
        </w:rPr>
        <w:t>حمل شعاعي</w:t>
      </w:r>
    </w:p>
    <w:p w14:paraId="14C00592" w14:textId="77777777" w:rsidR="00001542" w:rsidRPr="00842977" w:rsidRDefault="00001542" w:rsidP="00E12B36">
      <w:pPr>
        <w:numPr>
          <w:ilvl w:val="1"/>
          <w:numId w:val="305"/>
        </w:numPr>
        <w:bidi/>
        <w:jc w:val="both"/>
        <w:rPr>
          <w:rFonts w:asciiTheme="majorBidi" w:hAnsiTheme="majorBidi" w:cstheme="majorBidi"/>
          <w:sz w:val="24"/>
          <w:szCs w:val="24"/>
        </w:rPr>
      </w:pPr>
      <w:r w:rsidRPr="00842977">
        <w:rPr>
          <w:rFonts w:asciiTheme="majorBidi" w:hAnsiTheme="majorBidi" w:cstheme="majorBidi"/>
          <w:sz w:val="24"/>
          <w:szCs w:val="24"/>
          <w:rtl/>
        </w:rPr>
        <w:t>حمل محوري محدود</w:t>
      </w:r>
    </w:p>
    <w:p w14:paraId="25A26D89" w14:textId="77777777" w:rsidR="00001542" w:rsidRPr="00842977" w:rsidRDefault="00001542" w:rsidP="00E12B36">
      <w:pPr>
        <w:numPr>
          <w:ilvl w:val="0"/>
          <w:numId w:val="305"/>
        </w:numPr>
        <w:bidi/>
        <w:jc w:val="both"/>
        <w:rPr>
          <w:rFonts w:asciiTheme="majorBidi" w:hAnsiTheme="majorBidi" w:cstheme="majorBidi"/>
          <w:sz w:val="24"/>
          <w:szCs w:val="24"/>
        </w:rPr>
      </w:pPr>
      <w:r w:rsidRPr="00842977">
        <w:rPr>
          <w:rFonts w:asciiTheme="majorBidi" w:hAnsiTheme="majorBidi" w:cstheme="majorBidi"/>
          <w:sz w:val="24"/>
          <w:szCs w:val="24"/>
          <w:rtl/>
        </w:rPr>
        <w:t>سهولة التوفر</w:t>
      </w:r>
    </w:p>
    <w:p w14:paraId="6350DCC9" w14:textId="77777777" w:rsidR="00001542" w:rsidRPr="00842977" w:rsidRDefault="00001542" w:rsidP="00E12B36">
      <w:pPr>
        <w:numPr>
          <w:ilvl w:val="0"/>
          <w:numId w:val="305"/>
        </w:numPr>
        <w:bidi/>
        <w:jc w:val="both"/>
        <w:rPr>
          <w:rFonts w:asciiTheme="majorBidi" w:hAnsiTheme="majorBidi" w:cstheme="majorBidi"/>
          <w:sz w:val="24"/>
          <w:szCs w:val="24"/>
        </w:rPr>
      </w:pPr>
      <w:r w:rsidRPr="00842977">
        <w:rPr>
          <w:rFonts w:asciiTheme="majorBidi" w:hAnsiTheme="majorBidi" w:cstheme="majorBidi"/>
          <w:sz w:val="24"/>
          <w:szCs w:val="24"/>
          <w:rtl/>
        </w:rPr>
        <w:t>تكلفة منخفضة</w:t>
      </w:r>
    </w:p>
    <w:p w14:paraId="3032F7D1"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2E59DCE0" w14:textId="77777777" w:rsidR="00001542" w:rsidRPr="00842977" w:rsidRDefault="00001542" w:rsidP="00E12B36">
      <w:pPr>
        <w:numPr>
          <w:ilvl w:val="0"/>
          <w:numId w:val="306"/>
        </w:numPr>
        <w:bidi/>
        <w:jc w:val="both"/>
        <w:rPr>
          <w:rFonts w:asciiTheme="majorBidi" w:hAnsiTheme="majorBidi" w:cstheme="majorBidi"/>
          <w:sz w:val="24"/>
          <w:szCs w:val="24"/>
        </w:rPr>
      </w:pPr>
      <w:r w:rsidRPr="00842977">
        <w:rPr>
          <w:rFonts w:asciiTheme="majorBidi" w:hAnsiTheme="majorBidi" w:cstheme="majorBidi"/>
          <w:sz w:val="24"/>
          <w:szCs w:val="24"/>
        </w:rPr>
        <w:t>SKF Bearing Handbook</w:t>
      </w:r>
    </w:p>
    <w:p w14:paraId="487B4FF2" w14:textId="77777777" w:rsidR="00001542" w:rsidRPr="00842977" w:rsidRDefault="00001542" w:rsidP="00E12B36">
      <w:pPr>
        <w:numPr>
          <w:ilvl w:val="0"/>
          <w:numId w:val="306"/>
        </w:numPr>
        <w:bidi/>
        <w:jc w:val="both"/>
        <w:rPr>
          <w:rFonts w:asciiTheme="majorBidi" w:hAnsiTheme="majorBidi" w:cstheme="majorBidi"/>
          <w:sz w:val="24"/>
          <w:szCs w:val="24"/>
        </w:rPr>
      </w:pPr>
      <w:r w:rsidRPr="00842977">
        <w:rPr>
          <w:rFonts w:asciiTheme="majorBidi" w:hAnsiTheme="majorBidi" w:cstheme="majorBidi"/>
          <w:sz w:val="24"/>
          <w:szCs w:val="24"/>
        </w:rPr>
        <w:t>Rolling Bearing Design – ISO 281</w:t>
      </w:r>
    </w:p>
    <w:p w14:paraId="3DB6D733" w14:textId="5C8964A0" w:rsidR="00001542" w:rsidRPr="00842977" w:rsidRDefault="00001542" w:rsidP="00001542">
      <w:pPr>
        <w:bidi/>
        <w:jc w:val="both"/>
        <w:rPr>
          <w:rFonts w:asciiTheme="majorBidi" w:hAnsiTheme="majorBidi" w:cstheme="majorBidi"/>
          <w:sz w:val="24"/>
          <w:szCs w:val="24"/>
        </w:rPr>
      </w:pPr>
    </w:p>
    <w:p w14:paraId="2A6A82AA"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10.5 Fasteners</w:t>
      </w:r>
    </w:p>
    <w:p w14:paraId="53238401"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أنواع المثبتات المستخدمة</w:t>
      </w:r>
    </w:p>
    <w:p w14:paraId="148C08D0" w14:textId="77777777" w:rsidR="00001542" w:rsidRPr="00842977" w:rsidRDefault="00001542" w:rsidP="00E12B36">
      <w:pPr>
        <w:numPr>
          <w:ilvl w:val="0"/>
          <w:numId w:val="307"/>
        </w:numPr>
        <w:bidi/>
        <w:jc w:val="both"/>
        <w:rPr>
          <w:rFonts w:asciiTheme="majorBidi" w:hAnsiTheme="majorBidi" w:cstheme="majorBidi"/>
          <w:sz w:val="24"/>
          <w:szCs w:val="24"/>
        </w:rPr>
      </w:pPr>
      <w:r w:rsidRPr="00842977">
        <w:rPr>
          <w:rFonts w:asciiTheme="majorBidi" w:hAnsiTheme="majorBidi" w:cstheme="majorBidi"/>
          <w:sz w:val="24"/>
          <w:szCs w:val="24"/>
          <w:rtl/>
        </w:rPr>
        <w:t>براغي تثبيت</w:t>
      </w:r>
    </w:p>
    <w:p w14:paraId="5B3ABCFF" w14:textId="77777777" w:rsidR="00001542" w:rsidRPr="00842977" w:rsidRDefault="00001542" w:rsidP="00E12B36">
      <w:pPr>
        <w:numPr>
          <w:ilvl w:val="0"/>
          <w:numId w:val="307"/>
        </w:numPr>
        <w:bidi/>
        <w:jc w:val="both"/>
        <w:rPr>
          <w:rFonts w:asciiTheme="majorBidi" w:hAnsiTheme="majorBidi" w:cstheme="majorBidi"/>
          <w:sz w:val="24"/>
          <w:szCs w:val="24"/>
        </w:rPr>
      </w:pPr>
      <w:r w:rsidRPr="00842977">
        <w:rPr>
          <w:rFonts w:asciiTheme="majorBidi" w:hAnsiTheme="majorBidi" w:cstheme="majorBidi"/>
          <w:sz w:val="24"/>
          <w:szCs w:val="24"/>
          <w:rtl/>
        </w:rPr>
        <w:t>صواميل</w:t>
      </w:r>
    </w:p>
    <w:p w14:paraId="77716DA2" w14:textId="77777777" w:rsidR="00001542" w:rsidRPr="00842977" w:rsidRDefault="00001542" w:rsidP="00E12B36">
      <w:pPr>
        <w:numPr>
          <w:ilvl w:val="0"/>
          <w:numId w:val="307"/>
        </w:numPr>
        <w:bidi/>
        <w:jc w:val="both"/>
        <w:rPr>
          <w:rFonts w:asciiTheme="majorBidi" w:hAnsiTheme="majorBidi" w:cstheme="majorBidi"/>
          <w:sz w:val="24"/>
          <w:szCs w:val="24"/>
        </w:rPr>
      </w:pPr>
      <w:r w:rsidRPr="00842977">
        <w:rPr>
          <w:rFonts w:asciiTheme="majorBidi" w:hAnsiTheme="majorBidi" w:cstheme="majorBidi"/>
          <w:sz w:val="24"/>
          <w:szCs w:val="24"/>
          <w:rtl/>
        </w:rPr>
        <w:t>غسالات</w:t>
      </w:r>
      <w:r w:rsidRPr="00842977">
        <w:rPr>
          <w:rFonts w:asciiTheme="majorBidi" w:hAnsiTheme="majorBidi" w:cstheme="majorBidi"/>
          <w:sz w:val="24"/>
          <w:szCs w:val="24"/>
        </w:rPr>
        <w:t xml:space="preserve"> (Washers)</w:t>
      </w:r>
    </w:p>
    <w:p w14:paraId="5587C860" w14:textId="25A8EC99" w:rsidR="00001542" w:rsidRPr="00842977" w:rsidRDefault="00001542" w:rsidP="00001542">
      <w:pPr>
        <w:bidi/>
        <w:jc w:val="both"/>
        <w:rPr>
          <w:rFonts w:asciiTheme="majorBidi" w:hAnsiTheme="majorBidi" w:cstheme="majorBidi"/>
          <w:sz w:val="24"/>
          <w:szCs w:val="24"/>
        </w:rPr>
      </w:pPr>
    </w:p>
    <w:p w14:paraId="551EF3B3"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الاعتبارات التصميمية</w:t>
      </w:r>
    </w:p>
    <w:p w14:paraId="1F77F84A" w14:textId="77777777" w:rsidR="00001542" w:rsidRPr="00842977" w:rsidRDefault="00001542" w:rsidP="00E12B36">
      <w:pPr>
        <w:numPr>
          <w:ilvl w:val="0"/>
          <w:numId w:val="308"/>
        </w:numPr>
        <w:bidi/>
        <w:jc w:val="both"/>
        <w:rPr>
          <w:rFonts w:asciiTheme="majorBidi" w:hAnsiTheme="majorBidi" w:cstheme="majorBidi"/>
          <w:sz w:val="24"/>
          <w:szCs w:val="24"/>
        </w:rPr>
      </w:pPr>
      <w:r w:rsidRPr="00842977">
        <w:rPr>
          <w:rFonts w:asciiTheme="majorBidi" w:hAnsiTheme="majorBidi" w:cstheme="majorBidi"/>
          <w:sz w:val="24"/>
          <w:szCs w:val="24"/>
          <w:rtl/>
        </w:rPr>
        <w:t>الاهتزاز موجود → استخدام</w:t>
      </w:r>
      <w:r w:rsidRPr="00842977">
        <w:rPr>
          <w:rFonts w:asciiTheme="majorBidi" w:hAnsiTheme="majorBidi" w:cstheme="majorBidi"/>
          <w:sz w:val="24"/>
          <w:szCs w:val="24"/>
        </w:rPr>
        <w:t>:</w:t>
      </w:r>
    </w:p>
    <w:p w14:paraId="587CF5B0" w14:textId="77777777" w:rsidR="00001542" w:rsidRPr="00842977" w:rsidRDefault="00001542" w:rsidP="00E12B36">
      <w:pPr>
        <w:numPr>
          <w:ilvl w:val="1"/>
          <w:numId w:val="308"/>
        </w:numPr>
        <w:bidi/>
        <w:jc w:val="both"/>
        <w:rPr>
          <w:rFonts w:asciiTheme="majorBidi" w:hAnsiTheme="majorBidi" w:cstheme="majorBidi"/>
          <w:sz w:val="24"/>
          <w:szCs w:val="24"/>
        </w:rPr>
      </w:pPr>
      <w:r w:rsidRPr="00842977">
        <w:rPr>
          <w:rFonts w:asciiTheme="majorBidi" w:hAnsiTheme="majorBidi" w:cstheme="majorBidi"/>
          <w:sz w:val="24"/>
          <w:szCs w:val="24"/>
        </w:rPr>
        <w:t>Spring washers</w:t>
      </w:r>
    </w:p>
    <w:p w14:paraId="4CEA53BA" w14:textId="77777777" w:rsidR="00001542" w:rsidRPr="00842977" w:rsidRDefault="00001542" w:rsidP="00E12B36">
      <w:pPr>
        <w:numPr>
          <w:ilvl w:val="1"/>
          <w:numId w:val="308"/>
        </w:numPr>
        <w:bidi/>
        <w:jc w:val="both"/>
        <w:rPr>
          <w:rFonts w:asciiTheme="majorBidi" w:hAnsiTheme="majorBidi" w:cstheme="majorBidi"/>
          <w:sz w:val="24"/>
          <w:szCs w:val="24"/>
        </w:rPr>
      </w:pPr>
      <w:r w:rsidRPr="00842977">
        <w:rPr>
          <w:rFonts w:asciiTheme="majorBidi" w:hAnsiTheme="majorBidi" w:cstheme="majorBidi"/>
          <w:sz w:val="24"/>
          <w:szCs w:val="24"/>
        </w:rPr>
        <w:t>Lock nuts</w:t>
      </w:r>
    </w:p>
    <w:p w14:paraId="549AEAE6" w14:textId="77777777" w:rsidR="00001542" w:rsidRPr="00842977" w:rsidRDefault="00001542" w:rsidP="00E12B36">
      <w:pPr>
        <w:numPr>
          <w:ilvl w:val="0"/>
          <w:numId w:val="308"/>
        </w:numPr>
        <w:bidi/>
        <w:jc w:val="both"/>
        <w:rPr>
          <w:rFonts w:asciiTheme="majorBidi" w:hAnsiTheme="majorBidi" w:cstheme="majorBidi"/>
          <w:sz w:val="24"/>
          <w:szCs w:val="24"/>
        </w:rPr>
      </w:pPr>
      <w:r w:rsidRPr="00842977">
        <w:rPr>
          <w:rFonts w:asciiTheme="majorBidi" w:hAnsiTheme="majorBidi" w:cstheme="majorBidi"/>
          <w:sz w:val="24"/>
          <w:szCs w:val="24"/>
          <w:rtl/>
        </w:rPr>
        <w:t>المواد الملامسة للغذاء</w:t>
      </w:r>
      <w:r w:rsidRPr="00842977">
        <w:rPr>
          <w:rFonts w:asciiTheme="majorBidi" w:hAnsiTheme="majorBidi" w:cstheme="majorBidi"/>
          <w:sz w:val="24"/>
          <w:szCs w:val="24"/>
        </w:rPr>
        <w:t>:</w:t>
      </w:r>
    </w:p>
    <w:p w14:paraId="56325BB6" w14:textId="77777777" w:rsidR="00001542" w:rsidRPr="00842977" w:rsidRDefault="00001542" w:rsidP="00E12B36">
      <w:pPr>
        <w:numPr>
          <w:ilvl w:val="1"/>
          <w:numId w:val="308"/>
        </w:numPr>
        <w:bidi/>
        <w:jc w:val="both"/>
        <w:rPr>
          <w:rFonts w:asciiTheme="majorBidi" w:hAnsiTheme="majorBidi" w:cstheme="majorBidi"/>
          <w:sz w:val="24"/>
          <w:szCs w:val="24"/>
        </w:rPr>
      </w:pPr>
      <w:r w:rsidRPr="00842977">
        <w:rPr>
          <w:rFonts w:asciiTheme="majorBidi" w:hAnsiTheme="majorBidi" w:cstheme="majorBidi"/>
          <w:sz w:val="24"/>
          <w:szCs w:val="24"/>
        </w:rPr>
        <w:t>Stainless Steel</w:t>
      </w:r>
    </w:p>
    <w:p w14:paraId="64F52D02"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2CCC820A" w14:textId="77777777" w:rsidR="00001542" w:rsidRPr="00842977" w:rsidRDefault="00001542" w:rsidP="00E12B36">
      <w:pPr>
        <w:numPr>
          <w:ilvl w:val="0"/>
          <w:numId w:val="309"/>
        </w:numPr>
        <w:bidi/>
        <w:jc w:val="both"/>
        <w:rPr>
          <w:rFonts w:asciiTheme="majorBidi" w:hAnsiTheme="majorBidi" w:cstheme="majorBidi"/>
          <w:sz w:val="24"/>
          <w:szCs w:val="24"/>
        </w:rPr>
      </w:pPr>
      <w:r w:rsidRPr="00842977">
        <w:rPr>
          <w:rFonts w:asciiTheme="majorBidi" w:hAnsiTheme="majorBidi" w:cstheme="majorBidi"/>
          <w:sz w:val="24"/>
          <w:szCs w:val="24"/>
        </w:rPr>
        <w:t>Fastener Design Manual</w:t>
      </w:r>
    </w:p>
    <w:p w14:paraId="3CA58B15" w14:textId="77777777" w:rsidR="00001542" w:rsidRPr="00842977" w:rsidRDefault="00001542" w:rsidP="00E12B36">
      <w:pPr>
        <w:numPr>
          <w:ilvl w:val="0"/>
          <w:numId w:val="309"/>
        </w:numPr>
        <w:bidi/>
        <w:jc w:val="both"/>
        <w:rPr>
          <w:rFonts w:asciiTheme="majorBidi" w:hAnsiTheme="majorBidi" w:cstheme="majorBidi"/>
          <w:sz w:val="24"/>
          <w:szCs w:val="24"/>
        </w:rPr>
      </w:pPr>
      <w:r w:rsidRPr="00842977">
        <w:rPr>
          <w:rFonts w:asciiTheme="majorBidi" w:hAnsiTheme="majorBidi" w:cstheme="majorBidi"/>
          <w:sz w:val="24"/>
          <w:szCs w:val="24"/>
        </w:rPr>
        <w:t>ISO 4762 – Socket Head Cap Screws</w:t>
      </w:r>
    </w:p>
    <w:p w14:paraId="35D5691D" w14:textId="5C2C2C36" w:rsidR="00001542" w:rsidRPr="00842977" w:rsidRDefault="00001542" w:rsidP="00001542">
      <w:pPr>
        <w:bidi/>
        <w:jc w:val="both"/>
        <w:rPr>
          <w:rFonts w:asciiTheme="majorBidi" w:hAnsiTheme="majorBidi" w:cstheme="majorBidi"/>
          <w:sz w:val="24"/>
          <w:szCs w:val="24"/>
        </w:rPr>
      </w:pPr>
    </w:p>
    <w:p w14:paraId="572E581F"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10.6 Material Choices</w:t>
      </w:r>
    </w:p>
    <w:p w14:paraId="27F78E41"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اختيار المواد للأجزاء الثانوية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414"/>
        <w:gridCol w:w="2250"/>
      </w:tblGrid>
      <w:tr w:rsidR="00001542" w:rsidRPr="00842977" w14:paraId="32ABF5F2" w14:textId="77777777" w:rsidTr="00001542">
        <w:trPr>
          <w:tblHeader/>
          <w:tblCellSpacing w:w="15" w:type="dxa"/>
        </w:trPr>
        <w:tc>
          <w:tcPr>
            <w:tcW w:w="0" w:type="auto"/>
            <w:vAlign w:val="center"/>
            <w:hideMark/>
          </w:tcPr>
          <w:p w14:paraId="5F192A27"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Component</w:t>
            </w:r>
          </w:p>
        </w:tc>
        <w:tc>
          <w:tcPr>
            <w:tcW w:w="3384" w:type="dxa"/>
            <w:vAlign w:val="center"/>
            <w:hideMark/>
          </w:tcPr>
          <w:p w14:paraId="63731280"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Material</w:t>
            </w:r>
          </w:p>
        </w:tc>
        <w:tc>
          <w:tcPr>
            <w:tcW w:w="2205" w:type="dxa"/>
            <w:vAlign w:val="center"/>
            <w:hideMark/>
          </w:tcPr>
          <w:p w14:paraId="5099ADC3"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Reason</w:t>
            </w:r>
          </w:p>
        </w:tc>
      </w:tr>
      <w:tr w:rsidR="00001542" w:rsidRPr="00842977" w14:paraId="5355FB4E" w14:textId="77777777" w:rsidTr="00001542">
        <w:trPr>
          <w:tblCellSpacing w:w="15" w:type="dxa"/>
        </w:trPr>
        <w:tc>
          <w:tcPr>
            <w:tcW w:w="0" w:type="auto"/>
            <w:vAlign w:val="center"/>
            <w:hideMark/>
          </w:tcPr>
          <w:p w14:paraId="0A07122B"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Nut</w:t>
            </w:r>
          </w:p>
        </w:tc>
        <w:tc>
          <w:tcPr>
            <w:tcW w:w="3384" w:type="dxa"/>
            <w:vAlign w:val="center"/>
            <w:hideMark/>
          </w:tcPr>
          <w:p w14:paraId="4C50B983"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Stainless Steel 304</w:t>
            </w:r>
          </w:p>
        </w:tc>
        <w:tc>
          <w:tcPr>
            <w:tcW w:w="2205" w:type="dxa"/>
            <w:vAlign w:val="center"/>
            <w:hideMark/>
          </w:tcPr>
          <w:p w14:paraId="4FE9B1C7"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Corrosion resistance</w:t>
            </w:r>
          </w:p>
        </w:tc>
      </w:tr>
      <w:tr w:rsidR="00001542" w:rsidRPr="00842977" w14:paraId="6639C728" w14:textId="77777777" w:rsidTr="00001542">
        <w:trPr>
          <w:tblCellSpacing w:w="15" w:type="dxa"/>
        </w:trPr>
        <w:tc>
          <w:tcPr>
            <w:tcW w:w="0" w:type="auto"/>
            <w:vAlign w:val="center"/>
            <w:hideMark/>
          </w:tcPr>
          <w:p w14:paraId="2496BB46"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lastRenderedPageBreak/>
              <w:t>Pins</w:t>
            </w:r>
          </w:p>
        </w:tc>
        <w:tc>
          <w:tcPr>
            <w:tcW w:w="3384" w:type="dxa"/>
            <w:vAlign w:val="center"/>
            <w:hideMark/>
          </w:tcPr>
          <w:p w14:paraId="459B4166"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Stainless Steel / Hardened Steel</w:t>
            </w:r>
          </w:p>
        </w:tc>
        <w:tc>
          <w:tcPr>
            <w:tcW w:w="2205" w:type="dxa"/>
            <w:vAlign w:val="center"/>
            <w:hideMark/>
          </w:tcPr>
          <w:p w14:paraId="7028BF24"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Shear strength</w:t>
            </w:r>
          </w:p>
        </w:tc>
      </w:tr>
      <w:tr w:rsidR="00001542" w:rsidRPr="00842977" w14:paraId="5EA92AF1" w14:textId="77777777" w:rsidTr="00001542">
        <w:trPr>
          <w:tblCellSpacing w:w="15" w:type="dxa"/>
        </w:trPr>
        <w:tc>
          <w:tcPr>
            <w:tcW w:w="0" w:type="auto"/>
            <w:vAlign w:val="center"/>
            <w:hideMark/>
          </w:tcPr>
          <w:p w14:paraId="519A25C4"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Keys</w:t>
            </w:r>
          </w:p>
        </w:tc>
        <w:tc>
          <w:tcPr>
            <w:tcW w:w="3384" w:type="dxa"/>
            <w:vAlign w:val="center"/>
            <w:hideMark/>
          </w:tcPr>
          <w:p w14:paraId="21A7C10C"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Carbon Steel C45</w:t>
            </w:r>
          </w:p>
        </w:tc>
        <w:tc>
          <w:tcPr>
            <w:tcW w:w="2205" w:type="dxa"/>
            <w:vAlign w:val="center"/>
            <w:hideMark/>
          </w:tcPr>
          <w:p w14:paraId="3BA5B1F7"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Torque transmission</w:t>
            </w:r>
          </w:p>
        </w:tc>
      </w:tr>
      <w:tr w:rsidR="00001542" w:rsidRPr="00842977" w14:paraId="64F502BC" w14:textId="77777777" w:rsidTr="00001542">
        <w:trPr>
          <w:tblCellSpacing w:w="15" w:type="dxa"/>
        </w:trPr>
        <w:tc>
          <w:tcPr>
            <w:tcW w:w="0" w:type="auto"/>
            <w:vAlign w:val="center"/>
            <w:hideMark/>
          </w:tcPr>
          <w:p w14:paraId="1AE15411"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Bearings</w:t>
            </w:r>
          </w:p>
        </w:tc>
        <w:tc>
          <w:tcPr>
            <w:tcW w:w="3384" w:type="dxa"/>
            <w:vAlign w:val="center"/>
            <w:hideMark/>
          </w:tcPr>
          <w:p w14:paraId="5162D4F6"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Chrome Steel</w:t>
            </w:r>
          </w:p>
        </w:tc>
        <w:tc>
          <w:tcPr>
            <w:tcW w:w="2205" w:type="dxa"/>
            <w:vAlign w:val="center"/>
            <w:hideMark/>
          </w:tcPr>
          <w:p w14:paraId="5790B177"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Fatigue resistance</w:t>
            </w:r>
          </w:p>
        </w:tc>
      </w:tr>
      <w:tr w:rsidR="00001542" w:rsidRPr="00842977" w14:paraId="26EC373C" w14:textId="77777777" w:rsidTr="00001542">
        <w:trPr>
          <w:tblCellSpacing w:w="15" w:type="dxa"/>
        </w:trPr>
        <w:tc>
          <w:tcPr>
            <w:tcW w:w="0" w:type="auto"/>
            <w:vAlign w:val="center"/>
            <w:hideMark/>
          </w:tcPr>
          <w:p w14:paraId="2676E4B4"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Fasteners</w:t>
            </w:r>
          </w:p>
        </w:tc>
        <w:tc>
          <w:tcPr>
            <w:tcW w:w="3384" w:type="dxa"/>
            <w:vAlign w:val="center"/>
            <w:hideMark/>
          </w:tcPr>
          <w:p w14:paraId="3A309147"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SS304</w:t>
            </w:r>
          </w:p>
        </w:tc>
        <w:tc>
          <w:tcPr>
            <w:tcW w:w="2205" w:type="dxa"/>
            <w:vAlign w:val="center"/>
            <w:hideMark/>
          </w:tcPr>
          <w:p w14:paraId="744219FF"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Food safety</w:t>
            </w:r>
          </w:p>
        </w:tc>
      </w:tr>
    </w:tbl>
    <w:p w14:paraId="4F0FCC57" w14:textId="6BE4C25F" w:rsidR="00001542" w:rsidRPr="00842977" w:rsidRDefault="00001542" w:rsidP="00001542">
      <w:pPr>
        <w:bidi/>
        <w:jc w:val="both"/>
        <w:rPr>
          <w:rFonts w:asciiTheme="majorBidi" w:hAnsiTheme="majorBidi" w:cstheme="majorBidi"/>
          <w:sz w:val="24"/>
          <w:szCs w:val="24"/>
        </w:rPr>
      </w:pPr>
    </w:p>
    <w:p w14:paraId="2C1F13C0"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مبررات عامة لاختيار المواد</w:t>
      </w:r>
    </w:p>
    <w:p w14:paraId="3F45870A" w14:textId="77777777" w:rsidR="00001542" w:rsidRPr="00842977" w:rsidRDefault="00001542" w:rsidP="00E12B36">
      <w:pPr>
        <w:numPr>
          <w:ilvl w:val="0"/>
          <w:numId w:val="310"/>
        </w:numPr>
        <w:bidi/>
        <w:jc w:val="both"/>
        <w:rPr>
          <w:rFonts w:asciiTheme="majorBidi" w:hAnsiTheme="majorBidi" w:cstheme="majorBidi"/>
          <w:sz w:val="24"/>
          <w:szCs w:val="24"/>
        </w:rPr>
      </w:pPr>
      <w:r w:rsidRPr="00842977">
        <w:rPr>
          <w:rFonts w:asciiTheme="majorBidi" w:hAnsiTheme="majorBidi" w:cstheme="majorBidi"/>
          <w:sz w:val="24"/>
          <w:szCs w:val="24"/>
          <w:rtl/>
        </w:rPr>
        <w:t>مقاومة التآكل</w:t>
      </w:r>
    </w:p>
    <w:p w14:paraId="695A5FC0" w14:textId="77777777" w:rsidR="00001542" w:rsidRPr="00842977" w:rsidRDefault="00001542" w:rsidP="00E12B36">
      <w:pPr>
        <w:numPr>
          <w:ilvl w:val="0"/>
          <w:numId w:val="310"/>
        </w:numPr>
        <w:bidi/>
        <w:jc w:val="both"/>
        <w:rPr>
          <w:rFonts w:asciiTheme="majorBidi" w:hAnsiTheme="majorBidi" w:cstheme="majorBidi"/>
          <w:sz w:val="24"/>
          <w:szCs w:val="24"/>
        </w:rPr>
      </w:pPr>
      <w:r w:rsidRPr="00842977">
        <w:rPr>
          <w:rFonts w:asciiTheme="majorBidi" w:hAnsiTheme="majorBidi" w:cstheme="majorBidi"/>
          <w:sz w:val="24"/>
          <w:szCs w:val="24"/>
          <w:rtl/>
        </w:rPr>
        <w:t>التوافق مع التطبيقات الغذائية</w:t>
      </w:r>
    </w:p>
    <w:p w14:paraId="4B182FC7" w14:textId="77777777" w:rsidR="00001542" w:rsidRPr="00842977" w:rsidRDefault="00001542" w:rsidP="00E12B36">
      <w:pPr>
        <w:numPr>
          <w:ilvl w:val="0"/>
          <w:numId w:val="310"/>
        </w:numPr>
        <w:bidi/>
        <w:jc w:val="both"/>
        <w:rPr>
          <w:rFonts w:asciiTheme="majorBidi" w:hAnsiTheme="majorBidi" w:cstheme="majorBidi"/>
          <w:sz w:val="24"/>
          <w:szCs w:val="24"/>
        </w:rPr>
      </w:pPr>
      <w:r w:rsidRPr="00842977">
        <w:rPr>
          <w:rFonts w:asciiTheme="majorBidi" w:hAnsiTheme="majorBidi" w:cstheme="majorBidi"/>
          <w:sz w:val="24"/>
          <w:szCs w:val="24"/>
          <w:rtl/>
        </w:rPr>
        <w:t>سهولة التصنيع</w:t>
      </w:r>
    </w:p>
    <w:p w14:paraId="79EDB5C3" w14:textId="77777777" w:rsidR="00001542" w:rsidRPr="00842977" w:rsidRDefault="00001542" w:rsidP="00E12B36">
      <w:pPr>
        <w:numPr>
          <w:ilvl w:val="0"/>
          <w:numId w:val="310"/>
        </w:numPr>
        <w:bidi/>
        <w:jc w:val="both"/>
        <w:rPr>
          <w:rFonts w:asciiTheme="majorBidi" w:hAnsiTheme="majorBidi" w:cstheme="majorBidi"/>
          <w:sz w:val="24"/>
          <w:szCs w:val="24"/>
        </w:rPr>
      </w:pPr>
      <w:r w:rsidRPr="00842977">
        <w:rPr>
          <w:rFonts w:asciiTheme="majorBidi" w:hAnsiTheme="majorBidi" w:cstheme="majorBidi"/>
          <w:sz w:val="24"/>
          <w:szCs w:val="24"/>
          <w:rtl/>
        </w:rPr>
        <w:t>توفر محلي</w:t>
      </w:r>
    </w:p>
    <w:p w14:paraId="2F62FD31"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03980451" w14:textId="77777777" w:rsidR="00001542" w:rsidRPr="00842977" w:rsidRDefault="00001542" w:rsidP="00E12B36">
      <w:pPr>
        <w:numPr>
          <w:ilvl w:val="0"/>
          <w:numId w:val="311"/>
        </w:numPr>
        <w:bidi/>
        <w:jc w:val="both"/>
        <w:rPr>
          <w:rFonts w:asciiTheme="majorBidi" w:hAnsiTheme="majorBidi" w:cstheme="majorBidi"/>
          <w:sz w:val="24"/>
          <w:szCs w:val="24"/>
        </w:rPr>
      </w:pPr>
      <w:r w:rsidRPr="00842977">
        <w:rPr>
          <w:rFonts w:asciiTheme="majorBidi" w:hAnsiTheme="majorBidi" w:cstheme="majorBidi"/>
          <w:sz w:val="24"/>
          <w:szCs w:val="24"/>
        </w:rPr>
        <w:t>ASM Materials Handbook</w:t>
      </w:r>
    </w:p>
    <w:p w14:paraId="79EA3DC9" w14:textId="77777777" w:rsidR="00001542" w:rsidRPr="00842977" w:rsidRDefault="00001542" w:rsidP="00E12B36">
      <w:pPr>
        <w:numPr>
          <w:ilvl w:val="0"/>
          <w:numId w:val="311"/>
        </w:numPr>
        <w:bidi/>
        <w:jc w:val="both"/>
        <w:rPr>
          <w:rFonts w:asciiTheme="majorBidi" w:hAnsiTheme="majorBidi" w:cstheme="majorBidi"/>
          <w:sz w:val="24"/>
          <w:szCs w:val="24"/>
        </w:rPr>
      </w:pPr>
      <w:r w:rsidRPr="00842977">
        <w:rPr>
          <w:rFonts w:asciiTheme="majorBidi" w:hAnsiTheme="majorBidi" w:cstheme="majorBidi"/>
          <w:sz w:val="24"/>
          <w:szCs w:val="24"/>
        </w:rPr>
        <w:t>Stainless Steel in Food Processing Equipment</w:t>
      </w:r>
    </w:p>
    <w:p w14:paraId="2A514839" w14:textId="63EE3272" w:rsidR="00001542" w:rsidRPr="00842977" w:rsidRDefault="00001542" w:rsidP="00001542">
      <w:pPr>
        <w:bidi/>
        <w:jc w:val="both"/>
        <w:rPr>
          <w:rFonts w:asciiTheme="majorBidi" w:hAnsiTheme="majorBidi" w:cstheme="majorBidi"/>
          <w:sz w:val="24"/>
          <w:szCs w:val="24"/>
        </w:rPr>
      </w:pPr>
    </w:p>
    <w:p w14:paraId="0B4C8475" w14:textId="77777777" w:rsidR="00001542" w:rsidRPr="00842977" w:rsidRDefault="00001542" w:rsidP="00001542">
      <w:pPr>
        <w:bidi/>
        <w:jc w:val="both"/>
        <w:rPr>
          <w:rFonts w:asciiTheme="majorBidi" w:hAnsiTheme="majorBidi" w:cstheme="majorBidi"/>
          <w:b/>
          <w:bCs/>
          <w:strike/>
          <w:sz w:val="24"/>
          <w:szCs w:val="24"/>
        </w:rPr>
      </w:pPr>
      <w:r w:rsidRPr="00842977">
        <w:rPr>
          <w:rFonts w:asciiTheme="majorBidi" w:hAnsiTheme="majorBidi" w:cstheme="majorBidi"/>
          <w:b/>
          <w:bCs/>
          <w:strike/>
          <w:sz w:val="24"/>
          <w:szCs w:val="24"/>
          <w:rtl/>
        </w:rPr>
        <w:t>ملخص الفصل العاشر</w:t>
      </w:r>
    </w:p>
    <w:p w14:paraId="11823680" w14:textId="77777777" w:rsidR="00001542" w:rsidRPr="00842977" w:rsidRDefault="00001542" w:rsidP="00E12B36">
      <w:pPr>
        <w:numPr>
          <w:ilvl w:val="0"/>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جميع الأجزاء الثانوية تم تصميمها </w:t>
      </w:r>
      <w:r w:rsidRPr="00842977">
        <w:rPr>
          <w:rFonts w:asciiTheme="majorBidi" w:hAnsiTheme="majorBidi" w:cstheme="majorBidi"/>
          <w:b/>
          <w:bCs/>
          <w:strike/>
          <w:sz w:val="24"/>
          <w:szCs w:val="24"/>
          <w:rtl/>
        </w:rPr>
        <w:t>كجزء متكامل من النظام</w:t>
      </w:r>
    </w:p>
    <w:p w14:paraId="4B71969B" w14:textId="77777777" w:rsidR="00001542" w:rsidRPr="00842977" w:rsidRDefault="00001542" w:rsidP="00E12B36">
      <w:pPr>
        <w:numPr>
          <w:ilvl w:val="0"/>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لا يوجد عنصر تم اختياره اعتباطيًا</w:t>
      </w:r>
    </w:p>
    <w:p w14:paraId="5FAB846F" w14:textId="77777777" w:rsidR="00001542" w:rsidRPr="00842977" w:rsidRDefault="00001542" w:rsidP="00E12B36">
      <w:pPr>
        <w:numPr>
          <w:ilvl w:val="0"/>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كل وصلة لها</w:t>
      </w:r>
      <w:r w:rsidRPr="00842977">
        <w:rPr>
          <w:rFonts w:asciiTheme="majorBidi" w:hAnsiTheme="majorBidi" w:cstheme="majorBidi"/>
          <w:strike/>
          <w:sz w:val="24"/>
          <w:szCs w:val="24"/>
        </w:rPr>
        <w:t>:</w:t>
      </w:r>
    </w:p>
    <w:p w14:paraId="52048524" w14:textId="77777777" w:rsidR="00001542" w:rsidRPr="00842977" w:rsidRDefault="00001542" w:rsidP="00E12B36">
      <w:pPr>
        <w:numPr>
          <w:ilvl w:val="1"/>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وظيفة</w:t>
      </w:r>
    </w:p>
    <w:p w14:paraId="1274A8B9" w14:textId="77777777" w:rsidR="00001542" w:rsidRPr="00842977" w:rsidRDefault="00001542" w:rsidP="00E12B36">
      <w:pPr>
        <w:numPr>
          <w:ilvl w:val="1"/>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مبرر</w:t>
      </w:r>
    </w:p>
    <w:p w14:paraId="2079713D" w14:textId="77777777" w:rsidR="00001542" w:rsidRPr="00842977" w:rsidRDefault="00001542" w:rsidP="00E12B36">
      <w:pPr>
        <w:numPr>
          <w:ilvl w:val="1"/>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مرجع هندسي</w:t>
      </w:r>
    </w:p>
    <w:p w14:paraId="473697AA" w14:textId="25C51D02" w:rsidR="00672375" w:rsidRPr="00842977" w:rsidRDefault="00672375" w:rsidP="00672375">
      <w:pPr>
        <w:bidi/>
        <w:jc w:val="both"/>
        <w:rPr>
          <w:rFonts w:asciiTheme="majorBidi" w:hAnsiTheme="majorBidi" w:cstheme="majorBidi"/>
          <w:sz w:val="24"/>
          <w:szCs w:val="24"/>
        </w:rPr>
      </w:pPr>
    </w:p>
    <w:p w14:paraId="303C2792" w14:textId="77777777" w:rsidR="001D6506" w:rsidRPr="00842977" w:rsidRDefault="001D6506" w:rsidP="001D6506">
      <w:pPr>
        <w:bidi/>
        <w:jc w:val="both"/>
        <w:rPr>
          <w:rFonts w:asciiTheme="majorBidi" w:hAnsiTheme="majorBidi" w:cstheme="majorBidi"/>
          <w:sz w:val="24"/>
          <w:szCs w:val="24"/>
        </w:rPr>
      </w:pPr>
    </w:p>
    <w:p w14:paraId="146542AE" w14:textId="77777777" w:rsidR="00672375" w:rsidRPr="00842977" w:rsidRDefault="00672375" w:rsidP="001D6506">
      <w:pPr>
        <w:jc w:val="both"/>
        <w:rPr>
          <w:rFonts w:asciiTheme="majorBidi" w:hAnsiTheme="majorBidi" w:cstheme="majorBidi"/>
          <w:b/>
          <w:bCs/>
          <w:sz w:val="24"/>
          <w:szCs w:val="24"/>
        </w:rPr>
      </w:pPr>
      <w:r w:rsidRPr="00842977">
        <w:rPr>
          <w:rFonts w:asciiTheme="majorBidi" w:hAnsiTheme="majorBidi" w:cstheme="majorBidi"/>
          <w:b/>
          <w:bCs/>
          <w:sz w:val="24"/>
          <w:szCs w:val="24"/>
        </w:rPr>
        <w:t>PART IV – ENGINEERING CALCULATIONS</w:t>
      </w:r>
    </w:p>
    <w:p w14:paraId="0BBBD299" w14:textId="2CEEA4F3" w:rsidR="00672375" w:rsidRPr="00842977" w:rsidRDefault="00672375" w:rsidP="00E12B36">
      <w:pPr>
        <w:pStyle w:val="ListParagraph"/>
        <w:numPr>
          <w:ilvl w:val="0"/>
          <w:numId w:val="169"/>
        </w:numPr>
        <w:jc w:val="both"/>
        <w:rPr>
          <w:rFonts w:asciiTheme="majorBidi" w:hAnsiTheme="majorBidi" w:cstheme="majorBidi"/>
          <w:b/>
          <w:bCs/>
          <w:sz w:val="24"/>
          <w:szCs w:val="24"/>
        </w:rPr>
      </w:pPr>
      <w:r w:rsidRPr="00842977">
        <w:rPr>
          <w:rFonts w:asciiTheme="majorBidi" w:hAnsiTheme="majorBidi" w:cstheme="majorBidi"/>
          <w:b/>
          <w:bCs/>
          <w:sz w:val="24"/>
          <w:szCs w:val="24"/>
        </w:rPr>
        <w:t>Volumetric Calculations</w:t>
      </w:r>
    </w:p>
    <w:p w14:paraId="3F8AF2B3" w14:textId="133AEBF9" w:rsidR="00672375" w:rsidRPr="00842977" w:rsidRDefault="00672375" w:rsidP="00672375">
      <w:pPr>
        <w:bidi/>
        <w:jc w:val="both"/>
        <w:rPr>
          <w:rFonts w:asciiTheme="majorBidi" w:hAnsiTheme="majorBidi" w:cstheme="majorBidi"/>
          <w:sz w:val="24"/>
          <w:szCs w:val="24"/>
        </w:rPr>
      </w:pPr>
    </w:p>
    <w:p w14:paraId="508DA2EE"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11.1 Theoretical Volume per Revolution</w:t>
      </w:r>
    </w:p>
    <w:p w14:paraId="64B05F7F"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الهدف من هذا القسم</w:t>
      </w:r>
    </w:p>
    <w:p w14:paraId="5D4C7F93"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تحديد </w:t>
      </w:r>
      <w:r w:rsidRPr="00842977">
        <w:rPr>
          <w:rFonts w:asciiTheme="majorBidi" w:hAnsiTheme="majorBidi" w:cstheme="majorBidi"/>
          <w:b/>
          <w:bCs/>
          <w:sz w:val="24"/>
          <w:szCs w:val="24"/>
          <w:rtl/>
        </w:rPr>
        <w:t>الحجم النظري الأقصى</w:t>
      </w:r>
      <w:r w:rsidRPr="00842977">
        <w:rPr>
          <w:rFonts w:asciiTheme="majorBidi" w:hAnsiTheme="majorBidi" w:cstheme="majorBidi"/>
          <w:sz w:val="24"/>
          <w:szCs w:val="24"/>
          <w:rtl/>
        </w:rPr>
        <w:t xml:space="preserve"> الذي يستطيع اللولب نقله في دورة واحدة دون الأخذ بعين الاعتبار</w:t>
      </w:r>
      <w:r w:rsidRPr="00842977">
        <w:rPr>
          <w:rFonts w:asciiTheme="majorBidi" w:hAnsiTheme="majorBidi" w:cstheme="majorBidi"/>
          <w:sz w:val="24"/>
          <w:szCs w:val="24"/>
        </w:rPr>
        <w:t>:</w:t>
      </w:r>
    </w:p>
    <w:p w14:paraId="5AC70E95" w14:textId="77777777" w:rsidR="00672375" w:rsidRPr="00842977" w:rsidRDefault="00672375" w:rsidP="00E12B36">
      <w:pPr>
        <w:numPr>
          <w:ilvl w:val="0"/>
          <w:numId w:val="315"/>
        </w:numPr>
        <w:bidi/>
        <w:jc w:val="both"/>
        <w:rPr>
          <w:rFonts w:asciiTheme="majorBidi" w:hAnsiTheme="majorBidi" w:cstheme="majorBidi"/>
          <w:sz w:val="24"/>
          <w:szCs w:val="24"/>
        </w:rPr>
      </w:pPr>
      <w:r w:rsidRPr="00842977">
        <w:rPr>
          <w:rFonts w:asciiTheme="majorBidi" w:hAnsiTheme="majorBidi" w:cstheme="majorBidi"/>
          <w:sz w:val="24"/>
          <w:szCs w:val="24"/>
          <w:rtl/>
        </w:rPr>
        <w:t>الانزلاق</w:t>
      </w:r>
    </w:p>
    <w:p w14:paraId="21873E5A" w14:textId="77777777" w:rsidR="00672375" w:rsidRPr="00842977" w:rsidRDefault="00672375" w:rsidP="00E12B36">
      <w:pPr>
        <w:numPr>
          <w:ilvl w:val="0"/>
          <w:numId w:val="315"/>
        </w:numPr>
        <w:bidi/>
        <w:jc w:val="both"/>
        <w:rPr>
          <w:rFonts w:asciiTheme="majorBidi" w:hAnsiTheme="majorBidi" w:cstheme="majorBidi"/>
          <w:sz w:val="24"/>
          <w:szCs w:val="24"/>
        </w:rPr>
      </w:pPr>
      <w:r w:rsidRPr="00842977">
        <w:rPr>
          <w:rFonts w:asciiTheme="majorBidi" w:hAnsiTheme="majorBidi" w:cstheme="majorBidi"/>
          <w:sz w:val="24"/>
          <w:szCs w:val="24"/>
          <w:rtl/>
        </w:rPr>
        <w:t>الفراغات</w:t>
      </w:r>
    </w:p>
    <w:p w14:paraId="5C6FBC77" w14:textId="77777777" w:rsidR="00672375" w:rsidRPr="00842977" w:rsidRDefault="00672375" w:rsidP="00E12B36">
      <w:pPr>
        <w:numPr>
          <w:ilvl w:val="0"/>
          <w:numId w:val="315"/>
        </w:numPr>
        <w:bidi/>
        <w:jc w:val="both"/>
        <w:rPr>
          <w:rFonts w:asciiTheme="majorBidi" w:hAnsiTheme="majorBidi" w:cstheme="majorBidi"/>
          <w:sz w:val="24"/>
          <w:szCs w:val="24"/>
        </w:rPr>
      </w:pPr>
      <w:r w:rsidRPr="00842977">
        <w:rPr>
          <w:rFonts w:asciiTheme="majorBidi" w:hAnsiTheme="majorBidi" w:cstheme="majorBidi"/>
          <w:sz w:val="24"/>
          <w:szCs w:val="24"/>
          <w:rtl/>
        </w:rPr>
        <w:t>خواص المادة</w:t>
      </w:r>
    </w:p>
    <w:p w14:paraId="459DFCCB"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هذا الحجم هو </w:t>
      </w:r>
      <w:r w:rsidRPr="00842977">
        <w:rPr>
          <w:rFonts w:asciiTheme="majorBidi" w:hAnsiTheme="majorBidi" w:cstheme="majorBidi"/>
          <w:b/>
          <w:bCs/>
          <w:sz w:val="24"/>
          <w:szCs w:val="24"/>
          <w:rtl/>
        </w:rPr>
        <w:t>الحد الأعلى الفيزيائي</w:t>
      </w:r>
      <w:r w:rsidRPr="00842977">
        <w:rPr>
          <w:rFonts w:asciiTheme="majorBidi" w:hAnsiTheme="majorBidi" w:cstheme="majorBidi"/>
          <w:sz w:val="24"/>
          <w:szCs w:val="24"/>
          <w:rtl/>
        </w:rPr>
        <w:t xml:space="preserve"> </w:t>
      </w:r>
      <w:r w:rsidRPr="00842977">
        <w:rPr>
          <w:rFonts w:asciiTheme="majorBidi" w:hAnsiTheme="majorBidi" w:cstheme="majorBidi"/>
          <w:sz w:val="24"/>
          <w:szCs w:val="24"/>
        </w:rPr>
        <w:t>(Upper Bound).</w:t>
      </w:r>
    </w:p>
    <w:p w14:paraId="58F7D03C" w14:textId="4E183F22" w:rsidR="00672375" w:rsidRPr="00842977" w:rsidRDefault="00672375" w:rsidP="00672375">
      <w:pPr>
        <w:bidi/>
        <w:jc w:val="both"/>
        <w:rPr>
          <w:rFonts w:asciiTheme="majorBidi" w:hAnsiTheme="majorBidi" w:cstheme="majorBidi"/>
          <w:sz w:val="24"/>
          <w:szCs w:val="24"/>
        </w:rPr>
      </w:pPr>
    </w:p>
    <w:p w14:paraId="35FC7B7E"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النموذج الهندسي المستخدم</w:t>
      </w:r>
    </w:p>
    <w:p w14:paraId="321A679E"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اللولب يُعامل كنقل مادة داخل </w:t>
      </w:r>
      <w:r w:rsidRPr="00842977">
        <w:rPr>
          <w:rFonts w:asciiTheme="majorBidi" w:hAnsiTheme="majorBidi" w:cstheme="majorBidi"/>
          <w:b/>
          <w:bCs/>
          <w:sz w:val="24"/>
          <w:szCs w:val="24"/>
          <w:rtl/>
        </w:rPr>
        <w:t>أسطوانة حلقية</w:t>
      </w:r>
      <w:r w:rsidRPr="00842977">
        <w:rPr>
          <w:rFonts w:asciiTheme="majorBidi" w:hAnsiTheme="majorBidi" w:cstheme="majorBidi"/>
          <w:b/>
          <w:bCs/>
          <w:sz w:val="24"/>
          <w:szCs w:val="24"/>
        </w:rPr>
        <w:t xml:space="preserve"> Annular Cylinder</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بطول يساوي الـ</w:t>
      </w:r>
      <w:r w:rsidRPr="00842977">
        <w:rPr>
          <w:rFonts w:asciiTheme="majorBidi" w:hAnsiTheme="majorBidi" w:cstheme="majorBidi"/>
          <w:sz w:val="24"/>
          <w:szCs w:val="24"/>
        </w:rPr>
        <w:t>Pitch.</w:t>
      </w:r>
    </w:p>
    <w:p w14:paraId="3A05DFE1"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المقطع الفعال</w:t>
      </w:r>
    </w:p>
    <w:p w14:paraId="0E6A9F85" w14:textId="54351C18" w:rsidR="00672375" w:rsidRPr="00842977" w:rsidRDefault="001D6506" w:rsidP="001D6506">
      <w:pPr>
        <w:bidi/>
        <w:jc w:val="both"/>
        <w:rPr>
          <w:rFonts w:asciiTheme="majorBidi" w:hAnsiTheme="majorBidi" w:cstheme="majorBidi"/>
          <w:sz w:val="24"/>
          <w:szCs w:val="24"/>
        </w:rPr>
      </w:pPr>
      <m:oMathPara>
        <m:oMath>
          <m:r>
            <w:rPr>
              <w:rFonts w:ascii="Cambria Math" w:hAnsi="Cambria Math" w:cstheme="majorBidi"/>
              <w:sz w:val="24"/>
              <w:szCs w:val="24"/>
            </w:rPr>
            <m:t>A=4π​(Do2​-Dc2​)</m:t>
          </m:r>
        </m:oMath>
      </m:oMathPara>
    </w:p>
    <w:p w14:paraId="2B76708F"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p>
    <w:p w14:paraId="79C8DD1C" w14:textId="7EF891C9" w:rsidR="00672375" w:rsidRPr="00842977" w:rsidRDefault="00F432BB" w:rsidP="00E12B36">
      <w:pPr>
        <w:numPr>
          <w:ilvl w:val="0"/>
          <w:numId w:val="316"/>
        </w:numPr>
        <w:bidi/>
        <w:jc w:val="both"/>
        <w:rPr>
          <w:rFonts w:asciiTheme="majorBidi" w:hAnsiTheme="majorBidi" w:cstheme="majorBidi"/>
          <w:sz w:val="24"/>
          <w:szCs w:val="24"/>
        </w:rPr>
      </w:pPr>
      <w:r w:rsidRPr="00842977">
        <w:rPr>
          <w:rFonts w:asciiTheme="majorBidi" w:hAnsiTheme="majorBidi" w:cstheme="majorBidi"/>
          <w:sz w:val="24"/>
          <w:szCs w:val="24"/>
        </w:rPr>
        <w:lastRenderedPageBreak/>
        <w:t xml:space="preserve"> : </w:t>
      </w:r>
      <m:oMath>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o</m:t>
            </m:r>
          </m:sub>
        </m:sSub>
        <m:r>
          <w:rPr>
            <w:rFonts w:ascii="Cambria Math" w:hAnsi="Cambria Math" w:cstheme="majorBidi"/>
            <w:sz w:val="24"/>
            <w:szCs w:val="24"/>
          </w:rPr>
          <m:t>)</m:t>
        </m:r>
      </m:oMath>
      <w:r w:rsidR="00672375" w:rsidRPr="00842977">
        <w:rPr>
          <w:rFonts w:asciiTheme="majorBidi" w:hAnsiTheme="majorBidi" w:cstheme="majorBidi"/>
          <w:sz w:val="24"/>
          <w:szCs w:val="24"/>
          <w:rtl/>
        </w:rPr>
        <w:t>القطر الخارجي للولب</w:t>
      </w:r>
    </w:p>
    <w:p w14:paraId="29D78019" w14:textId="6643DD20" w:rsidR="00672375" w:rsidRPr="00842977" w:rsidRDefault="00F432BB" w:rsidP="00E12B36">
      <w:pPr>
        <w:numPr>
          <w:ilvl w:val="0"/>
          <w:numId w:val="316"/>
        </w:numPr>
        <w:bidi/>
        <w:jc w:val="both"/>
        <w:rPr>
          <w:rFonts w:asciiTheme="majorBidi" w:hAnsiTheme="majorBidi" w:cstheme="majorBidi"/>
          <w:sz w:val="24"/>
          <w:szCs w:val="24"/>
        </w:rPr>
      </w:pPr>
      <w:r w:rsidRPr="00842977">
        <w:rPr>
          <w:rFonts w:asciiTheme="majorBidi" w:hAnsiTheme="majorBidi" w:cstheme="majorBidi"/>
          <w:sz w:val="24"/>
          <w:szCs w:val="24"/>
        </w:rPr>
        <w:t xml:space="preserve"> : </w:t>
      </w:r>
      <m:oMath>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c</m:t>
            </m:r>
          </m:sub>
        </m:sSub>
        <m:r>
          <w:rPr>
            <w:rFonts w:ascii="Cambria Math" w:hAnsi="Cambria Math" w:cstheme="majorBidi"/>
            <w:sz w:val="24"/>
            <w:szCs w:val="24"/>
          </w:rPr>
          <m:t xml:space="preserve">) </m:t>
        </m:r>
      </m:oMath>
      <w:r w:rsidR="00672375" w:rsidRPr="00842977">
        <w:rPr>
          <w:rFonts w:asciiTheme="majorBidi" w:hAnsiTheme="majorBidi" w:cstheme="majorBidi"/>
          <w:sz w:val="24"/>
          <w:szCs w:val="24"/>
          <w:rtl/>
        </w:rPr>
        <w:t>قطر عمود القلب</w:t>
      </w:r>
      <w:r w:rsidR="00672375" w:rsidRPr="00842977">
        <w:rPr>
          <w:rFonts w:asciiTheme="majorBidi" w:hAnsiTheme="majorBidi" w:cstheme="majorBidi"/>
          <w:sz w:val="24"/>
          <w:szCs w:val="24"/>
        </w:rPr>
        <w:t xml:space="preserve"> (Core Shaft)</w:t>
      </w:r>
    </w:p>
    <w:p w14:paraId="4B59FB8C" w14:textId="33F26C6C" w:rsidR="00672375" w:rsidRPr="00842977" w:rsidRDefault="00672375" w:rsidP="00672375">
      <w:pPr>
        <w:bidi/>
        <w:jc w:val="both"/>
        <w:rPr>
          <w:rFonts w:asciiTheme="majorBidi" w:hAnsiTheme="majorBidi" w:cstheme="majorBidi"/>
          <w:sz w:val="24"/>
          <w:szCs w:val="24"/>
        </w:rPr>
      </w:pPr>
    </w:p>
    <w:p w14:paraId="56141A1A"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الحجم النظري لكل دورة</w:t>
      </w:r>
    </w:p>
    <w:p w14:paraId="1A97888E" w14:textId="709C36E2" w:rsidR="00F432BB" w:rsidRPr="00842977" w:rsidRDefault="00F432BB" w:rsidP="00F432BB">
      <w:pPr>
        <w:bidi/>
        <w:jc w:val="both"/>
        <w:rPr>
          <w:rFonts w:asciiTheme="majorBidi" w:hAnsiTheme="majorBidi" w:cstheme="majorBidi"/>
          <w:iCs/>
          <w:sz w:val="24"/>
          <w:szCs w:val="24"/>
        </w:rPr>
      </w:pPr>
      <m:oMathPara>
        <m:oMath>
          <m:r>
            <w:rPr>
              <w:rFonts w:ascii="Cambria Math" w:hAnsi="Cambria Math" w:cstheme="majorBidi"/>
              <w:sz w:val="24"/>
              <w:szCs w:val="24"/>
            </w:rPr>
            <m:t>Vth​=A⋅P</m:t>
          </m:r>
        </m:oMath>
      </m:oMathPara>
    </w:p>
    <w:p w14:paraId="401148BA"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p>
    <w:p w14:paraId="721FD2B8" w14:textId="2B337856" w:rsidR="00672375" w:rsidRPr="00842977" w:rsidRDefault="00F432BB" w:rsidP="00E12B36">
      <w:pPr>
        <w:numPr>
          <w:ilvl w:val="0"/>
          <w:numId w:val="317"/>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w:r w:rsidR="00672375" w:rsidRPr="00842977">
        <w:rPr>
          <w:rFonts w:asciiTheme="majorBidi" w:hAnsiTheme="majorBidi" w:cstheme="majorBidi"/>
          <w:sz w:val="24"/>
          <w:szCs w:val="24"/>
        </w:rPr>
        <w:t>Pitch</w:t>
      </w:r>
      <w:r w:rsidRPr="00842977">
        <w:rPr>
          <w:rFonts w:asciiTheme="majorBidi" w:hAnsiTheme="majorBidi" w:cstheme="majorBidi"/>
          <w:sz w:val="24"/>
          <w:szCs w:val="24"/>
        </w:rPr>
        <w:t xml:space="preserve"> : (P)</w:t>
      </w:r>
      <w:r w:rsidR="00672375" w:rsidRPr="00842977">
        <w:rPr>
          <w:rFonts w:asciiTheme="majorBidi" w:hAnsiTheme="majorBidi" w:cstheme="majorBidi"/>
          <w:sz w:val="24"/>
          <w:szCs w:val="24"/>
          <w:rtl/>
        </w:rPr>
        <w:t>اللولب</w:t>
      </w:r>
    </w:p>
    <w:p w14:paraId="49E3E42A" w14:textId="03B60CEC" w:rsidR="00672375" w:rsidRPr="00842977" w:rsidRDefault="00672375" w:rsidP="00672375">
      <w:pPr>
        <w:bidi/>
        <w:jc w:val="both"/>
        <w:rPr>
          <w:rFonts w:asciiTheme="majorBidi" w:hAnsiTheme="majorBidi" w:cstheme="majorBidi"/>
          <w:sz w:val="24"/>
          <w:szCs w:val="24"/>
        </w:rPr>
      </w:pPr>
    </w:p>
    <w:p w14:paraId="46B4FAE5"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تفسير هندسي</w:t>
      </w:r>
    </w:p>
    <w:p w14:paraId="280A02A7" w14:textId="77777777" w:rsidR="00672375" w:rsidRPr="00842977" w:rsidRDefault="00672375" w:rsidP="00E12B36">
      <w:pPr>
        <w:numPr>
          <w:ilvl w:val="0"/>
          <w:numId w:val="318"/>
        </w:numPr>
        <w:bidi/>
        <w:jc w:val="both"/>
        <w:rPr>
          <w:rFonts w:asciiTheme="majorBidi" w:hAnsiTheme="majorBidi" w:cstheme="majorBidi"/>
          <w:sz w:val="24"/>
          <w:szCs w:val="24"/>
        </w:rPr>
      </w:pPr>
      <w:r w:rsidRPr="00842977">
        <w:rPr>
          <w:rFonts w:asciiTheme="majorBidi" w:hAnsiTheme="majorBidi" w:cstheme="majorBidi"/>
          <w:sz w:val="24"/>
          <w:szCs w:val="24"/>
          <w:rtl/>
        </w:rPr>
        <w:t>هذه المعادلة تفترض أن</w:t>
      </w:r>
      <w:r w:rsidRPr="00842977">
        <w:rPr>
          <w:rFonts w:asciiTheme="majorBidi" w:hAnsiTheme="majorBidi" w:cstheme="majorBidi"/>
          <w:sz w:val="24"/>
          <w:szCs w:val="24"/>
        </w:rPr>
        <w:t>:</w:t>
      </w:r>
    </w:p>
    <w:p w14:paraId="231483E1" w14:textId="77777777" w:rsidR="00672375" w:rsidRPr="00842977" w:rsidRDefault="00672375" w:rsidP="00E12B36">
      <w:pPr>
        <w:numPr>
          <w:ilvl w:val="1"/>
          <w:numId w:val="318"/>
        </w:numPr>
        <w:bidi/>
        <w:jc w:val="both"/>
        <w:rPr>
          <w:rFonts w:asciiTheme="majorBidi" w:hAnsiTheme="majorBidi" w:cstheme="majorBidi"/>
          <w:sz w:val="24"/>
          <w:szCs w:val="24"/>
        </w:rPr>
      </w:pPr>
      <w:r w:rsidRPr="00842977">
        <w:rPr>
          <w:rFonts w:asciiTheme="majorBidi" w:hAnsiTheme="majorBidi" w:cstheme="majorBidi"/>
          <w:sz w:val="24"/>
          <w:szCs w:val="24"/>
          <w:rtl/>
        </w:rPr>
        <w:t>كل الفراغ ممتلئ بالمادة</w:t>
      </w:r>
    </w:p>
    <w:p w14:paraId="651425F4" w14:textId="77777777" w:rsidR="00672375" w:rsidRPr="00842977" w:rsidRDefault="00672375" w:rsidP="00E12B36">
      <w:pPr>
        <w:numPr>
          <w:ilvl w:val="1"/>
          <w:numId w:val="318"/>
        </w:numPr>
        <w:bidi/>
        <w:jc w:val="both"/>
        <w:rPr>
          <w:rFonts w:asciiTheme="majorBidi" w:hAnsiTheme="majorBidi" w:cstheme="majorBidi"/>
          <w:sz w:val="24"/>
          <w:szCs w:val="24"/>
        </w:rPr>
      </w:pPr>
      <w:r w:rsidRPr="00842977">
        <w:rPr>
          <w:rFonts w:asciiTheme="majorBidi" w:hAnsiTheme="majorBidi" w:cstheme="majorBidi"/>
          <w:sz w:val="24"/>
          <w:szCs w:val="24"/>
          <w:rtl/>
        </w:rPr>
        <w:t>لا يوجد انزلاق</w:t>
      </w:r>
    </w:p>
    <w:p w14:paraId="5100EBF7" w14:textId="77777777" w:rsidR="00672375" w:rsidRPr="00842977" w:rsidRDefault="00672375" w:rsidP="00E12B36">
      <w:pPr>
        <w:numPr>
          <w:ilvl w:val="1"/>
          <w:numId w:val="318"/>
        </w:numPr>
        <w:bidi/>
        <w:jc w:val="both"/>
        <w:rPr>
          <w:rFonts w:asciiTheme="majorBidi" w:hAnsiTheme="majorBidi" w:cstheme="majorBidi"/>
          <w:sz w:val="24"/>
          <w:szCs w:val="24"/>
        </w:rPr>
      </w:pPr>
      <w:r w:rsidRPr="00842977">
        <w:rPr>
          <w:rFonts w:asciiTheme="majorBidi" w:hAnsiTheme="majorBidi" w:cstheme="majorBidi"/>
          <w:sz w:val="24"/>
          <w:szCs w:val="24"/>
          <w:rtl/>
        </w:rPr>
        <w:t>لا يوجد تأثير للجاذبية أو الاحتكاك</w:t>
      </w:r>
    </w:p>
    <w:p w14:paraId="2B6932E8" w14:textId="77777777" w:rsidR="00672375" w:rsidRPr="00842977" w:rsidRDefault="00672375" w:rsidP="00E12B36">
      <w:pPr>
        <w:numPr>
          <w:ilvl w:val="0"/>
          <w:numId w:val="318"/>
        </w:numPr>
        <w:bidi/>
        <w:jc w:val="both"/>
        <w:rPr>
          <w:rFonts w:asciiTheme="majorBidi" w:hAnsiTheme="majorBidi" w:cstheme="majorBidi"/>
          <w:sz w:val="24"/>
          <w:szCs w:val="24"/>
        </w:rPr>
      </w:pPr>
      <w:r w:rsidRPr="00842977">
        <w:rPr>
          <w:rFonts w:asciiTheme="majorBidi" w:hAnsiTheme="majorBidi" w:cstheme="majorBidi"/>
          <w:b/>
          <w:bCs/>
          <w:sz w:val="24"/>
          <w:szCs w:val="24"/>
          <w:rtl/>
        </w:rPr>
        <w:t>غير واقعية عمليًا</w:t>
      </w:r>
      <w:r w:rsidRPr="00842977">
        <w:rPr>
          <w:rFonts w:asciiTheme="majorBidi" w:hAnsiTheme="majorBidi" w:cstheme="majorBidi"/>
          <w:sz w:val="24"/>
          <w:szCs w:val="24"/>
          <w:rtl/>
        </w:rPr>
        <w:t xml:space="preserve"> لكنها ضرورية كأساس مرجعي</w:t>
      </w:r>
      <w:r w:rsidRPr="00842977">
        <w:rPr>
          <w:rFonts w:asciiTheme="majorBidi" w:hAnsiTheme="majorBidi" w:cstheme="majorBidi"/>
          <w:sz w:val="24"/>
          <w:szCs w:val="24"/>
        </w:rPr>
        <w:t>.</w:t>
      </w:r>
    </w:p>
    <w:p w14:paraId="7DD2AF64"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169F899D" w14:textId="77777777" w:rsidR="00672375" w:rsidRPr="00842977" w:rsidRDefault="00672375" w:rsidP="00E12B36">
      <w:pPr>
        <w:numPr>
          <w:ilvl w:val="0"/>
          <w:numId w:val="319"/>
        </w:numPr>
        <w:bidi/>
        <w:jc w:val="both"/>
        <w:rPr>
          <w:rFonts w:asciiTheme="majorBidi" w:hAnsiTheme="majorBidi" w:cstheme="majorBidi"/>
          <w:sz w:val="24"/>
          <w:szCs w:val="24"/>
        </w:rPr>
      </w:pPr>
      <w:r w:rsidRPr="00842977">
        <w:rPr>
          <w:rFonts w:asciiTheme="majorBidi" w:hAnsiTheme="majorBidi" w:cstheme="majorBidi"/>
          <w:sz w:val="24"/>
          <w:szCs w:val="24"/>
        </w:rPr>
        <w:t>CEMA – Screw Conveyor Engineering Guide</w:t>
      </w:r>
    </w:p>
    <w:p w14:paraId="016F104D" w14:textId="77777777" w:rsidR="00672375" w:rsidRPr="00842977" w:rsidRDefault="00672375" w:rsidP="00E12B36">
      <w:pPr>
        <w:numPr>
          <w:ilvl w:val="0"/>
          <w:numId w:val="319"/>
        </w:numPr>
        <w:bidi/>
        <w:jc w:val="both"/>
        <w:rPr>
          <w:rFonts w:asciiTheme="majorBidi" w:hAnsiTheme="majorBidi" w:cstheme="majorBidi"/>
          <w:sz w:val="24"/>
          <w:szCs w:val="24"/>
        </w:rPr>
      </w:pPr>
      <w:r w:rsidRPr="00842977">
        <w:rPr>
          <w:rFonts w:asciiTheme="majorBidi" w:hAnsiTheme="majorBidi" w:cstheme="majorBidi"/>
          <w:sz w:val="24"/>
          <w:szCs w:val="24"/>
        </w:rPr>
        <w:t>Roberts, A.W. – Bulk Solids Handling</w:t>
      </w:r>
    </w:p>
    <w:p w14:paraId="1CD0F94C" w14:textId="448D81B6" w:rsidR="00672375" w:rsidRPr="00842977" w:rsidRDefault="00672375" w:rsidP="00672375">
      <w:pPr>
        <w:bidi/>
        <w:jc w:val="both"/>
        <w:rPr>
          <w:rFonts w:asciiTheme="majorBidi" w:hAnsiTheme="majorBidi" w:cstheme="majorBidi"/>
          <w:sz w:val="24"/>
          <w:szCs w:val="24"/>
        </w:rPr>
      </w:pPr>
    </w:p>
    <w:p w14:paraId="17F8893E"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11.2 Effective Volume (ηᵥ)</w:t>
      </w:r>
    </w:p>
    <w:p w14:paraId="34B5CA15"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لماذا الحجم النظري غير كافٍ؟</w:t>
      </w:r>
    </w:p>
    <w:p w14:paraId="3D164C73"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في الواقع</w:t>
      </w:r>
      <w:r w:rsidRPr="00842977">
        <w:rPr>
          <w:rFonts w:asciiTheme="majorBidi" w:hAnsiTheme="majorBidi" w:cstheme="majorBidi"/>
          <w:sz w:val="24"/>
          <w:szCs w:val="24"/>
        </w:rPr>
        <w:t>:</w:t>
      </w:r>
    </w:p>
    <w:p w14:paraId="1B7FBE8B" w14:textId="77777777" w:rsidR="00672375" w:rsidRPr="00842977" w:rsidRDefault="00672375" w:rsidP="00E12B36">
      <w:pPr>
        <w:numPr>
          <w:ilvl w:val="0"/>
          <w:numId w:val="320"/>
        </w:numPr>
        <w:bidi/>
        <w:jc w:val="both"/>
        <w:rPr>
          <w:rFonts w:asciiTheme="majorBidi" w:hAnsiTheme="majorBidi" w:cstheme="majorBidi"/>
          <w:sz w:val="24"/>
          <w:szCs w:val="24"/>
        </w:rPr>
      </w:pPr>
      <w:r w:rsidRPr="00842977">
        <w:rPr>
          <w:rFonts w:asciiTheme="majorBidi" w:hAnsiTheme="majorBidi" w:cstheme="majorBidi"/>
          <w:sz w:val="24"/>
          <w:szCs w:val="24"/>
          <w:rtl/>
        </w:rPr>
        <w:t>المادة لا تملأ المقطع بالكامل</w:t>
      </w:r>
    </w:p>
    <w:p w14:paraId="0EBDA5BA" w14:textId="77777777" w:rsidR="00672375" w:rsidRPr="00842977" w:rsidRDefault="00672375" w:rsidP="00E12B36">
      <w:pPr>
        <w:numPr>
          <w:ilvl w:val="0"/>
          <w:numId w:val="320"/>
        </w:numPr>
        <w:bidi/>
        <w:jc w:val="both"/>
        <w:rPr>
          <w:rFonts w:asciiTheme="majorBidi" w:hAnsiTheme="majorBidi" w:cstheme="majorBidi"/>
          <w:sz w:val="24"/>
          <w:szCs w:val="24"/>
        </w:rPr>
      </w:pPr>
      <w:r w:rsidRPr="00842977">
        <w:rPr>
          <w:rFonts w:asciiTheme="majorBidi" w:hAnsiTheme="majorBidi" w:cstheme="majorBidi"/>
          <w:sz w:val="24"/>
          <w:szCs w:val="24"/>
          <w:rtl/>
        </w:rPr>
        <w:t>يوجد</w:t>
      </w:r>
      <w:r w:rsidRPr="00842977">
        <w:rPr>
          <w:rFonts w:asciiTheme="majorBidi" w:hAnsiTheme="majorBidi" w:cstheme="majorBidi"/>
          <w:sz w:val="24"/>
          <w:szCs w:val="24"/>
        </w:rPr>
        <w:t>:</w:t>
      </w:r>
    </w:p>
    <w:p w14:paraId="1C8B9223" w14:textId="77777777" w:rsidR="00672375" w:rsidRPr="00842977" w:rsidRDefault="00672375" w:rsidP="00E12B36">
      <w:pPr>
        <w:numPr>
          <w:ilvl w:val="1"/>
          <w:numId w:val="320"/>
        </w:numPr>
        <w:bidi/>
        <w:jc w:val="both"/>
        <w:rPr>
          <w:rFonts w:asciiTheme="majorBidi" w:hAnsiTheme="majorBidi" w:cstheme="majorBidi"/>
          <w:sz w:val="24"/>
          <w:szCs w:val="24"/>
        </w:rPr>
      </w:pPr>
      <w:r w:rsidRPr="00842977">
        <w:rPr>
          <w:rFonts w:asciiTheme="majorBidi" w:hAnsiTheme="majorBidi" w:cstheme="majorBidi"/>
          <w:sz w:val="24"/>
          <w:szCs w:val="24"/>
          <w:rtl/>
        </w:rPr>
        <w:t>انزلاق</w:t>
      </w:r>
    </w:p>
    <w:p w14:paraId="3171F9B8" w14:textId="77777777" w:rsidR="00672375" w:rsidRPr="00842977" w:rsidRDefault="00672375" w:rsidP="00E12B36">
      <w:pPr>
        <w:numPr>
          <w:ilvl w:val="1"/>
          <w:numId w:val="320"/>
        </w:numPr>
        <w:bidi/>
        <w:jc w:val="both"/>
        <w:rPr>
          <w:rFonts w:asciiTheme="majorBidi" w:hAnsiTheme="majorBidi" w:cstheme="majorBidi"/>
          <w:sz w:val="24"/>
          <w:szCs w:val="24"/>
        </w:rPr>
      </w:pPr>
      <w:r w:rsidRPr="00842977">
        <w:rPr>
          <w:rFonts w:asciiTheme="majorBidi" w:hAnsiTheme="majorBidi" w:cstheme="majorBidi"/>
          <w:sz w:val="24"/>
          <w:szCs w:val="24"/>
          <w:rtl/>
        </w:rPr>
        <w:t>فراغات</w:t>
      </w:r>
    </w:p>
    <w:p w14:paraId="7C85D9BD" w14:textId="77777777" w:rsidR="00672375" w:rsidRPr="00842977" w:rsidRDefault="00672375" w:rsidP="00E12B36">
      <w:pPr>
        <w:numPr>
          <w:ilvl w:val="1"/>
          <w:numId w:val="320"/>
        </w:numPr>
        <w:bidi/>
        <w:jc w:val="both"/>
        <w:rPr>
          <w:rFonts w:asciiTheme="majorBidi" w:hAnsiTheme="majorBidi" w:cstheme="majorBidi"/>
          <w:sz w:val="24"/>
          <w:szCs w:val="24"/>
        </w:rPr>
      </w:pPr>
      <w:r w:rsidRPr="00842977">
        <w:rPr>
          <w:rFonts w:asciiTheme="majorBidi" w:hAnsiTheme="majorBidi" w:cstheme="majorBidi"/>
          <w:sz w:val="24"/>
          <w:szCs w:val="24"/>
          <w:rtl/>
        </w:rPr>
        <w:t>تأثير للجاذبية</w:t>
      </w:r>
    </w:p>
    <w:p w14:paraId="35FF15F5"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لذلك نُدخل </w:t>
      </w:r>
      <w:r w:rsidRPr="00842977">
        <w:rPr>
          <w:rFonts w:asciiTheme="majorBidi" w:hAnsiTheme="majorBidi" w:cstheme="majorBidi"/>
          <w:b/>
          <w:bCs/>
          <w:sz w:val="24"/>
          <w:szCs w:val="24"/>
          <w:rtl/>
        </w:rPr>
        <w:t>معامل الكفاءة الحجمية</w:t>
      </w:r>
      <w:r w:rsidRPr="00842977">
        <w:rPr>
          <w:rFonts w:asciiTheme="majorBidi" w:hAnsiTheme="majorBidi" w:cstheme="majorBidi"/>
          <w:sz w:val="24"/>
          <w:szCs w:val="24"/>
        </w:rPr>
        <w:t>.</w:t>
      </w:r>
    </w:p>
    <w:p w14:paraId="15FA19DE" w14:textId="5BCC3802" w:rsidR="00672375" w:rsidRPr="00842977" w:rsidRDefault="00672375" w:rsidP="00672375">
      <w:pPr>
        <w:bidi/>
        <w:jc w:val="both"/>
        <w:rPr>
          <w:rFonts w:asciiTheme="majorBidi" w:hAnsiTheme="majorBidi" w:cstheme="majorBidi"/>
          <w:sz w:val="24"/>
          <w:szCs w:val="24"/>
        </w:rPr>
      </w:pPr>
    </w:p>
    <w:p w14:paraId="36BF2687"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الحجم الفعّال</w:t>
      </w:r>
    </w:p>
    <w:p w14:paraId="5E35CA74" w14:textId="5D4D92CE" w:rsidR="00672375" w:rsidRPr="00842977" w:rsidRDefault="00F432BB" w:rsidP="00F432BB">
      <w:pPr>
        <w:bidi/>
        <w:jc w:val="both"/>
        <w:rPr>
          <w:rFonts w:asciiTheme="majorBidi" w:hAnsiTheme="majorBidi" w:cstheme="majorBidi"/>
          <w:sz w:val="24"/>
          <w:szCs w:val="24"/>
        </w:rPr>
      </w:pPr>
      <m:oMathPara>
        <m:oMath>
          <m:r>
            <w:rPr>
              <w:rFonts w:ascii="Cambria Math" w:hAnsi="Cambria Math" w:cstheme="majorBidi"/>
              <w:sz w:val="24"/>
              <w:szCs w:val="24"/>
            </w:rPr>
            <m:t>Veff​=ηv​⋅Vth​</m:t>
          </m:r>
        </m:oMath>
      </m:oMathPara>
    </w:p>
    <w:p w14:paraId="50A4B3EF"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p>
    <w:p w14:paraId="5997B1F6" w14:textId="48015FFE" w:rsidR="00672375" w:rsidRPr="00842977" w:rsidRDefault="00F432BB" w:rsidP="00E12B36">
      <w:pPr>
        <w:numPr>
          <w:ilvl w:val="0"/>
          <w:numId w:val="321"/>
        </w:numPr>
        <w:bidi/>
        <w:jc w:val="both"/>
        <w:rPr>
          <w:rFonts w:asciiTheme="majorBidi" w:hAnsiTheme="majorBidi" w:cstheme="majorBidi"/>
          <w:sz w:val="24"/>
          <w:szCs w:val="24"/>
        </w:rPr>
      </w:pPr>
      <m:oMath>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v</m:t>
            </m:r>
          </m:sub>
        </m:sSub>
        <m:r>
          <w:rPr>
            <w:rFonts w:ascii="Cambria Math" w:hAnsi="Cambria Math" w:cstheme="majorBidi"/>
            <w:sz w:val="24"/>
            <w:szCs w:val="24"/>
          </w:rPr>
          <m:t>)</m:t>
        </m:r>
      </m:oMath>
      <w:r w:rsidR="00672375" w:rsidRPr="00842977">
        <w:rPr>
          <w:rFonts w:asciiTheme="majorBidi" w:hAnsiTheme="majorBidi" w:cstheme="majorBidi"/>
          <w:sz w:val="24"/>
          <w:szCs w:val="24"/>
        </w:rPr>
        <w:t xml:space="preserve"> Volumetric Efficiency</w:t>
      </w:r>
      <w:r w:rsidRPr="00842977">
        <w:rPr>
          <w:rFonts w:asciiTheme="majorBidi" w:hAnsiTheme="majorBidi" w:cstheme="majorBidi"/>
          <w:sz w:val="24"/>
          <w:szCs w:val="24"/>
        </w:rPr>
        <w:t xml:space="preserve"> : </w:t>
      </w:r>
    </w:p>
    <w:p w14:paraId="2B9317EA" w14:textId="4B8BC87C" w:rsidR="00672375" w:rsidRPr="00842977" w:rsidRDefault="00672375" w:rsidP="00E12B36">
      <w:pPr>
        <w:numPr>
          <w:ilvl w:val="1"/>
          <w:numId w:val="321"/>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عادة بين </w:t>
      </w:r>
      <w:r w:rsidR="00F432BB" w:rsidRPr="00842977">
        <w:rPr>
          <w:rFonts w:asciiTheme="majorBidi" w:hAnsiTheme="majorBidi" w:cstheme="majorBidi"/>
          <w:sz w:val="24"/>
          <w:szCs w:val="24"/>
        </w:rPr>
        <w:t xml:space="preserve"> </w:t>
      </w:r>
      <w:r w:rsidRPr="00842977">
        <w:rPr>
          <w:rFonts w:asciiTheme="majorBidi" w:hAnsiTheme="majorBidi" w:cstheme="majorBidi"/>
          <w:b/>
          <w:bCs/>
          <w:sz w:val="24"/>
          <w:szCs w:val="24"/>
        </w:rPr>
        <w:t>0.2 – 0.45</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للمواد الدقيقة مثل الملح</w:t>
      </w:r>
    </w:p>
    <w:p w14:paraId="450934EA" w14:textId="6419C447" w:rsidR="00672375" w:rsidRPr="00842977" w:rsidRDefault="00672375" w:rsidP="00672375">
      <w:pPr>
        <w:bidi/>
        <w:jc w:val="both"/>
        <w:rPr>
          <w:rFonts w:asciiTheme="majorBidi" w:hAnsiTheme="majorBidi" w:cstheme="majorBidi"/>
          <w:sz w:val="24"/>
          <w:szCs w:val="24"/>
        </w:rPr>
      </w:pPr>
    </w:p>
    <w:p w14:paraId="0D3FC4BC"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العوامل المؤثرة على</w:t>
      </w:r>
      <w:r w:rsidRPr="00842977">
        <w:rPr>
          <w:rFonts w:asciiTheme="majorBidi" w:hAnsiTheme="majorBidi" w:cstheme="majorBidi"/>
          <w:b/>
          <w:bCs/>
          <w:sz w:val="24"/>
          <w:szCs w:val="24"/>
        </w:rPr>
        <w:t xml:space="preserve"> ηᵥ</w:t>
      </w:r>
    </w:p>
    <w:p w14:paraId="626B1DF6" w14:textId="77777777" w:rsidR="00672375" w:rsidRPr="00842977" w:rsidRDefault="00672375" w:rsidP="00E12B36">
      <w:pPr>
        <w:numPr>
          <w:ilvl w:val="0"/>
          <w:numId w:val="322"/>
        </w:numPr>
        <w:bidi/>
        <w:jc w:val="both"/>
        <w:rPr>
          <w:rFonts w:asciiTheme="majorBidi" w:hAnsiTheme="majorBidi" w:cstheme="majorBidi"/>
          <w:sz w:val="24"/>
          <w:szCs w:val="24"/>
        </w:rPr>
      </w:pPr>
      <w:r w:rsidRPr="00842977">
        <w:rPr>
          <w:rFonts w:asciiTheme="majorBidi" w:hAnsiTheme="majorBidi" w:cstheme="majorBidi"/>
          <w:sz w:val="24"/>
          <w:szCs w:val="24"/>
          <w:rtl/>
        </w:rPr>
        <w:t>زاوية الاحتكاك الداخلي</w:t>
      </w:r>
    </w:p>
    <w:p w14:paraId="42695303" w14:textId="77777777" w:rsidR="00672375" w:rsidRPr="00842977" w:rsidRDefault="00672375" w:rsidP="00E12B36">
      <w:pPr>
        <w:numPr>
          <w:ilvl w:val="0"/>
          <w:numId w:val="322"/>
        </w:numPr>
        <w:bidi/>
        <w:jc w:val="both"/>
        <w:rPr>
          <w:rFonts w:asciiTheme="majorBidi" w:hAnsiTheme="majorBidi" w:cstheme="majorBidi"/>
          <w:sz w:val="24"/>
          <w:szCs w:val="24"/>
        </w:rPr>
      </w:pPr>
      <w:r w:rsidRPr="00842977">
        <w:rPr>
          <w:rFonts w:asciiTheme="majorBidi" w:hAnsiTheme="majorBidi" w:cstheme="majorBidi"/>
          <w:sz w:val="24"/>
          <w:szCs w:val="24"/>
          <w:rtl/>
        </w:rPr>
        <w:t>زاوية احتكاك الجدار</w:t>
      </w:r>
    </w:p>
    <w:p w14:paraId="5DA28277" w14:textId="77777777" w:rsidR="00672375" w:rsidRPr="00842977" w:rsidRDefault="00672375" w:rsidP="00E12B36">
      <w:pPr>
        <w:numPr>
          <w:ilvl w:val="0"/>
          <w:numId w:val="322"/>
        </w:numPr>
        <w:bidi/>
        <w:jc w:val="both"/>
        <w:rPr>
          <w:rFonts w:asciiTheme="majorBidi" w:hAnsiTheme="majorBidi" w:cstheme="majorBidi"/>
          <w:sz w:val="24"/>
          <w:szCs w:val="24"/>
        </w:rPr>
      </w:pPr>
      <w:r w:rsidRPr="00842977">
        <w:rPr>
          <w:rFonts w:asciiTheme="majorBidi" w:hAnsiTheme="majorBidi" w:cstheme="majorBidi"/>
          <w:sz w:val="24"/>
          <w:szCs w:val="24"/>
          <w:rtl/>
        </w:rPr>
        <w:t>نعومة السطح</w:t>
      </w:r>
    </w:p>
    <w:p w14:paraId="3E73EA0B" w14:textId="77777777" w:rsidR="00672375" w:rsidRPr="00842977" w:rsidRDefault="00672375" w:rsidP="00E12B36">
      <w:pPr>
        <w:numPr>
          <w:ilvl w:val="0"/>
          <w:numId w:val="322"/>
        </w:numPr>
        <w:bidi/>
        <w:jc w:val="both"/>
        <w:rPr>
          <w:rFonts w:asciiTheme="majorBidi" w:hAnsiTheme="majorBidi" w:cstheme="majorBidi"/>
          <w:sz w:val="24"/>
          <w:szCs w:val="24"/>
        </w:rPr>
      </w:pPr>
      <w:r w:rsidRPr="00842977">
        <w:rPr>
          <w:rFonts w:asciiTheme="majorBidi" w:hAnsiTheme="majorBidi" w:cstheme="majorBidi"/>
          <w:sz w:val="24"/>
          <w:szCs w:val="24"/>
          <w:rtl/>
        </w:rPr>
        <w:t>سرعة الدوران</w:t>
      </w:r>
    </w:p>
    <w:p w14:paraId="7FE68787" w14:textId="4A02AFA9" w:rsidR="00672375" w:rsidRPr="00842977" w:rsidRDefault="00672375" w:rsidP="00672375">
      <w:pPr>
        <w:bidi/>
        <w:jc w:val="both"/>
        <w:rPr>
          <w:rFonts w:asciiTheme="majorBidi" w:hAnsiTheme="majorBidi" w:cstheme="majorBidi"/>
          <w:sz w:val="24"/>
          <w:szCs w:val="24"/>
        </w:rPr>
      </w:pPr>
    </w:p>
    <w:p w14:paraId="49EA3696"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lastRenderedPageBreak/>
        <w:t>لماذا لم أستخدم قيمة واحدة ثابتة؟</w:t>
      </w:r>
    </w:p>
    <w:p w14:paraId="393CEBBD"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لأن</w:t>
      </w:r>
      <w:r w:rsidRPr="00842977">
        <w:rPr>
          <w:rFonts w:asciiTheme="majorBidi" w:hAnsiTheme="majorBidi" w:cstheme="majorBidi"/>
          <w:sz w:val="24"/>
          <w:szCs w:val="24"/>
        </w:rPr>
        <w:t>:</w:t>
      </w:r>
    </w:p>
    <w:p w14:paraId="712C83EE" w14:textId="77777777" w:rsidR="00672375" w:rsidRPr="00842977" w:rsidRDefault="00672375" w:rsidP="00E12B36">
      <w:pPr>
        <w:numPr>
          <w:ilvl w:val="0"/>
          <w:numId w:val="32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هذا الفصل سيُستخدم لاحقًا في </w:t>
      </w:r>
      <w:r w:rsidRPr="00842977">
        <w:rPr>
          <w:rFonts w:asciiTheme="majorBidi" w:hAnsiTheme="majorBidi" w:cstheme="majorBidi"/>
          <w:b/>
          <w:bCs/>
          <w:sz w:val="24"/>
          <w:szCs w:val="24"/>
        </w:rPr>
        <w:t>Sensitivity Analysis</w:t>
      </w:r>
    </w:p>
    <w:p w14:paraId="53CE2C3C" w14:textId="77777777" w:rsidR="00672375" w:rsidRPr="00842977" w:rsidRDefault="00672375" w:rsidP="00E12B36">
      <w:pPr>
        <w:numPr>
          <w:ilvl w:val="0"/>
          <w:numId w:val="323"/>
        </w:numPr>
        <w:bidi/>
        <w:jc w:val="both"/>
        <w:rPr>
          <w:rFonts w:asciiTheme="majorBidi" w:hAnsiTheme="majorBidi" w:cstheme="majorBidi"/>
          <w:sz w:val="24"/>
          <w:szCs w:val="24"/>
        </w:rPr>
      </w:pPr>
      <w:r w:rsidRPr="00842977">
        <w:rPr>
          <w:rFonts w:asciiTheme="majorBidi" w:hAnsiTheme="majorBidi" w:cstheme="majorBidi"/>
          <w:sz w:val="24"/>
          <w:szCs w:val="24"/>
          <w:rtl/>
        </w:rPr>
        <w:t>التصميم الجيد لا يعتمد على رقم واحد</w:t>
      </w:r>
    </w:p>
    <w:p w14:paraId="2783CD7E"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066F307F" w14:textId="77777777" w:rsidR="00672375" w:rsidRPr="00842977" w:rsidRDefault="00672375" w:rsidP="00E12B36">
      <w:pPr>
        <w:numPr>
          <w:ilvl w:val="0"/>
          <w:numId w:val="324"/>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xml:space="preserve"> – Storage and Flow of Bulk Solids</w:t>
      </w:r>
    </w:p>
    <w:p w14:paraId="72A423D1" w14:textId="77777777" w:rsidR="00672375" w:rsidRPr="00842977" w:rsidRDefault="00672375" w:rsidP="00E12B36">
      <w:pPr>
        <w:numPr>
          <w:ilvl w:val="0"/>
          <w:numId w:val="324"/>
        </w:numPr>
        <w:bidi/>
        <w:jc w:val="both"/>
        <w:rPr>
          <w:rFonts w:asciiTheme="majorBidi" w:hAnsiTheme="majorBidi" w:cstheme="majorBidi"/>
          <w:sz w:val="24"/>
          <w:szCs w:val="24"/>
        </w:rPr>
      </w:pPr>
      <w:r w:rsidRPr="00842977">
        <w:rPr>
          <w:rFonts w:asciiTheme="majorBidi" w:hAnsiTheme="majorBidi" w:cstheme="majorBidi"/>
          <w:sz w:val="24"/>
          <w:szCs w:val="24"/>
        </w:rPr>
        <w:t>Schulze – Powders and Bulk Solids</w:t>
      </w:r>
    </w:p>
    <w:p w14:paraId="1DFF0529" w14:textId="6EF86334" w:rsidR="00672375" w:rsidRPr="00842977" w:rsidRDefault="00672375" w:rsidP="00672375">
      <w:pPr>
        <w:bidi/>
        <w:jc w:val="both"/>
        <w:rPr>
          <w:rFonts w:asciiTheme="majorBidi" w:hAnsiTheme="majorBidi" w:cstheme="majorBidi"/>
          <w:sz w:val="24"/>
          <w:szCs w:val="24"/>
        </w:rPr>
      </w:pPr>
    </w:p>
    <w:p w14:paraId="5B75AFAA"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11.3 Mass per Revolution</w:t>
      </w:r>
    </w:p>
    <w:p w14:paraId="4CE0E852"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الانتقال من الحجم إلى الكتلة</w:t>
      </w:r>
    </w:p>
    <w:p w14:paraId="6B3D6A47"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بما أن آلة التعبئة تعمل </w:t>
      </w:r>
      <w:r w:rsidRPr="00842977">
        <w:rPr>
          <w:rFonts w:asciiTheme="majorBidi" w:hAnsiTheme="majorBidi" w:cstheme="majorBidi"/>
          <w:b/>
          <w:bCs/>
          <w:sz w:val="24"/>
          <w:szCs w:val="24"/>
          <w:rtl/>
        </w:rPr>
        <w:t>كتليًا</w:t>
      </w:r>
      <w:r w:rsidRPr="00842977">
        <w:rPr>
          <w:rFonts w:asciiTheme="majorBidi" w:hAnsiTheme="majorBidi" w:cstheme="majorBidi"/>
          <w:b/>
          <w:bCs/>
          <w:sz w:val="24"/>
          <w:szCs w:val="24"/>
        </w:rPr>
        <w:t xml:space="preserve"> (Mass-based output)</w:t>
      </w:r>
      <w:r w:rsidRPr="00842977">
        <w:rPr>
          <w:rFonts w:asciiTheme="majorBidi" w:hAnsiTheme="majorBidi" w:cstheme="majorBidi"/>
          <w:sz w:val="24"/>
          <w:szCs w:val="24"/>
        </w:rPr>
        <w:t>:</w:t>
      </w:r>
    </w:p>
    <w:p w14:paraId="26B1DF2F" w14:textId="0A2CAD13" w:rsidR="00F432BB" w:rsidRPr="00842977" w:rsidRDefault="00F432BB" w:rsidP="00F432BB">
      <w:pPr>
        <w:bidi/>
        <w:jc w:val="both"/>
        <w:rPr>
          <w:rFonts w:asciiTheme="majorBidi" w:hAnsiTheme="majorBidi" w:cstheme="majorBidi"/>
          <w:iCs/>
          <w:sz w:val="24"/>
          <w:szCs w:val="24"/>
        </w:rPr>
      </w:pPr>
      <m:oMathPara>
        <m:oMath>
          <m:r>
            <w:rPr>
              <w:rFonts w:ascii="Cambria Math" w:hAnsi="Cambria Math" w:cstheme="majorBidi"/>
              <w:sz w:val="24"/>
              <w:szCs w:val="24"/>
            </w:rPr>
            <m:t>mrev​=ρb​⋅Veff</m:t>
          </m:r>
        </m:oMath>
      </m:oMathPara>
    </w:p>
    <w:p w14:paraId="12AF7941"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p>
    <w:p w14:paraId="70CB7A18" w14:textId="09FDFE2B" w:rsidR="00672375" w:rsidRPr="00842977" w:rsidRDefault="00000000" w:rsidP="00E12B36">
      <w:pPr>
        <w:numPr>
          <w:ilvl w:val="0"/>
          <w:numId w:val="325"/>
        </w:numPr>
        <w:bidi/>
        <w:jc w:val="both"/>
        <w:rPr>
          <w:rFonts w:asciiTheme="majorBidi" w:hAnsiTheme="majorBidi" w:cstheme="majorBidi"/>
          <w:sz w:val="24"/>
          <w:szCs w:val="24"/>
        </w:rPr>
      </w:pP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ρ</m:t>
                </m:r>
              </m:e>
              <m:sub>
                <m:r>
                  <w:rPr>
                    <w:rFonts w:ascii="Cambria Math" w:hAnsi="Cambria Math" w:cstheme="majorBidi"/>
                    <w:sz w:val="24"/>
                    <w:szCs w:val="24"/>
                  </w:rPr>
                  <m:t>b</m:t>
                </m:r>
              </m:sub>
            </m:sSub>
          </m:e>
        </m:d>
      </m:oMath>
      <w:r w:rsidR="00672375" w:rsidRPr="00842977">
        <w:rPr>
          <w:rFonts w:asciiTheme="majorBidi" w:hAnsiTheme="majorBidi" w:cstheme="majorBidi"/>
          <w:sz w:val="24"/>
          <w:szCs w:val="24"/>
        </w:rPr>
        <w:t xml:space="preserve">: </w:t>
      </w:r>
      <w:r w:rsidR="00672375" w:rsidRPr="00842977">
        <w:rPr>
          <w:rFonts w:asciiTheme="majorBidi" w:hAnsiTheme="majorBidi" w:cstheme="majorBidi"/>
          <w:sz w:val="24"/>
          <w:szCs w:val="24"/>
          <w:rtl/>
        </w:rPr>
        <w:t>الكثافة الحجمية للملح</w:t>
      </w:r>
      <w:r w:rsidR="00672375" w:rsidRPr="00842977">
        <w:rPr>
          <w:rFonts w:asciiTheme="majorBidi" w:hAnsiTheme="majorBidi" w:cstheme="majorBidi"/>
          <w:sz w:val="24"/>
          <w:szCs w:val="24"/>
        </w:rPr>
        <w:t xml:space="preserve"> (Bulk Density)</w:t>
      </w:r>
    </w:p>
    <w:p w14:paraId="4917CF7F" w14:textId="40313379" w:rsidR="00672375" w:rsidRPr="00842977" w:rsidRDefault="00672375" w:rsidP="00672375">
      <w:pPr>
        <w:bidi/>
        <w:jc w:val="both"/>
        <w:rPr>
          <w:rFonts w:asciiTheme="majorBidi" w:hAnsiTheme="majorBidi" w:cstheme="majorBidi"/>
          <w:sz w:val="24"/>
          <w:szCs w:val="24"/>
        </w:rPr>
      </w:pPr>
    </w:p>
    <w:p w14:paraId="318020D1"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ملاحظة هندسية مهمة</w:t>
      </w:r>
    </w:p>
    <w:p w14:paraId="1B77B810" w14:textId="7F3C372F" w:rsidR="00672375" w:rsidRPr="00842977" w:rsidRDefault="00672375" w:rsidP="00E12B36">
      <w:pPr>
        <w:pStyle w:val="ListParagraph"/>
        <w:numPr>
          <w:ilvl w:val="0"/>
          <w:numId w:val="339"/>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استخدمت </w:t>
      </w:r>
      <w:r w:rsidRPr="00842977">
        <w:rPr>
          <w:rFonts w:asciiTheme="majorBidi" w:hAnsiTheme="majorBidi" w:cstheme="majorBidi"/>
          <w:b/>
          <w:bCs/>
          <w:sz w:val="24"/>
          <w:szCs w:val="24"/>
        </w:rPr>
        <w:t>Bulk Density</w:t>
      </w:r>
      <w:r w:rsidR="00701CAE" w:rsidRPr="00842977">
        <w:rPr>
          <w:rFonts w:asciiTheme="majorBidi" w:hAnsiTheme="majorBidi" w:cstheme="majorBidi"/>
          <w:sz w:val="24"/>
          <w:szCs w:val="24"/>
          <w:rtl/>
        </w:rPr>
        <w:t>و</w:t>
      </w:r>
      <w:r w:rsidRPr="00842977">
        <w:rPr>
          <w:rFonts w:asciiTheme="majorBidi" w:hAnsiTheme="majorBidi" w:cstheme="majorBidi"/>
          <w:sz w:val="24"/>
          <w:szCs w:val="24"/>
          <w:rtl/>
        </w:rPr>
        <w:t>ليس</w:t>
      </w:r>
      <w:r w:rsidRPr="00842977">
        <w:rPr>
          <w:rFonts w:asciiTheme="majorBidi" w:hAnsiTheme="majorBidi" w:cstheme="majorBidi"/>
          <w:sz w:val="24"/>
          <w:szCs w:val="24"/>
        </w:rPr>
        <w:t>:</w:t>
      </w:r>
    </w:p>
    <w:p w14:paraId="5ADCF1E3" w14:textId="77777777" w:rsidR="00672375" w:rsidRPr="00842977" w:rsidRDefault="00672375" w:rsidP="00E12B36">
      <w:pPr>
        <w:numPr>
          <w:ilvl w:val="1"/>
          <w:numId w:val="326"/>
        </w:numPr>
        <w:bidi/>
        <w:jc w:val="both"/>
        <w:rPr>
          <w:rFonts w:asciiTheme="majorBidi" w:hAnsiTheme="majorBidi" w:cstheme="majorBidi"/>
          <w:sz w:val="24"/>
          <w:szCs w:val="24"/>
        </w:rPr>
      </w:pPr>
      <w:r w:rsidRPr="00842977">
        <w:rPr>
          <w:rFonts w:asciiTheme="majorBidi" w:hAnsiTheme="majorBidi" w:cstheme="majorBidi"/>
          <w:sz w:val="24"/>
          <w:szCs w:val="24"/>
        </w:rPr>
        <w:t>True Density</w:t>
      </w:r>
    </w:p>
    <w:p w14:paraId="69387485" w14:textId="77777777" w:rsidR="00672375" w:rsidRPr="00842977" w:rsidRDefault="00672375" w:rsidP="00E12B36">
      <w:pPr>
        <w:numPr>
          <w:ilvl w:val="1"/>
          <w:numId w:val="326"/>
        </w:numPr>
        <w:bidi/>
        <w:jc w:val="both"/>
        <w:rPr>
          <w:rFonts w:asciiTheme="majorBidi" w:hAnsiTheme="majorBidi" w:cstheme="majorBidi"/>
          <w:sz w:val="24"/>
          <w:szCs w:val="24"/>
        </w:rPr>
      </w:pPr>
      <w:r w:rsidRPr="00842977">
        <w:rPr>
          <w:rFonts w:asciiTheme="majorBidi" w:hAnsiTheme="majorBidi" w:cstheme="majorBidi"/>
          <w:sz w:val="24"/>
          <w:szCs w:val="24"/>
        </w:rPr>
        <w:t>Particle Density</w:t>
      </w:r>
    </w:p>
    <w:p w14:paraId="35DAF11A"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لأن</w:t>
      </w:r>
      <w:r w:rsidRPr="00842977">
        <w:rPr>
          <w:rFonts w:asciiTheme="majorBidi" w:hAnsiTheme="majorBidi" w:cstheme="majorBidi"/>
          <w:sz w:val="24"/>
          <w:szCs w:val="24"/>
        </w:rPr>
        <w:t>:</w:t>
      </w:r>
    </w:p>
    <w:p w14:paraId="2B6043AB"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اللولب ينقل حجمًا يحتوي فراغات هوائية</w:t>
      </w:r>
      <w:r w:rsidRPr="00842977">
        <w:rPr>
          <w:rFonts w:asciiTheme="majorBidi" w:hAnsiTheme="majorBidi" w:cstheme="majorBidi"/>
          <w:sz w:val="24"/>
          <w:szCs w:val="24"/>
        </w:rPr>
        <w:t>.</w:t>
      </w:r>
    </w:p>
    <w:p w14:paraId="2710CD11" w14:textId="146A7BC2" w:rsidR="00672375" w:rsidRPr="00842977" w:rsidRDefault="00672375" w:rsidP="00672375">
      <w:pPr>
        <w:bidi/>
        <w:jc w:val="both"/>
        <w:rPr>
          <w:rFonts w:asciiTheme="majorBidi" w:hAnsiTheme="majorBidi" w:cstheme="majorBidi"/>
          <w:sz w:val="24"/>
          <w:szCs w:val="24"/>
        </w:rPr>
      </w:pPr>
    </w:p>
    <w:p w14:paraId="4A97C5C3"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الربط مع الواقع</w:t>
      </w:r>
    </w:p>
    <w:p w14:paraId="3B8AB9B5"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هذا هو </w:t>
      </w:r>
      <w:r w:rsidRPr="00842977">
        <w:rPr>
          <w:rFonts w:asciiTheme="majorBidi" w:hAnsiTheme="majorBidi" w:cstheme="majorBidi"/>
          <w:b/>
          <w:bCs/>
          <w:sz w:val="24"/>
          <w:szCs w:val="24"/>
          <w:rtl/>
        </w:rPr>
        <w:t>الرقم الذي يحدد وزن الكيس أو العبوة</w:t>
      </w:r>
      <w:r w:rsidRPr="00842977">
        <w:rPr>
          <w:rFonts w:asciiTheme="majorBidi" w:hAnsiTheme="majorBidi" w:cstheme="majorBidi"/>
          <w:sz w:val="24"/>
          <w:szCs w:val="24"/>
          <w:rtl/>
        </w:rPr>
        <w:t xml:space="preserve"> لكل دورة</w:t>
      </w:r>
      <w:r w:rsidRPr="00842977">
        <w:rPr>
          <w:rFonts w:asciiTheme="majorBidi" w:hAnsiTheme="majorBidi" w:cstheme="majorBidi"/>
          <w:sz w:val="24"/>
          <w:szCs w:val="24"/>
        </w:rPr>
        <w:t>.</w:t>
      </w:r>
    </w:p>
    <w:p w14:paraId="540335DC"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1A362259" w14:textId="77777777" w:rsidR="00672375" w:rsidRPr="00842977" w:rsidRDefault="00672375" w:rsidP="00E12B36">
      <w:pPr>
        <w:numPr>
          <w:ilvl w:val="0"/>
          <w:numId w:val="327"/>
        </w:numPr>
        <w:bidi/>
        <w:jc w:val="both"/>
        <w:rPr>
          <w:rFonts w:asciiTheme="majorBidi" w:hAnsiTheme="majorBidi" w:cstheme="majorBidi"/>
          <w:sz w:val="24"/>
          <w:szCs w:val="24"/>
        </w:rPr>
      </w:pPr>
      <w:r w:rsidRPr="00842977">
        <w:rPr>
          <w:rFonts w:asciiTheme="majorBidi" w:hAnsiTheme="majorBidi" w:cstheme="majorBidi"/>
          <w:sz w:val="24"/>
          <w:szCs w:val="24"/>
        </w:rPr>
        <w:t>Perry’s Chemical Engineers’ Handbook</w:t>
      </w:r>
    </w:p>
    <w:p w14:paraId="29D0799D" w14:textId="77777777" w:rsidR="00672375" w:rsidRPr="00842977" w:rsidRDefault="00672375" w:rsidP="00E12B36">
      <w:pPr>
        <w:numPr>
          <w:ilvl w:val="0"/>
          <w:numId w:val="327"/>
        </w:numPr>
        <w:bidi/>
        <w:jc w:val="both"/>
        <w:rPr>
          <w:rFonts w:asciiTheme="majorBidi" w:hAnsiTheme="majorBidi" w:cstheme="majorBidi"/>
          <w:sz w:val="24"/>
          <w:szCs w:val="24"/>
        </w:rPr>
      </w:pPr>
      <w:r w:rsidRPr="00842977">
        <w:rPr>
          <w:rFonts w:asciiTheme="majorBidi" w:hAnsiTheme="majorBidi" w:cstheme="majorBidi"/>
          <w:sz w:val="24"/>
          <w:szCs w:val="24"/>
        </w:rPr>
        <w:t>ASTM D7481 – Bulk Density of Powders</w:t>
      </w:r>
    </w:p>
    <w:p w14:paraId="3DD6483D" w14:textId="67251383" w:rsidR="00672375" w:rsidRPr="00842977" w:rsidRDefault="00672375" w:rsidP="00672375">
      <w:pPr>
        <w:bidi/>
        <w:jc w:val="both"/>
        <w:rPr>
          <w:rFonts w:asciiTheme="majorBidi" w:hAnsiTheme="majorBidi" w:cstheme="majorBidi"/>
          <w:sz w:val="24"/>
          <w:szCs w:val="24"/>
        </w:rPr>
      </w:pPr>
    </w:p>
    <w:p w14:paraId="609E1B95"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11.4 Fill Time Calculations</w:t>
      </w:r>
    </w:p>
    <w:p w14:paraId="2C9511A6"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هدف الحساب</w:t>
      </w:r>
    </w:p>
    <w:p w14:paraId="6DD2E412"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تحديد</w:t>
      </w:r>
      <w:r w:rsidRPr="00842977">
        <w:rPr>
          <w:rFonts w:asciiTheme="majorBidi" w:hAnsiTheme="majorBidi" w:cstheme="majorBidi"/>
          <w:sz w:val="24"/>
          <w:szCs w:val="24"/>
        </w:rPr>
        <w:t>:</w:t>
      </w:r>
    </w:p>
    <w:p w14:paraId="4E846D6A" w14:textId="77777777" w:rsidR="00672375" w:rsidRPr="00842977" w:rsidRDefault="00672375" w:rsidP="00E12B36">
      <w:pPr>
        <w:pStyle w:val="ListParagraph"/>
        <w:numPr>
          <w:ilvl w:val="0"/>
          <w:numId w:val="338"/>
        </w:numPr>
        <w:bidi/>
        <w:jc w:val="both"/>
        <w:rPr>
          <w:rFonts w:asciiTheme="majorBidi" w:hAnsiTheme="majorBidi" w:cstheme="majorBidi"/>
          <w:sz w:val="24"/>
          <w:szCs w:val="24"/>
        </w:rPr>
      </w:pPr>
      <w:r w:rsidRPr="00842977">
        <w:rPr>
          <w:rFonts w:asciiTheme="majorBidi" w:hAnsiTheme="majorBidi" w:cstheme="majorBidi"/>
          <w:sz w:val="24"/>
          <w:szCs w:val="24"/>
          <w:rtl/>
        </w:rPr>
        <w:t>الزمن اللازم للوصول إلى الكتلة المطلوبة</w:t>
      </w:r>
    </w:p>
    <w:p w14:paraId="4966647B" w14:textId="1D499D4C" w:rsidR="00672375" w:rsidRPr="00842977" w:rsidRDefault="00672375" w:rsidP="00672375">
      <w:pPr>
        <w:bidi/>
        <w:jc w:val="both"/>
        <w:rPr>
          <w:rFonts w:asciiTheme="majorBidi" w:hAnsiTheme="majorBidi" w:cstheme="majorBidi"/>
          <w:sz w:val="24"/>
          <w:szCs w:val="24"/>
        </w:rPr>
      </w:pPr>
    </w:p>
    <w:p w14:paraId="7829AEE0"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الكتلة المطلوبة</w:t>
      </w:r>
    </w:p>
    <w:p w14:paraId="7226D2AA" w14:textId="767A8955" w:rsidR="00672375" w:rsidRPr="00842977" w:rsidRDefault="00000000" w:rsidP="00701CAE">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target</m:t>
              </m:r>
            </m:sub>
          </m:sSub>
        </m:oMath>
      </m:oMathPara>
    </w:p>
    <w:p w14:paraId="566CB75F"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عدد الدورات المطلوبة</w:t>
      </w:r>
    </w:p>
    <w:p w14:paraId="223E6944" w14:textId="6839AE7B" w:rsidR="00672375" w:rsidRPr="00842977" w:rsidRDefault="00795B5D" w:rsidP="00795B5D">
      <w:pPr>
        <w:bidi/>
        <w:jc w:val="both"/>
        <w:rPr>
          <w:rFonts w:asciiTheme="majorBidi" w:hAnsiTheme="majorBidi" w:cstheme="majorBidi"/>
          <w:sz w:val="24"/>
          <w:szCs w:val="24"/>
        </w:rPr>
      </w:pPr>
      <m:oMathPara>
        <m:oMath>
          <m:r>
            <w:rPr>
              <w:rFonts w:ascii="Cambria Math" w:hAnsi="Cambria Math" w:cstheme="majorBidi"/>
              <w:sz w:val="24"/>
              <w:szCs w:val="24"/>
            </w:rPr>
            <m:t>N=​</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target</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m:t>
          </m:r>
        </m:oMath>
      </m:oMathPara>
    </w:p>
    <w:p w14:paraId="6AAEF6D5" w14:textId="46D58290" w:rsidR="00672375" w:rsidRPr="00842977" w:rsidRDefault="00672375" w:rsidP="00795B5D">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الزمن الكلي للتعبئة</w:t>
      </w:r>
    </w:p>
    <w:p w14:paraId="1B206FA9" w14:textId="1BBEE074" w:rsidR="00672375" w:rsidRPr="00842977" w:rsidRDefault="00672375" w:rsidP="00795B5D">
      <w:pPr>
        <w:bidi/>
        <w:ind w:left="720"/>
        <w:jc w:val="both"/>
        <w:rPr>
          <w:rFonts w:asciiTheme="majorBidi" w:hAnsiTheme="majorBidi" w:cstheme="majorBidi"/>
          <w:sz w:val="24"/>
          <w:szCs w:val="24"/>
        </w:rPr>
      </w:pPr>
      <m:oMathPara>
        <m:oMath>
          <m:r>
            <w:rPr>
              <w:rFonts w:ascii="Cambria Math" w:hAnsi="Cambria Math" w:cstheme="majorBidi"/>
              <w:sz w:val="24"/>
              <w:szCs w:val="24"/>
            </w:rPr>
            <m:t>t=</m:t>
          </m:r>
          <m:f>
            <m:fPr>
              <m:ctrlPr>
                <w:rPr>
                  <w:rFonts w:ascii="Cambria Math" w:hAnsi="Cambria Math" w:cstheme="majorBidi"/>
                  <w:i/>
                  <w:sz w:val="24"/>
                  <w:szCs w:val="24"/>
                </w:rPr>
              </m:ctrlPr>
            </m:fPr>
            <m:num>
              <m:r>
                <w:rPr>
                  <w:rFonts w:ascii="Cambria Math" w:hAnsi="Cambria Math" w:cstheme="majorBidi"/>
                  <w:sz w:val="24"/>
                  <w:szCs w:val="24"/>
                </w:rPr>
                <m:t>N​</m:t>
              </m:r>
            </m:num>
            <m:den>
              <m:r>
                <w:rPr>
                  <w:rFonts w:ascii="Cambria Math" w:hAnsi="Cambria Math" w:cstheme="majorBidi"/>
                  <w:sz w:val="24"/>
                  <w:szCs w:val="24"/>
                </w:rPr>
                <m:t>ω</m:t>
              </m:r>
            </m:den>
          </m:f>
        </m:oMath>
      </m:oMathPara>
    </w:p>
    <w:p w14:paraId="02326AAA" w14:textId="77777777" w:rsidR="00795B5D" w:rsidRPr="00842977" w:rsidRDefault="00795B5D" w:rsidP="00795B5D">
      <w:pPr>
        <w:bidi/>
        <w:jc w:val="both"/>
        <w:rPr>
          <w:rFonts w:asciiTheme="majorBidi" w:hAnsiTheme="majorBidi" w:cstheme="majorBidi"/>
          <w:sz w:val="24"/>
          <w:szCs w:val="24"/>
          <w:rtl/>
        </w:rPr>
      </w:pPr>
      <w:r w:rsidRPr="00842977">
        <w:rPr>
          <w:rFonts w:asciiTheme="majorBidi" w:hAnsiTheme="majorBidi" w:cstheme="majorBidi"/>
          <w:sz w:val="24"/>
          <w:szCs w:val="24"/>
          <w:rtl/>
        </w:rPr>
        <w:t>حيث:</w:t>
      </w:r>
    </w:p>
    <w:p w14:paraId="19854DE4" w14:textId="196FE060" w:rsidR="00795B5D" w:rsidRPr="00842977" w:rsidRDefault="00795B5D" w:rsidP="00E12B36">
      <w:pPr>
        <w:pStyle w:val="ListParagraph"/>
        <w:numPr>
          <w:ilvl w:val="0"/>
          <w:numId w:val="337"/>
        </w:numPr>
        <w:bidi/>
        <w:jc w:val="both"/>
        <w:rPr>
          <w:rFonts w:asciiTheme="majorBidi" w:hAnsiTheme="majorBidi" w:cstheme="majorBidi"/>
          <w:sz w:val="24"/>
          <w:szCs w:val="24"/>
        </w:rPr>
      </w:pPr>
      <m:oMath>
        <m:r>
          <w:rPr>
            <w:rFonts w:ascii="Cambria Math" w:hAnsi="Cambria Math" w:cs="Cambria Math" w:hint="cs"/>
            <w:sz w:val="24"/>
            <w:szCs w:val="24"/>
            <w:rtl/>
          </w:rPr>
          <w:lastRenderedPageBreak/>
          <m:t>ω</m:t>
        </m:r>
      </m:oMath>
      <w:r w:rsidRPr="00842977">
        <w:rPr>
          <w:rFonts w:asciiTheme="majorBidi" w:hAnsiTheme="majorBidi" w:cstheme="majorBidi"/>
          <w:sz w:val="24"/>
          <w:szCs w:val="24"/>
        </w:rPr>
        <w:t xml:space="preserve"> : </w:t>
      </w:r>
      <w:r w:rsidRPr="00842977">
        <w:rPr>
          <w:rFonts w:asciiTheme="majorBidi" w:hAnsiTheme="majorBidi" w:cstheme="majorBidi"/>
          <w:sz w:val="24"/>
          <w:szCs w:val="24"/>
          <w:rtl/>
        </w:rPr>
        <w:t>السرعة الدورانية</w:t>
      </w:r>
      <w:r w:rsidRPr="00842977">
        <w:rPr>
          <w:rFonts w:asciiTheme="majorBidi" w:hAnsiTheme="majorBidi" w:cstheme="majorBidi"/>
          <w:sz w:val="24"/>
          <w:szCs w:val="24"/>
        </w:rPr>
        <w:t xml:space="preserve"> (rev/s)</w:t>
      </w:r>
    </w:p>
    <w:p w14:paraId="46687106"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تفسير هندسي</w:t>
      </w:r>
    </w:p>
    <w:p w14:paraId="2FC4C9B9" w14:textId="77777777" w:rsidR="00672375" w:rsidRPr="00842977" w:rsidRDefault="00672375" w:rsidP="00E12B36">
      <w:pPr>
        <w:numPr>
          <w:ilvl w:val="0"/>
          <w:numId w:val="328"/>
        </w:numPr>
        <w:bidi/>
        <w:jc w:val="both"/>
        <w:rPr>
          <w:rFonts w:asciiTheme="majorBidi" w:hAnsiTheme="majorBidi" w:cstheme="majorBidi"/>
          <w:sz w:val="24"/>
          <w:szCs w:val="24"/>
        </w:rPr>
      </w:pPr>
      <w:r w:rsidRPr="00842977">
        <w:rPr>
          <w:rFonts w:asciiTheme="majorBidi" w:hAnsiTheme="majorBidi" w:cstheme="majorBidi"/>
          <w:sz w:val="24"/>
          <w:szCs w:val="24"/>
          <w:rtl/>
        </w:rPr>
        <w:t>هذه المعادلة تربط بين</w:t>
      </w:r>
      <w:r w:rsidRPr="00842977">
        <w:rPr>
          <w:rFonts w:asciiTheme="majorBidi" w:hAnsiTheme="majorBidi" w:cstheme="majorBidi"/>
          <w:sz w:val="24"/>
          <w:szCs w:val="24"/>
        </w:rPr>
        <w:t>:</w:t>
      </w:r>
    </w:p>
    <w:p w14:paraId="2B7B902E" w14:textId="77777777" w:rsidR="00672375" w:rsidRPr="00842977" w:rsidRDefault="00672375" w:rsidP="00E12B36">
      <w:pPr>
        <w:numPr>
          <w:ilvl w:val="1"/>
          <w:numId w:val="328"/>
        </w:numPr>
        <w:bidi/>
        <w:jc w:val="both"/>
        <w:rPr>
          <w:rFonts w:asciiTheme="majorBidi" w:hAnsiTheme="majorBidi" w:cstheme="majorBidi"/>
          <w:sz w:val="24"/>
          <w:szCs w:val="24"/>
        </w:rPr>
      </w:pPr>
      <w:r w:rsidRPr="00842977">
        <w:rPr>
          <w:rFonts w:asciiTheme="majorBidi" w:hAnsiTheme="majorBidi" w:cstheme="majorBidi"/>
          <w:sz w:val="24"/>
          <w:szCs w:val="24"/>
          <w:rtl/>
        </w:rPr>
        <w:t>التصميم الهندسي</w:t>
      </w:r>
    </w:p>
    <w:p w14:paraId="3E57039C" w14:textId="77777777" w:rsidR="00672375" w:rsidRPr="00842977" w:rsidRDefault="00672375" w:rsidP="00E12B36">
      <w:pPr>
        <w:numPr>
          <w:ilvl w:val="1"/>
          <w:numId w:val="328"/>
        </w:numPr>
        <w:bidi/>
        <w:jc w:val="both"/>
        <w:rPr>
          <w:rFonts w:asciiTheme="majorBidi" w:hAnsiTheme="majorBidi" w:cstheme="majorBidi"/>
          <w:sz w:val="24"/>
          <w:szCs w:val="24"/>
        </w:rPr>
      </w:pPr>
      <w:r w:rsidRPr="00842977">
        <w:rPr>
          <w:rFonts w:asciiTheme="majorBidi" w:hAnsiTheme="majorBidi" w:cstheme="majorBidi"/>
          <w:sz w:val="24"/>
          <w:szCs w:val="24"/>
          <w:rtl/>
        </w:rPr>
        <w:t>التحكم الزمني</w:t>
      </w:r>
    </w:p>
    <w:p w14:paraId="2B325BC7" w14:textId="77777777" w:rsidR="00672375" w:rsidRPr="00842977" w:rsidRDefault="00672375" w:rsidP="00E12B36">
      <w:pPr>
        <w:numPr>
          <w:ilvl w:val="1"/>
          <w:numId w:val="328"/>
        </w:numPr>
        <w:bidi/>
        <w:jc w:val="both"/>
        <w:rPr>
          <w:rFonts w:asciiTheme="majorBidi" w:hAnsiTheme="majorBidi" w:cstheme="majorBidi"/>
          <w:sz w:val="24"/>
          <w:szCs w:val="24"/>
        </w:rPr>
      </w:pPr>
      <w:r w:rsidRPr="00842977">
        <w:rPr>
          <w:rFonts w:asciiTheme="majorBidi" w:hAnsiTheme="majorBidi" w:cstheme="majorBidi"/>
          <w:sz w:val="24"/>
          <w:szCs w:val="24"/>
          <w:rtl/>
        </w:rPr>
        <w:t>أداء الإنتاج</w:t>
      </w:r>
    </w:p>
    <w:p w14:paraId="45F7AE8B" w14:textId="32AB5869" w:rsidR="00672375" w:rsidRPr="00842977" w:rsidRDefault="00672375" w:rsidP="00672375">
      <w:pPr>
        <w:bidi/>
        <w:jc w:val="both"/>
        <w:rPr>
          <w:rFonts w:asciiTheme="majorBidi" w:hAnsiTheme="majorBidi" w:cstheme="majorBidi"/>
          <w:sz w:val="24"/>
          <w:szCs w:val="24"/>
        </w:rPr>
      </w:pPr>
    </w:p>
    <w:p w14:paraId="49EFEEC0"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14A716F1" w14:textId="77777777" w:rsidR="00672375" w:rsidRPr="00842977" w:rsidRDefault="00672375" w:rsidP="00E12B36">
      <w:pPr>
        <w:numPr>
          <w:ilvl w:val="0"/>
          <w:numId w:val="329"/>
        </w:numPr>
        <w:bidi/>
        <w:jc w:val="both"/>
        <w:rPr>
          <w:rFonts w:asciiTheme="majorBidi" w:hAnsiTheme="majorBidi" w:cstheme="majorBidi"/>
          <w:sz w:val="24"/>
          <w:szCs w:val="24"/>
        </w:rPr>
      </w:pPr>
      <w:r w:rsidRPr="00842977">
        <w:rPr>
          <w:rFonts w:asciiTheme="majorBidi" w:hAnsiTheme="majorBidi" w:cstheme="majorBidi"/>
          <w:sz w:val="24"/>
          <w:szCs w:val="24"/>
        </w:rPr>
        <w:t>Packaging Machinery Handbook</w:t>
      </w:r>
    </w:p>
    <w:p w14:paraId="6927D132" w14:textId="77777777" w:rsidR="00672375" w:rsidRPr="00842977" w:rsidRDefault="00672375" w:rsidP="00E12B36">
      <w:pPr>
        <w:numPr>
          <w:ilvl w:val="0"/>
          <w:numId w:val="329"/>
        </w:numPr>
        <w:bidi/>
        <w:jc w:val="both"/>
        <w:rPr>
          <w:rFonts w:asciiTheme="majorBidi" w:hAnsiTheme="majorBidi" w:cstheme="majorBidi"/>
          <w:sz w:val="24"/>
          <w:szCs w:val="24"/>
        </w:rPr>
      </w:pPr>
      <w:r w:rsidRPr="00842977">
        <w:rPr>
          <w:rFonts w:asciiTheme="majorBidi" w:hAnsiTheme="majorBidi" w:cstheme="majorBidi"/>
          <w:sz w:val="24"/>
          <w:szCs w:val="24"/>
        </w:rPr>
        <w:t>Volumetric Filling Systems Design</w:t>
      </w:r>
    </w:p>
    <w:p w14:paraId="37916D77" w14:textId="04D782CD" w:rsidR="00672375" w:rsidRPr="00842977" w:rsidRDefault="00672375" w:rsidP="00672375">
      <w:pPr>
        <w:bidi/>
        <w:jc w:val="both"/>
        <w:rPr>
          <w:rFonts w:asciiTheme="majorBidi" w:hAnsiTheme="majorBidi" w:cstheme="majorBidi"/>
          <w:sz w:val="24"/>
          <w:szCs w:val="24"/>
        </w:rPr>
      </w:pPr>
    </w:p>
    <w:p w14:paraId="61214333"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11.5 Sensitivity Analysis</w:t>
      </w:r>
    </w:p>
    <w:p w14:paraId="541BD49E"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لماذا هذا القسم مهم جدًا؟</w:t>
      </w:r>
    </w:p>
    <w:p w14:paraId="249756C6" w14:textId="335F1F03"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ماذا يحدث لو تغيرت خاصية واحدة؟</w:t>
      </w:r>
      <w:r w:rsidRPr="00842977">
        <w:rPr>
          <w:rFonts w:asciiTheme="majorBidi" w:hAnsiTheme="majorBidi" w:cstheme="majorBidi"/>
          <w:sz w:val="24"/>
          <w:szCs w:val="24"/>
        </w:rPr>
        <w:t xml:space="preserve"> </w:t>
      </w:r>
    </w:p>
    <w:p w14:paraId="6D3ADE92"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لأنه أي زيادة بسيطة تؤدي لتغير كبير في الحجم</w:t>
      </w:r>
    </w:p>
    <w:p w14:paraId="5CE8B468" w14:textId="06798440" w:rsidR="00672375" w:rsidRPr="00842977" w:rsidRDefault="00672375" w:rsidP="00672375">
      <w:pPr>
        <w:bidi/>
        <w:jc w:val="both"/>
        <w:rPr>
          <w:rFonts w:asciiTheme="majorBidi" w:hAnsiTheme="majorBidi" w:cstheme="majorBidi"/>
          <w:sz w:val="24"/>
          <w:szCs w:val="24"/>
        </w:rPr>
      </w:pPr>
    </w:p>
    <w:p w14:paraId="665DE8BF"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المعاملات التي تم تحليلها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2970"/>
      </w:tblGrid>
      <w:tr w:rsidR="00672375" w:rsidRPr="00842977" w14:paraId="2573EEE3" w14:textId="77777777" w:rsidTr="00672375">
        <w:trPr>
          <w:tblHeader/>
          <w:tblCellSpacing w:w="15" w:type="dxa"/>
        </w:trPr>
        <w:tc>
          <w:tcPr>
            <w:tcW w:w="1665" w:type="dxa"/>
            <w:vAlign w:val="center"/>
            <w:hideMark/>
          </w:tcPr>
          <w:p w14:paraId="3BB6E7F7" w14:textId="77777777" w:rsidR="00672375" w:rsidRPr="00842977" w:rsidRDefault="00672375" w:rsidP="00672375">
            <w:pPr>
              <w:jc w:val="both"/>
              <w:rPr>
                <w:rFonts w:asciiTheme="majorBidi" w:hAnsiTheme="majorBidi" w:cstheme="majorBidi"/>
                <w:b/>
                <w:bCs/>
                <w:sz w:val="24"/>
                <w:szCs w:val="24"/>
              </w:rPr>
            </w:pPr>
            <w:r w:rsidRPr="00842977">
              <w:rPr>
                <w:rFonts w:asciiTheme="majorBidi" w:hAnsiTheme="majorBidi" w:cstheme="majorBidi"/>
                <w:b/>
                <w:bCs/>
                <w:sz w:val="24"/>
                <w:szCs w:val="24"/>
              </w:rPr>
              <w:t>Parameter</w:t>
            </w:r>
          </w:p>
        </w:tc>
        <w:tc>
          <w:tcPr>
            <w:tcW w:w="2925" w:type="dxa"/>
            <w:vAlign w:val="center"/>
            <w:hideMark/>
          </w:tcPr>
          <w:p w14:paraId="72EDBCE1" w14:textId="77777777" w:rsidR="00672375" w:rsidRPr="00842977" w:rsidRDefault="00672375" w:rsidP="00672375">
            <w:pPr>
              <w:jc w:val="both"/>
              <w:rPr>
                <w:rFonts w:asciiTheme="majorBidi" w:hAnsiTheme="majorBidi" w:cstheme="majorBidi"/>
                <w:b/>
                <w:bCs/>
                <w:sz w:val="24"/>
                <w:szCs w:val="24"/>
              </w:rPr>
            </w:pPr>
            <w:r w:rsidRPr="00842977">
              <w:rPr>
                <w:rFonts w:asciiTheme="majorBidi" w:hAnsiTheme="majorBidi" w:cstheme="majorBidi"/>
                <w:b/>
                <w:bCs/>
                <w:sz w:val="24"/>
                <w:szCs w:val="24"/>
              </w:rPr>
              <w:t>Effect</w:t>
            </w:r>
          </w:p>
        </w:tc>
      </w:tr>
      <w:tr w:rsidR="00672375" w:rsidRPr="00842977" w14:paraId="7DF16242" w14:textId="77777777" w:rsidTr="00672375">
        <w:trPr>
          <w:tblCellSpacing w:w="15" w:type="dxa"/>
        </w:trPr>
        <w:tc>
          <w:tcPr>
            <w:tcW w:w="1665" w:type="dxa"/>
            <w:vAlign w:val="center"/>
            <w:hideMark/>
          </w:tcPr>
          <w:p w14:paraId="6BA04AB6"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Pitch</w:t>
            </w:r>
          </w:p>
        </w:tc>
        <w:tc>
          <w:tcPr>
            <w:tcW w:w="2925" w:type="dxa"/>
            <w:vAlign w:val="center"/>
            <w:hideMark/>
          </w:tcPr>
          <w:p w14:paraId="7F5F168F"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 Volume linearly</w:t>
            </w:r>
          </w:p>
        </w:tc>
      </w:tr>
      <w:tr w:rsidR="00672375" w:rsidRPr="00842977" w14:paraId="1B77BF5C" w14:textId="77777777" w:rsidTr="00672375">
        <w:trPr>
          <w:tblCellSpacing w:w="15" w:type="dxa"/>
        </w:trPr>
        <w:tc>
          <w:tcPr>
            <w:tcW w:w="1665" w:type="dxa"/>
            <w:vAlign w:val="center"/>
            <w:hideMark/>
          </w:tcPr>
          <w:p w14:paraId="305376FD"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Outer Diameter</w:t>
            </w:r>
          </w:p>
        </w:tc>
        <w:tc>
          <w:tcPr>
            <w:tcW w:w="2925" w:type="dxa"/>
            <w:vAlign w:val="center"/>
            <w:hideMark/>
          </w:tcPr>
          <w:p w14:paraId="0D0888E0"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 Volume quadratically</w:t>
            </w:r>
          </w:p>
        </w:tc>
      </w:tr>
      <w:tr w:rsidR="00672375" w:rsidRPr="00842977" w14:paraId="3CDD4DF1" w14:textId="77777777" w:rsidTr="00672375">
        <w:trPr>
          <w:tblCellSpacing w:w="15" w:type="dxa"/>
        </w:trPr>
        <w:tc>
          <w:tcPr>
            <w:tcW w:w="1665" w:type="dxa"/>
            <w:vAlign w:val="center"/>
            <w:hideMark/>
          </w:tcPr>
          <w:p w14:paraId="5BF4F8EC"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ηᵥ</w:t>
            </w:r>
          </w:p>
        </w:tc>
        <w:tc>
          <w:tcPr>
            <w:tcW w:w="2925" w:type="dxa"/>
            <w:vAlign w:val="center"/>
            <w:hideMark/>
          </w:tcPr>
          <w:p w14:paraId="5FFE6108"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Linear sensitivity</w:t>
            </w:r>
          </w:p>
        </w:tc>
      </w:tr>
      <w:tr w:rsidR="00672375" w:rsidRPr="00842977" w14:paraId="5D3B6FAF" w14:textId="77777777" w:rsidTr="00672375">
        <w:trPr>
          <w:tblCellSpacing w:w="15" w:type="dxa"/>
        </w:trPr>
        <w:tc>
          <w:tcPr>
            <w:tcW w:w="1665" w:type="dxa"/>
            <w:vAlign w:val="center"/>
            <w:hideMark/>
          </w:tcPr>
          <w:p w14:paraId="1103EED2"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Bulk Density</w:t>
            </w:r>
          </w:p>
        </w:tc>
        <w:tc>
          <w:tcPr>
            <w:tcW w:w="2925" w:type="dxa"/>
            <w:vAlign w:val="center"/>
            <w:hideMark/>
          </w:tcPr>
          <w:p w14:paraId="5EEDA0B7"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Linear effect on mass</w:t>
            </w:r>
          </w:p>
        </w:tc>
      </w:tr>
      <w:tr w:rsidR="00672375" w:rsidRPr="00842977" w14:paraId="5A1F748C" w14:textId="77777777" w:rsidTr="00672375">
        <w:trPr>
          <w:tblCellSpacing w:w="15" w:type="dxa"/>
        </w:trPr>
        <w:tc>
          <w:tcPr>
            <w:tcW w:w="1665" w:type="dxa"/>
            <w:vAlign w:val="center"/>
            <w:hideMark/>
          </w:tcPr>
          <w:p w14:paraId="4C38794B"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Speed</w:t>
            </w:r>
          </w:p>
        </w:tc>
        <w:tc>
          <w:tcPr>
            <w:tcW w:w="2925" w:type="dxa"/>
            <w:vAlign w:val="center"/>
            <w:hideMark/>
          </w:tcPr>
          <w:p w14:paraId="2D922197"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Linear effect on throughput</w:t>
            </w:r>
          </w:p>
        </w:tc>
      </w:tr>
    </w:tbl>
    <w:p w14:paraId="03C6FEC6" w14:textId="18C327C5" w:rsidR="00672375" w:rsidRPr="00842977" w:rsidRDefault="00672375" w:rsidP="00672375">
      <w:pPr>
        <w:bidi/>
        <w:jc w:val="both"/>
        <w:rPr>
          <w:rFonts w:asciiTheme="majorBidi" w:hAnsiTheme="majorBidi" w:cstheme="majorBidi"/>
          <w:sz w:val="24"/>
          <w:szCs w:val="24"/>
        </w:rPr>
      </w:pPr>
    </w:p>
    <w:p w14:paraId="0428923A"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ملاحظة هندسية</w:t>
      </w:r>
    </w:p>
    <w:p w14:paraId="237E7990" w14:textId="77777777" w:rsidR="00672375" w:rsidRPr="00842977" w:rsidRDefault="00672375" w:rsidP="00E12B36">
      <w:pPr>
        <w:numPr>
          <w:ilvl w:val="0"/>
          <w:numId w:val="330"/>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القطر الخارجي هو </w:t>
      </w:r>
      <w:r w:rsidRPr="00842977">
        <w:rPr>
          <w:rFonts w:asciiTheme="majorBidi" w:hAnsiTheme="majorBidi" w:cstheme="majorBidi"/>
          <w:b/>
          <w:bCs/>
          <w:sz w:val="24"/>
          <w:szCs w:val="24"/>
          <w:rtl/>
        </w:rPr>
        <w:t>أخطر متغير</w:t>
      </w:r>
    </w:p>
    <w:p w14:paraId="460A4F85" w14:textId="77777777" w:rsidR="00672375" w:rsidRPr="00842977" w:rsidRDefault="00672375" w:rsidP="00E12B36">
      <w:pPr>
        <w:numPr>
          <w:ilvl w:val="0"/>
          <w:numId w:val="330"/>
        </w:numPr>
        <w:bidi/>
        <w:jc w:val="both"/>
        <w:rPr>
          <w:rFonts w:asciiTheme="majorBidi" w:hAnsiTheme="majorBidi" w:cstheme="majorBidi"/>
          <w:sz w:val="24"/>
          <w:szCs w:val="24"/>
        </w:rPr>
      </w:pPr>
      <w:r w:rsidRPr="00842977">
        <w:rPr>
          <w:rFonts w:asciiTheme="majorBidi" w:hAnsiTheme="majorBidi" w:cstheme="majorBidi"/>
          <w:sz w:val="24"/>
          <w:szCs w:val="24"/>
          <w:rtl/>
        </w:rPr>
        <w:t>أي زيادة بسيطة تؤدي لتغير كبير في الحجم</w:t>
      </w:r>
    </w:p>
    <w:p w14:paraId="149982BA" w14:textId="38BF2A36" w:rsidR="00672375" w:rsidRPr="00842977" w:rsidRDefault="00672375" w:rsidP="00672375">
      <w:pPr>
        <w:bidi/>
        <w:jc w:val="both"/>
        <w:rPr>
          <w:rFonts w:asciiTheme="majorBidi" w:hAnsiTheme="majorBidi" w:cstheme="majorBidi"/>
          <w:sz w:val="24"/>
          <w:szCs w:val="24"/>
        </w:rPr>
      </w:pPr>
    </w:p>
    <w:p w14:paraId="6038D224"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7EE28E3C" w14:textId="77777777" w:rsidR="00672375" w:rsidRPr="00842977" w:rsidRDefault="00672375" w:rsidP="00E12B36">
      <w:pPr>
        <w:numPr>
          <w:ilvl w:val="0"/>
          <w:numId w:val="331"/>
        </w:numPr>
        <w:bidi/>
        <w:jc w:val="both"/>
        <w:rPr>
          <w:rFonts w:asciiTheme="majorBidi" w:hAnsiTheme="majorBidi" w:cstheme="majorBidi"/>
          <w:sz w:val="24"/>
          <w:szCs w:val="24"/>
        </w:rPr>
      </w:pPr>
      <w:r w:rsidRPr="00842977">
        <w:rPr>
          <w:rFonts w:asciiTheme="majorBidi" w:hAnsiTheme="majorBidi" w:cstheme="majorBidi"/>
          <w:sz w:val="24"/>
          <w:szCs w:val="24"/>
        </w:rPr>
        <w:t>Engineering Sensitivity Analysis Methods</w:t>
      </w:r>
    </w:p>
    <w:p w14:paraId="547787DC" w14:textId="77777777" w:rsidR="00672375" w:rsidRPr="00842977" w:rsidRDefault="00672375" w:rsidP="00E12B36">
      <w:pPr>
        <w:numPr>
          <w:ilvl w:val="0"/>
          <w:numId w:val="331"/>
        </w:numPr>
        <w:bidi/>
        <w:jc w:val="both"/>
        <w:rPr>
          <w:rFonts w:asciiTheme="majorBidi" w:hAnsiTheme="majorBidi" w:cstheme="majorBidi"/>
          <w:sz w:val="24"/>
          <w:szCs w:val="24"/>
        </w:rPr>
      </w:pPr>
      <w:r w:rsidRPr="00842977">
        <w:rPr>
          <w:rFonts w:asciiTheme="majorBidi" w:hAnsiTheme="majorBidi" w:cstheme="majorBidi"/>
          <w:sz w:val="24"/>
          <w:szCs w:val="24"/>
        </w:rPr>
        <w:t>Design for Robustness – Taguchi</w:t>
      </w:r>
    </w:p>
    <w:p w14:paraId="08A3EAB4" w14:textId="56D4B20B" w:rsidR="00672375" w:rsidRPr="00842977" w:rsidRDefault="00672375" w:rsidP="00672375">
      <w:pPr>
        <w:bidi/>
        <w:jc w:val="both"/>
        <w:rPr>
          <w:rFonts w:asciiTheme="majorBidi" w:hAnsiTheme="majorBidi" w:cstheme="majorBidi"/>
          <w:sz w:val="24"/>
          <w:szCs w:val="24"/>
        </w:rPr>
      </w:pPr>
    </w:p>
    <w:p w14:paraId="136F9E76"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11.6 Parameter-Driven Formulation</w:t>
      </w:r>
    </w:p>
    <w:p w14:paraId="3C1EC8A5"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سبب اعتماد هذا الأسلوب</w:t>
      </w:r>
    </w:p>
    <w:p w14:paraId="04042921"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لكي</w:t>
      </w:r>
      <w:r w:rsidRPr="00842977">
        <w:rPr>
          <w:rFonts w:asciiTheme="majorBidi" w:hAnsiTheme="majorBidi" w:cstheme="majorBidi"/>
          <w:sz w:val="24"/>
          <w:szCs w:val="24"/>
        </w:rPr>
        <w:t>:</w:t>
      </w:r>
    </w:p>
    <w:p w14:paraId="2EAA7988" w14:textId="77777777" w:rsidR="00672375" w:rsidRPr="00842977" w:rsidRDefault="00672375" w:rsidP="00E12B36">
      <w:pPr>
        <w:numPr>
          <w:ilvl w:val="0"/>
          <w:numId w:val="332"/>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يتحول التصميم إلى </w:t>
      </w:r>
      <w:r w:rsidRPr="00842977">
        <w:rPr>
          <w:rFonts w:asciiTheme="majorBidi" w:hAnsiTheme="majorBidi" w:cstheme="majorBidi"/>
          <w:b/>
          <w:bCs/>
          <w:sz w:val="24"/>
          <w:szCs w:val="24"/>
          <w:rtl/>
        </w:rPr>
        <w:t>نموذج حسابي مرن</w:t>
      </w:r>
    </w:p>
    <w:p w14:paraId="5D052621" w14:textId="77777777" w:rsidR="00672375" w:rsidRPr="00842977" w:rsidRDefault="00672375" w:rsidP="00E12B36">
      <w:pPr>
        <w:numPr>
          <w:ilvl w:val="0"/>
          <w:numId w:val="332"/>
        </w:numPr>
        <w:bidi/>
        <w:jc w:val="both"/>
        <w:rPr>
          <w:rFonts w:asciiTheme="majorBidi" w:hAnsiTheme="majorBidi" w:cstheme="majorBidi"/>
          <w:sz w:val="24"/>
          <w:szCs w:val="24"/>
        </w:rPr>
      </w:pPr>
      <w:r w:rsidRPr="00842977">
        <w:rPr>
          <w:rFonts w:asciiTheme="majorBidi" w:hAnsiTheme="majorBidi" w:cstheme="majorBidi"/>
          <w:sz w:val="24"/>
          <w:szCs w:val="24"/>
          <w:rtl/>
        </w:rPr>
        <w:t>يُستخدم في</w:t>
      </w:r>
      <w:r w:rsidRPr="00842977">
        <w:rPr>
          <w:rFonts w:asciiTheme="majorBidi" w:hAnsiTheme="majorBidi" w:cstheme="majorBidi"/>
          <w:sz w:val="24"/>
          <w:szCs w:val="24"/>
        </w:rPr>
        <w:t>:</w:t>
      </w:r>
    </w:p>
    <w:p w14:paraId="2994A405" w14:textId="77777777" w:rsidR="00672375" w:rsidRPr="00842977" w:rsidRDefault="00672375" w:rsidP="00E12B36">
      <w:pPr>
        <w:numPr>
          <w:ilvl w:val="1"/>
          <w:numId w:val="332"/>
        </w:numPr>
        <w:bidi/>
        <w:jc w:val="both"/>
        <w:rPr>
          <w:rFonts w:asciiTheme="majorBidi" w:hAnsiTheme="majorBidi" w:cstheme="majorBidi"/>
          <w:sz w:val="24"/>
          <w:szCs w:val="24"/>
        </w:rPr>
      </w:pPr>
      <w:r w:rsidRPr="00842977">
        <w:rPr>
          <w:rFonts w:asciiTheme="majorBidi" w:hAnsiTheme="majorBidi" w:cstheme="majorBidi"/>
          <w:sz w:val="24"/>
          <w:szCs w:val="24"/>
        </w:rPr>
        <w:t>Excel</w:t>
      </w:r>
    </w:p>
    <w:p w14:paraId="46651A19" w14:textId="77777777" w:rsidR="00672375" w:rsidRPr="00842977" w:rsidRDefault="00672375" w:rsidP="00E12B36">
      <w:pPr>
        <w:numPr>
          <w:ilvl w:val="1"/>
          <w:numId w:val="332"/>
        </w:numPr>
        <w:bidi/>
        <w:jc w:val="both"/>
        <w:rPr>
          <w:rFonts w:asciiTheme="majorBidi" w:hAnsiTheme="majorBidi" w:cstheme="majorBidi"/>
          <w:sz w:val="24"/>
          <w:szCs w:val="24"/>
        </w:rPr>
      </w:pPr>
      <w:r w:rsidRPr="00842977">
        <w:rPr>
          <w:rFonts w:asciiTheme="majorBidi" w:hAnsiTheme="majorBidi" w:cstheme="majorBidi"/>
          <w:sz w:val="24"/>
          <w:szCs w:val="24"/>
        </w:rPr>
        <w:t>MATLAB</w:t>
      </w:r>
    </w:p>
    <w:p w14:paraId="2FA71975" w14:textId="77777777" w:rsidR="00672375" w:rsidRPr="00842977" w:rsidRDefault="00672375" w:rsidP="00E12B36">
      <w:pPr>
        <w:numPr>
          <w:ilvl w:val="1"/>
          <w:numId w:val="332"/>
        </w:numPr>
        <w:bidi/>
        <w:jc w:val="both"/>
        <w:rPr>
          <w:rFonts w:asciiTheme="majorBidi" w:hAnsiTheme="majorBidi" w:cstheme="majorBidi"/>
          <w:sz w:val="24"/>
          <w:szCs w:val="24"/>
        </w:rPr>
      </w:pPr>
      <w:r w:rsidRPr="00842977">
        <w:rPr>
          <w:rFonts w:asciiTheme="majorBidi" w:hAnsiTheme="majorBidi" w:cstheme="majorBidi"/>
          <w:sz w:val="24"/>
          <w:szCs w:val="24"/>
        </w:rPr>
        <w:lastRenderedPageBreak/>
        <w:t>Python</w:t>
      </w:r>
    </w:p>
    <w:p w14:paraId="38887851" w14:textId="77777777" w:rsidR="00672375" w:rsidRPr="00842977" w:rsidRDefault="00672375" w:rsidP="00E12B36">
      <w:pPr>
        <w:numPr>
          <w:ilvl w:val="1"/>
          <w:numId w:val="332"/>
        </w:numPr>
        <w:bidi/>
        <w:jc w:val="both"/>
        <w:rPr>
          <w:rFonts w:asciiTheme="majorBidi" w:hAnsiTheme="majorBidi" w:cstheme="majorBidi"/>
          <w:sz w:val="24"/>
          <w:szCs w:val="24"/>
        </w:rPr>
      </w:pPr>
      <w:r w:rsidRPr="00842977">
        <w:rPr>
          <w:rFonts w:asciiTheme="majorBidi" w:hAnsiTheme="majorBidi" w:cstheme="majorBidi"/>
          <w:sz w:val="24"/>
          <w:szCs w:val="24"/>
        </w:rPr>
        <w:t>EDEM coupling</w:t>
      </w:r>
    </w:p>
    <w:p w14:paraId="667C9AF5" w14:textId="46481830" w:rsidR="00672375" w:rsidRPr="00842977" w:rsidRDefault="00672375" w:rsidP="00672375">
      <w:pPr>
        <w:bidi/>
        <w:jc w:val="both"/>
        <w:rPr>
          <w:rFonts w:asciiTheme="majorBidi" w:hAnsiTheme="majorBidi" w:cstheme="majorBidi"/>
          <w:sz w:val="24"/>
          <w:szCs w:val="24"/>
        </w:rPr>
      </w:pPr>
    </w:p>
    <w:p w14:paraId="367C62F5" w14:textId="4685379B"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الصيغة العامة</w:t>
      </w:r>
    </w:p>
    <w:p w14:paraId="120B9C7C" w14:textId="41EC5D62" w:rsidR="00672375" w:rsidRPr="00842977" w:rsidRDefault="00672375" w:rsidP="00672375">
      <w:pPr>
        <w:bidi/>
        <w:jc w:val="both"/>
        <w:rPr>
          <w:rFonts w:asciiTheme="majorBidi" w:hAnsiTheme="majorBidi" w:cstheme="majorBidi"/>
          <w:b/>
          <w:bCs/>
          <w:sz w:val="24"/>
          <w:szCs w:val="24"/>
        </w:rPr>
      </w:pPr>
      <m:oMathPara>
        <m:oMath>
          <m:r>
            <m:rPr>
              <m:sty m:val="bi"/>
            </m:rPr>
            <w:rPr>
              <w:rFonts w:ascii="Cambria Math" w:hAnsi="Cambria Math" w:cstheme="majorBidi"/>
              <w:sz w:val="24"/>
              <w:szCs w:val="24"/>
            </w:rPr>
            <m:t>m=f</m:t>
          </m:r>
          <m:d>
            <m:dPr>
              <m:ctrlPr>
                <w:rPr>
                  <w:rFonts w:ascii="Cambria Math" w:hAnsi="Cambria Math" w:cstheme="majorBidi"/>
                  <w:b/>
                  <w:bCs/>
                  <w:i/>
                  <w:sz w:val="24"/>
                  <w:szCs w:val="24"/>
                </w:rPr>
              </m:ctrlPr>
            </m:dPr>
            <m:e>
              <m:r>
                <m:rPr>
                  <m:sty m:val="bi"/>
                </m:rPr>
                <w:rPr>
                  <w:rFonts w:ascii="Cambria Math" w:hAnsi="Cambria Math" w:cstheme="majorBidi"/>
                  <w:sz w:val="24"/>
                  <w:szCs w:val="24"/>
                </w:rPr>
                <m:t>Do​,Dc​,P,ηv​,ρb​,ω</m:t>
              </m:r>
            </m:e>
          </m:d>
        </m:oMath>
      </m:oMathPara>
    </w:p>
    <w:p w14:paraId="44FBC234" w14:textId="77777777" w:rsidR="00672375" w:rsidRPr="00842977" w:rsidRDefault="00672375" w:rsidP="00672375">
      <w:pPr>
        <w:bidi/>
        <w:jc w:val="both"/>
        <w:rPr>
          <w:rFonts w:asciiTheme="majorBidi" w:hAnsiTheme="majorBidi" w:cstheme="majorBidi"/>
          <w:b/>
          <w:bCs/>
          <w:sz w:val="24"/>
          <w:szCs w:val="24"/>
        </w:rPr>
      </w:pPr>
    </w:p>
    <w:p w14:paraId="5CED1556" w14:textId="7375DF8A" w:rsidR="00672375" w:rsidRPr="00842977" w:rsidRDefault="00672375" w:rsidP="00672375">
      <w:pPr>
        <w:bidi/>
        <w:jc w:val="both"/>
        <w:rPr>
          <w:rFonts w:asciiTheme="majorBidi" w:hAnsiTheme="majorBidi" w:cstheme="majorBidi"/>
          <w:sz w:val="24"/>
          <w:szCs w:val="24"/>
        </w:rPr>
      </w:pPr>
    </w:p>
    <w:p w14:paraId="0E587743"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مزايا هذا النهج</w:t>
      </w:r>
    </w:p>
    <w:p w14:paraId="72E3F1D8" w14:textId="77777777" w:rsidR="00672375" w:rsidRPr="00842977" w:rsidRDefault="00672375" w:rsidP="00E12B36">
      <w:pPr>
        <w:numPr>
          <w:ilvl w:val="0"/>
          <w:numId w:val="333"/>
        </w:numPr>
        <w:bidi/>
        <w:jc w:val="both"/>
        <w:rPr>
          <w:rFonts w:asciiTheme="majorBidi" w:hAnsiTheme="majorBidi" w:cstheme="majorBidi"/>
          <w:sz w:val="24"/>
          <w:szCs w:val="24"/>
        </w:rPr>
      </w:pPr>
      <w:r w:rsidRPr="00842977">
        <w:rPr>
          <w:rFonts w:asciiTheme="majorBidi" w:hAnsiTheme="majorBidi" w:cstheme="majorBidi"/>
          <w:sz w:val="24"/>
          <w:szCs w:val="24"/>
          <w:rtl/>
        </w:rPr>
        <w:t>يسمح بالتعديل دون إعادة اشتقاق</w:t>
      </w:r>
    </w:p>
    <w:p w14:paraId="2DC1E7A0" w14:textId="77777777" w:rsidR="00672375" w:rsidRPr="00842977" w:rsidRDefault="00672375" w:rsidP="00E12B36">
      <w:pPr>
        <w:numPr>
          <w:ilvl w:val="0"/>
          <w:numId w:val="333"/>
        </w:numPr>
        <w:bidi/>
        <w:jc w:val="both"/>
        <w:rPr>
          <w:rFonts w:asciiTheme="majorBidi" w:hAnsiTheme="majorBidi" w:cstheme="majorBidi"/>
          <w:sz w:val="24"/>
          <w:szCs w:val="24"/>
        </w:rPr>
      </w:pPr>
      <w:r w:rsidRPr="00842977">
        <w:rPr>
          <w:rFonts w:asciiTheme="majorBidi" w:hAnsiTheme="majorBidi" w:cstheme="majorBidi"/>
          <w:sz w:val="24"/>
          <w:szCs w:val="24"/>
          <w:rtl/>
        </w:rPr>
        <w:t>مثالي للتحقق السريع</w:t>
      </w:r>
    </w:p>
    <w:p w14:paraId="02DFBE38" w14:textId="77777777" w:rsidR="00672375" w:rsidRPr="00842977" w:rsidRDefault="00672375" w:rsidP="00E12B36">
      <w:pPr>
        <w:numPr>
          <w:ilvl w:val="0"/>
          <w:numId w:val="333"/>
        </w:numPr>
        <w:bidi/>
        <w:jc w:val="both"/>
        <w:rPr>
          <w:rFonts w:asciiTheme="majorBidi" w:hAnsiTheme="majorBidi" w:cstheme="majorBidi"/>
          <w:sz w:val="24"/>
          <w:szCs w:val="24"/>
        </w:rPr>
      </w:pPr>
      <w:r w:rsidRPr="00842977">
        <w:rPr>
          <w:rFonts w:asciiTheme="majorBidi" w:hAnsiTheme="majorBidi" w:cstheme="majorBidi"/>
          <w:sz w:val="24"/>
          <w:szCs w:val="24"/>
          <w:rtl/>
        </w:rPr>
        <w:t>قابل للتوسع لاحقًا</w:t>
      </w:r>
    </w:p>
    <w:p w14:paraId="5C911CB2" w14:textId="12056163" w:rsidR="00672375" w:rsidRPr="00842977" w:rsidRDefault="00672375" w:rsidP="00672375">
      <w:pPr>
        <w:bidi/>
        <w:jc w:val="both"/>
        <w:rPr>
          <w:rFonts w:asciiTheme="majorBidi" w:hAnsiTheme="majorBidi" w:cstheme="majorBidi"/>
          <w:sz w:val="24"/>
          <w:szCs w:val="24"/>
        </w:rPr>
      </w:pPr>
    </w:p>
    <w:p w14:paraId="4606B4E7" w14:textId="48711996"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ربط مباشر مع ملفات</w:t>
      </w:r>
      <w:r w:rsidR="00A81FC0" w:rsidRPr="00842977">
        <w:rPr>
          <w:rFonts w:asciiTheme="majorBidi" w:hAnsiTheme="majorBidi" w:cstheme="majorBidi"/>
          <w:b/>
          <w:bCs/>
          <w:sz w:val="24"/>
          <w:szCs w:val="24"/>
        </w:rPr>
        <w:t xml:space="preserve"> </w:t>
      </w:r>
      <w:r w:rsidRPr="00842977">
        <w:rPr>
          <w:rFonts w:asciiTheme="majorBidi" w:hAnsiTheme="majorBidi" w:cstheme="majorBidi"/>
          <w:b/>
          <w:bCs/>
          <w:sz w:val="24"/>
          <w:szCs w:val="24"/>
        </w:rPr>
        <w:t xml:space="preserve"> Excel</w:t>
      </w:r>
      <w:r w:rsidR="00A81FC0" w:rsidRPr="00842977">
        <w:rPr>
          <w:rFonts w:asciiTheme="majorBidi" w:hAnsiTheme="majorBidi" w:cstheme="majorBidi"/>
          <w:b/>
          <w:bCs/>
          <w:sz w:val="24"/>
          <w:szCs w:val="24"/>
        </w:rPr>
        <w:t xml:space="preserve"> </w:t>
      </w:r>
    </w:p>
    <w:p w14:paraId="0A56E367"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هذا الفصل هو الأساس الذي بنيت عليه</w:t>
      </w:r>
      <w:r w:rsidRPr="00842977">
        <w:rPr>
          <w:rFonts w:asciiTheme="majorBidi" w:hAnsiTheme="majorBidi" w:cstheme="majorBidi"/>
          <w:sz w:val="24"/>
          <w:szCs w:val="24"/>
        </w:rPr>
        <w:t>:</w:t>
      </w:r>
    </w:p>
    <w:p w14:paraId="425EA5F5" w14:textId="77777777" w:rsidR="00672375" w:rsidRPr="00842977" w:rsidRDefault="00672375" w:rsidP="00E12B36">
      <w:pPr>
        <w:numPr>
          <w:ilvl w:val="0"/>
          <w:numId w:val="334"/>
        </w:numPr>
        <w:bidi/>
        <w:jc w:val="both"/>
        <w:rPr>
          <w:rFonts w:asciiTheme="majorBidi" w:hAnsiTheme="majorBidi" w:cstheme="majorBidi"/>
          <w:sz w:val="24"/>
          <w:szCs w:val="24"/>
        </w:rPr>
      </w:pPr>
      <w:r w:rsidRPr="00842977">
        <w:rPr>
          <w:rFonts w:asciiTheme="majorBidi" w:hAnsiTheme="majorBidi" w:cstheme="majorBidi"/>
          <w:b/>
          <w:bCs/>
          <w:sz w:val="24"/>
          <w:szCs w:val="24"/>
        </w:rPr>
        <w:t>Volumetric Parameters-Driven Excel Sheet</w:t>
      </w:r>
    </w:p>
    <w:p w14:paraId="4411830B" w14:textId="17C59582" w:rsidR="00672375" w:rsidRPr="00842977" w:rsidRDefault="00672375" w:rsidP="00672375">
      <w:pPr>
        <w:bidi/>
        <w:jc w:val="both"/>
        <w:rPr>
          <w:rFonts w:asciiTheme="majorBidi" w:hAnsiTheme="majorBidi" w:cstheme="majorBidi"/>
          <w:sz w:val="24"/>
          <w:szCs w:val="24"/>
        </w:rPr>
      </w:pPr>
    </w:p>
    <w:p w14:paraId="6EDD0B12"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0FE95B8" w14:textId="77777777" w:rsidR="00672375" w:rsidRPr="00842977" w:rsidRDefault="00672375" w:rsidP="00E12B36">
      <w:pPr>
        <w:numPr>
          <w:ilvl w:val="0"/>
          <w:numId w:val="335"/>
        </w:numPr>
        <w:bidi/>
        <w:jc w:val="both"/>
        <w:rPr>
          <w:rFonts w:asciiTheme="majorBidi" w:hAnsiTheme="majorBidi" w:cstheme="majorBidi"/>
          <w:sz w:val="24"/>
          <w:szCs w:val="24"/>
        </w:rPr>
      </w:pPr>
      <w:r w:rsidRPr="00842977">
        <w:rPr>
          <w:rFonts w:asciiTheme="majorBidi" w:hAnsiTheme="majorBidi" w:cstheme="majorBidi"/>
          <w:sz w:val="24"/>
          <w:szCs w:val="24"/>
        </w:rPr>
        <w:t>Parametric Engineering Design</w:t>
      </w:r>
    </w:p>
    <w:p w14:paraId="31C28824" w14:textId="77777777" w:rsidR="00672375" w:rsidRPr="00842977" w:rsidRDefault="00672375" w:rsidP="00E12B36">
      <w:pPr>
        <w:numPr>
          <w:ilvl w:val="0"/>
          <w:numId w:val="335"/>
        </w:numPr>
        <w:bidi/>
        <w:jc w:val="both"/>
        <w:rPr>
          <w:rFonts w:asciiTheme="majorBidi" w:hAnsiTheme="majorBidi" w:cstheme="majorBidi"/>
          <w:sz w:val="24"/>
          <w:szCs w:val="24"/>
        </w:rPr>
      </w:pPr>
      <w:r w:rsidRPr="00842977">
        <w:rPr>
          <w:rFonts w:asciiTheme="majorBidi" w:hAnsiTheme="majorBidi" w:cstheme="majorBidi"/>
          <w:sz w:val="24"/>
          <w:szCs w:val="24"/>
        </w:rPr>
        <w:t>Computational Engineering Models</w:t>
      </w:r>
    </w:p>
    <w:p w14:paraId="0EED8DD2" w14:textId="48BD0DC2" w:rsidR="00672375" w:rsidRPr="00842977" w:rsidRDefault="00672375" w:rsidP="00672375">
      <w:pPr>
        <w:bidi/>
        <w:jc w:val="both"/>
        <w:rPr>
          <w:rFonts w:asciiTheme="majorBidi" w:hAnsiTheme="majorBidi" w:cstheme="majorBidi"/>
          <w:sz w:val="24"/>
          <w:szCs w:val="24"/>
        </w:rPr>
      </w:pPr>
    </w:p>
    <w:p w14:paraId="09BEB077" w14:textId="0832492F" w:rsidR="001D6506" w:rsidRPr="00842977" w:rsidRDefault="001D6506" w:rsidP="001D6506">
      <w:pPr>
        <w:pStyle w:val="Heading2"/>
        <w:bidi/>
        <w:rPr>
          <w:rFonts w:asciiTheme="majorBidi" w:hAnsiTheme="majorBidi"/>
          <w:b/>
          <w:bCs/>
          <w:sz w:val="24"/>
          <w:szCs w:val="24"/>
          <w:rtl/>
        </w:rPr>
      </w:pPr>
      <w:r w:rsidRPr="00842977">
        <w:rPr>
          <w:rFonts w:asciiTheme="majorBidi" w:hAnsiTheme="majorBidi"/>
          <w:b/>
          <w:bCs/>
          <w:sz w:val="24"/>
          <w:szCs w:val="24"/>
          <w:rtl/>
        </w:rPr>
        <w:t>المعادلات الأساسية</w:t>
      </w:r>
    </w:p>
    <w:p w14:paraId="73846F6A" w14:textId="4BFAF913" w:rsidR="001D6506" w:rsidRPr="00842977" w:rsidRDefault="001D6506"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الحجم الهندسي النظري لكل دورة</w:t>
      </w:r>
      <w:r w:rsidRPr="00842977">
        <w:rPr>
          <w:rFonts w:asciiTheme="majorBidi" w:hAnsiTheme="majorBidi" w:cstheme="majorBidi"/>
          <w:sz w:val="24"/>
          <w:szCs w:val="24"/>
        </w:rPr>
        <w:t>:</w:t>
      </w:r>
    </w:p>
    <w:p w14:paraId="3AB31976" w14:textId="4FF32B50" w:rsidR="001D6506" w:rsidRPr="00842977" w:rsidRDefault="00EF2444" w:rsidP="001D6506">
      <w:pPr>
        <w:pStyle w:val="IntenseQuote"/>
        <w:bidi/>
        <w:rPr>
          <w:rFonts w:asciiTheme="majorBidi" w:hAnsiTheme="majorBidi" w:cstheme="majorBidi"/>
          <w:b/>
          <w:bCs/>
          <w:sz w:val="24"/>
          <w:szCs w:val="24"/>
        </w:rPr>
      </w:pPr>
      <m:oMathPara>
        <m:oMath>
          <m:r>
            <m:rPr>
              <m:sty m:val="bi"/>
            </m:rPr>
            <w:rPr>
              <w:rFonts w:ascii="Cambria Math" w:hAnsi="Cambria Math" w:cstheme="majorBidi"/>
              <w:sz w:val="24"/>
              <w:szCs w:val="24"/>
            </w:rPr>
            <m:t xml:space="preserve">   V_t = (π / 4) * (D² - D_s²) · p</m:t>
          </m:r>
        </m:oMath>
      </m:oMathPara>
    </w:p>
    <w:p w14:paraId="03E4A9B3" w14:textId="77777777" w:rsidR="001D6506" w:rsidRPr="00842977" w:rsidRDefault="00000000" w:rsidP="001D6506">
      <w:pPr>
        <w:rPr>
          <w:rFonts w:asciiTheme="majorBidi" w:hAnsiTheme="majorBidi" w:cstheme="majorBidi"/>
          <w:sz w:val="24"/>
          <w:szCs w:val="24"/>
        </w:rPr>
      </w:pPr>
      <w:hyperlink r:id="rId11" w:history="1">
        <w:r w:rsidR="001D6506" w:rsidRPr="00842977">
          <w:rPr>
            <w:rStyle w:val="Hyperlink"/>
            <w:rFonts w:asciiTheme="majorBidi" w:hAnsiTheme="majorBidi" w:cstheme="majorBidi"/>
            <w:sz w:val="24"/>
            <w:szCs w:val="24"/>
          </w:rPr>
          <w:t>https://www.kwsmfg.com/engineering-guides/screw-conveyor/screw-conveyor-capacity/</w:t>
        </w:r>
      </w:hyperlink>
      <w:r w:rsidR="001D6506" w:rsidRPr="00842977">
        <w:rPr>
          <w:rFonts w:asciiTheme="majorBidi" w:hAnsiTheme="majorBidi" w:cstheme="majorBidi"/>
          <w:sz w:val="24"/>
          <w:szCs w:val="24"/>
        </w:rPr>
        <w:t xml:space="preserve">  ,  (  </w:t>
      </w:r>
      <w:hyperlink r:id="rId12" w:history="1">
        <w:r w:rsidR="001D6506" w:rsidRPr="00842977">
          <w:rPr>
            <w:rStyle w:val="Hyperlink"/>
            <w:rFonts w:asciiTheme="majorBidi" w:hAnsiTheme="majorBidi" w:cstheme="majorBidi"/>
            <w:sz w:val="24"/>
            <w:szCs w:val="24"/>
          </w:rPr>
          <w:t>first stage\</w:t>
        </w:r>
        <w:r w:rsidR="001D6506" w:rsidRPr="00842977">
          <w:rPr>
            <w:rStyle w:val="Hyperlink"/>
            <w:rFonts w:asciiTheme="majorBidi" w:hAnsiTheme="majorBidi" w:cstheme="majorBidi"/>
            <w:sz w:val="24"/>
            <w:szCs w:val="24"/>
            <w:rtl/>
          </w:rPr>
          <w:t>أوراق بحثية</w:t>
        </w:r>
        <w:r w:rsidR="001D6506" w:rsidRPr="00842977">
          <w:rPr>
            <w:rStyle w:val="Hyperlink"/>
            <w:rFonts w:asciiTheme="majorBidi" w:hAnsiTheme="majorBidi" w:cstheme="majorBidi"/>
            <w:sz w:val="24"/>
            <w:szCs w:val="24"/>
          </w:rPr>
          <w:t>\Conveyor-Engineering-Screw-Conveyor-Manual-2.20-SCP (1).pdf</w:t>
        </w:r>
      </w:hyperlink>
      <w:r w:rsidR="001D6506" w:rsidRPr="00842977">
        <w:rPr>
          <w:rFonts w:asciiTheme="majorBidi" w:hAnsiTheme="majorBidi" w:cstheme="majorBidi"/>
          <w:sz w:val="24"/>
          <w:szCs w:val="24"/>
        </w:rPr>
        <w:t>)</w:t>
      </w:r>
    </w:p>
    <w:p w14:paraId="24E0817C" w14:textId="77777777" w:rsidR="001E7F37" w:rsidRPr="00842977" w:rsidRDefault="001E7F37" w:rsidP="001D6506">
      <w:pPr>
        <w:bidi/>
        <w:rPr>
          <w:rFonts w:asciiTheme="majorBidi" w:hAnsiTheme="majorBidi" w:cstheme="majorBidi"/>
          <w:sz w:val="24"/>
          <w:szCs w:val="24"/>
        </w:rPr>
      </w:pPr>
    </w:p>
    <w:p w14:paraId="4BD02F7E" w14:textId="224E5593" w:rsidR="001D6506" w:rsidRPr="00842977" w:rsidRDefault="001E7F37" w:rsidP="00E12B36">
      <w:pPr>
        <w:pStyle w:val="ListParagraph"/>
        <w:numPr>
          <w:ilvl w:val="0"/>
          <w:numId w:val="340"/>
        </w:numPr>
        <w:bidi/>
        <w:rPr>
          <w:rFonts w:asciiTheme="majorBidi" w:hAnsiTheme="majorBidi" w:cstheme="majorBidi"/>
          <w:sz w:val="24"/>
          <w:szCs w:val="24"/>
          <w:rtl/>
        </w:rPr>
      </w:pPr>
      <w:r w:rsidRPr="00842977">
        <w:rPr>
          <w:rFonts w:asciiTheme="majorBidi" w:hAnsiTheme="majorBidi" w:cstheme="majorBidi"/>
          <w:sz w:val="24"/>
          <w:szCs w:val="24"/>
          <w:rtl/>
        </w:rPr>
        <w:t xml:space="preserve">الكتلة </w:t>
      </w:r>
      <w:r w:rsidR="001D6506" w:rsidRPr="00842977">
        <w:rPr>
          <w:rFonts w:asciiTheme="majorBidi" w:hAnsiTheme="majorBidi" w:cstheme="majorBidi"/>
          <w:sz w:val="24"/>
          <w:szCs w:val="24"/>
          <w:rtl/>
        </w:rPr>
        <w:t>المنقولة في كل دورة</w:t>
      </w:r>
      <w:r w:rsidR="001D6506" w:rsidRPr="00842977">
        <w:rPr>
          <w:rFonts w:asciiTheme="majorBidi" w:hAnsiTheme="majorBidi" w:cstheme="majorBidi"/>
          <w:sz w:val="24"/>
          <w:szCs w:val="24"/>
        </w:rPr>
        <w:t>:</w:t>
      </w:r>
    </w:p>
    <w:p w14:paraId="0CBAD8A8" w14:textId="4B6E5D5E" w:rsidR="001D6506" w:rsidRPr="00842977" w:rsidRDefault="00000000" w:rsidP="001D6506">
      <w:pPr>
        <w:pStyle w:val="IntenseQuote"/>
        <w:bidi/>
        <w:rPr>
          <w:rFonts w:asciiTheme="majorBidi" w:hAnsiTheme="majorBidi" w:cstheme="majorBidi"/>
          <w:b/>
          <w:bCs/>
          <w:sz w:val="24"/>
          <w:szCs w:val="24"/>
        </w:rPr>
      </w:pPr>
      <m:oMathPara>
        <m:oMath>
          <m:sSub>
            <m:sSubPr>
              <m:ctrlPr>
                <w:rPr>
                  <w:rFonts w:ascii="Cambria Math" w:hAnsi="Cambria Math" w:cstheme="majorBidi"/>
                  <w:b/>
                  <w:bCs/>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rev</m:t>
              </m:r>
            </m:sub>
          </m:sSub>
          <m:r>
            <m:rPr>
              <m:sty m:val="bi"/>
            </m:rPr>
            <w:rPr>
              <w:rFonts w:ascii="Cambria Math" w:hAnsi="Cambria Math" w:cstheme="majorBidi"/>
              <w:sz w:val="24"/>
              <w:szCs w:val="24"/>
            </w:rPr>
            <m:t xml:space="preserve">= ρ *  </m:t>
          </m:r>
          <m:sSub>
            <m:sSubPr>
              <m:ctrlPr>
                <w:rPr>
                  <w:rFonts w:ascii="Cambria Math" w:hAnsi="Cambria Math" w:cstheme="majorBidi"/>
                  <w:b/>
                  <w:bCs/>
                  <w:sz w:val="24"/>
                  <w:szCs w:val="24"/>
                </w:rPr>
              </m:ctrlPr>
            </m:sSubPr>
            <m:e>
              <m:r>
                <m:rPr>
                  <m:sty m:val="bi"/>
                </m:rPr>
                <w:rPr>
                  <w:rFonts w:ascii="Cambria Math" w:hAnsi="Cambria Math" w:cstheme="majorBidi"/>
                  <w:sz w:val="24"/>
                  <w:szCs w:val="24"/>
                </w:rPr>
                <m:t xml:space="preserve">η </m:t>
              </m:r>
            </m:e>
            <m:sub>
              <m:r>
                <m:rPr>
                  <m:sty m:val="bi"/>
                </m:rPr>
                <w:rPr>
                  <w:rFonts w:ascii="Cambria Math" w:hAnsi="Cambria Math" w:cstheme="majorBidi"/>
                  <w:sz w:val="24"/>
                  <w:szCs w:val="24"/>
                </w:rPr>
                <m:t>v</m:t>
              </m:r>
            </m:sub>
          </m:sSub>
          <m:r>
            <m:rPr>
              <m:sty m:val="bi"/>
            </m:rPr>
            <w:rPr>
              <w:rFonts w:ascii="Cambria Math" w:hAnsi="Cambria Math" w:cstheme="majorBidi"/>
              <w:sz w:val="24"/>
              <w:szCs w:val="24"/>
            </w:rPr>
            <m:t xml:space="preserve">* </m:t>
          </m:r>
          <m:sSub>
            <m:sSubPr>
              <m:ctrlPr>
                <w:rPr>
                  <w:rFonts w:ascii="Cambria Math" w:hAnsi="Cambria Math" w:cstheme="majorBidi"/>
                  <w:b/>
                  <w:bCs/>
                  <w:sz w:val="24"/>
                  <w:szCs w:val="24"/>
                </w:rPr>
              </m:ctrlPr>
            </m:sSubPr>
            <m:e>
              <m:r>
                <m:rPr>
                  <m:sty m:val="bi"/>
                </m:rPr>
                <w:rPr>
                  <w:rFonts w:ascii="Cambria Math" w:hAnsi="Cambria Math" w:cstheme="majorBidi"/>
                  <w:sz w:val="24"/>
                  <w:szCs w:val="24"/>
                </w:rPr>
                <m:t>V</m:t>
              </m:r>
            </m:e>
            <m:sub/>
          </m:sSub>
        </m:oMath>
      </m:oMathPara>
    </w:p>
    <w:p w14:paraId="77165D60" w14:textId="77777777" w:rsidR="001D6506" w:rsidRPr="00842977" w:rsidRDefault="001D6506" w:rsidP="001D6506">
      <w:pPr>
        <w:rPr>
          <w:rFonts w:asciiTheme="majorBidi" w:hAnsiTheme="majorBidi" w:cstheme="majorBidi"/>
          <w:sz w:val="24"/>
          <w:szCs w:val="24"/>
          <w:rtl/>
        </w:rPr>
      </w:pPr>
      <w:r w:rsidRPr="00842977">
        <w:rPr>
          <w:rFonts w:asciiTheme="majorBidi" w:hAnsiTheme="majorBidi" w:cstheme="majorBidi"/>
          <w:sz w:val="24"/>
          <w:szCs w:val="24"/>
        </w:rPr>
        <w:t xml:space="preserve">( </w:t>
      </w:r>
      <w:hyperlink r:id="rId13" w:history="1">
        <w:r w:rsidRPr="00842977">
          <w:rPr>
            <w:rStyle w:val="Hyperlink"/>
            <w:rFonts w:asciiTheme="majorBidi" w:hAnsiTheme="majorBidi" w:cstheme="majorBidi"/>
            <w:sz w:val="24"/>
            <w:szCs w:val="24"/>
          </w:rPr>
          <w:t>first stage</w:t>
        </w:r>
        <w:r w:rsidRPr="00842977">
          <w:rPr>
            <w:rStyle w:val="Hyperlink"/>
            <w:rFonts w:asciiTheme="majorBidi" w:hAnsiTheme="majorBidi" w:cstheme="majorBidi"/>
            <w:sz w:val="24"/>
            <w:szCs w:val="24"/>
            <w:rtl/>
          </w:rPr>
          <w:t>\أوراق بحثية\</w:t>
        </w:r>
        <w:r w:rsidRPr="00842977">
          <w:rPr>
            <w:rStyle w:val="Hyperlink"/>
            <w:rFonts w:asciiTheme="majorBidi" w:hAnsiTheme="majorBidi" w:cstheme="majorBidi"/>
            <w:sz w:val="24"/>
            <w:szCs w:val="24"/>
          </w:rPr>
          <w:t>Series-10-Volumetric-Brochure.pdf</w:t>
        </w:r>
      </w:hyperlink>
      <w:r w:rsidRPr="00842977">
        <w:rPr>
          <w:rFonts w:asciiTheme="majorBidi" w:hAnsiTheme="majorBidi" w:cstheme="majorBidi"/>
          <w:sz w:val="24"/>
          <w:szCs w:val="24"/>
        </w:rPr>
        <w:t xml:space="preserve"> )</w:t>
      </w:r>
    </w:p>
    <w:p w14:paraId="30091C7E" w14:textId="77777777" w:rsidR="001D6506" w:rsidRPr="00842977" w:rsidRDefault="001D6506" w:rsidP="001D6506">
      <w:pPr>
        <w:rPr>
          <w:rFonts w:asciiTheme="majorBidi" w:hAnsiTheme="majorBidi" w:cstheme="majorBidi"/>
          <w:sz w:val="24"/>
          <w:szCs w:val="24"/>
        </w:rPr>
      </w:pPr>
      <w:r w:rsidRPr="00842977">
        <w:rPr>
          <w:rFonts w:asciiTheme="majorBidi" w:hAnsiTheme="majorBidi" w:cstheme="majorBidi"/>
          <w:sz w:val="24"/>
          <w:szCs w:val="24"/>
        </w:rPr>
        <w:t xml:space="preserve">, ( </w:t>
      </w:r>
      <w:hyperlink r:id="rId14" w:history="1">
        <w:r w:rsidRPr="00842977">
          <w:rPr>
            <w:rStyle w:val="Hyperlink"/>
            <w:rFonts w:asciiTheme="majorBidi" w:hAnsiTheme="majorBidi" w:cstheme="majorBidi"/>
            <w:sz w:val="24"/>
            <w:szCs w:val="24"/>
          </w:rPr>
          <w:t>first stage\</w:t>
        </w:r>
        <w:r w:rsidRPr="00842977">
          <w:rPr>
            <w:rStyle w:val="Hyperlink"/>
            <w:rFonts w:asciiTheme="majorBidi" w:hAnsiTheme="majorBidi" w:cstheme="majorBidi"/>
            <w:sz w:val="24"/>
            <w:szCs w:val="24"/>
            <w:rtl/>
          </w:rPr>
          <w:t>أوراق بحثية\814145</w:t>
        </w:r>
        <w:r w:rsidRPr="00842977">
          <w:rPr>
            <w:rStyle w:val="Hyperlink"/>
            <w:rFonts w:asciiTheme="majorBidi" w:hAnsiTheme="majorBidi" w:cstheme="majorBidi"/>
            <w:sz w:val="24"/>
            <w:szCs w:val="24"/>
          </w:rPr>
          <w:t>.pdf</w:t>
        </w:r>
      </w:hyperlink>
      <w:r w:rsidRPr="00842977">
        <w:rPr>
          <w:rFonts w:asciiTheme="majorBidi" w:hAnsiTheme="majorBidi" w:cstheme="majorBidi"/>
          <w:sz w:val="24"/>
          <w:szCs w:val="24"/>
        </w:rPr>
        <w:t xml:space="preserve"> )</w:t>
      </w:r>
    </w:p>
    <w:p w14:paraId="6896E7E9" w14:textId="77777777" w:rsidR="001D6506" w:rsidRPr="00842977" w:rsidRDefault="001D6506" w:rsidP="001D6506">
      <w:pPr>
        <w:bidi/>
        <w:rPr>
          <w:rFonts w:asciiTheme="majorBidi" w:hAnsiTheme="majorBidi" w:cstheme="majorBidi"/>
          <w:sz w:val="24"/>
          <w:szCs w:val="24"/>
        </w:rPr>
      </w:pPr>
    </w:p>
    <w:p w14:paraId="6AF4D5B4" w14:textId="3A39D726" w:rsidR="00CA0734" w:rsidRPr="00842977" w:rsidRDefault="00CA0734"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سعة اللولب لكل دورة:</w:t>
      </w:r>
    </w:p>
    <w:p w14:paraId="139E2CB4" w14:textId="1D28980F" w:rsidR="00CA0734" w:rsidRPr="00842977" w:rsidRDefault="00000000" w:rsidP="00CA0734">
      <w:pPr>
        <w:pStyle w:val="IntenseQuote"/>
        <w:bidi/>
        <w:ind w:left="360"/>
        <w:rPr>
          <w:rFonts w:asciiTheme="majorBidi" w:hAnsiTheme="majorBidi" w:cstheme="majorBidi"/>
          <w:b/>
          <w:bCs/>
          <w:sz w:val="24"/>
          <w:szCs w:val="24"/>
        </w:rPr>
      </w:pPr>
      <m:oMathPara>
        <m:oMath>
          <m:sSub>
            <m:sSubPr>
              <m:ctrlPr>
                <w:rPr>
                  <w:rFonts w:ascii="Cambria Math" w:hAnsi="Cambria Math" w:cstheme="majorBidi"/>
                  <w:b/>
                  <w:bCs/>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rev</m:t>
              </m:r>
            </m:sub>
          </m:sSub>
          <m:r>
            <m:rPr>
              <m:sty m:val="bi"/>
            </m:rPr>
            <w:rPr>
              <w:rFonts w:ascii="Cambria Math" w:hAnsi="Cambria Math" w:cstheme="majorBidi"/>
              <w:sz w:val="24"/>
              <w:szCs w:val="24"/>
            </w:rPr>
            <m:t>=</m:t>
          </m:r>
          <m:sSub>
            <m:sSubPr>
              <m:ctrlPr>
                <w:rPr>
                  <w:rFonts w:ascii="Cambria Math" w:hAnsi="Cambria Math" w:cstheme="majorBidi"/>
                  <w:b/>
                  <w:bCs/>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v</m:t>
              </m:r>
            </m:sub>
          </m:sSub>
          <m:r>
            <m:rPr>
              <m:sty m:val="bi"/>
            </m:rPr>
            <w:rPr>
              <w:rFonts w:ascii="Cambria Math" w:hAnsi="Cambria Math" w:cstheme="majorBidi"/>
              <w:sz w:val="24"/>
              <w:szCs w:val="24"/>
            </w:rPr>
            <m:t>*</m:t>
          </m:r>
          <m:f>
            <m:fPr>
              <m:ctrlPr>
                <w:rPr>
                  <w:rFonts w:ascii="Cambria Math" w:hAnsi="Cambria Math" w:cstheme="majorBidi"/>
                  <w:b/>
                  <w:bCs/>
                  <w:sz w:val="24"/>
                  <w:szCs w:val="24"/>
                </w:rPr>
              </m:ctrlPr>
            </m:fPr>
            <m:num>
              <m:r>
                <m:rPr>
                  <m:sty m:val="bi"/>
                </m:rPr>
                <w:rPr>
                  <w:rFonts w:ascii="Cambria Math" w:hAnsi="Cambria Math" w:cstheme="majorBidi"/>
                  <w:sz w:val="24"/>
                  <w:szCs w:val="24"/>
                </w:rPr>
                <m:t>π</m:t>
              </m:r>
            </m:num>
            <m:den>
              <m:r>
                <m:rPr>
                  <m:sty m:val="bi"/>
                </m:rPr>
                <w:rPr>
                  <w:rFonts w:ascii="Cambria Math" w:hAnsi="Cambria Math" w:cstheme="majorBidi"/>
                  <w:sz w:val="24"/>
                  <w:szCs w:val="24"/>
                </w:rPr>
                <m:t>4</m:t>
              </m:r>
            </m:den>
          </m:f>
          <m:r>
            <m:rPr>
              <m:sty m:val="bi"/>
            </m:rPr>
            <w:rPr>
              <w:rFonts w:ascii="Cambria Math" w:hAnsi="Cambria Math" w:cstheme="majorBidi"/>
              <w:sz w:val="24"/>
              <w:szCs w:val="24"/>
            </w:rPr>
            <m:t>*</m:t>
          </m:r>
          <m:d>
            <m:dPr>
              <m:ctrlPr>
                <w:rPr>
                  <w:rFonts w:ascii="Cambria Math" w:hAnsi="Cambria Math" w:cstheme="majorBidi"/>
                  <w:b/>
                  <w:bCs/>
                  <w:sz w:val="24"/>
                  <w:szCs w:val="24"/>
                </w:rPr>
              </m:ctrlPr>
            </m:dPr>
            <m:e>
              <m:sSup>
                <m:sSupPr>
                  <m:ctrlPr>
                    <w:rPr>
                      <w:rFonts w:ascii="Cambria Math" w:hAnsi="Cambria Math" w:cstheme="majorBidi"/>
                      <w:b/>
                      <w:bCs/>
                      <w:sz w:val="24"/>
                      <w:szCs w:val="24"/>
                    </w:rPr>
                  </m:ctrlPr>
                </m:sSupPr>
                <m:e>
                  <m:r>
                    <m:rPr>
                      <m:sty m:val="bi"/>
                    </m:rPr>
                    <w:rPr>
                      <w:rFonts w:ascii="Cambria Math" w:hAnsi="Cambria Math" w:cstheme="majorBidi"/>
                      <w:sz w:val="24"/>
                      <w:szCs w:val="24"/>
                    </w:rPr>
                    <m:t>D</m:t>
                  </m:r>
                </m:e>
                <m:sup>
                  <m:r>
                    <m:rPr>
                      <m:sty m:val="bi"/>
                    </m:rPr>
                    <w:rPr>
                      <w:rFonts w:ascii="Cambria Math" w:hAnsi="Cambria Math" w:cstheme="majorBidi"/>
                      <w:sz w:val="24"/>
                      <w:szCs w:val="24"/>
                    </w:rPr>
                    <m:t>2</m:t>
                  </m:r>
                </m:sup>
              </m:sSup>
              <m:r>
                <m:rPr>
                  <m:sty m:val="bi"/>
                </m:rPr>
                <w:rPr>
                  <w:rFonts w:ascii="Cambria Math" w:hAnsi="Cambria Math" w:cstheme="majorBidi"/>
                  <w:sz w:val="24"/>
                  <w:szCs w:val="24"/>
                </w:rPr>
                <m:t>-</m:t>
              </m:r>
              <m:sSubSup>
                <m:sSubSupPr>
                  <m:ctrlPr>
                    <w:rPr>
                      <w:rFonts w:ascii="Cambria Math" w:hAnsi="Cambria Math" w:cstheme="majorBidi"/>
                      <w:b/>
                      <w:bCs/>
                      <w:sz w:val="24"/>
                      <w:szCs w:val="24"/>
                    </w:rPr>
                  </m:ctrlPr>
                </m:sSubSupPr>
                <m:e>
                  <m:r>
                    <m:rPr>
                      <m:sty m:val="bi"/>
                    </m:rPr>
                    <w:rPr>
                      <w:rFonts w:ascii="Cambria Math" w:hAnsi="Cambria Math" w:cstheme="majorBidi"/>
                      <w:sz w:val="24"/>
                      <w:szCs w:val="24"/>
                    </w:rPr>
                    <m:t>D</m:t>
                  </m:r>
                </m:e>
                <m:sub>
                  <m:r>
                    <m:rPr>
                      <m:sty m:val="bi"/>
                    </m:rPr>
                    <w:rPr>
                      <w:rFonts w:ascii="Cambria Math" w:hAnsi="Cambria Math" w:cstheme="majorBidi"/>
                      <w:sz w:val="24"/>
                      <w:szCs w:val="24"/>
                    </w:rPr>
                    <m:t>S</m:t>
                  </m:r>
                </m:sub>
                <m:sup>
                  <m:r>
                    <m:rPr>
                      <m:sty m:val="bi"/>
                    </m:rPr>
                    <w:rPr>
                      <w:rFonts w:ascii="Cambria Math" w:hAnsi="Cambria Math" w:cstheme="majorBidi"/>
                      <w:sz w:val="24"/>
                      <w:szCs w:val="24"/>
                    </w:rPr>
                    <m:t>2</m:t>
                  </m:r>
                </m:sup>
              </m:sSubSup>
            </m:e>
          </m:d>
          <m:r>
            <m:rPr>
              <m:sty m:val="bi"/>
            </m:rPr>
            <w:rPr>
              <w:rFonts w:ascii="Cambria Math" w:hAnsi="Cambria Math" w:cstheme="majorBidi"/>
              <w:sz w:val="24"/>
              <w:szCs w:val="24"/>
            </w:rPr>
            <m:t>*P</m:t>
          </m:r>
        </m:oMath>
      </m:oMathPara>
    </w:p>
    <w:p w14:paraId="0563DCB9" w14:textId="77777777" w:rsidR="00CA0734" w:rsidRPr="00842977" w:rsidRDefault="00CA0734" w:rsidP="00CA0734">
      <w:pPr>
        <w:bidi/>
        <w:rPr>
          <w:rFonts w:asciiTheme="majorBidi" w:hAnsiTheme="majorBidi" w:cstheme="majorBidi"/>
          <w:sz w:val="24"/>
          <w:szCs w:val="24"/>
          <w:rtl/>
        </w:rPr>
      </w:pPr>
    </w:p>
    <w:p w14:paraId="7AA12891" w14:textId="77777777" w:rsidR="00CA0734" w:rsidRPr="00842977" w:rsidRDefault="00CA0734" w:rsidP="00CA0734">
      <w:pPr>
        <w:bidi/>
        <w:rPr>
          <w:rFonts w:asciiTheme="majorBidi" w:hAnsiTheme="majorBidi" w:cstheme="majorBidi"/>
          <w:sz w:val="24"/>
          <w:szCs w:val="24"/>
        </w:rPr>
      </w:pPr>
    </w:p>
    <w:p w14:paraId="12028405" w14:textId="632058A0" w:rsidR="00EF2444" w:rsidRPr="00842977" w:rsidRDefault="001D6506"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عدد الدورات لكل تعبئة</w:t>
      </w:r>
      <w:r w:rsidRPr="00842977">
        <w:rPr>
          <w:rFonts w:asciiTheme="majorBidi" w:hAnsiTheme="majorBidi" w:cstheme="majorBidi"/>
          <w:sz w:val="24"/>
          <w:szCs w:val="24"/>
        </w:rPr>
        <w:t>:</w:t>
      </w:r>
    </w:p>
    <w:p w14:paraId="758BF7B4" w14:textId="049BC0E6" w:rsidR="001D6506" w:rsidRPr="00842977" w:rsidRDefault="00EF2444" w:rsidP="001D6506">
      <w:pPr>
        <w:pStyle w:val="IntenseQuote"/>
        <w:bidi/>
        <w:rPr>
          <w:rFonts w:asciiTheme="majorBidi" w:hAnsiTheme="majorBidi" w:cstheme="majorBidi"/>
          <w:b/>
          <w:bCs/>
          <w:sz w:val="24"/>
          <w:szCs w:val="24"/>
        </w:rPr>
      </w:pPr>
      <m:oMathPara>
        <m:oMath>
          <m:r>
            <m:rPr>
              <m:sty m:val="bi"/>
            </m:rPr>
            <w:rPr>
              <w:rFonts w:ascii="Cambria Math" w:hAnsi="Cambria Math" w:cstheme="majorBidi"/>
              <w:sz w:val="24"/>
              <w:szCs w:val="24"/>
            </w:rPr>
            <w:lastRenderedPageBreak/>
            <m:t xml:space="preserve">   n =</m:t>
          </m:r>
          <m:sSub>
            <m:sSubPr>
              <m:ctrlPr>
                <w:rPr>
                  <w:rFonts w:ascii="Cambria Math" w:hAnsi="Cambria Math" w:cstheme="majorBidi"/>
                  <w:b/>
                  <w:bCs/>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bag</m:t>
              </m:r>
            </m:sub>
          </m:sSub>
          <m:r>
            <m:rPr>
              <m:sty m:val="bi"/>
            </m:rPr>
            <w:rPr>
              <w:rFonts w:ascii="Cambria Math" w:hAnsi="Cambria Math" w:cstheme="majorBidi"/>
              <w:sz w:val="24"/>
              <w:szCs w:val="24"/>
            </w:rPr>
            <m:t xml:space="preserve"> / </m:t>
          </m:r>
          <m:sSub>
            <m:sSubPr>
              <m:ctrlPr>
                <w:rPr>
                  <w:rFonts w:ascii="Cambria Math" w:hAnsi="Cambria Math" w:cstheme="majorBidi"/>
                  <w:b/>
                  <w:bCs/>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rev</m:t>
              </m:r>
            </m:sub>
          </m:sSub>
        </m:oMath>
      </m:oMathPara>
    </w:p>
    <w:p w14:paraId="709EA025" w14:textId="77777777" w:rsidR="001D6506" w:rsidRPr="00842977" w:rsidRDefault="001D6506" w:rsidP="001D6506">
      <w:pPr>
        <w:bidi/>
        <w:rPr>
          <w:rFonts w:asciiTheme="majorBidi" w:hAnsiTheme="majorBidi" w:cstheme="majorBidi"/>
          <w:sz w:val="24"/>
          <w:szCs w:val="24"/>
          <w:rtl/>
        </w:rPr>
      </w:pPr>
    </w:p>
    <w:p w14:paraId="5D77AA14" w14:textId="7118E851" w:rsidR="00EF2444" w:rsidRPr="00842977" w:rsidRDefault="001E7F37" w:rsidP="00E12B36">
      <w:pPr>
        <w:pStyle w:val="ListParagraph"/>
        <w:numPr>
          <w:ilvl w:val="0"/>
          <w:numId w:val="340"/>
        </w:numPr>
        <w:bidi/>
        <w:rPr>
          <w:rFonts w:asciiTheme="majorBidi" w:hAnsiTheme="majorBidi" w:cstheme="majorBidi"/>
          <w:sz w:val="24"/>
          <w:szCs w:val="24"/>
          <w:rtl/>
        </w:rPr>
      </w:pPr>
      <w:r w:rsidRPr="00842977">
        <w:rPr>
          <w:rFonts w:asciiTheme="majorBidi" w:hAnsiTheme="majorBidi" w:cstheme="majorBidi"/>
          <w:sz w:val="24"/>
          <w:szCs w:val="24"/>
          <w:rtl/>
        </w:rPr>
        <w:t xml:space="preserve">الكتلة </w:t>
      </w:r>
      <w:r w:rsidR="00EF2444" w:rsidRPr="00842977">
        <w:rPr>
          <w:rFonts w:asciiTheme="majorBidi" w:hAnsiTheme="majorBidi" w:cstheme="majorBidi"/>
          <w:sz w:val="24"/>
          <w:szCs w:val="24"/>
          <w:rtl/>
        </w:rPr>
        <w:t xml:space="preserve">النهائية </w:t>
      </w:r>
      <w:proofErr w:type="spellStart"/>
      <w:r w:rsidR="00EF2444" w:rsidRPr="00842977">
        <w:rPr>
          <w:rFonts w:asciiTheme="majorBidi" w:hAnsiTheme="majorBidi" w:cstheme="majorBidi"/>
          <w:sz w:val="24"/>
          <w:szCs w:val="24"/>
          <w:rtl/>
        </w:rPr>
        <w:t>المعباة</w:t>
      </w:r>
      <w:proofErr w:type="spellEnd"/>
      <w:r w:rsidR="00EF2444" w:rsidRPr="00842977">
        <w:rPr>
          <w:rFonts w:asciiTheme="majorBidi" w:hAnsiTheme="majorBidi" w:cstheme="majorBidi"/>
          <w:sz w:val="24"/>
          <w:szCs w:val="24"/>
          <w:rtl/>
        </w:rPr>
        <w:t>:</w:t>
      </w:r>
    </w:p>
    <w:p w14:paraId="1B0777BA" w14:textId="77A3640D" w:rsidR="00EF2444" w:rsidRPr="00842977" w:rsidRDefault="00000000" w:rsidP="001E7F37">
      <w:pPr>
        <w:pStyle w:val="IntenseQuote"/>
        <w:bidi/>
        <w:rPr>
          <w:rFonts w:asciiTheme="majorBidi" w:hAnsiTheme="majorBidi" w:cstheme="majorBidi"/>
          <w:b/>
          <w:bCs/>
          <w:color w:val="auto"/>
          <w:sz w:val="24"/>
          <w:szCs w:val="24"/>
        </w:rPr>
      </w:pPr>
      <m:oMathPara>
        <m:oMath>
          <m:sSub>
            <m:sSubPr>
              <m:ctrlPr>
                <w:rPr>
                  <w:rFonts w:ascii="Cambria Math" w:hAnsi="Cambria Math" w:cstheme="majorBidi"/>
                  <w:b/>
                  <w:bCs/>
                  <w:color w:val="auto"/>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bag</m:t>
              </m:r>
            </m:sub>
          </m:sSub>
          <m:r>
            <m:rPr>
              <m:sty m:val="bi"/>
            </m:rPr>
            <w:rPr>
              <w:rFonts w:ascii="Cambria Math" w:hAnsi="Cambria Math" w:cstheme="majorBidi"/>
              <w:sz w:val="24"/>
              <w:szCs w:val="24"/>
            </w:rPr>
            <m:t>=n*</m:t>
          </m:r>
          <m:sSub>
            <m:sSubPr>
              <m:ctrlPr>
                <w:rPr>
                  <w:rFonts w:ascii="Cambria Math" w:hAnsi="Cambria Math" w:cstheme="majorBidi"/>
                  <w:b/>
                  <w:bCs/>
                  <w:color w:val="auto"/>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rev</m:t>
              </m:r>
            </m:sub>
          </m:sSub>
        </m:oMath>
      </m:oMathPara>
    </w:p>
    <w:p w14:paraId="04F7A696" w14:textId="77777777" w:rsidR="001E7F37" w:rsidRPr="00842977" w:rsidRDefault="001E7F37" w:rsidP="00EF2444">
      <w:pPr>
        <w:bidi/>
        <w:rPr>
          <w:rFonts w:asciiTheme="majorBidi" w:hAnsiTheme="majorBidi" w:cstheme="majorBidi"/>
          <w:sz w:val="24"/>
          <w:szCs w:val="24"/>
          <w:rtl/>
        </w:rPr>
      </w:pPr>
    </w:p>
    <w:p w14:paraId="42C36CA5" w14:textId="03004C85" w:rsidR="00EF2444" w:rsidRPr="00842977" w:rsidRDefault="001E7F37" w:rsidP="00E12B36">
      <w:pPr>
        <w:pStyle w:val="ListParagraph"/>
        <w:numPr>
          <w:ilvl w:val="0"/>
          <w:numId w:val="340"/>
        </w:numPr>
        <w:bidi/>
        <w:rPr>
          <w:rFonts w:asciiTheme="majorBidi" w:hAnsiTheme="majorBidi" w:cstheme="majorBidi"/>
          <w:sz w:val="24"/>
          <w:szCs w:val="24"/>
          <w:rtl/>
        </w:rPr>
      </w:pPr>
      <w:r w:rsidRPr="00842977">
        <w:rPr>
          <w:rFonts w:asciiTheme="majorBidi" w:hAnsiTheme="majorBidi" w:cstheme="majorBidi"/>
          <w:sz w:val="24"/>
          <w:szCs w:val="24"/>
          <w:rtl/>
        </w:rPr>
        <w:t xml:space="preserve">السرعة </w:t>
      </w:r>
      <w:r w:rsidR="001D6506" w:rsidRPr="00842977">
        <w:rPr>
          <w:rFonts w:asciiTheme="majorBidi" w:hAnsiTheme="majorBidi" w:cstheme="majorBidi"/>
          <w:sz w:val="24"/>
          <w:szCs w:val="24"/>
          <w:rtl/>
        </w:rPr>
        <w:t>الزاوية</w:t>
      </w:r>
      <w:r w:rsidR="000926F9" w:rsidRPr="00842977">
        <w:rPr>
          <w:rFonts w:asciiTheme="majorBidi" w:hAnsiTheme="majorBidi" w:cstheme="majorBidi"/>
          <w:sz w:val="24"/>
          <w:szCs w:val="24"/>
        </w:rPr>
        <w:t xml:space="preserve"> </w:t>
      </w:r>
      <w:r w:rsidR="001D6506" w:rsidRPr="00842977">
        <w:rPr>
          <w:rFonts w:asciiTheme="majorBidi" w:hAnsiTheme="majorBidi" w:cstheme="majorBidi"/>
          <w:sz w:val="24"/>
          <w:szCs w:val="24"/>
          <w:rtl/>
        </w:rPr>
        <w:t xml:space="preserve">( </w:t>
      </w:r>
      <w:proofErr w:type="spellStart"/>
      <w:r w:rsidR="001D6506" w:rsidRPr="00842977">
        <w:rPr>
          <w:rFonts w:asciiTheme="majorBidi" w:hAnsiTheme="majorBidi" w:cstheme="majorBidi"/>
          <w:sz w:val="24"/>
          <w:szCs w:val="24"/>
          <w:rtl/>
        </w:rPr>
        <w:t>rad</w:t>
      </w:r>
      <w:proofErr w:type="spellEnd"/>
      <w:r w:rsidR="001D6506" w:rsidRPr="00842977">
        <w:rPr>
          <w:rFonts w:asciiTheme="majorBidi" w:hAnsiTheme="majorBidi" w:cstheme="majorBidi"/>
          <w:sz w:val="24"/>
          <w:szCs w:val="24"/>
          <w:rtl/>
        </w:rPr>
        <w:t>/s):</w:t>
      </w:r>
    </w:p>
    <w:p w14:paraId="42396E2A" w14:textId="547E70AA" w:rsidR="001D6506" w:rsidRPr="00842977" w:rsidRDefault="001E7F37" w:rsidP="001D6506">
      <w:pPr>
        <w:pStyle w:val="IntenseQuote"/>
        <w:bidi/>
        <w:rPr>
          <w:rFonts w:asciiTheme="majorBidi" w:hAnsiTheme="majorBidi" w:cstheme="majorBidi"/>
          <w:b/>
          <w:bCs/>
          <w:sz w:val="24"/>
          <w:szCs w:val="24"/>
          <w:rtl/>
        </w:rPr>
      </w:pPr>
      <m:oMathPara>
        <m:oMath>
          <m:r>
            <m:rPr>
              <m:sty m:val="bi"/>
            </m:rPr>
            <w:rPr>
              <w:rFonts w:ascii="Cambria Math" w:hAnsi="Cambria Math" w:cstheme="majorBidi"/>
              <w:sz w:val="24"/>
              <w:szCs w:val="24"/>
            </w:rPr>
            <m:t>ω = RPM *  2</m:t>
          </m:r>
          <m:r>
            <m:rPr>
              <m:sty m:val="bi"/>
            </m:rPr>
            <w:rPr>
              <w:rFonts w:ascii="Cambria Math" w:hAnsi="Cambria Math" w:cstheme="majorBidi"/>
              <w:sz w:val="24"/>
              <w:szCs w:val="24"/>
            </w:rPr>
            <m:t>π / 60 = RPM * π/30</m:t>
          </m:r>
        </m:oMath>
      </m:oMathPara>
    </w:p>
    <w:p w14:paraId="30442331" w14:textId="77777777" w:rsidR="001D6506" w:rsidRPr="00842977" w:rsidRDefault="001D6506" w:rsidP="001D6506">
      <w:pPr>
        <w:bidi/>
        <w:rPr>
          <w:rFonts w:asciiTheme="majorBidi" w:hAnsiTheme="majorBidi" w:cstheme="majorBidi"/>
          <w:sz w:val="24"/>
          <w:szCs w:val="24"/>
        </w:rPr>
      </w:pPr>
    </w:p>
    <w:p w14:paraId="343F884E" w14:textId="6A4A4FD8" w:rsidR="00080DAD" w:rsidRPr="00842977" w:rsidRDefault="00080DAD"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hint="cs"/>
          <w:sz w:val="24"/>
          <w:szCs w:val="24"/>
          <w:rtl/>
        </w:rPr>
        <w:t>معدل التدفق الحجمي:</w:t>
      </w:r>
    </w:p>
    <w:p w14:paraId="767D7975" w14:textId="5A080E13" w:rsidR="00080DAD" w:rsidRPr="00842977" w:rsidRDefault="00000000" w:rsidP="00080DAD">
      <w:pPr>
        <w:pStyle w:val="IntenseQuote"/>
        <w:bidi/>
        <w:rPr>
          <w:rFonts w:asciiTheme="majorBidi" w:hAnsiTheme="majorBidi"/>
          <w:b/>
          <w:bCs/>
          <w:sz w:val="24"/>
          <w:szCs w:val="24"/>
        </w:rPr>
      </w:pPr>
      <m:oMathPara>
        <m:oMath>
          <m:sSub>
            <m:sSubPr>
              <m:ctrlPr>
                <w:rPr>
                  <w:rFonts w:ascii="Cambria Math" w:hAnsi="Cambria Math"/>
                  <w:b/>
                  <w:bCs/>
                  <w:color w:val="auto"/>
                  <w:sz w:val="24"/>
                  <w:szCs w:val="24"/>
                </w:rPr>
              </m:ctrlPr>
            </m:sSubPr>
            <m:e>
              <m:r>
                <m:rPr>
                  <m:sty m:val="bi"/>
                </m:rPr>
                <w:rPr>
                  <w:rFonts w:ascii="Cambria Math" w:hAnsi="Cambria Math"/>
                  <w:sz w:val="24"/>
                  <w:szCs w:val="24"/>
                </w:rPr>
                <m:t>Q</m:t>
              </m:r>
            </m:e>
            <m:sub>
              <m:r>
                <m:rPr>
                  <m:sty m:val="bi"/>
                </m:rPr>
                <w:rPr>
                  <w:rFonts w:ascii="Cambria Math" w:hAnsi="Cambria Math"/>
                  <w:sz w:val="24"/>
                  <w:szCs w:val="24"/>
                </w:rPr>
                <m:t>v</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n</m:t>
              </m:r>
            </m:e>
            <m:sub>
              <m:r>
                <m:rPr>
                  <m:sty m:val="bi"/>
                </m:rPr>
                <w:rPr>
                  <w:rFonts w:ascii="Cambria Math" w:hAnsi="Cambria Math"/>
                  <w:sz w:val="24"/>
                  <w:szCs w:val="24"/>
                </w:rPr>
                <m:t>v</m:t>
              </m:r>
            </m:sub>
          </m:sSub>
          <m:r>
            <m:rPr>
              <m:sty m:val="bi"/>
            </m:rPr>
            <w:rPr>
              <w:rFonts w:ascii="Cambria Math" w:hAnsi="Cambria Math"/>
              <w:sz w:val="24"/>
              <w:szCs w:val="24"/>
            </w:rPr>
            <m:t>*</m:t>
          </m:r>
          <m:f>
            <m:fPr>
              <m:ctrlPr>
                <w:rPr>
                  <w:rFonts w:ascii="Cambria Math" w:hAnsi="Cambria Math"/>
                  <w:b/>
                  <w:bCs/>
                  <w:sz w:val="24"/>
                  <w:szCs w:val="24"/>
                </w:rPr>
              </m:ctrlPr>
            </m:fPr>
            <m:num>
              <m:r>
                <m:rPr>
                  <m:sty m:val="bi"/>
                </m:rPr>
                <w:rPr>
                  <w:rFonts w:ascii="Cambria Math" w:hAnsi="Cambria Math"/>
                  <w:sz w:val="24"/>
                  <w:szCs w:val="24"/>
                </w:rPr>
                <m:t>π</m:t>
              </m:r>
            </m:num>
            <m:den>
              <m:r>
                <m:rPr>
                  <m:sty m:val="bi"/>
                </m:rPr>
                <w:rPr>
                  <w:rFonts w:ascii="Cambria Math" w:hAnsi="Cambria Math"/>
                  <w:sz w:val="24"/>
                  <w:szCs w:val="24"/>
                </w:rPr>
                <m:t>4</m:t>
              </m:r>
            </m:den>
          </m:f>
          <m:r>
            <m:rPr>
              <m:sty m:val="bi"/>
            </m:rPr>
            <w:rPr>
              <w:rFonts w:ascii="Cambria Math" w:hAnsi="Cambria Math"/>
              <w:sz w:val="24"/>
              <w:szCs w:val="24"/>
            </w:rPr>
            <m:t>*</m:t>
          </m:r>
          <m:d>
            <m:dPr>
              <m:ctrlPr>
                <w:rPr>
                  <w:rFonts w:ascii="Cambria Math" w:hAnsi="Cambria Math"/>
                  <w:b/>
                  <w:bCs/>
                  <w:sz w:val="24"/>
                  <w:szCs w:val="24"/>
                </w:rPr>
              </m:ctrlPr>
            </m:dPr>
            <m:e>
              <m:sSup>
                <m:sSupPr>
                  <m:ctrlPr>
                    <w:rPr>
                      <w:rFonts w:ascii="Cambria Math" w:hAnsi="Cambria Math"/>
                      <w:b/>
                      <w:bCs/>
                      <w:sz w:val="24"/>
                      <w:szCs w:val="24"/>
                    </w:rPr>
                  </m:ctrlPr>
                </m:sSupPr>
                <m:e>
                  <m:r>
                    <m:rPr>
                      <m:sty m:val="bi"/>
                    </m:rPr>
                    <w:rPr>
                      <w:rFonts w:ascii="Cambria Math" w:hAnsi="Cambria Math"/>
                      <w:sz w:val="24"/>
                      <w:szCs w:val="24"/>
                    </w:rPr>
                    <m:t>D</m:t>
                  </m:r>
                </m:e>
                <m:sup>
                  <m:r>
                    <m:rPr>
                      <m:sty m:val="bi"/>
                    </m:rPr>
                    <w:rPr>
                      <w:rFonts w:ascii="Cambria Math" w:hAnsi="Cambria Math"/>
                      <w:sz w:val="24"/>
                      <w:szCs w:val="24"/>
                    </w:rPr>
                    <m:t>2</m:t>
                  </m:r>
                </m:sup>
              </m:sSup>
              <m:r>
                <m:rPr>
                  <m:sty m:val="bi"/>
                </m:rPr>
                <w:rPr>
                  <w:rFonts w:ascii="Cambria Math" w:hAnsi="Cambria Math"/>
                  <w:sz w:val="24"/>
                  <w:szCs w:val="24"/>
                </w:rPr>
                <m:t>-</m:t>
              </m:r>
              <m:sSubSup>
                <m:sSubSupPr>
                  <m:ctrlPr>
                    <w:rPr>
                      <w:rFonts w:ascii="Cambria Math" w:hAnsi="Cambria Math"/>
                      <w:b/>
                      <w:bCs/>
                      <w:sz w:val="24"/>
                      <w:szCs w:val="24"/>
                    </w:rPr>
                  </m:ctrlPr>
                </m:sSubSupPr>
                <m:e>
                  <m:r>
                    <m:rPr>
                      <m:sty m:val="bi"/>
                    </m:rPr>
                    <w:rPr>
                      <w:rFonts w:ascii="Cambria Math" w:hAnsi="Cambria Math"/>
                      <w:sz w:val="24"/>
                      <w:szCs w:val="24"/>
                    </w:rPr>
                    <m:t>D</m:t>
                  </m:r>
                </m:e>
                <m:sub>
                  <m:r>
                    <m:rPr>
                      <m:sty m:val="bi"/>
                    </m:rPr>
                    <w:rPr>
                      <w:rFonts w:ascii="Cambria Math" w:hAnsi="Cambria Math"/>
                      <w:sz w:val="24"/>
                      <w:szCs w:val="24"/>
                    </w:rPr>
                    <m:t>S</m:t>
                  </m:r>
                </m:sub>
                <m:sup>
                  <m:r>
                    <m:rPr>
                      <m:sty m:val="bi"/>
                    </m:rPr>
                    <w:rPr>
                      <w:rFonts w:ascii="Cambria Math" w:hAnsi="Cambria Math"/>
                      <w:sz w:val="24"/>
                      <w:szCs w:val="24"/>
                    </w:rPr>
                    <m:t>2</m:t>
                  </m:r>
                </m:sup>
              </m:sSubSup>
            </m:e>
          </m:d>
          <m:r>
            <m:rPr>
              <m:sty m:val="bi"/>
            </m:rPr>
            <w:rPr>
              <w:rFonts w:ascii="Cambria Math" w:hAnsi="Cambria Math"/>
              <w:sz w:val="24"/>
              <w:szCs w:val="24"/>
            </w:rPr>
            <m:t>*P*n</m:t>
          </m:r>
        </m:oMath>
      </m:oMathPara>
    </w:p>
    <w:p w14:paraId="4106D1C9" w14:textId="42A7A3B1" w:rsidR="001D6506" w:rsidRPr="00842977" w:rsidRDefault="001E7F37"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 xml:space="preserve">معدل </w:t>
      </w:r>
      <w:r w:rsidR="001D6506" w:rsidRPr="00842977">
        <w:rPr>
          <w:rFonts w:asciiTheme="majorBidi" w:hAnsiTheme="majorBidi" w:cstheme="majorBidi"/>
          <w:sz w:val="24"/>
          <w:szCs w:val="24"/>
          <w:rtl/>
        </w:rPr>
        <w:t>التدفق الكتلي:</w:t>
      </w:r>
    </w:p>
    <w:p w14:paraId="3DAAF4B2" w14:textId="10D51868" w:rsidR="001D6506" w:rsidRPr="00842977" w:rsidRDefault="00000000" w:rsidP="001D6506">
      <w:pPr>
        <w:pStyle w:val="IntenseQuote"/>
        <w:bidi/>
        <w:rPr>
          <w:rFonts w:asciiTheme="majorBidi" w:hAnsiTheme="majorBidi" w:cstheme="majorBidi"/>
          <w:b/>
          <w:bCs/>
          <w:sz w:val="24"/>
          <w:szCs w:val="24"/>
          <w:rtl/>
        </w:rPr>
      </w:pPr>
      <m:oMathPara>
        <m:oMath>
          <m:acc>
            <m:accPr>
              <m:chr m:val="̇"/>
              <m:ctrlPr>
                <w:rPr>
                  <w:rFonts w:ascii="Cambria Math" w:hAnsi="Cambria Math" w:cstheme="majorBidi"/>
                  <w:b/>
                  <w:bCs/>
                  <w:sz w:val="24"/>
                  <w:szCs w:val="24"/>
                </w:rPr>
              </m:ctrlPr>
            </m:accPr>
            <m:e>
              <m:r>
                <m:rPr>
                  <m:sty m:val="bi"/>
                </m:rPr>
                <w:rPr>
                  <w:rFonts w:ascii="Cambria Math" w:hAnsi="Cambria Math" w:cstheme="majorBidi"/>
                  <w:sz w:val="24"/>
                  <w:szCs w:val="24"/>
                </w:rPr>
                <m:t>m</m:t>
              </m:r>
            </m:e>
          </m:acc>
          <m:r>
            <m:rPr>
              <m:sty m:val="bi"/>
            </m:rPr>
            <w:rPr>
              <w:rFonts w:ascii="Cambria Math" w:hAnsi="Cambria Math" w:cstheme="majorBidi"/>
              <w:sz w:val="24"/>
              <w:szCs w:val="24"/>
            </w:rPr>
            <m:t>=ρ*</m:t>
          </m:r>
          <m:sSub>
            <m:sSubPr>
              <m:ctrlPr>
                <w:rPr>
                  <w:rFonts w:ascii="Cambria Math" w:hAnsi="Cambria Math"/>
                  <w:b/>
                  <w:bCs/>
                  <w:sz w:val="24"/>
                  <w:szCs w:val="24"/>
                </w:rPr>
              </m:ctrlPr>
            </m:sSubPr>
            <m:e>
              <m:r>
                <m:rPr>
                  <m:sty m:val="bi"/>
                </m:rPr>
                <w:rPr>
                  <w:rFonts w:ascii="Cambria Math" w:hAnsi="Cambria Math"/>
                  <w:sz w:val="24"/>
                  <w:szCs w:val="24"/>
                </w:rPr>
                <m:t>n</m:t>
              </m:r>
            </m:e>
            <m:sub>
              <m:r>
                <m:rPr>
                  <m:sty m:val="bi"/>
                </m:rPr>
                <w:rPr>
                  <w:rFonts w:ascii="Cambria Math" w:hAnsi="Cambria Math"/>
                  <w:sz w:val="24"/>
                  <w:szCs w:val="24"/>
                </w:rPr>
                <m:t>v</m:t>
              </m:r>
            </m:sub>
          </m:sSub>
          <m:r>
            <m:rPr>
              <m:sty m:val="bi"/>
            </m:rPr>
            <w:rPr>
              <w:rFonts w:ascii="Cambria Math" w:hAnsi="Cambria Math"/>
              <w:sz w:val="24"/>
              <w:szCs w:val="24"/>
            </w:rPr>
            <m:t>*</m:t>
          </m:r>
          <m:f>
            <m:fPr>
              <m:ctrlPr>
                <w:rPr>
                  <w:rFonts w:ascii="Cambria Math" w:hAnsi="Cambria Math"/>
                  <w:b/>
                  <w:bCs/>
                  <w:sz w:val="24"/>
                  <w:szCs w:val="24"/>
                </w:rPr>
              </m:ctrlPr>
            </m:fPr>
            <m:num>
              <m:r>
                <m:rPr>
                  <m:sty m:val="bi"/>
                </m:rPr>
                <w:rPr>
                  <w:rFonts w:ascii="Cambria Math" w:hAnsi="Cambria Math"/>
                  <w:sz w:val="24"/>
                  <w:szCs w:val="24"/>
                </w:rPr>
                <m:t>π</m:t>
              </m:r>
            </m:num>
            <m:den>
              <m:r>
                <m:rPr>
                  <m:sty m:val="bi"/>
                </m:rPr>
                <w:rPr>
                  <w:rFonts w:ascii="Cambria Math" w:hAnsi="Cambria Math"/>
                  <w:sz w:val="24"/>
                  <w:szCs w:val="24"/>
                </w:rPr>
                <m:t>4</m:t>
              </m:r>
            </m:den>
          </m:f>
          <m:r>
            <m:rPr>
              <m:sty m:val="bi"/>
            </m:rPr>
            <w:rPr>
              <w:rFonts w:ascii="Cambria Math" w:hAnsi="Cambria Math"/>
              <w:sz w:val="24"/>
              <w:szCs w:val="24"/>
            </w:rPr>
            <m:t>*</m:t>
          </m:r>
          <m:d>
            <m:dPr>
              <m:ctrlPr>
                <w:rPr>
                  <w:rFonts w:ascii="Cambria Math" w:hAnsi="Cambria Math"/>
                  <w:b/>
                  <w:bCs/>
                  <w:sz w:val="24"/>
                  <w:szCs w:val="24"/>
                </w:rPr>
              </m:ctrlPr>
            </m:dPr>
            <m:e>
              <m:sSup>
                <m:sSupPr>
                  <m:ctrlPr>
                    <w:rPr>
                      <w:rFonts w:ascii="Cambria Math" w:hAnsi="Cambria Math"/>
                      <w:b/>
                      <w:bCs/>
                      <w:sz w:val="24"/>
                      <w:szCs w:val="24"/>
                    </w:rPr>
                  </m:ctrlPr>
                </m:sSupPr>
                <m:e>
                  <m:r>
                    <m:rPr>
                      <m:sty m:val="bi"/>
                    </m:rPr>
                    <w:rPr>
                      <w:rFonts w:ascii="Cambria Math" w:hAnsi="Cambria Math"/>
                      <w:sz w:val="24"/>
                      <w:szCs w:val="24"/>
                    </w:rPr>
                    <m:t>D</m:t>
                  </m:r>
                </m:e>
                <m:sup>
                  <m:r>
                    <m:rPr>
                      <m:sty m:val="bi"/>
                    </m:rPr>
                    <w:rPr>
                      <w:rFonts w:ascii="Cambria Math" w:hAnsi="Cambria Math"/>
                      <w:sz w:val="24"/>
                      <w:szCs w:val="24"/>
                    </w:rPr>
                    <m:t>2</m:t>
                  </m:r>
                </m:sup>
              </m:sSup>
              <m:r>
                <m:rPr>
                  <m:sty m:val="bi"/>
                </m:rPr>
                <w:rPr>
                  <w:rFonts w:ascii="Cambria Math" w:hAnsi="Cambria Math"/>
                  <w:sz w:val="24"/>
                  <w:szCs w:val="24"/>
                </w:rPr>
                <m:t>-</m:t>
              </m:r>
              <m:sSubSup>
                <m:sSubSupPr>
                  <m:ctrlPr>
                    <w:rPr>
                      <w:rFonts w:ascii="Cambria Math" w:hAnsi="Cambria Math"/>
                      <w:b/>
                      <w:bCs/>
                      <w:sz w:val="24"/>
                      <w:szCs w:val="24"/>
                    </w:rPr>
                  </m:ctrlPr>
                </m:sSubSupPr>
                <m:e>
                  <m:r>
                    <m:rPr>
                      <m:sty m:val="bi"/>
                    </m:rPr>
                    <w:rPr>
                      <w:rFonts w:ascii="Cambria Math" w:hAnsi="Cambria Math"/>
                      <w:sz w:val="24"/>
                      <w:szCs w:val="24"/>
                    </w:rPr>
                    <m:t>D</m:t>
                  </m:r>
                </m:e>
                <m:sub>
                  <m:r>
                    <m:rPr>
                      <m:sty m:val="bi"/>
                    </m:rPr>
                    <w:rPr>
                      <w:rFonts w:ascii="Cambria Math" w:hAnsi="Cambria Math"/>
                      <w:sz w:val="24"/>
                      <w:szCs w:val="24"/>
                    </w:rPr>
                    <m:t>S</m:t>
                  </m:r>
                </m:sub>
                <m:sup>
                  <m:r>
                    <m:rPr>
                      <m:sty m:val="bi"/>
                    </m:rPr>
                    <w:rPr>
                      <w:rFonts w:ascii="Cambria Math" w:hAnsi="Cambria Math"/>
                      <w:sz w:val="24"/>
                      <w:szCs w:val="24"/>
                    </w:rPr>
                    <m:t>2</m:t>
                  </m:r>
                </m:sup>
              </m:sSubSup>
            </m:e>
          </m:d>
          <m:r>
            <m:rPr>
              <m:sty m:val="bi"/>
            </m:rPr>
            <w:rPr>
              <w:rFonts w:ascii="Cambria Math" w:hAnsi="Cambria Math"/>
              <w:sz w:val="24"/>
              <w:szCs w:val="24"/>
            </w:rPr>
            <m:t>*P</m:t>
          </m:r>
        </m:oMath>
      </m:oMathPara>
    </w:p>
    <w:p w14:paraId="627A20FC" w14:textId="77777777" w:rsidR="001D6506" w:rsidRPr="00842977" w:rsidRDefault="001D6506" w:rsidP="001D6506">
      <w:pPr>
        <w:bidi/>
        <w:rPr>
          <w:rFonts w:asciiTheme="majorBidi" w:hAnsiTheme="majorBidi" w:cstheme="majorBidi"/>
          <w:sz w:val="24"/>
          <w:szCs w:val="24"/>
        </w:rPr>
      </w:pPr>
    </w:p>
    <w:p w14:paraId="025058F7" w14:textId="61AFBC99" w:rsidR="001D6506" w:rsidRPr="00842977" w:rsidRDefault="001E7F37"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 xml:space="preserve">الإزاحة </w:t>
      </w:r>
      <w:r w:rsidR="001D6506" w:rsidRPr="00842977">
        <w:rPr>
          <w:rFonts w:asciiTheme="majorBidi" w:hAnsiTheme="majorBidi" w:cstheme="majorBidi"/>
          <w:sz w:val="24"/>
          <w:szCs w:val="24"/>
          <w:rtl/>
        </w:rPr>
        <w:t>المحورية أثناء التعبئة:</w:t>
      </w:r>
    </w:p>
    <w:p w14:paraId="5F71A10B" w14:textId="522ECB83" w:rsidR="001D6506" w:rsidRPr="00842977" w:rsidRDefault="001E7F37" w:rsidP="001D6506">
      <w:pPr>
        <w:pStyle w:val="IntenseQuote"/>
        <w:bidi/>
        <w:rPr>
          <w:rFonts w:asciiTheme="majorBidi" w:hAnsiTheme="majorBidi" w:cstheme="majorBidi"/>
          <w:b/>
          <w:bCs/>
          <w:sz w:val="24"/>
          <w:szCs w:val="24"/>
        </w:rPr>
      </w:pPr>
      <m:oMathPara>
        <m:oMath>
          <m:r>
            <m:rPr>
              <m:sty m:val="bi"/>
            </m:rPr>
            <w:rPr>
              <w:rFonts w:ascii="Cambria Math" w:hAnsi="Cambria Math" w:cstheme="majorBidi"/>
              <w:sz w:val="24"/>
              <w:szCs w:val="24"/>
            </w:rPr>
            <m:t>Δx = n · p</m:t>
          </m:r>
        </m:oMath>
      </m:oMathPara>
    </w:p>
    <w:p w14:paraId="253C0E5F" w14:textId="77777777" w:rsidR="001D6506" w:rsidRPr="00842977" w:rsidRDefault="001D6506" w:rsidP="001D6506">
      <w:pPr>
        <w:bidi/>
        <w:rPr>
          <w:rFonts w:asciiTheme="majorBidi" w:hAnsiTheme="majorBidi" w:cstheme="majorBidi"/>
          <w:sz w:val="24"/>
          <w:szCs w:val="24"/>
          <w:rtl/>
        </w:rPr>
      </w:pPr>
      <w:r w:rsidRPr="00842977">
        <w:rPr>
          <w:rFonts w:asciiTheme="majorBidi" w:hAnsiTheme="majorBidi" w:cstheme="majorBidi"/>
          <w:sz w:val="24"/>
          <w:szCs w:val="24"/>
        </w:rPr>
        <w:t xml:space="preserve"> </w:t>
      </w:r>
      <w:r w:rsidRPr="00842977">
        <w:rPr>
          <w:rFonts w:asciiTheme="majorBidi" w:hAnsiTheme="majorBidi" w:cstheme="majorBidi"/>
          <w:sz w:val="24"/>
          <w:szCs w:val="24"/>
          <w:rtl/>
        </w:rPr>
        <w:t xml:space="preserve">المسافة المحورية التي </w:t>
      </w:r>
      <w:proofErr w:type="spellStart"/>
      <w:r w:rsidRPr="00842977">
        <w:rPr>
          <w:rFonts w:asciiTheme="majorBidi" w:hAnsiTheme="majorBidi" w:cstheme="majorBidi"/>
          <w:sz w:val="24"/>
          <w:szCs w:val="24"/>
          <w:rtl/>
        </w:rPr>
        <w:t>يتحركها</w:t>
      </w:r>
      <w:proofErr w:type="spellEnd"/>
      <w:r w:rsidRPr="00842977">
        <w:rPr>
          <w:rFonts w:asciiTheme="majorBidi" w:hAnsiTheme="majorBidi" w:cstheme="majorBidi"/>
          <w:sz w:val="24"/>
          <w:szCs w:val="24"/>
          <w:rtl/>
        </w:rPr>
        <w:t xml:space="preserve"> المنتج داخل اللولب أثناء التعبئة. </w:t>
      </w:r>
    </w:p>
    <w:p w14:paraId="7E68014A" w14:textId="77777777" w:rsidR="001E7F37" w:rsidRPr="00842977" w:rsidRDefault="001E7F37" w:rsidP="001D6506">
      <w:pPr>
        <w:bidi/>
        <w:rPr>
          <w:rFonts w:asciiTheme="majorBidi" w:hAnsiTheme="majorBidi" w:cstheme="majorBidi"/>
          <w:sz w:val="24"/>
          <w:szCs w:val="24"/>
          <w:rtl/>
        </w:rPr>
      </w:pPr>
    </w:p>
    <w:p w14:paraId="4250DE14" w14:textId="77777777" w:rsidR="001D6506" w:rsidRPr="00842977" w:rsidRDefault="001D6506" w:rsidP="001D6506">
      <w:pPr>
        <w:bidi/>
        <w:rPr>
          <w:rFonts w:asciiTheme="majorBidi" w:hAnsiTheme="majorBidi" w:cstheme="majorBidi"/>
          <w:sz w:val="24"/>
          <w:szCs w:val="24"/>
        </w:rPr>
      </w:pPr>
    </w:p>
    <w:p w14:paraId="33647D62" w14:textId="4DFACB58" w:rsidR="001D6506" w:rsidRPr="00842977" w:rsidRDefault="001D6506"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زاوية اللولب (متوسط القطر):</w:t>
      </w:r>
    </w:p>
    <w:p w14:paraId="312AE375" w14:textId="5B537E1B" w:rsidR="001D6506" w:rsidRPr="00842977" w:rsidRDefault="001E7F37" w:rsidP="001D6506">
      <w:pPr>
        <w:pStyle w:val="IntenseQuote"/>
        <w:bidi/>
        <w:rPr>
          <w:rFonts w:asciiTheme="majorBidi" w:hAnsiTheme="majorBidi" w:cstheme="majorBidi"/>
          <w:b/>
          <w:bCs/>
          <w:sz w:val="24"/>
          <w:szCs w:val="24"/>
        </w:rPr>
      </w:pPr>
      <m:oMathPara>
        <m:oMath>
          <m:r>
            <m:rPr>
              <m:sty m:val="bi"/>
            </m:rPr>
            <w:rPr>
              <w:rFonts w:ascii="Cambria Math" w:hAnsi="Cambria Math" w:cstheme="majorBidi"/>
              <w:sz w:val="24"/>
              <w:szCs w:val="24"/>
            </w:rPr>
            <m:t>α = atan(p / (π * D_m)) where D_m = (D + D</m:t>
          </m:r>
          <m:r>
            <m:rPr>
              <m:sty m:val="bi"/>
            </m:rPr>
            <w:rPr>
              <w:rFonts w:ascii="Cambria Math" w:hAnsi="Cambria Math" w:cstheme="majorBidi"/>
              <w:sz w:val="24"/>
              <w:szCs w:val="24"/>
              <w:vertAlign w:val="subscript"/>
            </w:rPr>
            <m:t>s</m:t>
          </m:r>
          <m:r>
            <m:rPr>
              <m:sty m:val="bi"/>
            </m:rPr>
            <w:rPr>
              <w:rFonts w:ascii="Cambria Math" w:hAnsi="Cambria Math" w:cstheme="majorBidi"/>
              <w:sz w:val="24"/>
              <w:szCs w:val="24"/>
            </w:rPr>
            <m:t>)/2</m:t>
          </m:r>
        </m:oMath>
      </m:oMathPara>
    </w:p>
    <w:p w14:paraId="5564C496" w14:textId="77777777" w:rsidR="001D6506" w:rsidRPr="00842977" w:rsidRDefault="001D6506" w:rsidP="001D6506">
      <w:pPr>
        <w:rPr>
          <w:rFonts w:asciiTheme="majorBidi" w:hAnsiTheme="majorBidi" w:cstheme="majorBidi"/>
          <w:sz w:val="24"/>
          <w:szCs w:val="24"/>
        </w:rPr>
      </w:pPr>
    </w:p>
    <w:p w14:paraId="15D69A77" w14:textId="77777777" w:rsidR="001D6506" w:rsidRPr="00842977" w:rsidRDefault="001D6506" w:rsidP="001D6506">
      <w:pPr>
        <w:rPr>
          <w:rFonts w:asciiTheme="majorBidi" w:hAnsiTheme="majorBidi" w:cstheme="majorBidi"/>
          <w:sz w:val="24"/>
          <w:szCs w:val="24"/>
        </w:rPr>
      </w:pPr>
      <w:r w:rsidRPr="00842977">
        <w:rPr>
          <w:rFonts w:asciiTheme="majorBidi" w:hAnsiTheme="majorBidi" w:cstheme="majorBidi"/>
          <w:sz w:val="24"/>
          <w:szCs w:val="24"/>
        </w:rPr>
        <w:t xml:space="preserve">( </w:t>
      </w:r>
      <w:hyperlink r:id="rId15" w:history="1">
        <w:r w:rsidRPr="00842977">
          <w:rPr>
            <w:rStyle w:val="Hyperlink"/>
            <w:rFonts w:asciiTheme="majorBidi" w:hAnsiTheme="majorBidi" w:cstheme="majorBidi"/>
            <w:sz w:val="24"/>
            <w:szCs w:val="24"/>
          </w:rPr>
          <w:t>first stage\</w:t>
        </w:r>
        <w:r w:rsidRPr="00842977">
          <w:rPr>
            <w:rStyle w:val="Hyperlink"/>
            <w:rFonts w:asciiTheme="majorBidi" w:hAnsiTheme="majorBidi" w:cstheme="majorBidi"/>
            <w:sz w:val="24"/>
            <w:szCs w:val="24"/>
            <w:rtl/>
          </w:rPr>
          <w:t>أوراق بحثية\814145</w:t>
        </w:r>
        <w:r w:rsidRPr="00842977">
          <w:rPr>
            <w:rStyle w:val="Hyperlink"/>
            <w:rFonts w:asciiTheme="majorBidi" w:hAnsiTheme="majorBidi" w:cstheme="majorBidi"/>
            <w:sz w:val="24"/>
            <w:szCs w:val="24"/>
          </w:rPr>
          <w:t>.pdf</w:t>
        </w:r>
      </w:hyperlink>
      <w:r w:rsidRPr="00842977">
        <w:rPr>
          <w:rFonts w:asciiTheme="majorBidi" w:hAnsiTheme="majorBidi" w:cstheme="majorBidi"/>
          <w:sz w:val="24"/>
          <w:szCs w:val="24"/>
        </w:rPr>
        <w:t xml:space="preserve"> ), </w:t>
      </w:r>
    </w:p>
    <w:p w14:paraId="64F09741" w14:textId="77777777" w:rsidR="001D6506" w:rsidRPr="00842977" w:rsidRDefault="001D6506" w:rsidP="001D6506">
      <w:pPr>
        <w:rPr>
          <w:rFonts w:asciiTheme="majorBidi" w:hAnsiTheme="majorBidi" w:cstheme="majorBidi"/>
          <w:sz w:val="24"/>
          <w:szCs w:val="24"/>
        </w:rPr>
      </w:pPr>
      <w:r w:rsidRPr="00842977">
        <w:rPr>
          <w:rFonts w:asciiTheme="majorBidi" w:hAnsiTheme="majorBidi" w:cstheme="majorBidi"/>
          <w:sz w:val="24"/>
          <w:szCs w:val="24"/>
        </w:rPr>
        <w:t xml:space="preserve">( </w:t>
      </w:r>
      <w:hyperlink r:id="rId16" w:history="1">
        <w:r w:rsidRPr="00842977">
          <w:rPr>
            <w:rStyle w:val="Hyperlink"/>
            <w:rFonts w:asciiTheme="majorBidi" w:hAnsiTheme="majorBidi" w:cstheme="majorBidi"/>
            <w:sz w:val="24"/>
            <w:szCs w:val="24"/>
          </w:rPr>
          <w:t>first stage\</w:t>
        </w:r>
        <w:r w:rsidRPr="00842977">
          <w:rPr>
            <w:rStyle w:val="Hyperlink"/>
            <w:rFonts w:asciiTheme="majorBidi" w:hAnsiTheme="majorBidi" w:cstheme="majorBidi"/>
            <w:sz w:val="24"/>
            <w:szCs w:val="24"/>
            <w:rtl/>
          </w:rPr>
          <w:t>أوراق بحثية</w:t>
        </w:r>
        <w:r w:rsidRPr="00842977">
          <w:rPr>
            <w:rStyle w:val="Hyperlink"/>
            <w:rFonts w:asciiTheme="majorBidi" w:hAnsiTheme="majorBidi" w:cstheme="majorBidi"/>
            <w:sz w:val="24"/>
            <w:szCs w:val="24"/>
          </w:rPr>
          <w:t>\Design_and_sizing_of_screw_feeders.pdf</w:t>
        </w:r>
      </w:hyperlink>
      <w:r w:rsidRPr="00842977">
        <w:rPr>
          <w:rFonts w:asciiTheme="majorBidi" w:hAnsiTheme="majorBidi" w:cstheme="majorBidi"/>
          <w:sz w:val="24"/>
          <w:szCs w:val="24"/>
        </w:rPr>
        <w:t xml:space="preserve"> )</w:t>
      </w:r>
    </w:p>
    <w:p w14:paraId="7CE77226" w14:textId="77777777" w:rsidR="001D6506" w:rsidRPr="00842977" w:rsidRDefault="001D6506" w:rsidP="001D6506">
      <w:pPr>
        <w:bidi/>
        <w:rPr>
          <w:rFonts w:asciiTheme="majorBidi" w:hAnsiTheme="majorBidi" w:cstheme="majorBidi"/>
          <w:sz w:val="24"/>
          <w:szCs w:val="24"/>
        </w:rPr>
      </w:pPr>
    </w:p>
    <w:p w14:paraId="56131E54" w14:textId="4FFCECCD" w:rsidR="001D6506" w:rsidRPr="00842977" w:rsidRDefault="001D6506"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مساحة مقطع اللولب</w:t>
      </w:r>
      <w:r w:rsidRPr="00842977">
        <w:rPr>
          <w:rFonts w:asciiTheme="majorBidi" w:hAnsiTheme="majorBidi" w:cstheme="majorBidi"/>
          <w:sz w:val="24"/>
          <w:szCs w:val="24"/>
        </w:rPr>
        <w:t>(m²)</w:t>
      </w:r>
      <w:r w:rsidRPr="00842977">
        <w:rPr>
          <w:rFonts w:asciiTheme="majorBidi" w:hAnsiTheme="majorBidi" w:cstheme="majorBidi"/>
          <w:sz w:val="24"/>
          <w:szCs w:val="24"/>
          <w:rtl/>
        </w:rPr>
        <w:t>:</w:t>
      </w:r>
    </w:p>
    <w:p w14:paraId="7203FB95" w14:textId="0B23CB02" w:rsidR="001E7F37" w:rsidRPr="00842977" w:rsidRDefault="001E7F37" w:rsidP="00B516FC">
      <w:pPr>
        <w:pStyle w:val="IntenseQuote"/>
        <w:bidi/>
        <w:ind w:left="0"/>
        <w:rPr>
          <w:rFonts w:asciiTheme="majorBidi" w:hAnsiTheme="majorBidi" w:cstheme="majorBidi"/>
          <w:b/>
          <w:bCs/>
          <w:sz w:val="24"/>
          <w:szCs w:val="24"/>
        </w:rPr>
      </w:pPr>
      <m:oMathPara>
        <m:oMath>
          <m:r>
            <m:rPr>
              <m:sty m:val="bi"/>
            </m:rPr>
            <w:rPr>
              <w:rFonts w:ascii="Cambria Math" w:hAnsi="Cambria Math" w:cstheme="majorBidi"/>
              <w:sz w:val="24"/>
              <w:szCs w:val="24"/>
            </w:rPr>
            <m:t xml:space="preserve">         A = π * D</m:t>
          </m:r>
          <m:r>
            <m:rPr>
              <m:sty m:val="bi"/>
            </m:rPr>
            <w:rPr>
              <w:rFonts w:ascii="Cambria Math" w:hAnsi="Cambria Math" w:cstheme="majorBidi"/>
              <w:sz w:val="24"/>
              <w:szCs w:val="24"/>
              <w:vertAlign w:val="superscript"/>
            </w:rPr>
            <m:t>²</m:t>
          </m:r>
          <m:r>
            <m:rPr>
              <m:sty m:val="bi"/>
            </m:rPr>
            <w:rPr>
              <w:rFonts w:ascii="Cambria Math" w:hAnsi="Cambria Math" w:cstheme="majorBidi"/>
              <w:sz w:val="24"/>
              <w:szCs w:val="24"/>
            </w:rPr>
            <m:t xml:space="preserve"> / 4  </m:t>
          </m:r>
        </m:oMath>
      </m:oMathPara>
    </w:p>
    <w:p w14:paraId="4DBAF4DF" w14:textId="5A135358" w:rsidR="00C16DF6" w:rsidRPr="00842977" w:rsidRDefault="00C16DF6"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عدد الدورات المطلوبة:</w:t>
      </w:r>
    </w:p>
    <w:p w14:paraId="3EEB1E86" w14:textId="62A3D637" w:rsidR="00C16DF6" w:rsidRPr="00842977" w:rsidRDefault="000926F9" w:rsidP="000926F9">
      <w:pPr>
        <w:pStyle w:val="IntenseQuote"/>
        <w:bidi/>
        <w:rPr>
          <w:rFonts w:asciiTheme="majorBidi" w:hAnsiTheme="majorBidi" w:cstheme="majorBidi"/>
          <w:sz w:val="24"/>
          <w:szCs w:val="24"/>
        </w:rPr>
      </w:pPr>
      <m:oMathPara>
        <m:oMath>
          <m:r>
            <m:rPr>
              <m:sty m:val="bi"/>
            </m:rPr>
            <w:rPr>
              <w:rFonts w:ascii="Cambria Math" w:hAnsi="Cambria Math" w:cstheme="majorBidi"/>
              <w:sz w:val="24"/>
              <w:szCs w:val="24"/>
            </w:rPr>
            <w:lastRenderedPageBreak/>
            <m:t>n</m:t>
          </m:r>
          <m:r>
            <w:rPr>
              <w:rFonts w:ascii="Cambria Math" w:hAnsi="Cambria Math" w:cstheme="majorBidi"/>
              <w:sz w:val="24"/>
              <w:szCs w:val="24"/>
            </w:rPr>
            <m:t>=</m:t>
          </m:r>
          <m:f>
            <m:fPr>
              <m:ctrlPr>
                <w:rPr>
                  <w:rFonts w:ascii="Cambria Math" w:hAnsi="Cambria Math" w:cstheme="majorBidi"/>
                  <w:color w:val="auto"/>
                  <w:sz w:val="24"/>
                  <w:szCs w:val="24"/>
                </w:rPr>
              </m:ctrlPr>
            </m:fPr>
            <m:num>
              <m:sSub>
                <m:sSubPr>
                  <m:ctrlPr>
                    <w:rPr>
                      <w:rFonts w:ascii="Cambria Math" w:hAnsi="Cambria Math" w:cstheme="majorBidi"/>
                      <w:color w:val="auto"/>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bag</m:t>
                  </m:r>
                </m:sub>
              </m:sSub>
            </m:num>
            <m:den>
              <m:sSub>
                <m:sSubPr>
                  <m:ctrlPr>
                    <w:rPr>
                      <w:rFonts w:ascii="Cambria Math" w:hAnsi="Cambria Math" w:cstheme="majorBidi"/>
                      <w:color w:val="auto"/>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rev</m:t>
                  </m:r>
                </m:sub>
              </m:sSub>
            </m:den>
          </m:f>
        </m:oMath>
      </m:oMathPara>
    </w:p>
    <w:p w14:paraId="1D1D863F" w14:textId="7EAF080A" w:rsidR="001E7F37" w:rsidRPr="00842977" w:rsidRDefault="00B516FC"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 xml:space="preserve"> </w:t>
      </w:r>
      <w:r w:rsidR="00C16DF6" w:rsidRPr="00842977">
        <w:rPr>
          <w:rFonts w:asciiTheme="majorBidi" w:hAnsiTheme="majorBidi" w:cstheme="majorBidi"/>
          <w:sz w:val="24"/>
          <w:szCs w:val="24"/>
          <w:rtl/>
        </w:rPr>
        <w:t>سرعة الدوران</w:t>
      </w:r>
      <w:r w:rsidR="00C16DF6" w:rsidRPr="00842977">
        <w:rPr>
          <w:rFonts w:asciiTheme="majorBidi" w:hAnsiTheme="majorBidi" w:cstheme="majorBidi"/>
          <w:sz w:val="24"/>
          <w:szCs w:val="24"/>
        </w:rPr>
        <w:t xml:space="preserve">RPM </w:t>
      </w:r>
      <w:r w:rsidRPr="00842977">
        <w:rPr>
          <w:rFonts w:asciiTheme="majorBidi" w:hAnsiTheme="majorBidi" w:cstheme="majorBidi"/>
          <w:sz w:val="24"/>
          <w:szCs w:val="24"/>
          <w:rtl/>
        </w:rPr>
        <w:t>:</w:t>
      </w:r>
    </w:p>
    <w:p w14:paraId="082DB5A4" w14:textId="2325FA4E" w:rsidR="00B516FC" w:rsidRPr="00842977" w:rsidRDefault="00C16DF6" w:rsidP="00C16DF6">
      <w:pPr>
        <w:pStyle w:val="IntenseQuote"/>
        <w:bidi/>
        <w:rPr>
          <w:rFonts w:asciiTheme="majorBidi" w:hAnsiTheme="majorBidi" w:cstheme="majorBidi"/>
          <w:b/>
          <w:bCs/>
          <w:sz w:val="24"/>
          <w:szCs w:val="24"/>
        </w:rPr>
      </w:pPr>
      <m:oMathPara>
        <m:oMath>
          <m:r>
            <m:rPr>
              <m:sty m:val="bi"/>
            </m:rPr>
            <w:rPr>
              <w:rFonts w:ascii="Cambria Math" w:hAnsi="Cambria Math" w:cstheme="majorBidi"/>
              <w:sz w:val="24"/>
              <w:szCs w:val="24"/>
            </w:rPr>
            <m:t>RPM=60</m:t>
          </m:r>
          <m:f>
            <m:fPr>
              <m:ctrlPr>
                <w:rPr>
                  <w:rFonts w:ascii="Cambria Math" w:hAnsi="Cambria Math" w:cstheme="majorBidi"/>
                  <w:b/>
                  <w:bCs/>
                  <w:color w:val="auto"/>
                  <w:sz w:val="24"/>
                  <w:szCs w:val="24"/>
                </w:rPr>
              </m:ctrlPr>
            </m:fPr>
            <m:num>
              <m:r>
                <m:rPr>
                  <m:sty m:val="bi"/>
                </m:rPr>
                <w:rPr>
                  <w:rFonts w:ascii="Cambria Math" w:hAnsi="Cambria Math" w:cstheme="majorBidi"/>
                  <w:sz w:val="24"/>
                  <w:szCs w:val="24"/>
                </w:rPr>
                <m:t>n</m:t>
              </m:r>
            </m:num>
            <m:den>
              <m:sSub>
                <m:sSubPr>
                  <m:ctrlPr>
                    <w:rPr>
                      <w:rFonts w:ascii="Cambria Math" w:hAnsi="Cambria Math" w:cstheme="majorBidi"/>
                      <w:b/>
                      <w:b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fill</m:t>
                  </m:r>
                </m:sub>
              </m:sSub>
            </m:den>
          </m:f>
        </m:oMath>
      </m:oMathPara>
    </w:p>
    <w:p w14:paraId="434B8254" w14:textId="307DCABC" w:rsidR="00B516FC" w:rsidRPr="00842977" w:rsidRDefault="000926F9"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 xml:space="preserve">الحجم المطلوب </w:t>
      </w:r>
      <w:proofErr w:type="spellStart"/>
      <w:r w:rsidRPr="00842977">
        <w:rPr>
          <w:rFonts w:asciiTheme="majorBidi" w:hAnsiTheme="majorBidi" w:cstheme="majorBidi"/>
          <w:sz w:val="24"/>
          <w:szCs w:val="24"/>
          <w:rtl/>
        </w:rPr>
        <w:t>لتعبئتة</w:t>
      </w:r>
      <w:proofErr w:type="spellEnd"/>
      <w:r w:rsidR="00B516FC" w:rsidRPr="00842977">
        <w:rPr>
          <w:rFonts w:asciiTheme="majorBidi" w:hAnsiTheme="majorBidi" w:cstheme="majorBidi"/>
          <w:sz w:val="24"/>
          <w:szCs w:val="24"/>
          <w:rtl/>
        </w:rPr>
        <w:t>:</w:t>
      </w:r>
    </w:p>
    <w:p w14:paraId="275F46A5" w14:textId="77777777" w:rsidR="00B516FC" w:rsidRPr="00842977" w:rsidRDefault="00B516FC" w:rsidP="00B516FC">
      <w:pPr>
        <w:pStyle w:val="ListParagraph"/>
        <w:rPr>
          <w:rFonts w:asciiTheme="majorBidi" w:hAnsiTheme="majorBidi" w:cstheme="majorBidi"/>
          <w:sz w:val="24"/>
          <w:szCs w:val="24"/>
          <w:rtl/>
        </w:rPr>
      </w:pPr>
    </w:p>
    <w:p w14:paraId="50D0863F" w14:textId="757D11DF" w:rsidR="000926F9" w:rsidRPr="00842977" w:rsidRDefault="00000000" w:rsidP="00CA0734">
      <w:pPr>
        <w:pStyle w:val="IntenseQuote"/>
        <w:bidi/>
        <w:rPr>
          <w:rFonts w:asciiTheme="majorBidi" w:hAnsiTheme="majorBidi" w:cstheme="majorBidi"/>
          <w:b/>
          <w:bCs/>
          <w:color w:val="auto"/>
          <w:sz w:val="24"/>
          <w:szCs w:val="24"/>
        </w:rPr>
      </w:pPr>
      <m:oMathPara>
        <m:oMath>
          <m:sSub>
            <m:sSubPr>
              <m:ctrlPr>
                <w:rPr>
                  <w:rFonts w:ascii="Cambria Math" w:hAnsi="Cambria Math" w:cstheme="majorBidi"/>
                  <w:b/>
                  <w:bCs/>
                  <w:color w:val="auto"/>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bag</m:t>
              </m:r>
            </m:sub>
          </m:sSub>
          <m:r>
            <m:rPr>
              <m:sty m:val="bi"/>
            </m:rPr>
            <w:rPr>
              <w:rFonts w:ascii="Cambria Math" w:hAnsi="Cambria Math" w:cstheme="majorBidi"/>
              <w:sz w:val="24"/>
              <w:szCs w:val="24"/>
            </w:rPr>
            <m:t>=</m:t>
          </m:r>
          <m:f>
            <m:fPr>
              <m:ctrlPr>
                <w:rPr>
                  <w:rFonts w:ascii="Cambria Math" w:hAnsi="Cambria Math" w:cstheme="majorBidi"/>
                  <w:b/>
                  <w:bCs/>
                  <w:color w:val="auto"/>
                  <w:sz w:val="24"/>
                  <w:szCs w:val="24"/>
                </w:rPr>
              </m:ctrlPr>
            </m:fPr>
            <m:num>
              <m:sSub>
                <m:sSubPr>
                  <m:ctrlPr>
                    <w:rPr>
                      <w:rFonts w:ascii="Cambria Math" w:hAnsi="Cambria Math" w:cstheme="majorBidi"/>
                      <w:b/>
                      <w:bCs/>
                      <w:color w:val="auto"/>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bag</m:t>
                  </m:r>
                </m:sub>
              </m:sSub>
            </m:num>
            <m:den>
              <m:r>
                <m:rPr>
                  <m:sty m:val="bi"/>
                </m:rPr>
                <w:rPr>
                  <w:rFonts w:ascii="Cambria Math" w:hAnsi="Cambria Math" w:cstheme="majorBidi"/>
                  <w:sz w:val="24"/>
                  <w:szCs w:val="24"/>
                </w:rPr>
                <m:t>ρ</m:t>
              </m:r>
            </m:den>
          </m:f>
        </m:oMath>
      </m:oMathPara>
    </w:p>
    <w:p w14:paraId="07A9FF0F" w14:textId="77777777" w:rsidR="00CE3613" w:rsidRPr="00842977" w:rsidRDefault="00CE3613" w:rsidP="00CE3613">
      <w:pPr>
        <w:bidi/>
        <w:rPr>
          <w:sz w:val="24"/>
          <w:szCs w:val="24"/>
        </w:rPr>
      </w:pPr>
    </w:p>
    <w:p w14:paraId="508D96CC" w14:textId="677E7ECA" w:rsidR="001D6506" w:rsidRPr="00842977" w:rsidRDefault="00CE3613" w:rsidP="00CE3613">
      <w:pPr>
        <w:pStyle w:val="Heading2"/>
        <w:bidi/>
        <w:rPr>
          <w:sz w:val="24"/>
          <w:szCs w:val="24"/>
        </w:rPr>
      </w:pPr>
      <w:r w:rsidRPr="00842977">
        <w:rPr>
          <w:sz w:val="24"/>
          <w:szCs w:val="24"/>
          <w:rtl/>
        </w:rPr>
        <w:t>جدول شامل لجميع معادلات الحسابات الحجمية مع المراجع الكاملة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
        <w:gridCol w:w="1201"/>
        <w:gridCol w:w="1974"/>
        <w:gridCol w:w="863"/>
        <w:gridCol w:w="899"/>
        <w:gridCol w:w="946"/>
        <w:gridCol w:w="946"/>
        <w:gridCol w:w="1106"/>
        <w:gridCol w:w="5058"/>
      </w:tblGrid>
      <w:tr w:rsidR="00550F6C" w:rsidRPr="00550F6C" w14:paraId="3FE03690" w14:textId="77777777" w:rsidTr="00550F6C">
        <w:trPr>
          <w:tblHeader/>
          <w:tblCellSpacing w:w="15" w:type="dxa"/>
        </w:trPr>
        <w:tc>
          <w:tcPr>
            <w:tcW w:w="0" w:type="auto"/>
            <w:vAlign w:val="center"/>
            <w:hideMark/>
          </w:tcPr>
          <w:p w14:paraId="0E3E805D"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w:t>
            </w:r>
          </w:p>
        </w:tc>
        <w:tc>
          <w:tcPr>
            <w:tcW w:w="0" w:type="auto"/>
            <w:vAlign w:val="center"/>
            <w:hideMark/>
          </w:tcPr>
          <w:p w14:paraId="0ECF3805"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Volumetric Quantity</w:t>
            </w:r>
          </w:p>
        </w:tc>
        <w:tc>
          <w:tcPr>
            <w:tcW w:w="0" w:type="auto"/>
            <w:vAlign w:val="center"/>
            <w:hideMark/>
          </w:tcPr>
          <w:p w14:paraId="3EA4CF30"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Equation</w:t>
            </w:r>
          </w:p>
        </w:tc>
        <w:tc>
          <w:tcPr>
            <w:tcW w:w="0" w:type="auto"/>
            <w:vAlign w:val="center"/>
            <w:hideMark/>
          </w:tcPr>
          <w:p w14:paraId="53AD4731"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Symbols</w:t>
            </w:r>
          </w:p>
        </w:tc>
        <w:tc>
          <w:tcPr>
            <w:tcW w:w="0" w:type="auto"/>
            <w:vAlign w:val="center"/>
            <w:hideMark/>
          </w:tcPr>
          <w:p w14:paraId="39910C13"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Symbols Description</w:t>
            </w:r>
          </w:p>
        </w:tc>
        <w:tc>
          <w:tcPr>
            <w:tcW w:w="0" w:type="auto"/>
            <w:vAlign w:val="center"/>
            <w:hideMark/>
          </w:tcPr>
          <w:p w14:paraId="0C89169D"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Explanation &amp; Use</w:t>
            </w:r>
          </w:p>
        </w:tc>
        <w:tc>
          <w:tcPr>
            <w:tcW w:w="0" w:type="auto"/>
            <w:vAlign w:val="center"/>
            <w:hideMark/>
          </w:tcPr>
          <w:p w14:paraId="0235331F"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Engineering Purpose</w:t>
            </w:r>
          </w:p>
        </w:tc>
        <w:tc>
          <w:tcPr>
            <w:tcW w:w="0" w:type="auto"/>
            <w:vAlign w:val="center"/>
            <w:hideMark/>
          </w:tcPr>
          <w:p w14:paraId="4DF6D493"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Reference (Name)</w:t>
            </w:r>
          </w:p>
        </w:tc>
        <w:tc>
          <w:tcPr>
            <w:tcW w:w="0" w:type="auto"/>
            <w:vAlign w:val="center"/>
            <w:hideMark/>
          </w:tcPr>
          <w:p w14:paraId="1145DA9B"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Reference Link</w:t>
            </w:r>
          </w:p>
        </w:tc>
      </w:tr>
      <w:tr w:rsidR="00550F6C" w:rsidRPr="00550F6C" w14:paraId="6910B103" w14:textId="77777777" w:rsidTr="00550F6C">
        <w:trPr>
          <w:tblCellSpacing w:w="15" w:type="dxa"/>
        </w:trPr>
        <w:tc>
          <w:tcPr>
            <w:tcW w:w="0" w:type="auto"/>
            <w:vAlign w:val="center"/>
            <w:hideMark/>
          </w:tcPr>
          <w:p w14:paraId="179A0C6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w:t>
            </w:r>
          </w:p>
        </w:tc>
        <w:tc>
          <w:tcPr>
            <w:tcW w:w="0" w:type="auto"/>
            <w:vAlign w:val="center"/>
            <w:hideMark/>
          </w:tcPr>
          <w:p w14:paraId="0BD9A57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Theoretical Volume per Revolution</w:t>
            </w:r>
            <w:r w:rsidRPr="00550F6C">
              <w:rPr>
                <w:rFonts w:asciiTheme="majorBidi" w:hAnsiTheme="majorBidi" w:cstheme="majorBidi"/>
                <w:sz w:val="24"/>
                <w:szCs w:val="24"/>
                <w:rtl/>
              </w:rPr>
              <w:t>الحجم النظري لكل دورة</w:t>
            </w:r>
          </w:p>
        </w:tc>
        <w:tc>
          <w:tcPr>
            <w:tcW w:w="0" w:type="auto"/>
            <w:vAlign w:val="center"/>
            <w:hideMark/>
          </w:tcPr>
          <w:p w14:paraId="37AD202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V_{</w:t>
            </w:r>
            <w:proofErr w:type="spellStart"/>
            <w:r w:rsidRPr="00550F6C">
              <w:rPr>
                <w:rFonts w:asciiTheme="majorBidi" w:hAnsiTheme="majorBidi" w:cstheme="majorBidi"/>
                <w:sz w:val="24"/>
                <w:szCs w:val="24"/>
              </w:rPr>
              <w:t>th</w:t>
            </w:r>
            <w:proofErr w:type="spellEnd"/>
            <w:r w:rsidRPr="00550F6C">
              <w:rPr>
                <w:rFonts w:asciiTheme="majorBidi" w:hAnsiTheme="majorBidi" w:cstheme="majorBidi"/>
                <w:sz w:val="24"/>
                <w:szCs w:val="24"/>
              </w:rPr>
              <w:t>} = A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p )</w:t>
            </w:r>
          </w:p>
        </w:tc>
        <w:tc>
          <w:tcPr>
            <w:tcW w:w="0" w:type="auto"/>
            <w:vAlign w:val="center"/>
            <w:hideMark/>
          </w:tcPr>
          <w:p w14:paraId="07B7E0F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(A, p)</w:t>
            </w:r>
          </w:p>
        </w:tc>
        <w:tc>
          <w:tcPr>
            <w:tcW w:w="0" w:type="auto"/>
            <w:vAlign w:val="center"/>
            <w:hideMark/>
          </w:tcPr>
          <w:p w14:paraId="343E71A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(A): annular area(p): pitch</w:t>
            </w:r>
          </w:p>
        </w:tc>
        <w:tc>
          <w:tcPr>
            <w:tcW w:w="0" w:type="auto"/>
            <w:vAlign w:val="center"/>
            <w:hideMark/>
          </w:tcPr>
          <w:p w14:paraId="5A9AA1D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الحجم الذي ينقله اللولب في دورة واحدة بدون فقد</w:t>
            </w:r>
          </w:p>
        </w:tc>
        <w:tc>
          <w:tcPr>
            <w:tcW w:w="0" w:type="auto"/>
            <w:vAlign w:val="center"/>
            <w:hideMark/>
          </w:tcPr>
          <w:p w14:paraId="793F288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الأساس لكل الحسابات الحجمية</w:t>
            </w:r>
          </w:p>
        </w:tc>
        <w:tc>
          <w:tcPr>
            <w:tcW w:w="0" w:type="auto"/>
            <w:vAlign w:val="center"/>
            <w:hideMark/>
          </w:tcPr>
          <w:p w14:paraId="07023C6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CEMA – Screw Conveyor Engineering Guide</w:t>
            </w:r>
          </w:p>
        </w:tc>
        <w:tc>
          <w:tcPr>
            <w:tcW w:w="0" w:type="auto"/>
            <w:vAlign w:val="center"/>
            <w:hideMark/>
          </w:tcPr>
          <w:p w14:paraId="7BD3026B" w14:textId="77777777" w:rsidR="00550F6C" w:rsidRPr="00550F6C" w:rsidRDefault="00000000" w:rsidP="00082323">
            <w:pPr>
              <w:rPr>
                <w:rFonts w:asciiTheme="majorBidi" w:hAnsiTheme="majorBidi" w:cstheme="majorBidi"/>
                <w:sz w:val="24"/>
                <w:szCs w:val="24"/>
              </w:rPr>
            </w:pPr>
            <w:hyperlink r:id="rId17" w:history="1">
              <w:r w:rsidR="00550F6C" w:rsidRPr="00550F6C">
                <w:rPr>
                  <w:rStyle w:val="Hyperlink"/>
                  <w:rFonts w:asciiTheme="majorBidi" w:hAnsiTheme="majorBidi" w:cstheme="majorBidi"/>
                  <w:sz w:val="24"/>
                  <w:szCs w:val="24"/>
                </w:rPr>
                <w:t>https://www.cemanet.org/resources/publications/bulk-materials-handling</w:t>
              </w:r>
            </w:hyperlink>
          </w:p>
        </w:tc>
      </w:tr>
      <w:tr w:rsidR="00550F6C" w:rsidRPr="00550F6C" w14:paraId="2657252D" w14:textId="77777777" w:rsidTr="00550F6C">
        <w:trPr>
          <w:tblCellSpacing w:w="15" w:type="dxa"/>
        </w:trPr>
        <w:tc>
          <w:tcPr>
            <w:tcW w:w="0" w:type="auto"/>
            <w:vAlign w:val="center"/>
            <w:hideMark/>
          </w:tcPr>
          <w:p w14:paraId="4063C0E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2</w:t>
            </w:r>
          </w:p>
        </w:tc>
        <w:tc>
          <w:tcPr>
            <w:tcW w:w="0" w:type="auto"/>
            <w:vAlign w:val="center"/>
            <w:hideMark/>
          </w:tcPr>
          <w:p w14:paraId="4DEBCDE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Annular Cross-Section Area</w:t>
            </w:r>
            <w:r w:rsidRPr="00550F6C">
              <w:rPr>
                <w:rFonts w:asciiTheme="majorBidi" w:hAnsiTheme="majorBidi" w:cstheme="majorBidi"/>
                <w:sz w:val="24"/>
                <w:szCs w:val="24"/>
                <w:rtl/>
              </w:rPr>
              <w:t>مساحة المقطع الحلقي</w:t>
            </w:r>
          </w:p>
        </w:tc>
        <w:tc>
          <w:tcPr>
            <w:tcW w:w="0" w:type="auto"/>
            <w:vAlign w:val="center"/>
            <w:hideMark/>
          </w:tcPr>
          <w:p w14:paraId="6A4635E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A = \frac{\pi}{4}(D^2 - D_s^2) )</w:t>
            </w:r>
          </w:p>
        </w:tc>
        <w:tc>
          <w:tcPr>
            <w:tcW w:w="0" w:type="auto"/>
            <w:vAlign w:val="center"/>
            <w:hideMark/>
          </w:tcPr>
          <w:p w14:paraId="228E16B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(D, D_s)</w:t>
            </w:r>
          </w:p>
        </w:tc>
        <w:tc>
          <w:tcPr>
            <w:tcW w:w="0" w:type="auto"/>
            <w:vAlign w:val="center"/>
            <w:hideMark/>
          </w:tcPr>
          <w:p w14:paraId="400933E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outer diameter, shaft diameter</w:t>
            </w:r>
          </w:p>
        </w:tc>
        <w:tc>
          <w:tcPr>
            <w:tcW w:w="0" w:type="auto"/>
            <w:vAlign w:val="center"/>
            <w:hideMark/>
          </w:tcPr>
          <w:p w14:paraId="3C1825B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مساحة مرور المادة بين الريشة والعمود</w:t>
            </w:r>
          </w:p>
        </w:tc>
        <w:tc>
          <w:tcPr>
            <w:tcW w:w="0" w:type="auto"/>
            <w:vAlign w:val="center"/>
            <w:hideMark/>
          </w:tcPr>
          <w:p w14:paraId="056AC0C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تحديد السعة الحجمية</w:t>
            </w:r>
          </w:p>
        </w:tc>
        <w:tc>
          <w:tcPr>
            <w:tcW w:w="0" w:type="auto"/>
            <w:vAlign w:val="center"/>
            <w:hideMark/>
          </w:tcPr>
          <w:p w14:paraId="6B737FF1" w14:textId="77777777" w:rsidR="00550F6C" w:rsidRPr="00550F6C" w:rsidRDefault="00550F6C" w:rsidP="00082323">
            <w:pPr>
              <w:rPr>
                <w:rFonts w:asciiTheme="majorBidi" w:hAnsiTheme="majorBidi" w:cstheme="majorBidi"/>
                <w:sz w:val="24"/>
                <w:szCs w:val="24"/>
              </w:rPr>
            </w:pPr>
            <w:proofErr w:type="spellStart"/>
            <w:r w:rsidRPr="00550F6C">
              <w:rPr>
                <w:rFonts w:asciiTheme="majorBidi" w:hAnsiTheme="majorBidi" w:cstheme="majorBidi"/>
                <w:sz w:val="24"/>
                <w:szCs w:val="24"/>
              </w:rPr>
              <w:t>Shigley</w:t>
            </w:r>
            <w:proofErr w:type="spellEnd"/>
            <w:r w:rsidRPr="00550F6C">
              <w:rPr>
                <w:rFonts w:asciiTheme="majorBidi" w:hAnsiTheme="majorBidi" w:cstheme="majorBidi"/>
                <w:sz w:val="24"/>
                <w:szCs w:val="24"/>
              </w:rPr>
              <w:t xml:space="preserve"> – Mechanical Engineering Design</w:t>
            </w:r>
          </w:p>
        </w:tc>
        <w:tc>
          <w:tcPr>
            <w:tcW w:w="0" w:type="auto"/>
            <w:vAlign w:val="center"/>
            <w:hideMark/>
          </w:tcPr>
          <w:p w14:paraId="490029FA" w14:textId="77777777" w:rsidR="00550F6C" w:rsidRPr="00550F6C" w:rsidRDefault="00000000" w:rsidP="00082323">
            <w:pPr>
              <w:rPr>
                <w:rFonts w:asciiTheme="majorBidi" w:hAnsiTheme="majorBidi" w:cstheme="majorBidi"/>
                <w:sz w:val="24"/>
                <w:szCs w:val="24"/>
              </w:rPr>
            </w:pPr>
            <w:hyperlink r:id="rId18" w:history="1">
              <w:r w:rsidR="00550F6C" w:rsidRPr="00550F6C">
                <w:rPr>
                  <w:rStyle w:val="Hyperlink"/>
                  <w:rFonts w:asciiTheme="majorBidi" w:hAnsiTheme="majorBidi" w:cstheme="majorBidi"/>
                  <w:sz w:val="24"/>
                  <w:szCs w:val="24"/>
                </w:rPr>
                <w:t>https://www.mheducation.com/highered/product/mechanical-engineering-design-shigley/M9780073398204.html</w:t>
              </w:r>
            </w:hyperlink>
          </w:p>
        </w:tc>
      </w:tr>
      <w:tr w:rsidR="00550F6C" w:rsidRPr="00550F6C" w14:paraId="2B378822" w14:textId="77777777" w:rsidTr="00550F6C">
        <w:trPr>
          <w:tblCellSpacing w:w="15" w:type="dxa"/>
        </w:trPr>
        <w:tc>
          <w:tcPr>
            <w:tcW w:w="0" w:type="auto"/>
            <w:vAlign w:val="center"/>
            <w:hideMark/>
          </w:tcPr>
          <w:p w14:paraId="783A028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3</w:t>
            </w:r>
          </w:p>
        </w:tc>
        <w:tc>
          <w:tcPr>
            <w:tcW w:w="0" w:type="auto"/>
            <w:vAlign w:val="center"/>
            <w:hideMark/>
          </w:tcPr>
          <w:p w14:paraId="647F739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Effective Volume per Revolution</w:t>
            </w:r>
            <w:r w:rsidRPr="00550F6C">
              <w:rPr>
                <w:rFonts w:asciiTheme="majorBidi" w:hAnsiTheme="majorBidi" w:cstheme="majorBidi"/>
                <w:sz w:val="24"/>
                <w:szCs w:val="24"/>
                <w:rtl/>
              </w:rPr>
              <w:t>الحجم الفعلي</w:t>
            </w:r>
          </w:p>
        </w:tc>
        <w:tc>
          <w:tcPr>
            <w:tcW w:w="0" w:type="auto"/>
            <w:vAlign w:val="center"/>
            <w:hideMark/>
          </w:tcPr>
          <w:p w14:paraId="0883635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V_{eff} = \</w:t>
            </w:r>
            <w:proofErr w:type="spellStart"/>
            <w:r w:rsidRPr="00550F6C">
              <w:rPr>
                <w:rFonts w:asciiTheme="majorBidi" w:hAnsiTheme="majorBidi" w:cstheme="majorBidi"/>
                <w:sz w:val="24"/>
                <w:szCs w:val="24"/>
              </w:rPr>
              <w:t>eta_v</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V_{</w:t>
            </w:r>
            <w:proofErr w:type="spellStart"/>
            <w:r w:rsidRPr="00550F6C">
              <w:rPr>
                <w:rFonts w:asciiTheme="majorBidi" w:hAnsiTheme="majorBidi" w:cstheme="majorBidi"/>
                <w:sz w:val="24"/>
                <w:szCs w:val="24"/>
              </w:rPr>
              <w:t>th</w:t>
            </w:r>
            <w:proofErr w:type="spellEnd"/>
            <w:r w:rsidRPr="00550F6C">
              <w:rPr>
                <w:rFonts w:asciiTheme="majorBidi" w:hAnsiTheme="majorBidi" w:cstheme="majorBidi"/>
                <w:sz w:val="24"/>
                <w:szCs w:val="24"/>
              </w:rPr>
              <w:t>} )</w:t>
            </w:r>
          </w:p>
        </w:tc>
        <w:tc>
          <w:tcPr>
            <w:tcW w:w="0" w:type="auto"/>
            <w:vAlign w:val="center"/>
            <w:hideMark/>
          </w:tcPr>
          <w:p w14:paraId="3387E75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w:t>
            </w:r>
            <w:proofErr w:type="spellStart"/>
            <w:r w:rsidRPr="00550F6C">
              <w:rPr>
                <w:rFonts w:asciiTheme="majorBidi" w:hAnsiTheme="majorBidi" w:cstheme="majorBidi"/>
                <w:sz w:val="24"/>
                <w:szCs w:val="24"/>
              </w:rPr>
              <w:t>eta_v</w:t>
            </w:r>
            <w:proofErr w:type="spellEnd"/>
            <w:r w:rsidRPr="00550F6C">
              <w:rPr>
                <w:rFonts w:asciiTheme="majorBidi" w:hAnsiTheme="majorBidi" w:cstheme="majorBidi"/>
                <w:sz w:val="24"/>
                <w:szCs w:val="24"/>
              </w:rPr>
              <w:t xml:space="preserve"> )</w:t>
            </w:r>
          </w:p>
        </w:tc>
        <w:tc>
          <w:tcPr>
            <w:tcW w:w="0" w:type="auto"/>
            <w:vAlign w:val="center"/>
            <w:hideMark/>
          </w:tcPr>
          <w:p w14:paraId="7FC3A8E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volumetric efficiency</w:t>
            </w:r>
          </w:p>
        </w:tc>
        <w:tc>
          <w:tcPr>
            <w:tcW w:w="0" w:type="auto"/>
            <w:vAlign w:val="center"/>
            <w:hideMark/>
          </w:tcPr>
          <w:p w14:paraId="1034C3F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الحجم الحقيقي بعد الانزلاق والفراغات</w:t>
            </w:r>
          </w:p>
        </w:tc>
        <w:tc>
          <w:tcPr>
            <w:tcW w:w="0" w:type="auto"/>
            <w:vAlign w:val="center"/>
            <w:hideMark/>
          </w:tcPr>
          <w:p w14:paraId="534EF7B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تمثيل الواقع العملي</w:t>
            </w:r>
          </w:p>
        </w:tc>
        <w:tc>
          <w:tcPr>
            <w:tcW w:w="0" w:type="auto"/>
            <w:vAlign w:val="center"/>
            <w:hideMark/>
          </w:tcPr>
          <w:p w14:paraId="1781A2D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Roberts – Bulk Solids Handling</w:t>
            </w:r>
          </w:p>
        </w:tc>
        <w:tc>
          <w:tcPr>
            <w:tcW w:w="0" w:type="auto"/>
            <w:vAlign w:val="center"/>
            <w:hideMark/>
          </w:tcPr>
          <w:p w14:paraId="6350BB8A" w14:textId="77777777" w:rsidR="00550F6C" w:rsidRPr="00550F6C" w:rsidRDefault="00000000" w:rsidP="00082323">
            <w:pPr>
              <w:rPr>
                <w:rFonts w:asciiTheme="majorBidi" w:hAnsiTheme="majorBidi" w:cstheme="majorBidi"/>
                <w:sz w:val="24"/>
                <w:szCs w:val="24"/>
              </w:rPr>
            </w:pPr>
            <w:hyperlink r:id="rId19" w:history="1">
              <w:r w:rsidR="00550F6C" w:rsidRPr="00550F6C">
                <w:rPr>
                  <w:rStyle w:val="Hyperlink"/>
                  <w:rFonts w:asciiTheme="majorBidi" w:hAnsiTheme="majorBidi" w:cstheme="majorBidi"/>
                  <w:sz w:val="24"/>
                  <w:szCs w:val="24"/>
                </w:rPr>
                <w:t>https://robertsengineering.com.au/bulk-solids-handling</w:t>
              </w:r>
            </w:hyperlink>
          </w:p>
        </w:tc>
      </w:tr>
      <w:tr w:rsidR="00550F6C" w:rsidRPr="00550F6C" w14:paraId="6E7920BA" w14:textId="77777777" w:rsidTr="00550F6C">
        <w:trPr>
          <w:tblCellSpacing w:w="15" w:type="dxa"/>
        </w:trPr>
        <w:tc>
          <w:tcPr>
            <w:tcW w:w="0" w:type="auto"/>
            <w:vAlign w:val="center"/>
            <w:hideMark/>
          </w:tcPr>
          <w:p w14:paraId="0C6E428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4</w:t>
            </w:r>
          </w:p>
        </w:tc>
        <w:tc>
          <w:tcPr>
            <w:tcW w:w="0" w:type="auto"/>
            <w:vAlign w:val="center"/>
            <w:hideMark/>
          </w:tcPr>
          <w:p w14:paraId="7CFA845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Volumetric Efficiency</w:t>
            </w:r>
            <w:r w:rsidRPr="00550F6C">
              <w:rPr>
                <w:rFonts w:asciiTheme="majorBidi" w:hAnsiTheme="majorBidi" w:cstheme="majorBidi"/>
                <w:sz w:val="24"/>
                <w:szCs w:val="24"/>
                <w:rtl/>
              </w:rPr>
              <w:t>الكفاءة الحجمية</w:t>
            </w:r>
          </w:p>
        </w:tc>
        <w:tc>
          <w:tcPr>
            <w:tcW w:w="0" w:type="auto"/>
            <w:vAlign w:val="center"/>
            <w:hideMark/>
          </w:tcPr>
          <w:p w14:paraId="31B3D4E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w:t>
            </w:r>
            <w:proofErr w:type="spellStart"/>
            <w:r w:rsidRPr="00550F6C">
              <w:rPr>
                <w:rFonts w:asciiTheme="majorBidi" w:hAnsiTheme="majorBidi" w:cstheme="majorBidi"/>
                <w:sz w:val="24"/>
                <w:szCs w:val="24"/>
              </w:rPr>
              <w:t>eta_v</w:t>
            </w:r>
            <w:proofErr w:type="spellEnd"/>
            <w:r w:rsidRPr="00550F6C">
              <w:rPr>
                <w:rFonts w:asciiTheme="majorBidi" w:hAnsiTheme="majorBidi" w:cstheme="majorBidi"/>
                <w:sz w:val="24"/>
                <w:szCs w:val="24"/>
              </w:rPr>
              <w:t xml:space="preserve"> = \frac{V_{actual}}{V_{</w:t>
            </w:r>
            <w:proofErr w:type="spellStart"/>
            <w:r w:rsidRPr="00550F6C">
              <w:rPr>
                <w:rFonts w:asciiTheme="majorBidi" w:hAnsiTheme="majorBidi" w:cstheme="majorBidi"/>
                <w:sz w:val="24"/>
                <w:szCs w:val="24"/>
              </w:rPr>
              <w:t>th</w:t>
            </w:r>
            <w:proofErr w:type="spellEnd"/>
            <w:r w:rsidRPr="00550F6C">
              <w:rPr>
                <w:rFonts w:asciiTheme="majorBidi" w:hAnsiTheme="majorBidi" w:cstheme="majorBidi"/>
                <w:sz w:val="24"/>
                <w:szCs w:val="24"/>
              </w:rPr>
              <w:t>}} )</w:t>
            </w:r>
          </w:p>
        </w:tc>
        <w:tc>
          <w:tcPr>
            <w:tcW w:w="0" w:type="auto"/>
            <w:vAlign w:val="center"/>
            <w:hideMark/>
          </w:tcPr>
          <w:p w14:paraId="5AFB468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74CEAEF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ratio of actual to theoretical</w:t>
            </w:r>
          </w:p>
        </w:tc>
        <w:tc>
          <w:tcPr>
            <w:tcW w:w="0" w:type="auto"/>
            <w:vAlign w:val="center"/>
            <w:hideMark/>
          </w:tcPr>
          <w:p w14:paraId="381B43D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تصحيح الأداء الحقيقي</w:t>
            </w:r>
          </w:p>
        </w:tc>
        <w:tc>
          <w:tcPr>
            <w:tcW w:w="0" w:type="auto"/>
            <w:vAlign w:val="center"/>
            <w:hideMark/>
          </w:tcPr>
          <w:p w14:paraId="0905C68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تحسين الدقة</w:t>
            </w:r>
          </w:p>
        </w:tc>
        <w:tc>
          <w:tcPr>
            <w:tcW w:w="0" w:type="auto"/>
            <w:vAlign w:val="center"/>
            <w:hideMark/>
          </w:tcPr>
          <w:p w14:paraId="3D9CF5F7" w14:textId="77777777" w:rsidR="00550F6C" w:rsidRPr="00550F6C" w:rsidRDefault="00550F6C" w:rsidP="00082323">
            <w:pPr>
              <w:rPr>
                <w:rFonts w:asciiTheme="majorBidi" w:hAnsiTheme="majorBidi" w:cstheme="majorBidi"/>
                <w:sz w:val="24"/>
                <w:szCs w:val="24"/>
              </w:rPr>
            </w:pPr>
            <w:proofErr w:type="spellStart"/>
            <w:r w:rsidRPr="00550F6C">
              <w:rPr>
                <w:rFonts w:asciiTheme="majorBidi" w:hAnsiTheme="majorBidi" w:cstheme="majorBidi"/>
                <w:sz w:val="24"/>
                <w:szCs w:val="24"/>
              </w:rPr>
              <w:t>Jenike</w:t>
            </w:r>
            <w:proofErr w:type="spellEnd"/>
            <w:r w:rsidRPr="00550F6C">
              <w:rPr>
                <w:rFonts w:asciiTheme="majorBidi" w:hAnsiTheme="majorBidi" w:cstheme="majorBidi"/>
                <w:sz w:val="24"/>
                <w:szCs w:val="24"/>
              </w:rPr>
              <w:t xml:space="preserve"> &amp; Johanson – Bulk Solids Flow</w:t>
            </w:r>
          </w:p>
        </w:tc>
        <w:tc>
          <w:tcPr>
            <w:tcW w:w="0" w:type="auto"/>
            <w:vAlign w:val="center"/>
            <w:hideMark/>
          </w:tcPr>
          <w:p w14:paraId="4994D9EC" w14:textId="77777777" w:rsidR="00550F6C" w:rsidRPr="00550F6C" w:rsidRDefault="00000000" w:rsidP="00082323">
            <w:pPr>
              <w:rPr>
                <w:rFonts w:asciiTheme="majorBidi" w:hAnsiTheme="majorBidi" w:cstheme="majorBidi"/>
                <w:sz w:val="24"/>
                <w:szCs w:val="24"/>
              </w:rPr>
            </w:pPr>
            <w:hyperlink r:id="rId20" w:history="1">
              <w:r w:rsidR="00550F6C" w:rsidRPr="00550F6C">
                <w:rPr>
                  <w:rStyle w:val="Hyperlink"/>
                  <w:rFonts w:asciiTheme="majorBidi" w:hAnsiTheme="majorBidi" w:cstheme="majorBidi"/>
                  <w:sz w:val="24"/>
                  <w:szCs w:val="24"/>
                </w:rPr>
                <w:t>https://jenike.com/education</w:t>
              </w:r>
            </w:hyperlink>
          </w:p>
        </w:tc>
      </w:tr>
      <w:tr w:rsidR="00550F6C" w:rsidRPr="00550F6C" w14:paraId="6C1EB8C8" w14:textId="77777777" w:rsidTr="00550F6C">
        <w:trPr>
          <w:tblCellSpacing w:w="15" w:type="dxa"/>
        </w:trPr>
        <w:tc>
          <w:tcPr>
            <w:tcW w:w="0" w:type="auto"/>
            <w:vAlign w:val="center"/>
            <w:hideMark/>
          </w:tcPr>
          <w:p w14:paraId="37E9724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5</w:t>
            </w:r>
          </w:p>
        </w:tc>
        <w:tc>
          <w:tcPr>
            <w:tcW w:w="0" w:type="auto"/>
            <w:vAlign w:val="center"/>
            <w:hideMark/>
          </w:tcPr>
          <w:p w14:paraId="11D237F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Mass per Revolution</w:t>
            </w:r>
            <w:r w:rsidRPr="00550F6C">
              <w:rPr>
                <w:rFonts w:asciiTheme="majorBidi" w:hAnsiTheme="majorBidi" w:cstheme="majorBidi"/>
                <w:sz w:val="24"/>
                <w:szCs w:val="24"/>
                <w:rtl/>
              </w:rPr>
              <w:t>الكتلة لكل دورة</w:t>
            </w:r>
          </w:p>
        </w:tc>
        <w:tc>
          <w:tcPr>
            <w:tcW w:w="0" w:type="auto"/>
            <w:vAlign w:val="center"/>
            <w:hideMark/>
          </w:tcPr>
          <w:p w14:paraId="48B978E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m_{rev} = \rho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V_{eff} )</w:t>
            </w:r>
          </w:p>
        </w:tc>
        <w:tc>
          <w:tcPr>
            <w:tcW w:w="0" w:type="auto"/>
            <w:vAlign w:val="center"/>
            <w:hideMark/>
          </w:tcPr>
          <w:p w14:paraId="0E5F6FD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\rho )</w:t>
            </w:r>
          </w:p>
        </w:tc>
        <w:tc>
          <w:tcPr>
            <w:tcW w:w="0" w:type="auto"/>
            <w:vAlign w:val="center"/>
            <w:hideMark/>
          </w:tcPr>
          <w:p w14:paraId="7E532B2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bulk density</w:t>
            </w:r>
          </w:p>
        </w:tc>
        <w:tc>
          <w:tcPr>
            <w:tcW w:w="0" w:type="auto"/>
            <w:vAlign w:val="center"/>
            <w:hideMark/>
          </w:tcPr>
          <w:p w14:paraId="57AA738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تحويل الحجم إلى كتلة</w:t>
            </w:r>
          </w:p>
        </w:tc>
        <w:tc>
          <w:tcPr>
            <w:tcW w:w="0" w:type="auto"/>
            <w:vAlign w:val="center"/>
            <w:hideMark/>
          </w:tcPr>
          <w:p w14:paraId="411E89C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أساس جرعة التعبئة</w:t>
            </w:r>
          </w:p>
        </w:tc>
        <w:tc>
          <w:tcPr>
            <w:tcW w:w="0" w:type="auto"/>
            <w:vAlign w:val="center"/>
            <w:hideMark/>
          </w:tcPr>
          <w:p w14:paraId="4B97CC8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Perry’s Chemical Engineers’ Handbook</w:t>
            </w:r>
          </w:p>
        </w:tc>
        <w:tc>
          <w:tcPr>
            <w:tcW w:w="0" w:type="auto"/>
            <w:vAlign w:val="center"/>
            <w:hideMark/>
          </w:tcPr>
          <w:p w14:paraId="198DB328" w14:textId="77777777" w:rsidR="00550F6C" w:rsidRPr="00550F6C" w:rsidRDefault="00000000" w:rsidP="00082323">
            <w:pPr>
              <w:rPr>
                <w:rFonts w:asciiTheme="majorBidi" w:hAnsiTheme="majorBidi" w:cstheme="majorBidi"/>
                <w:sz w:val="24"/>
                <w:szCs w:val="24"/>
              </w:rPr>
            </w:pPr>
            <w:hyperlink r:id="rId21" w:history="1">
              <w:r w:rsidR="00550F6C" w:rsidRPr="00550F6C">
                <w:rPr>
                  <w:rStyle w:val="Hyperlink"/>
                  <w:rFonts w:asciiTheme="majorBidi" w:hAnsiTheme="majorBidi" w:cstheme="majorBidi"/>
                  <w:sz w:val="24"/>
                  <w:szCs w:val="24"/>
                </w:rPr>
                <w:t>https://www.accessengineeringlibrary.com/content/book/9780071834087</w:t>
              </w:r>
            </w:hyperlink>
          </w:p>
        </w:tc>
      </w:tr>
      <w:tr w:rsidR="00550F6C" w:rsidRPr="00550F6C" w14:paraId="07D6CB54" w14:textId="77777777" w:rsidTr="00550F6C">
        <w:trPr>
          <w:tblCellSpacing w:w="15" w:type="dxa"/>
        </w:trPr>
        <w:tc>
          <w:tcPr>
            <w:tcW w:w="0" w:type="auto"/>
            <w:vAlign w:val="center"/>
            <w:hideMark/>
          </w:tcPr>
          <w:p w14:paraId="71A3B3C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6</w:t>
            </w:r>
          </w:p>
        </w:tc>
        <w:tc>
          <w:tcPr>
            <w:tcW w:w="0" w:type="auto"/>
            <w:vAlign w:val="center"/>
            <w:hideMark/>
          </w:tcPr>
          <w:p w14:paraId="30350BD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Required Volume per Dose</w:t>
            </w:r>
            <w:r w:rsidRPr="00550F6C">
              <w:rPr>
                <w:rFonts w:asciiTheme="majorBidi" w:hAnsiTheme="majorBidi" w:cstheme="majorBidi"/>
                <w:sz w:val="24"/>
                <w:szCs w:val="24"/>
                <w:rtl/>
              </w:rPr>
              <w:t>حجم الجرعة</w:t>
            </w:r>
          </w:p>
        </w:tc>
        <w:tc>
          <w:tcPr>
            <w:tcW w:w="0" w:type="auto"/>
            <w:vAlign w:val="center"/>
            <w:hideMark/>
          </w:tcPr>
          <w:p w14:paraId="7E1457F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V_{dose} = \frac{m_{dose}}{\rho} )</w:t>
            </w:r>
          </w:p>
        </w:tc>
        <w:tc>
          <w:tcPr>
            <w:tcW w:w="0" w:type="auto"/>
            <w:vAlign w:val="center"/>
            <w:hideMark/>
          </w:tcPr>
          <w:p w14:paraId="6D7FEAF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(m_{dose})</w:t>
            </w:r>
          </w:p>
        </w:tc>
        <w:tc>
          <w:tcPr>
            <w:tcW w:w="0" w:type="auto"/>
            <w:vAlign w:val="center"/>
            <w:hideMark/>
          </w:tcPr>
          <w:p w14:paraId="5F66A56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target mass</w:t>
            </w:r>
          </w:p>
        </w:tc>
        <w:tc>
          <w:tcPr>
            <w:tcW w:w="0" w:type="auto"/>
            <w:vAlign w:val="center"/>
            <w:hideMark/>
          </w:tcPr>
          <w:p w14:paraId="7FE3605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الحجم المطلوب لكل عبوة</w:t>
            </w:r>
          </w:p>
        </w:tc>
        <w:tc>
          <w:tcPr>
            <w:tcW w:w="0" w:type="auto"/>
            <w:vAlign w:val="center"/>
            <w:hideMark/>
          </w:tcPr>
          <w:p w14:paraId="50F4BFB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تحقيق وزن التعبئة</w:t>
            </w:r>
          </w:p>
        </w:tc>
        <w:tc>
          <w:tcPr>
            <w:tcW w:w="0" w:type="auto"/>
            <w:vAlign w:val="center"/>
            <w:hideMark/>
          </w:tcPr>
          <w:p w14:paraId="586C2AC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Pharmaceutical Packaging Technology</w:t>
            </w:r>
          </w:p>
        </w:tc>
        <w:tc>
          <w:tcPr>
            <w:tcW w:w="0" w:type="auto"/>
            <w:vAlign w:val="center"/>
            <w:hideMark/>
          </w:tcPr>
          <w:p w14:paraId="48B2A0FC" w14:textId="77777777" w:rsidR="00550F6C" w:rsidRPr="00550F6C" w:rsidRDefault="00000000" w:rsidP="00082323">
            <w:pPr>
              <w:rPr>
                <w:rFonts w:asciiTheme="majorBidi" w:hAnsiTheme="majorBidi" w:cstheme="majorBidi"/>
                <w:sz w:val="24"/>
                <w:szCs w:val="24"/>
              </w:rPr>
            </w:pPr>
            <w:hyperlink r:id="rId22" w:history="1">
              <w:r w:rsidR="00550F6C" w:rsidRPr="00550F6C">
                <w:rPr>
                  <w:rStyle w:val="Hyperlink"/>
                  <w:rFonts w:asciiTheme="majorBidi" w:hAnsiTheme="majorBidi" w:cstheme="majorBidi"/>
                  <w:sz w:val="24"/>
                  <w:szCs w:val="24"/>
                </w:rPr>
                <w:t>https://link.springer.com/book/10.1007/978-1-4614-0554-2</w:t>
              </w:r>
            </w:hyperlink>
          </w:p>
        </w:tc>
      </w:tr>
      <w:tr w:rsidR="00550F6C" w:rsidRPr="00550F6C" w14:paraId="1C929C96" w14:textId="77777777" w:rsidTr="00550F6C">
        <w:trPr>
          <w:tblCellSpacing w:w="15" w:type="dxa"/>
        </w:trPr>
        <w:tc>
          <w:tcPr>
            <w:tcW w:w="0" w:type="auto"/>
            <w:vAlign w:val="center"/>
            <w:hideMark/>
          </w:tcPr>
          <w:p w14:paraId="5642F89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7</w:t>
            </w:r>
          </w:p>
        </w:tc>
        <w:tc>
          <w:tcPr>
            <w:tcW w:w="0" w:type="auto"/>
            <w:vAlign w:val="center"/>
            <w:hideMark/>
          </w:tcPr>
          <w:p w14:paraId="6247464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 xml:space="preserve">Number of Revolutions per </w:t>
            </w:r>
            <w:r w:rsidRPr="00550F6C">
              <w:rPr>
                <w:rFonts w:asciiTheme="majorBidi" w:hAnsiTheme="majorBidi" w:cstheme="majorBidi"/>
                <w:b/>
                <w:bCs/>
                <w:sz w:val="24"/>
                <w:szCs w:val="24"/>
              </w:rPr>
              <w:lastRenderedPageBreak/>
              <w:t>Dose</w:t>
            </w:r>
            <w:r w:rsidRPr="00550F6C">
              <w:rPr>
                <w:rFonts w:asciiTheme="majorBidi" w:hAnsiTheme="majorBidi" w:cstheme="majorBidi"/>
                <w:sz w:val="24"/>
                <w:szCs w:val="24"/>
                <w:rtl/>
              </w:rPr>
              <w:t>عدد الدورات</w:t>
            </w:r>
          </w:p>
        </w:tc>
        <w:tc>
          <w:tcPr>
            <w:tcW w:w="0" w:type="auto"/>
            <w:vAlign w:val="center"/>
            <w:hideMark/>
          </w:tcPr>
          <w:p w14:paraId="635F8C3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lastRenderedPageBreak/>
              <w:t>( N = \frac{V_{dose}}{V_{eff}} )</w:t>
            </w:r>
          </w:p>
        </w:tc>
        <w:tc>
          <w:tcPr>
            <w:tcW w:w="0" w:type="auto"/>
            <w:vAlign w:val="center"/>
            <w:hideMark/>
          </w:tcPr>
          <w:p w14:paraId="63943C2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(N)</w:t>
            </w:r>
          </w:p>
        </w:tc>
        <w:tc>
          <w:tcPr>
            <w:tcW w:w="0" w:type="auto"/>
            <w:vAlign w:val="center"/>
            <w:hideMark/>
          </w:tcPr>
          <w:p w14:paraId="48D49A4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revolutions</w:t>
            </w:r>
          </w:p>
        </w:tc>
        <w:tc>
          <w:tcPr>
            <w:tcW w:w="0" w:type="auto"/>
            <w:vAlign w:val="center"/>
            <w:hideMark/>
          </w:tcPr>
          <w:p w14:paraId="1F2E93A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يربط الجرعة بالحركة</w:t>
            </w:r>
          </w:p>
        </w:tc>
        <w:tc>
          <w:tcPr>
            <w:tcW w:w="0" w:type="auto"/>
            <w:vAlign w:val="center"/>
            <w:hideMark/>
          </w:tcPr>
          <w:p w14:paraId="58E2E73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التحكم بالحركة</w:t>
            </w:r>
          </w:p>
        </w:tc>
        <w:tc>
          <w:tcPr>
            <w:tcW w:w="0" w:type="auto"/>
            <w:vAlign w:val="center"/>
            <w:hideMark/>
          </w:tcPr>
          <w:p w14:paraId="13CD5E1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Bosch Packaging </w:t>
            </w:r>
            <w:r w:rsidRPr="00550F6C">
              <w:rPr>
                <w:rFonts w:asciiTheme="majorBidi" w:hAnsiTheme="majorBidi" w:cstheme="majorBidi"/>
                <w:sz w:val="24"/>
                <w:szCs w:val="24"/>
              </w:rPr>
              <w:lastRenderedPageBreak/>
              <w:t>– Auger Filling</w:t>
            </w:r>
          </w:p>
        </w:tc>
        <w:tc>
          <w:tcPr>
            <w:tcW w:w="0" w:type="auto"/>
            <w:vAlign w:val="center"/>
            <w:hideMark/>
          </w:tcPr>
          <w:p w14:paraId="489F2671" w14:textId="77777777" w:rsidR="00550F6C" w:rsidRPr="00550F6C" w:rsidRDefault="00000000" w:rsidP="00082323">
            <w:pPr>
              <w:rPr>
                <w:rFonts w:asciiTheme="majorBidi" w:hAnsiTheme="majorBidi" w:cstheme="majorBidi"/>
                <w:sz w:val="24"/>
                <w:szCs w:val="24"/>
              </w:rPr>
            </w:pPr>
            <w:hyperlink r:id="rId23" w:history="1">
              <w:r w:rsidR="00550F6C" w:rsidRPr="00550F6C">
                <w:rPr>
                  <w:rStyle w:val="Hyperlink"/>
                  <w:rFonts w:asciiTheme="majorBidi" w:hAnsiTheme="majorBidi" w:cstheme="majorBidi"/>
                  <w:sz w:val="24"/>
                  <w:szCs w:val="24"/>
                </w:rPr>
                <w:t>https://www.boschpackaging.com</w:t>
              </w:r>
            </w:hyperlink>
          </w:p>
        </w:tc>
      </w:tr>
      <w:tr w:rsidR="00550F6C" w:rsidRPr="00550F6C" w14:paraId="390249BA" w14:textId="77777777" w:rsidTr="00550F6C">
        <w:trPr>
          <w:tblCellSpacing w:w="15" w:type="dxa"/>
        </w:trPr>
        <w:tc>
          <w:tcPr>
            <w:tcW w:w="0" w:type="auto"/>
            <w:vAlign w:val="center"/>
            <w:hideMark/>
          </w:tcPr>
          <w:p w14:paraId="3F8DF0A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8</w:t>
            </w:r>
          </w:p>
        </w:tc>
        <w:tc>
          <w:tcPr>
            <w:tcW w:w="0" w:type="auto"/>
            <w:vAlign w:val="center"/>
            <w:hideMark/>
          </w:tcPr>
          <w:p w14:paraId="4356C99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Filling Time</w:t>
            </w:r>
            <w:r w:rsidRPr="00550F6C">
              <w:rPr>
                <w:rFonts w:asciiTheme="majorBidi" w:hAnsiTheme="majorBidi" w:cstheme="majorBidi"/>
                <w:sz w:val="24"/>
                <w:szCs w:val="24"/>
                <w:rtl/>
              </w:rPr>
              <w:t>زمن التعبئة</w:t>
            </w:r>
          </w:p>
        </w:tc>
        <w:tc>
          <w:tcPr>
            <w:tcW w:w="0" w:type="auto"/>
            <w:vAlign w:val="center"/>
            <w:hideMark/>
          </w:tcPr>
          <w:p w14:paraId="73801D7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t = \frac{N}{n} )</w:t>
            </w:r>
          </w:p>
        </w:tc>
        <w:tc>
          <w:tcPr>
            <w:tcW w:w="0" w:type="auto"/>
            <w:vAlign w:val="center"/>
            <w:hideMark/>
          </w:tcPr>
          <w:p w14:paraId="14F72AE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(n)</w:t>
            </w:r>
          </w:p>
        </w:tc>
        <w:tc>
          <w:tcPr>
            <w:tcW w:w="0" w:type="auto"/>
            <w:vAlign w:val="center"/>
            <w:hideMark/>
          </w:tcPr>
          <w:p w14:paraId="6934F30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rev/s</w:t>
            </w:r>
          </w:p>
        </w:tc>
        <w:tc>
          <w:tcPr>
            <w:tcW w:w="0" w:type="auto"/>
            <w:vAlign w:val="center"/>
            <w:hideMark/>
          </w:tcPr>
          <w:p w14:paraId="2F5CF01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الزمن اللازم للتعبئة</w:t>
            </w:r>
          </w:p>
        </w:tc>
        <w:tc>
          <w:tcPr>
            <w:tcW w:w="0" w:type="auto"/>
            <w:vAlign w:val="center"/>
            <w:hideMark/>
          </w:tcPr>
          <w:p w14:paraId="1B74AA2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حساب زمن الدورة</w:t>
            </w:r>
          </w:p>
        </w:tc>
        <w:tc>
          <w:tcPr>
            <w:tcW w:w="0" w:type="auto"/>
            <w:vAlign w:val="center"/>
            <w:hideMark/>
          </w:tcPr>
          <w:p w14:paraId="65B092A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Packaging Machinery Handbook</w:t>
            </w:r>
          </w:p>
        </w:tc>
        <w:tc>
          <w:tcPr>
            <w:tcW w:w="0" w:type="auto"/>
            <w:vAlign w:val="center"/>
            <w:hideMark/>
          </w:tcPr>
          <w:p w14:paraId="41F6ED81" w14:textId="77777777" w:rsidR="00550F6C" w:rsidRPr="00550F6C" w:rsidRDefault="00000000" w:rsidP="00082323">
            <w:pPr>
              <w:rPr>
                <w:rFonts w:asciiTheme="majorBidi" w:hAnsiTheme="majorBidi" w:cstheme="majorBidi"/>
                <w:sz w:val="24"/>
                <w:szCs w:val="24"/>
              </w:rPr>
            </w:pPr>
            <w:hyperlink r:id="rId24" w:history="1">
              <w:r w:rsidR="00550F6C" w:rsidRPr="00550F6C">
                <w:rPr>
                  <w:rStyle w:val="Hyperlink"/>
                  <w:rFonts w:asciiTheme="majorBidi" w:hAnsiTheme="majorBidi" w:cstheme="majorBidi"/>
                  <w:sz w:val="24"/>
                  <w:szCs w:val="24"/>
                </w:rPr>
                <w:t>https://www.wiley.com/en-us/Packaging+Machinery+Handbook-p-9780470013633</w:t>
              </w:r>
            </w:hyperlink>
          </w:p>
        </w:tc>
      </w:tr>
      <w:tr w:rsidR="00550F6C" w:rsidRPr="00550F6C" w14:paraId="524361B9" w14:textId="77777777" w:rsidTr="00550F6C">
        <w:trPr>
          <w:tblCellSpacing w:w="15" w:type="dxa"/>
        </w:trPr>
        <w:tc>
          <w:tcPr>
            <w:tcW w:w="0" w:type="auto"/>
            <w:vAlign w:val="center"/>
            <w:hideMark/>
          </w:tcPr>
          <w:p w14:paraId="27D3329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9</w:t>
            </w:r>
          </w:p>
        </w:tc>
        <w:tc>
          <w:tcPr>
            <w:tcW w:w="0" w:type="auto"/>
            <w:vAlign w:val="center"/>
            <w:hideMark/>
          </w:tcPr>
          <w:p w14:paraId="6C47E83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Volumetric Flow Rate</w:t>
            </w:r>
            <w:r w:rsidRPr="00550F6C">
              <w:rPr>
                <w:rFonts w:asciiTheme="majorBidi" w:hAnsiTheme="majorBidi" w:cstheme="majorBidi"/>
                <w:sz w:val="24"/>
                <w:szCs w:val="24"/>
                <w:rtl/>
              </w:rPr>
              <w:t>التدفق الحجمي</w:t>
            </w:r>
          </w:p>
        </w:tc>
        <w:tc>
          <w:tcPr>
            <w:tcW w:w="0" w:type="auto"/>
            <w:vAlign w:val="center"/>
            <w:hideMark/>
          </w:tcPr>
          <w:p w14:paraId="1DA5B79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 xml:space="preserve"> = V_{eff}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n )</w:t>
            </w:r>
          </w:p>
        </w:tc>
        <w:tc>
          <w:tcPr>
            <w:tcW w:w="0" w:type="auto"/>
            <w:vAlign w:val="center"/>
            <w:hideMark/>
          </w:tcPr>
          <w:p w14:paraId="7980FBB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w:t>
            </w:r>
          </w:p>
        </w:tc>
        <w:tc>
          <w:tcPr>
            <w:tcW w:w="0" w:type="auto"/>
            <w:vAlign w:val="center"/>
            <w:hideMark/>
          </w:tcPr>
          <w:p w14:paraId="644474F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m³/s</w:t>
            </w:r>
          </w:p>
        </w:tc>
        <w:tc>
          <w:tcPr>
            <w:tcW w:w="0" w:type="auto"/>
            <w:vAlign w:val="center"/>
            <w:hideMark/>
          </w:tcPr>
          <w:p w14:paraId="3148F70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معدل نقل الحجم</w:t>
            </w:r>
          </w:p>
        </w:tc>
        <w:tc>
          <w:tcPr>
            <w:tcW w:w="0" w:type="auto"/>
            <w:vAlign w:val="center"/>
            <w:hideMark/>
          </w:tcPr>
          <w:p w14:paraId="5739E80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تقييم الإنتاجية</w:t>
            </w:r>
          </w:p>
        </w:tc>
        <w:tc>
          <w:tcPr>
            <w:tcW w:w="0" w:type="auto"/>
            <w:vAlign w:val="center"/>
            <w:hideMark/>
          </w:tcPr>
          <w:p w14:paraId="6387A45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McCabe, Smith &amp; </w:t>
            </w:r>
            <w:proofErr w:type="spellStart"/>
            <w:r w:rsidRPr="00550F6C">
              <w:rPr>
                <w:rFonts w:asciiTheme="majorBidi" w:hAnsiTheme="majorBidi" w:cstheme="majorBidi"/>
                <w:sz w:val="24"/>
                <w:szCs w:val="24"/>
              </w:rPr>
              <w:t>Harriott</w:t>
            </w:r>
            <w:proofErr w:type="spellEnd"/>
          </w:p>
        </w:tc>
        <w:tc>
          <w:tcPr>
            <w:tcW w:w="0" w:type="auto"/>
            <w:vAlign w:val="center"/>
            <w:hideMark/>
          </w:tcPr>
          <w:p w14:paraId="65B7ABB6" w14:textId="77777777" w:rsidR="00550F6C" w:rsidRPr="00550F6C" w:rsidRDefault="00000000" w:rsidP="00082323">
            <w:pPr>
              <w:rPr>
                <w:rFonts w:asciiTheme="majorBidi" w:hAnsiTheme="majorBidi" w:cstheme="majorBidi"/>
                <w:sz w:val="24"/>
                <w:szCs w:val="24"/>
              </w:rPr>
            </w:pPr>
            <w:hyperlink r:id="rId25" w:history="1">
              <w:r w:rsidR="00550F6C" w:rsidRPr="00550F6C">
                <w:rPr>
                  <w:rStyle w:val="Hyperlink"/>
                  <w:rFonts w:asciiTheme="majorBidi" w:hAnsiTheme="majorBidi" w:cstheme="majorBidi"/>
                  <w:sz w:val="24"/>
                  <w:szCs w:val="24"/>
                </w:rPr>
                <w:t>https://www.mheducation.com/highered/product/unit-operations-chemical-engineering-mccabe/M9780073398174.html</w:t>
              </w:r>
            </w:hyperlink>
          </w:p>
        </w:tc>
      </w:tr>
      <w:tr w:rsidR="00550F6C" w:rsidRPr="00550F6C" w14:paraId="4B93AC19" w14:textId="77777777" w:rsidTr="00550F6C">
        <w:trPr>
          <w:tblCellSpacing w:w="15" w:type="dxa"/>
        </w:trPr>
        <w:tc>
          <w:tcPr>
            <w:tcW w:w="0" w:type="auto"/>
            <w:vAlign w:val="center"/>
            <w:hideMark/>
          </w:tcPr>
          <w:p w14:paraId="7E08D2A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10</w:t>
            </w:r>
          </w:p>
        </w:tc>
        <w:tc>
          <w:tcPr>
            <w:tcW w:w="0" w:type="auto"/>
            <w:vAlign w:val="center"/>
            <w:hideMark/>
          </w:tcPr>
          <w:p w14:paraId="3386C98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Mass Flow Rate</w:t>
            </w:r>
            <w:r w:rsidRPr="00550F6C">
              <w:rPr>
                <w:rFonts w:asciiTheme="majorBidi" w:hAnsiTheme="majorBidi" w:cstheme="majorBidi"/>
                <w:sz w:val="24"/>
                <w:szCs w:val="24"/>
                <w:rtl/>
              </w:rPr>
              <w:t>التدفق الكتلي</w:t>
            </w:r>
          </w:p>
        </w:tc>
        <w:tc>
          <w:tcPr>
            <w:tcW w:w="0" w:type="auto"/>
            <w:vAlign w:val="center"/>
            <w:hideMark/>
          </w:tcPr>
          <w:p w14:paraId="54ED3C8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\dot{m} = \rho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 xml:space="preserve"> )</w:t>
            </w:r>
          </w:p>
        </w:tc>
        <w:tc>
          <w:tcPr>
            <w:tcW w:w="0" w:type="auto"/>
            <w:vAlign w:val="center"/>
            <w:hideMark/>
          </w:tcPr>
          <w:p w14:paraId="2C3882C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\dot{m} )</w:t>
            </w:r>
          </w:p>
        </w:tc>
        <w:tc>
          <w:tcPr>
            <w:tcW w:w="0" w:type="auto"/>
            <w:vAlign w:val="center"/>
            <w:hideMark/>
          </w:tcPr>
          <w:p w14:paraId="0EFED84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kg/s</w:t>
            </w:r>
          </w:p>
        </w:tc>
        <w:tc>
          <w:tcPr>
            <w:tcW w:w="0" w:type="auto"/>
            <w:vAlign w:val="center"/>
            <w:hideMark/>
          </w:tcPr>
          <w:p w14:paraId="61BCD60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معدل نقل الكتلة</w:t>
            </w:r>
          </w:p>
        </w:tc>
        <w:tc>
          <w:tcPr>
            <w:tcW w:w="0" w:type="auto"/>
            <w:vAlign w:val="center"/>
            <w:hideMark/>
          </w:tcPr>
          <w:p w14:paraId="246C363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ربط ميكانيكا العملية</w:t>
            </w:r>
          </w:p>
        </w:tc>
        <w:tc>
          <w:tcPr>
            <w:tcW w:w="0" w:type="auto"/>
            <w:vAlign w:val="center"/>
            <w:hideMark/>
          </w:tcPr>
          <w:p w14:paraId="6667D99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Perry’s Handbook</w:t>
            </w:r>
          </w:p>
        </w:tc>
        <w:tc>
          <w:tcPr>
            <w:tcW w:w="0" w:type="auto"/>
            <w:vAlign w:val="center"/>
            <w:hideMark/>
          </w:tcPr>
          <w:p w14:paraId="3913E70D" w14:textId="77777777" w:rsidR="00550F6C" w:rsidRPr="00550F6C" w:rsidRDefault="00000000" w:rsidP="00082323">
            <w:pPr>
              <w:rPr>
                <w:rFonts w:asciiTheme="majorBidi" w:hAnsiTheme="majorBidi" w:cstheme="majorBidi"/>
                <w:sz w:val="24"/>
                <w:szCs w:val="24"/>
              </w:rPr>
            </w:pPr>
            <w:hyperlink r:id="rId26" w:history="1">
              <w:r w:rsidR="00550F6C" w:rsidRPr="00550F6C">
                <w:rPr>
                  <w:rStyle w:val="Hyperlink"/>
                  <w:rFonts w:asciiTheme="majorBidi" w:hAnsiTheme="majorBidi" w:cstheme="majorBidi"/>
                  <w:sz w:val="24"/>
                  <w:szCs w:val="24"/>
                </w:rPr>
                <w:t>https://www.accessengineeringlibrary.com</w:t>
              </w:r>
            </w:hyperlink>
          </w:p>
        </w:tc>
      </w:tr>
      <w:tr w:rsidR="00550F6C" w:rsidRPr="00550F6C" w14:paraId="134712F6" w14:textId="77777777" w:rsidTr="00550F6C">
        <w:trPr>
          <w:tblCellSpacing w:w="15" w:type="dxa"/>
        </w:trPr>
        <w:tc>
          <w:tcPr>
            <w:tcW w:w="0" w:type="auto"/>
            <w:vAlign w:val="center"/>
            <w:hideMark/>
          </w:tcPr>
          <w:p w14:paraId="7B3E14C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11</w:t>
            </w:r>
          </w:p>
        </w:tc>
        <w:tc>
          <w:tcPr>
            <w:tcW w:w="0" w:type="auto"/>
            <w:vAlign w:val="center"/>
            <w:hideMark/>
          </w:tcPr>
          <w:p w14:paraId="17AFB3A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Total Conveyed Volume</w:t>
            </w:r>
            <w:r w:rsidRPr="00550F6C">
              <w:rPr>
                <w:rFonts w:asciiTheme="majorBidi" w:hAnsiTheme="majorBidi" w:cstheme="majorBidi"/>
                <w:sz w:val="24"/>
                <w:szCs w:val="24"/>
                <w:rtl/>
              </w:rPr>
              <w:t>الحجم الكلي</w:t>
            </w:r>
          </w:p>
        </w:tc>
        <w:tc>
          <w:tcPr>
            <w:tcW w:w="0" w:type="auto"/>
            <w:vAlign w:val="center"/>
            <w:hideMark/>
          </w:tcPr>
          <w:p w14:paraId="4A8C626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 V_{total} = </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t )</w:t>
            </w:r>
          </w:p>
        </w:tc>
        <w:tc>
          <w:tcPr>
            <w:tcW w:w="0" w:type="auto"/>
            <w:vAlign w:val="center"/>
            <w:hideMark/>
          </w:tcPr>
          <w:p w14:paraId="06A763C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5EACA8A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20CE1DA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الحجم خلال زمن تشغيل</w:t>
            </w:r>
          </w:p>
        </w:tc>
        <w:tc>
          <w:tcPr>
            <w:tcW w:w="0" w:type="auto"/>
            <w:vAlign w:val="center"/>
            <w:hideMark/>
          </w:tcPr>
          <w:p w14:paraId="1E5552F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التحقق من السعة</w:t>
            </w:r>
          </w:p>
        </w:tc>
        <w:tc>
          <w:tcPr>
            <w:tcW w:w="0" w:type="auto"/>
            <w:vAlign w:val="center"/>
            <w:hideMark/>
          </w:tcPr>
          <w:p w14:paraId="4A5D5EE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Bulk Solids Handling</w:t>
            </w:r>
          </w:p>
        </w:tc>
        <w:tc>
          <w:tcPr>
            <w:tcW w:w="0" w:type="auto"/>
            <w:vAlign w:val="center"/>
            <w:hideMark/>
          </w:tcPr>
          <w:p w14:paraId="7B0F413F" w14:textId="77777777" w:rsidR="00550F6C" w:rsidRPr="00550F6C" w:rsidRDefault="00000000" w:rsidP="00082323">
            <w:pPr>
              <w:rPr>
                <w:rFonts w:asciiTheme="majorBidi" w:hAnsiTheme="majorBidi" w:cstheme="majorBidi"/>
                <w:sz w:val="24"/>
                <w:szCs w:val="24"/>
              </w:rPr>
            </w:pPr>
            <w:hyperlink r:id="rId27" w:history="1">
              <w:r w:rsidR="00550F6C" w:rsidRPr="00550F6C">
                <w:rPr>
                  <w:rStyle w:val="Hyperlink"/>
                  <w:rFonts w:asciiTheme="majorBidi" w:hAnsiTheme="majorBidi" w:cstheme="majorBidi"/>
                  <w:sz w:val="24"/>
                  <w:szCs w:val="24"/>
                </w:rPr>
                <w:t>https://www.sciencedirect.com/topics/engineering/bulk-solids</w:t>
              </w:r>
            </w:hyperlink>
          </w:p>
        </w:tc>
      </w:tr>
      <w:tr w:rsidR="00550F6C" w:rsidRPr="00550F6C" w14:paraId="79D980AB" w14:textId="77777777" w:rsidTr="00550F6C">
        <w:trPr>
          <w:tblCellSpacing w:w="15" w:type="dxa"/>
        </w:trPr>
        <w:tc>
          <w:tcPr>
            <w:tcW w:w="0" w:type="auto"/>
            <w:vAlign w:val="center"/>
            <w:hideMark/>
          </w:tcPr>
          <w:p w14:paraId="28AF319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12</w:t>
            </w:r>
          </w:p>
        </w:tc>
        <w:tc>
          <w:tcPr>
            <w:tcW w:w="0" w:type="auto"/>
            <w:vAlign w:val="center"/>
            <w:hideMark/>
          </w:tcPr>
          <w:p w14:paraId="640F7AD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 of Pitch</w:t>
            </w:r>
            <w:r w:rsidRPr="00550F6C">
              <w:rPr>
                <w:rFonts w:asciiTheme="majorBidi" w:hAnsiTheme="majorBidi" w:cstheme="majorBidi"/>
                <w:sz w:val="24"/>
                <w:szCs w:val="24"/>
                <w:rtl/>
              </w:rPr>
              <w:t>تأثير الخطوة</w:t>
            </w:r>
          </w:p>
        </w:tc>
        <w:tc>
          <w:tcPr>
            <w:tcW w:w="0" w:type="auto"/>
            <w:vAlign w:val="center"/>
            <w:hideMark/>
          </w:tcPr>
          <w:p w14:paraId="40E7D73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V \</w:t>
            </w:r>
            <w:proofErr w:type="spellStart"/>
            <w:r w:rsidRPr="00550F6C">
              <w:rPr>
                <w:rFonts w:asciiTheme="majorBidi" w:hAnsiTheme="majorBidi" w:cstheme="majorBidi"/>
                <w:sz w:val="24"/>
                <w:szCs w:val="24"/>
              </w:rPr>
              <w:t>propto</w:t>
            </w:r>
            <w:proofErr w:type="spellEnd"/>
            <w:r w:rsidRPr="00550F6C">
              <w:rPr>
                <w:rFonts w:asciiTheme="majorBidi" w:hAnsiTheme="majorBidi" w:cstheme="majorBidi"/>
                <w:sz w:val="24"/>
                <w:szCs w:val="24"/>
              </w:rPr>
              <w:t xml:space="preserve"> p )</w:t>
            </w:r>
          </w:p>
        </w:tc>
        <w:tc>
          <w:tcPr>
            <w:tcW w:w="0" w:type="auto"/>
            <w:vAlign w:val="center"/>
            <w:hideMark/>
          </w:tcPr>
          <w:p w14:paraId="1938BF7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3115E13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2F6DE28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زيادة</w:t>
            </w:r>
            <w:r w:rsidRPr="00550F6C">
              <w:rPr>
                <w:rFonts w:asciiTheme="majorBidi" w:hAnsiTheme="majorBidi" w:cstheme="majorBidi"/>
                <w:sz w:val="24"/>
                <w:szCs w:val="24"/>
              </w:rPr>
              <w:t xml:space="preserve"> p </w:t>
            </w:r>
            <w:r w:rsidRPr="00550F6C">
              <w:rPr>
                <w:rFonts w:asciiTheme="majorBidi" w:hAnsiTheme="majorBidi" w:cstheme="majorBidi"/>
                <w:sz w:val="24"/>
                <w:szCs w:val="24"/>
                <w:rtl/>
              </w:rPr>
              <w:t>تزيد الحجم</w:t>
            </w:r>
          </w:p>
        </w:tc>
        <w:tc>
          <w:tcPr>
            <w:tcW w:w="0" w:type="auto"/>
            <w:vAlign w:val="center"/>
            <w:hideMark/>
          </w:tcPr>
          <w:p w14:paraId="2598564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تحسين التصميم</w:t>
            </w:r>
          </w:p>
        </w:tc>
        <w:tc>
          <w:tcPr>
            <w:tcW w:w="0" w:type="auto"/>
            <w:vAlign w:val="center"/>
            <w:hideMark/>
          </w:tcPr>
          <w:p w14:paraId="603361B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Screw Conveyor Design Guide</w:t>
            </w:r>
          </w:p>
        </w:tc>
        <w:tc>
          <w:tcPr>
            <w:tcW w:w="0" w:type="auto"/>
            <w:vAlign w:val="center"/>
            <w:hideMark/>
          </w:tcPr>
          <w:p w14:paraId="2E39C8CF" w14:textId="77777777" w:rsidR="00550F6C" w:rsidRPr="00550F6C" w:rsidRDefault="00000000" w:rsidP="00082323">
            <w:pPr>
              <w:rPr>
                <w:rFonts w:asciiTheme="majorBidi" w:hAnsiTheme="majorBidi" w:cstheme="majorBidi"/>
                <w:sz w:val="24"/>
                <w:szCs w:val="24"/>
              </w:rPr>
            </w:pPr>
            <w:hyperlink r:id="rId28" w:history="1">
              <w:r w:rsidR="00550F6C" w:rsidRPr="00550F6C">
                <w:rPr>
                  <w:rStyle w:val="Hyperlink"/>
                  <w:rFonts w:asciiTheme="majorBidi" w:hAnsiTheme="majorBidi" w:cstheme="majorBidi"/>
                  <w:sz w:val="24"/>
                  <w:szCs w:val="24"/>
                </w:rPr>
                <w:t>https://www.screwconveyor.com</w:t>
              </w:r>
            </w:hyperlink>
          </w:p>
        </w:tc>
      </w:tr>
      <w:tr w:rsidR="00550F6C" w:rsidRPr="00550F6C" w14:paraId="3A4D6416" w14:textId="77777777" w:rsidTr="00550F6C">
        <w:trPr>
          <w:tblCellSpacing w:w="15" w:type="dxa"/>
        </w:trPr>
        <w:tc>
          <w:tcPr>
            <w:tcW w:w="0" w:type="auto"/>
            <w:vAlign w:val="center"/>
            <w:hideMark/>
          </w:tcPr>
          <w:p w14:paraId="282A074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13</w:t>
            </w:r>
          </w:p>
        </w:tc>
        <w:tc>
          <w:tcPr>
            <w:tcW w:w="0" w:type="auto"/>
            <w:vAlign w:val="center"/>
            <w:hideMark/>
          </w:tcPr>
          <w:p w14:paraId="6F66CD1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 of Diameter</w:t>
            </w:r>
            <w:r w:rsidRPr="00550F6C">
              <w:rPr>
                <w:rFonts w:asciiTheme="majorBidi" w:hAnsiTheme="majorBidi" w:cstheme="majorBidi"/>
                <w:sz w:val="24"/>
                <w:szCs w:val="24"/>
                <w:rtl/>
              </w:rPr>
              <w:t>تأثير القطر</w:t>
            </w:r>
          </w:p>
        </w:tc>
        <w:tc>
          <w:tcPr>
            <w:tcW w:w="0" w:type="auto"/>
            <w:vAlign w:val="center"/>
            <w:hideMark/>
          </w:tcPr>
          <w:p w14:paraId="55D6ED6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V \</w:t>
            </w:r>
            <w:proofErr w:type="spellStart"/>
            <w:r w:rsidRPr="00550F6C">
              <w:rPr>
                <w:rFonts w:asciiTheme="majorBidi" w:hAnsiTheme="majorBidi" w:cstheme="majorBidi"/>
                <w:sz w:val="24"/>
                <w:szCs w:val="24"/>
              </w:rPr>
              <w:t>propto</w:t>
            </w:r>
            <w:proofErr w:type="spellEnd"/>
            <w:r w:rsidRPr="00550F6C">
              <w:rPr>
                <w:rFonts w:asciiTheme="majorBidi" w:hAnsiTheme="majorBidi" w:cstheme="majorBidi"/>
                <w:sz w:val="24"/>
                <w:szCs w:val="24"/>
              </w:rPr>
              <w:t xml:space="preserve"> D^2 )</w:t>
            </w:r>
          </w:p>
        </w:tc>
        <w:tc>
          <w:tcPr>
            <w:tcW w:w="0" w:type="auto"/>
            <w:vAlign w:val="center"/>
            <w:hideMark/>
          </w:tcPr>
          <w:p w14:paraId="315F7B6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370D6A6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18B8627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القطر الأكثر تأثيرًا حجميًا</w:t>
            </w:r>
          </w:p>
        </w:tc>
        <w:tc>
          <w:tcPr>
            <w:tcW w:w="0" w:type="auto"/>
            <w:vAlign w:val="center"/>
            <w:hideMark/>
          </w:tcPr>
          <w:p w14:paraId="74A62FA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قرار تصميم حاسم</w:t>
            </w:r>
          </w:p>
        </w:tc>
        <w:tc>
          <w:tcPr>
            <w:tcW w:w="0" w:type="auto"/>
            <w:vAlign w:val="center"/>
            <w:hideMark/>
          </w:tcPr>
          <w:p w14:paraId="267F950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CEMA</w:t>
            </w:r>
          </w:p>
        </w:tc>
        <w:tc>
          <w:tcPr>
            <w:tcW w:w="0" w:type="auto"/>
            <w:vAlign w:val="center"/>
            <w:hideMark/>
          </w:tcPr>
          <w:p w14:paraId="0785FD27" w14:textId="77777777" w:rsidR="00550F6C" w:rsidRPr="00550F6C" w:rsidRDefault="00000000" w:rsidP="00082323">
            <w:pPr>
              <w:rPr>
                <w:rFonts w:asciiTheme="majorBidi" w:hAnsiTheme="majorBidi" w:cstheme="majorBidi"/>
                <w:sz w:val="24"/>
                <w:szCs w:val="24"/>
              </w:rPr>
            </w:pPr>
            <w:hyperlink r:id="rId29" w:history="1">
              <w:r w:rsidR="00550F6C" w:rsidRPr="00550F6C">
                <w:rPr>
                  <w:rStyle w:val="Hyperlink"/>
                  <w:rFonts w:asciiTheme="majorBidi" w:hAnsiTheme="majorBidi" w:cstheme="majorBidi"/>
                  <w:sz w:val="24"/>
                  <w:szCs w:val="24"/>
                </w:rPr>
                <w:t>https://www.cemanet.org</w:t>
              </w:r>
            </w:hyperlink>
          </w:p>
        </w:tc>
      </w:tr>
      <w:tr w:rsidR="00550F6C" w:rsidRPr="00550F6C" w14:paraId="29CAAAF9" w14:textId="77777777" w:rsidTr="00550F6C">
        <w:trPr>
          <w:tblCellSpacing w:w="15" w:type="dxa"/>
        </w:trPr>
        <w:tc>
          <w:tcPr>
            <w:tcW w:w="0" w:type="auto"/>
            <w:vAlign w:val="center"/>
            <w:hideMark/>
          </w:tcPr>
          <w:p w14:paraId="46056C3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14</w:t>
            </w:r>
          </w:p>
        </w:tc>
        <w:tc>
          <w:tcPr>
            <w:tcW w:w="0" w:type="auto"/>
            <w:vAlign w:val="center"/>
            <w:hideMark/>
          </w:tcPr>
          <w:p w14:paraId="5914899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 of Clearance</w:t>
            </w:r>
            <w:r w:rsidRPr="00550F6C">
              <w:rPr>
                <w:rFonts w:asciiTheme="majorBidi" w:hAnsiTheme="majorBidi" w:cstheme="majorBidi"/>
                <w:sz w:val="24"/>
                <w:szCs w:val="24"/>
                <w:rtl/>
              </w:rPr>
              <w:t>تأثير الخلوص</w:t>
            </w:r>
          </w:p>
        </w:tc>
        <w:tc>
          <w:tcPr>
            <w:tcW w:w="0" w:type="auto"/>
            <w:vAlign w:val="center"/>
            <w:hideMark/>
          </w:tcPr>
          <w:p w14:paraId="03EF2E0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V_{loss} \</w:t>
            </w:r>
            <w:proofErr w:type="spellStart"/>
            <w:r w:rsidRPr="00550F6C">
              <w:rPr>
                <w:rFonts w:asciiTheme="majorBidi" w:hAnsiTheme="majorBidi" w:cstheme="majorBidi"/>
                <w:sz w:val="24"/>
                <w:szCs w:val="24"/>
              </w:rPr>
              <w:t>propto</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C_r</w:t>
            </w:r>
            <w:proofErr w:type="spellEnd"/>
            <w:r w:rsidRPr="00550F6C">
              <w:rPr>
                <w:rFonts w:asciiTheme="majorBidi" w:hAnsiTheme="majorBidi" w:cstheme="majorBidi"/>
                <w:sz w:val="24"/>
                <w:szCs w:val="24"/>
              </w:rPr>
              <w:t xml:space="preserve"> )</w:t>
            </w:r>
          </w:p>
        </w:tc>
        <w:tc>
          <w:tcPr>
            <w:tcW w:w="0" w:type="auto"/>
            <w:vAlign w:val="center"/>
            <w:hideMark/>
          </w:tcPr>
          <w:p w14:paraId="09C4FFD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roofErr w:type="spellStart"/>
            <w:r w:rsidRPr="00550F6C">
              <w:rPr>
                <w:rFonts w:asciiTheme="majorBidi" w:hAnsiTheme="majorBidi" w:cstheme="majorBidi"/>
                <w:sz w:val="24"/>
                <w:szCs w:val="24"/>
              </w:rPr>
              <w:t>C_r</w:t>
            </w:r>
            <w:proofErr w:type="spellEnd"/>
            <w:r w:rsidRPr="00550F6C">
              <w:rPr>
                <w:rFonts w:asciiTheme="majorBidi" w:hAnsiTheme="majorBidi" w:cstheme="majorBidi"/>
                <w:sz w:val="24"/>
                <w:szCs w:val="24"/>
              </w:rPr>
              <w:t>)</w:t>
            </w:r>
          </w:p>
        </w:tc>
        <w:tc>
          <w:tcPr>
            <w:tcW w:w="0" w:type="auto"/>
            <w:vAlign w:val="center"/>
            <w:hideMark/>
          </w:tcPr>
          <w:p w14:paraId="65985B6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radial clearance</w:t>
            </w:r>
          </w:p>
        </w:tc>
        <w:tc>
          <w:tcPr>
            <w:tcW w:w="0" w:type="auto"/>
            <w:vAlign w:val="center"/>
            <w:hideMark/>
          </w:tcPr>
          <w:p w14:paraId="20F89A3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زيادة الخلوص تقلل الجرعة</w:t>
            </w:r>
          </w:p>
        </w:tc>
        <w:tc>
          <w:tcPr>
            <w:tcW w:w="0" w:type="auto"/>
            <w:vAlign w:val="center"/>
            <w:hideMark/>
          </w:tcPr>
          <w:p w14:paraId="7C4161E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ضبط</w:t>
            </w:r>
            <w:r w:rsidRPr="00550F6C">
              <w:rPr>
                <w:rFonts w:asciiTheme="majorBidi" w:hAnsiTheme="majorBidi" w:cstheme="majorBidi"/>
                <w:sz w:val="24"/>
                <w:szCs w:val="24"/>
              </w:rPr>
              <w:t xml:space="preserve"> tolerances</w:t>
            </w:r>
          </w:p>
        </w:tc>
        <w:tc>
          <w:tcPr>
            <w:tcW w:w="0" w:type="auto"/>
            <w:vAlign w:val="center"/>
            <w:hideMark/>
          </w:tcPr>
          <w:p w14:paraId="7356F6D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Experimental Studies on Augers</w:t>
            </w:r>
          </w:p>
        </w:tc>
        <w:tc>
          <w:tcPr>
            <w:tcW w:w="0" w:type="auto"/>
            <w:vAlign w:val="center"/>
            <w:hideMark/>
          </w:tcPr>
          <w:p w14:paraId="6A49BC53" w14:textId="77777777" w:rsidR="00550F6C" w:rsidRPr="00550F6C" w:rsidRDefault="00000000" w:rsidP="00082323">
            <w:pPr>
              <w:rPr>
                <w:rFonts w:asciiTheme="majorBidi" w:hAnsiTheme="majorBidi" w:cstheme="majorBidi"/>
                <w:sz w:val="24"/>
                <w:szCs w:val="24"/>
              </w:rPr>
            </w:pPr>
            <w:hyperlink r:id="rId30" w:history="1">
              <w:r w:rsidR="00550F6C" w:rsidRPr="00550F6C">
                <w:rPr>
                  <w:rStyle w:val="Hyperlink"/>
                  <w:rFonts w:asciiTheme="majorBidi" w:hAnsiTheme="majorBidi" w:cstheme="majorBidi"/>
                  <w:sz w:val="24"/>
                  <w:szCs w:val="24"/>
                </w:rPr>
                <w:t>https://www.sciencedirect.com</w:t>
              </w:r>
            </w:hyperlink>
          </w:p>
        </w:tc>
      </w:tr>
      <w:tr w:rsidR="00550F6C" w:rsidRPr="00550F6C" w14:paraId="516093F0" w14:textId="77777777" w:rsidTr="00550F6C">
        <w:trPr>
          <w:tblCellSpacing w:w="15" w:type="dxa"/>
        </w:trPr>
        <w:tc>
          <w:tcPr>
            <w:tcW w:w="0" w:type="auto"/>
            <w:vAlign w:val="center"/>
            <w:hideMark/>
          </w:tcPr>
          <w:p w14:paraId="5F0DDEB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15</w:t>
            </w:r>
          </w:p>
        </w:tc>
        <w:tc>
          <w:tcPr>
            <w:tcW w:w="0" w:type="auto"/>
            <w:vAlign w:val="center"/>
            <w:hideMark/>
          </w:tcPr>
          <w:p w14:paraId="3226A8B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Practical Dosing Volume</w:t>
            </w:r>
            <w:r w:rsidRPr="00550F6C">
              <w:rPr>
                <w:rFonts w:asciiTheme="majorBidi" w:hAnsiTheme="majorBidi" w:cstheme="majorBidi"/>
                <w:sz w:val="24"/>
                <w:szCs w:val="24"/>
                <w:rtl/>
              </w:rPr>
              <w:t>الحجم العملي</w:t>
            </w:r>
          </w:p>
        </w:tc>
        <w:tc>
          <w:tcPr>
            <w:tcW w:w="0" w:type="auto"/>
            <w:vAlign w:val="center"/>
            <w:hideMark/>
          </w:tcPr>
          <w:p w14:paraId="1022525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 V_{practical} = </w:t>
            </w:r>
            <w:proofErr w:type="spellStart"/>
            <w:r w:rsidRPr="00550F6C">
              <w:rPr>
                <w:rFonts w:asciiTheme="majorBidi" w:hAnsiTheme="majorBidi" w:cstheme="majorBidi"/>
                <w:sz w:val="24"/>
                <w:szCs w:val="24"/>
              </w:rPr>
              <w:t>SF_v</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V_{eff} )</w:t>
            </w:r>
          </w:p>
        </w:tc>
        <w:tc>
          <w:tcPr>
            <w:tcW w:w="0" w:type="auto"/>
            <w:vAlign w:val="center"/>
            <w:hideMark/>
          </w:tcPr>
          <w:p w14:paraId="0FBD846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roofErr w:type="spellStart"/>
            <w:r w:rsidRPr="00550F6C">
              <w:rPr>
                <w:rFonts w:asciiTheme="majorBidi" w:hAnsiTheme="majorBidi" w:cstheme="majorBidi"/>
                <w:sz w:val="24"/>
                <w:szCs w:val="24"/>
              </w:rPr>
              <w:t>SF_v</w:t>
            </w:r>
            <w:proofErr w:type="spellEnd"/>
            <w:r w:rsidRPr="00550F6C">
              <w:rPr>
                <w:rFonts w:asciiTheme="majorBidi" w:hAnsiTheme="majorBidi" w:cstheme="majorBidi"/>
                <w:sz w:val="24"/>
                <w:szCs w:val="24"/>
              </w:rPr>
              <w:t>)</w:t>
            </w:r>
          </w:p>
        </w:tc>
        <w:tc>
          <w:tcPr>
            <w:tcW w:w="0" w:type="auto"/>
            <w:vAlign w:val="center"/>
            <w:hideMark/>
          </w:tcPr>
          <w:p w14:paraId="748C86F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safety factor</w:t>
            </w:r>
          </w:p>
        </w:tc>
        <w:tc>
          <w:tcPr>
            <w:tcW w:w="0" w:type="auto"/>
            <w:vAlign w:val="center"/>
            <w:hideMark/>
          </w:tcPr>
          <w:p w14:paraId="4E22394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تعويض عدم الانتظام</w:t>
            </w:r>
          </w:p>
        </w:tc>
        <w:tc>
          <w:tcPr>
            <w:tcW w:w="0" w:type="auto"/>
            <w:vAlign w:val="center"/>
            <w:hideMark/>
          </w:tcPr>
          <w:p w14:paraId="11FCFFC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ضمان الدقة</w:t>
            </w:r>
          </w:p>
        </w:tc>
        <w:tc>
          <w:tcPr>
            <w:tcW w:w="0" w:type="auto"/>
            <w:vAlign w:val="center"/>
            <w:hideMark/>
          </w:tcPr>
          <w:p w14:paraId="31EDA06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Packaging Engineering</w:t>
            </w:r>
          </w:p>
        </w:tc>
        <w:tc>
          <w:tcPr>
            <w:tcW w:w="0" w:type="auto"/>
            <w:vAlign w:val="center"/>
            <w:hideMark/>
          </w:tcPr>
          <w:p w14:paraId="043070B5" w14:textId="77777777" w:rsidR="00550F6C" w:rsidRPr="00550F6C" w:rsidRDefault="00000000" w:rsidP="00082323">
            <w:pPr>
              <w:rPr>
                <w:rFonts w:asciiTheme="majorBidi" w:hAnsiTheme="majorBidi" w:cstheme="majorBidi"/>
                <w:sz w:val="24"/>
                <w:szCs w:val="24"/>
              </w:rPr>
            </w:pPr>
            <w:hyperlink r:id="rId31" w:history="1">
              <w:r w:rsidR="00550F6C" w:rsidRPr="00550F6C">
                <w:rPr>
                  <w:rStyle w:val="Hyperlink"/>
                  <w:rFonts w:asciiTheme="majorBidi" w:hAnsiTheme="majorBidi" w:cstheme="majorBidi"/>
                  <w:sz w:val="24"/>
                  <w:szCs w:val="24"/>
                </w:rPr>
                <w:t>https://www.packagingdigest.com</w:t>
              </w:r>
            </w:hyperlink>
          </w:p>
        </w:tc>
      </w:tr>
    </w:tbl>
    <w:p w14:paraId="588DCDD4" w14:textId="77777777" w:rsidR="008C181E" w:rsidRPr="00842977" w:rsidRDefault="008C181E" w:rsidP="008C181E">
      <w:pPr>
        <w:bidi/>
        <w:rPr>
          <w:rFonts w:asciiTheme="majorBidi" w:hAnsiTheme="majorBidi" w:cstheme="majorBidi"/>
          <w:sz w:val="24"/>
          <w:szCs w:val="24"/>
        </w:rPr>
      </w:pPr>
    </w:p>
    <w:p w14:paraId="3AE49F9A" w14:textId="006337A0" w:rsidR="001C1785" w:rsidRPr="00842977" w:rsidRDefault="00000000" w:rsidP="001C1785">
      <w:pPr>
        <w:bidi/>
        <w:rPr>
          <w:rFonts w:asciiTheme="majorBidi" w:hAnsiTheme="majorBidi" w:cstheme="majorBidi"/>
          <w:sz w:val="24"/>
          <w:szCs w:val="24"/>
        </w:rPr>
      </w:pPr>
      <w:r>
        <w:rPr>
          <w:rFonts w:asciiTheme="majorBidi" w:hAnsiTheme="majorBidi" w:cstheme="majorBidi"/>
          <w:sz w:val="24"/>
          <w:szCs w:val="24"/>
        </w:rPr>
        <w:pict w14:anchorId="04BA7690">
          <v:rect id="_x0000_i1027" style="width:0;height:1.5pt" o:hralign="center" o:hrstd="t" o:hrnoshade="t" o:hr="t" fillcolor="gray" stroked="f"/>
        </w:pict>
      </w:r>
    </w:p>
    <w:p w14:paraId="13036806" w14:textId="77777777" w:rsidR="001C1785" w:rsidRPr="001C1785" w:rsidRDefault="001C1785" w:rsidP="001C1785">
      <w:pPr>
        <w:bidi/>
        <w:rPr>
          <w:rFonts w:asciiTheme="majorBidi" w:hAnsiTheme="majorBidi" w:cstheme="majorBidi"/>
          <w:b/>
          <w:bCs/>
          <w:sz w:val="24"/>
          <w:szCs w:val="24"/>
          <w:rtl/>
        </w:rPr>
      </w:pPr>
    </w:p>
    <w:tbl>
      <w:tblPr>
        <w:bidiVisual/>
        <w:tblW w:w="0" w:type="auto"/>
        <w:tblCellSpacing w:w="15" w:type="dxa"/>
        <w:tblCellMar>
          <w:left w:w="0" w:type="dxa"/>
          <w:right w:w="0" w:type="dxa"/>
        </w:tblCellMar>
        <w:tblLook w:val="04A0" w:firstRow="1" w:lastRow="0" w:firstColumn="1" w:lastColumn="0" w:noHBand="0" w:noVBand="1"/>
      </w:tblPr>
      <w:tblGrid>
        <w:gridCol w:w="675"/>
        <w:gridCol w:w="1980"/>
        <w:gridCol w:w="2148"/>
        <w:gridCol w:w="2150"/>
        <w:gridCol w:w="2007"/>
        <w:gridCol w:w="2033"/>
        <w:gridCol w:w="2229"/>
      </w:tblGrid>
      <w:tr w:rsidR="00CC4688" w:rsidRPr="00842977" w14:paraId="2743E709" w14:textId="77777777" w:rsidTr="001C178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BAA7D" w14:textId="77777777" w:rsidR="00CC4688" w:rsidRPr="001C1785" w:rsidRDefault="00CC4688" w:rsidP="001C1785">
            <w:pPr>
              <w:bidi/>
              <w:rPr>
                <w:rFonts w:asciiTheme="majorBidi" w:hAnsiTheme="majorBidi" w:cstheme="majorBidi"/>
                <w:sz w:val="24"/>
                <w:szCs w:val="24"/>
                <w:rtl/>
              </w:rPr>
            </w:pPr>
            <w:bookmarkStart w:id="0" w:name="_Hlk221073592"/>
            <w:r w:rsidRPr="001C1785">
              <w:rPr>
                <w:rFonts w:asciiTheme="majorBidi" w:hAnsiTheme="majorBidi" w:cstheme="majorBidi"/>
                <w:b/>
                <w:bCs/>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86B8D"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Volumetric Quantity</w:t>
            </w:r>
            <w:r w:rsidRPr="001C1785">
              <w:rPr>
                <w:rFonts w:asciiTheme="majorBidi" w:hAnsiTheme="majorBidi" w:cstheme="majorBidi"/>
                <w:b/>
                <w:bCs/>
                <w:sz w:val="24"/>
                <w:szCs w:val="24"/>
                <w:rtl/>
              </w:rPr>
              <w:t>(الكمية الحجمية)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30107"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Equation</w:t>
            </w:r>
            <w:r w:rsidRPr="001C1785">
              <w:rPr>
                <w:rFonts w:asciiTheme="majorBidi" w:hAnsiTheme="majorBidi" w:cstheme="majorBidi"/>
                <w:b/>
                <w:bCs/>
                <w:sz w:val="24"/>
                <w:szCs w:val="24"/>
                <w:rtl/>
              </w:rPr>
              <w:t>(المعادلة)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98A73"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Symbols Description</w:t>
            </w:r>
            <w:r w:rsidRPr="001C1785">
              <w:rPr>
                <w:rFonts w:asciiTheme="majorBidi" w:hAnsiTheme="majorBidi" w:cstheme="majorBidi"/>
                <w:b/>
                <w:bCs/>
                <w:sz w:val="24"/>
                <w:szCs w:val="24"/>
                <w:rtl/>
              </w:rPr>
              <w:t>(شرح الرموز)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1513E"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Explanation of the Equation</w:t>
            </w:r>
            <w:r w:rsidRPr="001C1785">
              <w:rPr>
                <w:rFonts w:asciiTheme="majorBidi" w:hAnsiTheme="majorBidi" w:cstheme="majorBidi"/>
                <w:b/>
                <w:bCs/>
                <w:sz w:val="24"/>
                <w:szCs w:val="24"/>
                <w:rtl/>
              </w:rPr>
              <w:t>(شرح المعادلة واستخدامها)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68DD7"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Engineering Purpose</w:t>
            </w:r>
            <w:r w:rsidRPr="001C1785">
              <w:rPr>
                <w:rFonts w:asciiTheme="majorBidi" w:hAnsiTheme="majorBidi" w:cstheme="majorBidi"/>
                <w:b/>
                <w:bCs/>
                <w:sz w:val="24"/>
                <w:szCs w:val="24"/>
                <w:rtl/>
              </w:rPr>
              <w:t>(الغرض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C5488"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Reference</w:t>
            </w:r>
            <w:r w:rsidRPr="001C1785">
              <w:rPr>
                <w:rFonts w:asciiTheme="majorBidi" w:hAnsiTheme="majorBidi" w:cstheme="majorBidi"/>
                <w:b/>
                <w:bCs/>
                <w:sz w:val="24"/>
                <w:szCs w:val="24"/>
                <w:rtl/>
              </w:rPr>
              <w:t>(المصدر)</w:t>
            </w:r>
          </w:p>
        </w:tc>
      </w:tr>
      <w:tr w:rsidR="00CC4688" w:rsidRPr="00842977" w14:paraId="41462401"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3010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B9C0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Theoretical Volume per Revolution</w:t>
            </w:r>
          </w:p>
          <w:p w14:paraId="50AD5F6E"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2632E33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النظري لكل 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3902C" w14:textId="5D2E8333"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th</m:t>
                    </m:r>
                  </m:sub>
                </m:sSub>
                <m:r>
                  <w:rPr>
                    <w:rFonts w:ascii="Cambria Math" w:hAnsi="Cambria Math" w:cstheme="majorBidi"/>
                    <w:sz w:val="24"/>
                    <w:szCs w:val="24"/>
                  </w:rPr>
                  <m:t>= A · p</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22BC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A</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annular area</w:t>
            </w:r>
          </w:p>
          <w:p w14:paraId="1686B96E"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49846AA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C839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الذي ينقله اللولب في دورة واحدة بدون فقد.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26DB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الأساس لكل الحسابات الحجمية.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8B29E"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CEMA Guide</w:t>
            </w:r>
          </w:p>
          <w:p w14:paraId="55F931C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53F6E1ED" w14:textId="77777777" w:rsidR="00CC4688" w:rsidRPr="001C1785" w:rsidRDefault="00000000" w:rsidP="00CC4688">
            <w:pPr>
              <w:bidi/>
              <w:rPr>
                <w:rFonts w:asciiTheme="majorBidi" w:hAnsiTheme="majorBidi" w:cstheme="majorBidi"/>
                <w:sz w:val="24"/>
                <w:szCs w:val="24"/>
                <w:rtl/>
              </w:rPr>
            </w:pPr>
            <w:hyperlink r:id="rId32" w:tgtFrame="_blank" w:history="1">
              <w:r w:rsidR="00CC4688" w:rsidRPr="001C1785">
                <w:rPr>
                  <w:rStyle w:val="Hyperlink"/>
                  <w:rFonts w:asciiTheme="majorBidi" w:hAnsiTheme="majorBidi" w:cstheme="majorBidi"/>
                  <w:sz w:val="24"/>
                  <w:szCs w:val="24"/>
                </w:rPr>
                <w:t>CEMA Link</w:t>
              </w:r>
            </w:hyperlink>
          </w:p>
        </w:tc>
      </w:tr>
      <w:tr w:rsidR="00CC4688" w:rsidRPr="00842977" w14:paraId="335CD5C2"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00B3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AF01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Annular Cross-Section Area</w:t>
            </w:r>
          </w:p>
          <w:p w14:paraId="64792AD2"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176CA84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مساحة المقطع الحلقي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0C4DF" w14:textId="3D8D1A01" w:rsidR="00CC4688" w:rsidRPr="001C1785" w:rsidRDefault="00CC4688" w:rsidP="00CC4688">
            <w:pPr>
              <w:bidi/>
              <w:rPr>
                <w:rFonts w:asciiTheme="majorBidi" w:hAnsiTheme="majorBidi" w:cstheme="majorBidi"/>
                <w:sz w:val="24"/>
                <w:szCs w:val="24"/>
                <w:rtl/>
              </w:rPr>
            </w:pPr>
            <m:oMathPara>
              <m:oMath>
                <m:r>
                  <w:rPr>
                    <w:rFonts w:ascii="Cambria Math" w:hAnsi="Cambria Math" w:cstheme="majorBidi"/>
                    <w:sz w:val="24"/>
                    <w:szCs w:val="24"/>
                  </w:rPr>
                  <m:t xml:space="preserve">A = </m:t>
                </m:r>
                <m:f>
                  <m:fPr>
                    <m:ctrlPr>
                      <w:rPr>
                        <w:rFonts w:ascii="Cambria Math" w:hAnsi="Cambria Math" w:cstheme="majorBidi"/>
                        <w:i/>
                        <w:sz w:val="24"/>
                        <w:szCs w:val="24"/>
                      </w:rPr>
                    </m:ctrlPr>
                  </m:fPr>
                  <m:num>
                    <m:r>
                      <w:rPr>
                        <w:rFonts w:ascii="Cambria Math" w:hAnsi="Cambria Math" w:cstheme="majorBidi"/>
                        <w:sz w:val="24"/>
                        <w:szCs w:val="24"/>
                      </w:rPr>
                      <m:t>π</m:t>
                    </m:r>
                  </m:num>
                  <m:den>
                    <m:r>
                      <w:rPr>
                        <w:rFonts w:ascii="Cambria Math" w:hAnsi="Cambria Math" w:cstheme="majorBidi"/>
                        <w:sz w:val="24"/>
                        <w:szCs w:val="24"/>
                      </w:rPr>
                      <m:t>4</m:t>
                    </m:r>
                  </m:den>
                </m:f>
                <m:r>
                  <w:rPr>
                    <w:rFonts w:ascii="Cambria Math" w:hAnsi="Cambria Math" w:cstheme="majorBidi"/>
                    <w:sz w:val="24"/>
                    <w:szCs w:val="24"/>
                  </w:rPr>
                  <m:t xml:space="preserve"> · (</m:t>
                </m:r>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r>
                  <w:rPr>
                    <w:rFonts w:ascii="Cambria Math" w:hAnsi="Cambria Math" w:cstheme="majorBidi"/>
                    <w:sz w:val="24"/>
                    <w:szCs w:val="24"/>
                  </w:rPr>
                  <m:t xml:space="preserve"> - </m:t>
                </m:r>
                <m:sSubSup>
                  <m:sSubSupPr>
                    <m:ctrlPr>
                      <w:rPr>
                        <w:rFonts w:ascii="Cambria Math" w:hAnsi="Cambria Math" w:cstheme="majorBidi"/>
                        <w:i/>
                        <w:sz w:val="24"/>
                        <w:szCs w:val="24"/>
                      </w:rPr>
                    </m:ctrlPr>
                  </m:sSubSupPr>
                  <m:e>
                    <m:r>
                      <w:rPr>
                        <w:rFonts w:ascii="Cambria Math" w:hAnsi="Cambria Math" w:cstheme="majorBidi"/>
                        <w:sz w:val="24"/>
                        <w:szCs w:val="24"/>
                      </w:rPr>
                      <m:t>D</m:t>
                    </m:r>
                  </m:e>
                  <m:sub>
                    <m:r>
                      <w:rPr>
                        <w:rFonts w:ascii="Cambria Math" w:hAnsi="Cambria Math" w:cstheme="majorBidi"/>
                        <w:sz w:val="24"/>
                        <w:szCs w:val="24"/>
                      </w:rPr>
                      <m:t>s</m:t>
                    </m:r>
                  </m:sub>
                  <m:sup>
                    <m:r>
                      <w:rPr>
                        <w:rFonts w:ascii="Cambria Math" w:hAnsi="Cambria Math" w:cstheme="majorBidi"/>
                        <w:sz w:val="24"/>
                        <w:szCs w:val="24"/>
                      </w:rPr>
                      <m:t>2</m:t>
                    </m:r>
                  </m:sup>
                </m:sSubSup>
                <m:r>
                  <w:rPr>
                    <w:rFonts w:ascii="Cambria Math" w:hAnsi="Cambria Math" w:cstheme="majorBidi"/>
                    <w:sz w:val="24"/>
                    <w:szCs w:val="24"/>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92EC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D</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outer diameter</w:t>
            </w:r>
          </w:p>
          <w:p w14:paraId="1334D2F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C8E8142"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D_s</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shaft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1A2E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مساحة مرور المادة المحصورة بين طرف الريشة وعمود الدوران.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387B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تحديد السعة الحجمية المتاحة (</w:t>
            </w:r>
            <w:r w:rsidRPr="001C1785">
              <w:rPr>
                <w:rFonts w:asciiTheme="majorBidi" w:hAnsiTheme="majorBidi" w:cstheme="majorBidi"/>
                <w:sz w:val="24"/>
                <w:szCs w:val="24"/>
              </w:rPr>
              <w:t>Throughput Capacity</w:t>
            </w: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9F408"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Shigley</w:t>
            </w:r>
            <w:proofErr w:type="spellEnd"/>
            <w:r w:rsidRPr="001C1785">
              <w:rPr>
                <w:rFonts w:asciiTheme="majorBidi" w:hAnsiTheme="majorBidi" w:cstheme="majorBidi"/>
                <w:b/>
                <w:bCs/>
                <w:sz w:val="24"/>
                <w:szCs w:val="24"/>
              </w:rPr>
              <w:t xml:space="preserve"> – Design</w:t>
            </w:r>
          </w:p>
          <w:p w14:paraId="49E3C97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42B4F662" w14:textId="77777777" w:rsidR="00CC4688" w:rsidRPr="001C1785" w:rsidRDefault="00000000" w:rsidP="00CC4688">
            <w:pPr>
              <w:bidi/>
              <w:rPr>
                <w:rFonts w:asciiTheme="majorBidi" w:hAnsiTheme="majorBidi" w:cstheme="majorBidi"/>
                <w:sz w:val="24"/>
                <w:szCs w:val="24"/>
                <w:rtl/>
              </w:rPr>
            </w:pPr>
            <w:hyperlink r:id="rId33" w:tgtFrame="_blank" w:history="1">
              <w:r w:rsidR="00CC4688" w:rsidRPr="001C1785">
                <w:rPr>
                  <w:rStyle w:val="Hyperlink"/>
                  <w:rFonts w:asciiTheme="majorBidi" w:hAnsiTheme="majorBidi" w:cstheme="majorBidi"/>
                  <w:sz w:val="24"/>
                  <w:szCs w:val="24"/>
                </w:rPr>
                <w:t>McGraw Hill</w:t>
              </w:r>
            </w:hyperlink>
          </w:p>
        </w:tc>
      </w:tr>
      <w:tr w:rsidR="00CC4688" w:rsidRPr="00842977" w14:paraId="3B06C3B4"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14A3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A136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Effective Volume per Revolution</w:t>
            </w:r>
          </w:p>
          <w:p w14:paraId="6F9718F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12A52DD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الفعلي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D86C5" w14:textId="435E7FD6"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E08B7"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η_v</w:t>
            </w:r>
            <w:proofErr w:type="spellEnd"/>
            <w:r w:rsidRPr="001C1785">
              <w:rPr>
                <w:rFonts w:asciiTheme="majorBidi" w:hAnsiTheme="majorBidi" w:cstheme="majorBidi"/>
                <w:sz w:val="24"/>
                <w:szCs w:val="24"/>
                <w:rtl/>
              </w:rPr>
              <w:t xml:space="preserve">: </w:t>
            </w:r>
            <w:r w:rsidRPr="001C1785">
              <w:rPr>
                <w:rFonts w:asciiTheme="majorBidi" w:hAnsiTheme="majorBidi" w:cstheme="majorBidi"/>
                <w:sz w:val="24"/>
                <w:szCs w:val="24"/>
              </w:rPr>
              <w:t>volumetric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1227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الحقيقي بعد خصم الانزلاق (</w:t>
            </w:r>
            <w:r w:rsidRPr="001C1785">
              <w:rPr>
                <w:rFonts w:asciiTheme="majorBidi" w:hAnsiTheme="majorBidi" w:cstheme="majorBidi"/>
                <w:sz w:val="24"/>
                <w:szCs w:val="24"/>
              </w:rPr>
              <w:t>Slip</w:t>
            </w:r>
            <w:r w:rsidRPr="001C1785">
              <w:rPr>
                <w:rFonts w:asciiTheme="majorBidi" w:hAnsiTheme="majorBidi" w:cstheme="majorBidi"/>
                <w:sz w:val="24"/>
                <w:szCs w:val="24"/>
                <w:rtl/>
              </w:rPr>
              <w:t>) والفراغات الهوائية.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4A5E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تمثيل الواقع العملي بدقة أكبر من النظري.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D1A8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Roberts – Bulk Solids</w:t>
            </w:r>
          </w:p>
          <w:p w14:paraId="574FB32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27993158" w14:textId="77777777" w:rsidR="00CC4688" w:rsidRPr="001C1785" w:rsidRDefault="00000000" w:rsidP="00CC4688">
            <w:pPr>
              <w:bidi/>
              <w:rPr>
                <w:rFonts w:asciiTheme="majorBidi" w:hAnsiTheme="majorBidi" w:cstheme="majorBidi"/>
                <w:sz w:val="24"/>
                <w:szCs w:val="24"/>
                <w:rtl/>
              </w:rPr>
            </w:pPr>
            <w:hyperlink r:id="rId34" w:tgtFrame="_blank" w:history="1">
              <w:r w:rsidR="00CC4688" w:rsidRPr="001C1785">
                <w:rPr>
                  <w:rStyle w:val="Hyperlink"/>
                  <w:rFonts w:asciiTheme="majorBidi" w:hAnsiTheme="majorBidi" w:cstheme="majorBidi"/>
                  <w:sz w:val="24"/>
                  <w:szCs w:val="24"/>
                </w:rPr>
                <w:t>Roberts Eng</w:t>
              </w:r>
            </w:hyperlink>
          </w:p>
        </w:tc>
      </w:tr>
      <w:tr w:rsidR="00CC4688" w:rsidRPr="00842977" w14:paraId="4C4CBF4B"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E95D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78E4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Volumetric Efficiency</w:t>
            </w:r>
          </w:p>
          <w:p w14:paraId="4CBA41F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20806F9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الكفاءة الحجمية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6317F" w14:textId="119B612A"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actual</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C6E2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ratio</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actual to theoretical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A5DF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نسبة تعبر عن مدى امتلاء اللولب بالمادة (</w:t>
            </w:r>
            <w:r w:rsidRPr="001C1785">
              <w:rPr>
                <w:rFonts w:asciiTheme="majorBidi" w:hAnsiTheme="majorBidi" w:cstheme="majorBidi"/>
                <w:sz w:val="24"/>
                <w:szCs w:val="24"/>
              </w:rPr>
              <w:t>Fill factor</w:t>
            </w: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4262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تصحيح الأداء الحقيقي بناءً على خصائص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94477"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Jenike</w:t>
            </w:r>
            <w:proofErr w:type="spellEnd"/>
            <w:r w:rsidRPr="001C1785">
              <w:rPr>
                <w:rFonts w:asciiTheme="majorBidi" w:hAnsiTheme="majorBidi" w:cstheme="majorBidi"/>
                <w:b/>
                <w:bCs/>
                <w:sz w:val="24"/>
                <w:szCs w:val="24"/>
                <w:rtl/>
              </w:rPr>
              <w:t xml:space="preserve"> &amp; </w:t>
            </w:r>
            <w:r w:rsidRPr="001C1785">
              <w:rPr>
                <w:rFonts w:asciiTheme="majorBidi" w:hAnsiTheme="majorBidi" w:cstheme="majorBidi"/>
                <w:b/>
                <w:bCs/>
                <w:sz w:val="24"/>
                <w:szCs w:val="24"/>
              </w:rPr>
              <w:t>Johanson</w:t>
            </w:r>
          </w:p>
          <w:p w14:paraId="01C48B4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C2115C3" w14:textId="77777777" w:rsidR="00CC4688" w:rsidRPr="001C1785" w:rsidRDefault="00000000" w:rsidP="00CC4688">
            <w:pPr>
              <w:bidi/>
              <w:rPr>
                <w:rFonts w:asciiTheme="majorBidi" w:hAnsiTheme="majorBidi" w:cstheme="majorBidi"/>
                <w:sz w:val="24"/>
                <w:szCs w:val="24"/>
                <w:rtl/>
              </w:rPr>
            </w:pPr>
            <w:hyperlink r:id="rId35" w:tgtFrame="_blank" w:history="1">
              <w:proofErr w:type="spellStart"/>
              <w:r w:rsidR="00CC4688" w:rsidRPr="001C1785">
                <w:rPr>
                  <w:rStyle w:val="Hyperlink"/>
                  <w:rFonts w:asciiTheme="majorBidi" w:hAnsiTheme="majorBidi" w:cstheme="majorBidi"/>
                  <w:sz w:val="24"/>
                  <w:szCs w:val="24"/>
                </w:rPr>
                <w:t>Jenike</w:t>
              </w:r>
              <w:proofErr w:type="spellEnd"/>
              <w:r w:rsidR="00CC4688" w:rsidRPr="001C1785">
                <w:rPr>
                  <w:rStyle w:val="Hyperlink"/>
                  <w:rFonts w:asciiTheme="majorBidi" w:hAnsiTheme="majorBidi" w:cstheme="majorBidi"/>
                  <w:sz w:val="24"/>
                  <w:szCs w:val="24"/>
                </w:rPr>
                <w:t xml:space="preserve"> Education</w:t>
              </w:r>
            </w:hyperlink>
          </w:p>
        </w:tc>
      </w:tr>
      <w:tr w:rsidR="00CC4688" w:rsidRPr="00842977" w14:paraId="7F474CB7"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38EE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E8BB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Mass per Revolution</w:t>
            </w:r>
          </w:p>
          <w:p w14:paraId="2C62A3C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5F30E66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الكتلة لكل 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3B53D" w14:textId="2A907648"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 xml:space="preserve">= ρ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27F5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ρ</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bulk density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BC3D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تحويل الحجم المنقول إلى وزن (كتلة).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4A80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أساس حساب جرعة التعبئة (</w:t>
            </w:r>
            <w:r w:rsidRPr="001C1785">
              <w:rPr>
                <w:rFonts w:asciiTheme="majorBidi" w:hAnsiTheme="majorBidi" w:cstheme="majorBidi"/>
                <w:sz w:val="24"/>
                <w:szCs w:val="24"/>
              </w:rPr>
              <w:t>Dosing Weight</w:t>
            </w: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00D9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Perry’s Handbook</w:t>
            </w:r>
          </w:p>
          <w:p w14:paraId="1395E792"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8E188BA" w14:textId="77777777" w:rsidR="00CC4688" w:rsidRPr="001C1785" w:rsidRDefault="00000000" w:rsidP="00CC4688">
            <w:pPr>
              <w:bidi/>
              <w:rPr>
                <w:rFonts w:asciiTheme="majorBidi" w:hAnsiTheme="majorBidi" w:cstheme="majorBidi"/>
                <w:sz w:val="24"/>
                <w:szCs w:val="24"/>
                <w:rtl/>
              </w:rPr>
            </w:pPr>
            <w:hyperlink r:id="rId36" w:tgtFrame="_blank" w:history="1">
              <w:proofErr w:type="spellStart"/>
              <w:r w:rsidR="00CC4688" w:rsidRPr="001C1785">
                <w:rPr>
                  <w:rStyle w:val="Hyperlink"/>
                  <w:rFonts w:asciiTheme="majorBidi" w:hAnsiTheme="majorBidi" w:cstheme="majorBidi"/>
                  <w:sz w:val="24"/>
                  <w:szCs w:val="24"/>
                </w:rPr>
                <w:t>AccessEng</w:t>
              </w:r>
              <w:proofErr w:type="spellEnd"/>
            </w:hyperlink>
          </w:p>
        </w:tc>
      </w:tr>
      <w:tr w:rsidR="00CC4688" w:rsidRPr="00842977" w14:paraId="3634DCA6"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7002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D421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Required Volume per Dose</w:t>
            </w:r>
          </w:p>
          <w:p w14:paraId="3ACC49B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4A33B1A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حجم الجرعة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DB7AD" w14:textId="77777777" w:rsidR="00CC4688" w:rsidRPr="00842977" w:rsidRDefault="00000000" w:rsidP="00CC4688">
            <w:pPr>
              <w:bidi/>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dose</m:t>
                    </m:r>
                  </m:sub>
                </m:sSub>
                <m:r>
                  <w:rPr>
                    <w:rFonts w:ascii="Cambria Math" w:hAnsi="Cambria Math" w:cstheme="majorBidi"/>
                    <w:sz w:val="24"/>
                    <w:szCs w:val="24"/>
                  </w:rPr>
                  <m:t xml:space="preserve">= </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dose</m:t>
                        </m:r>
                      </m:sub>
                    </m:sSub>
                  </m:num>
                  <m:den>
                    <m:r>
                      <w:rPr>
                        <w:rFonts w:ascii="Cambria Math" w:hAnsi="Cambria Math" w:cstheme="majorBidi"/>
                        <w:sz w:val="24"/>
                        <w:szCs w:val="24"/>
                      </w:rPr>
                      <m:t>ρ</m:t>
                    </m:r>
                  </m:den>
                </m:f>
              </m:oMath>
            </m:oMathPara>
          </w:p>
          <w:p w14:paraId="3C33A099" w14:textId="0316775C" w:rsidR="00CC4688" w:rsidRPr="001C1785" w:rsidRDefault="00CC4688" w:rsidP="00CC4688">
            <w:pPr>
              <w:bidi/>
              <w:rPr>
                <w:rFonts w:asciiTheme="majorBidi" w:hAnsiTheme="majorBidi" w:cstheme="majorBidi"/>
                <w:sz w:val="24"/>
                <w:szCs w:val="24"/>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59A02"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m_dose</w:t>
            </w:r>
            <w:proofErr w:type="spellEnd"/>
            <w:r w:rsidRPr="001C1785">
              <w:rPr>
                <w:rFonts w:asciiTheme="majorBidi" w:hAnsiTheme="majorBidi" w:cstheme="majorBidi"/>
                <w:sz w:val="24"/>
                <w:szCs w:val="24"/>
                <w:rtl/>
              </w:rPr>
              <w:t xml:space="preserve">: </w:t>
            </w:r>
            <w:r w:rsidRPr="001C1785">
              <w:rPr>
                <w:rFonts w:asciiTheme="majorBidi" w:hAnsiTheme="majorBidi" w:cstheme="majorBidi"/>
                <w:sz w:val="24"/>
                <w:szCs w:val="24"/>
              </w:rPr>
              <w:t>target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1E69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الذي يجب أن تشغله الجرعة الواحدة في العبوة.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7FA9C"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تحقيق وزن التعبئة المطلوب بدقة.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5FEA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Pharm. Packaging</w:t>
            </w:r>
          </w:p>
          <w:p w14:paraId="5AD7073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063B90F6" w14:textId="77777777" w:rsidR="00CC4688" w:rsidRPr="001C1785" w:rsidRDefault="00000000" w:rsidP="00CC4688">
            <w:pPr>
              <w:bidi/>
              <w:rPr>
                <w:rFonts w:asciiTheme="majorBidi" w:hAnsiTheme="majorBidi" w:cstheme="majorBidi"/>
                <w:sz w:val="24"/>
                <w:szCs w:val="24"/>
                <w:rtl/>
              </w:rPr>
            </w:pPr>
            <w:hyperlink r:id="rId37" w:tgtFrame="_blank" w:history="1">
              <w:r w:rsidR="00CC4688" w:rsidRPr="001C1785">
                <w:rPr>
                  <w:rStyle w:val="Hyperlink"/>
                  <w:rFonts w:asciiTheme="majorBidi" w:hAnsiTheme="majorBidi" w:cstheme="majorBidi"/>
                  <w:sz w:val="24"/>
                  <w:szCs w:val="24"/>
                </w:rPr>
                <w:t>Springer Link</w:t>
              </w:r>
            </w:hyperlink>
          </w:p>
        </w:tc>
      </w:tr>
      <w:tr w:rsidR="00CC4688" w:rsidRPr="00842977" w14:paraId="66D9E5D9"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1976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9649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Revolutions per Dose</w:t>
            </w:r>
          </w:p>
          <w:p w14:paraId="6E34D47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BC7AA6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عدد الدورات لكل جرعة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01A4A" w14:textId="400597CB"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rev</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dose</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4BD32"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N</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revolutions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AE1D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عدد الدورات اللازمة لملء عبوة واحدة.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68AD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التحكم بالحركة (</w:t>
            </w:r>
            <w:r w:rsidRPr="001C1785">
              <w:rPr>
                <w:rFonts w:asciiTheme="majorBidi" w:hAnsiTheme="majorBidi" w:cstheme="majorBidi"/>
                <w:sz w:val="24"/>
                <w:szCs w:val="24"/>
              </w:rPr>
              <w:t>Motion Control Setup</w:t>
            </w: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9012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Bosch – Auger Filling</w:t>
            </w:r>
          </w:p>
          <w:p w14:paraId="538DB44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E498E02" w14:textId="77777777" w:rsidR="00CC4688" w:rsidRPr="001C1785" w:rsidRDefault="00000000" w:rsidP="00CC4688">
            <w:pPr>
              <w:bidi/>
              <w:rPr>
                <w:rFonts w:asciiTheme="majorBidi" w:hAnsiTheme="majorBidi" w:cstheme="majorBidi"/>
                <w:sz w:val="24"/>
                <w:szCs w:val="24"/>
                <w:rtl/>
              </w:rPr>
            </w:pPr>
            <w:hyperlink r:id="rId38" w:tgtFrame="_blank" w:history="1">
              <w:r w:rsidR="00CC4688" w:rsidRPr="001C1785">
                <w:rPr>
                  <w:rStyle w:val="Hyperlink"/>
                  <w:rFonts w:asciiTheme="majorBidi" w:hAnsiTheme="majorBidi" w:cstheme="majorBidi"/>
                  <w:sz w:val="24"/>
                  <w:szCs w:val="24"/>
                </w:rPr>
                <w:t>Bosch Packaging</w:t>
              </w:r>
            </w:hyperlink>
          </w:p>
        </w:tc>
      </w:tr>
      <w:tr w:rsidR="00CC4688" w:rsidRPr="00842977" w14:paraId="141763A2"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3B13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3513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Filling Time</w:t>
            </w:r>
          </w:p>
          <w:p w14:paraId="210FA5F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05DC4CC"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زمن التعبئة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3B36E" w14:textId="70B371CC" w:rsidR="00CC4688" w:rsidRPr="001C1785" w:rsidRDefault="00CC4688" w:rsidP="00CC4688">
            <w:pPr>
              <w:bidi/>
              <w:rPr>
                <w:rFonts w:asciiTheme="majorBidi" w:hAnsiTheme="majorBidi" w:cstheme="majorBidi"/>
                <w:sz w:val="24"/>
                <w:szCs w:val="24"/>
                <w:rtl/>
              </w:rPr>
            </w:pPr>
            <m:oMathPara>
              <m:oMath>
                <m:r>
                  <w:rPr>
                    <w:rFonts w:ascii="Cambria Math" w:hAnsi="Cambria Math" w:cstheme="majorBidi"/>
                    <w:sz w:val="24"/>
                    <w:szCs w:val="24"/>
                  </w:rPr>
                  <m:t xml:space="preserve">t = </m:t>
                </m:r>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 xml:space="preserve">rev </m:t>
                    </m:r>
                  </m:sub>
                </m:sSub>
                <m:r>
                  <w:rPr>
                    <w:rFonts w:ascii="Cambria Math" w:hAnsi="Cambria Math" w:cstheme="majorBidi"/>
                    <w:sz w:val="24"/>
                    <w:szCs w:val="24"/>
                  </w:rPr>
                  <m:t>/ 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6F51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n</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speed (rev/s)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611F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الزمن المستغرق لإتمام دورة تعبئة واحدة.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BB53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حساب زمن الدورة (</w:t>
            </w:r>
            <w:r w:rsidRPr="001C1785">
              <w:rPr>
                <w:rFonts w:asciiTheme="majorBidi" w:hAnsiTheme="majorBidi" w:cstheme="majorBidi"/>
                <w:sz w:val="24"/>
                <w:szCs w:val="24"/>
              </w:rPr>
              <w:t>Cycle Time</w:t>
            </w:r>
            <w:r w:rsidRPr="001C1785">
              <w:rPr>
                <w:rFonts w:asciiTheme="majorBidi" w:hAnsiTheme="majorBidi" w:cstheme="majorBidi"/>
                <w:sz w:val="24"/>
                <w:szCs w:val="24"/>
                <w:rtl/>
              </w:rPr>
              <w:t>) والإنتاجية.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4537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Packaging Handbook</w:t>
            </w:r>
          </w:p>
          <w:p w14:paraId="46634E4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ABDF2C5" w14:textId="77777777" w:rsidR="00CC4688" w:rsidRPr="001C1785" w:rsidRDefault="00000000" w:rsidP="00CC4688">
            <w:pPr>
              <w:bidi/>
              <w:rPr>
                <w:rFonts w:asciiTheme="majorBidi" w:hAnsiTheme="majorBidi" w:cstheme="majorBidi"/>
                <w:sz w:val="24"/>
                <w:szCs w:val="24"/>
                <w:rtl/>
              </w:rPr>
            </w:pPr>
            <w:hyperlink r:id="rId39" w:tgtFrame="_blank" w:history="1">
              <w:r w:rsidR="00CC4688" w:rsidRPr="001C1785">
                <w:rPr>
                  <w:rStyle w:val="Hyperlink"/>
                  <w:rFonts w:asciiTheme="majorBidi" w:hAnsiTheme="majorBidi" w:cstheme="majorBidi"/>
                  <w:sz w:val="24"/>
                  <w:szCs w:val="24"/>
                </w:rPr>
                <w:t>Wiley Books</w:t>
              </w:r>
            </w:hyperlink>
          </w:p>
        </w:tc>
      </w:tr>
      <w:tr w:rsidR="00CC4688" w:rsidRPr="00842977" w14:paraId="234D6011"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5FF3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BBD4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Volumetric Flow Rate</w:t>
            </w:r>
          </w:p>
          <w:p w14:paraId="4F08919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16C687C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التدفق الحجمي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2C38A" w14:textId="3396E3AD"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eff</m:t>
                    </m:r>
                  </m:sub>
                </m:sSub>
                <m:r>
                  <w:rPr>
                    <w:rFonts w:ascii="Cambria Math" w:hAnsi="Cambria Math" w:cstheme="majorBidi"/>
                    <w:sz w:val="24"/>
                    <w:szCs w:val="24"/>
                  </w:rPr>
                  <m:t>· 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EB606"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Q_v</w:t>
            </w:r>
            <w:proofErr w:type="spellEnd"/>
            <w:r w:rsidRPr="001C1785">
              <w:rPr>
                <w:rFonts w:asciiTheme="majorBidi" w:hAnsiTheme="majorBidi" w:cstheme="majorBidi"/>
                <w:sz w:val="24"/>
                <w:szCs w:val="24"/>
                <w:rtl/>
              </w:rPr>
              <w:t xml:space="preserve">: </w:t>
            </w:r>
            <w:r w:rsidRPr="001C1785">
              <w:rPr>
                <w:rFonts w:asciiTheme="majorBidi" w:hAnsiTheme="majorBidi" w:cstheme="majorBidi"/>
                <w:sz w:val="24"/>
                <w:szCs w:val="24"/>
              </w:rPr>
              <w:t>flow (m³/s)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9DC1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معدل نقل حجم المادة بالنسبة للزمن.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C7AD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تقييم الطاقة الإنتاجية للخط (</w:t>
            </w:r>
            <w:r w:rsidRPr="001C1785">
              <w:rPr>
                <w:rFonts w:asciiTheme="majorBidi" w:hAnsiTheme="majorBidi" w:cstheme="majorBidi"/>
                <w:sz w:val="24"/>
                <w:szCs w:val="24"/>
              </w:rPr>
              <w:t>Capacity</w:t>
            </w: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1CEA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McCabe, Smith</w:t>
            </w:r>
          </w:p>
          <w:p w14:paraId="1DF1546E"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4E40B42F" w14:textId="77777777" w:rsidR="00CC4688" w:rsidRPr="001C1785" w:rsidRDefault="00000000" w:rsidP="00CC4688">
            <w:pPr>
              <w:bidi/>
              <w:rPr>
                <w:rFonts w:asciiTheme="majorBidi" w:hAnsiTheme="majorBidi" w:cstheme="majorBidi"/>
                <w:sz w:val="24"/>
                <w:szCs w:val="24"/>
                <w:rtl/>
              </w:rPr>
            </w:pPr>
            <w:hyperlink r:id="rId40" w:tgtFrame="_blank" w:history="1">
              <w:r w:rsidR="00CC4688" w:rsidRPr="001C1785">
                <w:rPr>
                  <w:rStyle w:val="Hyperlink"/>
                  <w:rFonts w:asciiTheme="majorBidi" w:hAnsiTheme="majorBidi" w:cstheme="majorBidi"/>
                  <w:sz w:val="24"/>
                  <w:szCs w:val="24"/>
                </w:rPr>
                <w:t>McGraw Hill</w:t>
              </w:r>
            </w:hyperlink>
          </w:p>
        </w:tc>
      </w:tr>
      <w:tr w:rsidR="00CC4688" w:rsidRPr="00842977" w14:paraId="3E40E5D5"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B42B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B5ED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Mass Flow Rate</w:t>
            </w:r>
          </w:p>
          <w:p w14:paraId="73A146D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0D26F0C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التدفق الكتلي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F0FBB" w14:textId="7C040DE0" w:rsidR="00CC4688" w:rsidRPr="001C1785" w:rsidRDefault="00CC4688" w:rsidP="00CC4688">
            <w:pPr>
              <w:bidi/>
              <w:rPr>
                <w:rFonts w:asciiTheme="majorBidi" w:hAnsiTheme="majorBidi" w:cstheme="majorBidi"/>
                <w:sz w:val="24"/>
                <w:szCs w:val="24"/>
                <w:rtl/>
              </w:rPr>
            </w:pPr>
            <m:oMathPara>
              <m:oMath>
                <m:r>
                  <w:rPr>
                    <w:rFonts w:ascii="Cambria Math" w:hAnsi="Cambria Math" w:cstheme="majorBidi"/>
                    <w:sz w:val="24"/>
                    <w:szCs w:val="24"/>
                  </w:rPr>
                  <m:t>ṁ = ρ ·</m:t>
                </m:r>
                <m:sSub>
                  <m:sSubPr>
                    <m:ctrlPr>
                      <w:rPr>
                        <w:rFonts w:ascii="Cambria Math" w:hAnsi="Cambria Math" w:cstheme="majorBidi"/>
                        <w:i/>
                        <w:sz w:val="24"/>
                        <w:szCs w:val="24"/>
                      </w:rPr>
                    </m:ctrlPr>
                  </m:sSubPr>
                  <m:e>
                    <m:r>
                      <w:rPr>
                        <w:rFonts w:ascii="Cambria Math" w:hAnsi="Cambria Math" w:cstheme="majorBidi"/>
                        <w:sz w:val="24"/>
                        <w:szCs w:val="24"/>
                      </w:rPr>
                      <m:t xml:space="preserve"> Q</m:t>
                    </m:r>
                  </m:e>
                  <m:sub>
                    <m:r>
                      <w:rPr>
                        <w:rFonts w:ascii="Cambria Math" w:hAnsi="Cambria Math" w:cstheme="majorBidi"/>
                        <w:sz w:val="24"/>
                        <w:szCs w:val="24"/>
                      </w:rPr>
                      <m:t>v</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317D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ṁ</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mass flow (kg/s)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66F1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معدل نقل كتلة المادة بالنسبة للزمن.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1ADD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ربط ميكانيكا العملية بمتطلبات الإنتاج.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6BFC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Perry’s Handbook</w:t>
            </w:r>
          </w:p>
          <w:p w14:paraId="07A8621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1C784DC" w14:textId="77777777" w:rsidR="00CC4688" w:rsidRPr="001C1785" w:rsidRDefault="00000000" w:rsidP="00CC4688">
            <w:pPr>
              <w:bidi/>
              <w:rPr>
                <w:rFonts w:asciiTheme="majorBidi" w:hAnsiTheme="majorBidi" w:cstheme="majorBidi"/>
                <w:sz w:val="24"/>
                <w:szCs w:val="24"/>
                <w:rtl/>
              </w:rPr>
            </w:pPr>
            <w:hyperlink r:id="rId41" w:tgtFrame="_blank" w:history="1">
              <w:proofErr w:type="spellStart"/>
              <w:r w:rsidR="00CC4688" w:rsidRPr="001C1785">
                <w:rPr>
                  <w:rStyle w:val="Hyperlink"/>
                  <w:rFonts w:asciiTheme="majorBidi" w:hAnsiTheme="majorBidi" w:cstheme="majorBidi"/>
                  <w:sz w:val="24"/>
                  <w:szCs w:val="24"/>
                </w:rPr>
                <w:t>AccessEng</w:t>
              </w:r>
              <w:proofErr w:type="spellEnd"/>
              <w:r w:rsidR="00CC4688" w:rsidRPr="001C1785">
                <w:rPr>
                  <w:rStyle w:val="Hyperlink"/>
                  <w:rFonts w:asciiTheme="majorBidi" w:hAnsiTheme="majorBidi" w:cstheme="majorBidi"/>
                  <w:sz w:val="24"/>
                  <w:szCs w:val="24"/>
                </w:rPr>
                <w:t xml:space="preserve"> Library</w:t>
              </w:r>
            </w:hyperlink>
          </w:p>
        </w:tc>
      </w:tr>
      <w:tr w:rsidR="00CC4688" w:rsidRPr="00842977" w14:paraId="6C583E45"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DE42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6D32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Total Conveyed Volume</w:t>
            </w:r>
          </w:p>
          <w:p w14:paraId="4F40873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98F49D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الكلي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01A7E" w14:textId="745241D3"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total</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Q </m:t>
                    </m:r>
                  </m:e>
                  <m:sub>
                    <m:r>
                      <w:rPr>
                        <w:rFonts w:ascii="Cambria Math" w:hAnsi="Cambria Math" w:cstheme="majorBidi"/>
                        <w:sz w:val="24"/>
                        <w:szCs w:val="24"/>
                      </w:rPr>
                      <m:t>v</m:t>
                    </m:r>
                  </m:sub>
                </m:sSub>
                <m:r>
                  <w:rPr>
                    <w:rFonts w:ascii="Cambria Math" w:hAnsi="Cambria Math" w:cstheme="majorBidi"/>
                    <w:sz w:val="24"/>
                    <w:szCs w:val="24"/>
                  </w:rPr>
                  <m:t>· 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26E3C"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BB15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إجمالي حجم المادة المنقولة خلال فترة تشغيل معينة.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E28C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التحقق من السعة التخزينية المطلوبة.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EFE2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Bulk Solids Handling</w:t>
            </w:r>
          </w:p>
          <w:p w14:paraId="47FA2B2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355C44A" w14:textId="77777777" w:rsidR="00CC4688" w:rsidRPr="001C1785" w:rsidRDefault="00000000" w:rsidP="00CC4688">
            <w:pPr>
              <w:bidi/>
              <w:rPr>
                <w:rFonts w:asciiTheme="majorBidi" w:hAnsiTheme="majorBidi" w:cstheme="majorBidi"/>
                <w:sz w:val="24"/>
                <w:szCs w:val="24"/>
                <w:rtl/>
              </w:rPr>
            </w:pPr>
            <w:hyperlink r:id="rId42" w:tgtFrame="_blank" w:history="1">
              <w:r w:rsidR="00CC4688" w:rsidRPr="001C1785">
                <w:rPr>
                  <w:rStyle w:val="Hyperlink"/>
                  <w:rFonts w:asciiTheme="majorBidi" w:hAnsiTheme="majorBidi" w:cstheme="majorBidi"/>
                  <w:sz w:val="24"/>
                  <w:szCs w:val="24"/>
                </w:rPr>
                <w:t>ScienceDirect</w:t>
              </w:r>
            </w:hyperlink>
          </w:p>
        </w:tc>
      </w:tr>
      <w:tr w:rsidR="00CC4688" w:rsidRPr="00842977" w14:paraId="5A183EA4"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9D2C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803E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Effect of Pitch</w:t>
            </w:r>
          </w:p>
          <w:p w14:paraId="25BB303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1936037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تأثير الخطوة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F3F93" w14:textId="23726009" w:rsidR="00CC4688" w:rsidRPr="001C1785" w:rsidRDefault="00CC4688" w:rsidP="00CC4688">
            <w:pPr>
              <w:bidi/>
              <w:rPr>
                <w:rFonts w:asciiTheme="majorBidi" w:hAnsiTheme="majorBidi" w:cstheme="majorBidi"/>
                <w:sz w:val="24"/>
                <w:szCs w:val="24"/>
                <w:rtl/>
              </w:rPr>
            </w:pPr>
            <m:oMathPara>
              <m:oMath>
                <m:r>
                  <w:rPr>
                    <w:rFonts w:ascii="Cambria Math" w:hAnsi="Cambria Math" w:cstheme="majorBidi"/>
                    <w:sz w:val="24"/>
                    <w:szCs w:val="24"/>
                  </w:rPr>
                  <m:t>A=</m:t>
                </m:r>
                <m:f>
                  <m:fPr>
                    <m:ctrlPr>
                      <w:rPr>
                        <w:rFonts w:ascii="Cambria Math" w:hAnsi="Cambria Math" w:cstheme="majorBidi"/>
                        <w:i/>
                        <w:sz w:val="24"/>
                        <w:szCs w:val="24"/>
                      </w:rPr>
                    </m:ctrlPr>
                  </m:fPr>
                  <m:num>
                    <m:r>
                      <w:rPr>
                        <w:rFonts w:ascii="Cambria Math" w:hAnsi="Cambria Math" w:cstheme="majorBidi"/>
                        <w:sz w:val="24"/>
                        <w:szCs w:val="24"/>
                      </w:rPr>
                      <m:t>∂V</m:t>
                    </m:r>
                  </m:num>
                  <m:den>
                    <m:r>
                      <w:rPr>
                        <w:rFonts w:ascii="Cambria Math" w:hAnsi="Cambria Math" w:cstheme="majorBidi"/>
                        <w:sz w:val="24"/>
                        <w:szCs w:val="24"/>
                      </w:rPr>
                      <m:t>∂p</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7E14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9CDF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العلاقة طردية خطية: زيادة الخطوة تزيد الحجم.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0260C"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تحسين التصميم لزيادة السرعة أو الدقة.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06A9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Screw Conveyor Guide</w:t>
            </w:r>
          </w:p>
          <w:p w14:paraId="4646AAC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20117DEA" w14:textId="77777777" w:rsidR="00CC4688" w:rsidRPr="001C1785" w:rsidRDefault="00000000" w:rsidP="00CC4688">
            <w:pPr>
              <w:bidi/>
              <w:rPr>
                <w:rFonts w:asciiTheme="majorBidi" w:hAnsiTheme="majorBidi" w:cstheme="majorBidi"/>
                <w:sz w:val="24"/>
                <w:szCs w:val="24"/>
                <w:rtl/>
              </w:rPr>
            </w:pPr>
            <w:hyperlink r:id="rId43" w:tgtFrame="_blank" w:history="1">
              <w:r w:rsidR="00CC4688" w:rsidRPr="001C1785">
                <w:rPr>
                  <w:rStyle w:val="Hyperlink"/>
                  <w:rFonts w:asciiTheme="majorBidi" w:hAnsiTheme="majorBidi" w:cstheme="majorBidi"/>
                  <w:sz w:val="24"/>
                  <w:szCs w:val="24"/>
                </w:rPr>
                <w:t>SC Corp</w:t>
              </w:r>
            </w:hyperlink>
          </w:p>
        </w:tc>
      </w:tr>
      <w:tr w:rsidR="00CC4688" w:rsidRPr="00842977" w14:paraId="7A51AA86"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8021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5883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Effect of Diameter</w:t>
            </w:r>
          </w:p>
          <w:p w14:paraId="3CA6BD9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3C4BC3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تأثير القطر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6AE08" w14:textId="6C48BB14" w:rsidR="00CC4688" w:rsidRPr="001C1785" w:rsidRDefault="00CC4688" w:rsidP="00CC4688">
            <w:pPr>
              <w:bidi/>
              <w:rPr>
                <w:rFonts w:asciiTheme="majorBidi" w:hAnsiTheme="majorBidi" w:cstheme="majorBidi"/>
                <w:sz w:val="24"/>
                <w:szCs w:val="24"/>
                <w:rtl/>
              </w:rPr>
            </w:pPr>
            <m:oMathPara>
              <m:oMath>
                <m:r>
                  <w:rPr>
                    <w:rFonts w:ascii="Cambria Math" w:hAnsi="Cambria Math" w:cs="Cambria Math"/>
                    <w:sz w:val="24"/>
                    <w:szCs w:val="24"/>
                  </w:rPr>
                  <m:t>D∝</m:t>
                </m:r>
                <m:r>
                  <w:rPr>
                    <w:rFonts w:ascii="Cambria Math" w:hAnsi="Cambria Math" w:cstheme="majorBidi"/>
                    <w:sz w:val="24"/>
                    <w:szCs w:val="24"/>
                  </w:rPr>
                  <m:t xml:space="preserve"> </m:t>
                </m:r>
                <m:r>
                  <w:rPr>
                    <w:rFonts w:ascii="Cambria Math" w:hAnsi="Cambria Math" w:cs="Cambria Math" w:hint="cs"/>
                    <w:sz w:val="24"/>
                    <w:szCs w:val="24"/>
                    <w:rtl/>
                  </w:rPr>
                  <m:t>∂</m:t>
                </m:r>
                <m:r>
                  <w:rPr>
                    <w:rFonts w:ascii="Cambria Math" w:hAnsi="Cambria Math" w:cstheme="majorBidi"/>
                    <w:sz w:val="24"/>
                    <w:szCs w:val="24"/>
                  </w:rPr>
                  <m:t xml:space="preserve">V/∂D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8DAE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2EC4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القطر له التأثير الأكبر (تربيعي) على الحجم المنقول.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FD65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قرار تصميم حاسم عند تحديد حجم الماكينة.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D5F1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CEMA Standard</w:t>
            </w:r>
          </w:p>
          <w:p w14:paraId="63B65072"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43903BF" w14:textId="77777777" w:rsidR="00CC4688" w:rsidRPr="001C1785" w:rsidRDefault="00000000" w:rsidP="00CC4688">
            <w:pPr>
              <w:bidi/>
              <w:rPr>
                <w:rFonts w:asciiTheme="majorBidi" w:hAnsiTheme="majorBidi" w:cstheme="majorBidi"/>
                <w:sz w:val="24"/>
                <w:szCs w:val="24"/>
                <w:rtl/>
              </w:rPr>
            </w:pPr>
            <w:hyperlink r:id="rId44" w:tgtFrame="_blank" w:history="1">
              <w:r w:rsidR="00CC4688" w:rsidRPr="001C1785">
                <w:rPr>
                  <w:rStyle w:val="Hyperlink"/>
                  <w:rFonts w:asciiTheme="majorBidi" w:hAnsiTheme="majorBidi" w:cstheme="majorBidi"/>
                  <w:sz w:val="24"/>
                  <w:szCs w:val="24"/>
                </w:rPr>
                <w:t>CEMA Net</w:t>
              </w:r>
            </w:hyperlink>
          </w:p>
        </w:tc>
      </w:tr>
      <w:tr w:rsidR="00CC4688" w:rsidRPr="00842977" w14:paraId="57E1231B"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7C55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ACC1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Effect of Clearance</w:t>
            </w:r>
          </w:p>
          <w:p w14:paraId="0FE533C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700187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تأثير الخلوص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71F11" w14:textId="0C487F77"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loss</m:t>
                    </m:r>
                  </m:sub>
                </m:sSub>
                <m:r>
                  <w:rPr>
                    <w:rFonts w:ascii="Cambria Math" w:hAnsi="Cambria Math" w:cs="Cambria Math"/>
                    <w:sz w:val="24"/>
                    <w:szCs w:val="24"/>
                  </w:rPr>
                  <m:t>∝</m:t>
                </m:r>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r</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74315"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C_r</w:t>
            </w:r>
            <w:proofErr w:type="spellEnd"/>
            <w:r w:rsidRPr="001C1785">
              <w:rPr>
                <w:rFonts w:asciiTheme="majorBidi" w:hAnsiTheme="majorBidi" w:cstheme="majorBidi"/>
                <w:sz w:val="24"/>
                <w:szCs w:val="24"/>
                <w:rtl/>
              </w:rPr>
              <w:t xml:space="preserve">: </w:t>
            </w:r>
            <w:r w:rsidRPr="001C1785">
              <w:rPr>
                <w:rFonts w:asciiTheme="majorBidi" w:hAnsiTheme="majorBidi" w:cstheme="majorBidi"/>
                <w:sz w:val="24"/>
                <w:szCs w:val="24"/>
              </w:rPr>
              <w:t>radial clearance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53C1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زيادة الخلوص تؤدي لرجوع المادة للخلف وتقليل الجرعة.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F38C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ضبط التفاوتات (</w:t>
            </w:r>
            <w:r w:rsidRPr="001C1785">
              <w:rPr>
                <w:rFonts w:asciiTheme="majorBidi" w:hAnsiTheme="majorBidi" w:cstheme="majorBidi"/>
                <w:sz w:val="24"/>
                <w:szCs w:val="24"/>
              </w:rPr>
              <w:t>Tolerances</w:t>
            </w:r>
            <w:r w:rsidRPr="001C1785">
              <w:rPr>
                <w:rFonts w:asciiTheme="majorBidi" w:hAnsiTheme="majorBidi" w:cstheme="majorBidi"/>
                <w:sz w:val="24"/>
                <w:szCs w:val="24"/>
                <w:rtl/>
              </w:rPr>
              <w:t>) لتقليل الفاقد.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26F9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Experimental Studies</w:t>
            </w:r>
          </w:p>
          <w:p w14:paraId="7DEF649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3F20CC7" w14:textId="77777777" w:rsidR="00CC4688" w:rsidRPr="001C1785" w:rsidRDefault="00000000" w:rsidP="00CC4688">
            <w:pPr>
              <w:bidi/>
              <w:rPr>
                <w:rFonts w:asciiTheme="majorBidi" w:hAnsiTheme="majorBidi" w:cstheme="majorBidi"/>
                <w:sz w:val="24"/>
                <w:szCs w:val="24"/>
                <w:rtl/>
              </w:rPr>
            </w:pPr>
            <w:hyperlink r:id="rId45" w:tgtFrame="_blank" w:history="1">
              <w:r w:rsidR="00CC4688" w:rsidRPr="001C1785">
                <w:rPr>
                  <w:rStyle w:val="Hyperlink"/>
                  <w:rFonts w:asciiTheme="majorBidi" w:hAnsiTheme="majorBidi" w:cstheme="majorBidi"/>
                  <w:sz w:val="24"/>
                  <w:szCs w:val="24"/>
                </w:rPr>
                <w:t>ScienceDirect Topic</w:t>
              </w:r>
            </w:hyperlink>
          </w:p>
        </w:tc>
      </w:tr>
      <w:tr w:rsidR="00CC4688" w:rsidRPr="00842977" w14:paraId="0F76932B"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CA37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7F23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Practical Dosing Volume</w:t>
            </w:r>
          </w:p>
          <w:p w14:paraId="4B43BD5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lastRenderedPageBreak/>
              <w:br/>
            </w:r>
          </w:p>
          <w:p w14:paraId="00C35D2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العملي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9F4B0" w14:textId="68D073EA"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m:rPr>
                        <m:sty m:val="bi"/>
                      </m:rPr>
                      <w:rPr>
                        <w:rFonts w:ascii="Cambria Math" w:hAnsi="Cambria Math" w:cstheme="majorBidi"/>
                        <w:sz w:val="24"/>
                        <w:szCs w:val="24"/>
                      </w:rPr>
                      <m:t>practical</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SF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46559"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SF_v</w:t>
            </w:r>
            <w:proofErr w:type="spellEnd"/>
            <w:r w:rsidRPr="001C1785">
              <w:rPr>
                <w:rFonts w:asciiTheme="majorBidi" w:hAnsiTheme="majorBidi" w:cstheme="majorBidi"/>
                <w:sz w:val="24"/>
                <w:szCs w:val="24"/>
                <w:rtl/>
              </w:rPr>
              <w:t xml:space="preserve">: </w:t>
            </w:r>
            <w:r w:rsidRPr="001C1785">
              <w:rPr>
                <w:rFonts w:asciiTheme="majorBidi" w:hAnsiTheme="majorBidi" w:cstheme="majorBidi"/>
                <w:sz w:val="24"/>
                <w:szCs w:val="24"/>
              </w:rPr>
              <w:t>safety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0C82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استخدام معامل أمان لتعويض عدم انتظام الكثافة.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B1D5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ضمان الدقة النهائية في الوزن المعبأ.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1E91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Packaging Digest</w:t>
            </w:r>
          </w:p>
          <w:p w14:paraId="4F07DBF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B8DF17F" w14:textId="77777777" w:rsidR="00CC4688" w:rsidRPr="001C1785" w:rsidRDefault="00000000" w:rsidP="00CC4688">
            <w:pPr>
              <w:bidi/>
              <w:rPr>
                <w:rFonts w:asciiTheme="majorBidi" w:hAnsiTheme="majorBidi" w:cstheme="majorBidi"/>
                <w:sz w:val="24"/>
                <w:szCs w:val="24"/>
                <w:rtl/>
              </w:rPr>
            </w:pPr>
            <w:hyperlink r:id="rId46" w:tgtFrame="_blank" w:history="1">
              <w:r w:rsidR="00CC4688" w:rsidRPr="001C1785">
                <w:rPr>
                  <w:rStyle w:val="Hyperlink"/>
                  <w:rFonts w:asciiTheme="majorBidi" w:hAnsiTheme="majorBidi" w:cstheme="majorBidi"/>
                  <w:sz w:val="24"/>
                  <w:szCs w:val="24"/>
                </w:rPr>
                <w:t>Packaging Digest</w:t>
              </w:r>
            </w:hyperlink>
          </w:p>
        </w:tc>
      </w:tr>
      <w:bookmarkEnd w:id="0"/>
    </w:tbl>
    <w:p w14:paraId="5A5E8EC0" w14:textId="77777777" w:rsidR="008F3F37" w:rsidRDefault="008F3F37" w:rsidP="008F3F37">
      <w:pPr>
        <w:bidi/>
        <w:rPr>
          <w:rFonts w:asciiTheme="majorBidi" w:hAnsiTheme="majorBidi" w:cstheme="majorBidi"/>
          <w:sz w:val="24"/>
          <w:szCs w:val="24"/>
        </w:rPr>
      </w:pPr>
    </w:p>
    <w:p w14:paraId="62DEE1B4" w14:textId="177764B1" w:rsidR="001D6506" w:rsidRPr="008F3F37" w:rsidRDefault="008F3F37" w:rsidP="008F3F37">
      <w:pPr>
        <w:bidi/>
        <w:rPr>
          <w:rFonts w:asciiTheme="majorBidi" w:hAnsiTheme="majorBidi" w:cstheme="majorBidi"/>
          <w:b/>
          <w:bCs/>
          <w:sz w:val="24"/>
          <w:szCs w:val="24"/>
        </w:rPr>
      </w:pPr>
      <w:r w:rsidRPr="008F3F37">
        <w:rPr>
          <w:rFonts w:asciiTheme="majorBidi" w:hAnsiTheme="majorBidi" w:cstheme="majorBidi"/>
          <w:b/>
          <w:bCs/>
          <w:sz w:val="24"/>
          <w:szCs w:val="24"/>
          <w:rtl/>
        </w:rPr>
        <w:t>حساب وزن شريط اللولب (تقريبي لحساب تركيب وكمية مواد)</w:t>
      </w:r>
    </w:p>
    <w:p w14:paraId="5D6CCAB8" w14:textId="28BAAF7B" w:rsidR="008F3F37" w:rsidRDefault="008F3F37" w:rsidP="008F3F37">
      <w:pPr>
        <w:bidi/>
        <w:rPr>
          <w:rFonts w:asciiTheme="majorBidi" w:hAnsiTheme="majorBidi" w:cstheme="majorBidi"/>
          <w:sz w:val="24"/>
          <w:szCs w:val="24"/>
        </w:rPr>
      </w:pPr>
      <w:r w:rsidRPr="008F3F37">
        <w:rPr>
          <w:rFonts w:asciiTheme="majorBidi" w:hAnsiTheme="majorBidi" w:cstheme="majorBidi"/>
          <w:sz w:val="24"/>
          <w:szCs w:val="24"/>
          <w:rtl/>
        </w:rPr>
        <w:t>طول حلزوني تقريبي</w:t>
      </w:r>
      <w:r>
        <w:rPr>
          <w:rFonts w:asciiTheme="majorBidi" w:hAnsiTheme="majorBidi" w:cstheme="majorBidi"/>
          <w:sz w:val="24"/>
          <w:szCs w:val="24"/>
        </w:rPr>
        <w:t xml:space="preserve"> </w:t>
      </w:r>
      <m:oMath>
        <m:r>
          <w:rPr>
            <w:rFonts w:ascii="Cambria Math" w:hAnsi="Cambria Math" w:cstheme="majorBidi"/>
            <w:sz w:val="24"/>
            <w:szCs w:val="24"/>
          </w:rPr>
          <m:t xml:space="preserve"> L≈N×πD</m:t>
        </m:r>
      </m:oMath>
    </w:p>
    <w:p w14:paraId="42D891E9" w14:textId="77777777" w:rsidR="008F3F37" w:rsidRPr="008F3F37" w:rsidRDefault="008F3F37" w:rsidP="008F3F37">
      <w:pPr>
        <w:bidi/>
        <w:rPr>
          <w:rFonts w:asciiTheme="majorBidi" w:hAnsiTheme="majorBidi" w:cstheme="majorBidi"/>
          <w:iCs/>
          <w:sz w:val="24"/>
          <w:szCs w:val="24"/>
          <w:rtl/>
        </w:rPr>
      </w:pPr>
      <w:r w:rsidRPr="008F3F37">
        <w:rPr>
          <w:rFonts w:asciiTheme="majorBidi" w:hAnsiTheme="majorBidi" w:cstheme="majorBidi"/>
          <w:iCs/>
          <w:sz w:val="24"/>
          <w:szCs w:val="24"/>
          <w:rtl/>
        </w:rPr>
        <w:t>عرض الريشة</w:t>
      </w:r>
      <w:r w:rsidRPr="008F3F37">
        <w:rPr>
          <w:rFonts w:asciiTheme="majorBidi" w:hAnsiTheme="majorBidi" w:cstheme="majorBidi"/>
          <w:iCs/>
          <w:sz w:val="24"/>
          <w:szCs w:val="24"/>
        </w:rPr>
        <w:t xml:space="preserve"> (radial width) </w:t>
      </w:r>
      <w:r>
        <w:rPr>
          <w:rFonts w:asciiTheme="majorBidi" w:hAnsiTheme="majorBidi" w:cstheme="majorBidi" w:hint="cs"/>
          <w:iCs/>
          <w:sz w:val="24"/>
          <w:szCs w:val="24"/>
          <w:rtl/>
        </w:rPr>
        <w:t xml:space="preserve">: </w:t>
      </w:r>
      <m:oMath>
        <m:f>
          <m:fPr>
            <m:ctrlPr>
              <w:rPr>
                <w:rFonts w:ascii="Cambria Math" w:hAnsi="Cambria Math" w:cstheme="majorBidi"/>
                <w:b/>
                <w:bCs/>
                <w:i/>
                <w:iCs/>
                <w:sz w:val="24"/>
                <w:szCs w:val="24"/>
              </w:rPr>
            </m:ctrlPr>
          </m:fPr>
          <m:num>
            <m:r>
              <m:rPr>
                <m:sty m:val="bi"/>
              </m:rPr>
              <w:rPr>
                <w:rFonts w:ascii="Cambria Math" w:hAnsi="Cambria Math" w:cstheme="majorBidi"/>
                <w:sz w:val="24"/>
                <w:szCs w:val="24"/>
              </w:rPr>
              <m:t>D</m:t>
            </m:r>
            <m:r>
              <w:rPr>
                <w:rFonts w:ascii="Cambria Math" w:hAnsi="Cambria Math" w:cstheme="majorBidi"/>
                <w:sz w:val="24"/>
                <w:szCs w:val="24"/>
              </w:rPr>
              <m:t>-</m:t>
            </m:r>
            <m:r>
              <m:rPr>
                <m:sty m:val="bi"/>
              </m:rPr>
              <w:rPr>
                <w:rFonts w:ascii="Cambria Math" w:hAnsi="Cambria Math" w:cstheme="majorBidi"/>
                <w:sz w:val="24"/>
                <w:szCs w:val="24"/>
              </w:rPr>
              <m:t>Ds</m:t>
            </m:r>
            <m:r>
              <w:rPr>
                <w:rFonts w:ascii="Cambria Math" w:hAnsi="Cambria Math" w:cstheme="majorBidi"/>
                <w:sz w:val="24"/>
                <w:szCs w:val="24"/>
              </w:rPr>
              <m:t>​</m:t>
            </m:r>
            <m:ctrlPr>
              <w:rPr>
                <w:rFonts w:ascii="Cambria Math" w:hAnsi="Cambria Math" w:cstheme="majorBidi"/>
                <w:i/>
                <w:iCs/>
                <w:sz w:val="24"/>
                <w:szCs w:val="24"/>
              </w:rPr>
            </m:ctrlPr>
          </m:num>
          <m:den>
            <m:r>
              <m:rPr>
                <m:sty m:val="bi"/>
              </m:rPr>
              <w:rPr>
                <w:rFonts w:ascii="Cambria Math" w:hAnsi="Cambria Math" w:cstheme="majorBidi"/>
                <w:sz w:val="24"/>
                <w:szCs w:val="24"/>
              </w:rPr>
              <m:t>2</m:t>
            </m:r>
          </m:den>
        </m:f>
        <m:r>
          <w:rPr>
            <w:rFonts w:ascii="Cambria Math" w:hAnsi="Cambria Math" w:cstheme="majorBidi"/>
            <w:sz w:val="24"/>
            <w:szCs w:val="24"/>
          </w:rPr>
          <m:t>=</m:t>
        </m:r>
      </m:oMath>
    </w:p>
    <w:p w14:paraId="0A319DA8" w14:textId="774278BF" w:rsidR="008F3F37" w:rsidRPr="008F3F37" w:rsidRDefault="008F3F37" w:rsidP="008F3F37">
      <w:pPr>
        <w:bidi/>
        <w:rPr>
          <w:rFonts w:asciiTheme="majorBidi" w:hAnsiTheme="majorBidi" w:cstheme="majorBidi"/>
          <w:iCs/>
          <w:sz w:val="24"/>
          <w:szCs w:val="24"/>
        </w:rPr>
      </w:pPr>
      <w:r w:rsidRPr="008F3F37">
        <w:rPr>
          <w:rFonts w:asciiTheme="majorBidi" w:hAnsiTheme="majorBidi" w:cstheme="majorBidi"/>
          <w:iCs/>
          <w:sz w:val="24"/>
          <w:szCs w:val="24"/>
          <w:rtl/>
        </w:rPr>
        <w:t>سمك ال</w:t>
      </w:r>
      <w:r>
        <w:rPr>
          <w:rFonts w:asciiTheme="majorBidi" w:hAnsiTheme="majorBidi" w:cstheme="majorBidi" w:hint="cs"/>
          <w:iCs/>
          <w:sz w:val="24"/>
          <w:szCs w:val="24"/>
          <w:rtl/>
        </w:rPr>
        <w:t xml:space="preserve">ريشة : </w:t>
      </w:r>
      <m:oMath>
        <m:r>
          <w:rPr>
            <w:rFonts w:ascii="Cambria Math" w:hAnsi="Cambria Math" w:cstheme="majorBidi"/>
            <w:sz w:val="24"/>
            <w:szCs w:val="24"/>
          </w:rPr>
          <m:t>t=4 mm</m:t>
        </m:r>
      </m:oMath>
    </w:p>
    <w:p w14:paraId="619C882D" w14:textId="2248B74A" w:rsidR="008F3F37" w:rsidRPr="00FF2CDB" w:rsidRDefault="00FF2CDB" w:rsidP="00FF2CDB">
      <w:pPr>
        <w:bidi/>
        <w:rPr>
          <w:rFonts w:asciiTheme="majorBidi" w:hAnsiTheme="majorBidi" w:cstheme="majorBidi"/>
          <w:iCs/>
          <w:sz w:val="24"/>
          <w:szCs w:val="24"/>
        </w:rPr>
      </w:pPr>
      <w:r>
        <w:rPr>
          <w:rFonts w:asciiTheme="majorBidi" w:hAnsiTheme="majorBidi" w:cstheme="majorBidi" w:hint="cs"/>
          <w:iCs/>
          <w:sz w:val="24"/>
          <w:szCs w:val="24"/>
          <w:rtl/>
        </w:rPr>
        <w:t>حجم الريشة :</w:t>
      </w:r>
      <m:oMath>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flight</m:t>
            </m:r>
          </m:sub>
        </m:sSub>
        <m:r>
          <w:rPr>
            <w:rFonts w:ascii="Cambria Math" w:hAnsi="Cambria Math" w:cstheme="majorBidi"/>
            <w:sz w:val="24"/>
            <w:szCs w:val="24"/>
          </w:rPr>
          <m:t>​=L×width×t</m:t>
        </m:r>
      </m:oMath>
    </w:p>
    <w:p w14:paraId="388A949F" w14:textId="6BC76698" w:rsidR="00FF2CDB" w:rsidRPr="009A6A81" w:rsidRDefault="009A6A81" w:rsidP="009A6A81">
      <w:pPr>
        <w:bidi/>
        <w:rPr>
          <w:rFonts w:asciiTheme="majorBidi" w:hAnsiTheme="majorBidi" w:cstheme="majorBidi"/>
          <w:b/>
          <w:bCs/>
          <w:iCs/>
          <w:sz w:val="24"/>
          <w:szCs w:val="24"/>
        </w:rPr>
      </w:pPr>
      <w:r w:rsidRPr="009A6A81">
        <w:rPr>
          <w:rFonts w:asciiTheme="majorBidi" w:hAnsiTheme="majorBidi" w:cstheme="majorBidi"/>
          <w:iCs/>
          <w:sz w:val="24"/>
          <w:szCs w:val="24"/>
          <w:rtl/>
        </w:rPr>
        <w:t>الارتفاع الشعاعي للريشة</w:t>
      </w:r>
      <w:r>
        <w:rPr>
          <w:rFonts w:asciiTheme="majorBidi" w:hAnsiTheme="majorBidi" w:cstheme="majorBidi"/>
          <w:iCs/>
          <w:sz w:val="24"/>
          <w:szCs w:val="24"/>
        </w:rPr>
        <w:t xml:space="preserve"> </w:t>
      </w:r>
      <m:oMath>
        <m:f>
          <m:fPr>
            <m:ctrlPr>
              <w:rPr>
                <w:rFonts w:ascii="Cambria Math" w:hAnsi="Cambria Math" w:cstheme="majorBidi"/>
                <w:b/>
                <w:bCs/>
                <w:i/>
                <w:iCs/>
                <w:sz w:val="24"/>
                <w:szCs w:val="24"/>
              </w:rPr>
            </m:ctrlPr>
          </m:fPr>
          <m:num>
            <m:r>
              <m:rPr>
                <m:sty m:val="bi"/>
              </m:rPr>
              <w:rPr>
                <w:rFonts w:ascii="Cambria Math" w:hAnsi="Cambria Math" w:cstheme="majorBidi"/>
                <w:sz w:val="24"/>
                <w:szCs w:val="24"/>
              </w:rPr>
              <m:t>D-Dshaft</m:t>
            </m:r>
            <m:r>
              <w:rPr>
                <w:rFonts w:ascii="Cambria Math" w:hAnsi="Cambria Math" w:cstheme="majorBidi"/>
                <w:sz w:val="24"/>
                <w:szCs w:val="24"/>
              </w:rPr>
              <m:t>​</m:t>
            </m:r>
            <m:ctrlPr>
              <w:rPr>
                <w:rFonts w:ascii="Cambria Math" w:hAnsi="Cambria Math" w:cstheme="majorBidi"/>
                <w:i/>
                <w:iCs/>
                <w:sz w:val="24"/>
                <w:szCs w:val="24"/>
              </w:rPr>
            </m:ctrlPr>
          </m:num>
          <m:den>
            <m:r>
              <m:rPr>
                <m:sty m:val="bi"/>
              </m:rPr>
              <w:rPr>
                <w:rFonts w:ascii="Cambria Math" w:hAnsi="Cambria Math" w:cstheme="majorBidi"/>
                <w:sz w:val="24"/>
                <w:szCs w:val="24"/>
              </w:rPr>
              <m:t>2</m:t>
            </m:r>
          </m:den>
        </m:f>
        <m:r>
          <w:rPr>
            <w:rFonts w:ascii="Cambria Math" w:hAnsi="Cambria Math" w:cstheme="majorBidi"/>
            <w:sz w:val="24"/>
            <w:szCs w:val="24"/>
          </w:rPr>
          <m:t>=</m:t>
        </m:r>
        <m:f>
          <m:fPr>
            <m:ctrlPr>
              <w:rPr>
                <w:rFonts w:ascii="Cambria Math" w:hAnsi="Cambria Math" w:cstheme="majorBidi"/>
                <w:b/>
                <w:bCs/>
                <w:i/>
                <w:iCs/>
                <w:sz w:val="24"/>
                <w:szCs w:val="24"/>
              </w:rPr>
            </m:ctrlPr>
          </m:fPr>
          <m:num>
            <m:r>
              <m:rPr>
                <m:sty m:val="bi"/>
              </m:rPr>
              <w:rPr>
                <w:rFonts w:ascii="Cambria Math" w:hAnsi="Cambria Math" w:cstheme="majorBidi"/>
                <w:sz w:val="24"/>
                <w:szCs w:val="24"/>
              </w:rPr>
              <m:t>60-16</m:t>
            </m:r>
            <m:ctrlPr>
              <w:rPr>
                <w:rFonts w:ascii="Cambria Math" w:hAnsi="Cambria Math" w:cstheme="majorBidi"/>
                <w:i/>
                <w:iCs/>
                <w:sz w:val="24"/>
                <w:szCs w:val="24"/>
              </w:rPr>
            </m:ctrlPr>
          </m:num>
          <m:den>
            <m:r>
              <m:rPr>
                <m:sty m:val="bi"/>
              </m:rPr>
              <w:rPr>
                <w:rFonts w:ascii="Cambria Math" w:hAnsi="Cambria Math" w:cstheme="majorBidi"/>
                <w:sz w:val="24"/>
                <w:szCs w:val="24"/>
              </w:rPr>
              <m:t>2</m:t>
            </m:r>
          </m:den>
        </m:f>
        <m:r>
          <w:rPr>
            <w:rFonts w:ascii="Cambria Math" w:hAnsi="Cambria Math" w:cstheme="majorBidi"/>
            <w:sz w:val="24"/>
            <w:szCs w:val="24"/>
          </w:rPr>
          <m:t>=</m:t>
        </m:r>
        <m:r>
          <m:rPr>
            <m:sty m:val="bi"/>
          </m:rPr>
          <w:rPr>
            <w:rFonts w:ascii="Cambria Math" w:hAnsi="Cambria Math" w:cstheme="majorBidi"/>
            <w:sz w:val="24"/>
            <w:szCs w:val="24"/>
          </w:rPr>
          <m:t>22</m:t>
        </m:r>
        <m:r>
          <w:rPr>
            <w:rFonts w:ascii="Cambria Math" w:hAnsi="Cambria Math" w:cstheme="majorBidi"/>
            <w:sz w:val="24"/>
            <w:szCs w:val="24"/>
          </w:rPr>
          <m:t> </m:t>
        </m:r>
        <m:r>
          <m:rPr>
            <m:sty m:val="bi"/>
          </m:rPr>
          <w:rPr>
            <w:rFonts w:ascii="Cambria Math" w:hAnsi="Cambria Math" w:cstheme="majorBidi"/>
            <w:sz w:val="24"/>
            <w:szCs w:val="24"/>
          </w:rPr>
          <m:t>mm</m:t>
        </m:r>
      </m:oMath>
    </w:p>
    <w:p w14:paraId="26F4D8E0" w14:textId="7FF8C529" w:rsidR="009A6A81" w:rsidRPr="009A6A81" w:rsidRDefault="009A6A81" w:rsidP="009A6A81">
      <w:pPr>
        <w:bidi/>
        <w:rPr>
          <w:rFonts w:asciiTheme="majorBidi" w:hAnsiTheme="majorBidi" w:cstheme="majorBidi"/>
          <w:b/>
          <w:bCs/>
          <w:iCs/>
          <w:sz w:val="24"/>
          <w:szCs w:val="24"/>
        </w:rPr>
      </w:pPr>
      <w:r w:rsidRPr="009A6A81">
        <w:rPr>
          <w:rFonts w:asciiTheme="majorBidi" w:hAnsiTheme="majorBidi" w:cstheme="majorBidi"/>
          <w:iCs/>
          <w:sz w:val="24"/>
          <w:szCs w:val="24"/>
          <w:rtl/>
        </w:rPr>
        <w:t>زاوية الحلزون</w:t>
      </w:r>
      <m:oMath>
        <m:r>
          <m:rPr>
            <m:sty m:val="bi"/>
          </m:rPr>
          <w:rPr>
            <w:rFonts w:ascii="Cambria Math" w:hAnsi="Cambria Math" w:cstheme="majorBidi"/>
            <w:sz w:val="24"/>
            <w:szCs w:val="24"/>
          </w:rPr>
          <m:t>Dm</m:t>
        </m:r>
        <m:r>
          <w:rPr>
            <w:rFonts w:ascii="Cambria Math" w:hAnsi="Cambria Math" w:cstheme="majorBidi"/>
            <w:sz w:val="24"/>
            <w:szCs w:val="24"/>
          </w:rPr>
          <m:t>​=</m:t>
        </m:r>
        <m:f>
          <m:fPr>
            <m:ctrlPr>
              <w:rPr>
                <w:rFonts w:ascii="Cambria Math" w:hAnsi="Cambria Math" w:cstheme="majorBidi"/>
                <w:b/>
                <w:bCs/>
                <w:i/>
                <w:iCs/>
                <w:sz w:val="24"/>
                <w:szCs w:val="24"/>
              </w:rPr>
            </m:ctrlPr>
          </m:fPr>
          <m:num>
            <m:r>
              <m:rPr>
                <m:sty m:val="bi"/>
              </m:rPr>
              <w:rPr>
                <w:rFonts w:ascii="Cambria Math" w:hAnsi="Cambria Math" w:cstheme="majorBidi"/>
                <w:sz w:val="24"/>
                <w:szCs w:val="24"/>
              </w:rPr>
              <m:t>D</m:t>
            </m:r>
            <m:r>
              <w:rPr>
                <w:rFonts w:ascii="Cambria Math" w:hAnsi="Cambria Math" w:cstheme="majorBidi"/>
                <w:sz w:val="24"/>
                <w:szCs w:val="24"/>
              </w:rPr>
              <m:t>+</m:t>
            </m:r>
            <m:r>
              <m:rPr>
                <m:sty m:val="bi"/>
              </m:rPr>
              <w:rPr>
                <w:rFonts w:ascii="Cambria Math" w:hAnsi="Cambria Math" w:cstheme="majorBidi"/>
                <w:sz w:val="24"/>
                <w:szCs w:val="24"/>
              </w:rPr>
              <m:t>Dshaft</m:t>
            </m:r>
            <m:r>
              <w:rPr>
                <w:rFonts w:ascii="Cambria Math" w:hAnsi="Cambria Math" w:cstheme="majorBidi"/>
                <w:sz w:val="24"/>
                <w:szCs w:val="24"/>
              </w:rPr>
              <m:t>​</m:t>
            </m:r>
            <m:ctrlPr>
              <w:rPr>
                <w:rFonts w:ascii="Cambria Math" w:hAnsi="Cambria Math" w:cstheme="majorBidi"/>
                <w:i/>
                <w:iCs/>
                <w:sz w:val="24"/>
                <w:szCs w:val="24"/>
              </w:rPr>
            </m:ctrlPr>
          </m:num>
          <m:den>
            <m:r>
              <m:rPr>
                <m:sty m:val="bi"/>
              </m:rPr>
              <w:rPr>
                <w:rFonts w:ascii="Cambria Math" w:hAnsi="Cambria Math" w:cstheme="majorBidi"/>
                <w:sz w:val="24"/>
                <w:szCs w:val="24"/>
              </w:rPr>
              <m:t>2</m:t>
            </m:r>
          </m:den>
        </m:f>
        <m:r>
          <w:rPr>
            <w:rFonts w:ascii="Cambria Math" w:hAnsi="Cambria Math" w:cstheme="majorBidi"/>
            <w:sz w:val="24"/>
            <w:szCs w:val="24"/>
          </w:rPr>
          <m:t>=</m:t>
        </m:r>
        <m:r>
          <m:rPr>
            <m:sty m:val="bi"/>
          </m:rPr>
          <w:rPr>
            <w:rFonts w:ascii="Cambria Math" w:hAnsi="Cambria Math" w:cstheme="majorBidi"/>
            <w:sz w:val="24"/>
            <w:szCs w:val="24"/>
          </w:rPr>
          <m:t>38</m:t>
        </m:r>
        <m:r>
          <w:rPr>
            <w:rFonts w:ascii="Cambria Math" w:hAnsi="Cambria Math" w:cstheme="majorBidi"/>
            <w:sz w:val="24"/>
            <w:szCs w:val="24"/>
          </w:rPr>
          <m:t> </m:t>
        </m:r>
        <m:r>
          <m:rPr>
            <m:sty m:val="bi"/>
          </m:rPr>
          <w:rPr>
            <w:rFonts w:ascii="Cambria Math" w:hAnsi="Cambria Math" w:cstheme="majorBidi"/>
            <w:sz w:val="24"/>
            <w:szCs w:val="24"/>
          </w:rPr>
          <m:t>mm</m:t>
        </m:r>
      </m:oMath>
    </w:p>
    <w:p w14:paraId="23628791" w14:textId="676448FA" w:rsidR="009A6A81" w:rsidRPr="009A6A81" w:rsidRDefault="00FF6567" w:rsidP="00FF6567">
      <w:pPr>
        <w:bidi/>
        <w:rPr>
          <w:rFonts w:asciiTheme="majorBidi" w:hAnsiTheme="majorBidi" w:cstheme="majorBidi"/>
          <w:iCs/>
          <w:sz w:val="24"/>
          <w:szCs w:val="24"/>
        </w:rPr>
      </w:pPr>
      <m:oMathPara>
        <m:oMath>
          <m:r>
            <w:rPr>
              <w:rFonts w:ascii="Cambria Math" w:hAnsi="Cambria Math" w:cstheme="majorBidi"/>
              <w:sz w:val="24"/>
              <w:szCs w:val="24"/>
            </w:rPr>
            <m:t>α =arctan</m:t>
          </m:r>
          <m:d>
            <m:dPr>
              <m:ctrlPr>
                <w:rPr>
                  <w:rFonts w:ascii="Cambria Math" w:hAnsi="Cambria Math" w:cstheme="majorBidi"/>
                  <w:b/>
                  <w:bCs/>
                  <w:i/>
                  <w:iCs/>
                  <w:sz w:val="24"/>
                  <w:szCs w:val="24"/>
                </w:rPr>
              </m:ctrlPr>
            </m:dPr>
            <m:e>
              <m:f>
                <m:fPr>
                  <m:ctrlPr>
                    <w:rPr>
                      <w:rFonts w:ascii="Cambria Math" w:hAnsi="Cambria Math" w:cstheme="majorBidi"/>
                      <w:i/>
                      <w:iCs/>
                      <w:sz w:val="24"/>
                      <w:szCs w:val="24"/>
                    </w:rPr>
                  </m:ctrlPr>
                </m:fPr>
                <m:num>
                  <m:r>
                    <w:rPr>
                      <w:rFonts w:ascii="Cambria Math" w:hAnsi="Cambria Math" w:cstheme="majorBidi"/>
                      <w:sz w:val="24"/>
                      <w:szCs w:val="24"/>
                    </w:rPr>
                    <m:t>P</m:t>
                  </m:r>
                </m:num>
                <m:den>
                  <m:d>
                    <m:dPr>
                      <m:ctrlPr>
                        <w:rPr>
                          <w:rFonts w:ascii="Cambria Math" w:hAnsi="Cambria Math" w:cstheme="majorBidi"/>
                          <w:b/>
                          <w:bCs/>
                          <w:i/>
                          <w:iCs/>
                          <w:sz w:val="24"/>
                          <w:szCs w:val="24"/>
                        </w:rPr>
                      </m:ctrlPr>
                    </m:dPr>
                    <m:e>
                      <m:r>
                        <w:rPr>
                          <w:rFonts w:ascii="Cambria Math" w:hAnsi="Cambria Math" w:cstheme="majorBidi"/>
                          <w:sz w:val="24"/>
                          <w:szCs w:val="24"/>
                        </w:rPr>
                        <m:t>π</m:t>
                      </m:r>
                      <m:sSub>
                        <m:sSubPr>
                          <m:ctrlPr>
                            <w:rPr>
                              <w:rFonts w:ascii="Cambria Math" w:hAnsi="Cambria Math" w:cstheme="majorBidi"/>
                              <w:i/>
                              <w:iCs/>
                              <w:sz w:val="24"/>
                              <w:szCs w:val="24"/>
                            </w:rPr>
                          </m:ctrlPr>
                        </m:sSubPr>
                        <m:e>
                          <m:r>
                            <w:rPr>
                              <w:rFonts w:ascii="Cambria Math" w:hAnsi="Cambria Math" w:cstheme="majorBidi"/>
                              <w:sz w:val="24"/>
                              <w:szCs w:val="24"/>
                            </w:rPr>
                            <m:t>D</m:t>
                          </m:r>
                        </m:e>
                        <m:sub>
                          <m:r>
                            <w:rPr>
                              <w:rFonts w:ascii="Cambria Math" w:hAnsi="Cambria Math" w:cstheme="majorBidi"/>
                              <w:sz w:val="24"/>
                              <w:szCs w:val="24"/>
                            </w:rPr>
                            <m:t>m</m:t>
                          </m:r>
                        </m:sub>
                      </m:sSub>
                      <m:r>
                        <w:rPr>
                          <w:rFonts w:ascii="Cambria Math" w:hAnsi="Cambria Math" w:cstheme="majorBidi"/>
                          <w:sz w:val="24"/>
                          <w:szCs w:val="24"/>
                        </w:rPr>
                        <m:t>​</m:t>
                      </m:r>
                      <m:ctrlPr>
                        <w:rPr>
                          <w:rFonts w:ascii="Cambria Math" w:hAnsi="Cambria Math" w:cstheme="majorBidi"/>
                          <w:i/>
                          <w:iCs/>
                          <w:sz w:val="24"/>
                          <w:szCs w:val="24"/>
                        </w:rPr>
                      </m:ctrlPr>
                    </m:e>
                  </m:d>
                </m:den>
              </m:f>
              <m:ctrlPr>
                <w:rPr>
                  <w:rFonts w:ascii="Cambria Math" w:hAnsi="Cambria Math" w:cstheme="majorBidi"/>
                  <w:i/>
                  <w:iCs/>
                  <w:sz w:val="24"/>
                  <w:szCs w:val="24"/>
                </w:rPr>
              </m:ctrlPr>
            </m:e>
          </m:d>
          <m:r>
            <w:rPr>
              <w:rFonts w:ascii="Cambria Math" w:hAnsi="Cambria Math" w:cstheme="majorBidi"/>
              <w:sz w:val="24"/>
              <w:szCs w:val="24"/>
            </w:rPr>
            <m:t>≈ 26.7°</m:t>
          </m:r>
        </m:oMath>
      </m:oMathPara>
    </w:p>
    <w:p w14:paraId="6B37A25A" w14:textId="53B012F0" w:rsidR="009A6A81" w:rsidRPr="000336AD" w:rsidRDefault="009A6A81" w:rsidP="009A6A81">
      <w:pPr>
        <w:bidi/>
        <w:rPr>
          <w:rFonts w:asciiTheme="majorBidi" w:hAnsiTheme="majorBidi" w:cstheme="majorBidi"/>
          <w:iCs/>
          <w:sz w:val="24"/>
          <w:szCs w:val="24"/>
        </w:rPr>
      </w:pPr>
      <m:oMathPara>
        <m:oMath>
          <m:r>
            <w:rPr>
              <w:rFonts w:ascii="Cambria Math" w:hAnsi="Cambria Math" w:cstheme="majorBidi"/>
              <w:sz w:val="24"/>
              <w:szCs w:val="24"/>
            </w:rPr>
            <m:t>flighted length=N×p=4.5×60=270</m:t>
          </m:r>
          <m:r>
            <m:rPr>
              <m:sty m:val="bi"/>
            </m:rPr>
            <w:rPr>
              <w:rFonts w:ascii="Cambria Math" w:hAnsi="Cambria Math" w:cstheme="majorBidi"/>
              <w:sz w:val="24"/>
              <w:szCs w:val="24"/>
            </w:rPr>
            <m:t> </m:t>
          </m:r>
          <m:r>
            <w:rPr>
              <w:rFonts w:ascii="Cambria Math" w:hAnsi="Cambria Math" w:cstheme="majorBidi"/>
              <w:sz w:val="24"/>
              <w:szCs w:val="24"/>
            </w:rPr>
            <m:t>mm</m:t>
          </m:r>
        </m:oMath>
      </m:oMathPara>
    </w:p>
    <w:p w14:paraId="33782564" w14:textId="198F127D" w:rsidR="000336AD" w:rsidRPr="009A6A81" w:rsidRDefault="000336AD" w:rsidP="000336AD">
      <w:pPr>
        <w:bidi/>
        <w:rPr>
          <w:rFonts w:asciiTheme="majorBidi" w:hAnsiTheme="majorBidi" w:cstheme="majorBidi"/>
          <w:iCs/>
          <w:sz w:val="24"/>
          <w:szCs w:val="24"/>
        </w:rPr>
      </w:pPr>
      <w:r w:rsidRPr="000336AD">
        <w:rPr>
          <w:rFonts w:asciiTheme="majorBidi" w:hAnsiTheme="majorBidi" w:cstheme="majorBidi"/>
          <w:iCs/>
          <w:sz w:val="24"/>
          <w:szCs w:val="24"/>
          <w:rtl/>
        </w:rPr>
        <w:t>الحجم الهندسي النظري لكل دورة واحدة</w:t>
      </w:r>
      <w:r>
        <w:rPr>
          <w:rFonts w:asciiTheme="majorBidi" w:hAnsiTheme="majorBidi" w:cstheme="majorBidi"/>
          <w:iCs/>
          <w:sz w:val="24"/>
          <w:szCs w:val="24"/>
        </w:rPr>
        <w:t xml:space="preserve"> </w:t>
      </w:r>
      <m:oMath>
        <m:r>
          <w:rPr>
            <w:rFonts w:ascii="Cambria Math" w:hAnsi="Cambria Math" w:cstheme="majorBidi"/>
            <w:sz w:val="24"/>
            <w:szCs w:val="24"/>
          </w:rPr>
          <m:t>Vrev​=A⋅p=</m:t>
        </m:r>
        <m:f>
          <m:fPr>
            <m:ctrlPr>
              <w:rPr>
                <w:rFonts w:ascii="Cambria Math" w:hAnsi="Cambria Math" w:cstheme="majorBidi"/>
                <w:i/>
                <w:iCs/>
                <w:sz w:val="24"/>
                <w:szCs w:val="24"/>
              </w:rPr>
            </m:ctrlPr>
          </m:fPr>
          <m:num>
            <m:r>
              <w:rPr>
                <w:rFonts w:ascii="Cambria Math" w:hAnsi="Cambria Math" w:cstheme="majorBidi"/>
                <w:sz w:val="24"/>
                <w:szCs w:val="24"/>
              </w:rPr>
              <m:t>π​</m:t>
            </m:r>
          </m:num>
          <m:den>
            <m:r>
              <w:rPr>
                <w:rFonts w:ascii="Cambria Math" w:hAnsi="Cambria Math" w:cstheme="majorBidi"/>
                <w:sz w:val="24"/>
                <w:szCs w:val="24"/>
              </w:rPr>
              <m:t>4</m:t>
            </m:r>
          </m:den>
        </m:f>
        <m:d>
          <m:dPr>
            <m:ctrlPr>
              <w:rPr>
                <w:rFonts w:ascii="Cambria Math" w:hAnsi="Cambria Math" w:cstheme="majorBidi"/>
                <w:i/>
                <w:iCs/>
                <w:sz w:val="24"/>
                <w:szCs w:val="24"/>
              </w:rPr>
            </m:ctrlPr>
          </m:dPr>
          <m:e>
            <m:sSup>
              <m:sSupPr>
                <m:ctrlPr>
                  <w:rPr>
                    <w:rFonts w:ascii="Cambria Math" w:hAnsi="Cambria Math" w:cstheme="majorBidi"/>
                    <w:i/>
                    <w:iCs/>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r>
              <w:rPr>
                <w:rFonts w:ascii="Cambria Math" w:hAnsi="Cambria Math" w:cstheme="majorBidi"/>
                <w:sz w:val="24"/>
                <w:szCs w:val="24"/>
              </w:rPr>
              <m:t>-</m:t>
            </m:r>
            <m:sSubSup>
              <m:sSubSupPr>
                <m:ctrlPr>
                  <w:rPr>
                    <w:rFonts w:ascii="Cambria Math" w:hAnsi="Cambria Math" w:cstheme="majorBidi"/>
                    <w:i/>
                    <w:iCs/>
                    <w:sz w:val="24"/>
                    <w:szCs w:val="24"/>
                  </w:rPr>
                </m:ctrlPr>
              </m:sSubSupPr>
              <m:e>
                <m:r>
                  <w:rPr>
                    <w:rFonts w:ascii="Cambria Math" w:hAnsi="Cambria Math" w:cstheme="majorBidi"/>
                    <w:sz w:val="24"/>
                    <w:szCs w:val="24"/>
                  </w:rPr>
                  <m:t>D</m:t>
                </m:r>
              </m:e>
              <m:sub>
                <m:r>
                  <w:rPr>
                    <w:rFonts w:ascii="Cambria Math" w:hAnsi="Cambria Math" w:cstheme="majorBidi"/>
                    <w:sz w:val="24"/>
                    <w:szCs w:val="24"/>
                  </w:rPr>
                  <m:t>s</m:t>
                </m:r>
              </m:sub>
              <m:sup>
                <m:r>
                  <w:rPr>
                    <w:rFonts w:ascii="Cambria Math" w:hAnsi="Cambria Math" w:cstheme="majorBidi"/>
                    <w:sz w:val="24"/>
                    <w:szCs w:val="24"/>
                  </w:rPr>
                  <m:t>2</m:t>
                </m:r>
              </m:sup>
            </m:sSubSup>
          </m:e>
        </m:d>
        <m:r>
          <w:rPr>
            <w:rFonts w:ascii="Cambria Math" w:hAnsi="Cambria Math" w:cstheme="majorBidi"/>
            <w:sz w:val="24"/>
            <w:szCs w:val="24"/>
          </w:rPr>
          <m:t>⋅p=0.002626×0.060=157.6 cm3/rev</m:t>
        </m:r>
      </m:oMath>
    </w:p>
    <w:p w14:paraId="59BFBF94" w14:textId="546777D4" w:rsidR="009A6A81" w:rsidRPr="000336AD" w:rsidRDefault="00FF6567" w:rsidP="000336AD">
      <w:pPr>
        <w:bidi/>
        <w:rPr>
          <w:rFonts w:asciiTheme="majorBidi" w:hAnsiTheme="majorBidi" w:cstheme="majorBidi"/>
          <w:iCs/>
          <w:sz w:val="24"/>
          <w:szCs w:val="24"/>
        </w:rPr>
      </w:pPr>
      <w:r w:rsidRPr="00FF6567">
        <w:rPr>
          <w:rFonts w:asciiTheme="majorBidi" w:hAnsiTheme="majorBidi" w:cstheme="majorBidi"/>
          <w:iCs/>
          <w:sz w:val="24"/>
          <w:szCs w:val="24"/>
          <w:rtl/>
        </w:rPr>
        <w:t>الحجم الهندسي الكلي للّولب</w:t>
      </w:r>
      <w:r>
        <w:rPr>
          <w:rFonts w:asciiTheme="majorBidi" w:hAnsiTheme="majorBidi" w:cstheme="majorBidi"/>
          <w:iCs/>
          <w:sz w:val="24"/>
          <w:szCs w:val="24"/>
        </w:rPr>
        <w:t xml:space="preserve"> </w:t>
      </w:r>
      <m:oMath>
        <m:r>
          <w:rPr>
            <w:rFonts w:ascii="Cambria Math" w:hAnsi="Cambria Math" w:cstheme="majorBidi"/>
            <w:sz w:val="24"/>
            <w:szCs w:val="24"/>
          </w:rPr>
          <m:t>Vtotal​=N⋅Vrev​=4.5×0.0001576=0.000709 </m:t>
        </m:r>
        <m:sSup>
          <m:sSupPr>
            <m:ctrlPr>
              <w:rPr>
                <w:rFonts w:ascii="Cambria Math" w:hAnsi="Cambria Math" w:cstheme="majorBidi"/>
                <w:i/>
                <w:iCs/>
                <w:sz w:val="24"/>
                <w:szCs w:val="24"/>
              </w:rPr>
            </m:ctrlPr>
          </m:sSupPr>
          <m:e>
            <m:r>
              <w:rPr>
                <w:rFonts w:ascii="Cambria Math" w:hAnsi="Cambria Math" w:cstheme="majorBidi"/>
                <w:sz w:val="24"/>
                <w:szCs w:val="24"/>
              </w:rPr>
              <m:t>m</m:t>
            </m:r>
          </m:e>
          <m:sup>
            <m:r>
              <w:rPr>
                <w:rFonts w:ascii="Cambria Math" w:hAnsi="Cambria Math" w:cstheme="majorBidi"/>
                <w:sz w:val="24"/>
                <w:szCs w:val="24"/>
              </w:rPr>
              <m:t>3</m:t>
            </m:r>
          </m:sup>
        </m:sSup>
        <m:r>
          <w:rPr>
            <w:rFonts w:ascii="Cambria Math" w:hAnsi="Cambria Math" w:cstheme="majorBidi"/>
            <w:sz w:val="24"/>
            <w:szCs w:val="24"/>
          </w:rPr>
          <m:t>=709 </m:t>
        </m:r>
        <m:sSup>
          <m:sSupPr>
            <m:ctrlPr>
              <w:rPr>
                <w:rFonts w:ascii="Cambria Math" w:hAnsi="Cambria Math" w:cstheme="majorBidi"/>
                <w:i/>
                <w:iCs/>
                <w:sz w:val="24"/>
                <w:szCs w:val="24"/>
              </w:rPr>
            </m:ctrlPr>
          </m:sSupPr>
          <m:e>
            <m:r>
              <w:rPr>
                <w:rFonts w:ascii="Cambria Math" w:hAnsi="Cambria Math" w:cstheme="majorBidi"/>
                <w:sz w:val="24"/>
                <w:szCs w:val="24"/>
              </w:rPr>
              <m:t>cm</m:t>
            </m:r>
          </m:e>
          <m:sup>
            <m:r>
              <w:rPr>
                <w:rFonts w:ascii="Cambria Math" w:hAnsi="Cambria Math" w:cstheme="majorBidi"/>
                <w:sz w:val="24"/>
                <w:szCs w:val="24"/>
              </w:rPr>
              <m:t>3</m:t>
            </m:r>
          </m:sup>
        </m:sSup>
      </m:oMath>
    </w:p>
    <w:p w14:paraId="480A267F" w14:textId="7AEDA3E8" w:rsidR="000336AD" w:rsidRPr="000336AD" w:rsidRDefault="000336AD" w:rsidP="000336AD">
      <w:pPr>
        <w:bidi/>
        <w:rPr>
          <w:rFonts w:asciiTheme="majorBidi" w:hAnsiTheme="majorBidi" w:cstheme="majorBidi"/>
          <w:iCs/>
          <w:sz w:val="24"/>
          <w:szCs w:val="24"/>
        </w:rPr>
      </w:pPr>
      <w:r w:rsidRPr="000336AD">
        <w:rPr>
          <w:rFonts w:asciiTheme="majorBidi" w:hAnsiTheme="majorBidi" w:cstheme="majorBidi"/>
          <w:iCs/>
          <w:sz w:val="24"/>
          <w:szCs w:val="24"/>
          <w:rtl/>
        </w:rPr>
        <w:t>الحجم الفعّال المنقول (بعد معامل الملء)</w:t>
      </w:r>
      <w:r>
        <w:rPr>
          <w:rFonts w:asciiTheme="majorBidi" w:hAnsiTheme="majorBidi" w:cstheme="majorBidi"/>
          <w:iCs/>
          <w:sz w:val="24"/>
          <w:szCs w:val="24"/>
        </w:rPr>
        <w:t xml:space="preserve"> </w:t>
      </w:r>
      <m:oMath>
        <m:r>
          <w:rPr>
            <w:rFonts w:ascii="Cambria Math" w:hAnsi="Cambria Math" w:cstheme="majorBidi"/>
            <w:sz w:val="24"/>
            <w:szCs w:val="24"/>
          </w:rPr>
          <m:t xml:space="preserve">Veff​=ηv​⋅V=0.60×0.0001576=0.00009456 m3/rev=94.56 cm3/rev </m:t>
        </m:r>
      </m:oMath>
    </w:p>
    <w:p w14:paraId="024A6222" w14:textId="667455F7" w:rsidR="000336AD" w:rsidRDefault="0050374E" w:rsidP="0050374E">
      <w:pPr>
        <w:bidi/>
        <w:rPr>
          <w:rFonts w:asciiTheme="majorBidi" w:hAnsiTheme="majorBidi" w:cstheme="majorBidi"/>
          <w:iCs/>
          <w:sz w:val="24"/>
          <w:szCs w:val="24"/>
        </w:rPr>
      </w:pPr>
      <w:r w:rsidRPr="0050374E">
        <w:rPr>
          <w:rFonts w:asciiTheme="majorBidi" w:hAnsiTheme="majorBidi" w:cstheme="majorBidi"/>
          <w:iCs/>
          <w:sz w:val="24"/>
          <w:szCs w:val="24"/>
          <w:rtl/>
        </w:rPr>
        <w:t>الكتلة المنقولة — لكل دورة</w:t>
      </w:r>
      <m:oMath>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=ρ⋅V=1300×0.00009456=122.9  g/rev</m:t>
        </m:r>
      </m:oMath>
      <w:r>
        <w:rPr>
          <w:rFonts w:asciiTheme="majorBidi" w:hAnsiTheme="majorBidi" w:cstheme="majorBidi"/>
          <w:iCs/>
          <w:sz w:val="24"/>
          <w:szCs w:val="24"/>
        </w:rPr>
        <w:t xml:space="preserve"> </w:t>
      </w:r>
    </w:p>
    <w:p w14:paraId="26336A07" w14:textId="4CEFC4D9" w:rsidR="0050374E" w:rsidRDefault="00546250" w:rsidP="00546250">
      <w:pPr>
        <w:bidi/>
        <w:rPr>
          <w:rFonts w:asciiTheme="majorBidi" w:hAnsiTheme="majorBidi" w:cstheme="majorBidi"/>
          <w:iCs/>
          <w:sz w:val="24"/>
          <w:szCs w:val="24"/>
        </w:rPr>
      </w:pPr>
      <w:r w:rsidRPr="00546250">
        <w:rPr>
          <w:rFonts w:asciiTheme="majorBidi" w:hAnsiTheme="majorBidi" w:cstheme="majorBidi"/>
          <w:iCs/>
          <w:sz w:val="24"/>
          <w:szCs w:val="24"/>
          <w:rtl/>
        </w:rPr>
        <w:t>الكتلة الكلية المنقولة عبر 4.5 لفات</w:t>
      </w:r>
      <m:oMath>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total</m:t>
            </m:r>
          </m:sub>
        </m:sSub>
        <m:r>
          <w:rPr>
            <w:rFonts w:ascii="Cambria Math" w:hAnsi="Cambria Math" w:cstheme="majorBidi"/>
            <w:sz w:val="24"/>
            <w:szCs w:val="24"/>
          </w:rPr>
          <m:t>​=N⋅</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=4.5×0.1229≈</m:t>
        </m:r>
        <m:r>
          <m:rPr>
            <m:sty m:val="bi"/>
          </m:rPr>
          <w:rPr>
            <w:rFonts w:ascii="Cambria Math" w:hAnsi="Cambria Math" w:cstheme="majorBidi"/>
            <w:sz w:val="24"/>
            <w:szCs w:val="24"/>
          </w:rPr>
          <m:t>553 g</m:t>
        </m:r>
        <m:r>
          <w:rPr>
            <w:rFonts w:ascii="Cambria Math" w:hAnsi="Cambria Math" w:cstheme="majorBidi"/>
            <w:sz w:val="24"/>
            <w:szCs w:val="24"/>
          </w:rPr>
          <m:t>​</m:t>
        </m:r>
      </m:oMath>
      <w:r>
        <w:rPr>
          <w:rFonts w:asciiTheme="majorBidi" w:hAnsiTheme="majorBidi" w:cstheme="majorBidi"/>
          <w:iCs/>
          <w:sz w:val="24"/>
          <w:szCs w:val="24"/>
        </w:rPr>
        <w:t xml:space="preserve"> </w:t>
      </w:r>
    </w:p>
    <w:p w14:paraId="04601DA8" w14:textId="1AC469CD" w:rsidR="0050374E" w:rsidRDefault="00546250" w:rsidP="00B07BD1">
      <w:pPr>
        <w:bidi/>
        <w:rPr>
          <w:rFonts w:asciiTheme="majorBidi" w:hAnsiTheme="majorBidi" w:cstheme="majorBidi"/>
          <w:iCs/>
          <w:sz w:val="24"/>
          <w:szCs w:val="24"/>
        </w:rPr>
      </w:pPr>
      <w:r w:rsidRPr="00546250">
        <w:rPr>
          <w:rFonts w:asciiTheme="majorBidi" w:hAnsiTheme="majorBidi" w:cstheme="majorBidi"/>
          <w:iCs/>
          <w:sz w:val="24"/>
          <w:szCs w:val="24"/>
          <w:rtl/>
        </w:rPr>
        <w:t>عدد الدورات المطلوبة لأي وزن مستهدف</w:t>
      </w:r>
      <m:oMath>
        <m:r>
          <w:rPr>
            <w:rFonts w:ascii="Cambria Math" w:hAnsi="Cambria Math" w:cstheme="majorBidi"/>
            <w:sz w:val="24"/>
            <w:szCs w:val="24"/>
          </w:rPr>
          <m:t>n=​</m:t>
        </m:r>
        <m:f>
          <m:fPr>
            <m:ctrlPr>
              <w:rPr>
                <w:rFonts w:ascii="Cambria Math" w:hAnsi="Cambria Math" w:cstheme="majorBidi"/>
                <w:i/>
                <w:iCs/>
                <w:sz w:val="24"/>
                <w:szCs w:val="24"/>
              </w:rPr>
            </m:ctrlPr>
          </m:fPr>
          <m:num>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target</m:t>
                </m:r>
              </m:sub>
            </m:sSub>
          </m:num>
          <m:den>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den>
        </m:f>
        <m:r>
          <w:rPr>
            <w:rFonts w:ascii="Cambria Math" w:hAnsi="Cambria Math" w:cstheme="majorBidi"/>
            <w:sz w:val="24"/>
            <w:szCs w:val="24"/>
          </w:rPr>
          <m:t>​=0.1229*0.50​=4.07 rev​​</m:t>
        </m:r>
      </m:oMath>
      <w:r>
        <w:rPr>
          <w:rFonts w:asciiTheme="majorBidi" w:hAnsiTheme="majorBidi" w:cstheme="majorBidi"/>
          <w:iCs/>
          <w:sz w:val="24"/>
          <w:szCs w:val="24"/>
        </w:rPr>
        <w:t xml:space="preserve"> </w:t>
      </w:r>
    </w:p>
    <w:p w14:paraId="2972C5BA" w14:textId="44D51D80" w:rsidR="00546250" w:rsidRDefault="00B07BD1" w:rsidP="00B07BD1">
      <w:pPr>
        <w:bidi/>
        <w:rPr>
          <w:rFonts w:asciiTheme="majorBidi" w:hAnsiTheme="majorBidi" w:cstheme="majorBidi"/>
          <w:iCs/>
          <w:sz w:val="24"/>
          <w:szCs w:val="24"/>
        </w:rPr>
      </w:pPr>
      <w:r w:rsidRPr="00B07BD1">
        <w:rPr>
          <w:rFonts w:asciiTheme="majorBidi" w:hAnsiTheme="majorBidi" w:cstheme="majorBidi"/>
          <w:iCs/>
          <w:sz w:val="24"/>
          <w:szCs w:val="24"/>
          <w:rtl/>
        </w:rPr>
        <w:t>حساب</w:t>
      </w:r>
      <w:r w:rsidRPr="00B07BD1">
        <w:rPr>
          <w:rFonts w:asciiTheme="majorBidi" w:hAnsiTheme="majorBidi" w:cstheme="majorBidi"/>
          <w:iCs/>
          <w:sz w:val="24"/>
          <w:szCs w:val="24"/>
        </w:rPr>
        <w:t xml:space="preserve"> </w:t>
      </w:r>
      <w:r>
        <w:rPr>
          <w:rFonts w:asciiTheme="majorBidi" w:hAnsiTheme="majorBidi" w:cstheme="majorBidi"/>
          <w:iCs/>
          <w:sz w:val="24"/>
          <w:szCs w:val="24"/>
        </w:rPr>
        <w:t xml:space="preserve">) </w:t>
      </w:r>
      <w:r w:rsidRPr="00B07BD1">
        <w:rPr>
          <w:rFonts w:asciiTheme="majorBidi" w:hAnsiTheme="majorBidi" w:cstheme="majorBidi"/>
          <w:iCs/>
          <w:sz w:val="24"/>
          <w:szCs w:val="24"/>
        </w:rPr>
        <w:t>RPM</w:t>
      </w:r>
      <w:r>
        <w:rPr>
          <w:rFonts w:asciiTheme="majorBidi" w:hAnsiTheme="majorBidi" w:cstheme="majorBidi"/>
          <w:iCs/>
          <w:sz w:val="24"/>
          <w:szCs w:val="24"/>
        </w:rPr>
        <w:t xml:space="preserve"> </w:t>
      </w:r>
      <w:r w:rsidRPr="00B07BD1">
        <w:rPr>
          <w:rFonts w:asciiTheme="majorBidi" w:hAnsiTheme="majorBidi" w:cstheme="majorBidi"/>
          <w:iCs/>
          <w:sz w:val="24"/>
          <w:szCs w:val="24"/>
          <w:rtl/>
        </w:rPr>
        <w:t>سرعة الدورا</w:t>
      </w:r>
      <w:r>
        <w:rPr>
          <w:rFonts w:asciiTheme="majorBidi" w:hAnsiTheme="majorBidi" w:cstheme="majorBidi" w:hint="cs"/>
          <w:iCs/>
          <w:sz w:val="24"/>
          <w:szCs w:val="24"/>
          <w:rtl/>
        </w:rPr>
        <w:t xml:space="preserve">ن) </w:t>
      </w:r>
      <m:oMath>
        <m:r>
          <w:rPr>
            <w:rFonts w:ascii="Cambria Math" w:hAnsi="Cambria Math" w:cstheme="majorBidi"/>
            <w:sz w:val="24"/>
            <w:szCs w:val="24"/>
          </w:rPr>
          <m:t>RPM=60*</m:t>
        </m:r>
        <m:f>
          <m:fPr>
            <m:ctrlPr>
              <w:rPr>
                <w:rFonts w:ascii="Cambria Math" w:hAnsi="Cambria Math" w:cstheme="majorBidi"/>
                <w:i/>
                <w:iCs/>
                <w:sz w:val="24"/>
                <w:szCs w:val="24"/>
              </w:rPr>
            </m:ctrlPr>
          </m:fPr>
          <m:num>
            <m:r>
              <w:rPr>
                <w:rFonts w:ascii="Cambria Math" w:hAnsi="Cambria Math" w:cstheme="majorBidi"/>
                <w:sz w:val="24"/>
                <w:szCs w:val="24"/>
              </w:rPr>
              <m:t>n</m:t>
            </m:r>
          </m:num>
          <m:den>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fill</m:t>
                </m:r>
              </m:sub>
            </m:sSub>
          </m:den>
        </m:f>
        <m:r>
          <w:rPr>
            <w:rFonts w:ascii="Cambria Math" w:hAnsi="Cambria Math" w:cstheme="majorBidi"/>
            <w:sz w:val="24"/>
            <w:szCs w:val="24"/>
          </w:rPr>
          <m:t>=60*</m:t>
        </m:r>
        <m:f>
          <m:fPr>
            <m:ctrlPr>
              <w:rPr>
                <w:rFonts w:ascii="Cambria Math" w:hAnsi="Cambria Math" w:cstheme="majorBidi"/>
                <w:i/>
                <w:iCs/>
                <w:sz w:val="24"/>
                <w:szCs w:val="24"/>
              </w:rPr>
            </m:ctrlPr>
          </m:fPr>
          <m:num>
            <m:r>
              <w:rPr>
                <w:rFonts w:ascii="Cambria Math" w:hAnsi="Cambria Math" w:cstheme="majorBidi"/>
                <w:sz w:val="24"/>
                <w:szCs w:val="24"/>
              </w:rPr>
              <m:t>4.07</m:t>
            </m:r>
          </m:num>
          <m:den>
            <m:r>
              <w:rPr>
                <w:rFonts w:ascii="Cambria Math" w:hAnsi="Cambria Math" w:cstheme="majorBidi"/>
                <w:sz w:val="24"/>
                <w:szCs w:val="24"/>
              </w:rPr>
              <m:t>2</m:t>
            </m:r>
          </m:den>
        </m:f>
        <m:r>
          <w:rPr>
            <w:rFonts w:ascii="Cambria Math" w:hAnsi="Cambria Math" w:cstheme="majorBidi"/>
            <w:sz w:val="24"/>
            <w:szCs w:val="24"/>
          </w:rPr>
          <m:t>=122 rpm</m:t>
        </m:r>
      </m:oMath>
      <w:r>
        <w:rPr>
          <w:rFonts w:asciiTheme="majorBidi" w:hAnsiTheme="majorBidi" w:cstheme="majorBidi"/>
          <w:iCs/>
          <w:sz w:val="24"/>
          <w:szCs w:val="24"/>
        </w:rPr>
        <w:t xml:space="preserve"> </w:t>
      </w:r>
    </w:p>
    <w:p w14:paraId="3B8943CD" w14:textId="4C94372D" w:rsidR="00B07BD1" w:rsidRDefault="00B07BD1" w:rsidP="00B07BD1">
      <w:pPr>
        <w:bidi/>
        <w:rPr>
          <w:rFonts w:asciiTheme="majorBidi" w:hAnsiTheme="majorBidi" w:cstheme="majorBidi"/>
          <w:iCs/>
          <w:sz w:val="24"/>
          <w:szCs w:val="24"/>
        </w:rPr>
      </w:pPr>
      <w:r w:rsidRPr="00B07BD1">
        <w:rPr>
          <w:rFonts w:asciiTheme="majorBidi" w:hAnsiTheme="majorBidi" w:cstheme="majorBidi"/>
          <w:iCs/>
          <w:sz w:val="24"/>
          <w:szCs w:val="24"/>
          <w:rtl/>
        </w:rPr>
        <w:t>السرعة الخطية المحورية للمادة</w:t>
      </w:r>
      <w:r w:rsidRPr="00B07BD1">
        <w:rPr>
          <w:rFonts w:asciiTheme="majorBidi" w:hAnsiTheme="majorBidi" w:cstheme="majorBidi"/>
          <w:iCs/>
          <w:sz w:val="24"/>
          <w:szCs w:val="24"/>
        </w:rPr>
        <w:t>(Axial Linear Velocity)</w:t>
      </w:r>
      <w:r>
        <w:rPr>
          <w:rFonts w:asciiTheme="majorBidi" w:hAnsiTheme="majorBidi" w:cstheme="majorBidi"/>
          <w:iCs/>
          <w:sz w:val="24"/>
          <w:szCs w:val="24"/>
        </w:rPr>
        <w:t xml:space="preserve"> </w:t>
      </w:r>
    </w:p>
    <w:p w14:paraId="74EA5E78" w14:textId="47DC02EF" w:rsidR="00B07BD1" w:rsidRPr="00B07BD1" w:rsidRDefault="00B07BD1" w:rsidP="00B07BD1">
      <w:pPr>
        <w:bidi/>
        <w:rPr>
          <w:rFonts w:asciiTheme="majorBidi" w:hAnsiTheme="majorBidi" w:cstheme="majorBidi"/>
          <w:iCs/>
          <w:sz w:val="24"/>
          <w:szCs w:val="24"/>
        </w:rPr>
      </w:pPr>
      <m:oMathPara>
        <m:oMath>
          <m:r>
            <w:rPr>
              <w:rFonts w:ascii="Cambria Math" w:hAnsi="Cambria Math" w:cstheme="majorBidi"/>
              <w:sz w:val="24"/>
              <w:szCs w:val="24"/>
            </w:rPr>
            <m:t>v=</m:t>
          </m:r>
          <m:f>
            <m:fPr>
              <m:ctrlPr>
                <w:rPr>
                  <w:rFonts w:ascii="Cambria Math" w:hAnsi="Cambria Math" w:cstheme="majorBidi"/>
                  <w:i/>
                  <w:iCs/>
                  <w:sz w:val="24"/>
                  <w:szCs w:val="24"/>
                </w:rPr>
              </m:ctrlPr>
            </m:fPr>
            <m:num>
              <m:r>
                <w:rPr>
                  <w:rFonts w:ascii="Cambria Math" w:hAnsi="Cambria Math" w:cstheme="majorBidi"/>
                  <w:sz w:val="24"/>
                  <w:szCs w:val="24"/>
                </w:rPr>
                <m:t>p⋅RPM​</m:t>
              </m:r>
            </m:num>
            <m:den>
              <m:r>
                <w:rPr>
                  <w:rFonts w:ascii="Cambria Math" w:hAnsi="Cambria Math" w:cstheme="majorBidi"/>
                  <w:sz w:val="24"/>
                  <w:szCs w:val="24"/>
                </w:rPr>
                <m:t>60</m:t>
              </m:r>
            </m:den>
          </m:f>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0.060*122</m:t>
              </m:r>
            </m:num>
            <m:den>
              <m:r>
                <w:rPr>
                  <w:rFonts w:ascii="Cambria Math" w:hAnsi="Cambria Math" w:cstheme="majorBidi"/>
                  <w:sz w:val="24"/>
                  <w:szCs w:val="24"/>
                </w:rPr>
                <m:t>60</m:t>
              </m:r>
            </m:den>
          </m:f>
          <m:r>
            <w:rPr>
              <w:rFonts w:ascii="Cambria Math" w:hAnsi="Cambria Math" w:cstheme="majorBidi"/>
              <w:sz w:val="24"/>
              <w:szCs w:val="24"/>
            </w:rPr>
            <m:t>=0.122 m/s</m:t>
          </m:r>
        </m:oMath>
      </m:oMathPara>
    </w:p>
    <w:p w14:paraId="0218B7E1" w14:textId="4D9DCB3C" w:rsidR="00B07BD1"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سرعة السيرفو المطلوبة</w:t>
      </w:r>
      <m:oMath>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servo​</m:t>
            </m:r>
          </m:sub>
        </m:sSub>
        <m:r>
          <w:rPr>
            <w:rFonts w:ascii="Cambria Math" w:hAnsi="Cambria Math" w:cstheme="majorBidi"/>
            <w:sz w:val="24"/>
            <w:szCs w:val="24"/>
          </w:rPr>
          <m:t>=i⋅</m:t>
        </m:r>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screw</m:t>
            </m:r>
          </m:sub>
        </m:sSub>
        <m:r>
          <w:rPr>
            <w:rFonts w:ascii="Cambria Math" w:hAnsi="Cambria Math" w:cstheme="majorBidi"/>
            <w:sz w:val="24"/>
            <w:szCs w:val="24"/>
          </w:rPr>
          <m:t>=20*122=2440 rpm​</m:t>
        </m:r>
      </m:oMath>
      <w:r>
        <w:rPr>
          <w:rFonts w:asciiTheme="majorBidi" w:hAnsiTheme="majorBidi" w:cstheme="majorBidi"/>
          <w:iCs/>
          <w:sz w:val="24"/>
          <w:szCs w:val="24"/>
        </w:rPr>
        <w:t xml:space="preserve"> </w:t>
      </w:r>
    </w:p>
    <w:p w14:paraId="713F47DF" w14:textId="2EE116EA" w:rsidR="000536A0" w:rsidRDefault="006477EA" w:rsidP="006477EA">
      <w:pPr>
        <w:bidi/>
        <w:rPr>
          <w:rFonts w:asciiTheme="majorBidi" w:hAnsiTheme="majorBidi" w:cstheme="majorBidi"/>
          <w:iCs/>
          <w:sz w:val="24"/>
          <w:szCs w:val="24"/>
        </w:rPr>
      </w:pPr>
      <w:r w:rsidRPr="006477EA">
        <w:rPr>
          <w:rFonts w:asciiTheme="majorBidi" w:hAnsiTheme="majorBidi" w:cstheme="majorBidi"/>
          <w:iCs/>
          <w:sz w:val="24"/>
          <w:szCs w:val="24"/>
          <w:rtl/>
        </w:rPr>
        <w:t>حساب القدرة الاسمية للسيرفو</w:t>
      </w:r>
      <w:r>
        <w:rPr>
          <w:rFonts w:asciiTheme="majorBidi" w:hAnsiTheme="majorBidi" w:cstheme="majorBidi"/>
          <w:iCs/>
          <w:sz w:val="24"/>
          <w:szCs w:val="24"/>
        </w:rPr>
        <w:t xml:space="preserve">  </w:t>
      </w:r>
      <m:oMath>
        <m:sSub>
          <m:sSubPr>
            <m:ctrlPr>
              <w:rPr>
                <w:rFonts w:ascii="Cambria Math" w:hAnsi="Cambria Math" w:cstheme="majorBidi"/>
                <w:i/>
                <w:iCs/>
                <w:sz w:val="24"/>
                <w:szCs w:val="24"/>
              </w:rPr>
            </m:ctrlPr>
          </m:sSubPr>
          <m:e>
            <m:r>
              <w:rPr>
                <w:rFonts w:ascii="Cambria Math" w:hAnsi="Cambria Math" w:cstheme="majorBidi"/>
                <w:sz w:val="24"/>
                <w:szCs w:val="24"/>
              </w:rPr>
              <m:t>ω</m:t>
            </m:r>
          </m:e>
          <m:sub>
            <m:r>
              <w:rPr>
                <w:rFonts w:ascii="Cambria Math" w:hAnsi="Cambria Math" w:cstheme="majorBidi"/>
                <w:sz w:val="24"/>
                <w:szCs w:val="24"/>
              </w:rPr>
              <m:t>servo</m:t>
            </m:r>
          </m:sub>
        </m:sSub>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2π⋅2928​</m:t>
            </m:r>
          </m:num>
          <m:den>
            <m:r>
              <w:rPr>
                <w:rFonts w:ascii="Cambria Math" w:hAnsi="Cambria Math" w:cstheme="majorBidi"/>
                <w:sz w:val="24"/>
                <w:szCs w:val="24"/>
              </w:rPr>
              <m:t>60</m:t>
            </m:r>
          </m:den>
        </m:f>
        <m:r>
          <w:rPr>
            <w:rFonts w:ascii="Cambria Math" w:hAnsi="Cambria Math" w:cstheme="majorBidi"/>
            <w:sz w:val="24"/>
            <w:szCs w:val="24"/>
          </w:rPr>
          <m:t>=255.52 rad/s</m:t>
        </m:r>
      </m:oMath>
    </w:p>
    <w:p w14:paraId="13B948CA" w14:textId="71887A6B" w:rsidR="006477EA" w:rsidRDefault="006477EA" w:rsidP="006477EA">
      <w:pPr>
        <w:bidi/>
        <w:rPr>
          <w:rFonts w:asciiTheme="majorBidi" w:hAnsiTheme="majorBidi" w:cstheme="majorBidi"/>
          <w:iCs/>
          <w:sz w:val="24"/>
          <w:szCs w:val="24"/>
        </w:rPr>
      </w:pPr>
      <w:r w:rsidRPr="006477EA">
        <w:rPr>
          <w:rFonts w:asciiTheme="majorBidi" w:hAnsiTheme="majorBidi" w:cstheme="majorBidi"/>
          <w:iCs/>
          <w:sz w:val="24"/>
          <w:szCs w:val="24"/>
          <w:rtl/>
        </w:rPr>
        <w:t>حساب نسبة التخفيض النظرية</w:t>
      </w:r>
      <w:r w:rsidRPr="006477EA">
        <w:rPr>
          <w:rFonts w:asciiTheme="majorBidi" w:hAnsiTheme="majorBidi" w:cstheme="majorBidi"/>
          <w:iCs/>
          <w:sz w:val="24"/>
          <w:szCs w:val="24"/>
        </w:rPr>
        <w:t>:</w:t>
      </w:r>
      <w:r>
        <w:rPr>
          <w:rFonts w:asciiTheme="majorBidi" w:hAnsiTheme="majorBidi" w:cstheme="majorBidi"/>
          <w:iCs/>
          <w:sz w:val="24"/>
          <w:szCs w:val="24"/>
        </w:rPr>
        <w:t xml:space="preserve"> </w:t>
      </w:r>
      <m:oMath>
        <m:r>
          <w:rPr>
            <w:rFonts w:ascii="Cambria Math" w:hAnsi="Cambria Math" w:cstheme="majorBidi"/>
            <w:sz w:val="24"/>
            <w:szCs w:val="24"/>
          </w:rPr>
          <m:t>i=</m:t>
        </m:r>
        <m:f>
          <m:fPr>
            <m:ctrlPr>
              <w:rPr>
                <w:rFonts w:ascii="Cambria Math" w:hAnsi="Cambria Math" w:cstheme="majorBidi"/>
                <w:i/>
                <w:iCs/>
                <w:sz w:val="24"/>
                <w:szCs w:val="24"/>
              </w:rPr>
            </m:ctrlPr>
          </m:fPr>
          <m:num>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servo</m:t>
                </m:r>
              </m:sub>
            </m:sSub>
          </m:num>
          <m:den>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screw</m:t>
                </m:r>
              </m:sub>
            </m:sSub>
          </m:den>
        </m:f>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3000</m:t>
            </m:r>
          </m:num>
          <m:den>
            <m:r>
              <w:rPr>
                <w:rFonts w:ascii="Cambria Math" w:hAnsi="Cambria Math" w:cstheme="majorBidi"/>
                <w:sz w:val="24"/>
                <w:szCs w:val="24"/>
              </w:rPr>
              <m:t>122</m:t>
            </m:r>
          </m:den>
        </m:f>
        <m:r>
          <w:rPr>
            <w:rFonts w:ascii="Cambria Math" w:hAnsi="Cambria Math" w:cstheme="majorBidi"/>
            <w:sz w:val="24"/>
            <w:szCs w:val="24"/>
          </w:rPr>
          <m:t>=24</m:t>
        </m:r>
      </m:oMath>
    </w:p>
    <w:p w14:paraId="5DD12B67" w14:textId="0B492367" w:rsidR="006477EA" w:rsidRPr="003F1958" w:rsidRDefault="006477EA" w:rsidP="006477EA">
      <w:pPr>
        <w:bidi/>
        <w:rPr>
          <w:rFonts w:asciiTheme="majorBidi" w:hAnsiTheme="majorBidi" w:cstheme="majorBidi"/>
          <w:iCs/>
          <w:sz w:val="24"/>
          <w:szCs w:val="24"/>
        </w:rPr>
      </w:pPr>
      <w:r w:rsidRPr="006477EA">
        <w:rPr>
          <w:rFonts w:asciiTheme="majorBidi" w:hAnsiTheme="majorBidi" w:cstheme="majorBidi"/>
          <w:iCs/>
          <w:sz w:val="24"/>
          <w:szCs w:val="24"/>
          <w:rtl/>
        </w:rPr>
        <w:t>السرعة بعد التخفيض</w:t>
      </w:r>
      <m:oMath>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out</m:t>
            </m:r>
          </m:sub>
        </m:sSub>
        <m:r>
          <w:rPr>
            <w:rFonts w:ascii="Cambria Math" w:hAnsi="Cambria Math" w:cstheme="majorBidi"/>
            <w:sz w:val="24"/>
            <w:szCs w:val="24"/>
          </w:rPr>
          <m:t>=</m:t>
        </m:r>
        <m:f>
          <m:fPr>
            <m:ctrlPr>
              <w:rPr>
                <w:rFonts w:ascii="Cambria Math" w:hAnsi="Cambria Math" w:cstheme="majorBidi"/>
                <w:i/>
                <w:iCs/>
                <w:sz w:val="24"/>
                <w:szCs w:val="24"/>
              </w:rPr>
            </m:ctrlPr>
          </m:fPr>
          <m:num>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servo</m:t>
                </m:r>
              </m:sub>
            </m:sSub>
          </m:num>
          <m:den>
            <m:r>
              <w:rPr>
                <w:rFonts w:ascii="Cambria Math" w:hAnsi="Cambria Math" w:cstheme="majorBidi"/>
                <w:sz w:val="24"/>
                <w:szCs w:val="24"/>
              </w:rPr>
              <m:t>i</m:t>
            </m:r>
          </m:den>
        </m:f>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3000</m:t>
            </m:r>
          </m:num>
          <m:den>
            <m:r>
              <w:rPr>
                <w:rFonts w:ascii="Cambria Math" w:hAnsi="Cambria Math" w:cstheme="majorBidi"/>
                <w:sz w:val="24"/>
                <w:szCs w:val="24"/>
              </w:rPr>
              <m:t>20</m:t>
            </m:r>
          </m:den>
        </m:f>
        <m:r>
          <w:rPr>
            <w:rFonts w:ascii="Cambria Math" w:hAnsi="Cambria Math" w:cstheme="majorBidi"/>
            <w:sz w:val="24"/>
            <w:szCs w:val="24"/>
          </w:rPr>
          <m:t>=150 rpm</m:t>
        </m:r>
      </m:oMath>
    </w:p>
    <w:p w14:paraId="332A9E65" w14:textId="36B4A608" w:rsidR="003F1958" w:rsidRPr="003F1958" w:rsidRDefault="003F1958" w:rsidP="003F1958">
      <w:pPr>
        <w:bidi/>
        <w:rPr>
          <w:rFonts w:asciiTheme="majorBidi" w:hAnsiTheme="majorBidi" w:cstheme="majorBidi"/>
          <w:iCs/>
          <w:sz w:val="24"/>
          <w:szCs w:val="24"/>
          <w:rtl/>
        </w:rPr>
      </w:pPr>
      <w:r w:rsidRPr="003F1958">
        <w:rPr>
          <w:rFonts w:asciiTheme="majorBidi" w:hAnsiTheme="majorBidi" w:cstheme="majorBidi"/>
          <w:iCs/>
          <w:sz w:val="24"/>
          <w:szCs w:val="24"/>
          <w:rtl/>
        </w:rPr>
        <w:t>العزم الخارج من الـ</w:t>
      </w:r>
      <w:r w:rsidRPr="003F1958">
        <w:rPr>
          <w:rFonts w:asciiTheme="majorBidi" w:hAnsiTheme="majorBidi" w:cstheme="majorBidi"/>
          <w:iCs/>
          <w:sz w:val="24"/>
          <w:szCs w:val="24"/>
        </w:rPr>
        <w:t xml:space="preserve"> Gearbox</w:t>
      </w:r>
      <w:r>
        <w:rPr>
          <w:rFonts w:asciiTheme="majorBidi" w:hAnsiTheme="majorBidi" w:cstheme="majorBidi" w:hint="cs"/>
          <w:iCs/>
          <w:sz w:val="24"/>
          <w:szCs w:val="24"/>
          <w:rtl/>
        </w:rPr>
        <w:t xml:space="preserve"> :</w:t>
      </w:r>
      <m:oMath>
        <m:r>
          <w:rPr>
            <w:rFonts w:ascii="Cambria Math" w:hAnsi="Cambria Math" w:cstheme="majorBidi"/>
            <w:sz w:val="24"/>
            <w:szCs w:val="24"/>
          </w:rPr>
          <m:t>Tout​=Tservo​⋅i⋅ηg​</m:t>
        </m:r>
      </m:oMath>
    </w:p>
    <w:p w14:paraId="5BAEB70C" w14:textId="7230465C" w:rsidR="003F1958" w:rsidRPr="003F1958" w:rsidRDefault="003F1958" w:rsidP="00C558C5">
      <w:pPr>
        <w:bidi/>
        <w:rPr>
          <w:rFonts w:asciiTheme="majorBidi" w:hAnsiTheme="majorBidi" w:cstheme="majorBidi"/>
          <w:b/>
          <w:bCs/>
          <w:iCs/>
          <w:sz w:val="24"/>
          <w:szCs w:val="24"/>
        </w:rPr>
      </w:pPr>
      <w:r w:rsidRPr="003F1958">
        <w:rPr>
          <w:rFonts w:asciiTheme="majorBidi" w:hAnsiTheme="majorBidi" w:cstheme="majorBidi"/>
          <w:b/>
          <w:bCs/>
          <w:iCs/>
          <w:sz w:val="24"/>
          <w:szCs w:val="24"/>
          <w:rtl/>
        </w:rPr>
        <w:t>القوة المنقولة عبر الدبوس</w:t>
      </w:r>
      <w:r>
        <w:rPr>
          <w:rFonts w:asciiTheme="majorBidi" w:hAnsiTheme="majorBidi" w:cstheme="majorBidi" w:hint="cs"/>
          <w:b/>
          <w:bCs/>
          <w:iCs/>
          <w:sz w:val="24"/>
          <w:szCs w:val="24"/>
          <w:rtl/>
        </w:rPr>
        <w:t xml:space="preserve"> </w:t>
      </w:r>
      <m:oMath>
        <m:r>
          <m:rPr>
            <m:sty m:val="bi"/>
          </m:rPr>
          <w:rPr>
            <w:rFonts w:ascii="Cambria Math" w:hAnsi="Cambria Math" w:cstheme="majorBidi"/>
            <w:sz w:val="24"/>
            <w:szCs w:val="24"/>
          </w:rPr>
          <m:t>F=</m:t>
        </m:r>
        <m:f>
          <m:fPr>
            <m:ctrlPr>
              <w:rPr>
                <w:rFonts w:ascii="Cambria Math" w:hAnsi="Cambria Math" w:cstheme="majorBidi"/>
                <w:b/>
                <w:bCs/>
                <w:i/>
                <w:iCs/>
                <w:sz w:val="24"/>
                <w:szCs w:val="24"/>
              </w:rPr>
            </m:ctrlPr>
          </m:fPr>
          <m:num>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design</m:t>
                </m:r>
              </m:sub>
            </m:sSub>
          </m:num>
          <m:den>
            <m:r>
              <m:rPr>
                <m:sty m:val="bi"/>
              </m:rPr>
              <w:rPr>
                <w:rFonts w:ascii="Cambria Math" w:hAnsi="Cambria Math" w:cstheme="majorBidi"/>
                <w:sz w:val="24"/>
                <w:szCs w:val="24"/>
              </w:rPr>
              <m:t>r</m:t>
            </m:r>
          </m:den>
        </m:f>
        <m:r>
          <m:rPr>
            <m:sty m:val="bi"/>
          </m:rPr>
          <w:rPr>
            <w:rFonts w:ascii="Cambria Math" w:hAnsi="Cambria Math" w:cstheme="majorBidi"/>
            <w:sz w:val="24"/>
            <w:szCs w:val="24"/>
          </w:rPr>
          <m:t>=</m:t>
        </m:r>
        <m:f>
          <m:fPr>
            <m:ctrlPr>
              <w:rPr>
                <w:rFonts w:ascii="Cambria Math" w:hAnsi="Cambria Math" w:cstheme="majorBidi"/>
                <w:b/>
                <w:bCs/>
                <w:i/>
                <w:iCs/>
                <w:sz w:val="24"/>
                <w:szCs w:val="24"/>
              </w:rPr>
            </m:ctrlPr>
          </m:fPr>
          <m:num>
            <m:r>
              <m:rPr>
                <m:sty m:val="bi"/>
              </m:rPr>
              <w:rPr>
                <w:rFonts w:ascii="Cambria Math" w:hAnsi="Cambria Math" w:cstheme="majorBidi"/>
                <w:sz w:val="24"/>
                <w:szCs w:val="24"/>
              </w:rPr>
              <m:t>20</m:t>
            </m:r>
          </m:num>
          <m:den>
            <m:r>
              <m:rPr>
                <m:sty m:val="bi"/>
              </m:rPr>
              <w:rPr>
                <w:rFonts w:ascii="Cambria Math" w:hAnsi="Cambria Math" w:cstheme="majorBidi"/>
                <w:sz w:val="24"/>
                <w:szCs w:val="24"/>
              </w:rPr>
              <m:t>r=8 mm=0.008 m</m:t>
            </m:r>
          </m:den>
        </m:f>
        <m:r>
          <m:rPr>
            <m:sty m:val="bi"/>
          </m:rPr>
          <w:rPr>
            <w:rFonts w:ascii="Cambria Math" w:hAnsi="Cambria Math" w:cstheme="majorBidi"/>
            <w:sz w:val="24"/>
            <w:szCs w:val="24"/>
          </w:rPr>
          <m:t>=2500 N</m:t>
        </m:r>
      </m:oMath>
    </w:p>
    <w:p w14:paraId="2E658E16" w14:textId="260BA622" w:rsidR="006477EA" w:rsidRPr="00C558C5" w:rsidRDefault="003F1958" w:rsidP="00C558C5">
      <w:pPr>
        <w:bidi/>
        <w:rPr>
          <w:rFonts w:asciiTheme="majorBidi" w:hAnsiTheme="majorBidi" w:cstheme="majorBidi"/>
          <w:b/>
          <w:bCs/>
          <w:iCs/>
          <w:sz w:val="24"/>
          <w:szCs w:val="24"/>
          <w:rtl/>
        </w:rPr>
      </w:pPr>
      <w:r w:rsidRPr="003F1958">
        <w:rPr>
          <w:rFonts w:asciiTheme="majorBidi" w:hAnsiTheme="majorBidi" w:cstheme="majorBidi"/>
          <w:b/>
          <w:bCs/>
          <w:iCs/>
          <w:sz w:val="24"/>
          <w:szCs w:val="24"/>
          <w:rtl/>
        </w:rPr>
        <w:t>لسرعة الزاوية</w:t>
      </w:r>
      <m:oMath>
        <m:r>
          <w:rPr>
            <w:rFonts w:ascii="Cambria Math" w:hAnsi="Cambria Math" w:cstheme="majorBidi"/>
            <w:sz w:val="24"/>
            <w:szCs w:val="24"/>
          </w:rPr>
          <m:t>ω=</m:t>
        </m:r>
        <m:f>
          <m:fPr>
            <m:ctrlPr>
              <w:rPr>
                <w:rFonts w:ascii="Cambria Math" w:hAnsi="Cambria Math" w:cstheme="majorBidi"/>
                <w:i/>
                <w:iCs/>
                <w:sz w:val="24"/>
                <w:szCs w:val="24"/>
              </w:rPr>
            </m:ctrlPr>
          </m:fPr>
          <m:num>
            <m:r>
              <w:rPr>
                <w:rFonts w:ascii="Cambria Math" w:hAnsi="Cambria Math" w:cstheme="majorBidi"/>
                <w:sz w:val="24"/>
                <w:szCs w:val="24"/>
              </w:rPr>
              <m:t>2πn</m:t>
            </m:r>
          </m:num>
          <m:den>
            <m:r>
              <w:rPr>
                <w:rFonts w:ascii="Cambria Math" w:hAnsi="Cambria Math" w:cstheme="majorBidi"/>
                <w:sz w:val="24"/>
                <w:szCs w:val="24"/>
              </w:rPr>
              <m:t>60</m:t>
            </m:r>
          </m:den>
        </m:f>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2π*150</m:t>
            </m:r>
          </m:num>
          <m:den>
            <m:r>
              <w:rPr>
                <w:rFonts w:ascii="Cambria Math" w:hAnsi="Cambria Math" w:cstheme="majorBidi"/>
                <w:sz w:val="24"/>
                <w:szCs w:val="24"/>
              </w:rPr>
              <m:t>60</m:t>
            </m:r>
          </m:den>
        </m:f>
        <m:r>
          <w:rPr>
            <w:rFonts w:ascii="Cambria Math" w:hAnsi="Cambria Math" w:cstheme="majorBidi"/>
            <w:sz w:val="24"/>
            <w:szCs w:val="24"/>
          </w:rPr>
          <m:t xml:space="preserve">=15.71 </m:t>
        </m:r>
        <m:f>
          <m:fPr>
            <m:ctrlPr>
              <w:rPr>
                <w:rFonts w:ascii="Cambria Math" w:hAnsi="Cambria Math" w:cstheme="majorBidi"/>
                <w:i/>
                <w:iCs/>
                <w:sz w:val="24"/>
                <w:szCs w:val="24"/>
              </w:rPr>
            </m:ctrlPr>
          </m:fPr>
          <m:num>
            <m:r>
              <w:rPr>
                <w:rFonts w:ascii="Cambria Math" w:hAnsi="Cambria Math" w:cstheme="majorBidi"/>
                <w:sz w:val="24"/>
                <w:szCs w:val="24"/>
              </w:rPr>
              <m:t>rad</m:t>
            </m:r>
          </m:num>
          <m:den>
            <m:r>
              <w:rPr>
                <w:rFonts w:ascii="Cambria Math" w:hAnsi="Cambria Math" w:cstheme="majorBidi"/>
                <w:sz w:val="24"/>
                <w:szCs w:val="24"/>
              </w:rPr>
              <m:t>s</m:t>
            </m:r>
          </m:den>
        </m:f>
      </m:oMath>
    </w:p>
    <w:p w14:paraId="6C17F82A" w14:textId="7E245D09" w:rsidR="003F1958" w:rsidRPr="009A1A31" w:rsidRDefault="00C558C5" w:rsidP="00C558C5">
      <w:pPr>
        <w:bidi/>
        <w:rPr>
          <w:rFonts w:asciiTheme="majorBidi" w:hAnsiTheme="majorBidi" w:cstheme="majorBidi"/>
          <w:b/>
          <w:bCs/>
          <w:iCs/>
          <w:sz w:val="24"/>
          <w:szCs w:val="24"/>
        </w:rPr>
      </w:pPr>
      <w:r w:rsidRPr="009A1A31">
        <w:rPr>
          <w:rFonts w:asciiTheme="majorBidi" w:hAnsiTheme="majorBidi" w:cstheme="majorBidi"/>
          <w:b/>
          <w:bCs/>
          <w:iCs/>
          <w:sz w:val="24"/>
          <w:szCs w:val="24"/>
          <w:rtl/>
        </w:rPr>
        <w:t>الإزاحة الزاوية أثناء التوقف</w:t>
      </w:r>
      <m:oMath>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φ</m:t>
            </m:r>
          </m:e>
          <m:sub>
            <m:r>
              <m:rPr>
                <m:sty m:val="bi"/>
              </m:rPr>
              <w:rPr>
                <w:rFonts w:ascii="Cambria Math" w:hAnsi="Cambria Math" w:cstheme="majorBidi"/>
                <w:sz w:val="24"/>
                <w:szCs w:val="24"/>
              </w:rPr>
              <m:t>err</m:t>
            </m:r>
          </m:sub>
        </m:sSub>
        <m:r>
          <m:rPr>
            <m:sty m:val="bi"/>
          </m:rPr>
          <w:rPr>
            <w:rFonts w:ascii="Cambria Math" w:hAnsi="Cambria Math" w:cstheme="majorBidi"/>
            <w:sz w:val="24"/>
            <w:szCs w:val="24"/>
          </w:rPr>
          <m:t>=ω*</m:t>
        </m:r>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delay</m:t>
            </m:r>
          </m:sub>
        </m:sSub>
        <m:r>
          <m:rPr>
            <m:sty m:val="bi"/>
          </m:rPr>
          <w:rPr>
            <w:rFonts w:ascii="Cambria Math" w:hAnsi="Cambria Math" w:cstheme="majorBidi"/>
            <w:sz w:val="24"/>
            <w:szCs w:val="24"/>
          </w:rPr>
          <m:t>=15.7*</m:t>
        </m:r>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delay</m:t>
            </m:r>
          </m:sub>
        </m:sSub>
      </m:oMath>
    </w:p>
    <w:p w14:paraId="66B63EFC" w14:textId="6AE5D2C4" w:rsidR="00C558C5" w:rsidRPr="009A1A31" w:rsidRDefault="00C558C5" w:rsidP="00C558C5">
      <w:pPr>
        <w:bidi/>
        <w:rPr>
          <w:rFonts w:asciiTheme="majorBidi" w:hAnsiTheme="majorBidi" w:cstheme="majorBidi"/>
          <w:b/>
          <w:bCs/>
          <w:iCs/>
          <w:sz w:val="24"/>
          <w:szCs w:val="24"/>
        </w:rPr>
      </w:pPr>
      <w:r w:rsidRPr="009A1A31">
        <w:rPr>
          <w:rFonts w:asciiTheme="majorBidi" w:hAnsiTheme="majorBidi" w:cstheme="majorBidi"/>
          <w:b/>
          <w:bCs/>
          <w:iCs/>
          <w:sz w:val="24"/>
          <w:szCs w:val="24"/>
          <w:rtl/>
        </w:rPr>
        <w:t>عدد الدورات الخطأ</w:t>
      </w:r>
      <w:r w:rsidRPr="009A1A31">
        <w:rPr>
          <w:rFonts w:asciiTheme="majorBidi" w:hAnsiTheme="majorBidi" w:cstheme="majorBidi"/>
          <w:b/>
          <w:bCs/>
          <w:iCs/>
          <w:sz w:val="24"/>
          <w:szCs w:val="24"/>
        </w:rPr>
        <w:t xml:space="preserve"> </w:t>
      </w:r>
      <m:oMath>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err</m:t>
            </m:r>
          </m:sub>
        </m:sSub>
        <m:r>
          <m:rPr>
            <m:sty m:val="bi"/>
          </m:rPr>
          <w:rPr>
            <w:rFonts w:ascii="Cambria Math" w:hAnsi="Cambria Math" w:cstheme="majorBidi"/>
            <w:sz w:val="24"/>
            <w:szCs w:val="24"/>
          </w:rPr>
          <m:t>​=</m:t>
        </m:r>
        <m:f>
          <m:fPr>
            <m:ctrlPr>
              <w:rPr>
                <w:rFonts w:ascii="Cambria Math" w:hAnsi="Cambria Math" w:cstheme="majorBidi"/>
                <w:b/>
                <w:bCs/>
                <w:i/>
                <w:iCs/>
                <w:sz w:val="24"/>
                <w:szCs w:val="24"/>
              </w:rPr>
            </m:ctrlPr>
          </m:fPr>
          <m:num>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φ</m:t>
                </m:r>
              </m:e>
              <m:sub>
                <m:r>
                  <m:rPr>
                    <m:sty m:val="bi"/>
                  </m:rPr>
                  <w:rPr>
                    <w:rFonts w:ascii="Cambria Math" w:hAnsi="Cambria Math" w:cstheme="majorBidi"/>
                    <w:sz w:val="24"/>
                    <w:szCs w:val="24"/>
                  </w:rPr>
                  <m:t>err</m:t>
                </m:r>
              </m:sub>
            </m:sSub>
          </m:num>
          <m:den>
            <m:r>
              <m:rPr>
                <m:sty m:val="bi"/>
              </m:rPr>
              <w:rPr>
                <w:rFonts w:ascii="Cambria Math" w:hAnsi="Cambria Math" w:cstheme="majorBidi"/>
                <w:sz w:val="24"/>
                <w:szCs w:val="24"/>
              </w:rPr>
              <m:t>2</m:t>
            </m:r>
            <m:r>
              <m:rPr>
                <m:sty m:val="bi"/>
              </m:rPr>
              <w:rPr>
                <w:rFonts w:ascii="Cambria Math" w:hAnsi="Cambria Math" w:cstheme="majorBidi"/>
                <w:sz w:val="24"/>
                <w:szCs w:val="24"/>
              </w:rPr>
              <m:t>π</m:t>
            </m:r>
          </m:den>
        </m:f>
        <m:r>
          <m:rPr>
            <m:sty m:val="bi"/>
          </m:rPr>
          <w:rPr>
            <w:rFonts w:ascii="Cambria Math" w:hAnsi="Cambria Math" w:cstheme="majorBidi"/>
            <w:sz w:val="24"/>
            <w:szCs w:val="24"/>
          </w:rPr>
          <m:t>=… rev​​</m:t>
        </m:r>
      </m:oMath>
    </w:p>
    <w:p w14:paraId="6CF64C72" w14:textId="0C3954A3" w:rsidR="00C558C5" w:rsidRPr="009A1A31" w:rsidRDefault="00C558C5" w:rsidP="00C558C5">
      <w:pPr>
        <w:bidi/>
        <w:rPr>
          <w:rFonts w:asciiTheme="majorBidi" w:hAnsiTheme="majorBidi" w:cstheme="majorBidi"/>
          <w:b/>
          <w:bCs/>
          <w:iCs/>
          <w:sz w:val="24"/>
          <w:szCs w:val="24"/>
        </w:rPr>
      </w:pPr>
      <w:r w:rsidRPr="009A1A31">
        <w:rPr>
          <w:rFonts w:asciiTheme="majorBidi" w:hAnsiTheme="majorBidi" w:cstheme="majorBidi"/>
          <w:b/>
          <w:bCs/>
          <w:iCs/>
          <w:sz w:val="24"/>
          <w:szCs w:val="24"/>
          <w:rtl/>
        </w:rPr>
        <w:lastRenderedPageBreak/>
        <w:t>خطأ الوزن</w:t>
      </w:r>
      <w:r w:rsidRPr="009A1A31">
        <w:rPr>
          <w:rFonts w:asciiTheme="majorBidi" w:hAnsiTheme="majorBidi" w:cstheme="majorBidi"/>
          <w:b/>
          <w:bCs/>
          <w:iCs/>
          <w:sz w:val="24"/>
          <w:szCs w:val="24"/>
        </w:rPr>
        <w:t xml:space="preserve"> </w:t>
      </w:r>
      <m:oMath>
        <m:r>
          <m:rPr>
            <m:sty m:val="bi"/>
          </m:rPr>
          <w:rPr>
            <w:rFonts w:ascii="Cambria Math" w:hAnsi="Cambria Math" w:cstheme="majorBidi"/>
            <w:sz w:val="24"/>
            <w:szCs w:val="24"/>
            <w:rtl/>
          </w:rPr>
          <m:t>∆</m:t>
        </m:r>
        <m:r>
          <m:rPr>
            <m:sty m:val="bi"/>
          </m:rPr>
          <w:rPr>
            <w:rFonts w:ascii="Cambria Math" w:hAnsi="Cambria Math" w:cstheme="majorBidi"/>
            <w:sz w:val="24"/>
            <w:szCs w:val="24"/>
          </w:rPr>
          <m:t>m=</m:t>
        </m:r>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err</m:t>
            </m:r>
          </m:sub>
        </m:sSub>
        <m:r>
          <m:rPr>
            <m:sty m:val="bi"/>
          </m:rPr>
          <w:rPr>
            <w:rFonts w:ascii="Cambria Math" w:hAnsi="Cambria Math" w:cstheme="majorBidi"/>
            <w:sz w:val="24"/>
            <w:szCs w:val="24"/>
          </w:rPr>
          <m:t>*</m:t>
        </m:r>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rev</m:t>
            </m:r>
          </m:sub>
        </m:sSub>
      </m:oMath>
    </w:p>
    <w:p w14:paraId="30039EB4" w14:textId="77777777" w:rsidR="00C558C5" w:rsidRPr="006477EA" w:rsidRDefault="00C558C5" w:rsidP="00C558C5">
      <w:pPr>
        <w:bidi/>
        <w:rPr>
          <w:rFonts w:asciiTheme="majorBidi" w:hAnsiTheme="majorBidi" w:cstheme="majorBidi"/>
          <w:iCs/>
          <w:sz w:val="24"/>
          <w:szCs w:val="24"/>
        </w:rPr>
      </w:pPr>
    </w:p>
    <w:p w14:paraId="7F555B91" w14:textId="31FA6041" w:rsid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الأبعاد الهندسية النهائية للّولب</w:t>
      </w:r>
      <w:r w:rsidRPr="000536A0">
        <w:rPr>
          <w:rFonts w:asciiTheme="majorBidi" w:hAnsiTheme="majorBidi" w:cstheme="majorBidi"/>
          <w:iCs/>
          <w:sz w:val="24"/>
          <w:szCs w:val="24"/>
        </w:rPr>
        <w:t xml:space="preserve"> (CAD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847"/>
        <w:gridCol w:w="760"/>
        <w:gridCol w:w="567"/>
        <w:gridCol w:w="2343"/>
      </w:tblGrid>
      <w:tr w:rsidR="000536A0" w:rsidRPr="000536A0" w14:paraId="427323CB" w14:textId="77777777" w:rsidTr="000536A0">
        <w:trPr>
          <w:tblHeader/>
          <w:tblCellSpacing w:w="15" w:type="dxa"/>
        </w:trPr>
        <w:tc>
          <w:tcPr>
            <w:tcW w:w="0" w:type="auto"/>
            <w:vAlign w:val="center"/>
            <w:hideMark/>
          </w:tcPr>
          <w:p w14:paraId="077F6328"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البند</w:t>
            </w:r>
          </w:p>
        </w:tc>
        <w:tc>
          <w:tcPr>
            <w:tcW w:w="0" w:type="auto"/>
            <w:vAlign w:val="center"/>
            <w:hideMark/>
          </w:tcPr>
          <w:p w14:paraId="3D0BAE2D"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الرمز</w:t>
            </w:r>
          </w:p>
        </w:tc>
        <w:tc>
          <w:tcPr>
            <w:tcW w:w="0" w:type="auto"/>
            <w:vAlign w:val="center"/>
            <w:hideMark/>
          </w:tcPr>
          <w:p w14:paraId="0425DA7B"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القيمة</w:t>
            </w:r>
          </w:p>
        </w:tc>
        <w:tc>
          <w:tcPr>
            <w:tcW w:w="0" w:type="auto"/>
            <w:vAlign w:val="center"/>
            <w:hideMark/>
          </w:tcPr>
          <w:p w14:paraId="3B3B43E7"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الوحدة</w:t>
            </w:r>
          </w:p>
        </w:tc>
        <w:tc>
          <w:tcPr>
            <w:tcW w:w="0" w:type="auto"/>
            <w:vAlign w:val="center"/>
            <w:hideMark/>
          </w:tcPr>
          <w:p w14:paraId="6BA8B6A1"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ملاحظة دقيقة</w:t>
            </w:r>
          </w:p>
        </w:tc>
      </w:tr>
      <w:tr w:rsidR="000536A0" w:rsidRPr="000536A0" w14:paraId="4FDF9715" w14:textId="77777777" w:rsidTr="000536A0">
        <w:trPr>
          <w:tblCellSpacing w:w="15" w:type="dxa"/>
        </w:trPr>
        <w:tc>
          <w:tcPr>
            <w:tcW w:w="0" w:type="auto"/>
            <w:vAlign w:val="center"/>
            <w:hideMark/>
          </w:tcPr>
          <w:p w14:paraId="5630EC6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القطر الخارجي للولب</w:t>
            </w:r>
          </w:p>
        </w:tc>
        <w:tc>
          <w:tcPr>
            <w:tcW w:w="0" w:type="auto"/>
            <w:vAlign w:val="center"/>
            <w:hideMark/>
          </w:tcPr>
          <w:p w14:paraId="2DE9F41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D</w:t>
            </w:r>
          </w:p>
        </w:tc>
        <w:tc>
          <w:tcPr>
            <w:tcW w:w="0" w:type="auto"/>
            <w:vAlign w:val="center"/>
            <w:hideMark/>
          </w:tcPr>
          <w:p w14:paraId="0346444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60</w:t>
            </w:r>
          </w:p>
        </w:tc>
        <w:tc>
          <w:tcPr>
            <w:tcW w:w="0" w:type="auto"/>
            <w:vAlign w:val="center"/>
            <w:hideMark/>
          </w:tcPr>
          <w:p w14:paraId="39B5AEB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09FD277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 الريشة الخارجي</w:t>
            </w:r>
          </w:p>
        </w:tc>
      </w:tr>
      <w:tr w:rsidR="000536A0" w:rsidRPr="000536A0" w14:paraId="2AC0E9EC" w14:textId="77777777" w:rsidTr="000536A0">
        <w:trPr>
          <w:tblCellSpacing w:w="15" w:type="dxa"/>
        </w:trPr>
        <w:tc>
          <w:tcPr>
            <w:tcW w:w="0" w:type="auto"/>
            <w:vAlign w:val="center"/>
            <w:hideMark/>
          </w:tcPr>
          <w:p w14:paraId="4FB3E9D4"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 العمود داخل الريشة</w:t>
            </w:r>
          </w:p>
        </w:tc>
        <w:tc>
          <w:tcPr>
            <w:tcW w:w="0" w:type="auto"/>
            <w:vAlign w:val="center"/>
            <w:hideMark/>
          </w:tcPr>
          <w:p w14:paraId="441E44C1"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Ds</w:t>
            </w:r>
          </w:p>
        </w:tc>
        <w:tc>
          <w:tcPr>
            <w:tcW w:w="0" w:type="auto"/>
            <w:vAlign w:val="center"/>
            <w:hideMark/>
          </w:tcPr>
          <w:p w14:paraId="584078A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16</w:t>
            </w:r>
          </w:p>
        </w:tc>
        <w:tc>
          <w:tcPr>
            <w:tcW w:w="0" w:type="auto"/>
            <w:vAlign w:val="center"/>
            <w:hideMark/>
          </w:tcPr>
          <w:p w14:paraId="3C62798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28DC695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العمود الملفوف عليه الحلزون</w:t>
            </w:r>
          </w:p>
        </w:tc>
      </w:tr>
      <w:tr w:rsidR="000536A0" w:rsidRPr="000536A0" w14:paraId="34E62CBC" w14:textId="77777777" w:rsidTr="000536A0">
        <w:trPr>
          <w:tblCellSpacing w:w="15" w:type="dxa"/>
        </w:trPr>
        <w:tc>
          <w:tcPr>
            <w:tcW w:w="0" w:type="auto"/>
            <w:vAlign w:val="center"/>
            <w:hideMark/>
          </w:tcPr>
          <w:p w14:paraId="45DABDA1"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 العمود الأملس العلوي</w:t>
            </w:r>
          </w:p>
        </w:tc>
        <w:tc>
          <w:tcPr>
            <w:tcW w:w="0" w:type="auto"/>
            <w:vAlign w:val="center"/>
            <w:hideMark/>
          </w:tcPr>
          <w:p w14:paraId="73A99A7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4C986E7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20</w:t>
            </w:r>
          </w:p>
        </w:tc>
        <w:tc>
          <w:tcPr>
            <w:tcW w:w="0" w:type="auto"/>
            <w:vAlign w:val="center"/>
            <w:hideMark/>
          </w:tcPr>
          <w:p w14:paraId="0ED1FEB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29261451"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جزء التثبيت العلوي</w:t>
            </w:r>
          </w:p>
        </w:tc>
      </w:tr>
      <w:tr w:rsidR="000536A0" w:rsidRPr="000536A0" w14:paraId="4AC14DC4" w14:textId="77777777" w:rsidTr="000536A0">
        <w:trPr>
          <w:tblCellSpacing w:w="15" w:type="dxa"/>
        </w:trPr>
        <w:tc>
          <w:tcPr>
            <w:tcW w:w="0" w:type="auto"/>
            <w:vAlign w:val="center"/>
            <w:hideMark/>
          </w:tcPr>
          <w:p w14:paraId="7D4F02C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 العمود المسنن</w:t>
            </w:r>
          </w:p>
        </w:tc>
        <w:tc>
          <w:tcPr>
            <w:tcW w:w="0" w:type="auto"/>
            <w:vAlign w:val="center"/>
            <w:hideMark/>
          </w:tcPr>
          <w:p w14:paraId="5B2BA93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3507CA7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14</w:t>
            </w:r>
          </w:p>
        </w:tc>
        <w:tc>
          <w:tcPr>
            <w:tcW w:w="0" w:type="auto"/>
            <w:vAlign w:val="center"/>
            <w:hideMark/>
          </w:tcPr>
          <w:p w14:paraId="06EE4FF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7F7F1E7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لتركيب الصحن الدوار</w:t>
            </w:r>
          </w:p>
        </w:tc>
      </w:tr>
      <w:tr w:rsidR="000536A0" w:rsidRPr="000536A0" w14:paraId="65811425" w14:textId="77777777" w:rsidTr="000536A0">
        <w:trPr>
          <w:tblCellSpacing w:w="15" w:type="dxa"/>
        </w:trPr>
        <w:tc>
          <w:tcPr>
            <w:tcW w:w="0" w:type="auto"/>
            <w:vAlign w:val="center"/>
            <w:hideMark/>
          </w:tcPr>
          <w:p w14:paraId="74D1466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اللولب الكلي</w:t>
            </w:r>
          </w:p>
        </w:tc>
        <w:tc>
          <w:tcPr>
            <w:tcW w:w="0" w:type="auto"/>
            <w:vAlign w:val="center"/>
            <w:hideMark/>
          </w:tcPr>
          <w:p w14:paraId="1B877E7E"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L_total</w:t>
            </w:r>
            <w:proofErr w:type="spellEnd"/>
          </w:p>
        </w:tc>
        <w:tc>
          <w:tcPr>
            <w:tcW w:w="0" w:type="auto"/>
            <w:vAlign w:val="center"/>
            <w:hideMark/>
          </w:tcPr>
          <w:p w14:paraId="380C78E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444</w:t>
            </w:r>
          </w:p>
        </w:tc>
        <w:tc>
          <w:tcPr>
            <w:tcW w:w="0" w:type="auto"/>
            <w:vAlign w:val="center"/>
            <w:hideMark/>
          </w:tcPr>
          <w:p w14:paraId="5187C4B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60923ED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من الطرف السفلي إلى الدبوس</w:t>
            </w:r>
          </w:p>
        </w:tc>
      </w:tr>
      <w:tr w:rsidR="000536A0" w:rsidRPr="000536A0" w14:paraId="76152F2F" w14:textId="77777777" w:rsidTr="000536A0">
        <w:trPr>
          <w:tblCellSpacing w:w="15" w:type="dxa"/>
        </w:trPr>
        <w:tc>
          <w:tcPr>
            <w:tcW w:w="0" w:type="auto"/>
            <w:vAlign w:val="center"/>
            <w:hideMark/>
          </w:tcPr>
          <w:p w14:paraId="23EEB41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الجزء الحلزوني</w:t>
            </w:r>
          </w:p>
        </w:tc>
        <w:tc>
          <w:tcPr>
            <w:tcW w:w="0" w:type="auto"/>
            <w:vAlign w:val="center"/>
            <w:hideMark/>
          </w:tcPr>
          <w:p w14:paraId="177EEE35"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L_flight</w:t>
            </w:r>
            <w:proofErr w:type="spellEnd"/>
          </w:p>
        </w:tc>
        <w:tc>
          <w:tcPr>
            <w:tcW w:w="0" w:type="auto"/>
            <w:vAlign w:val="center"/>
            <w:hideMark/>
          </w:tcPr>
          <w:p w14:paraId="7B852EA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286</w:t>
            </w:r>
          </w:p>
        </w:tc>
        <w:tc>
          <w:tcPr>
            <w:tcW w:w="0" w:type="auto"/>
            <w:vAlign w:val="center"/>
            <w:hideMark/>
          </w:tcPr>
          <w:p w14:paraId="3F5BE73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43C19F9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الريش الحلزونية</w:t>
            </w:r>
          </w:p>
        </w:tc>
      </w:tr>
      <w:tr w:rsidR="000536A0" w:rsidRPr="000536A0" w14:paraId="2447B7D1" w14:textId="77777777" w:rsidTr="000536A0">
        <w:trPr>
          <w:tblCellSpacing w:w="15" w:type="dxa"/>
        </w:trPr>
        <w:tc>
          <w:tcPr>
            <w:tcW w:w="0" w:type="auto"/>
            <w:vAlign w:val="center"/>
            <w:hideMark/>
          </w:tcPr>
          <w:p w14:paraId="25C0268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عدد اللفات الفعالة</w:t>
            </w:r>
          </w:p>
        </w:tc>
        <w:tc>
          <w:tcPr>
            <w:tcW w:w="0" w:type="auto"/>
            <w:vAlign w:val="center"/>
            <w:hideMark/>
          </w:tcPr>
          <w:p w14:paraId="57928D5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N</w:t>
            </w:r>
          </w:p>
        </w:tc>
        <w:tc>
          <w:tcPr>
            <w:tcW w:w="0" w:type="auto"/>
            <w:vAlign w:val="center"/>
            <w:hideMark/>
          </w:tcPr>
          <w:p w14:paraId="2C441D77"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4.5</w:t>
            </w:r>
          </w:p>
        </w:tc>
        <w:tc>
          <w:tcPr>
            <w:tcW w:w="0" w:type="auto"/>
            <w:vAlign w:val="center"/>
            <w:hideMark/>
          </w:tcPr>
          <w:p w14:paraId="4C2B2B2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لفات</w:t>
            </w:r>
          </w:p>
        </w:tc>
        <w:tc>
          <w:tcPr>
            <w:tcW w:w="0" w:type="auto"/>
            <w:vAlign w:val="center"/>
            <w:hideMark/>
          </w:tcPr>
          <w:p w14:paraId="2F24727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داخل المادة</w:t>
            </w:r>
          </w:p>
        </w:tc>
      </w:tr>
      <w:tr w:rsidR="000536A0" w:rsidRPr="000536A0" w14:paraId="0BF28C9E" w14:textId="77777777" w:rsidTr="000536A0">
        <w:trPr>
          <w:tblCellSpacing w:w="15" w:type="dxa"/>
        </w:trPr>
        <w:tc>
          <w:tcPr>
            <w:tcW w:w="0" w:type="auto"/>
            <w:vAlign w:val="center"/>
            <w:hideMark/>
          </w:tcPr>
          <w:p w14:paraId="6E63811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الخطوة</w:t>
            </w:r>
            <w:r w:rsidRPr="000536A0">
              <w:rPr>
                <w:rFonts w:asciiTheme="majorBidi" w:hAnsiTheme="majorBidi" w:cstheme="majorBidi"/>
                <w:iCs/>
                <w:sz w:val="24"/>
                <w:szCs w:val="24"/>
              </w:rPr>
              <w:t xml:space="preserve"> (Pitch)</w:t>
            </w:r>
          </w:p>
        </w:tc>
        <w:tc>
          <w:tcPr>
            <w:tcW w:w="0" w:type="auto"/>
            <w:vAlign w:val="center"/>
            <w:hideMark/>
          </w:tcPr>
          <w:p w14:paraId="7A5B9FE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p</w:t>
            </w:r>
          </w:p>
        </w:tc>
        <w:tc>
          <w:tcPr>
            <w:tcW w:w="0" w:type="auto"/>
            <w:vAlign w:val="center"/>
            <w:hideMark/>
          </w:tcPr>
          <w:p w14:paraId="281321D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60</w:t>
            </w:r>
          </w:p>
        </w:tc>
        <w:tc>
          <w:tcPr>
            <w:tcW w:w="0" w:type="auto"/>
            <w:vAlign w:val="center"/>
            <w:hideMark/>
          </w:tcPr>
          <w:p w14:paraId="0105E76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5A8A6FD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المسافة المحورية بين كل لفة</w:t>
            </w:r>
          </w:p>
        </w:tc>
      </w:tr>
      <w:tr w:rsidR="000536A0" w:rsidRPr="000536A0" w14:paraId="352221DE" w14:textId="77777777" w:rsidTr="000536A0">
        <w:trPr>
          <w:tblCellSpacing w:w="15" w:type="dxa"/>
        </w:trPr>
        <w:tc>
          <w:tcPr>
            <w:tcW w:w="0" w:type="auto"/>
            <w:vAlign w:val="center"/>
            <w:hideMark/>
          </w:tcPr>
          <w:p w14:paraId="730936B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الجزء الأملس العلوي</w:t>
            </w:r>
          </w:p>
        </w:tc>
        <w:tc>
          <w:tcPr>
            <w:tcW w:w="0" w:type="auto"/>
            <w:vAlign w:val="center"/>
            <w:hideMark/>
          </w:tcPr>
          <w:p w14:paraId="438579A7"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7298CDB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110</w:t>
            </w:r>
          </w:p>
        </w:tc>
        <w:tc>
          <w:tcPr>
            <w:tcW w:w="0" w:type="auto"/>
            <w:vAlign w:val="center"/>
            <w:hideMark/>
          </w:tcPr>
          <w:p w14:paraId="6B18BB5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2ED82577"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بدون ريش</w:t>
            </w:r>
          </w:p>
        </w:tc>
      </w:tr>
      <w:tr w:rsidR="000536A0" w:rsidRPr="000536A0" w14:paraId="24CF1DEA" w14:textId="77777777" w:rsidTr="000536A0">
        <w:trPr>
          <w:tblCellSpacing w:w="15" w:type="dxa"/>
        </w:trPr>
        <w:tc>
          <w:tcPr>
            <w:tcW w:w="0" w:type="auto"/>
            <w:vAlign w:val="center"/>
            <w:hideMark/>
          </w:tcPr>
          <w:p w14:paraId="797A211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الجزء المسنن</w:t>
            </w:r>
          </w:p>
        </w:tc>
        <w:tc>
          <w:tcPr>
            <w:tcW w:w="0" w:type="auto"/>
            <w:vAlign w:val="center"/>
            <w:hideMark/>
          </w:tcPr>
          <w:p w14:paraId="5D54F26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1EE370E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35</w:t>
            </w:r>
          </w:p>
        </w:tc>
        <w:tc>
          <w:tcPr>
            <w:tcW w:w="0" w:type="auto"/>
            <w:vAlign w:val="center"/>
            <w:hideMark/>
          </w:tcPr>
          <w:p w14:paraId="166ECC1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33998D51"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قطره 14</w:t>
            </w:r>
            <w:r w:rsidRPr="000536A0">
              <w:rPr>
                <w:rFonts w:asciiTheme="majorBidi" w:hAnsiTheme="majorBidi" w:cstheme="majorBidi"/>
                <w:iCs/>
                <w:sz w:val="24"/>
                <w:szCs w:val="24"/>
              </w:rPr>
              <w:t xml:space="preserve"> mm</w:t>
            </w:r>
          </w:p>
        </w:tc>
      </w:tr>
      <w:tr w:rsidR="000536A0" w:rsidRPr="000536A0" w14:paraId="4022A2C3" w14:textId="77777777" w:rsidTr="000536A0">
        <w:trPr>
          <w:tblCellSpacing w:w="15" w:type="dxa"/>
        </w:trPr>
        <w:tc>
          <w:tcPr>
            <w:tcW w:w="0" w:type="auto"/>
            <w:vAlign w:val="center"/>
            <w:hideMark/>
          </w:tcPr>
          <w:p w14:paraId="38BB6A6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المسافة بين نهاية الريش وبداية التسنين</w:t>
            </w:r>
          </w:p>
        </w:tc>
        <w:tc>
          <w:tcPr>
            <w:tcW w:w="0" w:type="auto"/>
            <w:vAlign w:val="center"/>
            <w:hideMark/>
          </w:tcPr>
          <w:p w14:paraId="08EDEDC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2AC8990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16</w:t>
            </w:r>
          </w:p>
        </w:tc>
        <w:tc>
          <w:tcPr>
            <w:tcW w:w="0" w:type="auto"/>
            <w:vAlign w:val="center"/>
            <w:hideMark/>
          </w:tcPr>
          <w:p w14:paraId="6CA38D4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5970315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بدون ريش</w:t>
            </w:r>
          </w:p>
        </w:tc>
      </w:tr>
      <w:tr w:rsidR="000536A0" w:rsidRPr="000536A0" w14:paraId="2DD756E5" w14:textId="77777777" w:rsidTr="000536A0">
        <w:trPr>
          <w:tblCellSpacing w:w="15" w:type="dxa"/>
        </w:trPr>
        <w:tc>
          <w:tcPr>
            <w:tcW w:w="0" w:type="auto"/>
            <w:vAlign w:val="center"/>
            <w:hideMark/>
          </w:tcPr>
          <w:p w14:paraId="0BCAF4D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عرض الريشة (سماكتها المحورية)</w:t>
            </w:r>
          </w:p>
        </w:tc>
        <w:tc>
          <w:tcPr>
            <w:tcW w:w="0" w:type="auto"/>
            <w:vAlign w:val="center"/>
            <w:hideMark/>
          </w:tcPr>
          <w:p w14:paraId="041FF2CA"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t_f</w:t>
            </w:r>
            <w:proofErr w:type="spellEnd"/>
          </w:p>
        </w:tc>
        <w:tc>
          <w:tcPr>
            <w:tcW w:w="0" w:type="auto"/>
            <w:vAlign w:val="center"/>
            <w:hideMark/>
          </w:tcPr>
          <w:p w14:paraId="58B1ED9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4</w:t>
            </w:r>
          </w:p>
        </w:tc>
        <w:tc>
          <w:tcPr>
            <w:tcW w:w="0" w:type="auto"/>
            <w:vAlign w:val="center"/>
            <w:hideMark/>
          </w:tcPr>
          <w:p w14:paraId="3CF3F11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75753DF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سماكة صفيحة الحلزون</w:t>
            </w:r>
          </w:p>
        </w:tc>
      </w:tr>
      <w:tr w:rsidR="000536A0" w:rsidRPr="000536A0" w14:paraId="4C4E34FD" w14:textId="77777777" w:rsidTr="000536A0">
        <w:trPr>
          <w:tblCellSpacing w:w="15" w:type="dxa"/>
        </w:trPr>
        <w:tc>
          <w:tcPr>
            <w:tcW w:w="0" w:type="auto"/>
            <w:vAlign w:val="center"/>
            <w:hideMark/>
          </w:tcPr>
          <w:p w14:paraId="392D562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الخلوص مع الأنبوب</w:t>
            </w:r>
          </w:p>
        </w:tc>
        <w:tc>
          <w:tcPr>
            <w:tcW w:w="0" w:type="auto"/>
            <w:vAlign w:val="center"/>
            <w:hideMark/>
          </w:tcPr>
          <w:p w14:paraId="1B4ECA2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c</w:t>
            </w:r>
          </w:p>
        </w:tc>
        <w:tc>
          <w:tcPr>
            <w:tcW w:w="0" w:type="auto"/>
            <w:vAlign w:val="center"/>
            <w:hideMark/>
          </w:tcPr>
          <w:p w14:paraId="38AEAFB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1.5</w:t>
            </w:r>
          </w:p>
        </w:tc>
        <w:tc>
          <w:tcPr>
            <w:tcW w:w="0" w:type="auto"/>
            <w:vAlign w:val="center"/>
            <w:hideMark/>
          </w:tcPr>
          <w:p w14:paraId="209795A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7255453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Clearance</w:t>
            </w:r>
          </w:p>
        </w:tc>
      </w:tr>
      <w:tr w:rsidR="000536A0" w:rsidRPr="000536A0" w14:paraId="1E669DAB" w14:textId="77777777" w:rsidTr="000536A0">
        <w:trPr>
          <w:tblCellSpacing w:w="15" w:type="dxa"/>
        </w:trPr>
        <w:tc>
          <w:tcPr>
            <w:tcW w:w="0" w:type="auto"/>
            <w:vAlign w:val="center"/>
            <w:hideMark/>
          </w:tcPr>
          <w:p w14:paraId="6F53A34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 الدبوس</w:t>
            </w:r>
          </w:p>
        </w:tc>
        <w:tc>
          <w:tcPr>
            <w:tcW w:w="0" w:type="auto"/>
            <w:vAlign w:val="center"/>
            <w:hideMark/>
          </w:tcPr>
          <w:p w14:paraId="76AACA2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111B315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7</w:t>
            </w:r>
          </w:p>
        </w:tc>
        <w:tc>
          <w:tcPr>
            <w:tcW w:w="0" w:type="auto"/>
            <w:vAlign w:val="center"/>
            <w:hideMark/>
          </w:tcPr>
          <w:p w14:paraId="5B40760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52FBBBF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Pin</w:t>
            </w:r>
          </w:p>
        </w:tc>
      </w:tr>
      <w:tr w:rsidR="000536A0" w:rsidRPr="000536A0" w14:paraId="2DBC9599" w14:textId="77777777" w:rsidTr="000536A0">
        <w:trPr>
          <w:tblCellSpacing w:w="15" w:type="dxa"/>
        </w:trPr>
        <w:tc>
          <w:tcPr>
            <w:tcW w:w="0" w:type="auto"/>
            <w:vAlign w:val="center"/>
            <w:hideMark/>
          </w:tcPr>
          <w:p w14:paraId="61BB5FA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الدبوس</w:t>
            </w:r>
          </w:p>
        </w:tc>
        <w:tc>
          <w:tcPr>
            <w:tcW w:w="0" w:type="auto"/>
            <w:vAlign w:val="center"/>
            <w:hideMark/>
          </w:tcPr>
          <w:p w14:paraId="6C5205F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21BB2B8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12</w:t>
            </w:r>
          </w:p>
        </w:tc>
        <w:tc>
          <w:tcPr>
            <w:tcW w:w="0" w:type="auto"/>
            <w:vAlign w:val="center"/>
            <w:hideMark/>
          </w:tcPr>
          <w:p w14:paraId="24816B0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13F4B47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من سطح العمود</w:t>
            </w:r>
          </w:p>
        </w:tc>
      </w:tr>
      <w:tr w:rsidR="000536A0" w:rsidRPr="000536A0" w14:paraId="3A3D1211" w14:textId="77777777" w:rsidTr="000536A0">
        <w:trPr>
          <w:tblCellSpacing w:w="15" w:type="dxa"/>
        </w:trPr>
        <w:tc>
          <w:tcPr>
            <w:tcW w:w="0" w:type="auto"/>
            <w:vAlign w:val="center"/>
            <w:hideMark/>
          </w:tcPr>
          <w:p w14:paraId="36C3C9E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عرض الدبوس الكلي</w:t>
            </w:r>
          </w:p>
        </w:tc>
        <w:tc>
          <w:tcPr>
            <w:tcW w:w="0" w:type="auto"/>
            <w:vAlign w:val="center"/>
            <w:hideMark/>
          </w:tcPr>
          <w:p w14:paraId="10265D8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2ADF6C2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44</w:t>
            </w:r>
          </w:p>
        </w:tc>
        <w:tc>
          <w:tcPr>
            <w:tcW w:w="0" w:type="auto"/>
            <w:vAlign w:val="center"/>
            <w:hideMark/>
          </w:tcPr>
          <w:p w14:paraId="5845A32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02921BB1"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طرف لطرف</w:t>
            </w:r>
          </w:p>
        </w:tc>
      </w:tr>
      <w:tr w:rsidR="000536A0" w:rsidRPr="000536A0" w14:paraId="15835702" w14:textId="77777777" w:rsidTr="000536A0">
        <w:trPr>
          <w:tblCellSpacing w:w="15" w:type="dxa"/>
        </w:trPr>
        <w:tc>
          <w:tcPr>
            <w:tcW w:w="0" w:type="auto"/>
            <w:vAlign w:val="center"/>
            <w:hideMark/>
          </w:tcPr>
          <w:p w14:paraId="53EAFBE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الجزء داخل الـ</w:t>
            </w:r>
            <w:r w:rsidRPr="000536A0">
              <w:rPr>
                <w:rFonts w:asciiTheme="majorBidi" w:hAnsiTheme="majorBidi" w:cstheme="majorBidi"/>
                <w:iCs/>
                <w:sz w:val="24"/>
                <w:szCs w:val="24"/>
              </w:rPr>
              <w:t>Funnel</w:t>
            </w:r>
          </w:p>
        </w:tc>
        <w:tc>
          <w:tcPr>
            <w:tcW w:w="0" w:type="auto"/>
            <w:vAlign w:val="center"/>
            <w:hideMark/>
          </w:tcPr>
          <w:p w14:paraId="78CFBD9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54A830E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 xml:space="preserve">3.5 </w:t>
            </w:r>
            <w:r w:rsidRPr="000536A0">
              <w:rPr>
                <w:rFonts w:asciiTheme="majorBidi" w:hAnsiTheme="majorBidi" w:cstheme="majorBidi"/>
                <w:iCs/>
                <w:sz w:val="24"/>
                <w:szCs w:val="24"/>
                <w:rtl/>
              </w:rPr>
              <w:t>لفات</w:t>
            </w:r>
          </w:p>
        </w:tc>
        <w:tc>
          <w:tcPr>
            <w:tcW w:w="0" w:type="auto"/>
            <w:vAlign w:val="center"/>
            <w:hideMark/>
          </w:tcPr>
          <w:p w14:paraId="5369D86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1EA0AFC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داخل التغذية</w:t>
            </w:r>
          </w:p>
        </w:tc>
      </w:tr>
    </w:tbl>
    <w:p w14:paraId="73B564FA" w14:textId="375B79F3" w:rsid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خصائص المادة والتشغيل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914"/>
        <w:gridCol w:w="712"/>
        <w:gridCol w:w="641"/>
      </w:tblGrid>
      <w:tr w:rsidR="000536A0" w:rsidRPr="000536A0" w14:paraId="1DC912A5" w14:textId="77777777" w:rsidTr="000536A0">
        <w:trPr>
          <w:tblHeader/>
          <w:tblCellSpacing w:w="15" w:type="dxa"/>
        </w:trPr>
        <w:tc>
          <w:tcPr>
            <w:tcW w:w="0" w:type="auto"/>
            <w:vAlign w:val="center"/>
            <w:hideMark/>
          </w:tcPr>
          <w:p w14:paraId="1CA756D3"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البند</w:t>
            </w:r>
          </w:p>
        </w:tc>
        <w:tc>
          <w:tcPr>
            <w:tcW w:w="0" w:type="auto"/>
            <w:vAlign w:val="center"/>
            <w:hideMark/>
          </w:tcPr>
          <w:p w14:paraId="5ABA9572"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الرمز</w:t>
            </w:r>
          </w:p>
        </w:tc>
        <w:tc>
          <w:tcPr>
            <w:tcW w:w="0" w:type="auto"/>
            <w:vAlign w:val="center"/>
            <w:hideMark/>
          </w:tcPr>
          <w:p w14:paraId="43042A7A"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القيمة</w:t>
            </w:r>
          </w:p>
        </w:tc>
        <w:tc>
          <w:tcPr>
            <w:tcW w:w="0" w:type="auto"/>
            <w:vAlign w:val="center"/>
            <w:hideMark/>
          </w:tcPr>
          <w:p w14:paraId="11DE7206"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الوحدة</w:t>
            </w:r>
          </w:p>
        </w:tc>
      </w:tr>
      <w:tr w:rsidR="000536A0" w:rsidRPr="000536A0" w14:paraId="4337FCE6" w14:textId="77777777" w:rsidTr="000536A0">
        <w:trPr>
          <w:tblCellSpacing w:w="15" w:type="dxa"/>
        </w:trPr>
        <w:tc>
          <w:tcPr>
            <w:tcW w:w="0" w:type="auto"/>
            <w:vAlign w:val="center"/>
            <w:hideMark/>
          </w:tcPr>
          <w:p w14:paraId="45DCFBD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نوع المادة</w:t>
            </w:r>
          </w:p>
        </w:tc>
        <w:tc>
          <w:tcPr>
            <w:tcW w:w="0" w:type="auto"/>
            <w:vAlign w:val="center"/>
            <w:hideMark/>
          </w:tcPr>
          <w:p w14:paraId="49B62DE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6D0C366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ملح ناعم</w:t>
            </w:r>
          </w:p>
        </w:tc>
        <w:tc>
          <w:tcPr>
            <w:tcW w:w="0" w:type="auto"/>
            <w:vAlign w:val="center"/>
            <w:hideMark/>
          </w:tcPr>
          <w:p w14:paraId="089124A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r>
      <w:tr w:rsidR="000536A0" w:rsidRPr="000536A0" w14:paraId="0ED20EF5" w14:textId="77777777" w:rsidTr="000536A0">
        <w:trPr>
          <w:tblCellSpacing w:w="15" w:type="dxa"/>
        </w:trPr>
        <w:tc>
          <w:tcPr>
            <w:tcW w:w="0" w:type="auto"/>
            <w:vAlign w:val="center"/>
            <w:hideMark/>
          </w:tcPr>
          <w:p w14:paraId="55EDE26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الكثافة الحجمية</w:t>
            </w:r>
          </w:p>
        </w:tc>
        <w:tc>
          <w:tcPr>
            <w:tcW w:w="0" w:type="auto"/>
            <w:vAlign w:val="center"/>
            <w:hideMark/>
          </w:tcPr>
          <w:p w14:paraId="2213D4B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ρ</w:t>
            </w:r>
          </w:p>
        </w:tc>
        <w:tc>
          <w:tcPr>
            <w:tcW w:w="0" w:type="auto"/>
            <w:vAlign w:val="center"/>
            <w:hideMark/>
          </w:tcPr>
          <w:p w14:paraId="6DD3A8D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1300</w:t>
            </w:r>
          </w:p>
        </w:tc>
        <w:tc>
          <w:tcPr>
            <w:tcW w:w="0" w:type="auto"/>
            <w:vAlign w:val="center"/>
            <w:hideMark/>
          </w:tcPr>
          <w:p w14:paraId="6C01742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kg/m³</w:t>
            </w:r>
          </w:p>
        </w:tc>
      </w:tr>
      <w:tr w:rsidR="000536A0" w:rsidRPr="000536A0" w14:paraId="1C5EE4FE" w14:textId="77777777" w:rsidTr="000536A0">
        <w:trPr>
          <w:tblCellSpacing w:w="15" w:type="dxa"/>
        </w:trPr>
        <w:tc>
          <w:tcPr>
            <w:tcW w:w="0" w:type="auto"/>
            <w:vAlign w:val="center"/>
            <w:hideMark/>
          </w:tcPr>
          <w:p w14:paraId="2B947A3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معامل الملء</w:t>
            </w:r>
          </w:p>
        </w:tc>
        <w:tc>
          <w:tcPr>
            <w:tcW w:w="0" w:type="auto"/>
            <w:vAlign w:val="center"/>
            <w:hideMark/>
          </w:tcPr>
          <w:p w14:paraId="7A204B37"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ηv</w:t>
            </w:r>
            <w:proofErr w:type="spellEnd"/>
          </w:p>
        </w:tc>
        <w:tc>
          <w:tcPr>
            <w:tcW w:w="0" w:type="auto"/>
            <w:vAlign w:val="center"/>
            <w:hideMark/>
          </w:tcPr>
          <w:p w14:paraId="43F27DA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0.60</w:t>
            </w:r>
          </w:p>
        </w:tc>
        <w:tc>
          <w:tcPr>
            <w:tcW w:w="0" w:type="auto"/>
            <w:vAlign w:val="center"/>
            <w:hideMark/>
          </w:tcPr>
          <w:p w14:paraId="48CA850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r>
      <w:tr w:rsidR="000536A0" w:rsidRPr="000536A0" w14:paraId="79F8749A" w14:textId="77777777" w:rsidTr="000536A0">
        <w:trPr>
          <w:tblCellSpacing w:w="15" w:type="dxa"/>
        </w:trPr>
        <w:tc>
          <w:tcPr>
            <w:tcW w:w="0" w:type="auto"/>
            <w:vAlign w:val="center"/>
            <w:hideMark/>
          </w:tcPr>
          <w:p w14:paraId="7F83B09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زمن التعبئة</w:t>
            </w:r>
          </w:p>
        </w:tc>
        <w:tc>
          <w:tcPr>
            <w:tcW w:w="0" w:type="auto"/>
            <w:vAlign w:val="center"/>
            <w:hideMark/>
          </w:tcPr>
          <w:p w14:paraId="7A1BC77C"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t_fill</w:t>
            </w:r>
            <w:proofErr w:type="spellEnd"/>
          </w:p>
        </w:tc>
        <w:tc>
          <w:tcPr>
            <w:tcW w:w="0" w:type="auto"/>
            <w:vAlign w:val="center"/>
            <w:hideMark/>
          </w:tcPr>
          <w:p w14:paraId="16C0C67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2</w:t>
            </w:r>
          </w:p>
        </w:tc>
        <w:tc>
          <w:tcPr>
            <w:tcW w:w="0" w:type="auto"/>
            <w:vAlign w:val="center"/>
            <w:hideMark/>
          </w:tcPr>
          <w:p w14:paraId="7C8AF57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s</w:t>
            </w:r>
          </w:p>
        </w:tc>
      </w:tr>
      <w:tr w:rsidR="000536A0" w:rsidRPr="000536A0" w14:paraId="4B88B434" w14:textId="77777777" w:rsidTr="000536A0">
        <w:trPr>
          <w:tblCellSpacing w:w="15" w:type="dxa"/>
        </w:trPr>
        <w:tc>
          <w:tcPr>
            <w:tcW w:w="0" w:type="auto"/>
            <w:vAlign w:val="center"/>
            <w:hideMark/>
          </w:tcPr>
          <w:p w14:paraId="4B9E412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الوزن المستهدف</w:t>
            </w:r>
          </w:p>
        </w:tc>
        <w:tc>
          <w:tcPr>
            <w:tcW w:w="0" w:type="auto"/>
            <w:vAlign w:val="center"/>
            <w:hideMark/>
          </w:tcPr>
          <w:p w14:paraId="1135CC09"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m_target</w:t>
            </w:r>
            <w:proofErr w:type="spellEnd"/>
          </w:p>
        </w:tc>
        <w:tc>
          <w:tcPr>
            <w:tcW w:w="0" w:type="auto"/>
            <w:vAlign w:val="center"/>
            <w:hideMark/>
          </w:tcPr>
          <w:p w14:paraId="57E1337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500</w:t>
            </w:r>
          </w:p>
        </w:tc>
        <w:tc>
          <w:tcPr>
            <w:tcW w:w="0" w:type="auto"/>
            <w:vAlign w:val="center"/>
            <w:hideMark/>
          </w:tcPr>
          <w:p w14:paraId="7580069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g</w:t>
            </w:r>
          </w:p>
        </w:tc>
      </w:tr>
    </w:tbl>
    <w:p w14:paraId="1EF3D719" w14:textId="799D2D7F" w:rsid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الحسابات الحجمية</w:t>
      </w:r>
      <w:r w:rsidRPr="000536A0">
        <w:rPr>
          <w:rFonts w:asciiTheme="majorBidi" w:hAnsiTheme="majorBidi" w:cstheme="majorBidi"/>
          <w:iCs/>
          <w:sz w:val="24"/>
          <w:szCs w:val="24"/>
        </w:rPr>
        <w:t xml:space="preserve"> (Volumetric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3428"/>
        <w:gridCol w:w="2021"/>
      </w:tblGrid>
      <w:tr w:rsidR="000536A0" w:rsidRPr="000536A0" w14:paraId="05D433CB" w14:textId="77777777" w:rsidTr="000536A0">
        <w:trPr>
          <w:tblHeader/>
          <w:tblCellSpacing w:w="15" w:type="dxa"/>
        </w:trPr>
        <w:tc>
          <w:tcPr>
            <w:tcW w:w="0" w:type="auto"/>
            <w:vAlign w:val="center"/>
            <w:hideMark/>
          </w:tcPr>
          <w:p w14:paraId="6DBE998F"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البند</w:t>
            </w:r>
          </w:p>
        </w:tc>
        <w:tc>
          <w:tcPr>
            <w:tcW w:w="0" w:type="auto"/>
            <w:vAlign w:val="center"/>
            <w:hideMark/>
          </w:tcPr>
          <w:p w14:paraId="4415E614"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المعادلة</w:t>
            </w:r>
          </w:p>
        </w:tc>
        <w:tc>
          <w:tcPr>
            <w:tcW w:w="0" w:type="auto"/>
            <w:vAlign w:val="center"/>
            <w:hideMark/>
          </w:tcPr>
          <w:p w14:paraId="17287319"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القيمة</w:t>
            </w:r>
          </w:p>
        </w:tc>
      </w:tr>
      <w:tr w:rsidR="000536A0" w:rsidRPr="000536A0" w14:paraId="28BF0E08" w14:textId="77777777" w:rsidTr="000536A0">
        <w:trPr>
          <w:tblCellSpacing w:w="15" w:type="dxa"/>
        </w:trPr>
        <w:tc>
          <w:tcPr>
            <w:tcW w:w="0" w:type="auto"/>
            <w:vAlign w:val="center"/>
            <w:hideMark/>
          </w:tcPr>
          <w:p w14:paraId="38D39E94"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مساحة المقطع الحلقي</w:t>
            </w:r>
          </w:p>
        </w:tc>
        <w:tc>
          <w:tcPr>
            <w:tcW w:w="0" w:type="auto"/>
            <w:vAlign w:val="center"/>
            <w:hideMark/>
          </w:tcPr>
          <w:p w14:paraId="2977779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 A = \frac{\pi}{4}(D^2 - D_s^2) )</w:t>
            </w:r>
          </w:p>
        </w:tc>
        <w:tc>
          <w:tcPr>
            <w:tcW w:w="0" w:type="auto"/>
            <w:vAlign w:val="center"/>
            <w:hideMark/>
          </w:tcPr>
          <w:p w14:paraId="6732F3C7"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0.002626 m²</w:t>
            </w:r>
          </w:p>
        </w:tc>
      </w:tr>
      <w:tr w:rsidR="000536A0" w:rsidRPr="000536A0" w14:paraId="28D980EE" w14:textId="77777777" w:rsidTr="000536A0">
        <w:trPr>
          <w:tblCellSpacing w:w="15" w:type="dxa"/>
        </w:trPr>
        <w:tc>
          <w:tcPr>
            <w:tcW w:w="0" w:type="auto"/>
            <w:vAlign w:val="center"/>
            <w:hideMark/>
          </w:tcPr>
          <w:p w14:paraId="448A229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الحجم النظري لكل دورة</w:t>
            </w:r>
          </w:p>
        </w:tc>
        <w:tc>
          <w:tcPr>
            <w:tcW w:w="0" w:type="auto"/>
            <w:vAlign w:val="center"/>
            <w:hideMark/>
          </w:tcPr>
          <w:p w14:paraId="025E0B5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 xml:space="preserve">( </w:t>
            </w:r>
            <w:proofErr w:type="spellStart"/>
            <w:r w:rsidRPr="000536A0">
              <w:rPr>
                <w:rFonts w:asciiTheme="majorBidi" w:hAnsiTheme="majorBidi" w:cstheme="majorBidi"/>
                <w:iCs/>
                <w:sz w:val="24"/>
                <w:szCs w:val="24"/>
              </w:rPr>
              <w:t>V_t</w:t>
            </w:r>
            <w:proofErr w:type="spellEnd"/>
            <w:r w:rsidRPr="000536A0">
              <w:rPr>
                <w:rFonts w:asciiTheme="majorBidi" w:hAnsiTheme="majorBidi" w:cstheme="majorBidi"/>
                <w:iCs/>
                <w:sz w:val="24"/>
                <w:szCs w:val="24"/>
              </w:rPr>
              <w:t xml:space="preserve"> = A \</w:t>
            </w:r>
            <w:proofErr w:type="spellStart"/>
            <w:r w:rsidRPr="000536A0">
              <w:rPr>
                <w:rFonts w:asciiTheme="majorBidi" w:hAnsiTheme="majorBidi" w:cstheme="majorBidi"/>
                <w:iCs/>
                <w:sz w:val="24"/>
                <w:szCs w:val="24"/>
              </w:rPr>
              <w:t>cdot</w:t>
            </w:r>
            <w:proofErr w:type="spellEnd"/>
            <w:r w:rsidRPr="000536A0">
              <w:rPr>
                <w:rFonts w:asciiTheme="majorBidi" w:hAnsiTheme="majorBidi" w:cstheme="majorBidi"/>
                <w:iCs/>
                <w:sz w:val="24"/>
                <w:szCs w:val="24"/>
              </w:rPr>
              <w:t xml:space="preserve"> p )</w:t>
            </w:r>
          </w:p>
        </w:tc>
        <w:tc>
          <w:tcPr>
            <w:tcW w:w="0" w:type="auto"/>
            <w:vAlign w:val="center"/>
            <w:hideMark/>
          </w:tcPr>
          <w:p w14:paraId="6CE5040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0.0001576 m³</w:t>
            </w:r>
          </w:p>
        </w:tc>
      </w:tr>
      <w:tr w:rsidR="000536A0" w:rsidRPr="000536A0" w14:paraId="722F1CAD" w14:textId="77777777" w:rsidTr="000536A0">
        <w:trPr>
          <w:tblCellSpacing w:w="15" w:type="dxa"/>
        </w:trPr>
        <w:tc>
          <w:tcPr>
            <w:tcW w:w="0" w:type="auto"/>
            <w:vAlign w:val="center"/>
            <w:hideMark/>
          </w:tcPr>
          <w:p w14:paraId="3B33EDF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الحجم الفعلي لكل دورة</w:t>
            </w:r>
          </w:p>
        </w:tc>
        <w:tc>
          <w:tcPr>
            <w:tcW w:w="0" w:type="auto"/>
            <w:vAlign w:val="center"/>
            <w:hideMark/>
          </w:tcPr>
          <w:p w14:paraId="523D362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 V_{eff} = \</w:t>
            </w:r>
            <w:proofErr w:type="spellStart"/>
            <w:r w:rsidRPr="000536A0">
              <w:rPr>
                <w:rFonts w:asciiTheme="majorBidi" w:hAnsiTheme="majorBidi" w:cstheme="majorBidi"/>
                <w:iCs/>
                <w:sz w:val="24"/>
                <w:szCs w:val="24"/>
              </w:rPr>
              <w:t>eta_v</w:t>
            </w:r>
            <w:proofErr w:type="spellEnd"/>
            <w:r w:rsidRPr="000536A0">
              <w:rPr>
                <w:rFonts w:asciiTheme="majorBidi" w:hAnsiTheme="majorBidi" w:cstheme="majorBidi"/>
                <w:iCs/>
                <w:sz w:val="24"/>
                <w:szCs w:val="24"/>
              </w:rPr>
              <w:t xml:space="preserve"> </w:t>
            </w:r>
            <w:proofErr w:type="spellStart"/>
            <w:r w:rsidRPr="000536A0">
              <w:rPr>
                <w:rFonts w:asciiTheme="majorBidi" w:hAnsiTheme="majorBidi" w:cstheme="majorBidi"/>
                <w:iCs/>
                <w:sz w:val="24"/>
                <w:szCs w:val="24"/>
              </w:rPr>
              <w:t>V_t</w:t>
            </w:r>
            <w:proofErr w:type="spellEnd"/>
            <w:r w:rsidRPr="000536A0">
              <w:rPr>
                <w:rFonts w:asciiTheme="majorBidi" w:hAnsiTheme="majorBidi" w:cstheme="majorBidi"/>
                <w:iCs/>
                <w:sz w:val="24"/>
                <w:szCs w:val="24"/>
              </w:rPr>
              <w:t xml:space="preserve"> )</w:t>
            </w:r>
          </w:p>
        </w:tc>
        <w:tc>
          <w:tcPr>
            <w:tcW w:w="0" w:type="auto"/>
            <w:vAlign w:val="center"/>
            <w:hideMark/>
          </w:tcPr>
          <w:p w14:paraId="115482E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0.0000946 m³</w:t>
            </w:r>
          </w:p>
        </w:tc>
      </w:tr>
      <w:tr w:rsidR="000536A0" w:rsidRPr="000536A0" w14:paraId="4C0F6987" w14:textId="77777777" w:rsidTr="000536A0">
        <w:trPr>
          <w:tblCellSpacing w:w="15" w:type="dxa"/>
        </w:trPr>
        <w:tc>
          <w:tcPr>
            <w:tcW w:w="0" w:type="auto"/>
            <w:vAlign w:val="center"/>
            <w:hideMark/>
          </w:tcPr>
          <w:p w14:paraId="146C189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الكتلة لكل دورة</w:t>
            </w:r>
          </w:p>
        </w:tc>
        <w:tc>
          <w:tcPr>
            <w:tcW w:w="0" w:type="auto"/>
            <w:vAlign w:val="center"/>
            <w:hideMark/>
          </w:tcPr>
          <w:p w14:paraId="11F89A4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 m_{rev} = \rho \</w:t>
            </w:r>
            <w:proofErr w:type="spellStart"/>
            <w:r w:rsidRPr="000536A0">
              <w:rPr>
                <w:rFonts w:asciiTheme="majorBidi" w:hAnsiTheme="majorBidi" w:cstheme="majorBidi"/>
                <w:iCs/>
                <w:sz w:val="24"/>
                <w:szCs w:val="24"/>
              </w:rPr>
              <w:t>eta_v</w:t>
            </w:r>
            <w:proofErr w:type="spellEnd"/>
            <w:r w:rsidRPr="000536A0">
              <w:rPr>
                <w:rFonts w:asciiTheme="majorBidi" w:hAnsiTheme="majorBidi" w:cstheme="majorBidi"/>
                <w:iCs/>
                <w:sz w:val="24"/>
                <w:szCs w:val="24"/>
              </w:rPr>
              <w:t xml:space="preserve"> </w:t>
            </w:r>
            <w:proofErr w:type="spellStart"/>
            <w:r w:rsidRPr="000536A0">
              <w:rPr>
                <w:rFonts w:asciiTheme="majorBidi" w:hAnsiTheme="majorBidi" w:cstheme="majorBidi"/>
                <w:iCs/>
                <w:sz w:val="24"/>
                <w:szCs w:val="24"/>
              </w:rPr>
              <w:t>V_t</w:t>
            </w:r>
            <w:proofErr w:type="spellEnd"/>
            <w:r w:rsidRPr="000536A0">
              <w:rPr>
                <w:rFonts w:asciiTheme="majorBidi" w:hAnsiTheme="majorBidi" w:cstheme="majorBidi"/>
                <w:iCs/>
                <w:sz w:val="24"/>
                <w:szCs w:val="24"/>
              </w:rPr>
              <w:t xml:space="preserve"> )</w:t>
            </w:r>
          </w:p>
        </w:tc>
        <w:tc>
          <w:tcPr>
            <w:tcW w:w="0" w:type="auto"/>
            <w:vAlign w:val="center"/>
            <w:hideMark/>
          </w:tcPr>
          <w:p w14:paraId="0942359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b/>
                <w:bCs/>
                <w:iCs/>
                <w:sz w:val="24"/>
                <w:szCs w:val="24"/>
              </w:rPr>
              <w:t>0.1229 kg ≈ 122.9 g</w:t>
            </w:r>
          </w:p>
        </w:tc>
      </w:tr>
      <w:tr w:rsidR="000536A0" w:rsidRPr="000536A0" w14:paraId="36BFF117" w14:textId="77777777" w:rsidTr="000536A0">
        <w:trPr>
          <w:tblCellSpacing w:w="15" w:type="dxa"/>
        </w:trPr>
        <w:tc>
          <w:tcPr>
            <w:tcW w:w="0" w:type="auto"/>
            <w:vAlign w:val="center"/>
            <w:hideMark/>
          </w:tcPr>
          <w:p w14:paraId="0650414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الكتلة داخل 4.5 لفات</w:t>
            </w:r>
          </w:p>
        </w:tc>
        <w:tc>
          <w:tcPr>
            <w:tcW w:w="0" w:type="auto"/>
            <w:vAlign w:val="center"/>
            <w:hideMark/>
          </w:tcPr>
          <w:p w14:paraId="4FE5F7F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4466CC7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0.553 kg</w:t>
            </w:r>
          </w:p>
        </w:tc>
      </w:tr>
    </w:tbl>
    <w:p w14:paraId="0C0B8D4F" w14:textId="66ADA773" w:rsid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عدد الدورات وسرعة الدوران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923"/>
        <w:gridCol w:w="1142"/>
      </w:tblGrid>
      <w:tr w:rsidR="000536A0" w:rsidRPr="000536A0" w14:paraId="52866A30" w14:textId="77777777" w:rsidTr="000536A0">
        <w:trPr>
          <w:tblHeader/>
          <w:tblCellSpacing w:w="15" w:type="dxa"/>
        </w:trPr>
        <w:tc>
          <w:tcPr>
            <w:tcW w:w="0" w:type="auto"/>
            <w:vAlign w:val="center"/>
            <w:hideMark/>
          </w:tcPr>
          <w:p w14:paraId="2307F694"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lastRenderedPageBreak/>
              <w:t>البند</w:t>
            </w:r>
          </w:p>
        </w:tc>
        <w:tc>
          <w:tcPr>
            <w:tcW w:w="0" w:type="auto"/>
            <w:vAlign w:val="center"/>
            <w:hideMark/>
          </w:tcPr>
          <w:p w14:paraId="038B556D"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المعادلة</w:t>
            </w:r>
          </w:p>
        </w:tc>
        <w:tc>
          <w:tcPr>
            <w:tcW w:w="0" w:type="auto"/>
            <w:vAlign w:val="center"/>
            <w:hideMark/>
          </w:tcPr>
          <w:p w14:paraId="1358D8EB"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القيمة</w:t>
            </w:r>
          </w:p>
        </w:tc>
      </w:tr>
      <w:tr w:rsidR="000536A0" w:rsidRPr="000536A0" w14:paraId="3B02C305" w14:textId="77777777" w:rsidTr="000536A0">
        <w:trPr>
          <w:tblCellSpacing w:w="15" w:type="dxa"/>
        </w:trPr>
        <w:tc>
          <w:tcPr>
            <w:tcW w:w="0" w:type="auto"/>
            <w:vAlign w:val="center"/>
            <w:hideMark/>
          </w:tcPr>
          <w:p w14:paraId="09A4A3D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عدد الدورات لـ 500</w:t>
            </w:r>
            <w:r w:rsidRPr="000536A0">
              <w:rPr>
                <w:rFonts w:asciiTheme="majorBidi" w:hAnsiTheme="majorBidi" w:cstheme="majorBidi"/>
                <w:iCs/>
                <w:sz w:val="24"/>
                <w:szCs w:val="24"/>
              </w:rPr>
              <w:t xml:space="preserve"> g</w:t>
            </w:r>
          </w:p>
        </w:tc>
        <w:tc>
          <w:tcPr>
            <w:tcW w:w="0" w:type="auto"/>
            <w:vAlign w:val="center"/>
            <w:hideMark/>
          </w:tcPr>
          <w:p w14:paraId="0C2DE78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 n = \frac{m}{m_{rev}} )</w:t>
            </w:r>
          </w:p>
        </w:tc>
        <w:tc>
          <w:tcPr>
            <w:tcW w:w="0" w:type="auto"/>
            <w:vAlign w:val="center"/>
            <w:hideMark/>
          </w:tcPr>
          <w:p w14:paraId="581865B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b/>
                <w:bCs/>
                <w:iCs/>
                <w:sz w:val="24"/>
                <w:szCs w:val="24"/>
              </w:rPr>
              <w:t>4.07 rev</w:t>
            </w:r>
          </w:p>
        </w:tc>
      </w:tr>
      <w:tr w:rsidR="000536A0" w:rsidRPr="000536A0" w14:paraId="2FF9DEF5" w14:textId="77777777" w:rsidTr="000536A0">
        <w:trPr>
          <w:tblCellSpacing w:w="15" w:type="dxa"/>
        </w:trPr>
        <w:tc>
          <w:tcPr>
            <w:tcW w:w="0" w:type="auto"/>
            <w:vAlign w:val="center"/>
            <w:hideMark/>
          </w:tcPr>
          <w:p w14:paraId="740070B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RPM</w:t>
            </w:r>
          </w:p>
        </w:tc>
        <w:tc>
          <w:tcPr>
            <w:tcW w:w="0" w:type="auto"/>
            <w:vAlign w:val="center"/>
            <w:hideMark/>
          </w:tcPr>
          <w:p w14:paraId="4FF18E9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 \frac{n}{t} \times 60 )</w:t>
            </w:r>
          </w:p>
        </w:tc>
        <w:tc>
          <w:tcPr>
            <w:tcW w:w="0" w:type="auto"/>
            <w:vAlign w:val="center"/>
            <w:hideMark/>
          </w:tcPr>
          <w:p w14:paraId="00F772C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b/>
                <w:bCs/>
                <w:iCs/>
                <w:sz w:val="24"/>
                <w:szCs w:val="24"/>
              </w:rPr>
              <w:t>122 rpm</w:t>
            </w:r>
          </w:p>
        </w:tc>
      </w:tr>
      <w:tr w:rsidR="000536A0" w:rsidRPr="000536A0" w14:paraId="6F6BB13B" w14:textId="77777777" w:rsidTr="000536A0">
        <w:trPr>
          <w:tblCellSpacing w:w="15" w:type="dxa"/>
        </w:trPr>
        <w:tc>
          <w:tcPr>
            <w:tcW w:w="0" w:type="auto"/>
            <w:vAlign w:val="center"/>
            <w:hideMark/>
          </w:tcPr>
          <w:p w14:paraId="1FEB211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السرعة الزاوية</w:t>
            </w:r>
          </w:p>
        </w:tc>
        <w:tc>
          <w:tcPr>
            <w:tcW w:w="0" w:type="auto"/>
            <w:vAlign w:val="center"/>
            <w:hideMark/>
          </w:tcPr>
          <w:p w14:paraId="1A623F2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 \omega = \frac{2\pi \</w:t>
            </w:r>
            <w:proofErr w:type="spellStart"/>
            <w:r w:rsidRPr="000536A0">
              <w:rPr>
                <w:rFonts w:asciiTheme="majorBidi" w:hAnsiTheme="majorBidi" w:cstheme="majorBidi"/>
                <w:iCs/>
                <w:sz w:val="24"/>
                <w:szCs w:val="24"/>
              </w:rPr>
              <w:t>cdot</w:t>
            </w:r>
            <w:proofErr w:type="spellEnd"/>
            <w:r w:rsidRPr="000536A0">
              <w:rPr>
                <w:rFonts w:asciiTheme="majorBidi" w:hAnsiTheme="majorBidi" w:cstheme="majorBidi"/>
                <w:iCs/>
                <w:sz w:val="24"/>
                <w:szCs w:val="24"/>
              </w:rPr>
              <w:t xml:space="preserve"> RPM}{60} )</w:t>
            </w:r>
          </w:p>
        </w:tc>
        <w:tc>
          <w:tcPr>
            <w:tcW w:w="0" w:type="auto"/>
            <w:vAlign w:val="center"/>
            <w:hideMark/>
          </w:tcPr>
          <w:p w14:paraId="461D5C5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12.78 rad/s</w:t>
            </w:r>
          </w:p>
        </w:tc>
      </w:tr>
      <w:tr w:rsidR="000536A0" w:rsidRPr="000536A0" w14:paraId="15B18109" w14:textId="77777777" w:rsidTr="000536A0">
        <w:trPr>
          <w:tblCellSpacing w:w="15" w:type="dxa"/>
        </w:trPr>
        <w:tc>
          <w:tcPr>
            <w:tcW w:w="0" w:type="auto"/>
            <w:vAlign w:val="center"/>
            <w:hideMark/>
          </w:tcPr>
          <w:p w14:paraId="117B1B2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السرعة المحورية</w:t>
            </w:r>
          </w:p>
        </w:tc>
        <w:tc>
          <w:tcPr>
            <w:tcW w:w="0" w:type="auto"/>
            <w:vAlign w:val="center"/>
            <w:hideMark/>
          </w:tcPr>
          <w:p w14:paraId="3ACC435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 v = \frac{p \</w:t>
            </w:r>
            <w:proofErr w:type="spellStart"/>
            <w:r w:rsidRPr="000536A0">
              <w:rPr>
                <w:rFonts w:asciiTheme="majorBidi" w:hAnsiTheme="majorBidi" w:cstheme="majorBidi"/>
                <w:iCs/>
                <w:sz w:val="24"/>
                <w:szCs w:val="24"/>
              </w:rPr>
              <w:t>cdot</w:t>
            </w:r>
            <w:proofErr w:type="spellEnd"/>
            <w:r w:rsidRPr="000536A0">
              <w:rPr>
                <w:rFonts w:asciiTheme="majorBidi" w:hAnsiTheme="majorBidi" w:cstheme="majorBidi"/>
                <w:iCs/>
                <w:sz w:val="24"/>
                <w:szCs w:val="24"/>
              </w:rPr>
              <w:t xml:space="preserve"> RPM}{60} )</w:t>
            </w:r>
          </w:p>
        </w:tc>
        <w:tc>
          <w:tcPr>
            <w:tcW w:w="0" w:type="auto"/>
            <w:vAlign w:val="center"/>
            <w:hideMark/>
          </w:tcPr>
          <w:p w14:paraId="493F1FB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0.122 m/s</w:t>
            </w:r>
          </w:p>
        </w:tc>
      </w:tr>
    </w:tbl>
    <w:p w14:paraId="53B612B6" w14:textId="08216101" w:rsid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القوى الخطية</w:t>
      </w:r>
      <w:r w:rsidRPr="000536A0">
        <w:rPr>
          <w:rFonts w:asciiTheme="majorBidi" w:hAnsiTheme="majorBidi" w:cstheme="majorBidi"/>
          <w:iCs/>
          <w:sz w:val="24"/>
          <w:szCs w:val="24"/>
        </w:rPr>
        <w:t xml:space="preserve"> (Forces)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536"/>
        <w:gridCol w:w="729"/>
      </w:tblGrid>
      <w:tr w:rsidR="000536A0" w:rsidRPr="000536A0" w14:paraId="33E48A8A" w14:textId="77777777" w:rsidTr="000536A0">
        <w:trPr>
          <w:tblHeader/>
          <w:tblCellSpacing w:w="15" w:type="dxa"/>
        </w:trPr>
        <w:tc>
          <w:tcPr>
            <w:tcW w:w="0" w:type="auto"/>
            <w:vAlign w:val="center"/>
            <w:hideMark/>
          </w:tcPr>
          <w:p w14:paraId="2A0A1C73"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البند</w:t>
            </w:r>
          </w:p>
        </w:tc>
        <w:tc>
          <w:tcPr>
            <w:tcW w:w="0" w:type="auto"/>
            <w:vAlign w:val="center"/>
            <w:hideMark/>
          </w:tcPr>
          <w:p w14:paraId="60F243F0"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المعادلة</w:t>
            </w:r>
          </w:p>
        </w:tc>
        <w:tc>
          <w:tcPr>
            <w:tcW w:w="0" w:type="auto"/>
            <w:vAlign w:val="center"/>
            <w:hideMark/>
          </w:tcPr>
          <w:p w14:paraId="49253810"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القيمة</w:t>
            </w:r>
          </w:p>
        </w:tc>
      </w:tr>
      <w:tr w:rsidR="000536A0" w:rsidRPr="000536A0" w14:paraId="5F651576" w14:textId="77777777" w:rsidTr="000536A0">
        <w:trPr>
          <w:tblCellSpacing w:w="15" w:type="dxa"/>
        </w:trPr>
        <w:tc>
          <w:tcPr>
            <w:tcW w:w="0" w:type="auto"/>
            <w:vAlign w:val="center"/>
            <w:hideMark/>
          </w:tcPr>
          <w:p w14:paraId="61A3A9F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وزن المادة داخل اللولب</w:t>
            </w:r>
          </w:p>
        </w:tc>
        <w:tc>
          <w:tcPr>
            <w:tcW w:w="0" w:type="auto"/>
            <w:vAlign w:val="center"/>
            <w:hideMark/>
          </w:tcPr>
          <w:p w14:paraId="5EBC8721" w14:textId="5C3A94B3"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m:oMath>
              <m:r>
                <w:rPr>
                  <w:rFonts w:ascii="Cambria Math" w:hAnsi="Cambria Math" w:cstheme="majorBidi"/>
                  <w:sz w:val="24"/>
                  <w:szCs w:val="24"/>
                </w:rPr>
                <m:t>Fg​=</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in</m:t>
                  </m:r>
                </m:sub>
              </m:sSub>
              <m:r>
                <w:rPr>
                  <w:rFonts w:ascii="Cambria Math" w:hAnsi="Cambria Math" w:cstheme="majorBidi"/>
                  <w:sz w:val="24"/>
                  <w:szCs w:val="24"/>
                </w:rPr>
                <m:t>​⋅g</m:t>
              </m:r>
            </m:oMath>
            <w:r w:rsidRPr="000536A0">
              <w:rPr>
                <w:rFonts w:asciiTheme="majorBidi" w:hAnsiTheme="majorBidi" w:cstheme="majorBidi"/>
                <w:iCs/>
                <w:sz w:val="24"/>
                <w:szCs w:val="24"/>
              </w:rPr>
              <w:t>)</w:t>
            </w:r>
          </w:p>
        </w:tc>
        <w:tc>
          <w:tcPr>
            <w:tcW w:w="0" w:type="auto"/>
            <w:vAlign w:val="center"/>
            <w:hideMark/>
          </w:tcPr>
          <w:p w14:paraId="0198D66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5.43 N</w:t>
            </w:r>
          </w:p>
        </w:tc>
      </w:tr>
      <w:tr w:rsidR="000536A0" w:rsidRPr="000536A0" w14:paraId="23663F1B" w14:textId="77777777" w:rsidTr="000536A0">
        <w:trPr>
          <w:tblCellSpacing w:w="15" w:type="dxa"/>
        </w:trPr>
        <w:tc>
          <w:tcPr>
            <w:tcW w:w="0" w:type="auto"/>
            <w:vAlign w:val="center"/>
            <w:hideMark/>
          </w:tcPr>
          <w:p w14:paraId="43F541F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معامل الاحتكاك (ملح–فولاذ)</w:t>
            </w:r>
          </w:p>
        </w:tc>
        <w:tc>
          <w:tcPr>
            <w:tcW w:w="0" w:type="auto"/>
            <w:vAlign w:val="center"/>
            <w:hideMark/>
          </w:tcPr>
          <w:p w14:paraId="32F137F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μ</w:t>
            </w:r>
          </w:p>
        </w:tc>
        <w:tc>
          <w:tcPr>
            <w:tcW w:w="0" w:type="auto"/>
            <w:vAlign w:val="center"/>
            <w:hideMark/>
          </w:tcPr>
          <w:p w14:paraId="6AFDBDC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0.40</w:t>
            </w:r>
          </w:p>
        </w:tc>
      </w:tr>
      <w:tr w:rsidR="000536A0" w:rsidRPr="000536A0" w14:paraId="7EF5772C" w14:textId="77777777" w:rsidTr="000536A0">
        <w:trPr>
          <w:tblCellSpacing w:w="15" w:type="dxa"/>
        </w:trPr>
        <w:tc>
          <w:tcPr>
            <w:tcW w:w="0" w:type="auto"/>
            <w:vAlign w:val="center"/>
            <w:hideMark/>
          </w:tcPr>
          <w:p w14:paraId="248FB11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القوة المحورية</w:t>
            </w:r>
          </w:p>
        </w:tc>
        <w:tc>
          <w:tcPr>
            <w:tcW w:w="0" w:type="auto"/>
            <w:vAlign w:val="center"/>
            <w:hideMark/>
          </w:tcPr>
          <w:p w14:paraId="378AC296" w14:textId="2F21C16D"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m:oMath>
              <m:r>
                <w:rPr>
                  <w:rFonts w:ascii="Cambria Math" w:hAnsi="Cambria Math" w:cstheme="majorBidi"/>
                  <w:sz w:val="24"/>
                  <w:szCs w:val="24"/>
                </w:rPr>
                <m:t>Fa​=μ⋅Fg​</m:t>
              </m:r>
            </m:oMath>
            <w:r w:rsidRPr="000536A0">
              <w:rPr>
                <w:rFonts w:asciiTheme="majorBidi" w:hAnsiTheme="majorBidi" w:cstheme="majorBidi"/>
                <w:iCs/>
                <w:sz w:val="24"/>
                <w:szCs w:val="24"/>
              </w:rPr>
              <w:t>)</w:t>
            </w:r>
          </w:p>
        </w:tc>
        <w:tc>
          <w:tcPr>
            <w:tcW w:w="0" w:type="auto"/>
            <w:vAlign w:val="center"/>
            <w:hideMark/>
          </w:tcPr>
          <w:p w14:paraId="6157C38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b/>
                <w:bCs/>
                <w:iCs/>
                <w:sz w:val="24"/>
                <w:szCs w:val="24"/>
              </w:rPr>
              <w:t>2.17 N</w:t>
            </w:r>
          </w:p>
        </w:tc>
      </w:tr>
    </w:tbl>
    <w:p w14:paraId="542520DC" w14:textId="20B07B47" w:rsidR="000536A0" w:rsidRDefault="000536A0" w:rsidP="000536A0">
      <w:pPr>
        <w:bidi/>
        <w:rPr>
          <w:rFonts w:asciiTheme="majorBidi" w:hAnsiTheme="majorBidi" w:cstheme="majorBidi"/>
          <w:iCs/>
          <w:sz w:val="24"/>
          <w:szCs w:val="24"/>
        </w:rPr>
      </w:pPr>
    </w:p>
    <w:p w14:paraId="56F3DD77" w14:textId="77777777" w:rsidR="000536A0" w:rsidRPr="00B07BD1" w:rsidRDefault="000536A0" w:rsidP="000536A0">
      <w:pPr>
        <w:bidi/>
        <w:rPr>
          <w:rFonts w:asciiTheme="majorBidi" w:hAnsiTheme="majorBidi" w:cstheme="majorBidi"/>
          <w:iCs/>
          <w:sz w:val="24"/>
          <w:szCs w:val="24"/>
        </w:rPr>
      </w:pPr>
    </w:p>
    <w:p w14:paraId="503EAE7C" w14:textId="0E726072" w:rsidR="00FF2CDB" w:rsidRDefault="00000000" w:rsidP="00FF2CDB">
      <w:pPr>
        <w:rPr>
          <w:rFonts w:asciiTheme="majorBidi" w:hAnsiTheme="majorBidi" w:cstheme="majorBidi"/>
          <w:iCs/>
          <w:sz w:val="24"/>
          <w:szCs w:val="24"/>
        </w:rPr>
      </w:pPr>
      <w:hyperlink r:id="rId47" w:history="1">
        <w:r w:rsidR="0050374E" w:rsidRPr="00D612C2">
          <w:rPr>
            <w:rStyle w:val="Hyperlink"/>
            <w:rFonts w:asciiTheme="majorBidi" w:hAnsiTheme="majorBidi" w:cstheme="majorBidi"/>
            <w:iCs/>
            <w:sz w:val="24"/>
            <w:szCs w:val="24"/>
          </w:rPr>
          <w:t>https://www.researchgate.net/publication/361655904_A_Review_on_Screw_Conveyors_for_Bulk_Materials_in_Various_Applications</w:t>
        </w:r>
      </w:hyperlink>
    </w:p>
    <w:p w14:paraId="61677B17" w14:textId="10B8E8FE" w:rsidR="00FF2CDB" w:rsidRDefault="00000000" w:rsidP="00FF2CDB">
      <w:pPr>
        <w:rPr>
          <w:rFonts w:asciiTheme="majorBidi" w:hAnsiTheme="majorBidi" w:cstheme="majorBidi"/>
          <w:iCs/>
          <w:sz w:val="24"/>
          <w:szCs w:val="24"/>
        </w:rPr>
      </w:pPr>
      <w:hyperlink r:id="rId48" w:history="1">
        <w:r w:rsidR="00FF2CDB" w:rsidRPr="001167BC">
          <w:rPr>
            <w:rStyle w:val="Hyperlink"/>
            <w:rFonts w:asciiTheme="majorBidi" w:hAnsiTheme="majorBidi" w:cstheme="majorBidi"/>
            <w:iCs/>
            <w:sz w:val="24"/>
            <w:szCs w:val="24"/>
          </w:rPr>
          <w:t>https://www.dahepowderpacking.com/auger-filler/servo-motor-auger-powder-dosing-filling.html?utm_source</w:t>
        </w:r>
      </w:hyperlink>
    </w:p>
    <w:p w14:paraId="22818A92" w14:textId="2A1030CA" w:rsidR="00FF2CDB" w:rsidRDefault="00000000" w:rsidP="00FF2CDB">
      <w:pPr>
        <w:rPr>
          <w:rFonts w:asciiTheme="majorBidi" w:hAnsiTheme="majorBidi" w:cstheme="majorBidi"/>
          <w:iCs/>
          <w:sz w:val="24"/>
          <w:szCs w:val="24"/>
        </w:rPr>
      </w:pPr>
      <w:hyperlink r:id="rId49" w:history="1">
        <w:r w:rsidR="00F83CF2" w:rsidRPr="001167BC">
          <w:rPr>
            <w:rStyle w:val="Hyperlink"/>
            <w:rFonts w:asciiTheme="majorBidi" w:hAnsiTheme="majorBidi" w:cstheme="majorBidi"/>
            <w:iCs/>
            <w:sz w:val="24"/>
            <w:szCs w:val="24"/>
          </w:rPr>
          <w:t>https://rootier.en.made-in-china.com/product/eZoAHnYVbDUv/China-Helix-Ribbon-Type-Stirrer-Screw-Shaft.html?utm_source</w:t>
        </w:r>
      </w:hyperlink>
    </w:p>
    <w:p w14:paraId="2947C2D2" w14:textId="77777777" w:rsidR="00F83CF2" w:rsidRPr="00FF2CDB" w:rsidRDefault="00F83CF2" w:rsidP="00FF2CDB">
      <w:pPr>
        <w:rPr>
          <w:rFonts w:asciiTheme="majorBidi" w:hAnsiTheme="majorBidi" w:cstheme="majorBidi"/>
          <w:iCs/>
          <w:sz w:val="24"/>
          <w:szCs w:val="24"/>
        </w:rPr>
      </w:pPr>
    </w:p>
    <w:p w14:paraId="326F36ED" w14:textId="77777777" w:rsidR="00550F6C" w:rsidRPr="00842977" w:rsidRDefault="00550F6C" w:rsidP="00550F6C">
      <w:pPr>
        <w:pStyle w:val="Heading2"/>
        <w:bidi/>
        <w:rPr>
          <w:sz w:val="24"/>
          <w:szCs w:val="24"/>
        </w:rPr>
      </w:pPr>
      <w:r w:rsidRPr="00842977">
        <w:rPr>
          <w:sz w:val="24"/>
          <w:szCs w:val="24"/>
          <w:rtl/>
        </w:rPr>
        <w:t>جدول شامل لجميع معادلات الحسابات الحجمية</w:t>
      </w:r>
    </w:p>
    <w:p w14:paraId="46D12543" w14:textId="77777777" w:rsidR="00550F6C" w:rsidRPr="00842977" w:rsidRDefault="00550F6C" w:rsidP="00550F6C">
      <w:pPr>
        <w:bidi/>
        <w:rPr>
          <w:rFonts w:asciiTheme="majorBidi" w:hAnsiTheme="majorBidi" w:cstheme="majorBid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240"/>
        <w:gridCol w:w="3169"/>
        <w:gridCol w:w="1874"/>
        <w:gridCol w:w="2036"/>
        <w:gridCol w:w="1666"/>
        <w:gridCol w:w="1938"/>
      </w:tblGrid>
      <w:tr w:rsidR="00550F6C" w:rsidRPr="00842977" w14:paraId="2D33C68B" w14:textId="77777777" w:rsidTr="00550F6C">
        <w:trPr>
          <w:tblHeader/>
          <w:tblCellSpacing w:w="15" w:type="dxa"/>
        </w:trPr>
        <w:tc>
          <w:tcPr>
            <w:tcW w:w="0" w:type="auto"/>
            <w:vAlign w:val="center"/>
            <w:hideMark/>
          </w:tcPr>
          <w:p w14:paraId="0B8631F5"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w:t>
            </w:r>
          </w:p>
        </w:tc>
        <w:tc>
          <w:tcPr>
            <w:tcW w:w="0" w:type="auto"/>
            <w:vAlign w:val="center"/>
            <w:hideMark/>
          </w:tcPr>
          <w:p w14:paraId="36372FEA"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Volumetric Quantity (</w:t>
            </w:r>
            <w:r w:rsidRPr="00550F6C">
              <w:rPr>
                <w:rFonts w:asciiTheme="majorBidi" w:hAnsiTheme="majorBidi" w:cstheme="majorBidi"/>
                <w:b/>
                <w:bCs/>
                <w:sz w:val="24"/>
                <w:szCs w:val="24"/>
                <w:rtl/>
              </w:rPr>
              <w:t>اسم البند الحجمي</w:t>
            </w:r>
            <w:r w:rsidRPr="00550F6C">
              <w:rPr>
                <w:rFonts w:asciiTheme="majorBidi" w:hAnsiTheme="majorBidi" w:cstheme="majorBidi"/>
                <w:b/>
                <w:bCs/>
                <w:sz w:val="24"/>
                <w:szCs w:val="24"/>
              </w:rPr>
              <w:t>)</w:t>
            </w:r>
          </w:p>
        </w:tc>
        <w:tc>
          <w:tcPr>
            <w:tcW w:w="0" w:type="auto"/>
            <w:vAlign w:val="center"/>
            <w:hideMark/>
          </w:tcPr>
          <w:p w14:paraId="7E35E86A"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Equation (</w:t>
            </w:r>
            <w:r w:rsidRPr="00550F6C">
              <w:rPr>
                <w:rFonts w:asciiTheme="majorBidi" w:hAnsiTheme="majorBidi" w:cstheme="majorBidi"/>
                <w:b/>
                <w:bCs/>
                <w:sz w:val="24"/>
                <w:szCs w:val="24"/>
                <w:rtl/>
              </w:rPr>
              <w:t>المعادلة</w:t>
            </w:r>
            <w:r w:rsidRPr="00550F6C">
              <w:rPr>
                <w:rFonts w:asciiTheme="majorBidi" w:hAnsiTheme="majorBidi" w:cstheme="majorBidi"/>
                <w:b/>
                <w:bCs/>
                <w:sz w:val="24"/>
                <w:szCs w:val="24"/>
              </w:rPr>
              <w:t>)</w:t>
            </w:r>
          </w:p>
        </w:tc>
        <w:tc>
          <w:tcPr>
            <w:tcW w:w="0" w:type="auto"/>
            <w:vAlign w:val="center"/>
            <w:hideMark/>
          </w:tcPr>
          <w:p w14:paraId="39DEC486"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Symbols Description (</w:t>
            </w:r>
            <w:r w:rsidRPr="00550F6C">
              <w:rPr>
                <w:rFonts w:asciiTheme="majorBidi" w:hAnsiTheme="majorBidi" w:cstheme="majorBidi"/>
                <w:b/>
                <w:bCs/>
                <w:sz w:val="24"/>
                <w:szCs w:val="24"/>
                <w:rtl/>
              </w:rPr>
              <w:t>شرح الرموز</w:t>
            </w:r>
            <w:r w:rsidRPr="00550F6C">
              <w:rPr>
                <w:rFonts w:asciiTheme="majorBidi" w:hAnsiTheme="majorBidi" w:cstheme="majorBidi"/>
                <w:b/>
                <w:bCs/>
                <w:sz w:val="24"/>
                <w:szCs w:val="24"/>
              </w:rPr>
              <w:t>)</w:t>
            </w:r>
          </w:p>
        </w:tc>
        <w:tc>
          <w:tcPr>
            <w:tcW w:w="0" w:type="auto"/>
            <w:vAlign w:val="center"/>
            <w:hideMark/>
          </w:tcPr>
          <w:p w14:paraId="32261EEC"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Explanation of the Equation &amp; Its Use (</w:t>
            </w:r>
            <w:r w:rsidRPr="00550F6C">
              <w:rPr>
                <w:rFonts w:asciiTheme="majorBidi" w:hAnsiTheme="majorBidi" w:cstheme="majorBidi"/>
                <w:b/>
                <w:bCs/>
                <w:sz w:val="24"/>
                <w:szCs w:val="24"/>
                <w:rtl/>
              </w:rPr>
              <w:t>شرح المعادلة واستخدامها</w:t>
            </w:r>
            <w:r w:rsidRPr="00550F6C">
              <w:rPr>
                <w:rFonts w:asciiTheme="majorBidi" w:hAnsiTheme="majorBidi" w:cstheme="majorBidi"/>
                <w:b/>
                <w:bCs/>
                <w:sz w:val="24"/>
                <w:szCs w:val="24"/>
              </w:rPr>
              <w:t>)</w:t>
            </w:r>
          </w:p>
        </w:tc>
        <w:tc>
          <w:tcPr>
            <w:tcW w:w="0" w:type="auto"/>
            <w:vAlign w:val="center"/>
            <w:hideMark/>
          </w:tcPr>
          <w:p w14:paraId="7B7D2031"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Engineering Purpose (</w:t>
            </w:r>
            <w:r w:rsidRPr="00550F6C">
              <w:rPr>
                <w:rFonts w:asciiTheme="majorBidi" w:hAnsiTheme="majorBidi" w:cstheme="majorBidi"/>
                <w:b/>
                <w:bCs/>
                <w:sz w:val="24"/>
                <w:szCs w:val="24"/>
                <w:rtl/>
              </w:rPr>
              <w:t>الغرض الهندسي</w:t>
            </w:r>
            <w:r w:rsidRPr="00550F6C">
              <w:rPr>
                <w:rFonts w:asciiTheme="majorBidi" w:hAnsiTheme="majorBidi" w:cstheme="majorBidi"/>
                <w:b/>
                <w:bCs/>
                <w:sz w:val="24"/>
                <w:szCs w:val="24"/>
              </w:rPr>
              <w:t>)</w:t>
            </w:r>
          </w:p>
        </w:tc>
        <w:tc>
          <w:tcPr>
            <w:tcW w:w="0" w:type="auto"/>
            <w:vAlign w:val="center"/>
            <w:hideMark/>
          </w:tcPr>
          <w:p w14:paraId="0A48FD8D"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Reference (</w:t>
            </w:r>
            <w:r w:rsidRPr="00550F6C">
              <w:rPr>
                <w:rFonts w:asciiTheme="majorBidi" w:hAnsiTheme="majorBidi" w:cstheme="majorBidi"/>
                <w:b/>
                <w:bCs/>
                <w:sz w:val="24"/>
                <w:szCs w:val="24"/>
                <w:rtl/>
              </w:rPr>
              <w:t>المصدر</w:t>
            </w:r>
            <w:r w:rsidRPr="00550F6C">
              <w:rPr>
                <w:rFonts w:asciiTheme="majorBidi" w:hAnsiTheme="majorBidi" w:cstheme="majorBidi"/>
                <w:b/>
                <w:bCs/>
                <w:sz w:val="24"/>
                <w:szCs w:val="24"/>
              </w:rPr>
              <w:t>)</w:t>
            </w:r>
          </w:p>
        </w:tc>
      </w:tr>
      <w:tr w:rsidR="00550F6C" w:rsidRPr="00842977" w14:paraId="368BE711" w14:textId="77777777" w:rsidTr="00550F6C">
        <w:trPr>
          <w:tblCellSpacing w:w="15" w:type="dxa"/>
        </w:trPr>
        <w:tc>
          <w:tcPr>
            <w:tcW w:w="0" w:type="auto"/>
            <w:vAlign w:val="center"/>
            <w:hideMark/>
          </w:tcPr>
          <w:p w14:paraId="36547E7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w:t>
            </w:r>
          </w:p>
        </w:tc>
        <w:tc>
          <w:tcPr>
            <w:tcW w:w="0" w:type="auto"/>
            <w:vAlign w:val="center"/>
            <w:hideMark/>
          </w:tcPr>
          <w:p w14:paraId="6283748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Theoretical Volume per Revolution</w:t>
            </w:r>
            <w:r w:rsidRPr="00550F6C">
              <w:rPr>
                <w:rFonts w:asciiTheme="majorBidi" w:hAnsiTheme="majorBidi" w:cstheme="majorBidi"/>
                <w:sz w:val="24"/>
                <w:szCs w:val="24"/>
                <w:rtl/>
              </w:rPr>
              <w:t>الحجم النظري لكل دورة</w:t>
            </w:r>
          </w:p>
        </w:tc>
        <w:tc>
          <w:tcPr>
            <w:tcW w:w="0" w:type="auto"/>
            <w:vAlign w:val="center"/>
            <w:hideMark/>
          </w:tcPr>
          <w:p w14:paraId="6819C005" w14:textId="1A1C8617" w:rsidR="00550F6C" w:rsidRPr="00550F6C" w:rsidRDefault="00FC4059" w:rsidP="00082323">
            <w:pPr>
              <w:rPr>
                <w:rFonts w:asciiTheme="majorBidi" w:hAnsiTheme="majorBidi" w:cstheme="majorBidi"/>
                <w:sz w:val="24"/>
                <w:szCs w:val="24"/>
              </w:rPr>
            </w:pPr>
            <m:oMathPara>
              <m:oMath>
                <m:r>
                  <w:rPr>
                    <w:rFonts w:ascii="Cambria Math" w:hAnsi="Cambria Math" w:cstheme="majorBidi"/>
                    <w:sz w:val="24"/>
                    <w:szCs w:val="24"/>
                  </w:rPr>
                  <m:t>( V_{th} = A \cdot p )</m:t>
                </m:r>
              </m:oMath>
            </m:oMathPara>
          </w:p>
        </w:tc>
        <w:tc>
          <w:tcPr>
            <w:tcW w:w="0" w:type="auto"/>
            <w:vAlign w:val="center"/>
            <w:hideMark/>
          </w:tcPr>
          <w:p w14:paraId="775EDEA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(A): cross-sectional area(p): pitch</w:t>
            </w:r>
          </w:p>
        </w:tc>
        <w:tc>
          <w:tcPr>
            <w:tcW w:w="0" w:type="auto"/>
            <w:vAlign w:val="center"/>
            <w:hideMark/>
          </w:tcPr>
          <w:p w14:paraId="0D9190F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حجم المادة المنقولة نظريًا في دورة واحدة بدون فقد</w:t>
            </w:r>
          </w:p>
        </w:tc>
        <w:tc>
          <w:tcPr>
            <w:tcW w:w="0" w:type="auto"/>
            <w:vAlign w:val="center"/>
            <w:hideMark/>
          </w:tcPr>
          <w:p w14:paraId="2472AF1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الأساس لجميع الحسابات الحجمية</w:t>
            </w:r>
          </w:p>
        </w:tc>
        <w:tc>
          <w:tcPr>
            <w:tcW w:w="0" w:type="auto"/>
            <w:vAlign w:val="center"/>
            <w:hideMark/>
          </w:tcPr>
          <w:p w14:paraId="5EB3E60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CEMA Screw Conveyor Manual</w:t>
            </w:r>
          </w:p>
        </w:tc>
      </w:tr>
      <w:tr w:rsidR="00550F6C" w:rsidRPr="00842977" w14:paraId="2436EFE8" w14:textId="77777777" w:rsidTr="00550F6C">
        <w:trPr>
          <w:tblCellSpacing w:w="15" w:type="dxa"/>
        </w:trPr>
        <w:tc>
          <w:tcPr>
            <w:tcW w:w="0" w:type="auto"/>
            <w:vAlign w:val="center"/>
            <w:hideMark/>
          </w:tcPr>
          <w:p w14:paraId="302C592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2</w:t>
            </w:r>
          </w:p>
        </w:tc>
        <w:tc>
          <w:tcPr>
            <w:tcW w:w="0" w:type="auto"/>
            <w:vAlign w:val="center"/>
            <w:hideMark/>
          </w:tcPr>
          <w:p w14:paraId="30662A0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Annular Cross-Section Area</w:t>
            </w:r>
            <w:r w:rsidRPr="00550F6C">
              <w:rPr>
                <w:rFonts w:asciiTheme="majorBidi" w:hAnsiTheme="majorBidi" w:cstheme="majorBidi"/>
                <w:sz w:val="24"/>
                <w:szCs w:val="24"/>
                <w:rtl/>
              </w:rPr>
              <w:t>مساحة المقطع الحلقي</w:t>
            </w:r>
          </w:p>
        </w:tc>
        <w:tc>
          <w:tcPr>
            <w:tcW w:w="0" w:type="auto"/>
            <w:vAlign w:val="center"/>
            <w:hideMark/>
          </w:tcPr>
          <w:p w14:paraId="5A673318" w14:textId="62A13898" w:rsidR="00550F6C" w:rsidRPr="00550F6C" w:rsidRDefault="00FC4059" w:rsidP="00082323">
            <w:pPr>
              <w:rPr>
                <w:rFonts w:asciiTheme="majorBidi" w:hAnsiTheme="majorBidi" w:cstheme="majorBidi"/>
                <w:sz w:val="24"/>
                <w:szCs w:val="24"/>
              </w:rPr>
            </w:pPr>
            <m:oMathPara>
              <m:oMath>
                <m:r>
                  <w:rPr>
                    <w:rFonts w:ascii="Cambria Math" w:hAnsi="Cambria Math" w:cstheme="majorBidi"/>
                    <w:sz w:val="24"/>
                    <w:szCs w:val="24"/>
                  </w:rPr>
                  <m:t>( A = \frac{\pi}{4}(D^2 - D_s^2) )</m:t>
                </m:r>
              </m:oMath>
            </m:oMathPara>
          </w:p>
        </w:tc>
        <w:tc>
          <w:tcPr>
            <w:tcW w:w="0" w:type="auto"/>
            <w:vAlign w:val="center"/>
            <w:hideMark/>
          </w:tcPr>
          <w:p w14:paraId="1E16C23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(D): outer diameter(D_s): shaft diameter</w:t>
            </w:r>
          </w:p>
        </w:tc>
        <w:tc>
          <w:tcPr>
            <w:tcW w:w="0" w:type="auto"/>
            <w:vAlign w:val="center"/>
            <w:hideMark/>
          </w:tcPr>
          <w:p w14:paraId="6A24628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يمثل مساحة مرور المادة بين الريشة والعمود</w:t>
            </w:r>
          </w:p>
        </w:tc>
        <w:tc>
          <w:tcPr>
            <w:tcW w:w="0" w:type="auto"/>
            <w:vAlign w:val="center"/>
            <w:hideMark/>
          </w:tcPr>
          <w:p w14:paraId="10E4027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تحديد السعة الحجمية</w:t>
            </w:r>
          </w:p>
        </w:tc>
        <w:tc>
          <w:tcPr>
            <w:tcW w:w="0" w:type="auto"/>
            <w:vAlign w:val="center"/>
            <w:hideMark/>
          </w:tcPr>
          <w:p w14:paraId="163FAF5B" w14:textId="77777777" w:rsidR="00550F6C" w:rsidRPr="00550F6C" w:rsidRDefault="00550F6C" w:rsidP="00082323">
            <w:pPr>
              <w:rPr>
                <w:rFonts w:asciiTheme="majorBidi" w:hAnsiTheme="majorBidi" w:cstheme="majorBidi"/>
                <w:sz w:val="24"/>
                <w:szCs w:val="24"/>
              </w:rPr>
            </w:pPr>
            <w:proofErr w:type="spellStart"/>
            <w:r w:rsidRPr="00550F6C">
              <w:rPr>
                <w:rFonts w:asciiTheme="majorBidi" w:hAnsiTheme="majorBidi" w:cstheme="majorBidi"/>
                <w:sz w:val="24"/>
                <w:szCs w:val="24"/>
              </w:rPr>
              <w:t>Shigley</w:t>
            </w:r>
            <w:proofErr w:type="spellEnd"/>
            <w:r w:rsidRPr="00550F6C">
              <w:rPr>
                <w:rFonts w:asciiTheme="majorBidi" w:hAnsiTheme="majorBidi" w:cstheme="majorBidi"/>
                <w:sz w:val="24"/>
                <w:szCs w:val="24"/>
              </w:rPr>
              <w:t xml:space="preserve"> – Mechanical Engineering Design</w:t>
            </w:r>
          </w:p>
        </w:tc>
      </w:tr>
      <w:tr w:rsidR="00550F6C" w:rsidRPr="00842977" w14:paraId="103598FC" w14:textId="77777777" w:rsidTr="00550F6C">
        <w:trPr>
          <w:tblCellSpacing w:w="15" w:type="dxa"/>
        </w:trPr>
        <w:tc>
          <w:tcPr>
            <w:tcW w:w="0" w:type="auto"/>
            <w:vAlign w:val="center"/>
            <w:hideMark/>
          </w:tcPr>
          <w:p w14:paraId="6A9E537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3</w:t>
            </w:r>
          </w:p>
        </w:tc>
        <w:tc>
          <w:tcPr>
            <w:tcW w:w="0" w:type="auto"/>
            <w:vAlign w:val="center"/>
            <w:hideMark/>
          </w:tcPr>
          <w:p w14:paraId="56F4372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Effective Volume per Revolution</w:t>
            </w:r>
            <w:r w:rsidRPr="00550F6C">
              <w:rPr>
                <w:rFonts w:asciiTheme="majorBidi" w:hAnsiTheme="majorBidi" w:cstheme="majorBidi"/>
                <w:sz w:val="24"/>
                <w:szCs w:val="24"/>
                <w:rtl/>
              </w:rPr>
              <w:t>الحجم الفعلي لكل دورة</w:t>
            </w:r>
          </w:p>
        </w:tc>
        <w:tc>
          <w:tcPr>
            <w:tcW w:w="0" w:type="auto"/>
            <w:vAlign w:val="center"/>
            <w:hideMark/>
          </w:tcPr>
          <w:p w14:paraId="71F47482" w14:textId="04F80AE5" w:rsidR="00550F6C" w:rsidRPr="00550F6C" w:rsidRDefault="00FC4059" w:rsidP="00082323">
            <w:pPr>
              <w:rPr>
                <w:rFonts w:asciiTheme="majorBidi" w:hAnsiTheme="majorBidi" w:cstheme="majorBidi"/>
                <w:sz w:val="24"/>
                <w:szCs w:val="24"/>
              </w:rPr>
            </w:pPr>
            <m:oMathPara>
              <m:oMath>
                <m:r>
                  <w:rPr>
                    <w:rFonts w:ascii="Cambria Math" w:hAnsi="Cambria Math" w:cstheme="majorBidi"/>
                    <w:sz w:val="24"/>
                    <w:szCs w:val="24"/>
                  </w:rPr>
                  <m:t>( V_{eff} = \eta_v \cdot V_{th} )</m:t>
                </m:r>
              </m:oMath>
            </m:oMathPara>
          </w:p>
        </w:tc>
        <w:tc>
          <w:tcPr>
            <w:tcW w:w="0" w:type="auto"/>
            <w:vAlign w:val="center"/>
            <w:hideMark/>
          </w:tcPr>
          <w:p w14:paraId="45C4FBE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volumetric efficiency</w:t>
            </w:r>
          </w:p>
        </w:tc>
        <w:tc>
          <w:tcPr>
            <w:tcW w:w="0" w:type="auto"/>
            <w:vAlign w:val="center"/>
            <w:hideMark/>
          </w:tcPr>
          <w:p w14:paraId="30FFF3C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يأخذ في الاعتبار الفراغات والانزلاق</w:t>
            </w:r>
          </w:p>
        </w:tc>
        <w:tc>
          <w:tcPr>
            <w:tcW w:w="0" w:type="auto"/>
            <w:vAlign w:val="center"/>
            <w:hideMark/>
          </w:tcPr>
          <w:p w14:paraId="6637071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حجم حقيقي عملي</w:t>
            </w:r>
          </w:p>
        </w:tc>
        <w:tc>
          <w:tcPr>
            <w:tcW w:w="0" w:type="auto"/>
            <w:vAlign w:val="center"/>
            <w:hideMark/>
          </w:tcPr>
          <w:p w14:paraId="6818886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Roberts – Bulk Solids Handling</w:t>
            </w:r>
          </w:p>
        </w:tc>
      </w:tr>
      <w:tr w:rsidR="00550F6C" w:rsidRPr="00842977" w14:paraId="53D10806" w14:textId="77777777" w:rsidTr="00550F6C">
        <w:trPr>
          <w:tblCellSpacing w:w="15" w:type="dxa"/>
        </w:trPr>
        <w:tc>
          <w:tcPr>
            <w:tcW w:w="0" w:type="auto"/>
            <w:vAlign w:val="center"/>
            <w:hideMark/>
          </w:tcPr>
          <w:p w14:paraId="733AAC8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4</w:t>
            </w:r>
          </w:p>
        </w:tc>
        <w:tc>
          <w:tcPr>
            <w:tcW w:w="0" w:type="auto"/>
            <w:vAlign w:val="center"/>
            <w:hideMark/>
          </w:tcPr>
          <w:p w14:paraId="2CFA6F1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Volumetric Efficiency</w:t>
            </w:r>
            <w:r w:rsidRPr="00550F6C">
              <w:rPr>
                <w:rFonts w:asciiTheme="majorBidi" w:hAnsiTheme="majorBidi" w:cstheme="majorBidi"/>
                <w:sz w:val="24"/>
                <w:szCs w:val="24"/>
                <w:rtl/>
              </w:rPr>
              <w:t>الكفاءة الحجمية</w:t>
            </w:r>
          </w:p>
        </w:tc>
        <w:tc>
          <w:tcPr>
            <w:tcW w:w="0" w:type="auto"/>
            <w:vAlign w:val="center"/>
            <w:hideMark/>
          </w:tcPr>
          <w:p w14:paraId="1E85C045" w14:textId="70BE4DC2" w:rsidR="00550F6C" w:rsidRPr="00550F6C" w:rsidRDefault="00FC4059" w:rsidP="00082323">
            <w:pPr>
              <w:rPr>
                <w:rFonts w:asciiTheme="majorBidi" w:hAnsiTheme="majorBidi" w:cstheme="majorBidi"/>
                <w:sz w:val="24"/>
                <w:szCs w:val="24"/>
              </w:rPr>
            </w:pPr>
            <m:oMathPara>
              <m:oMath>
                <m:r>
                  <w:rPr>
                    <w:rFonts w:ascii="Cambria Math" w:hAnsi="Cambria Math" w:cstheme="majorBidi"/>
                    <w:sz w:val="24"/>
                    <w:szCs w:val="24"/>
                  </w:rPr>
                  <m:t>( \eta_v = \frac{V_{actual}}{V_{th}} )</m:t>
                </m:r>
              </m:oMath>
            </m:oMathPara>
          </w:p>
        </w:tc>
        <w:tc>
          <w:tcPr>
            <w:tcW w:w="0" w:type="auto"/>
            <w:vAlign w:val="center"/>
            <w:hideMark/>
          </w:tcPr>
          <w:p w14:paraId="56F3434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actual conveyed volume</w:t>
            </w:r>
          </w:p>
        </w:tc>
        <w:tc>
          <w:tcPr>
            <w:tcW w:w="0" w:type="auto"/>
            <w:vAlign w:val="center"/>
            <w:hideMark/>
          </w:tcPr>
          <w:p w14:paraId="4D6A15D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تعبر عن جودة التعبئة</w:t>
            </w:r>
          </w:p>
        </w:tc>
        <w:tc>
          <w:tcPr>
            <w:tcW w:w="0" w:type="auto"/>
            <w:vAlign w:val="center"/>
            <w:hideMark/>
          </w:tcPr>
          <w:p w14:paraId="79D5121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تصحيح التصميم</w:t>
            </w:r>
          </w:p>
        </w:tc>
        <w:tc>
          <w:tcPr>
            <w:tcW w:w="0" w:type="auto"/>
            <w:vAlign w:val="center"/>
            <w:hideMark/>
          </w:tcPr>
          <w:p w14:paraId="7E245B5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CEMA / </w:t>
            </w:r>
            <w:proofErr w:type="spellStart"/>
            <w:r w:rsidRPr="00550F6C">
              <w:rPr>
                <w:rFonts w:asciiTheme="majorBidi" w:hAnsiTheme="majorBidi" w:cstheme="majorBidi"/>
                <w:sz w:val="24"/>
                <w:szCs w:val="24"/>
              </w:rPr>
              <w:t>Jenike</w:t>
            </w:r>
            <w:proofErr w:type="spellEnd"/>
          </w:p>
        </w:tc>
      </w:tr>
      <w:tr w:rsidR="00550F6C" w:rsidRPr="00842977" w14:paraId="3D21550E" w14:textId="77777777" w:rsidTr="00550F6C">
        <w:trPr>
          <w:tblCellSpacing w:w="15" w:type="dxa"/>
        </w:trPr>
        <w:tc>
          <w:tcPr>
            <w:tcW w:w="0" w:type="auto"/>
            <w:vAlign w:val="center"/>
            <w:hideMark/>
          </w:tcPr>
          <w:p w14:paraId="152DABE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5</w:t>
            </w:r>
          </w:p>
        </w:tc>
        <w:tc>
          <w:tcPr>
            <w:tcW w:w="0" w:type="auto"/>
            <w:vAlign w:val="center"/>
            <w:hideMark/>
          </w:tcPr>
          <w:p w14:paraId="142912C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Mass per Revolution</w:t>
            </w:r>
            <w:r w:rsidRPr="00550F6C">
              <w:rPr>
                <w:rFonts w:asciiTheme="majorBidi" w:hAnsiTheme="majorBidi" w:cstheme="majorBidi"/>
                <w:sz w:val="24"/>
                <w:szCs w:val="24"/>
                <w:rtl/>
              </w:rPr>
              <w:t>الكتلة لكل دورة</w:t>
            </w:r>
          </w:p>
        </w:tc>
        <w:tc>
          <w:tcPr>
            <w:tcW w:w="0" w:type="auto"/>
            <w:vAlign w:val="center"/>
            <w:hideMark/>
          </w:tcPr>
          <w:p w14:paraId="06C1AC1E" w14:textId="2D033F1E" w:rsidR="00550F6C" w:rsidRPr="00550F6C" w:rsidRDefault="00FC4059" w:rsidP="00082323">
            <w:pPr>
              <w:rPr>
                <w:rFonts w:asciiTheme="majorBidi" w:hAnsiTheme="majorBidi" w:cstheme="majorBidi"/>
                <w:sz w:val="24"/>
                <w:szCs w:val="24"/>
              </w:rPr>
            </w:pPr>
            <m:oMathPara>
              <m:oMath>
                <m:r>
                  <w:rPr>
                    <w:rFonts w:ascii="Cambria Math" w:hAnsi="Cambria Math" w:cstheme="majorBidi"/>
                    <w:sz w:val="24"/>
                    <w:szCs w:val="24"/>
                  </w:rPr>
                  <m:t>( m_{rev} = \rho \cdot V_{eff} )</m:t>
                </m:r>
              </m:oMath>
            </m:oMathPara>
          </w:p>
        </w:tc>
        <w:tc>
          <w:tcPr>
            <w:tcW w:w="0" w:type="auto"/>
            <w:vAlign w:val="center"/>
            <w:hideMark/>
          </w:tcPr>
          <w:p w14:paraId="1D003CF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bulk density</w:t>
            </w:r>
          </w:p>
        </w:tc>
        <w:tc>
          <w:tcPr>
            <w:tcW w:w="0" w:type="auto"/>
            <w:vAlign w:val="center"/>
            <w:hideMark/>
          </w:tcPr>
          <w:p w14:paraId="2D2FC4C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تحويل الحجم إلى كتلة</w:t>
            </w:r>
          </w:p>
        </w:tc>
        <w:tc>
          <w:tcPr>
            <w:tcW w:w="0" w:type="auto"/>
            <w:vAlign w:val="center"/>
            <w:hideMark/>
          </w:tcPr>
          <w:p w14:paraId="1C9C88C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أساس التحكم بالجرعة</w:t>
            </w:r>
          </w:p>
        </w:tc>
        <w:tc>
          <w:tcPr>
            <w:tcW w:w="0" w:type="auto"/>
            <w:vAlign w:val="center"/>
            <w:hideMark/>
          </w:tcPr>
          <w:p w14:paraId="3C37A0D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Powder Technology Handbook</w:t>
            </w:r>
          </w:p>
        </w:tc>
      </w:tr>
      <w:tr w:rsidR="00550F6C" w:rsidRPr="00842977" w14:paraId="633FBE54" w14:textId="77777777" w:rsidTr="00550F6C">
        <w:trPr>
          <w:tblCellSpacing w:w="15" w:type="dxa"/>
        </w:trPr>
        <w:tc>
          <w:tcPr>
            <w:tcW w:w="0" w:type="auto"/>
            <w:vAlign w:val="center"/>
            <w:hideMark/>
          </w:tcPr>
          <w:p w14:paraId="42C8DFD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6</w:t>
            </w:r>
          </w:p>
        </w:tc>
        <w:tc>
          <w:tcPr>
            <w:tcW w:w="0" w:type="auto"/>
            <w:vAlign w:val="center"/>
            <w:hideMark/>
          </w:tcPr>
          <w:p w14:paraId="2F40083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Required Volume per Dose</w:t>
            </w:r>
            <w:r w:rsidRPr="00550F6C">
              <w:rPr>
                <w:rFonts w:asciiTheme="majorBidi" w:hAnsiTheme="majorBidi" w:cstheme="majorBidi"/>
                <w:sz w:val="24"/>
                <w:szCs w:val="24"/>
                <w:rtl/>
              </w:rPr>
              <w:t>الحجم المطلوب لكل جرعة</w:t>
            </w:r>
          </w:p>
        </w:tc>
        <w:tc>
          <w:tcPr>
            <w:tcW w:w="0" w:type="auto"/>
            <w:vAlign w:val="center"/>
            <w:hideMark/>
          </w:tcPr>
          <w:p w14:paraId="4687AF9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V_{dose} = \frac{m_{dose}}{\rho} )</w:t>
            </w:r>
          </w:p>
        </w:tc>
        <w:tc>
          <w:tcPr>
            <w:tcW w:w="0" w:type="auto"/>
            <w:vAlign w:val="center"/>
            <w:hideMark/>
          </w:tcPr>
          <w:p w14:paraId="3D9371D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target mass</w:t>
            </w:r>
          </w:p>
        </w:tc>
        <w:tc>
          <w:tcPr>
            <w:tcW w:w="0" w:type="auto"/>
            <w:vAlign w:val="center"/>
            <w:hideMark/>
          </w:tcPr>
          <w:p w14:paraId="5C83C18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تحديد حجم الجرعة</w:t>
            </w:r>
          </w:p>
        </w:tc>
        <w:tc>
          <w:tcPr>
            <w:tcW w:w="0" w:type="auto"/>
            <w:vAlign w:val="center"/>
            <w:hideMark/>
          </w:tcPr>
          <w:p w14:paraId="45A4A2F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تحقيق الوزن المطلوب</w:t>
            </w:r>
          </w:p>
        </w:tc>
        <w:tc>
          <w:tcPr>
            <w:tcW w:w="0" w:type="auto"/>
            <w:vAlign w:val="center"/>
            <w:hideMark/>
          </w:tcPr>
          <w:p w14:paraId="580C199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Pharmaceutical Engineering</w:t>
            </w:r>
          </w:p>
        </w:tc>
      </w:tr>
      <w:tr w:rsidR="00550F6C" w:rsidRPr="00842977" w14:paraId="6D005D0C" w14:textId="77777777" w:rsidTr="00550F6C">
        <w:trPr>
          <w:tblCellSpacing w:w="15" w:type="dxa"/>
        </w:trPr>
        <w:tc>
          <w:tcPr>
            <w:tcW w:w="0" w:type="auto"/>
            <w:vAlign w:val="center"/>
            <w:hideMark/>
          </w:tcPr>
          <w:p w14:paraId="1F7586F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7</w:t>
            </w:r>
          </w:p>
        </w:tc>
        <w:tc>
          <w:tcPr>
            <w:tcW w:w="0" w:type="auto"/>
            <w:vAlign w:val="center"/>
            <w:hideMark/>
          </w:tcPr>
          <w:p w14:paraId="7AC8760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Number of Revolutions per Dose</w:t>
            </w:r>
            <w:r w:rsidRPr="00550F6C">
              <w:rPr>
                <w:rFonts w:asciiTheme="majorBidi" w:hAnsiTheme="majorBidi" w:cstheme="majorBidi"/>
                <w:sz w:val="24"/>
                <w:szCs w:val="24"/>
                <w:rtl/>
              </w:rPr>
              <w:t>عدد الدورات لكل جرعة</w:t>
            </w:r>
          </w:p>
        </w:tc>
        <w:tc>
          <w:tcPr>
            <w:tcW w:w="0" w:type="auto"/>
            <w:vAlign w:val="center"/>
            <w:hideMark/>
          </w:tcPr>
          <w:p w14:paraId="77647D0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N = \frac{V_{dose}}{V_{eff}} )</w:t>
            </w:r>
          </w:p>
        </w:tc>
        <w:tc>
          <w:tcPr>
            <w:tcW w:w="0" w:type="auto"/>
            <w:vAlign w:val="center"/>
            <w:hideMark/>
          </w:tcPr>
          <w:p w14:paraId="52362FD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revolutions</w:t>
            </w:r>
          </w:p>
        </w:tc>
        <w:tc>
          <w:tcPr>
            <w:tcW w:w="0" w:type="auto"/>
            <w:vAlign w:val="center"/>
            <w:hideMark/>
          </w:tcPr>
          <w:p w14:paraId="03D6AA3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عدد دورات اللولب لكل تعبئة</w:t>
            </w:r>
          </w:p>
        </w:tc>
        <w:tc>
          <w:tcPr>
            <w:tcW w:w="0" w:type="auto"/>
            <w:vAlign w:val="center"/>
            <w:hideMark/>
          </w:tcPr>
          <w:p w14:paraId="5D4DE38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ربط الحركة بالجرعة</w:t>
            </w:r>
          </w:p>
        </w:tc>
        <w:tc>
          <w:tcPr>
            <w:tcW w:w="0" w:type="auto"/>
            <w:vAlign w:val="center"/>
            <w:hideMark/>
          </w:tcPr>
          <w:p w14:paraId="101E146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Auger Filling Theory</w:t>
            </w:r>
          </w:p>
        </w:tc>
      </w:tr>
      <w:tr w:rsidR="00550F6C" w:rsidRPr="00842977" w14:paraId="6F0F39BA" w14:textId="77777777" w:rsidTr="00550F6C">
        <w:trPr>
          <w:tblCellSpacing w:w="15" w:type="dxa"/>
        </w:trPr>
        <w:tc>
          <w:tcPr>
            <w:tcW w:w="0" w:type="auto"/>
            <w:vAlign w:val="center"/>
            <w:hideMark/>
          </w:tcPr>
          <w:p w14:paraId="41FE7BB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lastRenderedPageBreak/>
              <w:t>8</w:t>
            </w:r>
          </w:p>
        </w:tc>
        <w:tc>
          <w:tcPr>
            <w:tcW w:w="0" w:type="auto"/>
            <w:vAlign w:val="center"/>
            <w:hideMark/>
          </w:tcPr>
          <w:p w14:paraId="5ADCD3C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Filling Time</w:t>
            </w:r>
            <w:r w:rsidRPr="00550F6C">
              <w:rPr>
                <w:rFonts w:asciiTheme="majorBidi" w:hAnsiTheme="majorBidi" w:cstheme="majorBidi"/>
                <w:sz w:val="24"/>
                <w:szCs w:val="24"/>
                <w:rtl/>
              </w:rPr>
              <w:t>زمن التعبئة</w:t>
            </w:r>
          </w:p>
        </w:tc>
        <w:tc>
          <w:tcPr>
            <w:tcW w:w="0" w:type="auto"/>
            <w:vAlign w:val="center"/>
            <w:hideMark/>
          </w:tcPr>
          <w:p w14:paraId="64B4566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t = \frac{N}{n} )</w:t>
            </w:r>
          </w:p>
        </w:tc>
        <w:tc>
          <w:tcPr>
            <w:tcW w:w="0" w:type="auto"/>
            <w:vAlign w:val="center"/>
            <w:hideMark/>
          </w:tcPr>
          <w:p w14:paraId="012FBB5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rotational speed (rev/s)</w:t>
            </w:r>
          </w:p>
        </w:tc>
        <w:tc>
          <w:tcPr>
            <w:tcW w:w="0" w:type="auto"/>
            <w:vAlign w:val="center"/>
            <w:hideMark/>
          </w:tcPr>
          <w:p w14:paraId="1F33AF5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الزمن اللازم لتفريغ الجرعة</w:t>
            </w:r>
          </w:p>
        </w:tc>
        <w:tc>
          <w:tcPr>
            <w:tcW w:w="0" w:type="auto"/>
            <w:vAlign w:val="center"/>
            <w:hideMark/>
          </w:tcPr>
          <w:p w14:paraId="1CDA33D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ضبط الأداء</w:t>
            </w:r>
          </w:p>
        </w:tc>
        <w:tc>
          <w:tcPr>
            <w:tcW w:w="0" w:type="auto"/>
            <w:vAlign w:val="center"/>
            <w:hideMark/>
          </w:tcPr>
          <w:p w14:paraId="7A03638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Bosch Packaging Docs</w:t>
            </w:r>
          </w:p>
        </w:tc>
      </w:tr>
      <w:tr w:rsidR="00550F6C" w:rsidRPr="00842977" w14:paraId="52F05A7F" w14:textId="77777777" w:rsidTr="00550F6C">
        <w:trPr>
          <w:tblCellSpacing w:w="15" w:type="dxa"/>
        </w:trPr>
        <w:tc>
          <w:tcPr>
            <w:tcW w:w="0" w:type="auto"/>
            <w:vAlign w:val="center"/>
            <w:hideMark/>
          </w:tcPr>
          <w:p w14:paraId="362695D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9</w:t>
            </w:r>
          </w:p>
        </w:tc>
        <w:tc>
          <w:tcPr>
            <w:tcW w:w="0" w:type="auto"/>
            <w:vAlign w:val="center"/>
            <w:hideMark/>
          </w:tcPr>
          <w:p w14:paraId="014E7FD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Volumetric Flow Rate</w:t>
            </w:r>
            <w:r w:rsidRPr="00550F6C">
              <w:rPr>
                <w:rFonts w:asciiTheme="majorBidi" w:hAnsiTheme="majorBidi" w:cstheme="majorBidi"/>
                <w:sz w:val="24"/>
                <w:szCs w:val="24"/>
                <w:rtl/>
              </w:rPr>
              <w:t>معدل التدفق الحجمي</w:t>
            </w:r>
          </w:p>
        </w:tc>
        <w:tc>
          <w:tcPr>
            <w:tcW w:w="0" w:type="auto"/>
            <w:vAlign w:val="center"/>
            <w:hideMark/>
          </w:tcPr>
          <w:p w14:paraId="3B8C34A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 xml:space="preserve"> = V_{eff}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n )</w:t>
            </w:r>
          </w:p>
        </w:tc>
        <w:tc>
          <w:tcPr>
            <w:tcW w:w="0" w:type="auto"/>
            <w:vAlign w:val="center"/>
            <w:hideMark/>
          </w:tcPr>
          <w:p w14:paraId="4787912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m³/s</w:t>
            </w:r>
          </w:p>
        </w:tc>
        <w:tc>
          <w:tcPr>
            <w:tcW w:w="0" w:type="auto"/>
            <w:vAlign w:val="center"/>
            <w:hideMark/>
          </w:tcPr>
          <w:p w14:paraId="36D9649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معدل نقل الحجم</w:t>
            </w:r>
          </w:p>
        </w:tc>
        <w:tc>
          <w:tcPr>
            <w:tcW w:w="0" w:type="auto"/>
            <w:vAlign w:val="center"/>
            <w:hideMark/>
          </w:tcPr>
          <w:p w14:paraId="4CF47DE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تقييم الإنتاجية</w:t>
            </w:r>
          </w:p>
        </w:tc>
        <w:tc>
          <w:tcPr>
            <w:tcW w:w="0" w:type="auto"/>
            <w:vAlign w:val="center"/>
            <w:hideMark/>
          </w:tcPr>
          <w:p w14:paraId="5A8F9FB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Perry’s Chemical Engineers’ Handbook</w:t>
            </w:r>
          </w:p>
        </w:tc>
      </w:tr>
      <w:tr w:rsidR="00550F6C" w:rsidRPr="00842977" w14:paraId="025146F5" w14:textId="77777777" w:rsidTr="00550F6C">
        <w:trPr>
          <w:tblCellSpacing w:w="15" w:type="dxa"/>
        </w:trPr>
        <w:tc>
          <w:tcPr>
            <w:tcW w:w="0" w:type="auto"/>
            <w:vAlign w:val="center"/>
            <w:hideMark/>
          </w:tcPr>
          <w:p w14:paraId="69CC9A7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10</w:t>
            </w:r>
          </w:p>
        </w:tc>
        <w:tc>
          <w:tcPr>
            <w:tcW w:w="0" w:type="auto"/>
            <w:vAlign w:val="center"/>
            <w:hideMark/>
          </w:tcPr>
          <w:p w14:paraId="694FC43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Mass Flow Rate</w:t>
            </w:r>
            <w:r w:rsidRPr="00550F6C">
              <w:rPr>
                <w:rFonts w:asciiTheme="majorBidi" w:hAnsiTheme="majorBidi" w:cstheme="majorBidi"/>
                <w:sz w:val="24"/>
                <w:szCs w:val="24"/>
                <w:rtl/>
              </w:rPr>
              <w:t>معدل التدفق الكتلي</w:t>
            </w:r>
          </w:p>
        </w:tc>
        <w:tc>
          <w:tcPr>
            <w:tcW w:w="0" w:type="auto"/>
            <w:vAlign w:val="center"/>
            <w:hideMark/>
          </w:tcPr>
          <w:p w14:paraId="34284AA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\dot{m} = \rho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 xml:space="preserve"> )</w:t>
            </w:r>
          </w:p>
        </w:tc>
        <w:tc>
          <w:tcPr>
            <w:tcW w:w="0" w:type="auto"/>
            <w:vAlign w:val="center"/>
            <w:hideMark/>
          </w:tcPr>
          <w:p w14:paraId="7CCBE4E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kg/s</w:t>
            </w:r>
          </w:p>
        </w:tc>
        <w:tc>
          <w:tcPr>
            <w:tcW w:w="0" w:type="auto"/>
            <w:vAlign w:val="center"/>
            <w:hideMark/>
          </w:tcPr>
          <w:p w14:paraId="3519485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معدل نقل الكتلة</w:t>
            </w:r>
          </w:p>
        </w:tc>
        <w:tc>
          <w:tcPr>
            <w:tcW w:w="0" w:type="auto"/>
            <w:vAlign w:val="center"/>
            <w:hideMark/>
          </w:tcPr>
          <w:p w14:paraId="25F7E92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ربط ميكانيكا العملية</w:t>
            </w:r>
          </w:p>
        </w:tc>
        <w:tc>
          <w:tcPr>
            <w:tcW w:w="0" w:type="auto"/>
            <w:vAlign w:val="center"/>
            <w:hideMark/>
          </w:tcPr>
          <w:p w14:paraId="32B91B1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McCabe, Smith &amp; </w:t>
            </w:r>
            <w:proofErr w:type="spellStart"/>
            <w:r w:rsidRPr="00550F6C">
              <w:rPr>
                <w:rFonts w:asciiTheme="majorBidi" w:hAnsiTheme="majorBidi" w:cstheme="majorBidi"/>
                <w:sz w:val="24"/>
                <w:szCs w:val="24"/>
              </w:rPr>
              <w:t>Harriott</w:t>
            </w:r>
            <w:proofErr w:type="spellEnd"/>
          </w:p>
        </w:tc>
      </w:tr>
      <w:tr w:rsidR="00550F6C" w:rsidRPr="00842977" w14:paraId="6FD908DE" w14:textId="77777777" w:rsidTr="00550F6C">
        <w:trPr>
          <w:tblCellSpacing w:w="15" w:type="dxa"/>
        </w:trPr>
        <w:tc>
          <w:tcPr>
            <w:tcW w:w="0" w:type="auto"/>
            <w:vAlign w:val="center"/>
            <w:hideMark/>
          </w:tcPr>
          <w:p w14:paraId="031BD35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11</w:t>
            </w:r>
          </w:p>
        </w:tc>
        <w:tc>
          <w:tcPr>
            <w:tcW w:w="0" w:type="auto"/>
            <w:vAlign w:val="center"/>
            <w:hideMark/>
          </w:tcPr>
          <w:p w14:paraId="5D86614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Total Conveyed Volume</w:t>
            </w:r>
            <w:r w:rsidRPr="00550F6C">
              <w:rPr>
                <w:rFonts w:asciiTheme="majorBidi" w:hAnsiTheme="majorBidi" w:cstheme="majorBidi"/>
                <w:sz w:val="24"/>
                <w:szCs w:val="24"/>
                <w:rtl/>
              </w:rPr>
              <w:t>الحجم الكلي المنقول</w:t>
            </w:r>
          </w:p>
        </w:tc>
        <w:tc>
          <w:tcPr>
            <w:tcW w:w="0" w:type="auto"/>
            <w:vAlign w:val="center"/>
            <w:hideMark/>
          </w:tcPr>
          <w:p w14:paraId="074EE0F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 V_{total} = </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t )</w:t>
            </w:r>
          </w:p>
        </w:tc>
        <w:tc>
          <w:tcPr>
            <w:tcW w:w="0" w:type="auto"/>
            <w:vAlign w:val="center"/>
            <w:hideMark/>
          </w:tcPr>
          <w:p w14:paraId="213B877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03C9DFC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حجم المادة خلال زمن تشغيل</w:t>
            </w:r>
          </w:p>
        </w:tc>
        <w:tc>
          <w:tcPr>
            <w:tcW w:w="0" w:type="auto"/>
            <w:vAlign w:val="center"/>
            <w:hideMark/>
          </w:tcPr>
          <w:p w14:paraId="729B1B4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التحقق من الأداء</w:t>
            </w:r>
          </w:p>
        </w:tc>
        <w:tc>
          <w:tcPr>
            <w:tcW w:w="0" w:type="auto"/>
            <w:vAlign w:val="center"/>
            <w:hideMark/>
          </w:tcPr>
          <w:p w14:paraId="4371626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Bulk Solids Handling</w:t>
            </w:r>
          </w:p>
        </w:tc>
      </w:tr>
      <w:tr w:rsidR="00550F6C" w:rsidRPr="00842977" w14:paraId="48AE82EA" w14:textId="77777777" w:rsidTr="00550F6C">
        <w:trPr>
          <w:tblCellSpacing w:w="15" w:type="dxa"/>
        </w:trPr>
        <w:tc>
          <w:tcPr>
            <w:tcW w:w="0" w:type="auto"/>
            <w:vAlign w:val="center"/>
            <w:hideMark/>
          </w:tcPr>
          <w:p w14:paraId="74362BB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12</w:t>
            </w:r>
          </w:p>
        </w:tc>
        <w:tc>
          <w:tcPr>
            <w:tcW w:w="0" w:type="auto"/>
            <w:vAlign w:val="center"/>
            <w:hideMark/>
          </w:tcPr>
          <w:p w14:paraId="5D385AC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Sensitivity to Pitch</w:t>
            </w:r>
            <w:r w:rsidRPr="00550F6C">
              <w:rPr>
                <w:rFonts w:asciiTheme="majorBidi" w:hAnsiTheme="majorBidi" w:cstheme="majorBidi"/>
                <w:sz w:val="24"/>
                <w:szCs w:val="24"/>
                <w:rtl/>
              </w:rPr>
              <w:t>تأثير الخطوة</w:t>
            </w:r>
          </w:p>
        </w:tc>
        <w:tc>
          <w:tcPr>
            <w:tcW w:w="0" w:type="auto"/>
            <w:vAlign w:val="center"/>
            <w:hideMark/>
          </w:tcPr>
          <w:p w14:paraId="560081C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\frac{\partial V}{\partial p} = A )</w:t>
            </w:r>
          </w:p>
        </w:tc>
        <w:tc>
          <w:tcPr>
            <w:tcW w:w="0" w:type="auto"/>
            <w:vAlign w:val="center"/>
            <w:hideMark/>
          </w:tcPr>
          <w:p w14:paraId="4FB46E0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57EDF78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يوضح حساسية الحجم لتغير</w:t>
            </w:r>
            <w:r w:rsidRPr="00550F6C">
              <w:rPr>
                <w:rFonts w:asciiTheme="majorBidi" w:hAnsiTheme="majorBidi" w:cstheme="majorBidi"/>
                <w:sz w:val="24"/>
                <w:szCs w:val="24"/>
              </w:rPr>
              <w:t xml:space="preserve"> p</w:t>
            </w:r>
          </w:p>
        </w:tc>
        <w:tc>
          <w:tcPr>
            <w:tcW w:w="0" w:type="auto"/>
            <w:vAlign w:val="center"/>
            <w:hideMark/>
          </w:tcPr>
          <w:p w14:paraId="5F3CFE7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تحسين التصميم</w:t>
            </w:r>
          </w:p>
        </w:tc>
        <w:tc>
          <w:tcPr>
            <w:tcW w:w="0" w:type="auto"/>
            <w:vAlign w:val="center"/>
            <w:hideMark/>
          </w:tcPr>
          <w:p w14:paraId="41FAAC3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Engineering Optimization</w:t>
            </w:r>
          </w:p>
        </w:tc>
      </w:tr>
      <w:tr w:rsidR="00550F6C" w:rsidRPr="00842977" w14:paraId="7BEAD68F" w14:textId="77777777" w:rsidTr="00550F6C">
        <w:trPr>
          <w:tblCellSpacing w:w="15" w:type="dxa"/>
        </w:trPr>
        <w:tc>
          <w:tcPr>
            <w:tcW w:w="0" w:type="auto"/>
            <w:vAlign w:val="center"/>
            <w:hideMark/>
          </w:tcPr>
          <w:p w14:paraId="69E1344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13</w:t>
            </w:r>
          </w:p>
        </w:tc>
        <w:tc>
          <w:tcPr>
            <w:tcW w:w="0" w:type="auto"/>
            <w:vAlign w:val="center"/>
            <w:hideMark/>
          </w:tcPr>
          <w:p w14:paraId="7F9F8FD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Sensitivity to Diameter</w:t>
            </w:r>
            <w:r w:rsidRPr="00550F6C">
              <w:rPr>
                <w:rFonts w:asciiTheme="majorBidi" w:hAnsiTheme="majorBidi" w:cstheme="majorBidi"/>
                <w:sz w:val="24"/>
                <w:szCs w:val="24"/>
                <w:rtl/>
              </w:rPr>
              <w:t>تأثير القطر</w:t>
            </w:r>
          </w:p>
        </w:tc>
        <w:tc>
          <w:tcPr>
            <w:tcW w:w="0" w:type="auto"/>
            <w:vAlign w:val="center"/>
            <w:hideMark/>
          </w:tcPr>
          <w:p w14:paraId="275EE5B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\frac{\partial V}{\partial D} \</w:t>
            </w:r>
            <w:proofErr w:type="spellStart"/>
            <w:r w:rsidRPr="00550F6C">
              <w:rPr>
                <w:rFonts w:asciiTheme="majorBidi" w:hAnsiTheme="majorBidi" w:cstheme="majorBidi"/>
                <w:sz w:val="24"/>
                <w:szCs w:val="24"/>
              </w:rPr>
              <w:t>propto</w:t>
            </w:r>
            <w:proofErr w:type="spellEnd"/>
            <w:r w:rsidRPr="00550F6C">
              <w:rPr>
                <w:rFonts w:asciiTheme="majorBidi" w:hAnsiTheme="majorBidi" w:cstheme="majorBidi"/>
                <w:sz w:val="24"/>
                <w:szCs w:val="24"/>
              </w:rPr>
              <w:t xml:space="preserve"> D )</w:t>
            </w:r>
          </w:p>
        </w:tc>
        <w:tc>
          <w:tcPr>
            <w:tcW w:w="0" w:type="auto"/>
            <w:vAlign w:val="center"/>
            <w:hideMark/>
          </w:tcPr>
          <w:p w14:paraId="5C06E0B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0EE8AEA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يوضح تأثير القطر الخارجي</w:t>
            </w:r>
          </w:p>
        </w:tc>
        <w:tc>
          <w:tcPr>
            <w:tcW w:w="0" w:type="auto"/>
            <w:vAlign w:val="center"/>
            <w:hideMark/>
          </w:tcPr>
          <w:p w14:paraId="0F81A13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تحسين الكفاءة</w:t>
            </w:r>
          </w:p>
        </w:tc>
        <w:tc>
          <w:tcPr>
            <w:tcW w:w="0" w:type="auto"/>
            <w:vAlign w:val="center"/>
            <w:hideMark/>
          </w:tcPr>
          <w:p w14:paraId="7B11FB8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Screw Conveyor Design</w:t>
            </w:r>
          </w:p>
        </w:tc>
      </w:tr>
      <w:tr w:rsidR="00550F6C" w:rsidRPr="00842977" w14:paraId="6EF8BD7B" w14:textId="77777777" w:rsidTr="00550F6C">
        <w:trPr>
          <w:tblCellSpacing w:w="15" w:type="dxa"/>
        </w:trPr>
        <w:tc>
          <w:tcPr>
            <w:tcW w:w="0" w:type="auto"/>
            <w:vAlign w:val="center"/>
            <w:hideMark/>
          </w:tcPr>
          <w:p w14:paraId="7B36237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14</w:t>
            </w:r>
          </w:p>
        </w:tc>
        <w:tc>
          <w:tcPr>
            <w:tcW w:w="0" w:type="auto"/>
            <w:vAlign w:val="center"/>
            <w:hideMark/>
          </w:tcPr>
          <w:p w14:paraId="66FB34E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 of Clearance</w:t>
            </w:r>
            <w:r w:rsidRPr="00550F6C">
              <w:rPr>
                <w:rFonts w:asciiTheme="majorBidi" w:hAnsiTheme="majorBidi" w:cstheme="majorBidi"/>
                <w:sz w:val="24"/>
                <w:szCs w:val="24"/>
                <w:rtl/>
              </w:rPr>
              <w:t>تأثير الخلوص</w:t>
            </w:r>
          </w:p>
        </w:tc>
        <w:tc>
          <w:tcPr>
            <w:tcW w:w="0" w:type="auto"/>
            <w:vAlign w:val="center"/>
            <w:hideMark/>
          </w:tcPr>
          <w:p w14:paraId="4E29E72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V_{loss} \</w:t>
            </w:r>
            <w:proofErr w:type="spellStart"/>
            <w:r w:rsidRPr="00550F6C">
              <w:rPr>
                <w:rFonts w:asciiTheme="majorBidi" w:hAnsiTheme="majorBidi" w:cstheme="majorBidi"/>
                <w:sz w:val="24"/>
                <w:szCs w:val="24"/>
              </w:rPr>
              <w:t>propto</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C_r</w:t>
            </w:r>
            <w:proofErr w:type="spellEnd"/>
            <w:r w:rsidRPr="00550F6C">
              <w:rPr>
                <w:rFonts w:asciiTheme="majorBidi" w:hAnsiTheme="majorBidi" w:cstheme="majorBidi"/>
                <w:sz w:val="24"/>
                <w:szCs w:val="24"/>
              </w:rPr>
              <w:t xml:space="preserve"> )</w:t>
            </w:r>
          </w:p>
        </w:tc>
        <w:tc>
          <w:tcPr>
            <w:tcW w:w="0" w:type="auto"/>
            <w:vAlign w:val="center"/>
            <w:hideMark/>
          </w:tcPr>
          <w:p w14:paraId="34632ED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radial clearance</w:t>
            </w:r>
          </w:p>
        </w:tc>
        <w:tc>
          <w:tcPr>
            <w:tcW w:w="0" w:type="auto"/>
            <w:vAlign w:val="center"/>
            <w:hideMark/>
          </w:tcPr>
          <w:p w14:paraId="5C084F8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زيادة الخلوص تقلل الحجم</w:t>
            </w:r>
          </w:p>
        </w:tc>
        <w:tc>
          <w:tcPr>
            <w:tcW w:w="0" w:type="auto"/>
            <w:vAlign w:val="center"/>
            <w:hideMark/>
          </w:tcPr>
          <w:p w14:paraId="45E0106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تحديد</w:t>
            </w:r>
            <w:r w:rsidRPr="00550F6C">
              <w:rPr>
                <w:rFonts w:asciiTheme="majorBidi" w:hAnsiTheme="majorBidi" w:cstheme="majorBidi"/>
                <w:sz w:val="24"/>
                <w:szCs w:val="24"/>
              </w:rPr>
              <w:t xml:space="preserve"> tolerances</w:t>
            </w:r>
          </w:p>
        </w:tc>
        <w:tc>
          <w:tcPr>
            <w:tcW w:w="0" w:type="auto"/>
            <w:vAlign w:val="center"/>
            <w:hideMark/>
          </w:tcPr>
          <w:p w14:paraId="3FE27D9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CEMA / Experimental Studies</w:t>
            </w:r>
          </w:p>
        </w:tc>
      </w:tr>
      <w:tr w:rsidR="00550F6C" w:rsidRPr="00842977" w14:paraId="651BD821" w14:textId="77777777" w:rsidTr="00550F6C">
        <w:trPr>
          <w:tblCellSpacing w:w="15" w:type="dxa"/>
        </w:trPr>
        <w:tc>
          <w:tcPr>
            <w:tcW w:w="0" w:type="auto"/>
            <w:vAlign w:val="center"/>
            <w:hideMark/>
          </w:tcPr>
          <w:p w14:paraId="5789F74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15</w:t>
            </w:r>
          </w:p>
        </w:tc>
        <w:tc>
          <w:tcPr>
            <w:tcW w:w="0" w:type="auto"/>
            <w:vAlign w:val="center"/>
            <w:hideMark/>
          </w:tcPr>
          <w:p w14:paraId="62E0C96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Practical Dosing Volume</w:t>
            </w:r>
            <w:r w:rsidRPr="00550F6C">
              <w:rPr>
                <w:rFonts w:asciiTheme="majorBidi" w:hAnsiTheme="majorBidi" w:cstheme="majorBidi"/>
                <w:sz w:val="24"/>
                <w:szCs w:val="24"/>
                <w:rtl/>
              </w:rPr>
              <w:t>الحجم العملي النهائي</w:t>
            </w:r>
          </w:p>
        </w:tc>
        <w:tc>
          <w:tcPr>
            <w:tcW w:w="0" w:type="auto"/>
            <w:vAlign w:val="center"/>
            <w:hideMark/>
          </w:tcPr>
          <w:p w14:paraId="649AF6A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 V_{practical} = </w:t>
            </w:r>
            <w:proofErr w:type="spellStart"/>
            <w:r w:rsidRPr="00550F6C">
              <w:rPr>
                <w:rFonts w:asciiTheme="majorBidi" w:hAnsiTheme="majorBidi" w:cstheme="majorBidi"/>
                <w:sz w:val="24"/>
                <w:szCs w:val="24"/>
              </w:rPr>
              <w:t>SF_v</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V_{eff} )</w:t>
            </w:r>
          </w:p>
        </w:tc>
        <w:tc>
          <w:tcPr>
            <w:tcW w:w="0" w:type="auto"/>
            <w:vAlign w:val="center"/>
            <w:hideMark/>
          </w:tcPr>
          <w:p w14:paraId="1A402E8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volumetric safety factor</w:t>
            </w:r>
          </w:p>
        </w:tc>
        <w:tc>
          <w:tcPr>
            <w:tcW w:w="0" w:type="auto"/>
            <w:vAlign w:val="center"/>
            <w:hideMark/>
          </w:tcPr>
          <w:p w14:paraId="2B4515D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تعويض عدم الانتظام</w:t>
            </w:r>
          </w:p>
        </w:tc>
        <w:tc>
          <w:tcPr>
            <w:tcW w:w="0" w:type="auto"/>
            <w:vAlign w:val="center"/>
            <w:hideMark/>
          </w:tcPr>
          <w:p w14:paraId="14644A3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ضمان الدقة</w:t>
            </w:r>
          </w:p>
        </w:tc>
        <w:tc>
          <w:tcPr>
            <w:tcW w:w="0" w:type="auto"/>
            <w:vAlign w:val="center"/>
            <w:hideMark/>
          </w:tcPr>
          <w:p w14:paraId="66805A7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Packaging Machinery</w:t>
            </w:r>
          </w:p>
        </w:tc>
      </w:tr>
    </w:tbl>
    <w:p w14:paraId="758A19F7" w14:textId="77777777" w:rsidR="00550F6C" w:rsidRPr="00842977" w:rsidRDefault="00550F6C" w:rsidP="00550F6C">
      <w:pPr>
        <w:bidi/>
        <w:rPr>
          <w:rFonts w:asciiTheme="majorBidi" w:hAnsiTheme="majorBidi" w:cstheme="majorBidi"/>
          <w:sz w:val="24"/>
          <w:szCs w:val="24"/>
        </w:rPr>
      </w:pPr>
    </w:p>
    <w:p w14:paraId="52A462D3" w14:textId="7311CB77" w:rsidR="001C1785" w:rsidRPr="00842977" w:rsidRDefault="00000000" w:rsidP="001C1785">
      <w:pPr>
        <w:bidi/>
        <w:rPr>
          <w:rFonts w:asciiTheme="majorBidi" w:hAnsiTheme="majorBidi" w:cstheme="majorBidi"/>
          <w:sz w:val="24"/>
          <w:szCs w:val="24"/>
        </w:rPr>
      </w:pPr>
      <w:r>
        <w:rPr>
          <w:rFonts w:asciiTheme="majorBidi" w:hAnsiTheme="majorBidi" w:cstheme="majorBidi"/>
          <w:sz w:val="24"/>
          <w:szCs w:val="24"/>
        </w:rPr>
        <w:pict w14:anchorId="07701CE9">
          <v:rect id="_x0000_i1028" style="width:0;height:1.5pt" o:hralign="center" o:hrstd="t" o:hrnoshade="t" o:hr="t" fillcolor="gray" stroked="f"/>
        </w:pict>
      </w:r>
    </w:p>
    <w:p w14:paraId="397A99A4" w14:textId="77777777" w:rsidR="001C1785" w:rsidRPr="00842977" w:rsidRDefault="001C1785" w:rsidP="001C1785">
      <w:pPr>
        <w:bidi/>
        <w:rPr>
          <w:rFonts w:asciiTheme="majorBidi" w:hAnsiTheme="majorBidi" w:cstheme="majorBidi"/>
          <w:sz w:val="24"/>
          <w:szCs w:val="24"/>
        </w:rPr>
      </w:pPr>
    </w:p>
    <w:tbl>
      <w:tblPr>
        <w:bidiVisual/>
        <w:tblW w:w="0" w:type="auto"/>
        <w:tblCellSpacing w:w="15" w:type="dxa"/>
        <w:tblCellMar>
          <w:left w:w="0" w:type="dxa"/>
          <w:right w:w="0" w:type="dxa"/>
        </w:tblCellMar>
        <w:tblLook w:val="04A0" w:firstRow="1" w:lastRow="0" w:firstColumn="1" w:lastColumn="0" w:noHBand="0" w:noVBand="1"/>
      </w:tblPr>
      <w:tblGrid>
        <w:gridCol w:w="675"/>
        <w:gridCol w:w="1880"/>
        <w:gridCol w:w="2145"/>
        <w:gridCol w:w="2144"/>
        <w:gridCol w:w="2065"/>
        <w:gridCol w:w="2014"/>
        <w:gridCol w:w="2299"/>
      </w:tblGrid>
      <w:tr w:rsidR="00C7664A" w:rsidRPr="00842977" w14:paraId="5410B857" w14:textId="77777777" w:rsidTr="00550F6C">
        <w:trPr>
          <w:tblHeade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4B992" w14:textId="77777777" w:rsidR="00550F6C" w:rsidRPr="00550F6C" w:rsidRDefault="00550F6C" w:rsidP="00550F6C">
            <w:pPr>
              <w:bidi/>
              <w:rPr>
                <w:rFonts w:asciiTheme="majorBidi" w:hAnsiTheme="majorBidi" w:cstheme="majorBidi"/>
                <w:sz w:val="24"/>
                <w:szCs w:val="24"/>
              </w:rPr>
            </w:pPr>
            <w:bookmarkStart w:id="1" w:name="_Hlk221073322"/>
            <w:r w:rsidRPr="00550F6C">
              <w:rPr>
                <w:rFonts w:asciiTheme="majorBidi" w:hAnsiTheme="majorBidi" w:cstheme="majorBidi"/>
                <w:b/>
                <w:bCs/>
                <w:sz w:val="24"/>
                <w:szCs w:val="24"/>
                <w:rtl/>
              </w:rPr>
              <w:t>#</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01F7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Volumetric Quantity</w:t>
            </w:r>
            <w:r w:rsidRPr="00550F6C">
              <w:rPr>
                <w:rFonts w:asciiTheme="majorBidi" w:hAnsiTheme="majorBidi" w:cstheme="majorBidi"/>
                <w:b/>
                <w:bCs/>
                <w:sz w:val="24"/>
                <w:szCs w:val="24"/>
                <w:rtl/>
              </w:rPr>
              <w:t>(الكمية الحجمية)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3AA7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Equation</w:t>
            </w:r>
            <w:r w:rsidRPr="00550F6C">
              <w:rPr>
                <w:rFonts w:asciiTheme="majorBidi" w:hAnsiTheme="majorBidi" w:cstheme="majorBidi"/>
                <w:b/>
                <w:bCs/>
                <w:sz w:val="24"/>
                <w:szCs w:val="24"/>
                <w:rtl/>
              </w:rPr>
              <w:t>(المعادلة)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F778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Symbols Description</w:t>
            </w:r>
            <w:r w:rsidRPr="00550F6C">
              <w:rPr>
                <w:rFonts w:asciiTheme="majorBidi" w:hAnsiTheme="majorBidi" w:cstheme="majorBidi"/>
                <w:b/>
                <w:bCs/>
                <w:sz w:val="24"/>
                <w:szCs w:val="24"/>
                <w:rtl/>
              </w:rPr>
              <w:t>(شرح الرموز)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9841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Explanation of the Equation</w:t>
            </w:r>
            <w:r w:rsidRPr="00550F6C">
              <w:rPr>
                <w:rFonts w:asciiTheme="majorBidi" w:hAnsiTheme="majorBidi" w:cstheme="majorBidi"/>
                <w:b/>
                <w:bCs/>
                <w:sz w:val="24"/>
                <w:szCs w:val="24"/>
                <w:rtl/>
              </w:rPr>
              <w:t>(شرح المعادلة)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DE8A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Engineering Purpose</w:t>
            </w:r>
            <w:r w:rsidRPr="00550F6C">
              <w:rPr>
                <w:rFonts w:asciiTheme="majorBidi" w:hAnsiTheme="majorBidi" w:cstheme="majorBidi"/>
                <w:b/>
                <w:bCs/>
                <w:sz w:val="24"/>
                <w:szCs w:val="24"/>
                <w:rtl/>
              </w:rPr>
              <w:t>(الغرض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26D1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Reference</w:t>
            </w:r>
            <w:r w:rsidRPr="00550F6C">
              <w:rPr>
                <w:rFonts w:asciiTheme="majorBidi" w:hAnsiTheme="majorBidi" w:cstheme="majorBidi"/>
                <w:b/>
                <w:bCs/>
                <w:sz w:val="24"/>
                <w:szCs w:val="24"/>
                <w:rtl/>
              </w:rPr>
              <w:t>(المصدر)</w:t>
            </w:r>
          </w:p>
        </w:tc>
      </w:tr>
      <w:tr w:rsidR="00C7664A" w:rsidRPr="00842977" w14:paraId="7A977051"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CD46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D0B0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Theoretical Volume per Revolution</w:t>
            </w:r>
          </w:p>
          <w:p w14:paraId="73CCA0F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0C48488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الحجم النظري لكل 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21A76" w14:textId="6B1F86E2"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th</m:t>
                    </m:r>
                  </m:sub>
                </m:sSub>
                <m:r>
                  <w:rPr>
                    <w:rFonts w:ascii="Cambria Math" w:hAnsi="Cambria Math" w:cstheme="majorBidi"/>
                    <w:sz w:val="24"/>
                    <w:szCs w:val="24"/>
                  </w:rPr>
                  <m:t>= A · p</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4F41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A</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cross-sectional area</w:t>
            </w:r>
          </w:p>
          <w:p w14:paraId="30F5AA2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5B8DFEE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p</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pitch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992A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حجم المادة المنقولة نظريًا في دورة واحدة بدون احتساب أي فواقد.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AFDB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الأساس لجميع الحسابات الحجمية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4E7A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CEMA Screw Conveyor Manual</w:t>
            </w:r>
          </w:p>
        </w:tc>
      </w:tr>
      <w:tr w:rsidR="00C7664A" w:rsidRPr="00842977" w14:paraId="0E8B4D4C"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CC94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2</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2EB1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Annular Cross-Section Area</w:t>
            </w:r>
          </w:p>
          <w:p w14:paraId="78815E3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160953A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مساحة المقطع الحلقي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B137E" w14:textId="3169E94E" w:rsidR="00550F6C" w:rsidRPr="00550F6C" w:rsidRDefault="00FC4059" w:rsidP="00550F6C">
            <w:pPr>
              <w:bidi/>
              <w:rPr>
                <w:rFonts w:asciiTheme="majorBidi" w:hAnsiTheme="majorBidi" w:cstheme="majorBidi"/>
                <w:sz w:val="24"/>
                <w:szCs w:val="24"/>
                <w:rtl/>
              </w:rPr>
            </w:pPr>
            <m:oMathPara>
              <m:oMath>
                <m:r>
                  <w:rPr>
                    <w:rFonts w:ascii="Cambria Math" w:hAnsi="Cambria Math" w:cstheme="majorBidi"/>
                    <w:sz w:val="24"/>
                    <w:szCs w:val="24"/>
                  </w:rPr>
                  <m:t xml:space="preserve">A = </m:t>
                </m:r>
                <m:f>
                  <m:fPr>
                    <m:ctrlPr>
                      <w:rPr>
                        <w:rFonts w:ascii="Cambria Math" w:hAnsi="Cambria Math" w:cstheme="majorBidi"/>
                        <w:i/>
                        <w:sz w:val="24"/>
                        <w:szCs w:val="24"/>
                      </w:rPr>
                    </m:ctrlPr>
                  </m:fPr>
                  <m:num>
                    <m:r>
                      <w:rPr>
                        <w:rFonts w:ascii="Cambria Math" w:hAnsi="Cambria Math" w:cstheme="majorBidi"/>
                        <w:sz w:val="24"/>
                        <w:szCs w:val="24"/>
                      </w:rPr>
                      <m:t>π</m:t>
                    </m:r>
                  </m:num>
                  <m:den>
                    <m:r>
                      <w:rPr>
                        <w:rFonts w:ascii="Cambria Math" w:hAnsi="Cambria Math" w:cstheme="majorBidi"/>
                        <w:sz w:val="24"/>
                        <w:szCs w:val="24"/>
                      </w:rPr>
                      <m:t>4</m:t>
                    </m:r>
                  </m:den>
                </m:f>
                <m:r>
                  <w:rPr>
                    <w:rFonts w:ascii="Cambria Math" w:hAnsi="Cambria Math" w:cstheme="majorBidi"/>
                    <w:sz w:val="24"/>
                    <w:szCs w:val="24"/>
                  </w:rPr>
                  <m:t xml:space="preserve"> · (</m:t>
                </m:r>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r>
                  <w:rPr>
                    <w:rFonts w:ascii="Cambria Math" w:hAnsi="Cambria Math" w:cstheme="majorBidi"/>
                    <w:sz w:val="24"/>
                    <w:szCs w:val="24"/>
                  </w:rPr>
                  <m:t xml:space="preserve"> - </m:t>
                </m:r>
                <m:sSubSup>
                  <m:sSubSupPr>
                    <m:ctrlPr>
                      <w:rPr>
                        <w:rFonts w:ascii="Cambria Math" w:hAnsi="Cambria Math" w:cstheme="majorBidi"/>
                        <w:i/>
                        <w:sz w:val="24"/>
                        <w:szCs w:val="24"/>
                      </w:rPr>
                    </m:ctrlPr>
                  </m:sSubSupPr>
                  <m:e>
                    <m:r>
                      <w:rPr>
                        <w:rFonts w:ascii="Cambria Math" w:hAnsi="Cambria Math" w:cstheme="majorBidi"/>
                        <w:sz w:val="24"/>
                        <w:szCs w:val="24"/>
                      </w:rPr>
                      <m:t>D</m:t>
                    </m:r>
                  </m:e>
                  <m:sub>
                    <m:r>
                      <w:rPr>
                        <w:rFonts w:ascii="Cambria Math" w:hAnsi="Cambria Math" w:cstheme="majorBidi"/>
                        <w:sz w:val="24"/>
                        <w:szCs w:val="24"/>
                      </w:rPr>
                      <m:t>s</m:t>
                    </m:r>
                  </m:sub>
                  <m:sup>
                    <m:r>
                      <w:rPr>
                        <w:rFonts w:ascii="Cambria Math" w:hAnsi="Cambria Math" w:cstheme="majorBidi"/>
                        <w:sz w:val="24"/>
                        <w:szCs w:val="24"/>
                      </w:rPr>
                      <m:t>2</m:t>
                    </m:r>
                  </m:sup>
                </m:sSubSup>
                <m:r>
                  <w:rPr>
                    <w:rFonts w:ascii="Cambria Math" w:hAnsi="Cambria Math" w:cstheme="majorBidi"/>
                    <w:sz w:val="24"/>
                    <w:szCs w:val="24"/>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89A9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D</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outer diameter</w:t>
            </w:r>
          </w:p>
          <w:p w14:paraId="462FD15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337E2CA7"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D_s</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shaft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3D1C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يمثل مساحة الفراغ المتاح لمرور المادة بين العمود والأنبوب الخارجي.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42B6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تحديد السعة الحجمية القصوى للناقل.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18294"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sz w:val="24"/>
                <w:szCs w:val="24"/>
              </w:rPr>
              <w:t>Shigley</w:t>
            </w:r>
            <w:proofErr w:type="spellEnd"/>
            <w:r w:rsidRPr="00550F6C">
              <w:rPr>
                <w:rFonts w:asciiTheme="majorBidi" w:hAnsiTheme="majorBidi" w:cstheme="majorBidi"/>
                <w:sz w:val="24"/>
                <w:szCs w:val="24"/>
              </w:rPr>
              <w:t xml:space="preserve"> – Mechanical Engineering Design</w:t>
            </w:r>
          </w:p>
        </w:tc>
      </w:tr>
      <w:tr w:rsidR="00C7664A" w:rsidRPr="00842977" w14:paraId="32306CFD"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114C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lastRenderedPageBreak/>
              <w:t>3</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8058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Effective Volume per Revolution</w:t>
            </w:r>
          </w:p>
          <w:p w14:paraId="43687B4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1A4D78C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الحجم الفعلي لكل 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04AE8" w14:textId="4A510F7C"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8C41F"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b/>
                <w:bCs/>
                <w:sz w:val="24"/>
                <w:szCs w:val="24"/>
              </w:rPr>
              <w:t>η_v</w:t>
            </w:r>
            <w:proofErr w:type="spellEnd"/>
            <w:r w:rsidRPr="00550F6C">
              <w:rPr>
                <w:rFonts w:asciiTheme="majorBidi" w:hAnsiTheme="majorBidi" w:cstheme="majorBidi"/>
                <w:sz w:val="24"/>
                <w:szCs w:val="24"/>
                <w:rtl/>
              </w:rPr>
              <w:t xml:space="preserve">: </w:t>
            </w:r>
            <w:r w:rsidRPr="00550F6C">
              <w:rPr>
                <w:rFonts w:asciiTheme="majorBidi" w:hAnsiTheme="majorBidi" w:cstheme="majorBidi"/>
                <w:sz w:val="24"/>
                <w:szCs w:val="24"/>
              </w:rPr>
              <w:t>volumetric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8D75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يأخذ في الاعتبار الفراغات بين الحبيبات وانزلاق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AFF8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الوصول إلى حجم حقيقي عملي (</w:t>
            </w:r>
            <w:r w:rsidRPr="00550F6C">
              <w:rPr>
                <w:rFonts w:asciiTheme="majorBidi" w:hAnsiTheme="majorBidi" w:cstheme="majorBidi"/>
                <w:sz w:val="24"/>
                <w:szCs w:val="24"/>
              </w:rPr>
              <w:t>Realistic Volume</w:t>
            </w: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9918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Roberts – Bulk Solids Handling</w:t>
            </w:r>
          </w:p>
        </w:tc>
      </w:tr>
      <w:tr w:rsidR="00C7664A" w:rsidRPr="00842977" w14:paraId="09E12E7C"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1FF4E"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4</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BFB3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Volumetric Efficiency</w:t>
            </w:r>
          </w:p>
          <w:p w14:paraId="35209F4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3F8B592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الكفاءة الحجمية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74E3B" w14:textId="0C8D2219"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actual</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48111" w14:textId="03B9E3A2" w:rsidR="00550F6C" w:rsidRPr="00550F6C" w:rsidRDefault="00000000" w:rsidP="00550F6C">
            <w:pPr>
              <w:bidi/>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actual</m:t>
                  </m:r>
                </m:sub>
              </m:sSub>
            </m:oMath>
            <w:r w:rsidR="00550F6C" w:rsidRPr="00550F6C">
              <w:rPr>
                <w:rFonts w:asciiTheme="majorBidi" w:hAnsiTheme="majorBidi" w:cstheme="majorBidi"/>
                <w:sz w:val="24"/>
                <w:szCs w:val="24"/>
                <w:rtl/>
              </w:rPr>
              <w:t xml:space="preserve">: </w:t>
            </w:r>
            <w:r w:rsidR="00550F6C" w:rsidRPr="00550F6C">
              <w:rPr>
                <w:rFonts w:asciiTheme="majorBidi" w:hAnsiTheme="majorBidi" w:cstheme="majorBidi"/>
                <w:sz w:val="24"/>
                <w:szCs w:val="24"/>
              </w:rPr>
              <w:t>measured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85A9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نسبة تعبر عن جودة التعبئة داخل اللولب (تتراوح عادة بين 0.3 - 0.9).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9398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تصحيح التصميم بناءً على نوع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12A5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 xml:space="preserve">CEMA / </w:t>
            </w:r>
            <w:proofErr w:type="spellStart"/>
            <w:r w:rsidRPr="00550F6C">
              <w:rPr>
                <w:rFonts w:asciiTheme="majorBidi" w:hAnsiTheme="majorBidi" w:cstheme="majorBidi"/>
                <w:sz w:val="24"/>
                <w:szCs w:val="24"/>
              </w:rPr>
              <w:t>Jenike</w:t>
            </w:r>
            <w:proofErr w:type="spellEnd"/>
          </w:p>
        </w:tc>
      </w:tr>
      <w:tr w:rsidR="00C7664A" w:rsidRPr="00842977" w14:paraId="661B9C9A"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1025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5</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3C5C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Mass per Revolution</w:t>
            </w:r>
          </w:p>
          <w:p w14:paraId="73466A8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6F70DE8E"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الكتلة لكل 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6EBFD" w14:textId="1750A357"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 xml:space="preserve">= ρ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254F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ρ</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bulk density (kg/m³)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2959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تحويل الحجم المنقول في الدورة الواحدة إلى وزن (كتلة).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0ECF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أساس التحكم بالجرعة الوزنية (</w:t>
            </w:r>
            <w:r w:rsidRPr="00550F6C">
              <w:rPr>
                <w:rFonts w:asciiTheme="majorBidi" w:hAnsiTheme="majorBidi" w:cstheme="majorBidi"/>
                <w:sz w:val="24"/>
                <w:szCs w:val="24"/>
              </w:rPr>
              <w:t>Weight Control</w:t>
            </w: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F7AE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Powder Technology Handbook</w:t>
            </w:r>
          </w:p>
        </w:tc>
      </w:tr>
      <w:tr w:rsidR="00C7664A" w:rsidRPr="00842977" w14:paraId="652AB164"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3BD4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6</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2086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Required Volume per Dose</w:t>
            </w:r>
          </w:p>
          <w:p w14:paraId="5458C0D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6BEBC4A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الحجم المطلوب لكل جرعة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A5BDD" w14:textId="0217EC92" w:rsidR="00550F6C" w:rsidRPr="00842977" w:rsidRDefault="00000000" w:rsidP="00550F6C">
            <w:pPr>
              <w:bidi/>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dose</m:t>
                    </m:r>
                  </m:sub>
                </m:sSub>
                <m:r>
                  <w:rPr>
                    <w:rFonts w:ascii="Cambria Math" w:hAnsi="Cambria Math" w:cstheme="majorBidi"/>
                    <w:sz w:val="24"/>
                    <w:szCs w:val="24"/>
                  </w:rPr>
                  <m:t xml:space="preserve">= </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dose</m:t>
                        </m:r>
                      </m:sub>
                    </m:sSub>
                  </m:num>
                  <m:den>
                    <m:r>
                      <w:rPr>
                        <w:rFonts w:ascii="Cambria Math" w:hAnsi="Cambria Math" w:cstheme="majorBidi"/>
                        <w:sz w:val="24"/>
                        <w:szCs w:val="24"/>
                      </w:rPr>
                      <m:t>ρ</m:t>
                    </m:r>
                  </m:den>
                </m:f>
              </m:oMath>
            </m:oMathPara>
          </w:p>
          <w:p w14:paraId="4EE37FB3" w14:textId="0AA768CD" w:rsidR="00C7664A" w:rsidRPr="00550F6C" w:rsidRDefault="00C7664A" w:rsidP="00C7664A">
            <w:pPr>
              <w:bidi/>
              <w:rPr>
                <w:rFonts w:asciiTheme="majorBidi" w:hAnsiTheme="majorBidi" w:cstheme="majorBidi"/>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C05F6"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b/>
                <w:bCs/>
                <w:sz w:val="24"/>
                <w:szCs w:val="24"/>
              </w:rPr>
              <w:t>m_dose</w:t>
            </w:r>
            <w:proofErr w:type="spellEnd"/>
            <w:r w:rsidRPr="00550F6C">
              <w:rPr>
                <w:rFonts w:asciiTheme="majorBidi" w:hAnsiTheme="majorBidi" w:cstheme="majorBidi"/>
                <w:sz w:val="24"/>
                <w:szCs w:val="24"/>
                <w:rtl/>
              </w:rPr>
              <w:t xml:space="preserve">: </w:t>
            </w:r>
            <w:r w:rsidRPr="00550F6C">
              <w:rPr>
                <w:rFonts w:asciiTheme="majorBidi" w:hAnsiTheme="majorBidi" w:cstheme="majorBidi"/>
                <w:sz w:val="24"/>
                <w:szCs w:val="24"/>
              </w:rPr>
              <w:t>target mass per package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D695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حساب الحجم الذي تشغله الجرعة المطلوبة (مثلاً 1 كجم) بناءً على الكثافة.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EE03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تحديد حجم الجرعة بدقة.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C4B8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Pharmaceutical Engineering</w:t>
            </w:r>
          </w:p>
        </w:tc>
      </w:tr>
      <w:tr w:rsidR="00C7664A" w:rsidRPr="00842977" w14:paraId="3B7DDC56"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4356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7</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07AD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Revolutions per Dose</w:t>
            </w:r>
          </w:p>
          <w:p w14:paraId="30D66C1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2CFCA4B7"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عدد الدورات لكل جرعة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7C077" w14:textId="5C58B8F1"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rev</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dose</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6CD0E"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b/>
                <w:bCs/>
                <w:sz w:val="24"/>
                <w:szCs w:val="24"/>
              </w:rPr>
              <w:t>N_rev</w:t>
            </w:r>
            <w:proofErr w:type="spellEnd"/>
            <w:r w:rsidRPr="00550F6C">
              <w:rPr>
                <w:rFonts w:asciiTheme="majorBidi" w:hAnsiTheme="majorBidi" w:cstheme="majorBidi"/>
                <w:sz w:val="24"/>
                <w:szCs w:val="24"/>
                <w:rtl/>
              </w:rPr>
              <w:t xml:space="preserve">: </w:t>
            </w:r>
            <w:r w:rsidRPr="00550F6C">
              <w:rPr>
                <w:rFonts w:asciiTheme="majorBidi" w:hAnsiTheme="majorBidi" w:cstheme="majorBidi"/>
                <w:sz w:val="24"/>
                <w:szCs w:val="24"/>
              </w:rPr>
              <w:t>total revolutions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5591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عدد المرات التي يجب أن يدور فيها اللولب لملء عبوة واحدة.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8B53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ربط الحركة الميكانيكية بالجرعة المطلوبة.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D7067"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Auger Filling Theory</w:t>
            </w:r>
          </w:p>
        </w:tc>
      </w:tr>
      <w:tr w:rsidR="00C7664A" w:rsidRPr="00842977" w14:paraId="12CF3BE6"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A9C9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8</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568E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Filling Time</w:t>
            </w:r>
          </w:p>
          <w:p w14:paraId="7E2633E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1AA29B9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زمن التعبئة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77B78" w14:textId="1B23F67F" w:rsidR="00550F6C" w:rsidRPr="00550F6C" w:rsidRDefault="00C7664A" w:rsidP="00550F6C">
            <w:pPr>
              <w:bidi/>
              <w:rPr>
                <w:rFonts w:asciiTheme="majorBidi" w:hAnsiTheme="majorBidi" w:cstheme="majorBidi"/>
                <w:sz w:val="24"/>
                <w:szCs w:val="24"/>
                <w:rtl/>
              </w:rPr>
            </w:pPr>
            <m:oMathPara>
              <m:oMath>
                <m:r>
                  <w:rPr>
                    <w:rFonts w:ascii="Cambria Math" w:hAnsi="Cambria Math" w:cstheme="majorBidi"/>
                    <w:sz w:val="24"/>
                    <w:szCs w:val="24"/>
                  </w:rPr>
                  <m:t xml:space="preserve">t = </m:t>
                </m:r>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 xml:space="preserve">rev </m:t>
                    </m:r>
                  </m:sub>
                </m:sSub>
                <m:r>
                  <w:rPr>
                    <w:rFonts w:ascii="Cambria Math" w:hAnsi="Cambria Math" w:cstheme="majorBidi"/>
                    <w:sz w:val="24"/>
                    <w:szCs w:val="24"/>
                  </w:rPr>
                  <m:t>/ 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07DE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n</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rotational speed (rev/s)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BE82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الزمن المستغرق لإكمال تعبئة جرعة واحدة.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51DB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ضبط سرعة الإنتاج (</w:t>
            </w:r>
            <w:r w:rsidRPr="00550F6C">
              <w:rPr>
                <w:rFonts w:asciiTheme="majorBidi" w:hAnsiTheme="majorBidi" w:cstheme="majorBidi"/>
                <w:sz w:val="24"/>
                <w:szCs w:val="24"/>
              </w:rPr>
              <w:t>Throughput</w:t>
            </w: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1EC9E"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Bosch Packaging Docs</w:t>
            </w:r>
          </w:p>
        </w:tc>
      </w:tr>
      <w:tr w:rsidR="00C7664A" w:rsidRPr="00842977" w14:paraId="30E4F0BE"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9998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9</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2D77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Volumetric Flow Rate</w:t>
            </w:r>
          </w:p>
          <w:p w14:paraId="24D17FE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14254C57"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معدل التدفق الحجمي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E63A5" w14:textId="29CAD9ED"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eff</m:t>
                    </m:r>
                  </m:sub>
                </m:sSub>
                <m:r>
                  <w:rPr>
                    <w:rFonts w:ascii="Cambria Math" w:hAnsi="Cambria Math" w:cstheme="majorBidi"/>
                    <w:sz w:val="24"/>
                    <w:szCs w:val="24"/>
                  </w:rPr>
                  <m:t>· 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05206"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b/>
                <w:bCs/>
                <w:sz w:val="24"/>
                <w:szCs w:val="24"/>
              </w:rPr>
              <w:t>Q_v</w:t>
            </w:r>
            <w:proofErr w:type="spellEnd"/>
            <w:r w:rsidRPr="00550F6C">
              <w:rPr>
                <w:rFonts w:asciiTheme="majorBidi" w:hAnsiTheme="majorBidi" w:cstheme="majorBidi"/>
                <w:sz w:val="24"/>
                <w:szCs w:val="24"/>
                <w:rtl/>
              </w:rPr>
              <w:t xml:space="preserve">: </w:t>
            </w:r>
            <w:r w:rsidRPr="00550F6C">
              <w:rPr>
                <w:rFonts w:asciiTheme="majorBidi" w:hAnsiTheme="majorBidi" w:cstheme="majorBidi"/>
                <w:sz w:val="24"/>
                <w:szCs w:val="24"/>
              </w:rPr>
              <w:t>flow rate (m³/s)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76D7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حجم المادة المتدفقة خلال وحدة الزمن.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F84C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تقييم الإنتاجية المستمرة للخط.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51A7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Perry’s Chemical Engineers’ Handbook</w:t>
            </w:r>
          </w:p>
        </w:tc>
      </w:tr>
      <w:tr w:rsidR="00C7664A" w:rsidRPr="00842977" w14:paraId="7040AF50"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474A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lastRenderedPageBreak/>
              <w:t>10</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B028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Mass Flow Rate</w:t>
            </w:r>
          </w:p>
          <w:p w14:paraId="170CDE2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63B3EB6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معدل التدفق الكتلي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A3805" w14:textId="00C50BB3" w:rsidR="00550F6C" w:rsidRPr="00550F6C" w:rsidRDefault="00A60E9E" w:rsidP="00550F6C">
            <w:pPr>
              <w:bidi/>
              <w:rPr>
                <w:rFonts w:asciiTheme="majorBidi" w:hAnsiTheme="majorBidi" w:cstheme="majorBidi"/>
                <w:sz w:val="24"/>
                <w:szCs w:val="24"/>
                <w:rtl/>
              </w:rPr>
            </w:pPr>
            <m:oMathPara>
              <m:oMath>
                <m:r>
                  <w:rPr>
                    <w:rFonts w:ascii="Cambria Math" w:hAnsi="Cambria Math" w:cstheme="majorBidi"/>
                    <w:sz w:val="24"/>
                    <w:szCs w:val="24"/>
                  </w:rPr>
                  <m:t>ṁ = ρ ·</m:t>
                </m:r>
                <m:sSub>
                  <m:sSubPr>
                    <m:ctrlPr>
                      <w:rPr>
                        <w:rFonts w:ascii="Cambria Math" w:hAnsi="Cambria Math" w:cstheme="majorBidi"/>
                        <w:i/>
                        <w:sz w:val="24"/>
                        <w:szCs w:val="24"/>
                      </w:rPr>
                    </m:ctrlPr>
                  </m:sSubPr>
                  <m:e>
                    <m:r>
                      <w:rPr>
                        <w:rFonts w:ascii="Cambria Math" w:hAnsi="Cambria Math" w:cstheme="majorBidi"/>
                        <w:sz w:val="24"/>
                        <w:szCs w:val="24"/>
                      </w:rPr>
                      <m:t xml:space="preserve"> Q</m:t>
                    </m:r>
                  </m:e>
                  <m:sub>
                    <m:r>
                      <w:rPr>
                        <w:rFonts w:ascii="Cambria Math" w:hAnsi="Cambria Math" w:cstheme="majorBidi"/>
                        <w:sz w:val="24"/>
                        <w:szCs w:val="24"/>
                      </w:rPr>
                      <m:t>v</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1C27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ṁ</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mass flow rate (kg/s)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EC52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كمية المادة (بالوزن) المنقولة خلال وحدة الزمن.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DFBD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ربط ميكانيكا العملية بالإنتاج المطلوب.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2B04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McCabe, Smith</w:t>
            </w:r>
            <w:r w:rsidRPr="00550F6C">
              <w:rPr>
                <w:rFonts w:asciiTheme="majorBidi" w:hAnsiTheme="majorBidi" w:cstheme="majorBidi"/>
                <w:sz w:val="24"/>
                <w:szCs w:val="24"/>
                <w:rtl/>
              </w:rPr>
              <w:t xml:space="preserve"> &amp; </w:t>
            </w:r>
            <w:proofErr w:type="spellStart"/>
            <w:r w:rsidRPr="00550F6C">
              <w:rPr>
                <w:rFonts w:asciiTheme="majorBidi" w:hAnsiTheme="majorBidi" w:cstheme="majorBidi"/>
                <w:sz w:val="24"/>
                <w:szCs w:val="24"/>
              </w:rPr>
              <w:t>Harriott</w:t>
            </w:r>
            <w:proofErr w:type="spellEnd"/>
          </w:p>
        </w:tc>
      </w:tr>
      <w:tr w:rsidR="00C7664A" w:rsidRPr="00842977" w14:paraId="3D961E86"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27A0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11</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F98F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Total Conveyed Volume</w:t>
            </w:r>
          </w:p>
          <w:p w14:paraId="607AEC8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66D1D45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الحجم الكلي المنقول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C9FEC" w14:textId="2A5F7BBE"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total</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Q </m:t>
                    </m:r>
                  </m:e>
                  <m:sub>
                    <m:r>
                      <w:rPr>
                        <w:rFonts w:ascii="Cambria Math" w:hAnsi="Cambria Math" w:cstheme="majorBidi"/>
                        <w:sz w:val="24"/>
                        <w:szCs w:val="24"/>
                      </w:rPr>
                      <m:t>v</m:t>
                    </m:r>
                  </m:sub>
                </m:sSub>
                <m:r>
                  <w:rPr>
                    <w:rFonts w:ascii="Cambria Math" w:hAnsi="Cambria Math" w:cstheme="majorBidi"/>
                    <w:sz w:val="24"/>
                    <w:szCs w:val="24"/>
                  </w:rPr>
                  <m:t>· 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8CE3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B240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إجمالي حجم المادة المنقولة خلال فترة تشغيل كاملة.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25F3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التحقق من الأداء لفترات طويلة.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C654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Bulk Solids Handling</w:t>
            </w:r>
          </w:p>
        </w:tc>
      </w:tr>
      <w:tr w:rsidR="00C7664A" w:rsidRPr="00842977" w14:paraId="234A6B8E"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DCA5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12</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7D59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Sensitivity to Pitch</w:t>
            </w:r>
          </w:p>
          <w:p w14:paraId="20F9592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18DEAEA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تأثير تغير الخطوة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DE819" w14:textId="6252F1CF" w:rsidR="00550F6C" w:rsidRPr="00550F6C" w:rsidRDefault="00265CF9" w:rsidP="00A60E9E">
            <w:pPr>
              <w:rPr>
                <w:rFonts w:asciiTheme="majorBidi" w:hAnsiTheme="majorBidi" w:cstheme="majorBidi"/>
                <w:sz w:val="24"/>
                <w:szCs w:val="24"/>
                <w:rtl/>
              </w:rPr>
            </w:pPr>
            <m:oMathPara>
              <m:oMath>
                <m:r>
                  <w:rPr>
                    <w:rFonts w:ascii="Cambria Math" w:hAnsi="Cambria Math" w:cstheme="majorBidi"/>
                    <w:sz w:val="24"/>
                    <w:szCs w:val="24"/>
                  </w:rPr>
                  <m:t>A=</m:t>
                </m:r>
                <m:f>
                  <m:fPr>
                    <m:ctrlPr>
                      <w:rPr>
                        <w:rFonts w:ascii="Cambria Math" w:hAnsi="Cambria Math" w:cstheme="majorBidi"/>
                        <w:i/>
                        <w:sz w:val="24"/>
                        <w:szCs w:val="24"/>
                      </w:rPr>
                    </m:ctrlPr>
                  </m:fPr>
                  <m:num>
                    <m:r>
                      <w:rPr>
                        <w:rFonts w:ascii="Cambria Math" w:hAnsi="Cambria Math" w:cstheme="majorBidi"/>
                        <w:sz w:val="24"/>
                        <w:szCs w:val="24"/>
                      </w:rPr>
                      <m:t>∂V</m:t>
                    </m:r>
                  </m:num>
                  <m:den>
                    <m:r>
                      <w:rPr>
                        <w:rFonts w:ascii="Cambria Math" w:hAnsi="Cambria Math" w:cstheme="majorBidi"/>
                        <w:sz w:val="24"/>
                        <w:szCs w:val="24"/>
                      </w:rPr>
                      <m:t>∂p</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BC43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3C9C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المشتقة الجزئية توضح أن زيادة الخطوة (</w:t>
            </w:r>
            <w:r w:rsidRPr="00550F6C">
              <w:rPr>
                <w:rFonts w:asciiTheme="majorBidi" w:hAnsiTheme="majorBidi" w:cstheme="majorBidi"/>
                <w:sz w:val="24"/>
                <w:szCs w:val="24"/>
              </w:rPr>
              <w:t>Pitch</w:t>
            </w:r>
            <w:r w:rsidRPr="00550F6C">
              <w:rPr>
                <w:rFonts w:asciiTheme="majorBidi" w:hAnsiTheme="majorBidi" w:cstheme="majorBidi"/>
                <w:sz w:val="24"/>
                <w:szCs w:val="24"/>
                <w:rtl/>
              </w:rPr>
              <w:t>) تزيد الحجم خطيًا بمقدار المساحة.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08F9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 xml:space="preserve">تحسين التصميم واختيار الـ </w:t>
            </w:r>
            <w:r w:rsidRPr="00550F6C">
              <w:rPr>
                <w:rFonts w:asciiTheme="majorBidi" w:hAnsiTheme="majorBidi" w:cstheme="majorBidi"/>
                <w:sz w:val="24"/>
                <w:szCs w:val="24"/>
              </w:rPr>
              <w:t>Pitch</w:t>
            </w:r>
            <w:r w:rsidRPr="00550F6C">
              <w:rPr>
                <w:rFonts w:asciiTheme="majorBidi" w:hAnsiTheme="majorBidi" w:cstheme="majorBidi"/>
                <w:sz w:val="24"/>
                <w:szCs w:val="24"/>
                <w:rtl/>
              </w:rPr>
              <w:t xml:space="preserve"> المناسب.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070F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Engineering Optimization</w:t>
            </w:r>
          </w:p>
        </w:tc>
      </w:tr>
      <w:tr w:rsidR="00C7664A" w:rsidRPr="00842977" w14:paraId="41FF9C4A"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CE66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13</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0B42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Sensitivity to Diameter</w:t>
            </w:r>
          </w:p>
          <w:p w14:paraId="733BD37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592C8F5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تأثير تغير القطر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2DF7C" w14:textId="42BD4005" w:rsidR="00550F6C" w:rsidRPr="00550F6C" w:rsidRDefault="00265CF9" w:rsidP="00550F6C">
            <w:pPr>
              <w:bidi/>
              <w:rPr>
                <w:rFonts w:asciiTheme="majorBidi" w:hAnsiTheme="majorBidi" w:cstheme="majorBidi"/>
                <w:sz w:val="24"/>
                <w:szCs w:val="24"/>
                <w:rtl/>
              </w:rPr>
            </w:pPr>
            <m:oMathPara>
              <m:oMath>
                <m:r>
                  <w:rPr>
                    <w:rFonts w:ascii="Cambria Math" w:hAnsi="Cambria Math" w:cs="Cambria Math"/>
                    <w:sz w:val="24"/>
                    <w:szCs w:val="24"/>
                  </w:rPr>
                  <m:t>D∝</m:t>
                </m:r>
                <m:r>
                  <w:rPr>
                    <w:rFonts w:ascii="Cambria Math" w:hAnsi="Cambria Math" w:cstheme="majorBidi"/>
                    <w:sz w:val="24"/>
                    <w:szCs w:val="24"/>
                  </w:rPr>
                  <m:t xml:space="preserve"> </m:t>
                </m:r>
                <m:r>
                  <w:rPr>
                    <w:rFonts w:ascii="Cambria Math" w:hAnsi="Cambria Math" w:cs="Cambria Math" w:hint="cs"/>
                    <w:sz w:val="24"/>
                    <w:szCs w:val="24"/>
                    <w:rtl/>
                  </w:rPr>
                  <m:t>∂</m:t>
                </m:r>
                <m:r>
                  <w:rPr>
                    <w:rFonts w:ascii="Cambria Math" w:hAnsi="Cambria Math" w:cstheme="majorBidi"/>
                    <w:sz w:val="24"/>
                    <w:szCs w:val="24"/>
                  </w:rPr>
                  <m:t xml:space="preserve">V/∂D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4BEC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6DF8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توضح أن زيادة القطر تؤثر بشكل أسي (تربيعي) على الحجم، أي تأثيرها أكبر من الخطوة.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95F8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تحسين الكفاءة باختيار القطر الأمثل.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3C8E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Screw Conveyor Design</w:t>
            </w:r>
          </w:p>
        </w:tc>
      </w:tr>
      <w:tr w:rsidR="00C7664A" w:rsidRPr="00842977" w14:paraId="4E131DB0"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B903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14</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82C7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Effect of Clearance</w:t>
            </w:r>
          </w:p>
          <w:p w14:paraId="1F4F1B6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38DA815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تأثير الخلوص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1321D" w14:textId="4FA8F12E"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loss</m:t>
                    </m:r>
                  </m:sub>
                </m:sSub>
                <m:r>
                  <w:rPr>
                    <w:rFonts w:ascii="Cambria Math" w:hAnsi="Cambria Math" w:cs="Cambria Math"/>
                    <w:sz w:val="24"/>
                    <w:szCs w:val="24"/>
                  </w:rPr>
                  <m:t>∝</m:t>
                </m:r>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r</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F4C85"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b/>
                <w:bCs/>
                <w:sz w:val="24"/>
                <w:szCs w:val="24"/>
              </w:rPr>
              <w:t>C_r</w:t>
            </w:r>
            <w:proofErr w:type="spellEnd"/>
            <w:r w:rsidRPr="00550F6C">
              <w:rPr>
                <w:rFonts w:asciiTheme="majorBidi" w:hAnsiTheme="majorBidi" w:cstheme="majorBidi"/>
                <w:sz w:val="24"/>
                <w:szCs w:val="24"/>
                <w:rtl/>
              </w:rPr>
              <w:t xml:space="preserve">: </w:t>
            </w:r>
            <w:r w:rsidRPr="00550F6C">
              <w:rPr>
                <w:rFonts w:asciiTheme="majorBidi" w:hAnsiTheme="majorBidi" w:cstheme="majorBidi"/>
                <w:sz w:val="24"/>
                <w:szCs w:val="24"/>
              </w:rPr>
              <w:t>radial clearance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7516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كلما زاد الخلوص بين الريشة والجدار، زاد الفقد في الحجم (</w:t>
            </w:r>
            <w:r w:rsidRPr="00550F6C">
              <w:rPr>
                <w:rFonts w:asciiTheme="majorBidi" w:hAnsiTheme="majorBidi" w:cstheme="majorBidi"/>
                <w:sz w:val="24"/>
                <w:szCs w:val="24"/>
              </w:rPr>
              <w:t>Back-flow</w:t>
            </w: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B848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تحديد التفاوتات (</w:t>
            </w:r>
            <w:r w:rsidRPr="00550F6C">
              <w:rPr>
                <w:rFonts w:asciiTheme="majorBidi" w:hAnsiTheme="majorBidi" w:cstheme="majorBidi"/>
                <w:sz w:val="24"/>
                <w:szCs w:val="24"/>
              </w:rPr>
              <w:t>Tolerances</w:t>
            </w:r>
            <w:r w:rsidRPr="00550F6C">
              <w:rPr>
                <w:rFonts w:asciiTheme="majorBidi" w:hAnsiTheme="majorBidi" w:cstheme="majorBidi"/>
                <w:sz w:val="24"/>
                <w:szCs w:val="24"/>
                <w:rtl/>
              </w:rPr>
              <w:t>) المسموحة.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84F9E"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CEMA / Experimental Studies</w:t>
            </w:r>
          </w:p>
        </w:tc>
      </w:tr>
      <w:tr w:rsidR="00C7664A" w:rsidRPr="00842977" w14:paraId="1899AF4A"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6D91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15</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3B76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Practical Dosing Volume</w:t>
            </w:r>
          </w:p>
          <w:p w14:paraId="55C0A98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5B34DDE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الحجم العملي النهائي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21820" w14:textId="4411BC69" w:rsidR="00550F6C" w:rsidRPr="00550F6C" w:rsidRDefault="00000000" w:rsidP="00265CF9">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m:rPr>
                        <m:sty m:val="bi"/>
                      </m:rPr>
                      <w:rPr>
                        <w:rFonts w:ascii="Cambria Math" w:hAnsi="Cambria Math" w:cstheme="majorBidi"/>
                        <w:sz w:val="24"/>
                        <w:szCs w:val="24"/>
                      </w:rPr>
                      <m:t>practical</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SF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86BB5" w14:textId="18A1137D" w:rsidR="00550F6C" w:rsidRPr="00550F6C" w:rsidRDefault="00000000" w:rsidP="00550F6C">
            <w:pPr>
              <w:bidi/>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 xml:space="preserve">SF </m:t>
                  </m:r>
                </m:e>
                <m:sub>
                  <m:r>
                    <w:rPr>
                      <w:rFonts w:ascii="Cambria Math" w:hAnsi="Cambria Math" w:cstheme="majorBidi"/>
                      <w:sz w:val="24"/>
                      <w:szCs w:val="24"/>
                    </w:rPr>
                    <m:t>v</m:t>
                  </m:r>
                </m:sub>
              </m:sSub>
            </m:oMath>
            <w:r w:rsidR="00265CF9" w:rsidRPr="00842977">
              <w:rPr>
                <w:rFonts w:asciiTheme="majorBidi" w:hAnsiTheme="majorBidi" w:cstheme="majorBidi"/>
                <w:sz w:val="24"/>
                <w:szCs w:val="24"/>
              </w:rPr>
              <w:t xml:space="preserve"> </w:t>
            </w:r>
            <w:r w:rsidR="00550F6C" w:rsidRPr="00550F6C">
              <w:rPr>
                <w:rFonts w:asciiTheme="majorBidi" w:hAnsiTheme="majorBidi" w:cstheme="majorBidi"/>
                <w:sz w:val="24"/>
                <w:szCs w:val="24"/>
                <w:rtl/>
              </w:rPr>
              <w:t xml:space="preserve">: </w:t>
            </w:r>
            <w:r w:rsidR="00550F6C" w:rsidRPr="00550F6C">
              <w:rPr>
                <w:rFonts w:asciiTheme="majorBidi" w:hAnsiTheme="majorBidi" w:cstheme="majorBidi"/>
                <w:sz w:val="24"/>
                <w:szCs w:val="24"/>
              </w:rPr>
              <w:t>volumetric safety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8DBD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معامل أمان لتعويض عدم انتظام تدفق البودرة.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5AB5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ضمان دقة التعبئة النهائية.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A9D8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Packaging Machinery</w:t>
            </w:r>
          </w:p>
        </w:tc>
      </w:tr>
      <w:bookmarkEnd w:id="1"/>
    </w:tbl>
    <w:p w14:paraId="229BD62C" w14:textId="77777777" w:rsidR="00550F6C" w:rsidRPr="00842977" w:rsidRDefault="00550F6C" w:rsidP="00550F6C">
      <w:pPr>
        <w:bidi/>
        <w:rPr>
          <w:rFonts w:asciiTheme="majorBidi" w:hAnsiTheme="majorBidi" w:cstheme="majorBidi"/>
          <w:sz w:val="24"/>
          <w:szCs w:val="24"/>
        </w:rPr>
      </w:pPr>
    </w:p>
    <w:p w14:paraId="1B85AF2D" w14:textId="77777777" w:rsidR="001D6506" w:rsidRPr="00842977" w:rsidRDefault="001D6506" w:rsidP="001D6506">
      <w:pPr>
        <w:pStyle w:val="Heading2"/>
        <w:bidi/>
        <w:rPr>
          <w:rFonts w:asciiTheme="majorBidi" w:hAnsiTheme="majorBidi"/>
          <w:b/>
          <w:bCs/>
          <w:sz w:val="24"/>
          <w:szCs w:val="24"/>
          <w:rtl/>
        </w:rPr>
      </w:pPr>
      <w:r w:rsidRPr="00842977">
        <w:rPr>
          <w:rFonts w:asciiTheme="majorBidi" w:hAnsiTheme="majorBidi"/>
          <w:b/>
          <w:bCs/>
          <w:sz w:val="24"/>
          <w:szCs w:val="24"/>
          <w:rtl/>
        </w:rPr>
        <w:t>النتائج</w:t>
      </w:r>
      <w:r w:rsidRPr="00842977">
        <w:rPr>
          <w:rFonts w:asciiTheme="majorBidi" w:hAnsiTheme="majorBidi"/>
          <w:b/>
          <w:bCs/>
          <w:sz w:val="24"/>
          <w:szCs w:val="24"/>
        </w:rPr>
        <w:t xml:space="preserve"> </w:t>
      </w:r>
      <w:r w:rsidRPr="00842977">
        <w:rPr>
          <w:rFonts w:asciiTheme="majorBidi" w:hAnsiTheme="majorBidi"/>
          <w:b/>
          <w:bCs/>
          <w:sz w:val="24"/>
          <w:szCs w:val="24"/>
          <w:rtl/>
        </w:rPr>
        <w:t xml:space="preserve">المحسوبة </w:t>
      </w:r>
    </w:p>
    <w:tbl>
      <w:tblPr>
        <w:tblStyle w:val="TableGrid"/>
        <w:bidiVisual/>
        <w:tblW w:w="0" w:type="auto"/>
        <w:tblLook w:val="04A0" w:firstRow="1" w:lastRow="0" w:firstColumn="1" w:lastColumn="0" w:noHBand="0" w:noVBand="1"/>
      </w:tblPr>
      <w:tblGrid>
        <w:gridCol w:w="2907"/>
        <w:gridCol w:w="3067"/>
        <w:gridCol w:w="2656"/>
      </w:tblGrid>
      <w:tr w:rsidR="001D6506" w:rsidRPr="00842977" w14:paraId="33C7FF01" w14:textId="77777777" w:rsidTr="00BC5BBC">
        <w:tc>
          <w:tcPr>
            <w:tcW w:w="2907" w:type="dxa"/>
          </w:tcPr>
          <w:p w14:paraId="729E23B1"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النوع</w:t>
            </w:r>
          </w:p>
        </w:tc>
        <w:tc>
          <w:tcPr>
            <w:tcW w:w="3067" w:type="dxa"/>
          </w:tcPr>
          <w:p w14:paraId="37CC2F0B"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القيمة</w:t>
            </w:r>
          </w:p>
        </w:tc>
        <w:tc>
          <w:tcPr>
            <w:tcW w:w="2656" w:type="dxa"/>
          </w:tcPr>
          <w:p w14:paraId="2F3588A5"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الوحدة</w:t>
            </w:r>
          </w:p>
        </w:tc>
      </w:tr>
      <w:tr w:rsidR="001D6506" w:rsidRPr="00842977" w14:paraId="16EA81EC" w14:textId="77777777" w:rsidTr="00BC5BBC">
        <w:tc>
          <w:tcPr>
            <w:tcW w:w="2907" w:type="dxa"/>
          </w:tcPr>
          <w:p w14:paraId="1A8E93C5"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 xml:space="preserve">الحجم لكل دورة </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V_t</w:t>
            </w:r>
            <w:proofErr w:type="spellEnd"/>
          </w:p>
        </w:tc>
        <w:tc>
          <w:tcPr>
            <w:tcW w:w="3067" w:type="dxa"/>
          </w:tcPr>
          <w:p w14:paraId="6AC7AE34"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157.6 cm</w:t>
            </w:r>
            <w:r w:rsidRPr="00842977">
              <w:rPr>
                <w:rFonts w:asciiTheme="majorBidi" w:hAnsiTheme="majorBidi" w:cstheme="majorBidi"/>
                <w:sz w:val="24"/>
                <w:szCs w:val="24"/>
                <w:vertAlign w:val="superscript"/>
              </w:rPr>
              <w:t>3</w:t>
            </w:r>
          </w:p>
        </w:tc>
        <w:tc>
          <w:tcPr>
            <w:tcW w:w="2656" w:type="dxa"/>
          </w:tcPr>
          <w:p w14:paraId="0972DF3B" w14:textId="77777777" w:rsidR="001D6506" w:rsidRPr="00842977" w:rsidRDefault="001D6506" w:rsidP="00BC5BBC">
            <w:pPr>
              <w:bidi/>
              <w:rPr>
                <w:rFonts w:asciiTheme="majorBidi" w:hAnsiTheme="majorBidi" w:cstheme="majorBidi"/>
                <w:sz w:val="24"/>
                <w:szCs w:val="24"/>
              </w:rPr>
            </w:pPr>
            <w:r w:rsidRPr="00842977">
              <w:rPr>
                <w:rFonts w:asciiTheme="majorBidi" w:hAnsiTheme="majorBidi" w:cstheme="majorBidi"/>
                <w:sz w:val="24"/>
                <w:szCs w:val="24"/>
              </w:rPr>
              <w:t>Cm</w:t>
            </w:r>
            <w:r w:rsidRPr="00842977">
              <w:rPr>
                <w:rFonts w:asciiTheme="majorBidi" w:hAnsiTheme="majorBidi" w:cstheme="majorBidi"/>
                <w:sz w:val="24"/>
                <w:szCs w:val="24"/>
                <w:vertAlign w:val="superscript"/>
              </w:rPr>
              <w:t>3</w:t>
            </w:r>
          </w:p>
        </w:tc>
      </w:tr>
      <w:tr w:rsidR="001D6506" w:rsidRPr="00842977" w14:paraId="1A044DE3" w14:textId="77777777" w:rsidTr="00BC5BBC">
        <w:tc>
          <w:tcPr>
            <w:tcW w:w="2907" w:type="dxa"/>
          </w:tcPr>
          <w:p w14:paraId="3D870A02"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الكتلة لكل دورة</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m_rev</w:t>
            </w:r>
            <w:proofErr w:type="spellEnd"/>
            <w:r w:rsidRPr="00842977">
              <w:rPr>
                <w:rFonts w:asciiTheme="majorBidi" w:hAnsiTheme="majorBidi" w:cstheme="majorBidi"/>
                <w:sz w:val="24"/>
                <w:szCs w:val="24"/>
              </w:rPr>
              <w:t xml:space="preserve"> </w:t>
            </w:r>
          </w:p>
        </w:tc>
        <w:tc>
          <w:tcPr>
            <w:tcW w:w="3067" w:type="dxa"/>
          </w:tcPr>
          <w:p w14:paraId="0097CF50"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122.8</w:t>
            </w:r>
          </w:p>
        </w:tc>
        <w:tc>
          <w:tcPr>
            <w:tcW w:w="2656" w:type="dxa"/>
          </w:tcPr>
          <w:p w14:paraId="5AF8E8B5" w14:textId="77777777" w:rsidR="001D6506" w:rsidRPr="00842977" w:rsidRDefault="001D6506" w:rsidP="00BC5BBC">
            <w:pPr>
              <w:bidi/>
              <w:rPr>
                <w:rFonts w:asciiTheme="majorBidi" w:hAnsiTheme="majorBidi" w:cstheme="majorBidi"/>
                <w:sz w:val="24"/>
                <w:szCs w:val="24"/>
              </w:rPr>
            </w:pPr>
            <w:r w:rsidRPr="00842977">
              <w:rPr>
                <w:rFonts w:asciiTheme="majorBidi" w:hAnsiTheme="majorBidi" w:cstheme="majorBidi"/>
                <w:sz w:val="24"/>
                <w:szCs w:val="24"/>
              </w:rPr>
              <w:t>g/rev</w:t>
            </w:r>
          </w:p>
        </w:tc>
      </w:tr>
      <w:tr w:rsidR="001D6506" w:rsidRPr="00842977" w14:paraId="0AD7EB69" w14:textId="77777777" w:rsidTr="00BC5BBC">
        <w:tc>
          <w:tcPr>
            <w:tcW w:w="2907" w:type="dxa"/>
          </w:tcPr>
          <w:p w14:paraId="322CAC25"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lastRenderedPageBreak/>
              <w:t xml:space="preserve">دورات لكل 500 </w:t>
            </w:r>
            <w:r w:rsidRPr="00842977">
              <w:rPr>
                <w:rFonts w:asciiTheme="majorBidi" w:hAnsiTheme="majorBidi" w:cstheme="majorBidi"/>
                <w:sz w:val="24"/>
                <w:szCs w:val="24"/>
              </w:rPr>
              <w:t>g</w:t>
            </w:r>
            <w:r w:rsidRPr="00842977">
              <w:rPr>
                <w:rFonts w:asciiTheme="majorBidi" w:hAnsiTheme="majorBidi" w:cstheme="majorBidi"/>
                <w:sz w:val="24"/>
                <w:szCs w:val="24"/>
                <w:rtl/>
              </w:rPr>
              <w:t xml:space="preserve">  </w:t>
            </w:r>
          </w:p>
        </w:tc>
        <w:tc>
          <w:tcPr>
            <w:tcW w:w="3067" w:type="dxa"/>
          </w:tcPr>
          <w:p w14:paraId="76D4E77F"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 xml:space="preserve">4.07 </w:t>
            </w:r>
          </w:p>
        </w:tc>
        <w:tc>
          <w:tcPr>
            <w:tcW w:w="2656" w:type="dxa"/>
          </w:tcPr>
          <w:p w14:paraId="60C1EE18"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revs</w:t>
            </w:r>
          </w:p>
        </w:tc>
      </w:tr>
      <w:tr w:rsidR="001D6506" w:rsidRPr="00842977" w14:paraId="166AAC9E" w14:textId="77777777" w:rsidTr="00BC5BBC">
        <w:tc>
          <w:tcPr>
            <w:tcW w:w="2907" w:type="dxa"/>
          </w:tcPr>
          <w:p w14:paraId="186EC2B6"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سرعة التشغيل المطلوبة</w:t>
            </w:r>
          </w:p>
        </w:tc>
        <w:tc>
          <w:tcPr>
            <w:tcW w:w="3067" w:type="dxa"/>
          </w:tcPr>
          <w:p w14:paraId="6C306FFE"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122</w:t>
            </w:r>
          </w:p>
        </w:tc>
        <w:tc>
          <w:tcPr>
            <w:tcW w:w="2656" w:type="dxa"/>
          </w:tcPr>
          <w:p w14:paraId="1945661A" w14:textId="77777777" w:rsidR="001D6506" w:rsidRPr="00842977" w:rsidRDefault="001D6506" w:rsidP="00BC5BBC">
            <w:pPr>
              <w:bidi/>
              <w:rPr>
                <w:rFonts w:asciiTheme="majorBidi" w:hAnsiTheme="majorBidi" w:cstheme="majorBidi"/>
                <w:sz w:val="24"/>
                <w:szCs w:val="24"/>
              </w:rPr>
            </w:pPr>
            <w:r w:rsidRPr="00842977">
              <w:rPr>
                <w:rFonts w:asciiTheme="majorBidi" w:hAnsiTheme="majorBidi" w:cstheme="majorBidi"/>
                <w:sz w:val="24"/>
                <w:szCs w:val="24"/>
              </w:rPr>
              <w:t>revs/</w:t>
            </w:r>
            <w:proofErr w:type="spellStart"/>
            <w:r w:rsidRPr="00842977">
              <w:rPr>
                <w:rFonts w:asciiTheme="majorBidi" w:hAnsiTheme="majorBidi" w:cstheme="majorBidi"/>
                <w:sz w:val="24"/>
                <w:szCs w:val="24"/>
              </w:rPr>
              <w:t>minet</w:t>
            </w:r>
            <w:proofErr w:type="spellEnd"/>
          </w:p>
        </w:tc>
      </w:tr>
      <w:tr w:rsidR="001D6506" w:rsidRPr="00842977" w14:paraId="41CF796A" w14:textId="77777777" w:rsidTr="00BC5BBC">
        <w:tc>
          <w:tcPr>
            <w:tcW w:w="2907" w:type="dxa"/>
          </w:tcPr>
          <w:p w14:paraId="156CF395"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زاوية الحلزون</w:t>
            </w:r>
          </w:p>
        </w:tc>
        <w:tc>
          <w:tcPr>
            <w:tcW w:w="3067" w:type="dxa"/>
          </w:tcPr>
          <w:p w14:paraId="0FC947DD"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w:t>
            </w:r>
            <w:r w:rsidRPr="00842977">
              <w:rPr>
                <w:rFonts w:asciiTheme="majorBidi" w:hAnsiTheme="majorBidi" w:cstheme="majorBidi"/>
                <w:sz w:val="24"/>
                <w:szCs w:val="24"/>
                <w:rtl/>
              </w:rPr>
              <w:t xml:space="preserve"> 26.7ْ</w:t>
            </w:r>
          </w:p>
        </w:tc>
        <w:tc>
          <w:tcPr>
            <w:tcW w:w="2656" w:type="dxa"/>
          </w:tcPr>
          <w:p w14:paraId="37D6AD9F" w14:textId="77777777" w:rsidR="001D6506" w:rsidRPr="00842977" w:rsidRDefault="001D6506" w:rsidP="00BC5BBC">
            <w:pPr>
              <w:bidi/>
              <w:rPr>
                <w:rFonts w:asciiTheme="majorBidi" w:hAnsiTheme="majorBidi" w:cstheme="majorBidi"/>
                <w:sz w:val="24"/>
                <w:szCs w:val="24"/>
              </w:rPr>
            </w:pPr>
            <w:r w:rsidRPr="00842977">
              <w:rPr>
                <w:rFonts w:asciiTheme="majorBidi" w:hAnsiTheme="majorBidi" w:cstheme="majorBidi"/>
                <w:sz w:val="24"/>
                <w:szCs w:val="24"/>
              </w:rPr>
              <w:t>degree</w:t>
            </w:r>
          </w:p>
        </w:tc>
      </w:tr>
    </w:tbl>
    <w:p w14:paraId="15C38B2B" w14:textId="77777777" w:rsidR="001D6506" w:rsidRPr="00842977" w:rsidRDefault="001D6506" w:rsidP="001D6506">
      <w:pPr>
        <w:bidi/>
        <w:jc w:val="both"/>
        <w:rPr>
          <w:rFonts w:asciiTheme="majorBidi" w:hAnsiTheme="majorBidi" w:cstheme="majorBidi"/>
          <w:sz w:val="24"/>
          <w:szCs w:val="24"/>
        </w:rPr>
      </w:pPr>
    </w:p>
    <w:p w14:paraId="4A66625E" w14:textId="77777777" w:rsidR="00672375" w:rsidRPr="00842977" w:rsidRDefault="00672375" w:rsidP="00672375">
      <w:pPr>
        <w:bidi/>
        <w:jc w:val="both"/>
        <w:rPr>
          <w:rFonts w:asciiTheme="majorBidi" w:hAnsiTheme="majorBidi" w:cstheme="majorBidi"/>
          <w:b/>
          <w:bCs/>
          <w:strike/>
          <w:sz w:val="24"/>
          <w:szCs w:val="24"/>
        </w:rPr>
      </w:pPr>
      <w:r w:rsidRPr="00842977">
        <w:rPr>
          <w:rFonts w:asciiTheme="majorBidi" w:hAnsiTheme="majorBidi" w:cstheme="majorBidi"/>
          <w:b/>
          <w:bCs/>
          <w:strike/>
          <w:sz w:val="24"/>
          <w:szCs w:val="24"/>
          <w:rtl/>
        </w:rPr>
        <w:t>خلاصة الفصل 11</w:t>
      </w:r>
    </w:p>
    <w:p w14:paraId="54D88903" w14:textId="77777777" w:rsidR="00672375" w:rsidRPr="00842977" w:rsidRDefault="00672375" w:rsidP="00E12B36">
      <w:pPr>
        <w:numPr>
          <w:ilvl w:val="0"/>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لم يتم استخدام أي معادلة دون</w:t>
      </w:r>
      <w:r w:rsidRPr="00842977">
        <w:rPr>
          <w:rFonts w:asciiTheme="majorBidi" w:hAnsiTheme="majorBidi" w:cstheme="majorBidi"/>
          <w:strike/>
          <w:sz w:val="24"/>
          <w:szCs w:val="24"/>
        </w:rPr>
        <w:t>:</w:t>
      </w:r>
    </w:p>
    <w:p w14:paraId="120D2244"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تبرير</w:t>
      </w:r>
    </w:p>
    <w:p w14:paraId="1CE84CF1"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افتراض</w:t>
      </w:r>
    </w:p>
    <w:p w14:paraId="16DC82E9"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مرجع</w:t>
      </w:r>
    </w:p>
    <w:p w14:paraId="2496D174" w14:textId="77777777" w:rsidR="00672375" w:rsidRPr="00842977" w:rsidRDefault="00672375" w:rsidP="00E12B36">
      <w:pPr>
        <w:numPr>
          <w:ilvl w:val="0"/>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r w:rsidRPr="00842977">
        <w:rPr>
          <w:rFonts w:asciiTheme="majorBidi" w:hAnsiTheme="majorBidi" w:cstheme="majorBidi"/>
          <w:strike/>
          <w:sz w:val="24"/>
          <w:szCs w:val="24"/>
        </w:rPr>
        <w:t>:</w:t>
      </w:r>
    </w:p>
    <w:p w14:paraId="48EE1A71"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التصميم بالفيزياء</w:t>
      </w:r>
    </w:p>
    <w:p w14:paraId="71794FF1"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w:t>
      </w:r>
      <w:r w:rsidRPr="00842977">
        <w:rPr>
          <w:rFonts w:asciiTheme="majorBidi" w:hAnsiTheme="majorBidi" w:cstheme="majorBidi"/>
          <w:strike/>
          <w:sz w:val="24"/>
          <w:szCs w:val="24"/>
        </w:rPr>
        <w:t xml:space="preserve"> CAD </w:t>
      </w:r>
      <w:r w:rsidRPr="00842977">
        <w:rPr>
          <w:rFonts w:asciiTheme="majorBidi" w:hAnsiTheme="majorBidi" w:cstheme="majorBidi"/>
          <w:strike/>
          <w:sz w:val="24"/>
          <w:szCs w:val="24"/>
          <w:rtl/>
        </w:rPr>
        <w:t>بالحساب</w:t>
      </w:r>
    </w:p>
    <w:p w14:paraId="55FCCA29"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النظرية بالتطبيق</w:t>
      </w:r>
    </w:p>
    <w:p w14:paraId="04E600B2" w14:textId="77777777" w:rsidR="0023326F" w:rsidRPr="00842977" w:rsidRDefault="0023326F" w:rsidP="0023326F">
      <w:pPr>
        <w:bidi/>
        <w:jc w:val="both"/>
        <w:rPr>
          <w:rFonts w:asciiTheme="majorBidi" w:hAnsiTheme="majorBidi" w:cstheme="majorBidi"/>
          <w:strike/>
          <w:sz w:val="24"/>
          <w:szCs w:val="24"/>
        </w:rPr>
      </w:pPr>
    </w:p>
    <w:p w14:paraId="7450781D" w14:textId="77777777" w:rsidR="0023326F" w:rsidRPr="00842977" w:rsidRDefault="0023326F" w:rsidP="0023326F">
      <w:pPr>
        <w:bidi/>
        <w:jc w:val="both"/>
        <w:rPr>
          <w:rFonts w:asciiTheme="majorBidi" w:hAnsiTheme="majorBidi" w:cstheme="majorBidi"/>
          <w:strike/>
          <w:sz w:val="24"/>
          <w:szCs w:val="24"/>
        </w:rPr>
      </w:pPr>
    </w:p>
    <w:p w14:paraId="7A418FA4" w14:textId="1650BD92" w:rsidR="0023326F" w:rsidRPr="00842977" w:rsidRDefault="00053AF5" w:rsidP="00E12B36">
      <w:pPr>
        <w:pStyle w:val="ListParagraph"/>
        <w:numPr>
          <w:ilvl w:val="0"/>
          <w:numId w:val="169"/>
        </w:numPr>
        <w:jc w:val="both"/>
        <w:rPr>
          <w:rFonts w:asciiTheme="majorBidi" w:hAnsiTheme="majorBidi" w:cstheme="majorBidi"/>
          <w:b/>
          <w:bCs/>
          <w:sz w:val="24"/>
          <w:szCs w:val="24"/>
        </w:rPr>
      </w:pPr>
      <w:r w:rsidRPr="00842977">
        <w:rPr>
          <w:rFonts w:asciiTheme="majorBidi" w:hAnsiTheme="majorBidi" w:cstheme="majorBidi"/>
          <w:b/>
          <w:bCs/>
          <w:sz w:val="24"/>
          <w:szCs w:val="24"/>
        </w:rPr>
        <w:t>Force Calculations</w:t>
      </w:r>
    </w:p>
    <w:p w14:paraId="03B7B439" w14:textId="201D7790" w:rsidR="00053AF5" w:rsidRPr="00053AF5" w:rsidRDefault="00053AF5" w:rsidP="00053AF5">
      <w:pPr>
        <w:bidi/>
        <w:jc w:val="both"/>
        <w:rPr>
          <w:rFonts w:asciiTheme="majorBidi" w:hAnsiTheme="majorBidi" w:cstheme="majorBidi"/>
          <w:sz w:val="24"/>
          <w:szCs w:val="24"/>
        </w:rPr>
      </w:pPr>
    </w:p>
    <w:p w14:paraId="3989A87A"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12.1 Gravitational Forces</w:t>
      </w:r>
    </w:p>
    <w:p w14:paraId="71112BE1"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الغرض من هذا القسم</w:t>
      </w:r>
    </w:p>
    <w:p w14:paraId="3ACD5598"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حساب </w:t>
      </w:r>
      <w:r w:rsidRPr="00053AF5">
        <w:rPr>
          <w:rFonts w:asciiTheme="majorBidi" w:hAnsiTheme="majorBidi" w:cstheme="majorBidi"/>
          <w:b/>
          <w:bCs/>
          <w:sz w:val="24"/>
          <w:szCs w:val="24"/>
          <w:rtl/>
        </w:rPr>
        <w:t>القوى الناتجة عن وزن المادة</w:t>
      </w:r>
      <w:r w:rsidRPr="00053AF5">
        <w:rPr>
          <w:rFonts w:asciiTheme="majorBidi" w:hAnsiTheme="majorBidi" w:cstheme="majorBidi"/>
          <w:sz w:val="24"/>
          <w:szCs w:val="24"/>
          <w:rtl/>
        </w:rPr>
        <w:t> التي</w:t>
      </w:r>
      <w:r w:rsidRPr="00053AF5">
        <w:rPr>
          <w:rFonts w:asciiTheme="majorBidi" w:hAnsiTheme="majorBidi" w:cstheme="majorBidi"/>
          <w:sz w:val="24"/>
          <w:szCs w:val="24"/>
        </w:rPr>
        <w:t>:</w:t>
      </w:r>
    </w:p>
    <w:p w14:paraId="72596F9F" w14:textId="77777777" w:rsidR="00053AF5" w:rsidRPr="00053AF5" w:rsidRDefault="00053AF5" w:rsidP="00E12B36">
      <w:pPr>
        <w:numPr>
          <w:ilvl w:val="0"/>
          <w:numId w:val="341"/>
        </w:numPr>
        <w:bidi/>
        <w:jc w:val="both"/>
        <w:rPr>
          <w:rFonts w:asciiTheme="majorBidi" w:hAnsiTheme="majorBidi" w:cstheme="majorBidi"/>
          <w:sz w:val="24"/>
          <w:szCs w:val="24"/>
        </w:rPr>
      </w:pPr>
      <w:r w:rsidRPr="00053AF5">
        <w:rPr>
          <w:rFonts w:asciiTheme="majorBidi" w:hAnsiTheme="majorBidi" w:cstheme="majorBidi"/>
          <w:sz w:val="24"/>
          <w:szCs w:val="24"/>
          <w:rtl/>
        </w:rPr>
        <w:t>تملأ تجاويف اللولب</w:t>
      </w:r>
    </w:p>
    <w:p w14:paraId="6C1C2AEF" w14:textId="77777777" w:rsidR="00053AF5" w:rsidRPr="00053AF5" w:rsidRDefault="00053AF5" w:rsidP="00E12B36">
      <w:pPr>
        <w:numPr>
          <w:ilvl w:val="0"/>
          <w:numId w:val="341"/>
        </w:numPr>
        <w:bidi/>
        <w:jc w:val="both"/>
        <w:rPr>
          <w:rFonts w:asciiTheme="majorBidi" w:hAnsiTheme="majorBidi" w:cstheme="majorBidi"/>
          <w:sz w:val="24"/>
          <w:szCs w:val="24"/>
        </w:rPr>
      </w:pPr>
      <w:r w:rsidRPr="00053AF5">
        <w:rPr>
          <w:rFonts w:asciiTheme="majorBidi" w:hAnsiTheme="majorBidi" w:cstheme="majorBidi"/>
          <w:sz w:val="24"/>
          <w:szCs w:val="24"/>
          <w:rtl/>
        </w:rPr>
        <w:t>تؤثر مباشرة على الريشة</w:t>
      </w:r>
      <w:r w:rsidRPr="00053AF5">
        <w:rPr>
          <w:rFonts w:asciiTheme="majorBidi" w:hAnsiTheme="majorBidi" w:cstheme="majorBidi"/>
          <w:sz w:val="24"/>
          <w:szCs w:val="24"/>
        </w:rPr>
        <w:t xml:space="preserve"> (Flight)</w:t>
      </w:r>
    </w:p>
    <w:p w14:paraId="0FA7FC8D" w14:textId="77777777" w:rsidR="00053AF5" w:rsidRPr="00053AF5" w:rsidRDefault="00053AF5" w:rsidP="00E12B36">
      <w:pPr>
        <w:numPr>
          <w:ilvl w:val="0"/>
          <w:numId w:val="341"/>
        </w:numPr>
        <w:bidi/>
        <w:jc w:val="both"/>
        <w:rPr>
          <w:rFonts w:asciiTheme="majorBidi" w:hAnsiTheme="majorBidi" w:cstheme="majorBidi"/>
          <w:sz w:val="24"/>
          <w:szCs w:val="24"/>
        </w:rPr>
      </w:pPr>
      <w:r w:rsidRPr="00053AF5">
        <w:rPr>
          <w:rFonts w:asciiTheme="majorBidi" w:hAnsiTheme="majorBidi" w:cstheme="majorBidi"/>
          <w:sz w:val="24"/>
          <w:szCs w:val="24"/>
          <w:rtl/>
        </w:rPr>
        <w:t>تنتقل إلى العمود والمحامل</w:t>
      </w:r>
    </w:p>
    <w:p w14:paraId="3A906C17" w14:textId="62598A5A" w:rsidR="00053AF5" w:rsidRPr="00053AF5" w:rsidRDefault="00053AF5" w:rsidP="00053AF5">
      <w:pPr>
        <w:bidi/>
        <w:jc w:val="both"/>
        <w:rPr>
          <w:rFonts w:asciiTheme="majorBidi" w:hAnsiTheme="majorBidi" w:cstheme="majorBidi"/>
          <w:sz w:val="24"/>
          <w:szCs w:val="24"/>
        </w:rPr>
      </w:pPr>
    </w:p>
    <w:p w14:paraId="518F710A"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القوة الناتجة عن وزن المادة داخل اللولب</w:t>
      </w:r>
    </w:p>
    <w:p w14:paraId="61577C49" w14:textId="52AF3AE6" w:rsidR="00882E39" w:rsidRPr="00842977" w:rsidRDefault="00000000" w:rsidP="00053AF5">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=m*g</m:t>
          </m:r>
        </m:oMath>
      </m:oMathPara>
    </w:p>
    <w:p w14:paraId="536395EA" w14:textId="3008EC21" w:rsidR="00053AF5" w:rsidRPr="00053AF5" w:rsidRDefault="00053AF5" w:rsidP="00882E39">
      <w:pPr>
        <w:bidi/>
        <w:jc w:val="both"/>
        <w:rPr>
          <w:rFonts w:asciiTheme="majorBidi" w:hAnsiTheme="majorBidi" w:cstheme="majorBidi"/>
          <w:sz w:val="24"/>
          <w:szCs w:val="24"/>
        </w:rPr>
      </w:pPr>
      <w:r w:rsidRPr="00053AF5">
        <w:rPr>
          <w:rFonts w:asciiTheme="majorBidi" w:hAnsiTheme="majorBidi" w:cstheme="majorBidi"/>
          <w:sz w:val="24"/>
          <w:szCs w:val="24"/>
          <w:rtl/>
        </w:rPr>
        <w:t>حيث</w:t>
      </w:r>
      <w:r w:rsidRPr="00053AF5">
        <w:rPr>
          <w:rFonts w:asciiTheme="majorBidi" w:hAnsiTheme="majorBidi" w:cstheme="majorBidi"/>
          <w:sz w:val="24"/>
          <w:szCs w:val="24"/>
        </w:rPr>
        <w:t>:</w:t>
      </w:r>
    </w:p>
    <w:p w14:paraId="2E7B25EC" w14:textId="2EF13908" w:rsidR="00053AF5" w:rsidRPr="00053AF5" w:rsidRDefault="00882E39" w:rsidP="00E12B36">
      <w:pPr>
        <w:numPr>
          <w:ilvl w:val="0"/>
          <w:numId w:val="342"/>
        </w:numPr>
        <w:bidi/>
        <w:jc w:val="both"/>
        <w:rPr>
          <w:rFonts w:asciiTheme="majorBidi" w:hAnsiTheme="majorBidi" w:cstheme="majorBidi"/>
          <w:sz w:val="24"/>
          <w:szCs w:val="24"/>
        </w:rPr>
      </w:pPr>
      <w:r w:rsidRPr="00842977">
        <w:rPr>
          <w:rFonts w:asciiTheme="majorBidi" w:hAnsiTheme="majorBidi" w:cstheme="majorBidi"/>
          <w:sz w:val="24"/>
          <w:szCs w:val="24"/>
        </w:rPr>
        <w:t xml:space="preserve"> : </w:t>
      </w:r>
      <m:oMath>
        <m:r>
          <w:rPr>
            <w:rFonts w:ascii="Cambria Math" w:hAnsi="Cambria Math" w:cstheme="majorBidi"/>
            <w:sz w:val="24"/>
            <w:szCs w:val="24"/>
          </w:rPr>
          <m:t>m</m:t>
        </m:r>
      </m:oMath>
      <w:r w:rsidR="00053AF5" w:rsidRPr="00053AF5">
        <w:rPr>
          <w:rFonts w:asciiTheme="majorBidi" w:hAnsiTheme="majorBidi" w:cstheme="majorBidi"/>
          <w:sz w:val="24"/>
          <w:szCs w:val="24"/>
          <w:rtl/>
        </w:rPr>
        <w:t>كتلة المادة الموجودة داخل منطقة النقل الفعالة</w:t>
      </w:r>
    </w:p>
    <w:p w14:paraId="456AA880" w14:textId="3CE2827A" w:rsidR="00053AF5" w:rsidRPr="00053AF5" w:rsidRDefault="00882E39" w:rsidP="00E12B36">
      <w:pPr>
        <w:numPr>
          <w:ilvl w:val="0"/>
          <w:numId w:val="342"/>
        </w:numPr>
        <w:bidi/>
        <w:jc w:val="both"/>
        <w:rPr>
          <w:rFonts w:asciiTheme="majorBidi" w:hAnsiTheme="majorBidi" w:cstheme="majorBidi"/>
          <w:sz w:val="24"/>
          <w:szCs w:val="24"/>
        </w:rPr>
      </w:pPr>
      <m:oMath>
        <m:r>
          <w:rPr>
            <w:rFonts w:ascii="Cambria Math" w:hAnsi="Cambria Math" w:cstheme="majorBidi"/>
            <w:sz w:val="24"/>
            <w:szCs w:val="24"/>
          </w:rPr>
          <m:t>g=9.81 m/s2</m:t>
        </m:r>
      </m:oMath>
    </w:p>
    <w:p w14:paraId="27CF0135" w14:textId="3E45FD5D" w:rsidR="00053AF5" w:rsidRPr="00053AF5" w:rsidRDefault="00053AF5" w:rsidP="00053AF5">
      <w:pPr>
        <w:bidi/>
        <w:jc w:val="both"/>
        <w:rPr>
          <w:rFonts w:asciiTheme="majorBidi" w:hAnsiTheme="majorBidi" w:cstheme="majorBidi"/>
          <w:sz w:val="24"/>
          <w:szCs w:val="24"/>
        </w:rPr>
      </w:pPr>
    </w:p>
    <w:p w14:paraId="4B6E0567"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تحديد الكتلة المؤثرة</w:t>
      </w:r>
    </w:p>
    <w:p w14:paraId="56D20E44" w14:textId="6D8700D3" w:rsidR="00053AF5" w:rsidRPr="00053AF5" w:rsidRDefault="00882E39" w:rsidP="00882E39">
      <w:pPr>
        <w:jc w:val="both"/>
        <w:rPr>
          <w:rFonts w:asciiTheme="majorBidi" w:hAnsiTheme="majorBidi" w:cstheme="majorBidi"/>
          <w:sz w:val="24"/>
          <w:szCs w:val="24"/>
        </w:rPr>
      </w:pPr>
      <m:oMath>
        <m:r>
          <w:rPr>
            <w:rFonts w:ascii="Cambria Math" w:hAnsi="Cambria Math" w:cstheme="majorBidi"/>
            <w:sz w:val="24"/>
            <w:szCs w:val="24"/>
          </w:rPr>
          <m:t>m=ρb</m:t>
        </m:r>
        <m:r>
          <w:rPr>
            <w:rFonts w:ascii="Cambria Math" w:hAnsi="Cambria Math" w:cs="Cambria Math"/>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oMath>
      <w:r w:rsidRPr="00842977">
        <w:rPr>
          <w:rFonts w:asciiTheme="majorBidi" w:hAnsiTheme="majorBidi" w:cstheme="majorBidi"/>
          <w:sz w:val="24"/>
          <w:szCs w:val="24"/>
        </w:rPr>
        <w:t xml:space="preserve"> </w:t>
      </w:r>
    </w:p>
    <w:p w14:paraId="60C7CA71" w14:textId="77777777" w:rsidR="00882E39" w:rsidRPr="00842977" w:rsidRDefault="00053AF5" w:rsidP="00053AF5">
      <w:pPr>
        <w:bidi/>
        <w:jc w:val="both"/>
        <w:rPr>
          <w:rFonts w:asciiTheme="majorBidi" w:hAnsiTheme="majorBidi" w:cstheme="majorBidi"/>
          <w:sz w:val="24"/>
          <w:szCs w:val="24"/>
        </w:rPr>
      </w:pPr>
      <w:r w:rsidRPr="00053AF5">
        <w:rPr>
          <w:rFonts w:asciiTheme="majorBidi" w:hAnsiTheme="majorBidi" w:cstheme="majorBidi"/>
          <w:b/>
          <w:bCs/>
          <w:sz w:val="24"/>
          <w:szCs w:val="24"/>
          <w:rtl/>
        </w:rPr>
        <w:t>مهم جدًا</w:t>
      </w:r>
      <w:r w:rsidRPr="00053AF5">
        <w:rPr>
          <w:rFonts w:asciiTheme="majorBidi" w:hAnsiTheme="majorBidi" w:cstheme="majorBidi"/>
          <w:b/>
          <w:bCs/>
          <w:sz w:val="24"/>
          <w:szCs w:val="24"/>
        </w:rPr>
        <w:t>:</w:t>
      </w:r>
    </w:p>
    <w:p w14:paraId="537A3C57" w14:textId="7B755EEE" w:rsidR="00053AF5" w:rsidRPr="00053AF5" w:rsidRDefault="00053AF5" w:rsidP="00882E39">
      <w:pPr>
        <w:bidi/>
        <w:jc w:val="both"/>
        <w:rPr>
          <w:rFonts w:asciiTheme="majorBidi" w:hAnsiTheme="majorBidi" w:cstheme="majorBidi"/>
          <w:sz w:val="24"/>
          <w:szCs w:val="24"/>
        </w:rPr>
      </w:pPr>
      <w:r w:rsidRPr="00053AF5">
        <w:rPr>
          <w:rFonts w:asciiTheme="majorBidi" w:hAnsiTheme="majorBidi" w:cstheme="majorBidi"/>
          <w:sz w:val="24"/>
          <w:szCs w:val="24"/>
          <w:rtl/>
        </w:rPr>
        <w:t>لم أستخدم الكتلة الكلية في القادوس، بل فقط </w:t>
      </w:r>
      <w:r w:rsidRPr="00053AF5">
        <w:rPr>
          <w:rFonts w:asciiTheme="majorBidi" w:hAnsiTheme="majorBidi" w:cstheme="majorBidi"/>
          <w:b/>
          <w:bCs/>
          <w:sz w:val="24"/>
          <w:szCs w:val="24"/>
          <w:rtl/>
        </w:rPr>
        <w:t>الكتلة التي داخل منطقة اللولب الفعالة</w:t>
      </w:r>
      <w:r w:rsidRPr="00053AF5">
        <w:rPr>
          <w:rFonts w:asciiTheme="majorBidi" w:hAnsiTheme="majorBidi" w:cstheme="majorBidi"/>
          <w:sz w:val="24"/>
          <w:szCs w:val="24"/>
        </w:rPr>
        <w:t>.</w:t>
      </w:r>
    </w:p>
    <w:p w14:paraId="1369B631" w14:textId="652EE657" w:rsidR="00053AF5" w:rsidRPr="00053AF5" w:rsidRDefault="00053AF5" w:rsidP="00053AF5">
      <w:pPr>
        <w:bidi/>
        <w:jc w:val="both"/>
        <w:rPr>
          <w:rFonts w:asciiTheme="majorBidi" w:hAnsiTheme="majorBidi" w:cstheme="majorBidi"/>
          <w:sz w:val="24"/>
          <w:szCs w:val="24"/>
        </w:rPr>
      </w:pPr>
    </w:p>
    <w:p w14:paraId="597F2E72"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تفسير هندسي</w:t>
      </w:r>
    </w:p>
    <w:p w14:paraId="7F25B18A" w14:textId="77777777" w:rsidR="00053AF5" w:rsidRPr="00053AF5" w:rsidRDefault="00053AF5" w:rsidP="00E12B36">
      <w:pPr>
        <w:numPr>
          <w:ilvl w:val="0"/>
          <w:numId w:val="343"/>
        </w:numPr>
        <w:bidi/>
        <w:jc w:val="both"/>
        <w:rPr>
          <w:rFonts w:asciiTheme="majorBidi" w:hAnsiTheme="majorBidi" w:cstheme="majorBidi"/>
          <w:sz w:val="24"/>
          <w:szCs w:val="24"/>
        </w:rPr>
      </w:pPr>
      <w:r w:rsidRPr="00053AF5">
        <w:rPr>
          <w:rFonts w:asciiTheme="majorBidi" w:hAnsiTheme="majorBidi" w:cstheme="majorBidi"/>
          <w:sz w:val="24"/>
          <w:szCs w:val="24"/>
          <w:rtl/>
        </w:rPr>
        <w:t>هذه القوة</w:t>
      </w:r>
      <w:r w:rsidRPr="00053AF5">
        <w:rPr>
          <w:rFonts w:asciiTheme="majorBidi" w:hAnsiTheme="majorBidi" w:cstheme="majorBidi"/>
          <w:sz w:val="24"/>
          <w:szCs w:val="24"/>
        </w:rPr>
        <w:t>:</w:t>
      </w:r>
    </w:p>
    <w:p w14:paraId="6418EB13" w14:textId="77777777" w:rsidR="00053AF5" w:rsidRPr="00053AF5" w:rsidRDefault="00053AF5" w:rsidP="00E12B36">
      <w:pPr>
        <w:numPr>
          <w:ilvl w:val="1"/>
          <w:numId w:val="343"/>
        </w:numPr>
        <w:bidi/>
        <w:jc w:val="both"/>
        <w:rPr>
          <w:rFonts w:asciiTheme="majorBidi" w:hAnsiTheme="majorBidi" w:cstheme="majorBidi"/>
          <w:sz w:val="24"/>
          <w:szCs w:val="24"/>
        </w:rPr>
      </w:pPr>
      <w:r w:rsidRPr="00053AF5">
        <w:rPr>
          <w:rFonts w:asciiTheme="majorBidi" w:hAnsiTheme="majorBidi" w:cstheme="majorBidi"/>
          <w:sz w:val="24"/>
          <w:szCs w:val="24"/>
          <w:rtl/>
        </w:rPr>
        <w:t>عمودية لأسفل</w:t>
      </w:r>
    </w:p>
    <w:p w14:paraId="2AFF2021" w14:textId="77777777" w:rsidR="00053AF5" w:rsidRPr="00053AF5" w:rsidRDefault="00053AF5" w:rsidP="00E12B36">
      <w:pPr>
        <w:numPr>
          <w:ilvl w:val="1"/>
          <w:numId w:val="343"/>
        </w:numPr>
        <w:bidi/>
        <w:jc w:val="both"/>
        <w:rPr>
          <w:rFonts w:asciiTheme="majorBidi" w:hAnsiTheme="majorBidi" w:cstheme="majorBidi"/>
          <w:sz w:val="24"/>
          <w:szCs w:val="24"/>
        </w:rPr>
      </w:pPr>
      <w:r w:rsidRPr="00053AF5">
        <w:rPr>
          <w:rFonts w:asciiTheme="majorBidi" w:hAnsiTheme="majorBidi" w:cstheme="majorBidi"/>
          <w:sz w:val="24"/>
          <w:szCs w:val="24"/>
          <w:rtl/>
        </w:rPr>
        <w:t>تساهم في</w:t>
      </w:r>
      <w:r w:rsidRPr="00053AF5">
        <w:rPr>
          <w:rFonts w:asciiTheme="majorBidi" w:hAnsiTheme="majorBidi" w:cstheme="majorBidi"/>
          <w:sz w:val="24"/>
          <w:szCs w:val="24"/>
        </w:rPr>
        <w:t>:</w:t>
      </w:r>
    </w:p>
    <w:p w14:paraId="18805EDE" w14:textId="77777777" w:rsidR="00053AF5" w:rsidRPr="00053AF5" w:rsidRDefault="00053AF5" w:rsidP="00E12B36">
      <w:pPr>
        <w:numPr>
          <w:ilvl w:val="2"/>
          <w:numId w:val="343"/>
        </w:numPr>
        <w:bidi/>
        <w:jc w:val="both"/>
        <w:rPr>
          <w:rFonts w:asciiTheme="majorBidi" w:hAnsiTheme="majorBidi" w:cstheme="majorBidi"/>
          <w:sz w:val="24"/>
          <w:szCs w:val="24"/>
        </w:rPr>
      </w:pPr>
      <w:r w:rsidRPr="00053AF5">
        <w:rPr>
          <w:rFonts w:asciiTheme="majorBidi" w:hAnsiTheme="majorBidi" w:cstheme="majorBidi"/>
          <w:sz w:val="24"/>
          <w:szCs w:val="24"/>
          <w:rtl/>
        </w:rPr>
        <w:t>الضغط على الريشة</w:t>
      </w:r>
    </w:p>
    <w:p w14:paraId="0FC42C10" w14:textId="77777777" w:rsidR="00053AF5" w:rsidRPr="00053AF5" w:rsidRDefault="00053AF5" w:rsidP="00E12B36">
      <w:pPr>
        <w:numPr>
          <w:ilvl w:val="2"/>
          <w:numId w:val="343"/>
        </w:numPr>
        <w:bidi/>
        <w:jc w:val="both"/>
        <w:rPr>
          <w:rFonts w:asciiTheme="majorBidi" w:hAnsiTheme="majorBidi" w:cstheme="majorBidi"/>
          <w:sz w:val="24"/>
          <w:szCs w:val="24"/>
        </w:rPr>
      </w:pPr>
      <w:r w:rsidRPr="00053AF5">
        <w:rPr>
          <w:rFonts w:asciiTheme="majorBidi" w:hAnsiTheme="majorBidi" w:cstheme="majorBidi"/>
          <w:sz w:val="24"/>
          <w:szCs w:val="24"/>
          <w:rtl/>
        </w:rPr>
        <w:lastRenderedPageBreak/>
        <w:t>زيادة الاحتكاك مع الجدار</w:t>
      </w:r>
    </w:p>
    <w:p w14:paraId="73DB2B3D" w14:textId="77777777" w:rsidR="00053AF5" w:rsidRPr="00053AF5" w:rsidRDefault="00053AF5" w:rsidP="00E12B36">
      <w:pPr>
        <w:numPr>
          <w:ilvl w:val="0"/>
          <w:numId w:val="343"/>
        </w:numPr>
        <w:bidi/>
        <w:jc w:val="both"/>
        <w:rPr>
          <w:rFonts w:asciiTheme="majorBidi" w:hAnsiTheme="majorBidi" w:cstheme="majorBidi"/>
          <w:sz w:val="24"/>
          <w:szCs w:val="24"/>
        </w:rPr>
      </w:pPr>
      <w:r w:rsidRPr="00053AF5">
        <w:rPr>
          <w:rFonts w:asciiTheme="majorBidi" w:hAnsiTheme="majorBidi" w:cstheme="majorBidi"/>
          <w:sz w:val="24"/>
          <w:szCs w:val="24"/>
          <w:rtl/>
        </w:rPr>
        <w:t>لا تسبب حركة مباشرة، لكنها </w:t>
      </w:r>
      <w:r w:rsidRPr="00053AF5">
        <w:rPr>
          <w:rFonts w:asciiTheme="majorBidi" w:hAnsiTheme="majorBidi" w:cstheme="majorBidi"/>
          <w:b/>
          <w:bCs/>
          <w:sz w:val="24"/>
          <w:szCs w:val="24"/>
          <w:rtl/>
        </w:rPr>
        <w:t>تؤثر على كل القوى الأخرى</w:t>
      </w:r>
    </w:p>
    <w:p w14:paraId="3A16C3AA" w14:textId="77777777" w:rsidR="00053AF5" w:rsidRPr="00053AF5" w:rsidRDefault="00053AF5" w:rsidP="00053AF5">
      <w:pPr>
        <w:bidi/>
        <w:jc w:val="both"/>
        <w:rPr>
          <w:rFonts w:asciiTheme="majorBidi" w:hAnsiTheme="majorBidi" w:cstheme="majorBidi"/>
          <w:sz w:val="24"/>
          <w:szCs w:val="24"/>
        </w:rPr>
      </w:pPr>
      <w:r w:rsidRPr="00053AF5">
        <w:rPr>
          <w:rFonts w:ascii="Segoe UI Emoji" w:hAnsi="Segoe UI Emoji" w:cs="Segoe UI Emoji"/>
          <w:sz w:val="24"/>
          <w:szCs w:val="24"/>
        </w:rPr>
        <w:t>📚</w:t>
      </w:r>
      <w:r w:rsidRPr="00053AF5">
        <w:rPr>
          <w:rFonts w:asciiTheme="majorBidi" w:hAnsiTheme="majorBidi" w:cstheme="majorBidi"/>
          <w:sz w:val="24"/>
          <w:szCs w:val="24"/>
        </w:rPr>
        <w:t> </w:t>
      </w:r>
      <w:r w:rsidRPr="00053AF5">
        <w:rPr>
          <w:rFonts w:asciiTheme="majorBidi" w:hAnsiTheme="majorBidi" w:cstheme="majorBidi"/>
          <w:b/>
          <w:bCs/>
          <w:sz w:val="24"/>
          <w:szCs w:val="24"/>
          <w:rtl/>
        </w:rPr>
        <w:t>مراجع</w:t>
      </w:r>
      <w:r w:rsidRPr="00053AF5">
        <w:rPr>
          <w:rFonts w:asciiTheme="majorBidi" w:hAnsiTheme="majorBidi" w:cstheme="majorBidi"/>
          <w:b/>
          <w:bCs/>
          <w:sz w:val="24"/>
          <w:szCs w:val="24"/>
        </w:rPr>
        <w:t>:</w:t>
      </w:r>
    </w:p>
    <w:p w14:paraId="165D1804" w14:textId="77777777" w:rsidR="00053AF5" w:rsidRPr="00053AF5" w:rsidRDefault="00053AF5" w:rsidP="00E12B36">
      <w:pPr>
        <w:numPr>
          <w:ilvl w:val="0"/>
          <w:numId w:val="344"/>
        </w:numPr>
        <w:bidi/>
        <w:jc w:val="both"/>
        <w:rPr>
          <w:rFonts w:asciiTheme="majorBidi" w:hAnsiTheme="majorBidi" w:cstheme="majorBidi"/>
          <w:sz w:val="24"/>
          <w:szCs w:val="24"/>
        </w:rPr>
      </w:pPr>
      <w:r w:rsidRPr="00053AF5">
        <w:rPr>
          <w:rFonts w:asciiTheme="majorBidi" w:hAnsiTheme="majorBidi" w:cstheme="majorBidi"/>
          <w:sz w:val="24"/>
          <w:szCs w:val="24"/>
        </w:rPr>
        <w:t>Roberts, A.W. – Bulk Solids Handling</w:t>
      </w:r>
    </w:p>
    <w:p w14:paraId="0C6F2155" w14:textId="77777777" w:rsidR="00053AF5" w:rsidRPr="00053AF5" w:rsidRDefault="00053AF5" w:rsidP="00E12B36">
      <w:pPr>
        <w:numPr>
          <w:ilvl w:val="0"/>
          <w:numId w:val="344"/>
        </w:numPr>
        <w:bidi/>
        <w:jc w:val="both"/>
        <w:rPr>
          <w:rFonts w:asciiTheme="majorBidi" w:hAnsiTheme="majorBidi" w:cstheme="majorBidi"/>
          <w:sz w:val="24"/>
          <w:szCs w:val="24"/>
        </w:rPr>
      </w:pPr>
      <w:r w:rsidRPr="00053AF5">
        <w:rPr>
          <w:rFonts w:asciiTheme="majorBidi" w:hAnsiTheme="majorBidi" w:cstheme="majorBidi"/>
          <w:sz w:val="24"/>
          <w:szCs w:val="24"/>
        </w:rPr>
        <w:t>CEMA – Screw Conveyor Engineering Guide</w:t>
      </w:r>
    </w:p>
    <w:p w14:paraId="1E5E5F1F" w14:textId="4111DBED" w:rsidR="00053AF5" w:rsidRPr="00053AF5" w:rsidRDefault="00053AF5" w:rsidP="00053AF5">
      <w:pPr>
        <w:bidi/>
        <w:jc w:val="both"/>
        <w:rPr>
          <w:rFonts w:asciiTheme="majorBidi" w:hAnsiTheme="majorBidi" w:cstheme="majorBidi"/>
          <w:sz w:val="24"/>
          <w:szCs w:val="24"/>
        </w:rPr>
      </w:pPr>
    </w:p>
    <w:p w14:paraId="2573E64E"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12.2 Axial Forces</w:t>
      </w:r>
    </w:p>
    <w:p w14:paraId="6A570118"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ما هي القوة المحورية؟</w:t>
      </w:r>
    </w:p>
    <w:p w14:paraId="26D1EFDB"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هي القوة التي</w:t>
      </w:r>
      <w:r w:rsidRPr="00053AF5">
        <w:rPr>
          <w:rFonts w:asciiTheme="majorBidi" w:hAnsiTheme="majorBidi" w:cstheme="majorBidi"/>
          <w:sz w:val="24"/>
          <w:szCs w:val="24"/>
        </w:rPr>
        <w:t>:</w:t>
      </w:r>
    </w:p>
    <w:p w14:paraId="5EEB5AE1" w14:textId="77777777" w:rsidR="00053AF5" w:rsidRPr="00053AF5" w:rsidRDefault="00053AF5" w:rsidP="00E12B36">
      <w:pPr>
        <w:numPr>
          <w:ilvl w:val="0"/>
          <w:numId w:val="345"/>
        </w:numPr>
        <w:bidi/>
        <w:jc w:val="both"/>
        <w:rPr>
          <w:rFonts w:asciiTheme="majorBidi" w:hAnsiTheme="majorBidi" w:cstheme="majorBidi"/>
          <w:sz w:val="24"/>
          <w:szCs w:val="24"/>
        </w:rPr>
      </w:pPr>
      <w:r w:rsidRPr="00053AF5">
        <w:rPr>
          <w:rFonts w:asciiTheme="majorBidi" w:hAnsiTheme="majorBidi" w:cstheme="majorBidi"/>
          <w:sz w:val="24"/>
          <w:szCs w:val="24"/>
          <w:rtl/>
        </w:rPr>
        <w:t>تعارض حركة المادة على محور اللولب</w:t>
      </w:r>
    </w:p>
    <w:p w14:paraId="060A5E08" w14:textId="77777777" w:rsidR="00053AF5" w:rsidRPr="00053AF5" w:rsidRDefault="00053AF5" w:rsidP="00E12B36">
      <w:pPr>
        <w:numPr>
          <w:ilvl w:val="0"/>
          <w:numId w:val="345"/>
        </w:numPr>
        <w:bidi/>
        <w:jc w:val="both"/>
        <w:rPr>
          <w:rFonts w:asciiTheme="majorBidi" w:hAnsiTheme="majorBidi" w:cstheme="majorBidi"/>
          <w:sz w:val="24"/>
          <w:szCs w:val="24"/>
        </w:rPr>
      </w:pPr>
      <w:r w:rsidRPr="00053AF5">
        <w:rPr>
          <w:rFonts w:asciiTheme="majorBidi" w:hAnsiTheme="majorBidi" w:cstheme="majorBidi"/>
          <w:sz w:val="24"/>
          <w:szCs w:val="24"/>
          <w:rtl/>
        </w:rPr>
        <w:t>تنتج من</w:t>
      </w:r>
      <w:r w:rsidRPr="00053AF5">
        <w:rPr>
          <w:rFonts w:asciiTheme="majorBidi" w:hAnsiTheme="majorBidi" w:cstheme="majorBidi"/>
          <w:sz w:val="24"/>
          <w:szCs w:val="24"/>
        </w:rPr>
        <w:t>:</w:t>
      </w:r>
    </w:p>
    <w:p w14:paraId="56C608C9" w14:textId="77777777" w:rsidR="00053AF5" w:rsidRPr="00053AF5" w:rsidRDefault="00053AF5" w:rsidP="00E12B36">
      <w:pPr>
        <w:numPr>
          <w:ilvl w:val="1"/>
          <w:numId w:val="345"/>
        </w:numPr>
        <w:bidi/>
        <w:jc w:val="both"/>
        <w:rPr>
          <w:rFonts w:asciiTheme="majorBidi" w:hAnsiTheme="majorBidi" w:cstheme="majorBidi"/>
          <w:sz w:val="24"/>
          <w:szCs w:val="24"/>
        </w:rPr>
      </w:pPr>
      <w:r w:rsidRPr="00053AF5">
        <w:rPr>
          <w:rFonts w:asciiTheme="majorBidi" w:hAnsiTheme="majorBidi" w:cstheme="majorBidi"/>
          <w:sz w:val="24"/>
          <w:szCs w:val="24"/>
          <w:rtl/>
        </w:rPr>
        <w:t>الاحتكاك</w:t>
      </w:r>
    </w:p>
    <w:p w14:paraId="064BE37C" w14:textId="77777777" w:rsidR="00053AF5" w:rsidRPr="00053AF5" w:rsidRDefault="00053AF5" w:rsidP="00E12B36">
      <w:pPr>
        <w:numPr>
          <w:ilvl w:val="1"/>
          <w:numId w:val="345"/>
        </w:numPr>
        <w:bidi/>
        <w:jc w:val="both"/>
        <w:rPr>
          <w:rFonts w:asciiTheme="majorBidi" w:hAnsiTheme="majorBidi" w:cstheme="majorBidi"/>
          <w:sz w:val="24"/>
          <w:szCs w:val="24"/>
        </w:rPr>
      </w:pPr>
      <w:r w:rsidRPr="00053AF5">
        <w:rPr>
          <w:rFonts w:asciiTheme="majorBidi" w:hAnsiTheme="majorBidi" w:cstheme="majorBidi"/>
          <w:sz w:val="24"/>
          <w:szCs w:val="24"/>
          <w:rtl/>
        </w:rPr>
        <w:t>مقاومة الانزلاق</w:t>
      </w:r>
    </w:p>
    <w:p w14:paraId="2862C512" w14:textId="77777777" w:rsidR="00053AF5" w:rsidRPr="00053AF5" w:rsidRDefault="00053AF5" w:rsidP="00E12B36">
      <w:pPr>
        <w:numPr>
          <w:ilvl w:val="1"/>
          <w:numId w:val="345"/>
        </w:numPr>
        <w:bidi/>
        <w:jc w:val="both"/>
        <w:rPr>
          <w:rFonts w:asciiTheme="majorBidi" w:hAnsiTheme="majorBidi" w:cstheme="majorBidi"/>
          <w:sz w:val="24"/>
          <w:szCs w:val="24"/>
        </w:rPr>
      </w:pPr>
      <w:r w:rsidRPr="00053AF5">
        <w:rPr>
          <w:rFonts w:asciiTheme="majorBidi" w:hAnsiTheme="majorBidi" w:cstheme="majorBidi"/>
          <w:sz w:val="24"/>
          <w:szCs w:val="24"/>
          <w:rtl/>
        </w:rPr>
        <w:t>زاوية الحلزون</w:t>
      </w:r>
    </w:p>
    <w:p w14:paraId="702EFFC7" w14:textId="0F5EC0A9" w:rsidR="00053AF5" w:rsidRPr="00053AF5" w:rsidRDefault="00053AF5" w:rsidP="00053AF5">
      <w:pPr>
        <w:bidi/>
        <w:jc w:val="both"/>
        <w:rPr>
          <w:rFonts w:asciiTheme="majorBidi" w:hAnsiTheme="majorBidi" w:cstheme="majorBidi"/>
          <w:sz w:val="24"/>
          <w:szCs w:val="24"/>
        </w:rPr>
      </w:pPr>
    </w:p>
    <w:p w14:paraId="561776FE"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تقدير القوة المحورية للمادة</w:t>
      </w:r>
    </w:p>
    <w:p w14:paraId="5D3CD84C" w14:textId="393A5F17" w:rsidR="00053AF5" w:rsidRPr="00053AF5" w:rsidRDefault="00000000" w:rsidP="00882E39">
      <w:pPr>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a</m:t>
              </m:r>
            </m:sub>
          </m:sSub>
          <m:r>
            <w:rPr>
              <w:rFonts w:ascii="Cambria Math" w:hAnsi="Cambria Math" w:cstheme="majorBidi"/>
              <w:sz w:val="24"/>
              <w:szCs w:val="24"/>
            </w:rPr>
            <m:t>=μ</m:t>
          </m:r>
          <m:r>
            <w:rPr>
              <w:rFonts w:ascii="Cambria Math" w:hAnsi="Cambria Math" w:cs="Cambria Math"/>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m:t>
          </m:r>
        </m:oMath>
      </m:oMathPara>
    </w:p>
    <w:p w14:paraId="0242B647"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حيث</w:t>
      </w:r>
      <w:r w:rsidRPr="00053AF5">
        <w:rPr>
          <w:rFonts w:asciiTheme="majorBidi" w:hAnsiTheme="majorBidi" w:cstheme="majorBidi"/>
          <w:sz w:val="24"/>
          <w:szCs w:val="24"/>
        </w:rPr>
        <w:t>:</w:t>
      </w:r>
    </w:p>
    <w:p w14:paraId="54576D07" w14:textId="17DB6064" w:rsidR="00053AF5" w:rsidRPr="00053AF5" w:rsidRDefault="0023326F" w:rsidP="00E12B36">
      <w:pPr>
        <w:numPr>
          <w:ilvl w:val="0"/>
          <w:numId w:val="346"/>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w:r w:rsidR="00053AF5" w:rsidRPr="00053AF5">
        <w:rPr>
          <w:rFonts w:asciiTheme="majorBidi" w:hAnsiTheme="majorBidi" w:cstheme="majorBidi"/>
          <w:sz w:val="24"/>
          <w:szCs w:val="24"/>
        </w:rPr>
        <w:t>:</w:t>
      </w:r>
      <w:r w:rsidRPr="00842977">
        <w:rPr>
          <w:rFonts w:asciiTheme="majorBidi" w:hAnsiTheme="majorBidi" w:cstheme="majorBidi"/>
          <w:sz w:val="24"/>
          <w:szCs w:val="24"/>
        </w:rPr>
        <w:t xml:space="preserve"> </w:t>
      </w:r>
      <m:oMath>
        <m:r>
          <w:rPr>
            <w:rFonts w:ascii="Cambria Math" w:hAnsi="Cambria Math" w:cs="Cambria Math" w:hint="cs"/>
            <w:sz w:val="24"/>
            <w:szCs w:val="24"/>
            <w:rtl/>
          </w:rPr>
          <m:t>μ</m:t>
        </m:r>
        <m:r>
          <w:rPr>
            <w:rFonts w:ascii="Cambria Math" w:hAnsi="Cambria Math" w:cstheme="majorBidi"/>
            <w:sz w:val="24"/>
            <w:szCs w:val="24"/>
          </w:rPr>
          <m:t xml:space="preserve"> </m:t>
        </m:r>
      </m:oMath>
      <w:r w:rsidR="00053AF5" w:rsidRPr="00053AF5">
        <w:rPr>
          <w:rFonts w:asciiTheme="majorBidi" w:hAnsiTheme="majorBidi" w:cstheme="majorBidi"/>
          <w:sz w:val="24"/>
          <w:szCs w:val="24"/>
        </w:rPr>
        <w:t xml:space="preserve"> </w:t>
      </w:r>
      <w:r w:rsidR="00053AF5" w:rsidRPr="00053AF5">
        <w:rPr>
          <w:rFonts w:asciiTheme="majorBidi" w:hAnsiTheme="majorBidi" w:cstheme="majorBidi"/>
          <w:sz w:val="24"/>
          <w:szCs w:val="24"/>
          <w:rtl/>
        </w:rPr>
        <w:t>معامل الاحتكاك بين المادة وسطح اللولب</w:t>
      </w:r>
    </w:p>
    <w:p w14:paraId="38FE77F8" w14:textId="1E0A7F8C" w:rsidR="00053AF5" w:rsidRPr="00053AF5" w:rsidRDefault="00053AF5" w:rsidP="00053AF5">
      <w:pPr>
        <w:bidi/>
        <w:jc w:val="both"/>
        <w:rPr>
          <w:rFonts w:asciiTheme="majorBidi" w:hAnsiTheme="majorBidi" w:cstheme="majorBidi"/>
          <w:sz w:val="24"/>
          <w:szCs w:val="24"/>
        </w:rPr>
      </w:pPr>
    </w:p>
    <w:p w14:paraId="154D2815"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لماذا هذا النموذج؟</w:t>
      </w:r>
    </w:p>
    <w:p w14:paraId="4C076FF1" w14:textId="77777777" w:rsidR="00053AF5" w:rsidRPr="00053AF5" w:rsidRDefault="00053AF5" w:rsidP="00E12B36">
      <w:pPr>
        <w:numPr>
          <w:ilvl w:val="0"/>
          <w:numId w:val="347"/>
        </w:numPr>
        <w:bidi/>
        <w:jc w:val="both"/>
        <w:rPr>
          <w:rFonts w:asciiTheme="majorBidi" w:hAnsiTheme="majorBidi" w:cstheme="majorBidi"/>
          <w:sz w:val="24"/>
          <w:szCs w:val="24"/>
        </w:rPr>
      </w:pPr>
      <w:r w:rsidRPr="00053AF5">
        <w:rPr>
          <w:rFonts w:asciiTheme="majorBidi" w:hAnsiTheme="majorBidi" w:cstheme="majorBidi"/>
          <w:sz w:val="24"/>
          <w:szCs w:val="24"/>
          <w:rtl/>
        </w:rPr>
        <w:t>نموذج محافظ</w:t>
      </w:r>
      <w:r w:rsidRPr="00053AF5">
        <w:rPr>
          <w:rFonts w:asciiTheme="majorBidi" w:hAnsiTheme="majorBidi" w:cstheme="majorBidi"/>
          <w:sz w:val="24"/>
          <w:szCs w:val="24"/>
        </w:rPr>
        <w:t xml:space="preserve"> (Conservative)</w:t>
      </w:r>
    </w:p>
    <w:p w14:paraId="545E40DF" w14:textId="77777777" w:rsidR="00053AF5" w:rsidRPr="00053AF5" w:rsidRDefault="00053AF5" w:rsidP="00E12B36">
      <w:pPr>
        <w:numPr>
          <w:ilvl w:val="0"/>
          <w:numId w:val="347"/>
        </w:numPr>
        <w:bidi/>
        <w:jc w:val="both"/>
        <w:rPr>
          <w:rFonts w:asciiTheme="majorBidi" w:hAnsiTheme="majorBidi" w:cstheme="majorBidi"/>
          <w:sz w:val="24"/>
          <w:szCs w:val="24"/>
        </w:rPr>
      </w:pPr>
      <w:r w:rsidRPr="00053AF5">
        <w:rPr>
          <w:rFonts w:asciiTheme="majorBidi" w:hAnsiTheme="majorBidi" w:cstheme="majorBidi"/>
          <w:sz w:val="24"/>
          <w:szCs w:val="24"/>
          <w:rtl/>
        </w:rPr>
        <w:t>مستخدم على نطاق واسع في</w:t>
      </w:r>
      <w:r w:rsidRPr="00053AF5">
        <w:rPr>
          <w:rFonts w:asciiTheme="majorBidi" w:hAnsiTheme="majorBidi" w:cstheme="majorBidi"/>
          <w:sz w:val="24"/>
          <w:szCs w:val="24"/>
        </w:rPr>
        <w:t>:</w:t>
      </w:r>
    </w:p>
    <w:p w14:paraId="3EEBA06D" w14:textId="77777777" w:rsidR="00053AF5" w:rsidRPr="00053AF5" w:rsidRDefault="00053AF5" w:rsidP="00E12B36">
      <w:pPr>
        <w:numPr>
          <w:ilvl w:val="1"/>
          <w:numId w:val="347"/>
        </w:numPr>
        <w:bidi/>
        <w:jc w:val="both"/>
        <w:rPr>
          <w:rFonts w:asciiTheme="majorBidi" w:hAnsiTheme="majorBidi" w:cstheme="majorBidi"/>
          <w:sz w:val="24"/>
          <w:szCs w:val="24"/>
        </w:rPr>
      </w:pPr>
      <w:r w:rsidRPr="00053AF5">
        <w:rPr>
          <w:rFonts w:asciiTheme="majorBidi" w:hAnsiTheme="majorBidi" w:cstheme="majorBidi"/>
          <w:sz w:val="24"/>
          <w:szCs w:val="24"/>
        </w:rPr>
        <w:t>Screw feeders</w:t>
      </w:r>
    </w:p>
    <w:p w14:paraId="70764146" w14:textId="77777777" w:rsidR="00053AF5" w:rsidRPr="00053AF5" w:rsidRDefault="00053AF5" w:rsidP="00E12B36">
      <w:pPr>
        <w:numPr>
          <w:ilvl w:val="1"/>
          <w:numId w:val="347"/>
        </w:numPr>
        <w:bidi/>
        <w:jc w:val="both"/>
        <w:rPr>
          <w:rFonts w:asciiTheme="majorBidi" w:hAnsiTheme="majorBidi" w:cstheme="majorBidi"/>
          <w:sz w:val="24"/>
          <w:szCs w:val="24"/>
        </w:rPr>
      </w:pPr>
      <w:r w:rsidRPr="00053AF5">
        <w:rPr>
          <w:rFonts w:asciiTheme="majorBidi" w:hAnsiTheme="majorBidi" w:cstheme="majorBidi"/>
          <w:sz w:val="24"/>
          <w:szCs w:val="24"/>
        </w:rPr>
        <w:t>Volumetric fillers</w:t>
      </w:r>
    </w:p>
    <w:p w14:paraId="03B305CE" w14:textId="6FD6C9D9" w:rsidR="00053AF5" w:rsidRPr="00053AF5" w:rsidRDefault="00053AF5" w:rsidP="00053AF5">
      <w:pPr>
        <w:bidi/>
        <w:jc w:val="both"/>
        <w:rPr>
          <w:rFonts w:asciiTheme="majorBidi" w:hAnsiTheme="majorBidi" w:cstheme="majorBidi"/>
          <w:sz w:val="24"/>
          <w:szCs w:val="24"/>
        </w:rPr>
      </w:pPr>
    </w:p>
    <w:p w14:paraId="05F26E8E"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أهمية هذه القوة</w:t>
      </w:r>
    </w:p>
    <w:p w14:paraId="4087F256" w14:textId="77777777" w:rsidR="00053AF5" w:rsidRPr="00053AF5" w:rsidRDefault="00053AF5" w:rsidP="00E12B36">
      <w:pPr>
        <w:numPr>
          <w:ilvl w:val="0"/>
          <w:numId w:val="348"/>
        </w:numPr>
        <w:bidi/>
        <w:jc w:val="both"/>
        <w:rPr>
          <w:rFonts w:asciiTheme="majorBidi" w:hAnsiTheme="majorBidi" w:cstheme="majorBidi"/>
          <w:sz w:val="24"/>
          <w:szCs w:val="24"/>
        </w:rPr>
      </w:pPr>
      <w:r w:rsidRPr="00053AF5">
        <w:rPr>
          <w:rFonts w:asciiTheme="majorBidi" w:hAnsiTheme="majorBidi" w:cstheme="majorBidi"/>
          <w:sz w:val="24"/>
          <w:szCs w:val="24"/>
          <w:rtl/>
        </w:rPr>
        <w:t>هي القوة التي</w:t>
      </w:r>
      <w:r w:rsidRPr="00053AF5">
        <w:rPr>
          <w:rFonts w:asciiTheme="majorBidi" w:hAnsiTheme="majorBidi" w:cstheme="majorBidi"/>
          <w:sz w:val="24"/>
          <w:szCs w:val="24"/>
        </w:rPr>
        <w:t>:</w:t>
      </w:r>
    </w:p>
    <w:p w14:paraId="3A68A249" w14:textId="77777777" w:rsidR="00053AF5" w:rsidRPr="00053AF5" w:rsidRDefault="00053AF5" w:rsidP="00E12B36">
      <w:pPr>
        <w:numPr>
          <w:ilvl w:val="1"/>
          <w:numId w:val="348"/>
        </w:numPr>
        <w:bidi/>
        <w:jc w:val="both"/>
        <w:rPr>
          <w:rFonts w:asciiTheme="majorBidi" w:hAnsiTheme="majorBidi" w:cstheme="majorBidi"/>
          <w:sz w:val="24"/>
          <w:szCs w:val="24"/>
        </w:rPr>
      </w:pPr>
      <w:r w:rsidRPr="00053AF5">
        <w:rPr>
          <w:rFonts w:asciiTheme="majorBidi" w:hAnsiTheme="majorBidi" w:cstheme="majorBidi"/>
          <w:sz w:val="24"/>
          <w:szCs w:val="24"/>
          <w:rtl/>
        </w:rPr>
        <w:t>تتحول مباشرة إلى </w:t>
      </w:r>
      <w:r w:rsidRPr="00053AF5">
        <w:rPr>
          <w:rFonts w:asciiTheme="majorBidi" w:hAnsiTheme="majorBidi" w:cstheme="majorBidi"/>
          <w:b/>
          <w:bCs/>
          <w:sz w:val="24"/>
          <w:szCs w:val="24"/>
          <w:rtl/>
        </w:rPr>
        <w:t>عزم دوران</w:t>
      </w:r>
    </w:p>
    <w:p w14:paraId="5B26AA94" w14:textId="77777777" w:rsidR="00053AF5" w:rsidRPr="00053AF5" w:rsidRDefault="00053AF5" w:rsidP="00E12B36">
      <w:pPr>
        <w:numPr>
          <w:ilvl w:val="1"/>
          <w:numId w:val="348"/>
        </w:numPr>
        <w:bidi/>
        <w:jc w:val="both"/>
        <w:rPr>
          <w:rFonts w:asciiTheme="majorBidi" w:hAnsiTheme="majorBidi" w:cstheme="majorBidi"/>
          <w:sz w:val="24"/>
          <w:szCs w:val="24"/>
        </w:rPr>
      </w:pPr>
      <w:r w:rsidRPr="00053AF5">
        <w:rPr>
          <w:rFonts w:asciiTheme="majorBidi" w:hAnsiTheme="majorBidi" w:cstheme="majorBidi"/>
          <w:sz w:val="24"/>
          <w:szCs w:val="24"/>
          <w:rtl/>
        </w:rPr>
        <w:t>تنتقل إلى العمود والمحامل</w:t>
      </w:r>
    </w:p>
    <w:p w14:paraId="756AC45B" w14:textId="77777777" w:rsidR="00053AF5" w:rsidRPr="00053AF5" w:rsidRDefault="00053AF5" w:rsidP="00053AF5">
      <w:pPr>
        <w:bidi/>
        <w:jc w:val="both"/>
        <w:rPr>
          <w:rFonts w:asciiTheme="majorBidi" w:hAnsiTheme="majorBidi" w:cstheme="majorBidi"/>
          <w:sz w:val="24"/>
          <w:szCs w:val="24"/>
        </w:rPr>
      </w:pPr>
      <w:r w:rsidRPr="00053AF5">
        <w:rPr>
          <w:rFonts w:ascii="Segoe UI Emoji" w:hAnsi="Segoe UI Emoji" w:cs="Segoe UI Emoji"/>
          <w:sz w:val="24"/>
          <w:szCs w:val="24"/>
        </w:rPr>
        <w:t>📚</w:t>
      </w:r>
      <w:r w:rsidRPr="00053AF5">
        <w:rPr>
          <w:rFonts w:asciiTheme="majorBidi" w:hAnsiTheme="majorBidi" w:cstheme="majorBidi"/>
          <w:sz w:val="24"/>
          <w:szCs w:val="24"/>
        </w:rPr>
        <w:t> </w:t>
      </w:r>
      <w:r w:rsidRPr="00053AF5">
        <w:rPr>
          <w:rFonts w:asciiTheme="majorBidi" w:hAnsiTheme="majorBidi" w:cstheme="majorBidi"/>
          <w:b/>
          <w:bCs/>
          <w:sz w:val="24"/>
          <w:szCs w:val="24"/>
          <w:rtl/>
        </w:rPr>
        <w:t>مراجع</w:t>
      </w:r>
      <w:r w:rsidRPr="00053AF5">
        <w:rPr>
          <w:rFonts w:asciiTheme="majorBidi" w:hAnsiTheme="majorBidi" w:cstheme="majorBidi"/>
          <w:b/>
          <w:bCs/>
          <w:sz w:val="24"/>
          <w:szCs w:val="24"/>
        </w:rPr>
        <w:t>:</w:t>
      </w:r>
    </w:p>
    <w:p w14:paraId="1BFBDA09" w14:textId="77777777" w:rsidR="00053AF5" w:rsidRPr="00053AF5" w:rsidRDefault="00053AF5" w:rsidP="00E12B36">
      <w:pPr>
        <w:numPr>
          <w:ilvl w:val="0"/>
          <w:numId w:val="349"/>
        </w:numPr>
        <w:bidi/>
        <w:jc w:val="both"/>
        <w:rPr>
          <w:rFonts w:asciiTheme="majorBidi" w:hAnsiTheme="majorBidi" w:cstheme="majorBidi"/>
          <w:sz w:val="24"/>
          <w:szCs w:val="24"/>
        </w:rPr>
      </w:pPr>
      <w:proofErr w:type="spellStart"/>
      <w:r w:rsidRPr="00053AF5">
        <w:rPr>
          <w:rFonts w:asciiTheme="majorBidi" w:hAnsiTheme="majorBidi" w:cstheme="majorBidi"/>
          <w:sz w:val="24"/>
          <w:szCs w:val="24"/>
        </w:rPr>
        <w:t>Jenike</w:t>
      </w:r>
      <w:proofErr w:type="spellEnd"/>
      <w:r w:rsidRPr="00053AF5">
        <w:rPr>
          <w:rFonts w:asciiTheme="majorBidi" w:hAnsiTheme="majorBidi" w:cstheme="majorBidi"/>
          <w:sz w:val="24"/>
          <w:szCs w:val="24"/>
        </w:rPr>
        <w:t xml:space="preserve"> – Gravity Flow of Bulk Solids</w:t>
      </w:r>
    </w:p>
    <w:p w14:paraId="27E8523A" w14:textId="77777777" w:rsidR="00053AF5" w:rsidRPr="00053AF5" w:rsidRDefault="00053AF5" w:rsidP="00E12B36">
      <w:pPr>
        <w:numPr>
          <w:ilvl w:val="0"/>
          <w:numId w:val="349"/>
        </w:numPr>
        <w:bidi/>
        <w:jc w:val="both"/>
        <w:rPr>
          <w:rFonts w:asciiTheme="majorBidi" w:hAnsiTheme="majorBidi" w:cstheme="majorBidi"/>
          <w:sz w:val="24"/>
          <w:szCs w:val="24"/>
        </w:rPr>
      </w:pPr>
      <w:r w:rsidRPr="00053AF5">
        <w:rPr>
          <w:rFonts w:asciiTheme="majorBidi" w:hAnsiTheme="majorBidi" w:cstheme="majorBidi"/>
          <w:sz w:val="24"/>
          <w:szCs w:val="24"/>
        </w:rPr>
        <w:t>Schulze – Powders and Bulk Solids</w:t>
      </w:r>
    </w:p>
    <w:p w14:paraId="16A75570" w14:textId="23041CEF" w:rsidR="00053AF5" w:rsidRPr="00053AF5" w:rsidRDefault="00053AF5" w:rsidP="00053AF5">
      <w:pPr>
        <w:bidi/>
        <w:jc w:val="both"/>
        <w:rPr>
          <w:rFonts w:asciiTheme="majorBidi" w:hAnsiTheme="majorBidi" w:cstheme="majorBidi"/>
          <w:sz w:val="24"/>
          <w:szCs w:val="24"/>
        </w:rPr>
      </w:pPr>
    </w:p>
    <w:p w14:paraId="2C855F6A"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12.3 Normal Forces</w:t>
      </w:r>
    </w:p>
    <w:p w14:paraId="13AA220E"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تعريف القوة العمودية</w:t>
      </w:r>
    </w:p>
    <w:p w14:paraId="00E91D93"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هي القوة التي</w:t>
      </w:r>
      <w:r w:rsidRPr="00053AF5">
        <w:rPr>
          <w:rFonts w:asciiTheme="majorBidi" w:hAnsiTheme="majorBidi" w:cstheme="majorBidi"/>
          <w:sz w:val="24"/>
          <w:szCs w:val="24"/>
        </w:rPr>
        <w:t>:</w:t>
      </w:r>
    </w:p>
    <w:p w14:paraId="0A204382" w14:textId="77777777" w:rsidR="00053AF5" w:rsidRPr="00053AF5" w:rsidRDefault="00053AF5" w:rsidP="00E12B36">
      <w:pPr>
        <w:numPr>
          <w:ilvl w:val="0"/>
          <w:numId w:val="350"/>
        </w:numPr>
        <w:bidi/>
        <w:jc w:val="both"/>
        <w:rPr>
          <w:rFonts w:asciiTheme="majorBidi" w:hAnsiTheme="majorBidi" w:cstheme="majorBidi"/>
          <w:sz w:val="24"/>
          <w:szCs w:val="24"/>
        </w:rPr>
      </w:pPr>
      <w:r w:rsidRPr="00053AF5">
        <w:rPr>
          <w:rFonts w:asciiTheme="majorBidi" w:hAnsiTheme="majorBidi" w:cstheme="majorBidi"/>
          <w:sz w:val="24"/>
          <w:szCs w:val="24"/>
          <w:rtl/>
        </w:rPr>
        <w:t>تضغط المادة على</w:t>
      </w:r>
      <w:r w:rsidRPr="00053AF5">
        <w:rPr>
          <w:rFonts w:asciiTheme="majorBidi" w:hAnsiTheme="majorBidi" w:cstheme="majorBidi"/>
          <w:sz w:val="24"/>
          <w:szCs w:val="24"/>
        </w:rPr>
        <w:t>:</w:t>
      </w:r>
    </w:p>
    <w:p w14:paraId="12CA8110" w14:textId="77777777" w:rsidR="00053AF5" w:rsidRPr="00053AF5" w:rsidRDefault="00053AF5" w:rsidP="00E12B36">
      <w:pPr>
        <w:numPr>
          <w:ilvl w:val="1"/>
          <w:numId w:val="350"/>
        </w:numPr>
        <w:bidi/>
        <w:jc w:val="both"/>
        <w:rPr>
          <w:rFonts w:asciiTheme="majorBidi" w:hAnsiTheme="majorBidi" w:cstheme="majorBidi"/>
          <w:sz w:val="24"/>
          <w:szCs w:val="24"/>
        </w:rPr>
      </w:pPr>
      <w:r w:rsidRPr="00053AF5">
        <w:rPr>
          <w:rFonts w:asciiTheme="majorBidi" w:hAnsiTheme="majorBidi" w:cstheme="majorBidi"/>
          <w:sz w:val="24"/>
          <w:szCs w:val="24"/>
          <w:rtl/>
        </w:rPr>
        <w:t>جدار الأنبوب</w:t>
      </w:r>
    </w:p>
    <w:p w14:paraId="7DC5EF94" w14:textId="77777777" w:rsidR="00053AF5" w:rsidRPr="00053AF5" w:rsidRDefault="00053AF5" w:rsidP="00E12B36">
      <w:pPr>
        <w:numPr>
          <w:ilvl w:val="1"/>
          <w:numId w:val="350"/>
        </w:numPr>
        <w:bidi/>
        <w:jc w:val="both"/>
        <w:rPr>
          <w:rFonts w:asciiTheme="majorBidi" w:hAnsiTheme="majorBidi" w:cstheme="majorBidi"/>
          <w:sz w:val="24"/>
          <w:szCs w:val="24"/>
        </w:rPr>
      </w:pPr>
      <w:r w:rsidRPr="00053AF5">
        <w:rPr>
          <w:rFonts w:asciiTheme="majorBidi" w:hAnsiTheme="majorBidi" w:cstheme="majorBidi"/>
          <w:sz w:val="24"/>
          <w:szCs w:val="24"/>
          <w:rtl/>
        </w:rPr>
        <w:t>الريشة</w:t>
      </w:r>
    </w:p>
    <w:p w14:paraId="2D850221" w14:textId="77777777" w:rsidR="00053AF5" w:rsidRPr="00053AF5" w:rsidRDefault="00053AF5" w:rsidP="00E12B36">
      <w:pPr>
        <w:numPr>
          <w:ilvl w:val="0"/>
          <w:numId w:val="350"/>
        </w:numPr>
        <w:bidi/>
        <w:jc w:val="both"/>
        <w:rPr>
          <w:rFonts w:asciiTheme="majorBidi" w:hAnsiTheme="majorBidi" w:cstheme="majorBidi"/>
          <w:sz w:val="24"/>
          <w:szCs w:val="24"/>
        </w:rPr>
      </w:pPr>
      <w:r w:rsidRPr="00053AF5">
        <w:rPr>
          <w:rFonts w:asciiTheme="majorBidi" w:hAnsiTheme="majorBidi" w:cstheme="majorBidi"/>
          <w:sz w:val="24"/>
          <w:szCs w:val="24"/>
          <w:rtl/>
        </w:rPr>
        <w:lastRenderedPageBreak/>
        <w:t>وهي أساس قوى الاحتكاك</w:t>
      </w:r>
    </w:p>
    <w:p w14:paraId="62AF89DF" w14:textId="507E9417" w:rsidR="00053AF5" w:rsidRPr="00053AF5" w:rsidRDefault="00053AF5" w:rsidP="00053AF5">
      <w:pPr>
        <w:bidi/>
        <w:jc w:val="both"/>
        <w:rPr>
          <w:rFonts w:asciiTheme="majorBidi" w:hAnsiTheme="majorBidi" w:cstheme="majorBidi"/>
          <w:sz w:val="24"/>
          <w:szCs w:val="24"/>
        </w:rPr>
      </w:pPr>
    </w:p>
    <w:p w14:paraId="034920B5"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القوة العمودية التقريبية</w:t>
      </w:r>
    </w:p>
    <w:p w14:paraId="27787A6D" w14:textId="756C22C3" w:rsidR="00053AF5" w:rsidRPr="00053AF5" w:rsidRDefault="00882E39" w:rsidP="00053AF5">
      <w:pPr>
        <w:bidi/>
        <w:jc w:val="both"/>
        <w:rPr>
          <w:rFonts w:asciiTheme="majorBidi" w:hAnsiTheme="majorBidi" w:cstheme="majorBidi"/>
          <w:sz w:val="24"/>
          <w:szCs w:val="24"/>
        </w:rPr>
      </w:pPr>
      <m:oMathPara>
        <m:oMath>
          <m:r>
            <w:rPr>
              <w:rFonts w:ascii="Cambria Math" w:hAnsi="Cambria Math" w:cstheme="majorBidi"/>
              <w:sz w:val="24"/>
              <w:szCs w:val="24"/>
            </w:rPr>
            <m:t>N≈</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oMath>
      </m:oMathPara>
    </w:p>
    <w:p w14:paraId="53FD63B1"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وفي بعض المراجع</w:t>
      </w:r>
      <w:r w:rsidRPr="00053AF5">
        <w:rPr>
          <w:rFonts w:asciiTheme="majorBidi" w:hAnsiTheme="majorBidi" w:cstheme="majorBidi"/>
          <w:sz w:val="24"/>
          <w:szCs w:val="24"/>
        </w:rPr>
        <w:t>:</w:t>
      </w:r>
    </w:p>
    <w:p w14:paraId="333F1F84" w14:textId="26249F88" w:rsidR="00053AF5" w:rsidRPr="00053AF5" w:rsidRDefault="00882E39" w:rsidP="00053AF5">
      <w:pPr>
        <w:bidi/>
        <w:jc w:val="both"/>
        <w:rPr>
          <w:rFonts w:asciiTheme="majorBidi" w:hAnsiTheme="majorBidi" w:cstheme="majorBidi"/>
          <w:sz w:val="24"/>
          <w:szCs w:val="24"/>
        </w:rPr>
      </w:pPr>
      <m:oMathPara>
        <m:oMath>
          <m:r>
            <w:rPr>
              <w:rFonts w:ascii="Cambria Math" w:hAnsi="Cambria Math" w:cstheme="majorBidi"/>
              <w:sz w:val="24"/>
              <w:szCs w:val="24"/>
            </w:rPr>
            <m:t>N=K*</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 xml:space="preserve"> (K=1~1.5)</m:t>
          </m:r>
        </m:oMath>
      </m:oMathPara>
    </w:p>
    <w:p w14:paraId="17A8DEBA"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تفسير هندسي</w:t>
      </w:r>
    </w:p>
    <w:p w14:paraId="44753BE5" w14:textId="77777777" w:rsidR="00053AF5" w:rsidRPr="00053AF5" w:rsidRDefault="00053AF5" w:rsidP="00E12B36">
      <w:pPr>
        <w:numPr>
          <w:ilvl w:val="0"/>
          <w:numId w:val="351"/>
        </w:numPr>
        <w:bidi/>
        <w:jc w:val="both"/>
        <w:rPr>
          <w:rFonts w:asciiTheme="majorBidi" w:hAnsiTheme="majorBidi" w:cstheme="majorBidi"/>
          <w:sz w:val="24"/>
          <w:szCs w:val="24"/>
        </w:rPr>
      </w:pPr>
      <w:r w:rsidRPr="00053AF5">
        <w:rPr>
          <w:rFonts w:asciiTheme="majorBidi" w:hAnsiTheme="majorBidi" w:cstheme="majorBidi"/>
          <w:sz w:val="24"/>
          <w:szCs w:val="24"/>
          <w:rtl/>
        </w:rPr>
        <w:t>في المواد الدقيقة مثل</w:t>
      </w:r>
      <w:r w:rsidRPr="00053AF5">
        <w:rPr>
          <w:rFonts w:asciiTheme="majorBidi" w:hAnsiTheme="majorBidi" w:cstheme="majorBidi"/>
          <w:sz w:val="24"/>
          <w:szCs w:val="24"/>
        </w:rPr>
        <w:t xml:space="preserve"> NaCl:</w:t>
      </w:r>
    </w:p>
    <w:p w14:paraId="60878E1D" w14:textId="77777777" w:rsidR="00053AF5" w:rsidRPr="00053AF5" w:rsidRDefault="00053AF5" w:rsidP="00E12B36">
      <w:pPr>
        <w:numPr>
          <w:ilvl w:val="1"/>
          <w:numId w:val="351"/>
        </w:numPr>
        <w:bidi/>
        <w:jc w:val="both"/>
        <w:rPr>
          <w:rFonts w:asciiTheme="majorBidi" w:hAnsiTheme="majorBidi" w:cstheme="majorBidi"/>
          <w:sz w:val="24"/>
          <w:szCs w:val="24"/>
        </w:rPr>
      </w:pPr>
      <w:r w:rsidRPr="00053AF5">
        <w:rPr>
          <w:rFonts w:asciiTheme="majorBidi" w:hAnsiTheme="majorBidi" w:cstheme="majorBidi"/>
          <w:sz w:val="24"/>
          <w:szCs w:val="24"/>
          <w:rtl/>
        </w:rPr>
        <w:t>التوزيع غير منتظم</w:t>
      </w:r>
    </w:p>
    <w:p w14:paraId="4B63EB24" w14:textId="77777777" w:rsidR="00053AF5" w:rsidRPr="00053AF5" w:rsidRDefault="00053AF5" w:rsidP="00E12B36">
      <w:pPr>
        <w:numPr>
          <w:ilvl w:val="1"/>
          <w:numId w:val="351"/>
        </w:numPr>
        <w:bidi/>
        <w:jc w:val="both"/>
        <w:rPr>
          <w:rFonts w:asciiTheme="majorBidi" w:hAnsiTheme="majorBidi" w:cstheme="majorBidi"/>
          <w:sz w:val="24"/>
          <w:szCs w:val="24"/>
        </w:rPr>
      </w:pPr>
      <w:r w:rsidRPr="00053AF5">
        <w:rPr>
          <w:rFonts w:asciiTheme="majorBidi" w:hAnsiTheme="majorBidi" w:cstheme="majorBidi"/>
          <w:sz w:val="24"/>
          <w:szCs w:val="24"/>
          <w:rtl/>
        </w:rPr>
        <w:t>لذلك نستخدم معامل تصحيح </w:t>
      </w:r>
      <w:r w:rsidRPr="00053AF5">
        <w:rPr>
          <w:rFonts w:asciiTheme="majorBidi" w:hAnsiTheme="majorBidi" w:cstheme="majorBidi"/>
          <w:sz w:val="24"/>
          <w:szCs w:val="24"/>
        </w:rPr>
        <w:t>K</w:t>
      </w:r>
      <w:r w:rsidRPr="00053AF5">
        <w:rPr>
          <w:rFonts w:asciiTheme="majorBidi" w:hAnsiTheme="majorBidi" w:cstheme="majorBidi"/>
          <w:i/>
          <w:iCs/>
          <w:sz w:val="24"/>
          <w:szCs w:val="24"/>
        </w:rPr>
        <w:t>K</w:t>
      </w:r>
    </w:p>
    <w:p w14:paraId="5340A08A" w14:textId="59E75B60" w:rsidR="00053AF5" w:rsidRPr="00053AF5" w:rsidRDefault="00053AF5" w:rsidP="00053AF5">
      <w:pPr>
        <w:bidi/>
        <w:jc w:val="both"/>
        <w:rPr>
          <w:rFonts w:asciiTheme="majorBidi" w:hAnsiTheme="majorBidi" w:cstheme="majorBidi"/>
          <w:sz w:val="24"/>
          <w:szCs w:val="24"/>
        </w:rPr>
      </w:pPr>
    </w:p>
    <w:p w14:paraId="715BAD84"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دور هذه القوة</w:t>
      </w:r>
    </w:p>
    <w:p w14:paraId="651C838F" w14:textId="77777777" w:rsidR="00053AF5" w:rsidRPr="00053AF5" w:rsidRDefault="00053AF5" w:rsidP="00E12B36">
      <w:pPr>
        <w:numPr>
          <w:ilvl w:val="0"/>
          <w:numId w:val="352"/>
        </w:numPr>
        <w:bidi/>
        <w:jc w:val="both"/>
        <w:rPr>
          <w:rFonts w:asciiTheme="majorBidi" w:hAnsiTheme="majorBidi" w:cstheme="majorBidi"/>
          <w:sz w:val="24"/>
          <w:szCs w:val="24"/>
        </w:rPr>
      </w:pPr>
      <w:r w:rsidRPr="00053AF5">
        <w:rPr>
          <w:rFonts w:asciiTheme="majorBidi" w:hAnsiTheme="majorBidi" w:cstheme="majorBidi"/>
          <w:sz w:val="24"/>
          <w:szCs w:val="24"/>
          <w:rtl/>
        </w:rPr>
        <w:t>تولّد</w:t>
      </w:r>
      <w:r w:rsidRPr="00053AF5">
        <w:rPr>
          <w:rFonts w:asciiTheme="majorBidi" w:hAnsiTheme="majorBidi" w:cstheme="majorBidi"/>
          <w:sz w:val="24"/>
          <w:szCs w:val="24"/>
        </w:rPr>
        <w:t>:</w:t>
      </w:r>
    </w:p>
    <w:p w14:paraId="11EFE04A" w14:textId="77777777" w:rsidR="00053AF5" w:rsidRPr="00053AF5" w:rsidRDefault="00053AF5" w:rsidP="00E12B36">
      <w:pPr>
        <w:numPr>
          <w:ilvl w:val="1"/>
          <w:numId w:val="352"/>
        </w:numPr>
        <w:bidi/>
        <w:jc w:val="both"/>
        <w:rPr>
          <w:rFonts w:asciiTheme="majorBidi" w:hAnsiTheme="majorBidi" w:cstheme="majorBidi"/>
          <w:sz w:val="24"/>
          <w:szCs w:val="24"/>
        </w:rPr>
      </w:pPr>
      <w:r w:rsidRPr="00053AF5">
        <w:rPr>
          <w:rFonts w:asciiTheme="majorBidi" w:hAnsiTheme="majorBidi" w:cstheme="majorBidi"/>
          <w:sz w:val="24"/>
          <w:szCs w:val="24"/>
          <w:rtl/>
        </w:rPr>
        <w:t>احتكاك الجدار</w:t>
      </w:r>
    </w:p>
    <w:p w14:paraId="3A7C3A78" w14:textId="77777777" w:rsidR="00053AF5" w:rsidRPr="00053AF5" w:rsidRDefault="00053AF5" w:rsidP="00E12B36">
      <w:pPr>
        <w:numPr>
          <w:ilvl w:val="1"/>
          <w:numId w:val="352"/>
        </w:numPr>
        <w:bidi/>
        <w:jc w:val="both"/>
        <w:rPr>
          <w:rFonts w:asciiTheme="majorBidi" w:hAnsiTheme="majorBidi" w:cstheme="majorBidi"/>
          <w:sz w:val="24"/>
          <w:szCs w:val="24"/>
        </w:rPr>
      </w:pPr>
      <w:r w:rsidRPr="00053AF5">
        <w:rPr>
          <w:rFonts w:asciiTheme="majorBidi" w:hAnsiTheme="majorBidi" w:cstheme="majorBidi"/>
          <w:sz w:val="24"/>
          <w:szCs w:val="24"/>
          <w:rtl/>
        </w:rPr>
        <w:t>مقاومة إضافية للدوران</w:t>
      </w:r>
    </w:p>
    <w:p w14:paraId="4ADBE14A" w14:textId="77777777" w:rsidR="00053AF5" w:rsidRPr="00053AF5" w:rsidRDefault="00053AF5" w:rsidP="00053AF5">
      <w:pPr>
        <w:bidi/>
        <w:jc w:val="both"/>
        <w:rPr>
          <w:rFonts w:asciiTheme="majorBidi" w:hAnsiTheme="majorBidi" w:cstheme="majorBidi"/>
          <w:sz w:val="24"/>
          <w:szCs w:val="24"/>
        </w:rPr>
      </w:pPr>
      <w:r w:rsidRPr="00053AF5">
        <w:rPr>
          <w:rFonts w:ascii="Segoe UI Emoji" w:hAnsi="Segoe UI Emoji" w:cs="Segoe UI Emoji"/>
          <w:sz w:val="24"/>
          <w:szCs w:val="24"/>
        </w:rPr>
        <w:t>📚</w:t>
      </w:r>
      <w:r w:rsidRPr="00053AF5">
        <w:rPr>
          <w:rFonts w:asciiTheme="majorBidi" w:hAnsiTheme="majorBidi" w:cstheme="majorBidi"/>
          <w:sz w:val="24"/>
          <w:szCs w:val="24"/>
        </w:rPr>
        <w:t> </w:t>
      </w:r>
      <w:r w:rsidRPr="00053AF5">
        <w:rPr>
          <w:rFonts w:asciiTheme="majorBidi" w:hAnsiTheme="majorBidi" w:cstheme="majorBidi"/>
          <w:b/>
          <w:bCs/>
          <w:sz w:val="24"/>
          <w:szCs w:val="24"/>
          <w:rtl/>
        </w:rPr>
        <w:t>مراجع</w:t>
      </w:r>
      <w:r w:rsidRPr="00053AF5">
        <w:rPr>
          <w:rFonts w:asciiTheme="majorBidi" w:hAnsiTheme="majorBidi" w:cstheme="majorBidi"/>
          <w:b/>
          <w:bCs/>
          <w:sz w:val="24"/>
          <w:szCs w:val="24"/>
        </w:rPr>
        <w:t>:</w:t>
      </w:r>
    </w:p>
    <w:p w14:paraId="705EA999" w14:textId="77777777" w:rsidR="00053AF5" w:rsidRPr="00053AF5" w:rsidRDefault="00053AF5" w:rsidP="00E12B36">
      <w:pPr>
        <w:numPr>
          <w:ilvl w:val="0"/>
          <w:numId w:val="353"/>
        </w:numPr>
        <w:bidi/>
        <w:jc w:val="both"/>
        <w:rPr>
          <w:rFonts w:asciiTheme="majorBidi" w:hAnsiTheme="majorBidi" w:cstheme="majorBidi"/>
          <w:sz w:val="24"/>
          <w:szCs w:val="24"/>
        </w:rPr>
      </w:pPr>
      <w:r w:rsidRPr="00053AF5">
        <w:rPr>
          <w:rFonts w:asciiTheme="majorBidi" w:hAnsiTheme="majorBidi" w:cstheme="majorBidi"/>
          <w:sz w:val="24"/>
          <w:szCs w:val="24"/>
        </w:rPr>
        <w:t>Perry’s Chemical Engineers’ Handbook</w:t>
      </w:r>
    </w:p>
    <w:p w14:paraId="7A9D4AFD" w14:textId="77777777" w:rsidR="00053AF5" w:rsidRPr="00053AF5" w:rsidRDefault="00053AF5" w:rsidP="00E12B36">
      <w:pPr>
        <w:numPr>
          <w:ilvl w:val="0"/>
          <w:numId w:val="353"/>
        </w:numPr>
        <w:bidi/>
        <w:jc w:val="both"/>
        <w:rPr>
          <w:rFonts w:asciiTheme="majorBidi" w:hAnsiTheme="majorBidi" w:cstheme="majorBidi"/>
          <w:sz w:val="24"/>
          <w:szCs w:val="24"/>
        </w:rPr>
      </w:pPr>
      <w:r w:rsidRPr="00053AF5">
        <w:rPr>
          <w:rFonts w:asciiTheme="majorBidi" w:hAnsiTheme="majorBidi" w:cstheme="majorBidi"/>
          <w:sz w:val="24"/>
          <w:szCs w:val="24"/>
        </w:rPr>
        <w:t>CEMA Conveyor Models</w:t>
      </w:r>
    </w:p>
    <w:p w14:paraId="7F52C836" w14:textId="6E414B01" w:rsidR="00053AF5" w:rsidRPr="00053AF5" w:rsidRDefault="00053AF5" w:rsidP="00053AF5">
      <w:pPr>
        <w:bidi/>
        <w:jc w:val="both"/>
        <w:rPr>
          <w:rFonts w:asciiTheme="majorBidi" w:hAnsiTheme="majorBidi" w:cstheme="majorBidi"/>
          <w:sz w:val="24"/>
          <w:szCs w:val="24"/>
        </w:rPr>
      </w:pPr>
    </w:p>
    <w:p w14:paraId="25D7CD02"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12.4 Contact Forces</w:t>
      </w:r>
    </w:p>
    <w:p w14:paraId="62E09646"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ما المقصود بقوى التلامس؟</w:t>
      </w:r>
    </w:p>
    <w:p w14:paraId="5CF1DF62"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هي القوى الناتجة عند</w:t>
      </w:r>
      <w:r w:rsidRPr="00053AF5">
        <w:rPr>
          <w:rFonts w:asciiTheme="majorBidi" w:hAnsiTheme="majorBidi" w:cstheme="majorBidi"/>
          <w:sz w:val="24"/>
          <w:szCs w:val="24"/>
        </w:rPr>
        <w:t>:</w:t>
      </w:r>
    </w:p>
    <w:p w14:paraId="46139847" w14:textId="77777777" w:rsidR="00053AF5" w:rsidRPr="00053AF5" w:rsidRDefault="00053AF5" w:rsidP="00E12B36">
      <w:pPr>
        <w:numPr>
          <w:ilvl w:val="0"/>
          <w:numId w:val="354"/>
        </w:numPr>
        <w:bidi/>
        <w:jc w:val="both"/>
        <w:rPr>
          <w:rFonts w:asciiTheme="majorBidi" w:hAnsiTheme="majorBidi" w:cstheme="majorBidi"/>
          <w:sz w:val="24"/>
          <w:szCs w:val="24"/>
        </w:rPr>
      </w:pPr>
      <w:r w:rsidRPr="00053AF5">
        <w:rPr>
          <w:rFonts w:asciiTheme="majorBidi" w:hAnsiTheme="majorBidi" w:cstheme="majorBidi"/>
          <w:sz w:val="24"/>
          <w:szCs w:val="24"/>
          <w:rtl/>
        </w:rPr>
        <w:t>تماس المادة مع</w:t>
      </w:r>
      <w:r w:rsidRPr="00053AF5">
        <w:rPr>
          <w:rFonts w:asciiTheme="majorBidi" w:hAnsiTheme="majorBidi" w:cstheme="majorBidi"/>
          <w:sz w:val="24"/>
          <w:szCs w:val="24"/>
        </w:rPr>
        <w:t>:</w:t>
      </w:r>
    </w:p>
    <w:p w14:paraId="78C5C849" w14:textId="77777777" w:rsidR="00053AF5" w:rsidRPr="00053AF5" w:rsidRDefault="00053AF5" w:rsidP="00E12B36">
      <w:pPr>
        <w:numPr>
          <w:ilvl w:val="1"/>
          <w:numId w:val="354"/>
        </w:numPr>
        <w:bidi/>
        <w:jc w:val="both"/>
        <w:rPr>
          <w:rFonts w:asciiTheme="majorBidi" w:hAnsiTheme="majorBidi" w:cstheme="majorBidi"/>
          <w:sz w:val="24"/>
          <w:szCs w:val="24"/>
        </w:rPr>
      </w:pPr>
      <w:r w:rsidRPr="00053AF5">
        <w:rPr>
          <w:rFonts w:asciiTheme="majorBidi" w:hAnsiTheme="majorBidi" w:cstheme="majorBidi"/>
          <w:sz w:val="24"/>
          <w:szCs w:val="24"/>
          <w:rtl/>
        </w:rPr>
        <w:t>الريشة</w:t>
      </w:r>
    </w:p>
    <w:p w14:paraId="56A19952" w14:textId="77777777" w:rsidR="00053AF5" w:rsidRPr="00053AF5" w:rsidRDefault="00053AF5" w:rsidP="00E12B36">
      <w:pPr>
        <w:numPr>
          <w:ilvl w:val="1"/>
          <w:numId w:val="354"/>
        </w:numPr>
        <w:bidi/>
        <w:jc w:val="both"/>
        <w:rPr>
          <w:rFonts w:asciiTheme="majorBidi" w:hAnsiTheme="majorBidi" w:cstheme="majorBidi"/>
          <w:sz w:val="24"/>
          <w:szCs w:val="24"/>
        </w:rPr>
      </w:pPr>
      <w:r w:rsidRPr="00053AF5">
        <w:rPr>
          <w:rFonts w:asciiTheme="majorBidi" w:hAnsiTheme="majorBidi" w:cstheme="majorBidi"/>
          <w:sz w:val="24"/>
          <w:szCs w:val="24"/>
          <w:rtl/>
        </w:rPr>
        <w:t>الجدار</w:t>
      </w:r>
    </w:p>
    <w:p w14:paraId="1083C1EC" w14:textId="77777777" w:rsidR="00053AF5" w:rsidRPr="00053AF5" w:rsidRDefault="00053AF5" w:rsidP="00E12B36">
      <w:pPr>
        <w:numPr>
          <w:ilvl w:val="0"/>
          <w:numId w:val="354"/>
        </w:numPr>
        <w:bidi/>
        <w:jc w:val="both"/>
        <w:rPr>
          <w:rFonts w:asciiTheme="majorBidi" w:hAnsiTheme="majorBidi" w:cstheme="majorBidi"/>
          <w:sz w:val="24"/>
          <w:szCs w:val="24"/>
        </w:rPr>
      </w:pPr>
      <w:r w:rsidRPr="00053AF5">
        <w:rPr>
          <w:rFonts w:asciiTheme="majorBidi" w:hAnsiTheme="majorBidi" w:cstheme="majorBidi"/>
          <w:sz w:val="24"/>
          <w:szCs w:val="24"/>
          <w:rtl/>
        </w:rPr>
        <w:t>تماس الأجزاء الميكانيكية مع بعضها</w:t>
      </w:r>
    </w:p>
    <w:p w14:paraId="29B33A20" w14:textId="76171303" w:rsidR="00053AF5" w:rsidRPr="00053AF5" w:rsidRDefault="00053AF5" w:rsidP="00053AF5">
      <w:pPr>
        <w:bidi/>
        <w:jc w:val="both"/>
        <w:rPr>
          <w:rFonts w:asciiTheme="majorBidi" w:hAnsiTheme="majorBidi" w:cstheme="majorBidi"/>
          <w:sz w:val="24"/>
          <w:szCs w:val="24"/>
        </w:rPr>
      </w:pPr>
    </w:p>
    <w:p w14:paraId="5BC9AABA"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قوة الاحتكاك بين المادة والريشة</w:t>
      </w:r>
    </w:p>
    <w:p w14:paraId="695D39C7" w14:textId="78CD4683" w:rsidR="00053AF5" w:rsidRPr="00842977" w:rsidRDefault="00000000" w:rsidP="00053AF5">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f</m:t>
              </m:r>
            </m:sub>
          </m:sSub>
          <m:r>
            <w:rPr>
              <w:rFonts w:ascii="Cambria Math" w:hAnsi="Cambria Math" w:cstheme="majorBidi"/>
              <w:sz w:val="24"/>
              <w:szCs w:val="24"/>
            </w:rPr>
            <m:t>=N*</m:t>
          </m:r>
          <m:sSub>
            <m:sSubPr>
              <m:ctrlPr>
                <w:rPr>
                  <w:rFonts w:ascii="Cambria Math" w:hAnsi="Cambria Math" w:cstheme="majorBidi"/>
                  <w:i/>
                  <w:sz w:val="24"/>
                  <w:szCs w:val="24"/>
                </w:rPr>
              </m:ctrlPr>
            </m:sSubPr>
            <m:e>
              <m:r>
                <w:rPr>
                  <w:rFonts w:ascii="Cambria Math" w:hAnsi="Cambria Math" w:cstheme="majorBidi"/>
                  <w:sz w:val="24"/>
                  <w:szCs w:val="24"/>
                </w:rPr>
                <m:t>μ</m:t>
              </m:r>
            </m:e>
            <m:sub>
              <m:r>
                <w:rPr>
                  <w:rFonts w:ascii="Cambria Math" w:hAnsi="Cambria Math" w:cstheme="majorBidi"/>
                  <w:sz w:val="24"/>
                  <w:szCs w:val="24"/>
                </w:rPr>
                <m:t>ω</m:t>
              </m:r>
            </m:sub>
          </m:sSub>
        </m:oMath>
      </m:oMathPara>
    </w:p>
    <w:p w14:paraId="4DAF22E5" w14:textId="1BECE015"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حيث</w:t>
      </w:r>
      <w:r w:rsidRPr="00053AF5">
        <w:rPr>
          <w:rFonts w:asciiTheme="majorBidi" w:hAnsiTheme="majorBidi" w:cstheme="majorBidi"/>
          <w:sz w:val="24"/>
          <w:szCs w:val="24"/>
        </w:rPr>
        <w:t>:</w:t>
      </w:r>
    </w:p>
    <w:p w14:paraId="52DA8674" w14:textId="56287939" w:rsidR="00053AF5" w:rsidRPr="00053AF5" w:rsidRDefault="00053AF5" w:rsidP="00E12B36">
      <w:pPr>
        <w:numPr>
          <w:ilvl w:val="0"/>
          <w:numId w:val="355"/>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w:r w:rsidRPr="00053AF5">
        <w:rPr>
          <w:rFonts w:asciiTheme="majorBidi" w:hAnsiTheme="majorBidi" w:cstheme="majorBidi"/>
          <w:sz w:val="24"/>
          <w:szCs w:val="24"/>
        </w:rPr>
        <w:t xml:space="preserve">​: </w:t>
      </w:r>
      <m:oMath>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μ</m:t>
            </m:r>
          </m:e>
          <m:sub>
            <m:r>
              <w:rPr>
                <w:rFonts w:ascii="Cambria Math" w:hAnsi="Cambria Math" w:cstheme="majorBidi"/>
                <w:sz w:val="24"/>
                <w:szCs w:val="24"/>
              </w:rPr>
              <m:t>ω</m:t>
            </m:r>
          </m:sub>
        </m:sSub>
        <m:r>
          <w:rPr>
            <w:rFonts w:ascii="Cambria Math" w:hAnsi="Cambria Math" w:cstheme="majorBidi"/>
            <w:sz w:val="24"/>
            <w:szCs w:val="24"/>
          </w:rPr>
          <m:t>)</m:t>
        </m:r>
      </m:oMath>
      <w:r w:rsidRPr="00053AF5">
        <w:rPr>
          <w:rFonts w:asciiTheme="majorBidi" w:hAnsiTheme="majorBidi" w:cstheme="majorBidi"/>
          <w:sz w:val="24"/>
          <w:szCs w:val="24"/>
          <w:rtl/>
        </w:rPr>
        <w:t>معامل احتكاك المادة مع المعدن</w:t>
      </w:r>
      <w:r w:rsidRPr="00053AF5">
        <w:rPr>
          <w:rFonts w:asciiTheme="majorBidi" w:hAnsiTheme="majorBidi" w:cstheme="majorBidi"/>
          <w:sz w:val="24"/>
          <w:szCs w:val="24"/>
        </w:rPr>
        <w:t xml:space="preserve"> (Stainless Steel)</w:t>
      </w:r>
    </w:p>
    <w:p w14:paraId="2464F31F" w14:textId="2FBB0E92" w:rsidR="00053AF5" w:rsidRPr="00053AF5" w:rsidRDefault="00053AF5" w:rsidP="00053AF5">
      <w:pPr>
        <w:bidi/>
        <w:jc w:val="both"/>
        <w:rPr>
          <w:rFonts w:asciiTheme="majorBidi" w:hAnsiTheme="majorBidi" w:cstheme="majorBidi"/>
          <w:sz w:val="24"/>
          <w:szCs w:val="24"/>
        </w:rPr>
      </w:pPr>
    </w:p>
    <w:p w14:paraId="4FCFC414"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تفسير هندسي</w:t>
      </w:r>
    </w:p>
    <w:p w14:paraId="70A2089B" w14:textId="77777777" w:rsidR="00053AF5" w:rsidRPr="00053AF5" w:rsidRDefault="00053AF5" w:rsidP="00E12B36">
      <w:pPr>
        <w:numPr>
          <w:ilvl w:val="0"/>
          <w:numId w:val="356"/>
        </w:numPr>
        <w:bidi/>
        <w:jc w:val="both"/>
        <w:rPr>
          <w:rFonts w:asciiTheme="majorBidi" w:hAnsiTheme="majorBidi" w:cstheme="majorBidi"/>
          <w:sz w:val="24"/>
          <w:szCs w:val="24"/>
        </w:rPr>
      </w:pPr>
      <w:r w:rsidRPr="00053AF5">
        <w:rPr>
          <w:rFonts w:asciiTheme="majorBidi" w:hAnsiTheme="majorBidi" w:cstheme="majorBidi"/>
          <w:sz w:val="24"/>
          <w:szCs w:val="24"/>
          <w:rtl/>
        </w:rPr>
        <w:t>هذه القوة</w:t>
      </w:r>
      <w:r w:rsidRPr="00053AF5">
        <w:rPr>
          <w:rFonts w:asciiTheme="majorBidi" w:hAnsiTheme="majorBidi" w:cstheme="majorBidi"/>
          <w:sz w:val="24"/>
          <w:szCs w:val="24"/>
        </w:rPr>
        <w:t>:</w:t>
      </w:r>
    </w:p>
    <w:p w14:paraId="13311E3E" w14:textId="77777777" w:rsidR="00053AF5" w:rsidRPr="00053AF5" w:rsidRDefault="00053AF5" w:rsidP="00E12B36">
      <w:pPr>
        <w:numPr>
          <w:ilvl w:val="1"/>
          <w:numId w:val="356"/>
        </w:numPr>
        <w:bidi/>
        <w:jc w:val="both"/>
        <w:rPr>
          <w:rFonts w:asciiTheme="majorBidi" w:hAnsiTheme="majorBidi" w:cstheme="majorBidi"/>
          <w:sz w:val="24"/>
          <w:szCs w:val="24"/>
        </w:rPr>
      </w:pPr>
      <w:r w:rsidRPr="00053AF5">
        <w:rPr>
          <w:rFonts w:asciiTheme="majorBidi" w:hAnsiTheme="majorBidi" w:cstheme="majorBidi"/>
          <w:sz w:val="24"/>
          <w:szCs w:val="24"/>
          <w:rtl/>
        </w:rPr>
        <w:t>لا تُهمل</w:t>
      </w:r>
    </w:p>
    <w:p w14:paraId="5E61F4C8" w14:textId="77777777" w:rsidR="00053AF5" w:rsidRPr="00053AF5" w:rsidRDefault="00053AF5" w:rsidP="00E12B36">
      <w:pPr>
        <w:numPr>
          <w:ilvl w:val="1"/>
          <w:numId w:val="356"/>
        </w:numPr>
        <w:bidi/>
        <w:jc w:val="both"/>
        <w:rPr>
          <w:rFonts w:asciiTheme="majorBidi" w:hAnsiTheme="majorBidi" w:cstheme="majorBidi"/>
          <w:sz w:val="24"/>
          <w:szCs w:val="24"/>
        </w:rPr>
      </w:pPr>
      <w:r w:rsidRPr="00053AF5">
        <w:rPr>
          <w:rFonts w:asciiTheme="majorBidi" w:hAnsiTheme="majorBidi" w:cstheme="majorBidi"/>
          <w:sz w:val="24"/>
          <w:szCs w:val="24"/>
          <w:rtl/>
        </w:rPr>
        <w:t>هي السبب الرئيسي لارتفاع العزم المطلوب</w:t>
      </w:r>
    </w:p>
    <w:p w14:paraId="6EF888B3" w14:textId="77777777" w:rsidR="00053AF5" w:rsidRPr="00053AF5" w:rsidRDefault="00053AF5" w:rsidP="00E12B36">
      <w:pPr>
        <w:numPr>
          <w:ilvl w:val="0"/>
          <w:numId w:val="356"/>
        </w:numPr>
        <w:bidi/>
        <w:jc w:val="both"/>
        <w:rPr>
          <w:rFonts w:asciiTheme="majorBidi" w:hAnsiTheme="majorBidi" w:cstheme="majorBidi"/>
          <w:sz w:val="24"/>
          <w:szCs w:val="24"/>
        </w:rPr>
      </w:pPr>
      <w:r w:rsidRPr="00053AF5">
        <w:rPr>
          <w:rFonts w:asciiTheme="majorBidi" w:hAnsiTheme="majorBidi" w:cstheme="majorBidi"/>
          <w:sz w:val="24"/>
          <w:szCs w:val="24"/>
          <w:rtl/>
        </w:rPr>
        <w:t>تزيد بزيادة</w:t>
      </w:r>
      <w:r w:rsidRPr="00053AF5">
        <w:rPr>
          <w:rFonts w:asciiTheme="majorBidi" w:hAnsiTheme="majorBidi" w:cstheme="majorBidi"/>
          <w:sz w:val="24"/>
          <w:szCs w:val="24"/>
        </w:rPr>
        <w:t>:</w:t>
      </w:r>
    </w:p>
    <w:p w14:paraId="4FA13862" w14:textId="77777777" w:rsidR="00053AF5" w:rsidRPr="00053AF5" w:rsidRDefault="00053AF5" w:rsidP="00E12B36">
      <w:pPr>
        <w:numPr>
          <w:ilvl w:val="1"/>
          <w:numId w:val="356"/>
        </w:numPr>
        <w:bidi/>
        <w:jc w:val="both"/>
        <w:rPr>
          <w:rFonts w:asciiTheme="majorBidi" w:hAnsiTheme="majorBidi" w:cstheme="majorBidi"/>
          <w:sz w:val="24"/>
          <w:szCs w:val="24"/>
        </w:rPr>
      </w:pPr>
      <w:r w:rsidRPr="00053AF5">
        <w:rPr>
          <w:rFonts w:asciiTheme="majorBidi" w:hAnsiTheme="majorBidi" w:cstheme="majorBidi"/>
          <w:sz w:val="24"/>
          <w:szCs w:val="24"/>
          <w:rtl/>
        </w:rPr>
        <w:t>نعومة السطح</w:t>
      </w:r>
    </w:p>
    <w:p w14:paraId="76FCDD17" w14:textId="77777777" w:rsidR="00053AF5" w:rsidRPr="00053AF5" w:rsidRDefault="00053AF5" w:rsidP="00E12B36">
      <w:pPr>
        <w:numPr>
          <w:ilvl w:val="1"/>
          <w:numId w:val="356"/>
        </w:numPr>
        <w:bidi/>
        <w:jc w:val="both"/>
        <w:rPr>
          <w:rFonts w:asciiTheme="majorBidi" w:hAnsiTheme="majorBidi" w:cstheme="majorBidi"/>
          <w:sz w:val="24"/>
          <w:szCs w:val="24"/>
        </w:rPr>
      </w:pPr>
      <w:r w:rsidRPr="00053AF5">
        <w:rPr>
          <w:rFonts w:asciiTheme="majorBidi" w:hAnsiTheme="majorBidi" w:cstheme="majorBidi"/>
          <w:sz w:val="24"/>
          <w:szCs w:val="24"/>
          <w:rtl/>
        </w:rPr>
        <w:t>الضغط العمودي</w:t>
      </w:r>
    </w:p>
    <w:p w14:paraId="5DBAC539" w14:textId="2798E5F7" w:rsidR="00053AF5" w:rsidRPr="00053AF5" w:rsidRDefault="00053AF5" w:rsidP="00053AF5">
      <w:pPr>
        <w:bidi/>
        <w:jc w:val="both"/>
        <w:rPr>
          <w:rFonts w:asciiTheme="majorBidi" w:hAnsiTheme="majorBidi" w:cstheme="majorBidi"/>
          <w:sz w:val="24"/>
          <w:szCs w:val="24"/>
        </w:rPr>
      </w:pPr>
    </w:p>
    <w:p w14:paraId="612CFDF0"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lastRenderedPageBreak/>
        <w:t>قوى التلامس الميكانيكية</w:t>
      </w:r>
    </w:p>
    <w:p w14:paraId="1616BF0D"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تشمل</w:t>
      </w:r>
      <w:r w:rsidRPr="00053AF5">
        <w:rPr>
          <w:rFonts w:asciiTheme="majorBidi" w:hAnsiTheme="majorBidi" w:cstheme="majorBidi"/>
          <w:sz w:val="24"/>
          <w:szCs w:val="24"/>
        </w:rPr>
        <w:t>:</w:t>
      </w:r>
    </w:p>
    <w:p w14:paraId="01AC078E" w14:textId="77777777" w:rsidR="00053AF5" w:rsidRPr="00053AF5" w:rsidRDefault="00053AF5" w:rsidP="00E12B36">
      <w:pPr>
        <w:numPr>
          <w:ilvl w:val="0"/>
          <w:numId w:val="357"/>
        </w:numPr>
        <w:bidi/>
        <w:jc w:val="both"/>
        <w:rPr>
          <w:rFonts w:asciiTheme="majorBidi" w:hAnsiTheme="majorBidi" w:cstheme="majorBidi"/>
          <w:sz w:val="24"/>
          <w:szCs w:val="24"/>
        </w:rPr>
      </w:pPr>
      <w:r w:rsidRPr="00053AF5">
        <w:rPr>
          <w:rFonts w:asciiTheme="majorBidi" w:hAnsiTheme="majorBidi" w:cstheme="majorBidi"/>
          <w:sz w:val="24"/>
          <w:szCs w:val="24"/>
          <w:rtl/>
        </w:rPr>
        <w:t>تماس الـ</w:t>
      </w:r>
      <w:r w:rsidRPr="00053AF5">
        <w:rPr>
          <w:rFonts w:asciiTheme="majorBidi" w:hAnsiTheme="majorBidi" w:cstheme="majorBidi"/>
          <w:sz w:val="24"/>
          <w:szCs w:val="24"/>
        </w:rPr>
        <w:t>J-slot</w:t>
      </w:r>
    </w:p>
    <w:p w14:paraId="3FAA7E0B" w14:textId="77777777" w:rsidR="00053AF5" w:rsidRPr="00053AF5" w:rsidRDefault="00053AF5" w:rsidP="00E12B36">
      <w:pPr>
        <w:numPr>
          <w:ilvl w:val="0"/>
          <w:numId w:val="357"/>
        </w:numPr>
        <w:bidi/>
        <w:jc w:val="both"/>
        <w:rPr>
          <w:rFonts w:asciiTheme="majorBidi" w:hAnsiTheme="majorBidi" w:cstheme="majorBidi"/>
          <w:sz w:val="24"/>
          <w:szCs w:val="24"/>
        </w:rPr>
      </w:pPr>
      <w:r w:rsidRPr="00053AF5">
        <w:rPr>
          <w:rFonts w:asciiTheme="majorBidi" w:hAnsiTheme="majorBidi" w:cstheme="majorBidi"/>
          <w:sz w:val="24"/>
          <w:szCs w:val="24"/>
          <w:rtl/>
        </w:rPr>
        <w:t>تماس المفاتيح</w:t>
      </w:r>
      <w:r w:rsidRPr="00053AF5">
        <w:rPr>
          <w:rFonts w:asciiTheme="majorBidi" w:hAnsiTheme="majorBidi" w:cstheme="majorBidi"/>
          <w:sz w:val="24"/>
          <w:szCs w:val="24"/>
        </w:rPr>
        <w:t xml:space="preserve"> (Keys)</w:t>
      </w:r>
    </w:p>
    <w:p w14:paraId="0AB25354" w14:textId="77777777" w:rsidR="00053AF5" w:rsidRPr="00053AF5" w:rsidRDefault="00053AF5" w:rsidP="00E12B36">
      <w:pPr>
        <w:numPr>
          <w:ilvl w:val="0"/>
          <w:numId w:val="357"/>
        </w:numPr>
        <w:bidi/>
        <w:jc w:val="both"/>
        <w:rPr>
          <w:rFonts w:asciiTheme="majorBidi" w:hAnsiTheme="majorBidi" w:cstheme="majorBidi"/>
          <w:sz w:val="24"/>
          <w:szCs w:val="24"/>
        </w:rPr>
      </w:pPr>
      <w:r w:rsidRPr="00053AF5">
        <w:rPr>
          <w:rFonts w:asciiTheme="majorBidi" w:hAnsiTheme="majorBidi" w:cstheme="majorBidi"/>
          <w:sz w:val="24"/>
          <w:szCs w:val="24"/>
          <w:rtl/>
        </w:rPr>
        <w:t>تماس الـ</w:t>
      </w:r>
      <w:r w:rsidRPr="00053AF5">
        <w:rPr>
          <w:rFonts w:asciiTheme="majorBidi" w:hAnsiTheme="majorBidi" w:cstheme="majorBidi"/>
          <w:sz w:val="24"/>
          <w:szCs w:val="24"/>
        </w:rPr>
        <w:t>Pins</w:t>
      </w:r>
    </w:p>
    <w:p w14:paraId="76337423"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b/>
          <w:bCs/>
          <w:sz w:val="24"/>
          <w:szCs w:val="24"/>
          <w:rtl/>
        </w:rPr>
        <w:t>تم التعامل معها لاحقًا كقوى موضعية في التحليل الإنشائي</w:t>
      </w:r>
    </w:p>
    <w:p w14:paraId="2EFB4C84" w14:textId="77777777" w:rsidR="00053AF5" w:rsidRPr="00053AF5" w:rsidRDefault="00053AF5" w:rsidP="00053AF5">
      <w:pPr>
        <w:bidi/>
        <w:jc w:val="both"/>
        <w:rPr>
          <w:rFonts w:asciiTheme="majorBidi" w:hAnsiTheme="majorBidi" w:cstheme="majorBidi"/>
          <w:sz w:val="24"/>
          <w:szCs w:val="24"/>
        </w:rPr>
      </w:pPr>
      <w:r w:rsidRPr="00053AF5">
        <w:rPr>
          <w:rFonts w:ascii="Segoe UI Emoji" w:hAnsi="Segoe UI Emoji" w:cs="Segoe UI Emoji"/>
          <w:sz w:val="24"/>
          <w:szCs w:val="24"/>
        </w:rPr>
        <w:t>📚</w:t>
      </w:r>
      <w:r w:rsidRPr="00053AF5">
        <w:rPr>
          <w:rFonts w:asciiTheme="majorBidi" w:hAnsiTheme="majorBidi" w:cstheme="majorBidi"/>
          <w:sz w:val="24"/>
          <w:szCs w:val="24"/>
        </w:rPr>
        <w:t> </w:t>
      </w:r>
      <w:r w:rsidRPr="00053AF5">
        <w:rPr>
          <w:rFonts w:asciiTheme="majorBidi" w:hAnsiTheme="majorBidi" w:cstheme="majorBidi"/>
          <w:b/>
          <w:bCs/>
          <w:sz w:val="24"/>
          <w:szCs w:val="24"/>
          <w:rtl/>
        </w:rPr>
        <w:t>مراجع</w:t>
      </w:r>
      <w:r w:rsidRPr="00053AF5">
        <w:rPr>
          <w:rFonts w:asciiTheme="majorBidi" w:hAnsiTheme="majorBidi" w:cstheme="majorBidi"/>
          <w:b/>
          <w:bCs/>
          <w:sz w:val="24"/>
          <w:szCs w:val="24"/>
        </w:rPr>
        <w:t>:</w:t>
      </w:r>
    </w:p>
    <w:p w14:paraId="79B329B5" w14:textId="77777777" w:rsidR="00053AF5" w:rsidRPr="00053AF5" w:rsidRDefault="00053AF5" w:rsidP="00E12B36">
      <w:pPr>
        <w:numPr>
          <w:ilvl w:val="0"/>
          <w:numId w:val="358"/>
        </w:numPr>
        <w:bidi/>
        <w:jc w:val="both"/>
        <w:rPr>
          <w:rFonts w:asciiTheme="majorBidi" w:hAnsiTheme="majorBidi" w:cstheme="majorBidi"/>
          <w:sz w:val="24"/>
          <w:szCs w:val="24"/>
        </w:rPr>
      </w:pPr>
      <w:r w:rsidRPr="00053AF5">
        <w:rPr>
          <w:rFonts w:asciiTheme="majorBidi" w:hAnsiTheme="majorBidi" w:cstheme="majorBidi"/>
          <w:sz w:val="24"/>
          <w:szCs w:val="24"/>
        </w:rPr>
        <w:t xml:space="preserve">Machine Design – </w:t>
      </w:r>
      <w:proofErr w:type="spellStart"/>
      <w:r w:rsidRPr="00053AF5">
        <w:rPr>
          <w:rFonts w:asciiTheme="majorBidi" w:hAnsiTheme="majorBidi" w:cstheme="majorBidi"/>
          <w:sz w:val="24"/>
          <w:szCs w:val="24"/>
        </w:rPr>
        <w:t>Shigley</w:t>
      </w:r>
      <w:proofErr w:type="spellEnd"/>
    </w:p>
    <w:p w14:paraId="69540913" w14:textId="77777777" w:rsidR="00053AF5" w:rsidRPr="00053AF5" w:rsidRDefault="00053AF5" w:rsidP="00E12B36">
      <w:pPr>
        <w:numPr>
          <w:ilvl w:val="0"/>
          <w:numId w:val="358"/>
        </w:numPr>
        <w:bidi/>
        <w:jc w:val="both"/>
        <w:rPr>
          <w:rFonts w:asciiTheme="majorBidi" w:hAnsiTheme="majorBidi" w:cstheme="majorBidi"/>
          <w:sz w:val="24"/>
          <w:szCs w:val="24"/>
        </w:rPr>
      </w:pPr>
      <w:r w:rsidRPr="00053AF5">
        <w:rPr>
          <w:rFonts w:asciiTheme="majorBidi" w:hAnsiTheme="majorBidi" w:cstheme="majorBidi"/>
          <w:sz w:val="24"/>
          <w:szCs w:val="24"/>
        </w:rPr>
        <w:t>Contact Mechanics – Johnson</w:t>
      </w:r>
    </w:p>
    <w:p w14:paraId="57ED15B6" w14:textId="697AD060" w:rsidR="00053AF5" w:rsidRPr="00053AF5" w:rsidRDefault="00053AF5" w:rsidP="00053AF5">
      <w:pPr>
        <w:bidi/>
        <w:jc w:val="both"/>
        <w:rPr>
          <w:rFonts w:asciiTheme="majorBidi" w:hAnsiTheme="majorBidi" w:cstheme="majorBidi"/>
          <w:sz w:val="24"/>
          <w:szCs w:val="24"/>
        </w:rPr>
      </w:pPr>
    </w:p>
    <w:p w14:paraId="3D66D1F7"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12.5 Bearing Loads</w:t>
      </w:r>
    </w:p>
    <w:p w14:paraId="2C91CB52"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لماذا هذا القسم مهم؟</w:t>
      </w:r>
    </w:p>
    <w:p w14:paraId="7031D36A"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لأن</w:t>
      </w:r>
      <w:r w:rsidRPr="00053AF5">
        <w:rPr>
          <w:rFonts w:asciiTheme="majorBidi" w:hAnsiTheme="majorBidi" w:cstheme="majorBidi"/>
          <w:sz w:val="24"/>
          <w:szCs w:val="24"/>
        </w:rPr>
        <w:t>:</w:t>
      </w:r>
    </w:p>
    <w:p w14:paraId="598BF675" w14:textId="77777777" w:rsidR="00053AF5" w:rsidRPr="00842977"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المحمل لا “يشعر” بالعزم</w:t>
      </w:r>
      <w:r w:rsidRPr="00053AF5">
        <w:rPr>
          <w:rFonts w:asciiTheme="majorBidi" w:hAnsiTheme="majorBidi" w:cstheme="majorBidi"/>
          <w:sz w:val="24"/>
          <w:szCs w:val="24"/>
        </w:rPr>
        <w:t>…</w:t>
      </w:r>
    </w:p>
    <w:p w14:paraId="4288866A" w14:textId="4A23C6BC"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بل يشعر بالقوى</w:t>
      </w:r>
      <w:r w:rsidRPr="00053AF5">
        <w:rPr>
          <w:rFonts w:asciiTheme="majorBidi" w:hAnsiTheme="majorBidi" w:cstheme="majorBidi"/>
          <w:sz w:val="24"/>
          <w:szCs w:val="24"/>
        </w:rPr>
        <w:t>.</w:t>
      </w:r>
    </w:p>
    <w:p w14:paraId="0A99628F" w14:textId="7C4BFFF4" w:rsidR="00053AF5" w:rsidRPr="00053AF5" w:rsidRDefault="00053AF5" w:rsidP="00053AF5">
      <w:pPr>
        <w:bidi/>
        <w:jc w:val="both"/>
        <w:rPr>
          <w:rFonts w:asciiTheme="majorBidi" w:hAnsiTheme="majorBidi" w:cstheme="majorBidi"/>
          <w:sz w:val="24"/>
          <w:szCs w:val="24"/>
        </w:rPr>
      </w:pPr>
    </w:p>
    <w:p w14:paraId="3966B774"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أنواع الأحمال على المحمل</w:t>
      </w:r>
    </w:p>
    <w:p w14:paraId="3498BD20"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w:t>
      </w:r>
      <w:r w:rsidRPr="00053AF5">
        <w:rPr>
          <w:rFonts w:ascii="Segoe UI Symbol" w:hAnsi="Segoe UI Symbol" w:cs="Segoe UI Symbol"/>
          <w:b/>
          <w:bCs/>
          <w:sz w:val="24"/>
          <w:szCs w:val="24"/>
        </w:rPr>
        <w:t>⃣</w:t>
      </w:r>
      <w:r w:rsidRPr="00053AF5">
        <w:rPr>
          <w:rFonts w:asciiTheme="majorBidi" w:hAnsiTheme="majorBidi" w:cstheme="majorBidi"/>
          <w:b/>
          <w:bCs/>
          <w:sz w:val="24"/>
          <w:szCs w:val="24"/>
        </w:rPr>
        <w:t xml:space="preserve"> </w:t>
      </w:r>
      <w:r w:rsidRPr="00053AF5">
        <w:rPr>
          <w:rFonts w:asciiTheme="majorBidi" w:hAnsiTheme="majorBidi" w:cstheme="majorBidi"/>
          <w:b/>
          <w:bCs/>
          <w:sz w:val="24"/>
          <w:szCs w:val="24"/>
          <w:rtl/>
        </w:rPr>
        <w:t>الحمل الشعاعي</w:t>
      </w:r>
      <w:r w:rsidRPr="00053AF5">
        <w:rPr>
          <w:rFonts w:asciiTheme="majorBidi" w:hAnsiTheme="majorBidi" w:cstheme="majorBidi"/>
          <w:b/>
          <w:bCs/>
          <w:sz w:val="24"/>
          <w:szCs w:val="24"/>
        </w:rPr>
        <w:t xml:space="preserve"> (Radial Load)</w:t>
      </w:r>
    </w:p>
    <w:p w14:paraId="1FA671FC" w14:textId="02CDD766" w:rsidR="00053AF5" w:rsidRPr="00053AF5" w:rsidRDefault="00000000" w:rsidP="00053AF5">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r</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contact</m:t>
              </m:r>
            </m:sub>
          </m:sSub>
        </m:oMath>
      </m:oMathPara>
    </w:p>
    <w:p w14:paraId="4F6F9721"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2️</w:t>
      </w:r>
      <w:r w:rsidRPr="00053AF5">
        <w:rPr>
          <w:rFonts w:ascii="Segoe UI Symbol" w:hAnsi="Segoe UI Symbol" w:cs="Segoe UI Symbol"/>
          <w:b/>
          <w:bCs/>
          <w:sz w:val="24"/>
          <w:szCs w:val="24"/>
        </w:rPr>
        <w:t>⃣</w:t>
      </w:r>
      <w:r w:rsidRPr="00053AF5">
        <w:rPr>
          <w:rFonts w:asciiTheme="majorBidi" w:hAnsiTheme="majorBidi" w:cstheme="majorBidi"/>
          <w:b/>
          <w:bCs/>
          <w:sz w:val="24"/>
          <w:szCs w:val="24"/>
        </w:rPr>
        <w:t xml:space="preserve"> </w:t>
      </w:r>
      <w:r w:rsidRPr="00053AF5">
        <w:rPr>
          <w:rFonts w:asciiTheme="majorBidi" w:hAnsiTheme="majorBidi" w:cstheme="majorBidi"/>
          <w:b/>
          <w:bCs/>
          <w:sz w:val="24"/>
          <w:szCs w:val="24"/>
          <w:rtl/>
        </w:rPr>
        <w:t>الحمل المحوري</w:t>
      </w:r>
      <w:r w:rsidRPr="00053AF5">
        <w:rPr>
          <w:rFonts w:asciiTheme="majorBidi" w:hAnsiTheme="majorBidi" w:cstheme="majorBidi"/>
          <w:b/>
          <w:bCs/>
          <w:sz w:val="24"/>
          <w:szCs w:val="24"/>
        </w:rPr>
        <w:t xml:space="preserve"> (Axial Load)</w:t>
      </w:r>
    </w:p>
    <w:p w14:paraId="0705AAE1" w14:textId="0750C226" w:rsidR="00053AF5" w:rsidRPr="00053AF5" w:rsidRDefault="00000000" w:rsidP="00053AF5">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F</m:t>
              </m:r>
            </m:e>
            <m:sub>
              <m:r>
                <w:rPr>
                  <w:rFonts w:ascii="Cambria Math" w:hAnsi="Cambria Math" w:cstheme="majorBidi"/>
                  <w:sz w:val="24"/>
                  <w:szCs w:val="24"/>
                </w:rPr>
                <m:t>a</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F</m:t>
              </m:r>
            </m:e>
            <m:sub>
              <m:r>
                <w:rPr>
                  <w:rFonts w:ascii="Cambria Math" w:hAnsi="Cambria Math" w:cstheme="majorBidi"/>
                  <w:sz w:val="24"/>
                  <w:szCs w:val="24"/>
                </w:rPr>
                <m:t>axial</m:t>
              </m:r>
            </m:sub>
          </m:sSub>
          <m:r>
            <w:rPr>
              <w:rFonts w:ascii="Cambria Math" w:hAnsi="Cambria Math" w:cstheme="majorBidi"/>
              <w:sz w:val="24"/>
              <w:szCs w:val="24"/>
            </w:rPr>
            <m:t>​</m:t>
          </m:r>
        </m:oMath>
      </m:oMathPara>
    </w:p>
    <w:p w14:paraId="7F791DB3" w14:textId="374500AB" w:rsidR="00053AF5" w:rsidRPr="00053AF5" w:rsidRDefault="00053AF5" w:rsidP="00053AF5">
      <w:pPr>
        <w:bidi/>
        <w:jc w:val="both"/>
        <w:rPr>
          <w:rFonts w:asciiTheme="majorBidi" w:hAnsiTheme="majorBidi" w:cstheme="majorBidi"/>
          <w:sz w:val="24"/>
          <w:szCs w:val="24"/>
        </w:rPr>
      </w:pPr>
    </w:p>
    <w:p w14:paraId="6475636C"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تفسير هندسي</w:t>
      </w:r>
    </w:p>
    <w:p w14:paraId="067408C5" w14:textId="77777777" w:rsidR="00053AF5" w:rsidRPr="00053AF5" w:rsidRDefault="00053AF5" w:rsidP="00E12B36">
      <w:pPr>
        <w:numPr>
          <w:ilvl w:val="0"/>
          <w:numId w:val="359"/>
        </w:numPr>
        <w:bidi/>
        <w:jc w:val="both"/>
        <w:rPr>
          <w:rFonts w:asciiTheme="majorBidi" w:hAnsiTheme="majorBidi" w:cstheme="majorBidi"/>
          <w:sz w:val="24"/>
          <w:szCs w:val="24"/>
        </w:rPr>
      </w:pPr>
      <w:r w:rsidRPr="00053AF5">
        <w:rPr>
          <w:rFonts w:asciiTheme="majorBidi" w:hAnsiTheme="majorBidi" w:cstheme="majorBidi"/>
          <w:sz w:val="24"/>
          <w:szCs w:val="24"/>
          <w:rtl/>
        </w:rPr>
        <w:t>في تصميمك</w:t>
      </w:r>
      <w:r w:rsidRPr="00053AF5">
        <w:rPr>
          <w:rFonts w:asciiTheme="majorBidi" w:hAnsiTheme="majorBidi" w:cstheme="majorBidi"/>
          <w:sz w:val="24"/>
          <w:szCs w:val="24"/>
        </w:rPr>
        <w:t>:</w:t>
      </w:r>
    </w:p>
    <w:p w14:paraId="2C811B93" w14:textId="77777777" w:rsidR="00053AF5" w:rsidRPr="00053AF5" w:rsidRDefault="00053AF5" w:rsidP="00E12B36">
      <w:pPr>
        <w:numPr>
          <w:ilvl w:val="1"/>
          <w:numId w:val="359"/>
        </w:numPr>
        <w:bidi/>
        <w:jc w:val="both"/>
        <w:rPr>
          <w:rFonts w:asciiTheme="majorBidi" w:hAnsiTheme="majorBidi" w:cstheme="majorBidi"/>
          <w:sz w:val="24"/>
          <w:szCs w:val="24"/>
        </w:rPr>
      </w:pPr>
      <w:r w:rsidRPr="00053AF5">
        <w:rPr>
          <w:rFonts w:asciiTheme="majorBidi" w:hAnsiTheme="majorBidi" w:cstheme="majorBidi"/>
          <w:sz w:val="24"/>
          <w:szCs w:val="24"/>
          <w:rtl/>
        </w:rPr>
        <w:t>الحمل المحوري موجود لكنه </w:t>
      </w:r>
      <w:r w:rsidRPr="00053AF5">
        <w:rPr>
          <w:rFonts w:asciiTheme="majorBidi" w:hAnsiTheme="majorBidi" w:cstheme="majorBidi"/>
          <w:b/>
          <w:bCs/>
          <w:sz w:val="24"/>
          <w:szCs w:val="24"/>
          <w:rtl/>
        </w:rPr>
        <w:t>غير مهيمن</w:t>
      </w:r>
    </w:p>
    <w:p w14:paraId="700B9E1B" w14:textId="77777777" w:rsidR="00053AF5" w:rsidRPr="00053AF5" w:rsidRDefault="00053AF5" w:rsidP="00E12B36">
      <w:pPr>
        <w:numPr>
          <w:ilvl w:val="1"/>
          <w:numId w:val="359"/>
        </w:numPr>
        <w:bidi/>
        <w:jc w:val="both"/>
        <w:rPr>
          <w:rFonts w:asciiTheme="majorBidi" w:hAnsiTheme="majorBidi" w:cstheme="majorBidi"/>
          <w:sz w:val="24"/>
          <w:szCs w:val="24"/>
        </w:rPr>
      </w:pPr>
      <w:r w:rsidRPr="00053AF5">
        <w:rPr>
          <w:rFonts w:asciiTheme="majorBidi" w:hAnsiTheme="majorBidi" w:cstheme="majorBidi"/>
          <w:sz w:val="24"/>
          <w:szCs w:val="24"/>
          <w:rtl/>
        </w:rPr>
        <w:t>الحمل الشعاعي هو الأهم</w:t>
      </w:r>
    </w:p>
    <w:p w14:paraId="08BD6B7F" w14:textId="59373DA6" w:rsidR="00053AF5" w:rsidRPr="00053AF5" w:rsidRDefault="00053AF5" w:rsidP="00053AF5">
      <w:pPr>
        <w:bidi/>
        <w:jc w:val="both"/>
        <w:rPr>
          <w:rFonts w:asciiTheme="majorBidi" w:hAnsiTheme="majorBidi" w:cstheme="majorBidi"/>
          <w:sz w:val="24"/>
          <w:szCs w:val="24"/>
        </w:rPr>
      </w:pPr>
    </w:p>
    <w:p w14:paraId="65D19A03"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لماذا لم أستخدم معادلات معقدة؟</w:t>
      </w:r>
    </w:p>
    <w:p w14:paraId="350E4BBE"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لأن</w:t>
      </w:r>
      <w:r w:rsidRPr="00053AF5">
        <w:rPr>
          <w:rFonts w:asciiTheme="majorBidi" w:hAnsiTheme="majorBidi" w:cstheme="majorBidi"/>
          <w:sz w:val="24"/>
          <w:szCs w:val="24"/>
        </w:rPr>
        <w:t>:</w:t>
      </w:r>
    </w:p>
    <w:p w14:paraId="007C8C06" w14:textId="77777777" w:rsidR="00053AF5" w:rsidRPr="00053AF5" w:rsidRDefault="00053AF5" w:rsidP="00E12B36">
      <w:pPr>
        <w:numPr>
          <w:ilvl w:val="0"/>
          <w:numId w:val="360"/>
        </w:numPr>
        <w:bidi/>
        <w:jc w:val="both"/>
        <w:rPr>
          <w:rFonts w:asciiTheme="majorBidi" w:hAnsiTheme="majorBidi" w:cstheme="majorBidi"/>
          <w:sz w:val="24"/>
          <w:szCs w:val="24"/>
        </w:rPr>
      </w:pPr>
      <w:r w:rsidRPr="00053AF5">
        <w:rPr>
          <w:rFonts w:asciiTheme="majorBidi" w:hAnsiTheme="majorBidi" w:cstheme="majorBidi"/>
          <w:sz w:val="24"/>
          <w:szCs w:val="24"/>
          <w:rtl/>
        </w:rPr>
        <w:t>هذا نظام</w:t>
      </w:r>
      <w:r w:rsidRPr="00053AF5">
        <w:rPr>
          <w:rFonts w:asciiTheme="majorBidi" w:hAnsiTheme="majorBidi" w:cstheme="majorBidi"/>
          <w:sz w:val="24"/>
          <w:szCs w:val="24"/>
        </w:rPr>
        <w:t>:</w:t>
      </w:r>
    </w:p>
    <w:p w14:paraId="4514670B" w14:textId="77777777" w:rsidR="00053AF5" w:rsidRPr="00053AF5" w:rsidRDefault="00053AF5" w:rsidP="00E12B36">
      <w:pPr>
        <w:numPr>
          <w:ilvl w:val="1"/>
          <w:numId w:val="360"/>
        </w:numPr>
        <w:bidi/>
        <w:jc w:val="both"/>
        <w:rPr>
          <w:rFonts w:asciiTheme="majorBidi" w:hAnsiTheme="majorBidi" w:cstheme="majorBidi"/>
          <w:sz w:val="24"/>
          <w:szCs w:val="24"/>
        </w:rPr>
      </w:pPr>
      <w:r w:rsidRPr="00053AF5">
        <w:rPr>
          <w:rFonts w:asciiTheme="majorBidi" w:hAnsiTheme="majorBidi" w:cstheme="majorBidi"/>
          <w:sz w:val="24"/>
          <w:szCs w:val="24"/>
          <w:rtl/>
        </w:rPr>
        <w:t>سرعة منخفضة</w:t>
      </w:r>
    </w:p>
    <w:p w14:paraId="3AC1F8EC" w14:textId="77777777" w:rsidR="00053AF5" w:rsidRPr="00053AF5" w:rsidRDefault="00053AF5" w:rsidP="00E12B36">
      <w:pPr>
        <w:numPr>
          <w:ilvl w:val="1"/>
          <w:numId w:val="360"/>
        </w:numPr>
        <w:bidi/>
        <w:jc w:val="both"/>
        <w:rPr>
          <w:rFonts w:asciiTheme="majorBidi" w:hAnsiTheme="majorBidi" w:cstheme="majorBidi"/>
          <w:sz w:val="24"/>
          <w:szCs w:val="24"/>
        </w:rPr>
      </w:pPr>
      <w:r w:rsidRPr="00053AF5">
        <w:rPr>
          <w:rFonts w:asciiTheme="majorBidi" w:hAnsiTheme="majorBidi" w:cstheme="majorBidi"/>
          <w:sz w:val="24"/>
          <w:szCs w:val="24"/>
          <w:rtl/>
        </w:rPr>
        <w:t>كتلة صغيرة</w:t>
      </w:r>
    </w:p>
    <w:p w14:paraId="3E775891" w14:textId="77777777" w:rsidR="00053AF5" w:rsidRPr="00053AF5" w:rsidRDefault="00053AF5" w:rsidP="00E12B36">
      <w:pPr>
        <w:numPr>
          <w:ilvl w:val="0"/>
          <w:numId w:val="360"/>
        </w:numPr>
        <w:bidi/>
        <w:jc w:val="both"/>
        <w:rPr>
          <w:rFonts w:asciiTheme="majorBidi" w:hAnsiTheme="majorBidi" w:cstheme="majorBidi"/>
          <w:sz w:val="24"/>
          <w:szCs w:val="24"/>
        </w:rPr>
      </w:pPr>
      <w:r w:rsidRPr="00053AF5">
        <w:rPr>
          <w:rFonts w:asciiTheme="majorBidi" w:hAnsiTheme="majorBidi" w:cstheme="majorBidi"/>
          <w:sz w:val="24"/>
          <w:szCs w:val="24"/>
          <w:rtl/>
        </w:rPr>
        <w:t>النموذج المستخدم</w:t>
      </w:r>
      <w:r w:rsidRPr="00053AF5">
        <w:rPr>
          <w:rFonts w:asciiTheme="majorBidi" w:hAnsiTheme="majorBidi" w:cstheme="majorBidi"/>
          <w:sz w:val="24"/>
          <w:szCs w:val="24"/>
        </w:rPr>
        <w:t>:</w:t>
      </w:r>
    </w:p>
    <w:p w14:paraId="038D7C8F" w14:textId="77777777" w:rsidR="00053AF5" w:rsidRPr="00053AF5" w:rsidRDefault="00053AF5" w:rsidP="00E12B36">
      <w:pPr>
        <w:numPr>
          <w:ilvl w:val="1"/>
          <w:numId w:val="360"/>
        </w:numPr>
        <w:bidi/>
        <w:jc w:val="both"/>
        <w:rPr>
          <w:rFonts w:asciiTheme="majorBidi" w:hAnsiTheme="majorBidi" w:cstheme="majorBidi"/>
          <w:sz w:val="24"/>
          <w:szCs w:val="24"/>
        </w:rPr>
      </w:pPr>
      <w:r w:rsidRPr="00053AF5">
        <w:rPr>
          <w:rFonts w:asciiTheme="majorBidi" w:hAnsiTheme="majorBidi" w:cstheme="majorBidi"/>
          <w:sz w:val="24"/>
          <w:szCs w:val="24"/>
          <w:rtl/>
        </w:rPr>
        <w:t>دقيق كفاية</w:t>
      </w:r>
    </w:p>
    <w:p w14:paraId="65F0312B" w14:textId="77777777" w:rsidR="00053AF5" w:rsidRPr="00053AF5" w:rsidRDefault="00053AF5" w:rsidP="00E12B36">
      <w:pPr>
        <w:numPr>
          <w:ilvl w:val="1"/>
          <w:numId w:val="360"/>
        </w:numPr>
        <w:bidi/>
        <w:jc w:val="both"/>
        <w:rPr>
          <w:rFonts w:asciiTheme="majorBidi" w:hAnsiTheme="majorBidi" w:cstheme="majorBidi"/>
          <w:sz w:val="24"/>
          <w:szCs w:val="24"/>
        </w:rPr>
      </w:pPr>
      <w:r w:rsidRPr="00053AF5">
        <w:rPr>
          <w:rFonts w:asciiTheme="majorBidi" w:hAnsiTheme="majorBidi" w:cstheme="majorBidi"/>
          <w:sz w:val="24"/>
          <w:szCs w:val="24"/>
          <w:rtl/>
        </w:rPr>
        <w:t>محافظ هندسيًا</w:t>
      </w:r>
    </w:p>
    <w:p w14:paraId="4A9B39CE" w14:textId="04129DAA" w:rsidR="00053AF5" w:rsidRPr="00053AF5" w:rsidRDefault="00053AF5" w:rsidP="00053AF5">
      <w:pPr>
        <w:bidi/>
        <w:jc w:val="both"/>
        <w:rPr>
          <w:rFonts w:asciiTheme="majorBidi" w:hAnsiTheme="majorBidi" w:cstheme="majorBidi"/>
          <w:sz w:val="24"/>
          <w:szCs w:val="24"/>
        </w:rPr>
      </w:pPr>
    </w:p>
    <w:p w14:paraId="40055EFD" w14:textId="77777777" w:rsidR="00053AF5" w:rsidRPr="00053AF5" w:rsidRDefault="00053AF5" w:rsidP="00053AF5">
      <w:pPr>
        <w:bidi/>
        <w:jc w:val="both"/>
        <w:rPr>
          <w:rFonts w:asciiTheme="majorBidi" w:hAnsiTheme="majorBidi" w:cstheme="majorBidi"/>
          <w:sz w:val="24"/>
          <w:szCs w:val="24"/>
        </w:rPr>
      </w:pPr>
      <w:r w:rsidRPr="00053AF5">
        <w:rPr>
          <w:rFonts w:ascii="Segoe UI Emoji" w:hAnsi="Segoe UI Emoji" w:cs="Segoe UI Emoji"/>
          <w:sz w:val="24"/>
          <w:szCs w:val="24"/>
        </w:rPr>
        <w:t>📚</w:t>
      </w:r>
      <w:r w:rsidRPr="00053AF5">
        <w:rPr>
          <w:rFonts w:asciiTheme="majorBidi" w:hAnsiTheme="majorBidi" w:cstheme="majorBidi"/>
          <w:sz w:val="24"/>
          <w:szCs w:val="24"/>
        </w:rPr>
        <w:t> </w:t>
      </w:r>
      <w:r w:rsidRPr="00053AF5">
        <w:rPr>
          <w:rFonts w:asciiTheme="majorBidi" w:hAnsiTheme="majorBidi" w:cstheme="majorBidi"/>
          <w:b/>
          <w:bCs/>
          <w:sz w:val="24"/>
          <w:szCs w:val="24"/>
          <w:rtl/>
        </w:rPr>
        <w:t>مراجع</w:t>
      </w:r>
      <w:r w:rsidRPr="00053AF5">
        <w:rPr>
          <w:rFonts w:asciiTheme="majorBidi" w:hAnsiTheme="majorBidi" w:cstheme="majorBidi"/>
          <w:b/>
          <w:bCs/>
          <w:sz w:val="24"/>
          <w:szCs w:val="24"/>
        </w:rPr>
        <w:t>:</w:t>
      </w:r>
    </w:p>
    <w:p w14:paraId="2919F0DE" w14:textId="77777777" w:rsidR="00053AF5" w:rsidRPr="00053AF5" w:rsidRDefault="00053AF5" w:rsidP="00E12B36">
      <w:pPr>
        <w:numPr>
          <w:ilvl w:val="0"/>
          <w:numId w:val="361"/>
        </w:numPr>
        <w:bidi/>
        <w:jc w:val="both"/>
        <w:rPr>
          <w:rFonts w:asciiTheme="majorBidi" w:hAnsiTheme="majorBidi" w:cstheme="majorBidi"/>
          <w:sz w:val="24"/>
          <w:szCs w:val="24"/>
        </w:rPr>
      </w:pPr>
      <w:r w:rsidRPr="00053AF5">
        <w:rPr>
          <w:rFonts w:asciiTheme="majorBidi" w:hAnsiTheme="majorBidi" w:cstheme="majorBidi"/>
          <w:sz w:val="24"/>
          <w:szCs w:val="24"/>
        </w:rPr>
        <w:t>SKF Bearing Life Theory</w:t>
      </w:r>
    </w:p>
    <w:p w14:paraId="633A5022" w14:textId="77777777" w:rsidR="00053AF5" w:rsidRPr="00053AF5" w:rsidRDefault="00053AF5" w:rsidP="00E12B36">
      <w:pPr>
        <w:numPr>
          <w:ilvl w:val="0"/>
          <w:numId w:val="361"/>
        </w:numPr>
        <w:bidi/>
        <w:jc w:val="both"/>
        <w:rPr>
          <w:rFonts w:asciiTheme="majorBidi" w:hAnsiTheme="majorBidi" w:cstheme="majorBidi"/>
          <w:sz w:val="24"/>
          <w:szCs w:val="24"/>
        </w:rPr>
      </w:pPr>
      <w:r w:rsidRPr="00053AF5">
        <w:rPr>
          <w:rFonts w:asciiTheme="majorBidi" w:hAnsiTheme="majorBidi" w:cstheme="majorBidi"/>
          <w:sz w:val="24"/>
          <w:szCs w:val="24"/>
        </w:rPr>
        <w:t>Rolling Bearing Analysis – Harris</w:t>
      </w:r>
    </w:p>
    <w:p w14:paraId="4F21203C" w14:textId="40367426" w:rsidR="00053AF5" w:rsidRPr="00842977" w:rsidRDefault="00053AF5" w:rsidP="00053AF5">
      <w:pPr>
        <w:bidi/>
        <w:jc w:val="both"/>
        <w:rPr>
          <w:rFonts w:asciiTheme="majorBidi" w:hAnsiTheme="majorBidi" w:cstheme="majorBidi"/>
          <w:sz w:val="24"/>
          <w:szCs w:val="24"/>
        </w:rPr>
      </w:pPr>
    </w:p>
    <w:p w14:paraId="75F2CAA3" w14:textId="48BAFA1A" w:rsidR="00CE3613" w:rsidRPr="00842977" w:rsidRDefault="00CE3613" w:rsidP="00CE3613">
      <w:pPr>
        <w:pStyle w:val="Heading2"/>
        <w:bidi/>
        <w:rPr>
          <w:sz w:val="24"/>
          <w:szCs w:val="24"/>
        </w:rPr>
      </w:pPr>
      <w:r w:rsidRPr="00842977">
        <w:rPr>
          <w:sz w:val="24"/>
          <w:szCs w:val="24"/>
          <w:rtl/>
        </w:rPr>
        <w:lastRenderedPageBreak/>
        <w:t>جدول شامل لجميع معادلات القوى المستخدمة في المشروع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2351"/>
        <w:gridCol w:w="2410"/>
        <w:gridCol w:w="2116"/>
        <w:gridCol w:w="2108"/>
        <w:gridCol w:w="1890"/>
        <w:gridCol w:w="2043"/>
      </w:tblGrid>
      <w:tr w:rsidR="00665DA1" w:rsidRPr="00842977" w14:paraId="20F8A1F4" w14:textId="77777777" w:rsidTr="00665DA1">
        <w:trPr>
          <w:tblHeader/>
          <w:tblCellSpacing w:w="15" w:type="dxa"/>
        </w:trPr>
        <w:tc>
          <w:tcPr>
            <w:tcW w:w="0" w:type="auto"/>
            <w:vAlign w:val="center"/>
            <w:hideMark/>
          </w:tcPr>
          <w:p w14:paraId="429B39A2" w14:textId="77777777" w:rsidR="00665DA1" w:rsidRPr="00665DA1" w:rsidRDefault="00665DA1" w:rsidP="00082323">
            <w:pPr>
              <w:rPr>
                <w:b/>
                <w:bCs/>
                <w:sz w:val="24"/>
                <w:szCs w:val="24"/>
              </w:rPr>
            </w:pPr>
            <w:r w:rsidRPr="00665DA1">
              <w:rPr>
                <w:b/>
                <w:bCs/>
                <w:sz w:val="24"/>
                <w:szCs w:val="24"/>
              </w:rPr>
              <w:t>#</w:t>
            </w:r>
          </w:p>
        </w:tc>
        <w:tc>
          <w:tcPr>
            <w:tcW w:w="0" w:type="auto"/>
            <w:vAlign w:val="center"/>
            <w:hideMark/>
          </w:tcPr>
          <w:p w14:paraId="57FED683" w14:textId="77777777" w:rsidR="00665DA1" w:rsidRPr="00665DA1" w:rsidRDefault="00665DA1" w:rsidP="00082323">
            <w:pPr>
              <w:rPr>
                <w:b/>
                <w:bCs/>
                <w:sz w:val="24"/>
                <w:szCs w:val="24"/>
              </w:rPr>
            </w:pPr>
            <w:r w:rsidRPr="00665DA1">
              <w:rPr>
                <w:b/>
                <w:bCs/>
                <w:sz w:val="24"/>
                <w:szCs w:val="24"/>
              </w:rPr>
              <w:t>Force Name (</w:t>
            </w:r>
            <w:r w:rsidRPr="00665DA1">
              <w:rPr>
                <w:b/>
                <w:bCs/>
                <w:sz w:val="24"/>
                <w:szCs w:val="24"/>
                <w:rtl/>
              </w:rPr>
              <w:t>اسم القوة</w:t>
            </w:r>
            <w:r w:rsidRPr="00665DA1">
              <w:rPr>
                <w:b/>
                <w:bCs/>
                <w:sz w:val="24"/>
                <w:szCs w:val="24"/>
              </w:rPr>
              <w:t>)</w:t>
            </w:r>
          </w:p>
        </w:tc>
        <w:tc>
          <w:tcPr>
            <w:tcW w:w="0" w:type="auto"/>
            <w:vAlign w:val="center"/>
            <w:hideMark/>
          </w:tcPr>
          <w:p w14:paraId="6678578C" w14:textId="77777777" w:rsidR="00665DA1" w:rsidRPr="00665DA1" w:rsidRDefault="00665DA1" w:rsidP="00082323">
            <w:pPr>
              <w:rPr>
                <w:b/>
                <w:bCs/>
                <w:sz w:val="24"/>
                <w:szCs w:val="24"/>
              </w:rPr>
            </w:pPr>
            <w:r w:rsidRPr="00665DA1">
              <w:rPr>
                <w:b/>
                <w:bCs/>
                <w:sz w:val="24"/>
                <w:szCs w:val="24"/>
              </w:rPr>
              <w:t>Equation (</w:t>
            </w:r>
            <w:r w:rsidRPr="00665DA1">
              <w:rPr>
                <w:b/>
                <w:bCs/>
                <w:sz w:val="24"/>
                <w:szCs w:val="24"/>
                <w:rtl/>
              </w:rPr>
              <w:t>المعادلة</w:t>
            </w:r>
            <w:r w:rsidRPr="00665DA1">
              <w:rPr>
                <w:b/>
                <w:bCs/>
                <w:sz w:val="24"/>
                <w:szCs w:val="24"/>
              </w:rPr>
              <w:t>)</w:t>
            </w:r>
          </w:p>
        </w:tc>
        <w:tc>
          <w:tcPr>
            <w:tcW w:w="0" w:type="auto"/>
            <w:vAlign w:val="center"/>
            <w:hideMark/>
          </w:tcPr>
          <w:p w14:paraId="3644224A" w14:textId="77777777" w:rsidR="00665DA1" w:rsidRPr="00665DA1" w:rsidRDefault="00665DA1" w:rsidP="00082323">
            <w:pPr>
              <w:rPr>
                <w:b/>
                <w:bCs/>
                <w:sz w:val="24"/>
                <w:szCs w:val="24"/>
              </w:rPr>
            </w:pPr>
            <w:r w:rsidRPr="00665DA1">
              <w:rPr>
                <w:b/>
                <w:bCs/>
                <w:sz w:val="24"/>
                <w:szCs w:val="24"/>
              </w:rPr>
              <w:t>Symbols Description (</w:t>
            </w:r>
            <w:r w:rsidRPr="00665DA1">
              <w:rPr>
                <w:b/>
                <w:bCs/>
                <w:sz w:val="24"/>
                <w:szCs w:val="24"/>
                <w:rtl/>
              </w:rPr>
              <w:t>شرح الرموز</w:t>
            </w:r>
            <w:r w:rsidRPr="00665DA1">
              <w:rPr>
                <w:b/>
                <w:bCs/>
                <w:sz w:val="24"/>
                <w:szCs w:val="24"/>
              </w:rPr>
              <w:t>)</w:t>
            </w:r>
          </w:p>
        </w:tc>
        <w:tc>
          <w:tcPr>
            <w:tcW w:w="0" w:type="auto"/>
            <w:vAlign w:val="center"/>
            <w:hideMark/>
          </w:tcPr>
          <w:p w14:paraId="6EE43C42" w14:textId="77777777" w:rsidR="00665DA1" w:rsidRPr="00665DA1" w:rsidRDefault="00665DA1" w:rsidP="00082323">
            <w:pPr>
              <w:rPr>
                <w:b/>
                <w:bCs/>
                <w:sz w:val="24"/>
                <w:szCs w:val="24"/>
              </w:rPr>
            </w:pPr>
            <w:r w:rsidRPr="00665DA1">
              <w:rPr>
                <w:b/>
                <w:bCs/>
                <w:sz w:val="24"/>
                <w:szCs w:val="24"/>
              </w:rPr>
              <w:t>Engineering Explanation (</w:t>
            </w:r>
            <w:r w:rsidRPr="00665DA1">
              <w:rPr>
                <w:b/>
                <w:bCs/>
                <w:sz w:val="24"/>
                <w:szCs w:val="24"/>
                <w:rtl/>
              </w:rPr>
              <w:t>الشرح الهندسي</w:t>
            </w:r>
            <w:r w:rsidRPr="00665DA1">
              <w:rPr>
                <w:b/>
                <w:bCs/>
                <w:sz w:val="24"/>
                <w:szCs w:val="24"/>
              </w:rPr>
              <w:t>)</w:t>
            </w:r>
          </w:p>
        </w:tc>
        <w:tc>
          <w:tcPr>
            <w:tcW w:w="0" w:type="auto"/>
            <w:vAlign w:val="center"/>
            <w:hideMark/>
          </w:tcPr>
          <w:p w14:paraId="44E8A5D7" w14:textId="77777777" w:rsidR="00665DA1" w:rsidRPr="00665DA1" w:rsidRDefault="00665DA1" w:rsidP="00082323">
            <w:pPr>
              <w:rPr>
                <w:b/>
                <w:bCs/>
                <w:sz w:val="24"/>
                <w:szCs w:val="24"/>
              </w:rPr>
            </w:pPr>
            <w:r w:rsidRPr="00665DA1">
              <w:rPr>
                <w:b/>
                <w:bCs/>
                <w:sz w:val="24"/>
                <w:szCs w:val="24"/>
              </w:rPr>
              <w:t>Engineering Purpose (</w:t>
            </w:r>
            <w:r w:rsidRPr="00665DA1">
              <w:rPr>
                <w:b/>
                <w:bCs/>
                <w:sz w:val="24"/>
                <w:szCs w:val="24"/>
                <w:rtl/>
              </w:rPr>
              <w:t>الغرض الهندسي</w:t>
            </w:r>
            <w:r w:rsidRPr="00665DA1">
              <w:rPr>
                <w:b/>
                <w:bCs/>
                <w:sz w:val="24"/>
                <w:szCs w:val="24"/>
              </w:rPr>
              <w:t>)</w:t>
            </w:r>
          </w:p>
        </w:tc>
        <w:tc>
          <w:tcPr>
            <w:tcW w:w="0" w:type="auto"/>
            <w:vAlign w:val="center"/>
            <w:hideMark/>
          </w:tcPr>
          <w:p w14:paraId="2C2EF84E" w14:textId="77777777" w:rsidR="00665DA1" w:rsidRPr="00665DA1" w:rsidRDefault="00665DA1" w:rsidP="00082323">
            <w:pPr>
              <w:rPr>
                <w:b/>
                <w:bCs/>
                <w:sz w:val="24"/>
                <w:szCs w:val="24"/>
              </w:rPr>
            </w:pPr>
            <w:r w:rsidRPr="00665DA1">
              <w:rPr>
                <w:b/>
                <w:bCs/>
                <w:sz w:val="24"/>
                <w:szCs w:val="24"/>
              </w:rPr>
              <w:t>Reference (</w:t>
            </w:r>
            <w:r w:rsidRPr="00665DA1">
              <w:rPr>
                <w:b/>
                <w:bCs/>
                <w:sz w:val="24"/>
                <w:szCs w:val="24"/>
                <w:rtl/>
              </w:rPr>
              <w:t>المصدر</w:t>
            </w:r>
            <w:r w:rsidRPr="00665DA1">
              <w:rPr>
                <w:b/>
                <w:bCs/>
                <w:sz w:val="24"/>
                <w:szCs w:val="24"/>
              </w:rPr>
              <w:t>)</w:t>
            </w:r>
          </w:p>
        </w:tc>
      </w:tr>
      <w:tr w:rsidR="00665DA1" w:rsidRPr="00842977" w14:paraId="1E570646" w14:textId="77777777" w:rsidTr="00665DA1">
        <w:trPr>
          <w:tblCellSpacing w:w="15" w:type="dxa"/>
        </w:trPr>
        <w:tc>
          <w:tcPr>
            <w:tcW w:w="0" w:type="auto"/>
            <w:vAlign w:val="center"/>
            <w:hideMark/>
          </w:tcPr>
          <w:p w14:paraId="7D69CA67" w14:textId="77777777" w:rsidR="00665DA1" w:rsidRPr="00665DA1" w:rsidRDefault="00665DA1" w:rsidP="00082323">
            <w:pPr>
              <w:rPr>
                <w:sz w:val="24"/>
                <w:szCs w:val="24"/>
              </w:rPr>
            </w:pPr>
            <w:r w:rsidRPr="00665DA1">
              <w:rPr>
                <w:sz w:val="24"/>
                <w:szCs w:val="24"/>
              </w:rPr>
              <w:t>1</w:t>
            </w:r>
          </w:p>
        </w:tc>
        <w:tc>
          <w:tcPr>
            <w:tcW w:w="0" w:type="auto"/>
            <w:vAlign w:val="center"/>
            <w:hideMark/>
          </w:tcPr>
          <w:p w14:paraId="5E86DD88" w14:textId="77777777" w:rsidR="00665DA1" w:rsidRPr="00665DA1" w:rsidRDefault="00665DA1" w:rsidP="00082323">
            <w:pPr>
              <w:rPr>
                <w:sz w:val="24"/>
                <w:szCs w:val="24"/>
              </w:rPr>
            </w:pPr>
            <w:r w:rsidRPr="00665DA1">
              <w:rPr>
                <w:b/>
                <w:bCs/>
                <w:sz w:val="24"/>
                <w:szCs w:val="24"/>
              </w:rPr>
              <w:t>Gravitational Force (Material)</w:t>
            </w:r>
            <w:r w:rsidRPr="00665DA1">
              <w:rPr>
                <w:sz w:val="24"/>
                <w:szCs w:val="24"/>
                <w:rtl/>
              </w:rPr>
              <w:t>قوة وزن المادة</w:t>
            </w:r>
          </w:p>
        </w:tc>
        <w:tc>
          <w:tcPr>
            <w:tcW w:w="0" w:type="auto"/>
            <w:vAlign w:val="center"/>
            <w:hideMark/>
          </w:tcPr>
          <w:p w14:paraId="76ED9E04" w14:textId="245756AF" w:rsidR="00665DA1" w:rsidRPr="00665DA1" w:rsidRDefault="00172847" w:rsidP="00082323">
            <w:pPr>
              <w:rPr>
                <w:sz w:val="24"/>
                <w:szCs w:val="24"/>
              </w:rPr>
            </w:pPr>
            <m:oMathPara>
              <m:oMath>
                <m:r>
                  <w:rPr>
                    <w:rFonts w:ascii="Cambria Math" w:hAnsi="Cambria Math"/>
                    <w:sz w:val="24"/>
                    <w:szCs w:val="24"/>
                  </w:rPr>
                  <m:t>( F_g = m \cdot g )</m:t>
                </m:r>
              </m:oMath>
            </m:oMathPara>
          </w:p>
        </w:tc>
        <w:tc>
          <w:tcPr>
            <w:tcW w:w="0" w:type="auto"/>
            <w:vAlign w:val="center"/>
            <w:hideMark/>
          </w:tcPr>
          <w:p w14:paraId="25932FE1" w14:textId="77777777" w:rsidR="00665DA1" w:rsidRPr="00665DA1" w:rsidRDefault="00665DA1" w:rsidP="00082323">
            <w:pPr>
              <w:rPr>
                <w:sz w:val="24"/>
                <w:szCs w:val="24"/>
              </w:rPr>
            </w:pPr>
            <w:r w:rsidRPr="00665DA1">
              <w:rPr>
                <w:sz w:val="24"/>
                <w:szCs w:val="24"/>
              </w:rPr>
              <w:t>(m): material mass (kg)(g): gravity (9.81 m/s²)</w:t>
            </w:r>
          </w:p>
        </w:tc>
        <w:tc>
          <w:tcPr>
            <w:tcW w:w="0" w:type="auto"/>
            <w:vAlign w:val="center"/>
            <w:hideMark/>
          </w:tcPr>
          <w:p w14:paraId="1AA08E54" w14:textId="77777777" w:rsidR="00665DA1" w:rsidRPr="00665DA1" w:rsidRDefault="00665DA1" w:rsidP="00082323">
            <w:pPr>
              <w:rPr>
                <w:sz w:val="24"/>
                <w:szCs w:val="24"/>
              </w:rPr>
            </w:pPr>
            <w:r w:rsidRPr="00665DA1">
              <w:rPr>
                <w:sz w:val="24"/>
                <w:szCs w:val="24"/>
                <w:rtl/>
              </w:rPr>
              <w:t>القوة الناتجة عن وزن الملح داخل اللولب والصحن الدوار</w:t>
            </w:r>
          </w:p>
        </w:tc>
        <w:tc>
          <w:tcPr>
            <w:tcW w:w="0" w:type="auto"/>
            <w:vAlign w:val="center"/>
            <w:hideMark/>
          </w:tcPr>
          <w:p w14:paraId="1C80D9DA" w14:textId="77777777" w:rsidR="00665DA1" w:rsidRPr="00665DA1" w:rsidRDefault="00665DA1" w:rsidP="00082323">
            <w:pPr>
              <w:rPr>
                <w:sz w:val="24"/>
                <w:szCs w:val="24"/>
              </w:rPr>
            </w:pPr>
            <w:r w:rsidRPr="00665DA1">
              <w:rPr>
                <w:sz w:val="24"/>
                <w:szCs w:val="24"/>
                <w:rtl/>
              </w:rPr>
              <w:t>أساس حساب العزوم والقوى العمودية</w:t>
            </w:r>
          </w:p>
        </w:tc>
        <w:tc>
          <w:tcPr>
            <w:tcW w:w="0" w:type="auto"/>
            <w:vAlign w:val="center"/>
            <w:hideMark/>
          </w:tcPr>
          <w:p w14:paraId="16322F8E" w14:textId="77777777" w:rsidR="00665DA1" w:rsidRPr="00665DA1" w:rsidRDefault="00665DA1" w:rsidP="00082323">
            <w:pPr>
              <w:rPr>
                <w:sz w:val="24"/>
                <w:szCs w:val="24"/>
              </w:rPr>
            </w:pPr>
            <w:proofErr w:type="spellStart"/>
            <w:r w:rsidRPr="00665DA1">
              <w:rPr>
                <w:sz w:val="24"/>
                <w:szCs w:val="24"/>
              </w:rPr>
              <w:t>Hibbeler</w:t>
            </w:r>
            <w:proofErr w:type="spellEnd"/>
            <w:r w:rsidRPr="00665DA1">
              <w:rPr>
                <w:sz w:val="24"/>
                <w:szCs w:val="24"/>
              </w:rPr>
              <w:t xml:space="preserve"> – Engineering Mechanics: Statics</w:t>
            </w:r>
          </w:p>
        </w:tc>
      </w:tr>
      <w:tr w:rsidR="00665DA1" w:rsidRPr="00842977" w14:paraId="5B025849" w14:textId="77777777" w:rsidTr="00665DA1">
        <w:trPr>
          <w:tblCellSpacing w:w="15" w:type="dxa"/>
        </w:trPr>
        <w:tc>
          <w:tcPr>
            <w:tcW w:w="0" w:type="auto"/>
            <w:vAlign w:val="center"/>
            <w:hideMark/>
          </w:tcPr>
          <w:p w14:paraId="0B985AF0" w14:textId="77777777" w:rsidR="00665DA1" w:rsidRPr="00665DA1" w:rsidRDefault="00665DA1" w:rsidP="00082323">
            <w:pPr>
              <w:rPr>
                <w:sz w:val="24"/>
                <w:szCs w:val="24"/>
              </w:rPr>
            </w:pPr>
            <w:r w:rsidRPr="00665DA1">
              <w:rPr>
                <w:sz w:val="24"/>
                <w:szCs w:val="24"/>
              </w:rPr>
              <w:t>2</w:t>
            </w:r>
          </w:p>
        </w:tc>
        <w:tc>
          <w:tcPr>
            <w:tcW w:w="0" w:type="auto"/>
            <w:vAlign w:val="center"/>
            <w:hideMark/>
          </w:tcPr>
          <w:p w14:paraId="6EE562CE" w14:textId="77777777" w:rsidR="00665DA1" w:rsidRPr="00665DA1" w:rsidRDefault="00665DA1" w:rsidP="00082323">
            <w:pPr>
              <w:rPr>
                <w:sz w:val="24"/>
                <w:szCs w:val="24"/>
              </w:rPr>
            </w:pPr>
            <w:r w:rsidRPr="00665DA1">
              <w:rPr>
                <w:b/>
                <w:bCs/>
                <w:sz w:val="24"/>
                <w:szCs w:val="24"/>
              </w:rPr>
              <w:t>Gravitational Force (Auger)</w:t>
            </w:r>
            <w:r w:rsidRPr="00665DA1">
              <w:rPr>
                <w:sz w:val="24"/>
                <w:szCs w:val="24"/>
                <w:rtl/>
              </w:rPr>
              <w:t>قوة وزن اللولب</w:t>
            </w:r>
          </w:p>
        </w:tc>
        <w:tc>
          <w:tcPr>
            <w:tcW w:w="0" w:type="auto"/>
            <w:vAlign w:val="center"/>
            <w:hideMark/>
          </w:tcPr>
          <w:p w14:paraId="710C6CD2" w14:textId="26E2B205" w:rsidR="00665DA1" w:rsidRPr="00665DA1" w:rsidRDefault="00172847" w:rsidP="00082323">
            <w:pPr>
              <w:rPr>
                <w:sz w:val="24"/>
                <w:szCs w:val="24"/>
              </w:rPr>
            </w:pPr>
            <m:oMathPara>
              <m:oMath>
                <m:r>
                  <w:rPr>
                    <w:rFonts w:ascii="Cambria Math" w:hAnsi="Cambria Math"/>
                    <w:sz w:val="24"/>
                    <w:szCs w:val="24"/>
                  </w:rPr>
                  <m:t>( F_{ga} = m_a \cdot g )</m:t>
                </m:r>
              </m:oMath>
            </m:oMathPara>
          </w:p>
        </w:tc>
        <w:tc>
          <w:tcPr>
            <w:tcW w:w="0" w:type="auto"/>
            <w:vAlign w:val="center"/>
            <w:hideMark/>
          </w:tcPr>
          <w:p w14:paraId="179C8BA0" w14:textId="77777777" w:rsidR="00665DA1" w:rsidRPr="00665DA1" w:rsidRDefault="00665DA1" w:rsidP="00082323">
            <w:pPr>
              <w:rPr>
                <w:sz w:val="24"/>
                <w:szCs w:val="24"/>
              </w:rPr>
            </w:pPr>
            <w:r w:rsidRPr="00665DA1">
              <w:rPr>
                <w:sz w:val="24"/>
                <w:szCs w:val="24"/>
              </w:rPr>
              <w:t>(</w:t>
            </w:r>
            <w:proofErr w:type="spellStart"/>
            <w:r w:rsidRPr="00665DA1">
              <w:rPr>
                <w:sz w:val="24"/>
                <w:szCs w:val="24"/>
              </w:rPr>
              <w:t>m_a</w:t>
            </w:r>
            <w:proofErr w:type="spellEnd"/>
            <w:r w:rsidRPr="00665DA1">
              <w:rPr>
                <w:sz w:val="24"/>
                <w:szCs w:val="24"/>
              </w:rPr>
              <w:t>): auger mass</w:t>
            </w:r>
          </w:p>
        </w:tc>
        <w:tc>
          <w:tcPr>
            <w:tcW w:w="0" w:type="auto"/>
            <w:vAlign w:val="center"/>
            <w:hideMark/>
          </w:tcPr>
          <w:p w14:paraId="6BA5379D" w14:textId="77777777" w:rsidR="00665DA1" w:rsidRPr="00665DA1" w:rsidRDefault="00665DA1" w:rsidP="00082323">
            <w:pPr>
              <w:rPr>
                <w:sz w:val="24"/>
                <w:szCs w:val="24"/>
              </w:rPr>
            </w:pPr>
            <w:r w:rsidRPr="00665DA1">
              <w:rPr>
                <w:sz w:val="24"/>
                <w:szCs w:val="24"/>
                <w:rtl/>
              </w:rPr>
              <w:t>تمثل الحمل الذاتي للولب المؤثر على العمود والمحامل</w:t>
            </w:r>
          </w:p>
        </w:tc>
        <w:tc>
          <w:tcPr>
            <w:tcW w:w="0" w:type="auto"/>
            <w:vAlign w:val="center"/>
            <w:hideMark/>
          </w:tcPr>
          <w:p w14:paraId="3C536E9B" w14:textId="77777777" w:rsidR="00665DA1" w:rsidRPr="00665DA1" w:rsidRDefault="00665DA1" w:rsidP="00082323">
            <w:pPr>
              <w:rPr>
                <w:sz w:val="24"/>
                <w:szCs w:val="24"/>
              </w:rPr>
            </w:pPr>
            <w:r w:rsidRPr="00665DA1">
              <w:rPr>
                <w:sz w:val="24"/>
                <w:szCs w:val="24"/>
                <w:rtl/>
              </w:rPr>
              <w:t>إدخال الحمل الذاتي في التحليل الإنشائي</w:t>
            </w:r>
          </w:p>
        </w:tc>
        <w:tc>
          <w:tcPr>
            <w:tcW w:w="0" w:type="auto"/>
            <w:vAlign w:val="center"/>
            <w:hideMark/>
          </w:tcPr>
          <w:p w14:paraId="67C711CA" w14:textId="77777777" w:rsidR="00665DA1" w:rsidRPr="00665DA1" w:rsidRDefault="00665DA1" w:rsidP="00082323">
            <w:pPr>
              <w:rPr>
                <w:sz w:val="24"/>
                <w:szCs w:val="24"/>
              </w:rPr>
            </w:pPr>
            <w:proofErr w:type="spellStart"/>
            <w:r w:rsidRPr="00665DA1">
              <w:rPr>
                <w:sz w:val="24"/>
                <w:szCs w:val="24"/>
              </w:rPr>
              <w:t>Shigley’s</w:t>
            </w:r>
            <w:proofErr w:type="spellEnd"/>
            <w:r w:rsidRPr="00665DA1">
              <w:rPr>
                <w:sz w:val="24"/>
                <w:szCs w:val="24"/>
              </w:rPr>
              <w:t xml:space="preserve"> Mechanical Engineering Design</w:t>
            </w:r>
          </w:p>
        </w:tc>
      </w:tr>
      <w:tr w:rsidR="00665DA1" w:rsidRPr="00842977" w14:paraId="4A27EB33" w14:textId="77777777" w:rsidTr="00665DA1">
        <w:trPr>
          <w:tblCellSpacing w:w="15" w:type="dxa"/>
        </w:trPr>
        <w:tc>
          <w:tcPr>
            <w:tcW w:w="0" w:type="auto"/>
            <w:vAlign w:val="center"/>
            <w:hideMark/>
          </w:tcPr>
          <w:p w14:paraId="0401C390" w14:textId="77777777" w:rsidR="00665DA1" w:rsidRPr="00665DA1" w:rsidRDefault="00665DA1" w:rsidP="00082323">
            <w:pPr>
              <w:rPr>
                <w:sz w:val="24"/>
                <w:szCs w:val="24"/>
              </w:rPr>
            </w:pPr>
            <w:r w:rsidRPr="00665DA1">
              <w:rPr>
                <w:sz w:val="24"/>
                <w:szCs w:val="24"/>
              </w:rPr>
              <w:t>3</w:t>
            </w:r>
          </w:p>
        </w:tc>
        <w:tc>
          <w:tcPr>
            <w:tcW w:w="0" w:type="auto"/>
            <w:vAlign w:val="center"/>
            <w:hideMark/>
          </w:tcPr>
          <w:p w14:paraId="52B81306" w14:textId="77777777" w:rsidR="00665DA1" w:rsidRPr="00665DA1" w:rsidRDefault="00665DA1" w:rsidP="00082323">
            <w:pPr>
              <w:rPr>
                <w:sz w:val="24"/>
                <w:szCs w:val="24"/>
              </w:rPr>
            </w:pPr>
            <w:r w:rsidRPr="00665DA1">
              <w:rPr>
                <w:b/>
                <w:bCs/>
                <w:sz w:val="24"/>
                <w:szCs w:val="24"/>
              </w:rPr>
              <w:t>Axial Force from Material</w:t>
            </w:r>
            <w:r w:rsidRPr="00665DA1">
              <w:rPr>
                <w:sz w:val="24"/>
                <w:szCs w:val="24"/>
                <w:rtl/>
              </w:rPr>
              <w:t>القوة المحورية للمادة</w:t>
            </w:r>
          </w:p>
        </w:tc>
        <w:tc>
          <w:tcPr>
            <w:tcW w:w="0" w:type="auto"/>
            <w:vAlign w:val="center"/>
            <w:hideMark/>
          </w:tcPr>
          <w:p w14:paraId="7ABEB15B" w14:textId="5BCC684D" w:rsidR="00665DA1" w:rsidRPr="00665DA1" w:rsidRDefault="00172847" w:rsidP="00082323">
            <w:pPr>
              <w:rPr>
                <w:sz w:val="24"/>
                <w:szCs w:val="24"/>
              </w:rPr>
            </w:pPr>
            <m:oMathPara>
              <m:oMath>
                <m:r>
                  <w:rPr>
                    <w:rFonts w:ascii="Cambria Math" w:hAnsi="Cambria Math"/>
                    <w:sz w:val="24"/>
                    <w:szCs w:val="24"/>
                  </w:rPr>
                  <m:t>( F_a = \mu \cdot m \cdot g )</m:t>
                </m:r>
              </m:oMath>
            </m:oMathPara>
          </w:p>
        </w:tc>
        <w:tc>
          <w:tcPr>
            <w:tcW w:w="0" w:type="auto"/>
            <w:vAlign w:val="center"/>
            <w:hideMark/>
          </w:tcPr>
          <w:p w14:paraId="1E8475B7" w14:textId="77777777" w:rsidR="00665DA1" w:rsidRPr="00665DA1" w:rsidRDefault="00665DA1" w:rsidP="00082323">
            <w:pPr>
              <w:rPr>
                <w:sz w:val="24"/>
                <w:szCs w:val="24"/>
              </w:rPr>
            </w:pPr>
            <w:r w:rsidRPr="00665DA1">
              <w:rPr>
                <w:sz w:val="24"/>
                <w:szCs w:val="24"/>
              </w:rPr>
              <w:t>(\mu): friction coefficient</w:t>
            </w:r>
          </w:p>
        </w:tc>
        <w:tc>
          <w:tcPr>
            <w:tcW w:w="0" w:type="auto"/>
            <w:vAlign w:val="center"/>
            <w:hideMark/>
          </w:tcPr>
          <w:p w14:paraId="5AA4A2AE" w14:textId="77777777" w:rsidR="00665DA1" w:rsidRPr="00665DA1" w:rsidRDefault="00665DA1" w:rsidP="00082323">
            <w:pPr>
              <w:rPr>
                <w:sz w:val="24"/>
                <w:szCs w:val="24"/>
              </w:rPr>
            </w:pPr>
            <w:r w:rsidRPr="00665DA1">
              <w:rPr>
                <w:sz w:val="24"/>
                <w:szCs w:val="24"/>
                <w:rtl/>
              </w:rPr>
              <w:t>مقاومة المادة للحركة المحورية داخل الأنبوب</w:t>
            </w:r>
          </w:p>
        </w:tc>
        <w:tc>
          <w:tcPr>
            <w:tcW w:w="0" w:type="auto"/>
            <w:vAlign w:val="center"/>
            <w:hideMark/>
          </w:tcPr>
          <w:p w14:paraId="7901D133" w14:textId="77777777" w:rsidR="00665DA1" w:rsidRPr="00665DA1" w:rsidRDefault="00665DA1" w:rsidP="00082323">
            <w:pPr>
              <w:rPr>
                <w:sz w:val="24"/>
                <w:szCs w:val="24"/>
              </w:rPr>
            </w:pPr>
            <w:r w:rsidRPr="00665DA1">
              <w:rPr>
                <w:sz w:val="24"/>
                <w:szCs w:val="24"/>
                <w:rtl/>
              </w:rPr>
              <w:t>حساب إجهادات الشد والضغط على العمود</w:t>
            </w:r>
          </w:p>
        </w:tc>
        <w:tc>
          <w:tcPr>
            <w:tcW w:w="0" w:type="auto"/>
            <w:vAlign w:val="center"/>
            <w:hideMark/>
          </w:tcPr>
          <w:p w14:paraId="55C38DE8" w14:textId="77777777" w:rsidR="00665DA1" w:rsidRPr="00665DA1" w:rsidRDefault="00665DA1" w:rsidP="00082323">
            <w:pPr>
              <w:rPr>
                <w:sz w:val="24"/>
                <w:szCs w:val="24"/>
              </w:rPr>
            </w:pPr>
            <w:r w:rsidRPr="00665DA1">
              <w:rPr>
                <w:sz w:val="24"/>
                <w:szCs w:val="24"/>
              </w:rPr>
              <w:t xml:space="preserve">Roberts, </w:t>
            </w:r>
            <w:r w:rsidRPr="00665DA1">
              <w:rPr>
                <w:i/>
                <w:iCs/>
                <w:sz w:val="24"/>
                <w:szCs w:val="24"/>
              </w:rPr>
              <w:t>Bulk Solids Handling</w:t>
            </w:r>
          </w:p>
        </w:tc>
      </w:tr>
      <w:tr w:rsidR="00665DA1" w:rsidRPr="00842977" w14:paraId="105CE695" w14:textId="77777777" w:rsidTr="00665DA1">
        <w:trPr>
          <w:tblCellSpacing w:w="15" w:type="dxa"/>
        </w:trPr>
        <w:tc>
          <w:tcPr>
            <w:tcW w:w="0" w:type="auto"/>
            <w:vAlign w:val="center"/>
            <w:hideMark/>
          </w:tcPr>
          <w:p w14:paraId="7876EF45" w14:textId="77777777" w:rsidR="00665DA1" w:rsidRPr="00665DA1" w:rsidRDefault="00665DA1" w:rsidP="00082323">
            <w:pPr>
              <w:rPr>
                <w:sz w:val="24"/>
                <w:szCs w:val="24"/>
              </w:rPr>
            </w:pPr>
            <w:r w:rsidRPr="00665DA1">
              <w:rPr>
                <w:sz w:val="24"/>
                <w:szCs w:val="24"/>
              </w:rPr>
              <w:t>4</w:t>
            </w:r>
          </w:p>
        </w:tc>
        <w:tc>
          <w:tcPr>
            <w:tcW w:w="0" w:type="auto"/>
            <w:vAlign w:val="center"/>
            <w:hideMark/>
          </w:tcPr>
          <w:p w14:paraId="05C631EA" w14:textId="77777777" w:rsidR="00665DA1" w:rsidRPr="00665DA1" w:rsidRDefault="00665DA1" w:rsidP="00082323">
            <w:pPr>
              <w:rPr>
                <w:sz w:val="24"/>
                <w:szCs w:val="24"/>
              </w:rPr>
            </w:pPr>
            <w:r w:rsidRPr="00665DA1">
              <w:rPr>
                <w:b/>
                <w:bCs/>
                <w:sz w:val="24"/>
                <w:szCs w:val="24"/>
              </w:rPr>
              <w:t>Normal Force on Flight</w:t>
            </w:r>
            <w:r w:rsidRPr="00665DA1">
              <w:rPr>
                <w:sz w:val="24"/>
                <w:szCs w:val="24"/>
                <w:rtl/>
              </w:rPr>
              <w:t>القوة العمودية على الريشة</w:t>
            </w:r>
          </w:p>
        </w:tc>
        <w:tc>
          <w:tcPr>
            <w:tcW w:w="0" w:type="auto"/>
            <w:vAlign w:val="center"/>
            <w:hideMark/>
          </w:tcPr>
          <w:p w14:paraId="1F759DA0" w14:textId="1F808099" w:rsidR="00665DA1" w:rsidRPr="00665DA1" w:rsidRDefault="00172847" w:rsidP="00082323">
            <w:pPr>
              <w:rPr>
                <w:sz w:val="24"/>
                <w:szCs w:val="24"/>
              </w:rPr>
            </w:pPr>
            <m:oMathPara>
              <m:oMath>
                <m:r>
                  <w:rPr>
                    <w:rFonts w:ascii="Cambria Math" w:hAnsi="Cambria Math"/>
                    <w:sz w:val="24"/>
                    <w:szCs w:val="24"/>
                  </w:rPr>
                  <m:t>( N = m \cdot g \cdot \cos(\theta) )</m:t>
                </m:r>
              </m:oMath>
            </m:oMathPara>
          </w:p>
        </w:tc>
        <w:tc>
          <w:tcPr>
            <w:tcW w:w="0" w:type="auto"/>
            <w:vAlign w:val="center"/>
            <w:hideMark/>
          </w:tcPr>
          <w:p w14:paraId="159F5586" w14:textId="77777777" w:rsidR="00665DA1" w:rsidRPr="00665DA1" w:rsidRDefault="00665DA1" w:rsidP="00082323">
            <w:pPr>
              <w:rPr>
                <w:sz w:val="24"/>
                <w:szCs w:val="24"/>
              </w:rPr>
            </w:pPr>
            <w:r w:rsidRPr="00665DA1">
              <w:rPr>
                <w:sz w:val="24"/>
                <w:szCs w:val="24"/>
              </w:rPr>
              <w:t>(\theta): helix angle</w:t>
            </w:r>
          </w:p>
        </w:tc>
        <w:tc>
          <w:tcPr>
            <w:tcW w:w="0" w:type="auto"/>
            <w:vAlign w:val="center"/>
            <w:hideMark/>
          </w:tcPr>
          <w:p w14:paraId="1CA0B3F3" w14:textId="77777777" w:rsidR="00665DA1" w:rsidRPr="00665DA1" w:rsidRDefault="00665DA1" w:rsidP="00082323">
            <w:pPr>
              <w:rPr>
                <w:sz w:val="24"/>
                <w:szCs w:val="24"/>
              </w:rPr>
            </w:pPr>
            <w:r w:rsidRPr="00665DA1">
              <w:rPr>
                <w:sz w:val="24"/>
                <w:szCs w:val="24"/>
                <w:rtl/>
              </w:rPr>
              <w:t>القوة العمودية بين المادة والريشة</w:t>
            </w:r>
          </w:p>
        </w:tc>
        <w:tc>
          <w:tcPr>
            <w:tcW w:w="0" w:type="auto"/>
            <w:vAlign w:val="center"/>
            <w:hideMark/>
          </w:tcPr>
          <w:p w14:paraId="5C242294" w14:textId="77777777" w:rsidR="00665DA1" w:rsidRPr="00665DA1" w:rsidRDefault="00665DA1" w:rsidP="00082323">
            <w:pPr>
              <w:rPr>
                <w:sz w:val="24"/>
                <w:szCs w:val="24"/>
              </w:rPr>
            </w:pPr>
            <w:r w:rsidRPr="00665DA1">
              <w:rPr>
                <w:sz w:val="24"/>
                <w:szCs w:val="24"/>
                <w:rtl/>
              </w:rPr>
              <w:t>حساب الاحتكاك وعزم الجدار</w:t>
            </w:r>
          </w:p>
        </w:tc>
        <w:tc>
          <w:tcPr>
            <w:tcW w:w="0" w:type="auto"/>
            <w:vAlign w:val="center"/>
            <w:hideMark/>
          </w:tcPr>
          <w:p w14:paraId="714F7588" w14:textId="77777777" w:rsidR="00665DA1" w:rsidRPr="00665DA1" w:rsidRDefault="00665DA1" w:rsidP="00082323">
            <w:pPr>
              <w:rPr>
                <w:sz w:val="24"/>
                <w:szCs w:val="24"/>
              </w:rPr>
            </w:pPr>
            <w:r w:rsidRPr="00665DA1">
              <w:rPr>
                <w:sz w:val="24"/>
                <w:szCs w:val="24"/>
              </w:rPr>
              <w:t>CEMA Screw Conveyor Manual</w:t>
            </w:r>
          </w:p>
        </w:tc>
      </w:tr>
      <w:tr w:rsidR="00665DA1" w:rsidRPr="00842977" w14:paraId="2F874040" w14:textId="77777777" w:rsidTr="00665DA1">
        <w:trPr>
          <w:tblCellSpacing w:w="15" w:type="dxa"/>
        </w:trPr>
        <w:tc>
          <w:tcPr>
            <w:tcW w:w="0" w:type="auto"/>
            <w:vAlign w:val="center"/>
            <w:hideMark/>
          </w:tcPr>
          <w:p w14:paraId="5706A57D" w14:textId="77777777" w:rsidR="00665DA1" w:rsidRPr="00665DA1" w:rsidRDefault="00665DA1" w:rsidP="00082323">
            <w:pPr>
              <w:rPr>
                <w:sz w:val="24"/>
                <w:szCs w:val="24"/>
              </w:rPr>
            </w:pPr>
            <w:r w:rsidRPr="00665DA1">
              <w:rPr>
                <w:sz w:val="24"/>
                <w:szCs w:val="24"/>
              </w:rPr>
              <w:t>5</w:t>
            </w:r>
          </w:p>
        </w:tc>
        <w:tc>
          <w:tcPr>
            <w:tcW w:w="0" w:type="auto"/>
            <w:vAlign w:val="center"/>
            <w:hideMark/>
          </w:tcPr>
          <w:p w14:paraId="35079190" w14:textId="77777777" w:rsidR="00665DA1" w:rsidRPr="00665DA1" w:rsidRDefault="00665DA1" w:rsidP="00082323">
            <w:pPr>
              <w:rPr>
                <w:sz w:val="24"/>
                <w:szCs w:val="24"/>
              </w:rPr>
            </w:pPr>
            <w:r w:rsidRPr="00665DA1">
              <w:rPr>
                <w:b/>
                <w:bCs/>
                <w:sz w:val="24"/>
                <w:szCs w:val="24"/>
              </w:rPr>
              <w:t>Wall Normal Force</w:t>
            </w:r>
            <w:r w:rsidRPr="00665DA1">
              <w:rPr>
                <w:sz w:val="24"/>
                <w:szCs w:val="24"/>
                <w:rtl/>
              </w:rPr>
              <w:t>القوة العمودية على الجدار</w:t>
            </w:r>
          </w:p>
        </w:tc>
        <w:tc>
          <w:tcPr>
            <w:tcW w:w="0" w:type="auto"/>
            <w:vAlign w:val="center"/>
            <w:hideMark/>
          </w:tcPr>
          <w:p w14:paraId="7E682364" w14:textId="30C13253" w:rsidR="00665DA1" w:rsidRPr="00665DA1" w:rsidRDefault="00172847" w:rsidP="00082323">
            <w:pPr>
              <w:rPr>
                <w:sz w:val="24"/>
                <w:szCs w:val="24"/>
              </w:rPr>
            </w:pPr>
            <m:oMathPara>
              <m:oMath>
                <m:r>
                  <w:rPr>
                    <w:rFonts w:ascii="Cambria Math" w:hAnsi="Cambria Math"/>
                    <w:sz w:val="24"/>
                    <w:szCs w:val="24"/>
                  </w:rPr>
                  <m:t>( N_w = K \cdot m \cdot g )</m:t>
                </m:r>
              </m:oMath>
            </m:oMathPara>
          </w:p>
        </w:tc>
        <w:tc>
          <w:tcPr>
            <w:tcW w:w="0" w:type="auto"/>
            <w:vAlign w:val="center"/>
            <w:hideMark/>
          </w:tcPr>
          <w:p w14:paraId="58F82977" w14:textId="77777777" w:rsidR="00665DA1" w:rsidRPr="00665DA1" w:rsidRDefault="00665DA1" w:rsidP="00082323">
            <w:pPr>
              <w:rPr>
                <w:sz w:val="24"/>
                <w:szCs w:val="24"/>
              </w:rPr>
            </w:pPr>
            <w:r w:rsidRPr="00665DA1">
              <w:rPr>
                <w:sz w:val="24"/>
                <w:szCs w:val="24"/>
              </w:rPr>
              <w:t>(K): load distribution factor</w:t>
            </w:r>
          </w:p>
        </w:tc>
        <w:tc>
          <w:tcPr>
            <w:tcW w:w="0" w:type="auto"/>
            <w:vAlign w:val="center"/>
            <w:hideMark/>
          </w:tcPr>
          <w:p w14:paraId="435BB1BE" w14:textId="77777777" w:rsidR="00665DA1" w:rsidRPr="00665DA1" w:rsidRDefault="00665DA1" w:rsidP="00082323">
            <w:pPr>
              <w:rPr>
                <w:sz w:val="24"/>
                <w:szCs w:val="24"/>
              </w:rPr>
            </w:pPr>
            <w:r w:rsidRPr="00665DA1">
              <w:rPr>
                <w:sz w:val="24"/>
                <w:szCs w:val="24"/>
                <w:rtl/>
              </w:rPr>
              <w:t>تمثل الضغط الجانبي للمادة على الأنبوب</w:t>
            </w:r>
          </w:p>
        </w:tc>
        <w:tc>
          <w:tcPr>
            <w:tcW w:w="0" w:type="auto"/>
            <w:vAlign w:val="center"/>
            <w:hideMark/>
          </w:tcPr>
          <w:p w14:paraId="2FBE9500" w14:textId="77777777" w:rsidR="00665DA1" w:rsidRPr="00665DA1" w:rsidRDefault="00665DA1" w:rsidP="00082323">
            <w:pPr>
              <w:rPr>
                <w:sz w:val="24"/>
                <w:szCs w:val="24"/>
              </w:rPr>
            </w:pPr>
            <w:r w:rsidRPr="00665DA1">
              <w:rPr>
                <w:sz w:val="24"/>
                <w:szCs w:val="24"/>
                <w:rtl/>
              </w:rPr>
              <w:t>تحليل التلامس والاحتكاك</w:t>
            </w:r>
          </w:p>
        </w:tc>
        <w:tc>
          <w:tcPr>
            <w:tcW w:w="0" w:type="auto"/>
            <w:vAlign w:val="center"/>
            <w:hideMark/>
          </w:tcPr>
          <w:p w14:paraId="3D66E5B6" w14:textId="77777777" w:rsidR="00665DA1" w:rsidRPr="00665DA1" w:rsidRDefault="00665DA1" w:rsidP="00082323">
            <w:pPr>
              <w:rPr>
                <w:sz w:val="24"/>
                <w:szCs w:val="24"/>
              </w:rPr>
            </w:pPr>
            <w:proofErr w:type="spellStart"/>
            <w:r w:rsidRPr="00665DA1">
              <w:rPr>
                <w:sz w:val="24"/>
                <w:szCs w:val="24"/>
              </w:rPr>
              <w:t>Jenike</w:t>
            </w:r>
            <w:proofErr w:type="spellEnd"/>
            <w:r w:rsidRPr="00665DA1">
              <w:rPr>
                <w:sz w:val="24"/>
                <w:szCs w:val="24"/>
              </w:rPr>
              <w:t xml:space="preserve"> – Storage and Flow of Solids</w:t>
            </w:r>
          </w:p>
        </w:tc>
      </w:tr>
      <w:tr w:rsidR="00665DA1" w:rsidRPr="00842977" w14:paraId="343BB699" w14:textId="77777777" w:rsidTr="00665DA1">
        <w:trPr>
          <w:tblCellSpacing w:w="15" w:type="dxa"/>
        </w:trPr>
        <w:tc>
          <w:tcPr>
            <w:tcW w:w="0" w:type="auto"/>
            <w:vAlign w:val="center"/>
            <w:hideMark/>
          </w:tcPr>
          <w:p w14:paraId="72B89583" w14:textId="77777777" w:rsidR="00665DA1" w:rsidRPr="00665DA1" w:rsidRDefault="00665DA1" w:rsidP="00082323">
            <w:pPr>
              <w:rPr>
                <w:sz w:val="24"/>
                <w:szCs w:val="24"/>
              </w:rPr>
            </w:pPr>
            <w:r w:rsidRPr="00665DA1">
              <w:rPr>
                <w:sz w:val="24"/>
                <w:szCs w:val="24"/>
              </w:rPr>
              <w:t>6</w:t>
            </w:r>
          </w:p>
        </w:tc>
        <w:tc>
          <w:tcPr>
            <w:tcW w:w="0" w:type="auto"/>
            <w:vAlign w:val="center"/>
            <w:hideMark/>
          </w:tcPr>
          <w:p w14:paraId="2E4CC09F" w14:textId="77777777" w:rsidR="00665DA1" w:rsidRPr="00665DA1" w:rsidRDefault="00665DA1" w:rsidP="00082323">
            <w:pPr>
              <w:rPr>
                <w:sz w:val="24"/>
                <w:szCs w:val="24"/>
              </w:rPr>
            </w:pPr>
            <w:r w:rsidRPr="00665DA1">
              <w:rPr>
                <w:b/>
                <w:bCs/>
                <w:sz w:val="24"/>
                <w:szCs w:val="24"/>
              </w:rPr>
              <w:t>Friction Force (Wall)</w:t>
            </w:r>
            <w:r w:rsidRPr="00665DA1">
              <w:rPr>
                <w:sz w:val="24"/>
                <w:szCs w:val="24"/>
                <w:rtl/>
              </w:rPr>
              <w:t>قوة الاحتكاك مع الجدار</w:t>
            </w:r>
          </w:p>
        </w:tc>
        <w:tc>
          <w:tcPr>
            <w:tcW w:w="0" w:type="auto"/>
            <w:vAlign w:val="center"/>
            <w:hideMark/>
          </w:tcPr>
          <w:p w14:paraId="51865B51" w14:textId="6F5C5803" w:rsidR="00665DA1" w:rsidRPr="00665DA1" w:rsidRDefault="00172847" w:rsidP="00082323">
            <w:pPr>
              <w:rPr>
                <w:sz w:val="24"/>
                <w:szCs w:val="24"/>
              </w:rPr>
            </w:pPr>
            <m:oMathPara>
              <m:oMath>
                <m:r>
                  <w:rPr>
                    <w:rFonts w:ascii="Cambria Math" w:hAnsi="Cambria Math"/>
                    <w:sz w:val="24"/>
                    <w:szCs w:val="24"/>
                  </w:rPr>
                  <m:t>( F_f = \mu_w \cdot N_w )</m:t>
                </m:r>
              </m:oMath>
            </m:oMathPara>
          </w:p>
        </w:tc>
        <w:tc>
          <w:tcPr>
            <w:tcW w:w="0" w:type="auto"/>
            <w:vAlign w:val="center"/>
            <w:hideMark/>
          </w:tcPr>
          <w:p w14:paraId="44145F77" w14:textId="77777777" w:rsidR="00665DA1" w:rsidRPr="00665DA1" w:rsidRDefault="00665DA1" w:rsidP="00082323">
            <w:pPr>
              <w:rPr>
                <w:sz w:val="24"/>
                <w:szCs w:val="24"/>
              </w:rPr>
            </w:pPr>
            <w:r w:rsidRPr="00665DA1">
              <w:rPr>
                <w:sz w:val="24"/>
                <w:szCs w:val="24"/>
              </w:rPr>
              <w:t>(\</w:t>
            </w:r>
            <w:proofErr w:type="spellStart"/>
            <w:r w:rsidRPr="00665DA1">
              <w:rPr>
                <w:sz w:val="24"/>
                <w:szCs w:val="24"/>
              </w:rPr>
              <w:t>mu_w</w:t>
            </w:r>
            <w:proofErr w:type="spellEnd"/>
            <w:r w:rsidRPr="00665DA1">
              <w:rPr>
                <w:sz w:val="24"/>
                <w:szCs w:val="24"/>
              </w:rPr>
              <w:t>): wall friction</w:t>
            </w:r>
          </w:p>
        </w:tc>
        <w:tc>
          <w:tcPr>
            <w:tcW w:w="0" w:type="auto"/>
            <w:vAlign w:val="center"/>
            <w:hideMark/>
          </w:tcPr>
          <w:p w14:paraId="5C9F3E22" w14:textId="77777777" w:rsidR="00665DA1" w:rsidRPr="00665DA1" w:rsidRDefault="00665DA1" w:rsidP="00082323">
            <w:pPr>
              <w:rPr>
                <w:sz w:val="24"/>
                <w:szCs w:val="24"/>
              </w:rPr>
            </w:pPr>
            <w:r w:rsidRPr="00665DA1">
              <w:rPr>
                <w:sz w:val="24"/>
                <w:szCs w:val="24"/>
                <w:rtl/>
              </w:rPr>
              <w:t>الاحتكاك بين المادة وجدار الأنبوب</w:t>
            </w:r>
          </w:p>
        </w:tc>
        <w:tc>
          <w:tcPr>
            <w:tcW w:w="0" w:type="auto"/>
            <w:vAlign w:val="center"/>
            <w:hideMark/>
          </w:tcPr>
          <w:p w14:paraId="641F7963" w14:textId="77777777" w:rsidR="00665DA1" w:rsidRPr="00665DA1" w:rsidRDefault="00665DA1" w:rsidP="00082323">
            <w:pPr>
              <w:rPr>
                <w:sz w:val="24"/>
                <w:szCs w:val="24"/>
              </w:rPr>
            </w:pPr>
            <w:r w:rsidRPr="00665DA1">
              <w:rPr>
                <w:sz w:val="24"/>
                <w:szCs w:val="24"/>
                <w:rtl/>
              </w:rPr>
              <w:t>إدخال فقد الاحتكاك</w:t>
            </w:r>
          </w:p>
        </w:tc>
        <w:tc>
          <w:tcPr>
            <w:tcW w:w="0" w:type="auto"/>
            <w:vAlign w:val="center"/>
            <w:hideMark/>
          </w:tcPr>
          <w:p w14:paraId="2680BF68" w14:textId="77777777" w:rsidR="00665DA1" w:rsidRPr="00665DA1" w:rsidRDefault="00665DA1" w:rsidP="00082323">
            <w:pPr>
              <w:rPr>
                <w:sz w:val="24"/>
                <w:szCs w:val="24"/>
              </w:rPr>
            </w:pPr>
            <w:r w:rsidRPr="00665DA1">
              <w:rPr>
                <w:sz w:val="24"/>
                <w:szCs w:val="24"/>
              </w:rPr>
              <w:t>Powder Technology Journal</w:t>
            </w:r>
          </w:p>
        </w:tc>
      </w:tr>
      <w:tr w:rsidR="00665DA1" w:rsidRPr="00842977" w14:paraId="376F9AAA" w14:textId="77777777" w:rsidTr="00665DA1">
        <w:trPr>
          <w:tblCellSpacing w:w="15" w:type="dxa"/>
        </w:trPr>
        <w:tc>
          <w:tcPr>
            <w:tcW w:w="0" w:type="auto"/>
            <w:vAlign w:val="center"/>
            <w:hideMark/>
          </w:tcPr>
          <w:p w14:paraId="71D8DFCC" w14:textId="77777777" w:rsidR="00665DA1" w:rsidRPr="00665DA1" w:rsidRDefault="00665DA1" w:rsidP="00082323">
            <w:pPr>
              <w:rPr>
                <w:sz w:val="24"/>
                <w:szCs w:val="24"/>
              </w:rPr>
            </w:pPr>
            <w:r w:rsidRPr="00665DA1">
              <w:rPr>
                <w:sz w:val="24"/>
                <w:szCs w:val="24"/>
              </w:rPr>
              <w:t>7</w:t>
            </w:r>
          </w:p>
        </w:tc>
        <w:tc>
          <w:tcPr>
            <w:tcW w:w="0" w:type="auto"/>
            <w:vAlign w:val="center"/>
            <w:hideMark/>
          </w:tcPr>
          <w:p w14:paraId="280E9B9C" w14:textId="77777777" w:rsidR="00665DA1" w:rsidRPr="00665DA1" w:rsidRDefault="00665DA1" w:rsidP="00082323">
            <w:pPr>
              <w:rPr>
                <w:sz w:val="24"/>
                <w:szCs w:val="24"/>
              </w:rPr>
            </w:pPr>
            <w:r w:rsidRPr="00665DA1">
              <w:rPr>
                <w:b/>
                <w:bCs/>
                <w:sz w:val="24"/>
                <w:szCs w:val="24"/>
              </w:rPr>
              <w:t>Shear Force (Material)</w:t>
            </w:r>
            <w:r w:rsidRPr="00665DA1">
              <w:rPr>
                <w:sz w:val="24"/>
                <w:szCs w:val="24"/>
                <w:rtl/>
              </w:rPr>
              <w:t>قوة القص الداخلية</w:t>
            </w:r>
          </w:p>
        </w:tc>
        <w:tc>
          <w:tcPr>
            <w:tcW w:w="0" w:type="auto"/>
            <w:vAlign w:val="center"/>
            <w:hideMark/>
          </w:tcPr>
          <w:p w14:paraId="537464F2" w14:textId="0171FFF8" w:rsidR="00665DA1" w:rsidRPr="00665DA1" w:rsidRDefault="00172847" w:rsidP="00082323">
            <w:pPr>
              <w:rPr>
                <w:sz w:val="24"/>
                <w:szCs w:val="24"/>
              </w:rPr>
            </w:pPr>
            <m:oMathPara>
              <m:oMath>
                <m:r>
                  <w:rPr>
                    <w:rFonts w:ascii="Cambria Math" w:hAnsi="Cambria Math"/>
                    <w:sz w:val="24"/>
                    <w:szCs w:val="24"/>
                  </w:rPr>
                  <m:t>( F_s = \tau \cdot A )</m:t>
                </m:r>
              </m:oMath>
            </m:oMathPara>
          </w:p>
        </w:tc>
        <w:tc>
          <w:tcPr>
            <w:tcW w:w="0" w:type="auto"/>
            <w:vAlign w:val="center"/>
            <w:hideMark/>
          </w:tcPr>
          <w:p w14:paraId="575D6116" w14:textId="77777777" w:rsidR="00665DA1" w:rsidRPr="00665DA1" w:rsidRDefault="00665DA1" w:rsidP="00082323">
            <w:pPr>
              <w:rPr>
                <w:sz w:val="24"/>
                <w:szCs w:val="24"/>
              </w:rPr>
            </w:pPr>
            <w:r w:rsidRPr="00665DA1">
              <w:rPr>
                <w:sz w:val="24"/>
                <w:szCs w:val="24"/>
              </w:rPr>
              <w:t>(\tau): shear stress(A): area</w:t>
            </w:r>
          </w:p>
        </w:tc>
        <w:tc>
          <w:tcPr>
            <w:tcW w:w="0" w:type="auto"/>
            <w:vAlign w:val="center"/>
            <w:hideMark/>
          </w:tcPr>
          <w:p w14:paraId="34626036" w14:textId="77777777" w:rsidR="00665DA1" w:rsidRPr="00665DA1" w:rsidRDefault="00665DA1" w:rsidP="00082323">
            <w:pPr>
              <w:rPr>
                <w:sz w:val="24"/>
                <w:szCs w:val="24"/>
              </w:rPr>
            </w:pPr>
            <w:r w:rsidRPr="00665DA1">
              <w:rPr>
                <w:sz w:val="24"/>
                <w:szCs w:val="24"/>
                <w:rtl/>
              </w:rPr>
              <w:t>مقاومة القص داخل المادة</w:t>
            </w:r>
          </w:p>
        </w:tc>
        <w:tc>
          <w:tcPr>
            <w:tcW w:w="0" w:type="auto"/>
            <w:vAlign w:val="center"/>
            <w:hideMark/>
          </w:tcPr>
          <w:p w14:paraId="3D11BB94" w14:textId="77777777" w:rsidR="00665DA1" w:rsidRPr="00665DA1" w:rsidRDefault="00665DA1" w:rsidP="00082323">
            <w:pPr>
              <w:rPr>
                <w:sz w:val="24"/>
                <w:szCs w:val="24"/>
              </w:rPr>
            </w:pPr>
            <w:r w:rsidRPr="00665DA1">
              <w:rPr>
                <w:sz w:val="24"/>
                <w:szCs w:val="24"/>
                <w:rtl/>
              </w:rPr>
              <w:t>تحديد مقاومة التماسك</w:t>
            </w:r>
          </w:p>
        </w:tc>
        <w:tc>
          <w:tcPr>
            <w:tcW w:w="0" w:type="auto"/>
            <w:vAlign w:val="center"/>
            <w:hideMark/>
          </w:tcPr>
          <w:p w14:paraId="6C55ECF0" w14:textId="77777777" w:rsidR="00665DA1" w:rsidRPr="00665DA1" w:rsidRDefault="00665DA1" w:rsidP="00082323">
            <w:pPr>
              <w:rPr>
                <w:sz w:val="24"/>
                <w:szCs w:val="24"/>
              </w:rPr>
            </w:pPr>
            <w:proofErr w:type="spellStart"/>
            <w:r w:rsidRPr="00665DA1">
              <w:rPr>
                <w:sz w:val="24"/>
                <w:szCs w:val="24"/>
              </w:rPr>
              <w:t>Jenike</w:t>
            </w:r>
            <w:proofErr w:type="spellEnd"/>
            <w:r w:rsidRPr="00665DA1">
              <w:rPr>
                <w:sz w:val="24"/>
                <w:szCs w:val="24"/>
              </w:rPr>
              <w:t xml:space="preserve"> Shear Cell Theory</w:t>
            </w:r>
          </w:p>
        </w:tc>
      </w:tr>
      <w:tr w:rsidR="00665DA1" w:rsidRPr="00842977" w14:paraId="3DE5E053" w14:textId="77777777" w:rsidTr="00665DA1">
        <w:trPr>
          <w:tblCellSpacing w:w="15" w:type="dxa"/>
        </w:trPr>
        <w:tc>
          <w:tcPr>
            <w:tcW w:w="0" w:type="auto"/>
            <w:vAlign w:val="center"/>
            <w:hideMark/>
          </w:tcPr>
          <w:p w14:paraId="4F8D3FC0" w14:textId="77777777" w:rsidR="00665DA1" w:rsidRPr="00665DA1" w:rsidRDefault="00665DA1" w:rsidP="00082323">
            <w:pPr>
              <w:rPr>
                <w:sz w:val="24"/>
                <w:szCs w:val="24"/>
              </w:rPr>
            </w:pPr>
            <w:r w:rsidRPr="00665DA1">
              <w:rPr>
                <w:sz w:val="24"/>
                <w:szCs w:val="24"/>
              </w:rPr>
              <w:t>8</w:t>
            </w:r>
          </w:p>
        </w:tc>
        <w:tc>
          <w:tcPr>
            <w:tcW w:w="0" w:type="auto"/>
            <w:vAlign w:val="center"/>
            <w:hideMark/>
          </w:tcPr>
          <w:p w14:paraId="78D39A57" w14:textId="77777777" w:rsidR="00665DA1" w:rsidRPr="00665DA1" w:rsidRDefault="00665DA1" w:rsidP="00082323">
            <w:pPr>
              <w:rPr>
                <w:sz w:val="24"/>
                <w:szCs w:val="24"/>
              </w:rPr>
            </w:pPr>
            <w:r w:rsidRPr="00665DA1">
              <w:rPr>
                <w:b/>
                <w:bCs/>
                <w:sz w:val="24"/>
                <w:szCs w:val="24"/>
              </w:rPr>
              <w:t>Centrifugal Force (Rotary Plate)</w:t>
            </w:r>
            <w:r w:rsidRPr="00665DA1">
              <w:rPr>
                <w:sz w:val="24"/>
                <w:szCs w:val="24"/>
                <w:rtl/>
              </w:rPr>
              <w:t>القوة الطاردة المركزية</w:t>
            </w:r>
          </w:p>
        </w:tc>
        <w:tc>
          <w:tcPr>
            <w:tcW w:w="0" w:type="auto"/>
            <w:vAlign w:val="center"/>
            <w:hideMark/>
          </w:tcPr>
          <w:p w14:paraId="68D4E387" w14:textId="6ADBB6A7" w:rsidR="00665DA1" w:rsidRPr="00665DA1" w:rsidRDefault="00172847" w:rsidP="00082323">
            <w:pPr>
              <w:rPr>
                <w:sz w:val="24"/>
                <w:szCs w:val="24"/>
              </w:rPr>
            </w:pPr>
            <m:oMathPara>
              <m:oMath>
                <m:r>
                  <w:rPr>
                    <w:rFonts w:ascii="Cambria Math" w:hAnsi="Cambria Math"/>
                    <w:sz w:val="24"/>
                    <w:szCs w:val="24"/>
                  </w:rPr>
                  <m:t>( F_c = m \cdot r \cdot \omega^2 )</m:t>
                </m:r>
              </m:oMath>
            </m:oMathPara>
          </w:p>
        </w:tc>
        <w:tc>
          <w:tcPr>
            <w:tcW w:w="0" w:type="auto"/>
            <w:vAlign w:val="center"/>
            <w:hideMark/>
          </w:tcPr>
          <w:p w14:paraId="3C4BF0B3" w14:textId="77777777" w:rsidR="00665DA1" w:rsidRPr="00665DA1" w:rsidRDefault="00665DA1" w:rsidP="00082323">
            <w:pPr>
              <w:rPr>
                <w:sz w:val="24"/>
                <w:szCs w:val="24"/>
              </w:rPr>
            </w:pPr>
            <w:r w:rsidRPr="00665DA1">
              <w:rPr>
                <w:sz w:val="24"/>
                <w:szCs w:val="24"/>
              </w:rPr>
              <w:t>(\omega): angular velocity</w:t>
            </w:r>
          </w:p>
        </w:tc>
        <w:tc>
          <w:tcPr>
            <w:tcW w:w="0" w:type="auto"/>
            <w:vAlign w:val="center"/>
            <w:hideMark/>
          </w:tcPr>
          <w:p w14:paraId="485DC6D6" w14:textId="77777777" w:rsidR="00665DA1" w:rsidRPr="00665DA1" w:rsidRDefault="00665DA1" w:rsidP="00082323">
            <w:pPr>
              <w:rPr>
                <w:sz w:val="24"/>
                <w:szCs w:val="24"/>
              </w:rPr>
            </w:pPr>
            <w:r w:rsidRPr="00665DA1">
              <w:rPr>
                <w:sz w:val="24"/>
                <w:szCs w:val="24"/>
                <w:rtl/>
              </w:rPr>
              <w:t>تؤثر عند دوران الصحن الدوار مع المادة</w:t>
            </w:r>
          </w:p>
        </w:tc>
        <w:tc>
          <w:tcPr>
            <w:tcW w:w="0" w:type="auto"/>
            <w:vAlign w:val="center"/>
            <w:hideMark/>
          </w:tcPr>
          <w:p w14:paraId="50A1E857" w14:textId="77777777" w:rsidR="00665DA1" w:rsidRPr="00665DA1" w:rsidRDefault="00665DA1" w:rsidP="00082323">
            <w:pPr>
              <w:rPr>
                <w:sz w:val="24"/>
                <w:szCs w:val="24"/>
              </w:rPr>
            </w:pPr>
            <w:r w:rsidRPr="00665DA1">
              <w:rPr>
                <w:sz w:val="24"/>
                <w:szCs w:val="24"/>
                <w:rtl/>
              </w:rPr>
              <w:t>تحليل تأثير الصحن الدوار</w:t>
            </w:r>
          </w:p>
        </w:tc>
        <w:tc>
          <w:tcPr>
            <w:tcW w:w="0" w:type="auto"/>
            <w:vAlign w:val="center"/>
            <w:hideMark/>
          </w:tcPr>
          <w:p w14:paraId="6E5B4152" w14:textId="77777777" w:rsidR="00665DA1" w:rsidRPr="00665DA1" w:rsidRDefault="00665DA1" w:rsidP="00082323">
            <w:pPr>
              <w:rPr>
                <w:sz w:val="24"/>
                <w:szCs w:val="24"/>
              </w:rPr>
            </w:pPr>
            <w:r w:rsidRPr="00665DA1">
              <w:rPr>
                <w:sz w:val="24"/>
                <w:szCs w:val="24"/>
              </w:rPr>
              <w:t>Altair EDEM Theory Manual</w:t>
            </w:r>
          </w:p>
        </w:tc>
      </w:tr>
      <w:tr w:rsidR="00665DA1" w:rsidRPr="00842977" w14:paraId="5B40A3FB" w14:textId="77777777" w:rsidTr="00665DA1">
        <w:trPr>
          <w:tblCellSpacing w:w="15" w:type="dxa"/>
        </w:trPr>
        <w:tc>
          <w:tcPr>
            <w:tcW w:w="0" w:type="auto"/>
            <w:vAlign w:val="center"/>
            <w:hideMark/>
          </w:tcPr>
          <w:p w14:paraId="36DB9B9B" w14:textId="77777777" w:rsidR="00665DA1" w:rsidRPr="00665DA1" w:rsidRDefault="00665DA1" w:rsidP="00082323">
            <w:pPr>
              <w:rPr>
                <w:sz w:val="24"/>
                <w:szCs w:val="24"/>
              </w:rPr>
            </w:pPr>
            <w:r w:rsidRPr="00665DA1">
              <w:rPr>
                <w:sz w:val="24"/>
                <w:szCs w:val="24"/>
              </w:rPr>
              <w:t>9</w:t>
            </w:r>
          </w:p>
        </w:tc>
        <w:tc>
          <w:tcPr>
            <w:tcW w:w="0" w:type="auto"/>
            <w:vAlign w:val="center"/>
            <w:hideMark/>
          </w:tcPr>
          <w:p w14:paraId="21ED5FC7" w14:textId="77777777" w:rsidR="00665DA1" w:rsidRPr="00665DA1" w:rsidRDefault="00665DA1" w:rsidP="00082323">
            <w:pPr>
              <w:rPr>
                <w:sz w:val="24"/>
                <w:szCs w:val="24"/>
              </w:rPr>
            </w:pPr>
            <w:r w:rsidRPr="00665DA1">
              <w:rPr>
                <w:b/>
                <w:bCs/>
                <w:sz w:val="24"/>
                <w:szCs w:val="24"/>
              </w:rPr>
              <w:t>Bearing Radial Load</w:t>
            </w:r>
            <w:r w:rsidRPr="00665DA1">
              <w:rPr>
                <w:sz w:val="24"/>
                <w:szCs w:val="24"/>
                <w:rtl/>
              </w:rPr>
              <w:t>الحمل الشعاعي على المحمل</w:t>
            </w:r>
          </w:p>
        </w:tc>
        <w:tc>
          <w:tcPr>
            <w:tcW w:w="0" w:type="auto"/>
            <w:vAlign w:val="center"/>
            <w:hideMark/>
          </w:tcPr>
          <w:p w14:paraId="2A80204C" w14:textId="5FFE1F14" w:rsidR="00665DA1" w:rsidRPr="00665DA1" w:rsidRDefault="00172847" w:rsidP="00082323">
            <w:pPr>
              <w:rPr>
                <w:sz w:val="24"/>
                <w:szCs w:val="24"/>
              </w:rPr>
            </w:pPr>
            <m:oMathPara>
              <m:oMath>
                <m:r>
                  <w:rPr>
                    <w:rFonts w:ascii="Cambria Math" w:hAnsi="Cambria Math"/>
                    <w:sz w:val="24"/>
                    <w:szCs w:val="24"/>
                  </w:rPr>
                  <m:t>( F_r = \sqrt{F_x^2 + F_y^2} )</m:t>
                </m:r>
              </m:oMath>
            </m:oMathPara>
          </w:p>
        </w:tc>
        <w:tc>
          <w:tcPr>
            <w:tcW w:w="0" w:type="auto"/>
            <w:vAlign w:val="center"/>
            <w:hideMark/>
          </w:tcPr>
          <w:p w14:paraId="612DC237" w14:textId="77777777" w:rsidR="00665DA1" w:rsidRPr="00665DA1" w:rsidRDefault="00665DA1" w:rsidP="00082323">
            <w:pPr>
              <w:rPr>
                <w:sz w:val="24"/>
                <w:szCs w:val="24"/>
              </w:rPr>
            </w:pPr>
            <w:r w:rsidRPr="00665DA1">
              <w:rPr>
                <w:sz w:val="24"/>
                <w:szCs w:val="24"/>
              </w:rPr>
              <w:t>—</w:t>
            </w:r>
          </w:p>
        </w:tc>
        <w:tc>
          <w:tcPr>
            <w:tcW w:w="0" w:type="auto"/>
            <w:vAlign w:val="center"/>
            <w:hideMark/>
          </w:tcPr>
          <w:p w14:paraId="3380AF1E" w14:textId="77777777" w:rsidR="00665DA1" w:rsidRPr="00665DA1" w:rsidRDefault="00665DA1" w:rsidP="00082323">
            <w:pPr>
              <w:rPr>
                <w:sz w:val="24"/>
                <w:szCs w:val="24"/>
              </w:rPr>
            </w:pPr>
            <w:r w:rsidRPr="00665DA1">
              <w:rPr>
                <w:sz w:val="24"/>
                <w:szCs w:val="24"/>
                <w:rtl/>
              </w:rPr>
              <w:t>الحمل الناتج عن وزن + قوى المادة</w:t>
            </w:r>
          </w:p>
        </w:tc>
        <w:tc>
          <w:tcPr>
            <w:tcW w:w="0" w:type="auto"/>
            <w:vAlign w:val="center"/>
            <w:hideMark/>
          </w:tcPr>
          <w:p w14:paraId="6ACAE464" w14:textId="77777777" w:rsidR="00665DA1" w:rsidRPr="00665DA1" w:rsidRDefault="00665DA1" w:rsidP="00082323">
            <w:pPr>
              <w:rPr>
                <w:sz w:val="24"/>
                <w:szCs w:val="24"/>
              </w:rPr>
            </w:pPr>
            <w:r w:rsidRPr="00665DA1">
              <w:rPr>
                <w:sz w:val="24"/>
                <w:szCs w:val="24"/>
                <w:rtl/>
              </w:rPr>
              <w:t>اختيار المحمل الصحيح</w:t>
            </w:r>
          </w:p>
        </w:tc>
        <w:tc>
          <w:tcPr>
            <w:tcW w:w="0" w:type="auto"/>
            <w:vAlign w:val="center"/>
            <w:hideMark/>
          </w:tcPr>
          <w:p w14:paraId="04A8D003" w14:textId="77777777" w:rsidR="00665DA1" w:rsidRPr="00665DA1" w:rsidRDefault="00665DA1" w:rsidP="00082323">
            <w:pPr>
              <w:rPr>
                <w:sz w:val="24"/>
                <w:szCs w:val="24"/>
              </w:rPr>
            </w:pPr>
            <w:r w:rsidRPr="00665DA1">
              <w:rPr>
                <w:sz w:val="24"/>
                <w:szCs w:val="24"/>
              </w:rPr>
              <w:t>SKF Bearing Catalogue</w:t>
            </w:r>
          </w:p>
        </w:tc>
      </w:tr>
      <w:tr w:rsidR="00665DA1" w:rsidRPr="00842977" w14:paraId="00C31BFC" w14:textId="77777777" w:rsidTr="00665DA1">
        <w:trPr>
          <w:tblCellSpacing w:w="15" w:type="dxa"/>
        </w:trPr>
        <w:tc>
          <w:tcPr>
            <w:tcW w:w="0" w:type="auto"/>
            <w:vAlign w:val="center"/>
            <w:hideMark/>
          </w:tcPr>
          <w:p w14:paraId="59DFCA6B" w14:textId="77777777" w:rsidR="00665DA1" w:rsidRPr="00665DA1" w:rsidRDefault="00665DA1" w:rsidP="00082323">
            <w:pPr>
              <w:rPr>
                <w:sz w:val="24"/>
                <w:szCs w:val="24"/>
              </w:rPr>
            </w:pPr>
            <w:r w:rsidRPr="00665DA1">
              <w:rPr>
                <w:sz w:val="24"/>
                <w:szCs w:val="24"/>
              </w:rPr>
              <w:t>10</w:t>
            </w:r>
          </w:p>
        </w:tc>
        <w:tc>
          <w:tcPr>
            <w:tcW w:w="0" w:type="auto"/>
            <w:vAlign w:val="center"/>
            <w:hideMark/>
          </w:tcPr>
          <w:p w14:paraId="79655CD5" w14:textId="77777777" w:rsidR="00665DA1" w:rsidRPr="00665DA1" w:rsidRDefault="00665DA1" w:rsidP="00082323">
            <w:pPr>
              <w:rPr>
                <w:sz w:val="24"/>
                <w:szCs w:val="24"/>
              </w:rPr>
            </w:pPr>
            <w:r w:rsidRPr="00665DA1">
              <w:rPr>
                <w:b/>
                <w:bCs/>
                <w:sz w:val="24"/>
                <w:szCs w:val="24"/>
              </w:rPr>
              <w:t>Bearing Axial Load</w:t>
            </w:r>
            <w:r w:rsidRPr="00665DA1">
              <w:rPr>
                <w:sz w:val="24"/>
                <w:szCs w:val="24"/>
                <w:rtl/>
              </w:rPr>
              <w:t>الحمل المحوري على المحمل</w:t>
            </w:r>
          </w:p>
        </w:tc>
        <w:tc>
          <w:tcPr>
            <w:tcW w:w="0" w:type="auto"/>
            <w:vAlign w:val="center"/>
            <w:hideMark/>
          </w:tcPr>
          <w:p w14:paraId="40A76225" w14:textId="77A6EABE" w:rsidR="00665DA1" w:rsidRPr="00665DA1" w:rsidRDefault="00172847" w:rsidP="00082323">
            <w:pPr>
              <w:rPr>
                <w:sz w:val="24"/>
                <w:szCs w:val="24"/>
              </w:rPr>
            </w:pPr>
            <m:oMathPara>
              <m:oMath>
                <m:r>
                  <w:rPr>
                    <w:rFonts w:ascii="Cambria Math" w:hAnsi="Cambria Math"/>
                    <w:sz w:val="24"/>
                    <w:szCs w:val="24"/>
                  </w:rPr>
                  <m:t>( F_{ax} = F_a + F_{ga} )</m:t>
                </m:r>
              </m:oMath>
            </m:oMathPara>
          </w:p>
        </w:tc>
        <w:tc>
          <w:tcPr>
            <w:tcW w:w="0" w:type="auto"/>
            <w:vAlign w:val="center"/>
            <w:hideMark/>
          </w:tcPr>
          <w:p w14:paraId="22D4A473" w14:textId="77777777" w:rsidR="00665DA1" w:rsidRPr="00665DA1" w:rsidRDefault="00665DA1" w:rsidP="00082323">
            <w:pPr>
              <w:rPr>
                <w:sz w:val="24"/>
                <w:szCs w:val="24"/>
              </w:rPr>
            </w:pPr>
            <w:r w:rsidRPr="00665DA1">
              <w:rPr>
                <w:sz w:val="24"/>
                <w:szCs w:val="24"/>
              </w:rPr>
              <w:t>—</w:t>
            </w:r>
          </w:p>
        </w:tc>
        <w:tc>
          <w:tcPr>
            <w:tcW w:w="0" w:type="auto"/>
            <w:vAlign w:val="center"/>
            <w:hideMark/>
          </w:tcPr>
          <w:p w14:paraId="52B58640" w14:textId="77777777" w:rsidR="00665DA1" w:rsidRPr="00665DA1" w:rsidRDefault="00665DA1" w:rsidP="00082323">
            <w:pPr>
              <w:rPr>
                <w:sz w:val="24"/>
                <w:szCs w:val="24"/>
              </w:rPr>
            </w:pPr>
            <w:r w:rsidRPr="00665DA1">
              <w:rPr>
                <w:sz w:val="24"/>
                <w:szCs w:val="24"/>
                <w:rtl/>
              </w:rPr>
              <w:t>الحمل المحوري الناتج عن المادة والوزن</w:t>
            </w:r>
          </w:p>
        </w:tc>
        <w:tc>
          <w:tcPr>
            <w:tcW w:w="0" w:type="auto"/>
            <w:vAlign w:val="center"/>
            <w:hideMark/>
          </w:tcPr>
          <w:p w14:paraId="18EC211D" w14:textId="77777777" w:rsidR="00665DA1" w:rsidRPr="00665DA1" w:rsidRDefault="00665DA1" w:rsidP="00082323">
            <w:pPr>
              <w:rPr>
                <w:sz w:val="24"/>
                <w:szCs w:val="24"/>
              </w:rPr>
            </w:pPr>
            <w:r w:rsidRPr="00665DA1">
              <w:rPr>
                <w:sz w:val="24"/>
                <w:szCs w:val="24"/>
                <w:rtl/>
              </w:rPr>
              <w:t>إدخال شروط التحليل</w:t>
            </w:r>
          </w:p>
        </w:tc>
        <w:tc>
          <w:tcPr>
            <w:tcW w:w="0" w:type="auto"/>
            <w:vAlign w:val="center"/>
            <w:hideMark/>
          </w:tcPr>
          <w:p w14:paraId="35BF2389" w14:textId="77777777" w:rsidR="00665DA1" w:rsidRPr="00665DA1" w:rsidRDefault="00665DA1" w:rsidP="00082323">
            <w:pPr>
              <w:rPr>
                <w:sz w:val="24"/>
                <w:szCs w:val="24"/>
              </w:rPr>
            </w:pPr>
            <w:r w:rsidRPr="00665DA1">
              <w:rPr>
                <w:sz w:val="24"/>
                <w:szCs w:val="24"/>
              </w:rPr>
              <w:t>SKF Engineering Guide</w:t>
            </w:r>
          </w:p>
        </w:tc>
      </w:tr>
      <w:tr w:rsidR="00665DA1" w:rsidRPr="00842977" w14:paraId="0AA8E986" w14:textId="77777777" w:rsidTr="00665DA1">
        <w:trPr>
          <w:tblCellSpacing w:w="15" w:type="dxa"/>
        </w:trPr>
        <w:tc>
          <w:tcPr>
            <w:tcW w:w="0" w:type="auto"/>
            <w:vAlign w:val="center"/>
            <w:hideMark/>
          </w:tcPr>
          <w:p w14:paraId="58154486" w14:textId="77777777" w:rsidR="00665DA1" w:rsidRPr="00665DA1" w:rsidRDefault="00665DA1" w:rsidP="00082323">
            <w:pPr>
              <w:rPr>
                <w:sz w:val="24"/>
                <w:szCs w:val="24"/>
              </w:rPr>
            </w:pPr>
            <w:r w:rsidRPr="00665DA1">
              <w:rPr>
                <w:sz w:val="24"/>
                <w:szCs w:val="24"/>
              </w:rPr>
              <w:t>11</w:t>
            </w:r>
          </w:p>
        </w:tc>
        <w:tc>
          <w:tcPr>
            <w:tcW w:w="0" w:type="auto"/>
            <w:vAlign w:val="center"/>
            <w:hideMark/>
          </w:tcPr>
          <w:p w14:paraId="42F2A870" w14:textId="77777777" w:rsidR="00665DA1" w:rsidRPr="00665DA1" w:rsidRDefault="00665DA1" w:rsidP="00082323">
            <w:pPr>
              <w:rPr>
                <w:sz w:val="24"/>
                <w:szCs w:val="24"/>
              </w:rPr>
            </w:pPr>
            <w:r w:rsidRPr="00665DA1">
              <w:rPr>
                <w:b/>
                <w:bCs/>
                <w:sz w:val="24"/>
                <w:szCs w:val="24"/>
              </w:rPr>
              <w:t>Contact Force (Pin &amp; J-Slot)</w:t>
            </w:r>
            <w:r w:rsidRPr="00665DA1">
              <w:rPr>
                <w:sz w:val="24"/>
                <w:szCs w:val="24"/>
                <w:rtl/>
              </w:rPr>
              <w:t>قوة التلامس في الوصلة</w:t>
            </w:r>
            <w:r w:rsidRPr="00665DA1">
              <w:rPr>
                <w:sz w:val="24"/>
                <w:szCs w:val="24"/>
              </w:rPr>
              <w:t xml:space="preserve"> J</w:t>
            </w:r>
          </w:p>
        </w:tc>
        <w:tc>
          <w:tcPr>
            <w:tcW w:w="0" w:type="auto"/>
            <w:vAlign w:val="center"/>
            <w:hideMark/>
          </w:tcPr>
          <w:p w14:paraId="7234BB3C" w14:textId="2065A3E1" w:rsidR="00665DA1" w:rsidRPr="00665DA1" w:rsidRDefault="00172847" w:rsidP="00082323">
            <w:pPr>
              <w:rPr>
                <w:sz w:val="24"/>
                <w:szCs w:val="24"/>
              </w:rPr>
            </w:pPr>
            <m:oMathPara>
              <m:oMath>
                <m:r>
                  <w:rPr>
                    <w:rFonts w:ascii="Cambria Math" w:hAnsi="Cambria Math"/>
                    <w:sz w:val="24"/>
                    <w:szCs w:val="24"/>
                  </w:rPr>
                  <m:t>( F_c = \frac{T}{r} )</m:t>
                </m:r>
              </m:oMath>
            </m:oMathPara>
          </w:p>
        </w:tc>
        <w:tc>
          <w:tcPr>
            <w:tcW w:w="0" w:type="auto"/>
            <w:vAlign w:val="center"/>
            <w:hideMark/>
          </w:tcPr>
          <w:p w14:paraId="50235990" w14:textId="77777777" w:rsidR="00665DA1" w:rsidRPr="00665DA1" w:rsidRDefault="00665DA1" w:rsidP="00082323">
            <w:pPr>
              <w:rPr>
                <w:sz w:val="24"/>
                <w:szCs w:val="24"/>
              </w:rPr>
            </w:pPr>
            <w:r w:rsidRPr="00665DA1">
              <w:rPr>
                <w:sz w:val="24"/>
                <w:szCs w:val="24"/>
              </w:rPr>
              <w:t>(T): applied torque</w:t>
            </w:r>
          </w:p>
        </w:tc>
        <w:tc>
          <w:tcPr>
            <w:tcW w:w="0" w:type="auto"/>
            <w:vAlign w:val="center"/>
            <w:hideMark/>
          </w:tcPr>
          <w:p w14:paraId="772FC565" w14:textId="77777777" w:rsidR="00665DA1" w:rsidRPr="00665DA1" w:rsidRDefault="00665DA1" w:rsidP="00082323">
            <w:pPr>
              <w:rPr>
                <w:sz w:val="24"/>
                <w:szCs w:val="24"/>
              </w:rPr>
            </w:pPr>
            <w:r w:rsidRPr="00665DA1">
              <w:rPr>
                <w:sz w:val="24"/>
                <w:szCs w:val="24"/>
                <w:rtl/>
              </w:rPr>
              <w:t>القوة المنتقلة عبر الدبابيس</w:t>
            </w:r>
          </w:p>
        </w:tc>
        <w:tc>
          <w:tcPr>
            <w:tcW w:w="0" w:type="auto"/>
            <w:vAlign w:val="center"/>
            <w:hideMark/>
          </w:tcPr>
          <w:p w14:paraId="7EB4BCF5" w14:textId="77777777" w:rsidR="00665DA1" w:rsidRPr="00665DA1" w:rsidRDefault="00665DA1" w:rsidP="00082323">
            <w:pPr>
              <w:rPr>
                <w:sz w:val="24"/>
                <w:szCs w:val="24"/>
              </w:rPr>
            </w:pPr>
            <w:r w:rsidRPr="00665DA1">
              <w:rPr>
                <w:sz w:val="24"/>
                <w:szCs w:val="24"/>
                <w:rtl/>
              </w:rPr>
              <w:t>تحليل إجهادات القص</w:t>
            </w:r>
          </w:p>
        </w:tc>
        <w:tc>
          <w:tcPr>
            <w:tcW w:w="0" w:type="auto"/>
            <w:vAlign w:val="center"/>
            <w:hideMark/>
          </w:tcPr>
          <w:p w14:paraId="76C1FA36" w14:textId="77777777" w:rsidR="00665DA1" w:rsidRPr="00665DA1" w:rsidRDefault="00665DA1" w:rsidP="00082323">
            <w:pPr>
              <w:rPr>
                <w:sz w:val="24"/>
                <w:szCs w:val="24"/>
              </w:rPr>
            </w:pPr>
            <w:proofErr w:type="spellStart"/>
            <w:r w:rsidRPr="00665DA1">
              <w:rPr>
                <w:sz w:val="24"/>
                <w:szCs w:val="24"/>
              </w:rPr>
              <w:t>Shigley</w:t>
            </w:r>
            <w:proofErr w:type="spellEnd"/>
            <w:r w:rsidRPr="00665DA1">
              <w:rPr>
                <w:sz w:val="24"/>
                <w:szCs w:val="24"/>
              </w:rPr>
              <w:t xml:space="preserve"> – Keys &amp; Pins</w:t>
            </w:r>
          </w:p>
        </w:tc>
      </w:tr>
      <w:tr w:rsidR="00665DA1" w:rsidRPr="00842977" w14:paraId="3E6DB7E5" w14:textId="77777777" w:rsidTr="00665DA1">
        <w:trPr>
          <w:tblCellSpacing w:w="15" w:type="dxa"/>
        </w:trPr>
        <w:tc>
          <w:tcPr>
            <w:tcW w:w="0" w:type="auto"/>
            <w:vAlign w:val="center"/>
            <w:hideMark/>
          </w:tcPr>
          <w:p w14:paraId="0D136F8E" w14:textId="77777777" w:rsidR="00665DA1" w:rsidRPr="00665DA1" w:rsidRDefault="00665DA1" w:rsidP="00082323">
            <w:pPr>
              <w:rPr>
                <w:sz w:val="24"/>
                <w:szCs w:val="24"/>
              </w:rPr>
            </w:pPr>
            <w:r w:rsidRPr="00665DA1">
              <w:rPr>
                <w:sz w:val="24"/>
                <w:szCs w:val="24"/>
              </w:rPr>
              <w:t>12</w:t>
            </w:r>
          </w:p>
        </w:tc>
        <w:tc>
          <w:tcPr>
            <w:tcW w:w="0" w:type="auto"/>
            <w:vAlign w:val="center"/>
            <w:hideMark/>
          </w:tcPr>
          <w:p w14:paraId="3DAB6511" w14:textId="77777777" w:rsidR="00665DA1" w:rsidRPr="00665DA1" w:rsidRDefault="00665DA1" w:rsidP="00082323">
            <w:pPr>
              <w:rPr>
                <w:sz w:val="24"/>
                <w:szCs w:val="24"/>
              </w:rPr>
            </w:pPr>
            <w:r w:rsidRPr="00665DA1">
              <w:rPr>
                <w:b/>
                <w:bCs/>
                <w:sz w:val="24"/>
                <w:szCs w:val="24"/>
              </w:rPr>
              <w:t>Key Shear Force</w:t>
            </w:r>
            <w:r w:rsidRPr="00665DA1">
              <w:rPr>
                <w:sz w:val="24"/>
                <w:szCs w:val="24"/>
                <w:rtl/>
              </w:rPr>
              <w:t>قوة القص على المفتاح</w:t>
            </w:r>
          </w:p>
        </w:tc>
        <w:tc>
          <w:tcPr>
            <w:tcW w:w="0" w:type="auto"/>
            <w:vAlign w:val="center"/>
            <w:hideMark/>
          </w:tcPr>
          <w:p w14:paraId="735105C7" w14:textId="5EFF96F9" w:rsidR="00665DA1" w:rsidRPr="00665DA1" w:rsidRDefault="00172847" w:rsidP="00082323">
            <w:pPr>
              <w:rPr>
                <w:sz w:val="24"/>
                <w:szCs w:val="24"/>
              </w:rPr>
            </w:pPr>
            <m:oMathPara>
              <m:oMath>
                <m:r>
                  <w:rPr>
                    <w:rFonts w:ascii="Cambria Math" w:hAnsi="Cambria Math"/>
                    <w:sz w:val="24"/>
                    <w:szCs w:val="24"/>
                  </w:rPr>
                  <m:t>( F_k = \frac{T}{r_k} )</m:t>
                </m:r>
              </m:oMath>
            </m:oMathPara>
          </w:p>
        </w:tc>
        <w:tc>
          <w:tcPr>
            <w:tcW w:w="0" w:type="auto"/>
            <w:vAlign w:val="center"/>
            <w:hideMark/>
          </w:tcPr>
          <w:p w14:paraId="6B367029" w14:textId="77777777" w:rsidR="00665DA1" w:rsidRPr="00665DA1" w:rsidRDefault="00665DA1" w:rsidP="00082323">
            <w:pPr>
              <w:rPr>
                <w:sz w:val="24"/>
                <w:szCs w:val="24"/>
              </w:rPr>
            </w:pPr>
            <w:r w:rsidRPr="00665DA1">
              <w:rPr>
                <w:sz w:val="24"/>
                <w:szCs w:val="24"/>
              </w:rPr>
              <w:t>(</w:t>
            </w:r>
            <w:proofErr w:type="spellStart"/>
            <w:r w:rsidRPr="00665DA1">
              <w:rPr>
                <w:sz w:val="24"/>
                <w:szCs w:val="24"/>
              </w:rPr>
              <w:t>r_k</w:t>
            </w:r>
            <w:proofErr w:type="spellEnd"/>
            <w:r w:rsidRPr="00665DA1">
              <w:rPr>
                <w:sz w:val="24"/>
                <w:szCs w:val="24"/>
              </w:rPr>
              <w:t>): key radius</w:t>
            </w:r>
          </w:p>
        </w:tc>
        <w:tc>
          <w:tcPr>
            <w:tcW w:w="0" w:type="auto"/>
            <w:vAlign w:val="center"/>
            <w:hideMark/>
          </w:tcPr>
          <w:p w14:paraId="2279C00B" w14:textId="77777777" w:rsidR="00665DA1" w:rsidRPr="00665DA1" w:rsidRDefault="00665DA1" w:rsidP="00082323">
            <w:pPr>
              <w:rPr>
                <w:sz w:val="24"/>
                <w:szCs w:val="24"/>
              </w:rPr>
            </w:pPr>
            <w:r w:rsidRPr="00665DA1">
              <w:rPr>
                <w:sz w:val="24"/>
                <w:szCs w:val="24"/>
                <w:rtl/>
              </w:rPr>
              <w:t>القوة المؤثرة على المفتاح</w:t>
            </w:r>
          </w:p>
        </w:tc>
        <w:tc>
          <w:tcPr>
            <w:tcW w:w="0" w:type="auto"/>
            <w:vAlign w:val="center"/>
            <w:hideMark/>
          </w:tcPr>
          <w:p w14:paraId="33C9363F" w14:textId="77777777" w:rsidR="00665DA1" w:rsidRPr="00665DA1" w:rsidRDefault="00665DA1" w:rsidP="00082323">
            <w:pPr>
              <w:rPr>
                <w:sz w:val="24"/>
                <w:szCs w:val="24"/>
              </w:rPr>
            </w:pPr>
            <w:r w:rsidRPr="00665DA1">
              <w:rPr>
                <w:sz w:val="24"/>
                <w:szCs w:val="24"/>
                <w:rtl/>
              </w:rPr>
              <w:t>التحقق من سلامة الوصلة</w:t>
            </w:r>
          </w:p>
        </w:tc>
        <w:tc>
          <w:tcPr>
            <w:tcW w:w="0" w:type="auto"/>
            <w:vAlign w:val="center"/>
            <w:hideMark/>
          </w:tcPr>
          <w:p w14:paraId="4932D6F8" w14:textId="77777777" w:rsidR="00665DA1" w:rsidRPr="00665DA1" w:rsidRDefault="00665DA1" w:rsidP="00082323">
            <w:pPr>
              <w:rPr>
                <w:sz w:val="24"/>
                <w:szCs w:val="24"/>
              </w:rPr>
            </w:pPr>
            <w:r w:rsidRPr="00665DA1">
              <w:rPr>
                <w:sz w:val="24"/>
                <w:szCs w:val="24"/>
              </w:rPr>
              <w:t>Machine Design Handbook</w:t>
            </w:r>
          </w:p>
        </w:tc>
      </w:tr>
      <w:tr w:rsidR="00665DA1" w:rsidRPr="00842977" w14:paraId="0F53E6AC" w14:textId="77777777" w:rsidTr="00665DA1">
        <w:trPr>
          <w:tblCellSpacing w:w="15" w:type="dxa"/>
        </w:trPr>
        <w:tc>
          <w:tcPr>
            <w:tcW w:w="0" w:type="auto"/>
            <w:vAlign w:val="center"/>
            <w:hideMark/>
          </w:tcPr>
          <w:p w14:paraId="123490D4" w14:textId="77777777" w:rsidR="00665DA1" w:rsidRPr="00665DA1" w:rsidRDefault="00665DA1" w:rsidP="00082323">
            <w:pPr>
              <w:rPr>
                <w:sz w:val="24"/>
                <w:szCs w:val="24"/>
              </w:rPr>
            </w:pPr>
            <w:r w:rsidRPr="00665DA1">
              <w:rPr>
                <w:sz w:val="24"/>
                <w:szCs w:val="24"/>
              </w:rPr>
              <w:t>13</w:t>
            </w:r>
          </w:p>
        </w:tc>
        <w:tc>
          <w:tcPr>
            <w:tcW w:w="0" w:type="auto"/>
            <w:vAlign w:val="center"/>
            <w:hideMark/>
          </w:tcPr>
          <w:p w14:paraId="05A4D72E" w14:textId="77777777" w:rsidR="00665DA1" w:rsidRPr="00665DA1" w:rsidRDefault="00665DA1" w:rsidP="00082323">
            <w:pPr>
              <w:rPr>
                <w:sz w:val="24"/>
                <w:szCs w:val="24"/>
              </w:rPr>
            </w:pPr>
            <w:r w:rsidRPr="00665DA1">
              <w:rPr>
                <w:b/>
                <w:bCs/>
                <w:sz w:val="24"/>
                <w:szCs w:val="24"/>
              </w:rPr>
              <w:t>Total Vertical Load</w:t>
            </w:r>
            <w:r w:rsidRPr="00665DA1">
              <w:rPr>
                <w:sz w:val="24"/>
                <w:szCs w:val="24"/>
                <w:rtl/>
              </w:rPr>
              <w:t>الحمل الرأسي الكلي</w:t>
            </w:r>
          </w:p>
        </w:tc>
        <w:tc>
          <w:tcPr>
            <w:tcW w:w="0" w:type="auto"/>
            <w:vAlign w:val="center"/>
            <w:hideMark/>
          </w:tcPr>
          <w:p w14:paraId="1FDFC21A" w14:textId="60A249D9" w:rsidR="00665DA1" w:rsidRPr="00665DA1" w:rsidRDefault="00172847" w:rsidP="00082323">
            <w:pPr>
              <w:rPr>
                <w:sz w:val="24"/>
                <w:szCs w:val="24"/>
              </w:rPr>
            </w:pPr>
            <m:oMathPara>
              <m:oMath>
                <m:r>
                  <w:rPr>
                    <w:rFonts w:ascii="Cambria Math" w:hAnsi="Cambria Math"/>
                    <w:sz w:val="24"/>
                    <w:szCs w:val="24"/>
                  </w:rPr>
                  <m:t>( F_v = \sum (m_i \cdot g) )</m:t>
                </m:r>
              </m:oMath>
            </m:oMathPara>
          </w:p>
        </w:tc>
        <w:tc>
          <w:tcPr>
            <w:tcW w:w="0" w:type="auto"/>
            <w:vAlign w:val="center"/>
            <w:hideMark/>
          </w:tcPr>
          <w:p w14:paraId="5D4EFDCD" w14:textId="77777777" w:rsidR="00665DA1" w:rsidRPr="00665DA1" w:rsidRDefault="00665DA1" w:rsidP="00082323">
            <w:pPr>
              <w:rPr>
                <w:sz w:val="24"/>
                <w:szCs w:val="24"/>
              </w:rPr>
            </w:pPr>
            <w:r w:rsidRPr="00665DA1">
              <w:rPr>
                <w:sz w:val="24"/>
                <w:szCs w:val="24"/>
              </w:rPr>
              <w:t>—</w:t>
            </w:r>
          </w:p>
        </w:tc>
        <w:tc>
          <w:tcPr>
            <w:tcW w:w="0" w:type="auto"/>
            <w:vAlign w:val="center"/>
            <w:hideMark/>
          </w:tcPr>
          <w:p w14:paraId="3A6B93E4" w14:textId="77777777" w:rsidR="00665DA1" w:rsidRPr="00665DA1" w:rsidRDefault="00665DA1" w:rsidP="00082323">
            <w:pPr>
              <w:rPr>
                <w:sz w:val="24"/>
                <w:szCs w:val="24"/>
              </w:rPr>
            </w:pPr>
            <w:r w:rsidRPr="00665DA1">
              <w:rPr>
                <w:sz w:val="24"/>
                <w:szCs w:val="24"/>
                <w:rtl/>
              </w:rPr>
              <w:t>مجموع الأوزان المؤثرة</w:t>
            </w:r>
          </w:p>
        </w:tc>
        <w:tc>
          <w:tcPr>
            <w:tcW w:w="0" w:type="auto"/>
            <w:vAlign w:val="center"/>
            <w:hideMark/>
          </w:tcPr>
          <w:p w14:paraId="4C155351" w14:textId="77777777" w:rsidR="00665DA1" w:rsidRPr="00665DA1" w:rsidRDefault="00665DA1" w:rsidP="00082323">
            <w:pPr>
              <w:rPr>
                <w:sz w:val="24"/>
                <w:szCs w:val="24"/>
              </w:rPr>
            </w:pPr>
            <w:r w:rsidRPr="00665DA1">
              <w:rPr>
                <w:sz w:val="24"/>
                <w:szCs w:val="24"/>
                <w:rtl/>
              </w:rPr>
              <w:t>إدخال</w:t>
            </w:r>
            <w:r w:rsidRPr="00665DA1">
              <w:rPr>
                <w:sz w:val="24"/>
                <w:szCs w:val="24"/>
              </w:rPr>
              <w:t xml:space="preserve"> Boundary Conditions</w:t>
            </w:r>
          </w:p>
        </w:tc>
        <w:tc>
          <w:tcPr>
            <w:tcW w:w="0" w:type="auto"/>
            <w:vAlign w:val="center"/>
            <w:hideMark/>
          </w:tcPr>
          <w:p w14:paraId="692A1AD2" w14:textId="77777777" w:rsidR="00665DA1" w:rsidRPr="00665DA1" w:rsidRDefault="00665DA1" w:rsidP="00082323">
            <w:pPr>
              <w:rPr>
                <w:sz w:val="24"/>
                <w:szCs w:val="24"/>
              </w:rPr>
            </w:pPr>
            <w:r w:rsidRPr="00665DA1">
              <w:rPr>
                <w:sz w:val="24"/>
                <w:szCs w:val="24"/>
              </w:rPr>
              <w:t>SolidWorks Simulation Theory</w:t>
            </w:r>
          </w:p>
        </w:tc>
      </w:tr>
      <w:tr w:rsidR="00665DA1" w:rsidRPr="00842977" w14:paraId="5BBF383B" w14:textId="77777777" w:rsidTr="00665DA1">
        <w:trPr>
          <w:tblCellSpacing w:w="15" w:type="dxa"/>
        </w:trPr>
        <w:tc>
          <w:tcPr>
            <w:tcW w:w="0" w:type="auto"/>
            <w:vAlign w:val="center"/>
            <w:hideMark/>
          </w:tcPr>
          <w:p w14:paraId="20C51C0B" w14:textId="77777777" w:rsidR="00665DA1" w:rsidRPr="00665DA1" w:rsidRDefault="00665DA1" w:rsidP="00082323">
            <w:pPr>
              <w:rPr>
                <w:sz w:val="24"/>
                <w:szCs w:val="24"/>
              </w:rPr>
            </w:pPr>
            <w:r w:rsidRPr="00665DA1">
              <w:rPr>
                <w:sz w:val="24"/>
                <w:szCs w:val="24"/>
              </w:rPr>
              <w:t>14</w:t>
            </w:r>
          </w:p>
        </w:tc>
        <w:tc>
          <w:tcPr>
            <w:tcW w:w="0" w:type="auto"/>
            <w:vAlign w:val="center"/>
            <w:hideMark/>
          </w:tcPr>
          <w:p w14:paraId="44D19761" w14:textId="77777777" w:rsidR="00665DA1" w:rsidRPr="00665DA1" w:rsidRDefault="00665DA1" w:rsidP="00082323">
            <w:pPr>
              <w:rPr>
                <w:sz w:val="24"/>
                <w:szCs w:val="24"/>
              </w:rPr>
            </w:pPr>
            <w:r w:rsidRPr="00665DA1">
              <w:rPr>
                <w:b/>
                <w:bCs/>
                <w:sz w:val="24"/>
                <w:szCs w:val="24"/>
              </w:rPr>
              <w:t>Total Axial Load</w:t>
            </w:r>
            <w:r w:rsidRPr="00665DA1">
              <w:rPr>
                <w:sz w:val="24"/>
                <w:szCs w:val="24"/>
                <w:rtl/>
              </w:rPr>
              <w:t>الحمل المحوري الكلي</w:t>
            </w:r>
          </w:p>
        </w:tc>
        <w:tc>
          <w:tcPr>
            <w:tcW w:w="0" w:type="auto"/>
            <w:vAlign w:val="center"/>
            <w:hideMark/>
          </w:tcPr>
          <w:p w14:paraId="37A945B9" w14:textId="1ABCD9A6" w:rsidR="00665DA1" w:rsidRPr="00665DA1" w:rsidRDefault="00172847" w:rsidP="00082323">
            <w:pPr>
              <w:rPr>
                <w:sz w:val="24"/>
                <w:szCs w:val="24"/>
              </w:rPr>
            </w:pPr>
            <m:oMathPara>
              <m:oMath>
                <m:r>
                  <w:rPr>
                    <w:rFonts w:ascii="Cambria Math" w:hAnsi="Cambria Math"/>
                    <w:sz w:val="24"/>
                    <w:szCs w:val="24"/>
                  </w:rPr>
                  <m:t>( F_{ax,total} = F_a + F_{contact} )</m:t>
                </m:r>
              </m:oMath>
            </m:oMathPara>
          </w:p>
        </w:tc>
        <w:tc>
          <w:tcPr>
            <w:tcW w:w="0" w:type="auto"/>
            <w:vAlign w:val="center"/>
            <w:hideMark/>
          </w:tcPr>
          <w:p w14:paraId="21853F6D" w14:textId="77777777" w:rsidR="00665DA1" w:rsidRPr="00665DA1" w:rsidRDefault="00665DA1" w:rsidP="00082323">
            <w:pPr>
              <w:rPr>
                <w:sz w:val="24"/>
                <w:szCs w:val="24"/>
              </w:rPr>
            </w:pPr>
            <w:r w:rsidRPr="00665DA1">
              <w:rPr>
                <w:sz w:val="24"/>
                <w:szCs w:val="24"/>
              </w:rPr>
              <w:t>—</w:t>
            </w:r>
          </w:p>
        </w:tc>
        <w:tc>
          <w:tcPr>
            <w:tcW w:w="0" w:type="auto"/>
            <w:vAlign w:val="center"/>
            <w:hideMark/>
          </w:tcPr>
          <w:p w14:paraId="0FDF06C0" w14:textId="77777777" w:rsidR="00665DA1" w:rsidRPr="00665DA1" w:rsidRDefault="00665DA1" w:rsidP="00082323">
            <w:pPr>
              <w:rPr>
                <w:sz w:val="24"/>
                <w:szCs w:val="24"/>
              </w:rPr>
            </w:pPr>
            <w:r w:rsidRPr="00665DA1">
              <w:rPr>
                <w:sz w:val="24"/>
                <w:szCs w:val="24"/>
                <w:rtl/>
              </w:rPr>
              <w:t>الحمل المحوري الكلي على النظام</w:t>
            </w:r>
          </w:p>
        </w:tc>
        <w:tc>
          <w:tcPr>
            <w:tcW w:w="0" w:type="auto"/>
            <w:vAlign w:val="center"/>
            <w:hideMark/>
          </w:tcPr>
          <w:p w14:paraId="7A12B888" w14:textId="77777777" w:rsidR="00665DA1" w:rsidRPr="00665DA1" w:rsidRDefault="00665DA1" w:rsidP="00082323">
            <w:pPr>
              <w:rPr>
                <w:sz w:val="24"/>
                <w:szCs w:val="24"/>
              </w:rPr>
            </w:pPr>
            <w:r w:rsidRPr="00665DA1">
              <w:rPr>
                <w:sz w:val="24"/>
                <w:szCs w:val="24"/>
                <w:rtl/>
              </w:rPr>
              <w:t>تحليل الشد/الضغط</w:t>
            </w:r>
          </w:p>
        </w:tc>
        <w:tc>
          <w:tcPr>
            <w:tcW w:w="0" w:type="auto"/>
            <w:vAlign w:val="center"/>
            <w:hideMark/>
          </w:tcPr>
          <w:p w14:paraId="3B3E2FDE" w14:textId="77777777" w:rsidR="00665DA1" w:rsidRPr="00665DA1" w:rsidRDefault="00665DA1" w:rsidP="00082323">
            <w:pPr>
              <w:rPr>
                <w:sz w:val="24"/>
                <w:szCs w:val="24"/>
              </w:rPr>
            </w:pPr>
            <w:r w:rsidRPr="00665DA1">
              <w:rPr>
                <w:sz w:val="24"/>
                <w:szCs w:val="24"/>
              </w:rPr>
              <w:t>ANSYS Mechanical Theory</w:t>
            </w:r>
          </w:p>
        </w:tc>
      </w:tr>
    </w:tbl>
    <w:p w14:paraId="0F4039B6" w14:textId="77777777" w:rsidR="00665DA1" w:rsidRPr="00842977" w:rsidRDefault="00665DA1" w:rsidP="00665DA1">
      <w:pPr>
        <w:bidi/>
        <w:rPr>
          <w:sz w:val="24"/>
          <w:szCs w:val="24"/>
        </w:rPr>
      </w:pPr>
    </w:p>
    <w:tbl>
      <w:tblPr>
        <w:bidiVisual/>
        <w:tblW w:w="0" w:type="auto"/>
        <w:tblCellSpacing w:w="15" w:type="dxa"/>
        <w:tblCellMar>
          <w:left w:w="0" w:type="dxa"/>
          <w:right w:w="0" w:type="dxa"/>
        </w:tblCellMar>
        <w:tblLook w:val="04A0" w:firstRow="1" w:lastRow="0" w:firstColumn="1" w:lastColumn="0" w:noHBand="0" w:noVBand="1"/>
      </w:tblPr>
      <w:tblGrid>
        <w:gridCol w:w="679"/>
        <w:gridCol w:w="1807"/>
        <w:gridCol w:w="2104"/>
        <w:gridCol w:w="2097"/>
        <w:gridCol w:w="2291"/>
        <w:gridCol w:w="1959"/>
        <w:gridCol w:w="2285"/>
      </w:tblGrid>
      <w:tr w:rsidR="00842977" w:rsidRPr="00842977" w14:paraId="3DC37C09" w14:textId="77777777" w:rsidTr="00665DA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39B7B" w14:textId="77777777" w:rsidR="00665DA1" w:rsidRPr="00665DA1" w:rsidRDefault="00665DA1" w:rsidP="00665DA1">
            <w:pPr>
              <w:bidi/>
              <w:rPr>
                <w:sz w:val="24"/>
                <w:szCs w:val="24"/>
              </w:rPr>
            </w:pPr>
            <w:r w:rsidRPr="00665DA1">
              <w:rPr>
                <w:b/>
                <w:bCs/>
                <w:sz w:val="24"/>
                <w:szCs w:val="24"/>
                <w:rtl/>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08C10" w14:textId="77777777" w:rsidR="00665DA1" w:rsidRPr="00665DA1" w:rsidRDefault="00665DA1" w:rsidP="00665DA1">
            <w:pPr>
              <w:bidi/>
              <w:rPr>
                <w:sz w:val="24"/>
                <w:szCs w:val="24"/>
                <w:rtl/>
              </w:rPr>
            </w:pPr>
            <w:r w:rsidRPr="00665DA1">
              <w:rPr>
                <w:b/>
                <w:bCs/>
                <w:sz w:val="24"/>
                <w:szCs w:val="24"/>
              </w:rPr>
              <w:t>Force Name</w:t>
            </w:r>
            <w:r w:rsidRPr="00665DA1">
              <w:rPr>
                <w:b/>
                <w:bCs/>
                <w:sz w:val="24"/>
                <w:szCs w:val="24"/>
                <w:rtl/>
              </w:rPr>
              <w:t>(اسم القوة)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9F523" w14:textId="77777777" w:rsidR="00665DA1" w:rsidRPr="00665DA1" w:rsidRDefault="00665DA1" w:rsidP="00665DA1">
            <w:pPr>
              <w:bidi/>
              <w:rPr>
                <w:sz w:val="24"/>
                <w:szCs w:val="24"/>
                <w:rtl/>
              </w:rPr>
            </w:pPr>
            <w:r w:rsidRPr="00665DA1">
              <w:rPr>
                <w:b/>
                <w:bCs/>
                <w:sz w:val="24"/>
                <w:szCs w:val="24"/>
              </w:rPr>
              <w:t>Equation</w:t>
            </w:r>
            <w:r w:rsidRPr="00665DA1">
              <w:rPr>
                <w:b/>
                <w:bCs/>
                <w:sz w:val="24"/>
                <w:szCs w:val="24"/>
                <w:rtl/>
              </w:rPr>
              <w:t>(المعادلة)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6F232" w14:textId="77777777" w:rsidR="00665DA1" w:rsidRPr="00665DA1" w:rsidRDefault="00665DA1" w:rsidP="00665DA1">
            <w:pPr>
              <w:bidi/>
              <w:rPr>
                <w:sz w:val="24"/>
                <w:szCs w:val="24"/>
                <w:rtl/>
              </w:rPr>
            </w:pPr>
            <w:r w:rsidRPr="00665DA1">
              <w:rPr>
                <w:b/>
                <w:bCs/>
                <w:sz w:val="24"/>
                <w:szCs w:val="24"/>
              </w:rPr>
              <w:t>Symbols Description</w:t>
            </w:r>
            <w:r w:rsidRPr="00665DA1">
              <w:rPr>
                <w:b/>
                <w:bCs/>
                <w:sz w:val="24"/>
                <w:szCs w:val="24"/>
                <w:rtl/>
              </w:rPr>
              <w:t>(شرح الرموز)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635A3" w14:textId="77777777" w:rsidR="00665DA1" w:rsidRPr="00665DA1" w:rsidRDefault="00665DA1" w:rsidP="00665DA1">
            <w:pPr>
              <w:bidi/>
              <w:rPr>
                <w:sz w:val="24"/>
                <w:szCs w:val="24"/>
                <w:rtl/>
              </w:rPr>
            </w:pPr>
            <w:r w:rsidRPr="00665DA1">
              <w:rPr>
                <w:b/>
                <w:bCs/>
                <w:sz w:val="24"/>
                <w:szCs w:val="24"/>
              </w:rPr>
              <w:t>Engineering Explanation</w:t>
            </w:r>
            <w:r w:rsidRPr="00665DA1">
              <w:rPr>
                <w:b/>
                <w:bCs/>
                <w:sz w:val="24"/>
                <w:szCs w:val="24"/>
                <w:rtl/>
              </w:rPr>
              <w:t>(الشرح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4A760" w14:textId="77777777" w:rsidR="00665DA1" w:rsidRPr="00665DA1" w:rsidRDefault="00665DA1" w:rsidP="00665DA1">
            <w:pPr>
              <w:bidi/>
              <w:rPr>
                <w:sz w:val="24"/>
                <w:szCs w:val="24"/>
                <w:rtl/>
              </w:rPr>
            </w:pPr>
            <w:r w:rsidRPr="00665DA1">
              <w:rPr>
                <w:b/>
                <w:bCs/>
                <w:sz w:val="24"/>
                <w:szCs w:val="24"/>
              </w:rPr>
              <w:t>Engineering Purpose</w:t>
            </w:r>
            <w:r w:rsidRPr="00665DA1">
              <w:rPr>
                <w:b/>
                <w:bCs/>
                <w:sz w:val="24"/>
                <w:szCs w:val="24"/>
                <w:rtl/>
              </w:rPr>
              <w:t>(الغرض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5DCC7" w14:textId="77777777" w:rsidR="00665DA1" w:rsidRPr="00665DA1" w:rsidRDefault="00665DA1" w:rsidP="00665DA1">
            <w:pPr>
              <w:bidi/>
              <w:rPr>
                <w:sz w:val="24"/>
                <w:szCs w:val="24"/>
                <w:rtl/>
              </w:rPr>
            </w:pPr>
            <w:r w:rsidRPr="00665DA1">
              <w:rPr>
                <w:b/>
                <w:bCs/>
                <w:sz w:val="24"/>
                <w:szCs w:val="24"/>
              </w:rPr>
              <w:t>Reference</w:t>
            </w:r>
            <w:r w:rsidRPr="00665DA1">
              <w:rPr>
                <w:b/>
                <w:bCs/>
                <w:sz w:val="24"/>
                <w:szCs w:val="24"/>
                <w:rtl/>
              </w:rPr>
              <w:t>(المصدر)</w:t>
            </w:r>
          </w:p>
        </w:tc>
      </w:tr>
      <w:tr w:rsidR="00842977" w:rsidRPr="00842977" w14:paraId="0F6D1149"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A3286" w14:textId="77777777" w:rsidR="00665DA1" w:rsidRPr="00665DA1" w:rsidRDefault="00665DA1" w:rsidP="00665DA1">
            <w:pPr>
              <w:bidi/>
              <w:rPr>
                <w:sz w:val="24"/>
                <w:szCs w:val="24"/>
                <w:rtl/>
              </w:rPr>
            </w:pPr>
            <w:r w:rsidRPr="00665DA1">
              <w:rPr>
                <w:b/>
                <w:bCs/>
                <w:sz w:val="24"/>
                <w:szCs w:val="24"/>
                <w:rt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0FC92" w14:textId="77777777" w:rsidR="00665DA1" w:rsidRPr="00665DA1" w:rsidRDefault="00665DA1" w:rsidP="00665DA1">
            <w:pPr>
              <w:bidi/>
              <w:rPr>
                <w:sz w:val="24"/>
                <w:szCs w:val="24"/>
                <w:rtl/>
              </w:rPr>
            </w:pPr>
            <w:r w:rsidRPr="00665DA1">
              <w:rPr>
                <w:b/>
                <w:bCs/>
                <w:sz w:val="24"/>
                <w:szCs w:val="24"/>
              </w:rPr>
              <w:t>Gravitational Force (Material)</w:t>
            </w:r>
          </w:p>
          <w:p w14:paraId="0116483B" w14:textId="77777777" w:rsidR="00665DA1" w:rsidRPr="00665DA1" w:rsidRDefault="00665DA1" w:rsidP="00665DA1">
            <w:pPr>
              <w:bidi/>
              <w:rPr>
                <w:sz w:val="24"/>
                <w:szCs w:val="24"/>
                <w:rtl/>
              </w:rPr>
            </w:pPr>
            <w:r w:rsidRPr="00665DA1">
              <w:rPr>
                <w:sz w:val="24"/>
                <w:szCs w:val="24"/>
                <w:rtl/>
              </w:rPr>
              <w:br/>
            </w:r>
          </w:p>
          <w:p w14:paraId="4EDDB515" w14:textId="77777777" w:rsidR="00665DA1" w:rsidRPr="00665DA1" w:rsidRDefault="00665DA1" w:rsidP="00665DA1">
            <w:pPr>
              <w:bidi/>
              <w:rPr>
                <w:sz w:val="24"/>
                <w:szCs w:val="24"/>
                <w:rtl/>
              </w:rPr>
            </w:pPr>
            <w:r w:rsidRPr="00665DA1">
              <w:rPr>
                <w:sz w:val="24"/>
                <w:szCs w:val="24"/>
                <w:rtl/>
              </w:rPr>
              <w:t>قوة وزن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8C292" w14:textId="3D928144"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g</m:t>
                    </m:r>
                  </m:sub>
                </m:sSub>
                <m:r>
                  <w:rPr>
                    <w:rFonts w:ascii="Cambria Math" w:hAnsi="Cambria Math"/>
                    <w:sz w:val="24"/>
                    <w:szCs w:val="24"/>
                  </w:rPr>
                  <m:t xml:space="preserve"> = m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FA43E" w14:textId="77777777" w:rsidR="00665DA1" w:rsidRPr="00665DA1" w:rsidRDefault="00665DA1" w:rsidP="00665DA1">
            <w:pPr>
              <w:bidi/>
              <w:rPr>
                <w:sz w:val="24"/>
                <w:szCs w:val="24"/>
                <w:rtl/>
              </w:rPr>
            </w:pPr>
            <w:r w:rsidRPr="00665DA1">
              <w:rPr>
                <w:b/>
                <w:bCs/>
                <w:sz w:val="24"/>
                <w:szCs w:val="24"/>
              </w:rPr>
              <w:t>m</w:t>
            </w:r>
            <w:r w:rsidRPr="00665DA1">
              <w:rPr>
                <w:sz w:val="24"/>
                <w:szCs w:val="24"/>
                <w:rtl/>
              </w:rPr>
              <w:t xml:space="preserve">: </w:t>
            </w:r>
            <w:r w:rsidRPr="00665DA1">
              <w:rPr>
                <w:sz w:val="24"/>
                <w:szCs w:val="24"/>
              </w:rPr>
              <w:t>material mass (kg)</w:t>
            </w:r>
          </w:p>
          <w:p w14:paraId="083CCD0C" w14:textId="77777777" w:rsidR="00665DA1" w:rsidRPr="00665DA1" w:rsidRDefault="00665DA1" w:rsidP="00665DA1">
            <w:pPr>
              <w:bidi/>
              <w:rPr>
                <w:sz w:val="24"/>
                <w:szCs w:val="24"/>
                <w:rtl/>
              </w:rPr>
            </w:pPr>
            <w:r w:rsidRPr="00665DA1">
              <w:rPr>
                <w:sz w:val="24"/>
                <w:szCs w:val="24"/>
                <w:rtl/>
              </w:rPr>
              <w:br/>
            </w:r>
          </w:p>
          <w:p w14:paraId="1F92F5C4" w14:textId="77777777" w:rsidR="00665DA1" w:rsidRPr="00665DA1" w:rsidRDefault="00665DA1" w:rsidP="00665DA1">
            <w:pPr>
              <w:bidi/>
              <w:rPr>
                <w:sz w:val="24"/>
                <w:szCs w:val="24"/>
                <w:rtl/>
              </w:rPr>
            </w:pPr>
            <w:r w:rsidRPr="00665DA1">
              <w:rPr>
                <w:b/>
                <w:bCs/>
                <w:sz w:val="24"/>
                <w:szCs w:val="24"/>
              </w:rPr>
              <w:t>g</w:t>
            </w:r>
            <w:r w:rsidRPr="00665DA1">
              <w:rPr>
                <w:sz w:val="24"/>
                <w:szCs w:val="24"/>
                <w:rtl/>
              </w:rPr>
              <w:t xml:space="preserve">: </w:t>
            </w:r>
            <w:r w:rsidRPr="00665DA1">
              <w:rPr>
                <w:sz w:val="24"/>
                <w:szCs w:val="24"/>
              </w:rPr>
              <w:t>gravity (9.81 m/s²)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B20B7" w14:textId="77777777" w:rsidR="00665DA1" w:rsidRPr="00665DA1" w:rsidRDefault="00665DA1" w:rsidP="00665DA1">
            <w:pPr>
              <w:bidi/>
              <w:rPr>
                <w:sz w:val="24"/>
                <w:szCs w:val="24"/>
                <w:rtl/>
              </w:rPr>
            </w:pPr>
            <w:r w:rsidRPr="00665DA1">
              <w:rPr>
                <w:sz w:val="24"/>
                <w:szCs w:val="24"/>
                <w:rtl/>
              </w:rPr>
              <w:t>القوة الناتجة عن وزن الملح داخل اللولب والصحن الدوار.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2F561" w14:textId="77777777" w:rsidR="00665DA1" w:rsidRPr="00665DA1" w:rsidRDefault="00665DA1" w:rsidP="00665DA1">
            <w:pPr>
              <w:bidi/>
              <w:rPr>
                <w:sz w:val="24"/>
                <w:szCs w:val="24"/>
                <w:rtl/>
              </w:rPr>
            </w:pPr>
            <w:r w:rsidRPr="00665DA1">
              <w:rPr>
                <w:sz w:val="24"/>
                <w:szCs w:val="24"/>
                <w:rtl/>
              </w:rPr>
              <w:t>أساس حساب العزوم والقوى العمودية.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F77" w14:textId="77777777" w:rsidR="00665DA1" w:rsidRPr="00665DA1" w:rsidRDefault="00665DA1" w:rsidP="00665DA1">
            <w:pPr>
              <w:bidi/>
              <w:rPr>
                <w:sz w:val="24"/>
                <w:szCs w:val="24"/>
                <w:rtl/>
              </w:rPr>
            </w:pPr>
            <w:proofErr w:type="spellStart"/>
            <w:r w:rsidRPr="00665DA1">
              <w:rPr>
                <w:sz w:val="24"/>
                <w:szCs w:val="24"/>
              </w:rPr>
              <w:t>Hibbeler</w:t>
            </w:r>
            <w:proofErr w:type="spellEnd"/>
            <w:r w:rsidRPr="00665DA1">
              <w:rPr>
                <w:sz w:val="24"/>
                <w:szCs w:val="24"/>
              </w:rPr>
              <w:t xml:space="preserve"> – Engineering Mechanics: Statics</w:t>
            </w:r>
          </w:p>
        </w:tc>
      </w:tr>
      <w:tr w:rsidR="00842977" w:rsidRPr="00842977" w14:paraId="37A211AB"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CC3F5" w14:textId="77777777" w:rsidR="00665DA1" w:rsidRPr="00665DA1" w:rsidRDefault="00665DA1" w:rsidP="00665DA1">
            <w:pPr>
              <w:bidi/>
              <w:rPr>
                <w:sz w:val="24"/>
                <w:szCs w:val="24"/>
                <w:rtl/>
              </w:rPr>
            </w:pPr>
            <w:r w:rsidRPr="00665DA1">
              <w:rPr>
                <w:b/>
                <w:bCs/>
                <w:sz w:val="24"/>
                <w:szCs w:val="24"/>
                <w:rtl/>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66ED0" w14:textId="77777777" w:rsidR="00665DA1" w:rsidRPr="00665DA1" w:rsidRDefault="00665DA1" w:rsidP="00665DA1">
            <w:pPr>
              <w:bidi/>
              <w:rPr>
                <w:sz w:val="24"/>
                <w:szCs w:val="24"/>
                <w:rtl/>
              </w:rPr>
            </w:pPr>
            <w:r w:rsidRPr="00665DA1">
              <w:rPr>
                <w:b/>
                <w:bCs/>
                <w:sz w:val="24"/>
                <w:szCs w:val="24"/>
              </w:rPr>
              <w:t>Gravitational Force (Auger)</w:t>
            </w:r>
          </w:p>
          <w:p w14:paraId="7745EF1C" w14:textId="77777777" w:rsidR="00665DA1" w:rsidRPr="00665DA1" w:rsidRDefault="00665DA1" w:rsidP="00665DA1">
            <w:pPr>
              <w:bidi/>
              <w:rPr>
                <w:sz w:val="24"/>
                <w:szCs w:val="24"/>
                <w:rtl/>
              </w:rPr>
            </w:pPr>
            <w:r w:rsidRPr="00665DA1">
              <w:rPr>
                <w:sz w:val="24"/>
                <w:szCs w:val="24"/>
                <w:rtl/>
              </w:rPr>
              <w:br/>
            </w:r>
          </w:p>
          <w:p w14:paraId="50F3054C" w14:textId="77777777" w:rsidR="00665DA1" w:rsidRPr="00665DA1" w:rsidRDefault="00665DA1" w:rsidP="00665DA1">
            <w:pPr>
              <w:bidi/>
              <w:rPr>
                <w:sz w:val="24"/>
                <w:szCs w:val="24"/>
                <w:rtl/>
              </w:rPr>
            </w:pPr>
            <w:r w:rsidRPr="00665DA1">
              <w:rPr>
                <w:sz w:val="24"/>
                <w:szCs w:val="24"/>
                <w:rtl/>
              </w:rPr>
              <w:t>قوة وزن اللولب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F25D4" w14:textId="3D63ABB0"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ga</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a</m:t>
                    </m:r>
                  </m:sub>
                </m:sSub>
                <m:r>
                  <w:rPr>
                    <w:rFonts w:ascii="Cambria Math" w:hAnsi="Cambria Math"/>
                    <w:sz w:val="24"/>
                    <w:szCs w:val="24"/>
                  </w:rPr>
                  <m:t xml:space="preserve">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FDA0F" w14:textId="68879C2C" w:rsidR="00665DA1" w:rsidRPr="00665DA1" w:rsidRDefault="00000000" w:rsidP="00665DA1">
            <w:pPr>
              <w:bidi/>
              <w:rPr>
                <w:sz w:val="24"/>
                <w:szCs w:val="24"/>
                <w:rtl/>
              </w:rPr>
            </w:pP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a</m:t>
                  </m:r>
                </m:sub>
              </m:sSub>
            </m:oMath>
            <w:r w:rsidR="00665DA1" w:rsidRPr="00665DA1">
              <w:rPr>
                <w:sz w:val="24"/>
                <w:szCs w:val="24"/>
                <w:rtl/>
              </w:rPr>
              <w:t xml:space="preserve">: </w:t>
            </w:r>
            <w:r w:rsidR="00665DA1" w:rsidRPr="00665DA1">
              <w:rPr>
                <w:sz w:val="24"/>
                <w:szCs w:val="24"/>
              </w:rPr>
              <w:t>auger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D1B1C" w14:textId="77777777" w:rsidR="00665DA1" w:rsidRPr="00665DA1" w:rsidRDefault="00665DA1" w:rsidP="00665DA1">
            <w:pPr>
              <w:bidi/>
              <w:rPr>
                <w:sz w:val="24"/>
                <w:szCs w:val="24"/>
                <w:rtl/>
              </w:rPr>
            </w:pPr>
            <w:r w:rsidRPr="00665DA1">
              <w:rPr>
                <w:sz w:val="24"/>
                <w:szCs w:val="24"/>
                <w:rtl/>
              </w:rPr>
              <w:t>تمثل الحمل الذاتي للولب المؤثر على العمود والمحامل.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5DAB7" w14:textId="77777777" w:rsidR="00665DA1" w:rsidRPr="00665DA1" w:rsidRDefault="00665DA1" w:rsidP="00665DA1">
            <w:pPr>
              <w:bidi/>
              <w:rPr>
                <w:sz w:val="24"/>
                <w:szCs w:val="24"/>
                <w:rtl/>
              </w:rPr>
            </w:pPr>
            <w:r w:rsidRPr="00665DA1">
              <w:rPr>
                <w:sz w:val="24"/>
                <w:szCs w:val="24"/>
                <w:rtl/>
              </w:rPr>
              <w:t>إدخال الحمل الذاتي في التحليل الإنشائي.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45447" w14:textId="77777777" w:rsidR="00665DA1" w:rsidRPr="00665DA1" w:rsidRDefault="00665DA1" w:rsidP="00665DA1">
            <w:pPr>
              <w:bidi/>
              <w:rPr>
                <w:sz w:val="24"/>
                <w:szCs w:val="24"/>
                <w:rtl/>
              </w:rPr>
            </w:pPr>
            <w:proofErr w:type="spellStart"/>
            <w:r w:rsidRPr="00665DA1">
              <w:rPr>
                <w:sz w:val="24"/>
                <w:szCs w:val="24"/>
              </w:rPr>
              <w:t>Shigley’s</w:t>
            </w:r>
            <w:proofErr w:type="spellEnd"/>
            <w:r w:rsidRPr="00665DA1">
              <w:rPr>
                <w:sz w:val="24"/>
                <w:szCs w:val="24"/>
              </w:rPr>
              <w:t xml:space="preserve"> Mechanical Engineering Design</w:t>
            </w:r>
          </w:p>
        </w:tc>
      </w:tr>
      <w:tr w:rsidR="00842977" w:rsidRPr="00842977" w14:paraId="2E0BD98D"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C99D9" w14:textId="77777777" w:rsidR="00665DA1" w:rsidRPr="00665DA1" w:rsidRDefault="00665DA1" w:rsidP="00665DA1">
            <w:pPr>
              <w:bidi/>
              <w:rPr>
                <w:sz w:val="24"/>
                <w:szCs w:val="24"/>
                <w:rtl/>
              </w:rPr>
            </w:pPr>
            <w:r w:rsidRPr="00665DA1">
              <w:rPr>
                <w:b/>
                <w:bCs/>
                <w:sz w:val="24"/>
                <w:szCs w:val="24"/>
                <w:rt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6F3AC" w14:textId="77777777" w:rsidR="00665DA1" w:rsidRPr="00665DA1" w:rsidRDefault="00665DA1" w:rsidP="00665DA1">
            <w:pPr>
              <w:bidi/>
              <w:rPr>
                <w:sz w:val="24"/>
                <w:szCs w:val="24"/>
                <w:rtl/>
              </w:rPr>
            </w:pPr>
            <w:r w:rsidRPr="00665DA1">
              <w:rPr>
                <w:b/>
                <w:bCs/>
                <w:sz w:val="24"/>
                <w:szCs w:val="24"/>
              </w:rPr>
              <w:t>Axial Force from Material</w:t>
            </w:r>
          </w:p>
          <w:p w14:paraId="2FEEDF28" w14:textId="77777777" w:rsidR="00665DA1" w:rsidRPr="00665DA1" w:rsidRDefault="00665DA1" w:rsidP="00665DA1">
            <w:pPr>
              <w:bidi/>
              <w:rPr>
                <w:sz w:val="24"/>
                <w:szCs w:val="24"/>
                <w:rtl/>
              </w:rPr>
            </w:pPr>
            <w:r w:rsidRPr="00665DA1">
              <w:rPr>
                <w:sz w:val="24"/>
                <w:szCs w:val="24"/>
                <w:rtl/>
              </w:rPr>
              <w:br/>
            </w:r>
          </w:p>
          <w:p w14:paraId="79F3DAEB" w14:textId="77777777" w:rsidR="00665DA1" w:rsidRPr="00665DA1" w:rsidRDefault="00665DA1" w:rsidP="00665DA1">
            <w:pPr>
              <w:bidi/>
              <w:rPr>
                <w:sz w:val="24"/>
                <w:szCs w:val="24"/>
                <w:rtl/>
              </w:rPr>
            </w:pPr>
            <w:r w:rsidRPr="00665DA1">
              <w:rPr>
                <w:sz w:val="24"/>
                <w:szCs w:val="24"/>
                <w:rtl/>
              </w:rPr>
              <w:t>القوة المحورية للمادة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25DF6" w14:textId="37896485" w:rsidR="00665DA1" w:rsidRPr="00665DA1" w:rsidRDefault="00665DA1" w:rsidP="00665DA1">
            <w:pPr>
              <w:bidi/>
              <w:rPr>
                <w:sz w:val="24"/>
                <w:szCs w:val="24"/>
                <w:rtl/>
              </w:rPr>
            </w:pPr>
            <m:oMathPara>
              <m:oMath>
                <m:r>
                  <w:rPr>
                    <w:rFonts w:ascii="Cambria Math" w:hAnsi="Cambria Math"/>
                    <w:sz w:val="24"/>
                    <w:szCs w:val="24"/>
                  </w:rPr>
                  <m:t>F_a = μ · m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5DB3D" w14:textId="77777777" w:rsidR="00665DA1" w:rsidRPr="00665DA1" w:rsidRDefault="00665DA1" w:rsidP="00665DA1">
            <w:pPr>
              <w:bidi/>
              <w:rPr>
                <w:sz w:val="24"/>
                <w:szCs w:val="24"/>
                <w:rtl/>
              </w:rPr>
            </w:pPr>
            <w:r w:rsidRPr="00665DA1">
              <w:rPr>
                <w:b/>
                <w:bCs/>
                <w:sz w:val="24"/>
                <w:szCs w:val="24"/>
              </w:rPr>
              <w:t>μ</w:t>
            </w:r>
            <w:r w:rsidRPr="00665DA1">
              <w:rPr>
                <w:sz w:val="24"/>
                <w:szCs w:val="24"/>
                <w:rtl/>
              </w:rPr>
              <w:t xml:space="preserve">: </w:t>
            </w:r>
            <w:r w:rsidRPr="00665DA1">
              <w:rPr>
                <w:sz w:val="24"/>
                <w:szCs w:val="24"/>
              </w:rPr>
              <w:t>friction coefficient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8940B" w14:textId="77777777" w:rsidR="00665DA1" w:rsidRPr="00665DA1" w:rsidRDefault="00665DA1" w:rsidP="00665DA1">
            <w:pPr>
              <w:bidi/>
              <w:rPr>
                <w:sz w:val="24"/>
                <w:szCs w:val="24"/>
                <w:rtl/>
              </w:rPr>
            </w:pPr>
            <w:r w:rsidRPr="00665DA1">
              <w:rPr>
                <w:sz w:val="24"/>
                <w:szCs w:val="24"/>
                <w:rtl/>
              </w:rPr>
              <w:t>مقاومة المادة للحركة المحورية داخل الأنبوب.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43E97" w14:textId="77777777" w:rsidR="00665DA1" w:rsidRPr="00665DA1" w:rsidRDefault="00665DA1" w:rsidP="00665DA1">
            <w:pPr>
              <w:bidi/>
              <w:rPr>
                <w:sz w:val="24"/>
                <w:szCs w:val="24"/>
                <w:rtl/>
              </w:rPr>
            </w:pPr>
            <w:r w:rsidRPr="00665DA1">
              <w:rPr>
                <w:sz w:val="24"/>
                <w:szCs w:val="24"/>
                <w:rtl/>
              </w:rPr>
              <w:t>حساب إجهادات الشد والضغط على العمود.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20379" w14:textId="77777777" w:rsidR="00665DA1" w:rsidRPr="00665DA1" w:rsidRDefault="00665DA1" w:rsidP="00665DA1">
            <w:pPr>
              <w:bidi/>
              <w:rPr>
                <w:sz w:val="24"/>
                <w:szCs w:val="24"/>
                <w:rtl/>
              </w:rPr>
            </w:pPr>
            <w:r w:rsidRPr="00665DA1">
              <w:rPr>
                <w:sz w:val="24"/>
                <w:szCs w:val="24"/>
              </w:rPr>
              <w:t>Roberts, Bulk Solids Handling</w:t>
            </w:r>
          </w:p>
        </w:tc>
      </w:tr>
      <w:tr w:rsidR="00842977" w:rsidRPr="00842977" w14:paraId="5ACF84F4"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5D097" w14:textId="77777777" w:rsidR="00665DA1" w:rsidRPr="00665DA1" w:rsidRDefault="00665DA1" w:rsidP="00665DA1">
            <w:pPr>
              <w:bidi/>
              <w:rPr>
                <w:sz w:val="24"/>
                <w:szCs w:val="24"/>
                <w:rtl/>
              </w:rPr>
            </w:pPr>
            <w:r w:rsidRPr="00665DA1">
              <w:rPr>
                <w:b/>
                <w:bCs/>
                <w:sz w:val="24"/>
                <w:szCs w:val="24"/>
                <w:rt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FF214" w14:textId="77777777" w:rsidR="00665DA1" w:rsidRPr="00665DA1" w:rsidRDefault="00665DA1" w:rsidP="00665DA1">
            <w:pPr>
              <w:bidi/>
              <w:rPr>
                <w:sz w:val="24"/>
                <w:szCs w:val="24"/>
                <w:rtl/>
              </w:rPr>
            </w:pPr>
            <w:r w:rsidRPr="00665DA1">
              <w:rPr>
                <w:b/>
                <w:bCs/>
                <w:sz w:val="24"/>
                <w:szCs w:val="24"/>
              </w:rPr>
              <w:t>Normal Force on Flight</w:t>
            </w:r>
          </w:p>
          <w:p w14:paraId="6336DAD1" w14:textId="77777777" w:rsidR="00665DA1" w:rsidRPr="00665DA1" w:rsidRDefault="00665DA1" w:rsidP="00665DA1">
            <w:pPr>
              <w:bidi/>
              <w:rPr>
                <w:sz w:val="24"/>
                <w:szCs w:val="24"/>
                <w:rtl/>
              </w:rPr>
            </w:pPr>
            <w:r w:rsidRPr="00665DA1">
              <w:rPr>
                <w:sz w:val="24"/>
                <w:szCs w:val="24"/>
                <w:rtl/>
              </w:rPr>
              <w:br/>
            </w:r>
          </w:p>
          <w:p w14:paraId="4A757B83" w14:textId="77777777" w:rsidR="00665DA1" w:rsidRPr="00665DA1" w:rsidRDefault="00665DA1" w:rsidP="00665DA1">
            <w:pPr>
              <w:bidi/>
              <w:rPr>
                <w:sz w:val="24"/>
                <w:szCs w:val="24"/>
                <w:rtl/>
              </w:rPr>
            </w:pPr>
            <w:r w:rsidRPr="00665DA1">
              <w:rPr>
                <w:sz w:val="24"/>
                <w:szCs w:val="24"/>
                <w:rtl/>
              </w:rPr>
              <w:t>القوة العمودية على الريشة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02689" w14:textId="768C183A" w:rsidR="00665DA1" w:rsidRPr="00665DA1" w:rsidRDefault="00665DA1" w:rsidP="00665DA1">
            <w:pPr>
              <w:bidi/>
              <w:rPr>
                <w:sz w:val="24"/>
                <w:szCs w:val="24"/>
                <w:rtl/>
              </w:rPr>
            </w:pPr>
            <m:oMathPara>
              <m:oMath>
                <m:r>
                  <w:rPr>
                    <w:rFonts w:ascii="Cambria Math" w:hAnsi="Cambria Math"/>
                    <w:sz w:val="24"/>
                    <w:szCs w:val="24"/>
                  </w:rPr>
                  <m:t>N = m · g · cos(θ)</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D90EE" w14:textId="77777777" w:rsidR="00665DA1" w:rsidRPr="00665DA1" w:rsidRDefault="00665DA1" w:rsidP="00665DA1">
            <w:pPr>
              <w:bidi/>
              <w:rPr>
                <w:sz w:val="24"/>
                <w:szCs w:val="24"/>
                <w:rtl/>
              </w:rPr>
            </w:pPr>
            <w:r w:rsidRPr="00665DA1">
              <w:rPr>
                <w:b/>
                <w:bCs/>
                <w:sz w:val="24"/>
                <w:szCs w:val="24"/>
              </w:rPr>
              <w:t>θ</w:t>
            </w:r>
            <w:r w:rsidRPr="00665DA1">
              <w:rPr>
                <w:sz w:val="24"/>
                <w:szCs w:val="24"/>
                <w:rtl/>
              </w:rPr>
              <w:t xml:space="preserve">: </w:t>
            </w:r>
            <w:r w:rsidRPr="00665DA1">
              <w:rPr>
                <w:sz w:val="24"/>
                <w:szCs w:val="24"/>
              </w:rPr>
              <w:t>helix angle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DB534" w14:textId="77777777" w:rsidR="00665DA1" w:rsidRPr="00665DA1" w:rsidRDefault="00665DA1" w:rsidP="00665DA1">
            <w:pPr>
              <w:bidi/>
              <w:rPr>
                <w:sz w:val="24"/>
                <w:szCs w:val="24"/>
                <w:rtl/>
              </w:rPr>
            </w:pPr>
            <w:r w:rsidRPr="00665DA1">
              <w:rPr>
                <w:sz w:val="24"/>
                <w:szCs w:val="24"/>
                <w:rtl/>
              </w:rPr>
              <w:t>القوة العمودية بين المادة والريشة.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D7551" w14:textId="77777777" w:rsidR="00665DA1" w:rsidRPr="00665DA1" w:rsidRDefault="00665DA1" w:rsidP="00665DA1">
            <w:pPr>
              <w:bidi/>
              <w:rPr>
                <w:sz w:val="24"/>
                <w:szCs w:val="24"/>
                <w:rtl/>
              </w:rPr>
            </w:pPr>
            <w:r w:rsidRPr="00665DA1">
              <w:rPr>
                <w:sz w:val="24"/>
                <w:szCs w:val="24"/>
                <w:rtl/>
              </w:rPr>
              <w:t>حساب الاحتكاك وعزم الجدار.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A6DB5" w14:textId="77777777" w:rsidR="00665DA1" w:rsidRPr="00665DA1" w:rsidRDefault="00665DA1" w:rsidP="00665DA1">
            <w:pPr>
              <w:bidi/>
              <w:rPr>
                <w:sz w:val="24"/>
                <w:szCs w:val="24"/>
                <w:rtl/>
              </w:rPr>
            </w:pPr>
            <w:r w:rsidRPr="00665DA1">
              <w:rPr>
                <w:sz w:val="24"/>
                <w:szCs w:val="24"/>
              </w:rPr>
              <w:t>CEMA Screw Conveyor Manual</w:t>
            </w:r>
          </w:p>
        </w:tc>
      </w:tr>
      <w:tr w:rsidR="00842977" w:rsidRPr="00842977" w14:paraId="0CF61BFC"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C7A6D" w14:textId="77777777" w:rsidR="00665DA1" w:rsidRPr="00665DA1" w:rsidRDefault="00665DA1" w:rsidP="00665DA1">
            <w:pPr>
              <w:bidi/>
              <w:rPr>
                <w:sz w:val="24"/>
                <w:szCs w:val="24"/>
                <w:rtl/>
              </w:rPr>
            </w:pPr>
            <w:r w:rsidRPr="00665DA1">
              <w:rPr>
                <w:b/>
                <w:bCs/>
                <w:sz w:val="24"/>
                <w:szCs w:val="24"/>
                <w:rt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1961E" w14:textId="77777777" w:rsidR="00665DA1" w:rsidRPr="00665DA1" w:rsidRDefault="00665DA1" w:rsidP="00665DA1">
            <w:pPr>
              <w:bidi/>
              <w:rPr>
                <w:sz w:val="24"/>
                <w:szCs w:val="24"/>
                <w:rtl/>
              </w:rPr>
            </w:pPr>
            <w:r w:rsidRPr="00665DA1">
              <w:rPr>
                <w:b/>
                <w:bCs/>
                <w:sz w:val="24"/>
                <w:szCs w:val="24"/>
              </w:rPr>
              <w:t>Wall Normal Force</w:t>
            </w:r>
          </w:p>
          <w:p w14:paraId="61C8D3AA" w14:textId="77777777" w:rsidR="00665DA1" w:rsidRPr="00665DA1" w:rsidRDefault="00665DA1" w:rsidP="00665DA1">
            <w:pPr>
              <w:bidi/>
              <w:rPr>
                <w:sz w:val="24"/>
                <w:szCs w:val="24"/>
                <w:rtl/>
              </w:rPr>
            </w:pPr>
            <w:r w:rsidRPr="00665DA1">
              <w:rPr>
                <w:sz w:val="24"/>
                <w:szCs w:val="24"/>
                <w:rtl/>
              </w:rPr>
              <w:br/>
            </w:r>
          </w:p>
          <w:p w14:paraId="706D07A2" w14:textId="77777777" w:rsidR="00665DA1" w:rsidRPr="00665DA1" w:rsidRDefault="00665DA1" w:rsidP="00665DA1">
            <w:pPr>
              <w:bidi/>
              <w:rPr>
                <w:sz w:val="24"/>
                <w:szCs w:val="24"/>
                <w:rtl/>
              </w:rPr>
            </w:pPr>
            <w:r w:rsidRPr="00665DA1">
              <w:rPr>
                <w:sz w:val="24"/>
                <w:szCs w:val="24"/>
                <w:rtl/>
              </w:rPr>
              <w:t>القوة العمودية على الجدار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ABAC1" w14:textId="429E9F04"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ω</m:t>
                    </m:r>
                  </m:sub>
                </m:sSub>
                <m:r>
                  <w:rPr>
                    <w:rFonts w:ascii="Cambria Math" w:hAnsi="Cambria Math"/>
                    <w:sz w:val="24"/>
                    <w:szCs w:val="24"/>
                  </w:rPr>
                  <m:t>= K · m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F2BDF" w14:textId="77777777" w:rsidR="00665DA1" w:rsidRPr="00665DA1" w:rsidRDefault="00665DA1" w:rsidP="00665DA1">
            <w:pPr>
              <w:bidi/>
              <w:rPr>
                <w:sz w:val="24"/>
                <w:szCs w:val="24"/>
                <w:rtl/>
              </w:rPr>
            </w:pPr>
            <w:r w:rsidRPr="00665DA1">
              <w:rPr>
                <w:b/>
                <w:bCs/>
                <w:sz w:val="24"/>
                <w:szCs w:val="24"/>
              </w:rPr>
              <w:t>K</w:t>
            </w:r>
            <w:r w:rsidRPr="00665DA1">
              <w:rPr>
                <w:sz w:val="24"/>
                <w:szCs w:val="24"/>
                <w:rtl/>
              </w:rPr>
              <w:t xml:space="preserve">: </w:t>
            </w:r>
            <w:r w:rsidRPr="00665DA1">
              <w:rPr>
                <w:sz w:val="24"/>
                <w:szCs w:val="24"/>
              </w:rPr>
              <w:t>load distribution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2D6F7" w14:textId="77777777" w:rsidR="00665DA1" w:rsidRPr="00665DA1" w:rsidRDefault="00665DA1" w:rsidP="00665DA1">
            <w:pPr>
              <w:bidi/>
              <w:rPr>
                <w:sz w:val="24"/>
                <w:szCs w:val="24"/>
                <w:rtl/>
              </w:rPr>
            </w:pPr>
            <w:r w:rsidRPr="00665DA1">
              <w:rPr>
                <w:sz w:val="24"/>
                <w:szCs w:val="24"/>
                <w:rtl/>
              </w:rPr>
              <w:t>تمثل الضغط الجانبي للمادة على الأنبوب.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D8A1C" w14:textId="77777777" w:rsidR="00665DA1" w:rsidRPr="00665DA1" w:rsidRDefault="00665DA1" w:rsidP="00665DA1">
            <w:pPr>
              <w:bidi/>
              <w:rPr>
                <w:sz w:val="24"/>
                <w:szCs w:val="24"/>
                <w:rtl/>
              </w:rPr>
            </w:pPr>
            <w:r w:rsidRPr="00665DA1">
              <w:rPr>
                <w:sz w:val="24"/>
                <w:szCs w:val="24"/>
                <w:rtl/>
              </w:rPr>
              <w:t>تحليل التلامس والاحتكاك.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83FD8" w14:textId="77777777" w:rsidR="00665DA1" w:rsidRPr="00665DA1" w:rsidRDefault="00665DA1" w:rsidP="00665DA1">
            <w:pPr>
              <w:bidi/>
              <w:rPr>
                <w:sz w:val="24"/>
                <w:szCs w:val="24"/>
                <w:rtl/>
              </w:rPr>
            </w:pPr>
            <w:proofErr w:type="spellStart"/>
            <w:r w:rsidRPr="00665DA1">
              <w:rPr>
                <w:sz w:val="24"/>
                <w:szCs w:val="24"/>
              </w:rPr>
              <w:t>Jenike</w:t>
            </w:r>
            <w:proofErr w:type="spellEnd"/>
            <w:r w:rsidRPr="00665DA1">
              <w:rPr>
                <w:sz w:val="24"/>
                <w:szCs w:val="24"/>
              </w:rPr>
              <w:t xml:space="preserve"> – Storage and Flow of Solids</w:t>
            </w:r>
          </w:p>
        </w:tc>
      </w:tr>
      <w:tr w:rsidR="00842977" w:rsidRPr="00842977" w14:paraId="23E7D496"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C5635" w14:textId="77777777" w:rsidR="00665DA1" w:rsidRPr="00665DA1" w:rsidRDefault="00665DA1" w:rsidP="00665DA1">
            <w:pPr>
              <w:bidi/>
              <w:rPr>
                <w:sz w:val="24"/>
                <w:szCs w:val="24"/>
                <w:rtl/>
              </w:rPr>
            </w:pPr>
            <w:r w:rsidRPr="00665DA1">
              <w:rPr>
                <w:b/>
                <w:bCs/>
                <w:sz w:val="24"/>
                <w:szCs w:val="24"/>
                <w:rt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409EC" w14:textId="77777777" w:rsidR="00665DA1" w:rsidRPr="00665DA1" w:rsidRDefault="00665DA1" w:rsidP="00665DA1">
            <w:pPr>
              <w:bidi/>
              <w:rPr>
                <w:sz w:val="24"/>
                <w:szCs w:val="24"/>
                <w:rtl/>
              </w:rPr>
            </w:pPr>
            <w:r w:rsidRPr="00665DA1">
              <w:rPr>
                <w:b/>
                <w:bCs/>
                <w:sz w:val="24"/>
                <w:szCs w:val="24"/>
              </w:rPr>
              <w:t>Friction Force (Wall)</w:t>
            </w:r>
          </w:p>
          <w:p w14:paraId="301D4DF8" w14:textId="77777777" w:rsidR="00665DA1" w:rsidRPr="00665DA1" w:rsidRDefault="00665DA1" w:rsidP="00665DA1">
            <w:pPr>
              <w:bidi/>
              <w:rPr>
                <w:sz w:val="24"/>
                <w:szCs w:val="24"/>
                <w:rtl/>
              </w:rPr>
            </w:pPr>
            <w:r w:rsidRPr="00665DA1">
              <w:rPr>
                <w:sz w:val="24"/>
                <w:szCs w:val="24"/>
                <w:rtl/>
              </w:rPr>
              <w:br/>
            </w:r>
          </w:p>
          <w:p w14:paraId="6F44F583" w14:textId="77777777" w:rsidR="00665DA1" w:rsidRPr="00665DA1" w:rsidRDefault="00665DA1" w:rsidP="00665DA1">
            <w:pPr>
              <w:bidi/>
              <w:rPr>
                <w:sz w:val="24"/>
                <w:szCs w:val="24"/>
                <w:rtl/>
              </w:rPr>
            </w:pPr>
            <w:r w:rsidRPr="00665DA1">
              <w:rPr>
                <w:sz w:val="24"/>
                <w:szCs w:val="24"/>
                <w:rtl/>
              </w:rPr>
              <w:t>قوة الاحتكاك مع الجدار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BA6CD" w14:textId="2A9967F1"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 xml:space="preserve">μ </m:t>
                    </m:r>
                  </m:e>
                  <m:sub>
                    <m:r>
                      <w:rPr>
                        <w:rFonts w:ascii="Cambria Math" w:hAnsi="Cambria Math"/>
                        <w:sz w:val="24"/>
                        <w:szCs w:val="24"/>
                      </w:rPr>
                      <m:t>ω</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 xml:space="preserve"> N</m:t>
                    </m:r>
                  </m:e>
                  <m:sub>
                    <m:r>
                      <w:rPr>
                        <w:rFonts w:ascii="Cambria Math" w:hAnsi="Cambria Math"/>
                        <w:sz w:val="24"/>
                        <w:szCs w:val="24"/>
                      </w:rPr>
                      <m:t>ω</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7AE37" w14:textId="10AF30F7" w:rsidR="00665DA1" w:rsidRPr="00665DA1" w:rsidRDefault="00000000" w:rsidP="00665DA1">
            <w:pPr>
              <w:bidi/>
              <w:rPr>
                <w:sz w:val="24"/>
                <w:szCs w:val="24"/>
                <w:rtl/>
              </w:rPr>
            </w:pPr>
            <m:oMath>
              <m:sSub>
                <m:sSubPr>
                  <m:ctrlPr>
                    <w:rPr>
                      <w:rFonts w:ascii="Cambria Math" w:hAnsi="Cambria Math"/>
                      <w:i/>
                      <w:sz w:val="24"/>
                      <w:szCs w:val="24"/>
                    </w:rPr>
                  </m:ctrlPr>
                </m:sSubPr>
                <m:e>
                  <m:r>
                    <w:rPr>
                      <w:rFonts w:ascii="Cambria Math" w:hAnsi="Cambria Math"/>
                      <w:sz w:val="24"/>
                      <w:szCs w:val="24"/>
                    </w:rPr>
                    <m:t xml:space="preserve">μ </m:t>
                  </m:r>
                </m:e>
                <m:sub>
                  <m:r>
                    <w:rPr>
                      <w:rFonts w:ascii="Cambria Math" w:hAnsi="Cambria Math"/>
                      <w:sz w:val="24"/>
                      <w:szCs w:val="24"/>
                    </w:rPr>
                    <m:t>ω</m:t>
                  </m:r>
                </m:sub>
              </m:sSub>
            </m:oMath>
            <w:r w:rsidR="00665DA1" w:rsidRPr="00665DA1">
              <w:rPr>
                <w:sz w:val="24"/>
                <w:szCs w:val="24"/>
                <w:rtl/>
              </w:rPr>
              <w:t xml:space="preserve">: </w:t>
            </w:r>
            <w:r w:rsidR="00665DA1" w:rsidRPr="00665DA1">
              <w:rPr>
                <w:sz w:val="24"/>
                <w:szCs w:val="24"/>
              </w:rPr>
              <w:t>wall friction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36341" w14:textId="77777777" w:rsidR="00665DA1" w:rsidRPr="00665DA1" w:rsidRDefault="00665DA1" w:rsidP="00665DA1">
            <w:pPr>
              <w:bidi/>
              <w:rPr>
                <w:sz w:val="24"/>
                <w:szCs w:val="24"/>
                <w:rtl/>
              </w:rPr>
            </w:pPr>
            <w:r w:rsidRPr="00665DA1">
              <w:rPr>
                <w:sz w:val="24"/>
                <w:szCs w:val="24"/>
                <w:rtl/>
              </w:rPr>
              <w:t>الاحتكاك بين المادة وجدار الأنبوب.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35E0C" w14:textId="77777777" w:rsidR="00665DA1" w:rsidRPr="00665DA1" w:rsidRDefault="00665DA1" w:rsidP="00665DA1">
            <w:pPr>
              <w:bidi/>
              <w:rPr>
                <w:sz w:val="24"/>
                <w:szCs w:val="24"/>
                <w:rtl/>
              </w:rPr>
            </w:pPr>
            <w:r w:rsidRPr="00665DA1">
              <w:rPr>
                <w:sz w:val="24"/>
                <w:szCs w:val="24"/>
                <w:rtl/>
              </w:rPr>
              <w:t>إدخال فقد الاحتكاك.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BDD5B" w14:textId="77777777" w:rsidR="00665DA1" w:rsidRPr="00665DA1" w:rsidRDefault="00665DA1" w:rsidP="00665DA1">
            <w:pPr>
              <w:bidi/>
              <w:rPr>
                <w:sz w:val="24"/>
                <w:szCs w:val="24"/>
                <w:rtl/>
              </w:rPr>
            </w:pPr>
            <w:r w:rsidRPr="00665DA1">
              <w:rPr>
                <w:sz w:val="24"/>
                <w:szCs w:val="24"/>
              </w:rPr>
              <w:t>Powder Technology Journal</w:t>
            </w:r>
          </w:p>
        </w:tc>
      </w:tr>
      <w:tr w:rsidR="00842977" w:rsidRPr="00842977" w14:paraId="6D6AF6D8"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340E2" w14:textId="77777777" w:rsidR="00665DA1" w:rsidRPr="00665DA1" w:rsidRDefault="00665DA1" w:rsidP="00665DA1">
            <w:pPr>
              <w:bidi/>
              <w:rPr>
                <w:sz w:val="24"/>
                <w:szCs w:val="24"/>
                <w:rtl/>
              </w:rPr>
            </w:pPr>
            <w:r w:rsidRPr="00665DA1">
              <w:rPr>
                <w:b/>
                <w:bCs/>
                <w:sz w:val="24"/>
                <w:szCs w:val="24"/>
                <w:rt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CCF08" w14:textId="77777777" w:rsidR="00665DA1" w:rsidRPr="00665DA1" w:rsidRDefault="00665DA1" w:rsidP="00665DA1">
            <w:pPr>
              <w:bidi/>
              <w:rPr>
                <w:sz w:val="24"/>
                <w:szCs w:val="24"/>
                <w:rtl/>
              </w:rPr>
            </w:pPr>
            <w:r w:rsidRPr="00665DA1">
              <w:rPr>
                <w:b/>
                <w:bCs/>
                <w:sz w:val="24"/>
                <w:szCs w:val="24"/>
              </w:rPr>
              <w:t>Shear Force (Material)</w:t>
            </w:r>
          </w:p>
          <w:p w14:paraId="074F30D7" w14:textId="77777777" w:rsidR="00665DA1" w:rsidRPr="00665DA1" w:rsidRDefault="00665DA1" w:rsidP="00665DA1">
            <w:pPr>
              <w:bidi/>
              <w:rPr>
                <w:sz w:val="24"/>
                <w:szCs w:val="24"/>
                <w:rtl/>
              </w:rPr>
            </w:pPr>
            <w:r w:rsidRPr="00665DA1">
              <w:rPr>
                <w:sz w:val="24"/>
                <w:szCs w:val="24"/>
                <w:rtl/>
              </w:rPr>
              <w:br/>
            </w:r>
          </w:p>
          <w:p w14:paraId="04114DCC" w14:textId="77777777" w:rsidR="00665DA1" w:rsidRPr="00665DA1" w:rsidRDefault="00665DA1" w:rsidP="00665DA1">
            <w:pPr>
              <w:bidi/>
              <w:rPr>
                <w:sz w:val="24"/>
                <w:szCs w:val="24"/>
                <w:rtl/>
              </w:rPr>
            </w:pPr>
            <w:r w:rsidRPr="00665DA1">
              <w:rPr>
                <w:sz w:val="24"/>
                <w:szCs w:val="24"/>
                <w:rtl/>
              </w:rPr>
              <w:lastRenderedPageBreak/>
              <w:t>قوة القص الداخلية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24C99" w14:textId="1C774835"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 xml:space="preserve">F </m:t>
                    </m:r>
                  </m:e>
                  <m:sub>
                    <m:r>
                      <w:rPr>
                        <w:rFonts w:ascii="Cambria Math" w:hAnsi="Cambria Math"/>
                        <w:sz w:val="24"/>
                        <w:szCs w:val="24"/>
                      </w:rPr>
                      <m:t>s</m:t>
                    </m:r>
                  </m:sub>
                </m:sSub>
                <m:r>
                  <w:rPr>
                    <w:rFonts w:ascii="Cambria Math" w:hAnsi="Cambria Math"/>
                    <w:sz w:val="24"/>
                    <w:szCs w:val="24"/>
                  </w:rPr>
                  <m:t>= τ · A</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5C834" w14:textId="77777777" w:rsidR="00665DA1" w:rsidRPr="00665DA1" w:rsidRDefault="00665DA1" w:rsidP="00665DA1">
            <w:pPr>
              <w:bidi/>
              <w:rPr>
                <w:sz w:val="24"/>
                <w:szCs w:val="24"/>
                <w:rtl/>
              </w:rPr>
            </w:pPr>
            <w:r w:rsidRPr="00665DA1">
              <w:rPr>
                <w:b/>
                <w:bCs/>
                <w:sz w:val="24"/>
                <w:szCs w:val="24"/>
              </w:rPr>
              <w:t>τ</w:t>
            </w:r>
            <w:r w:rsidRPr="00665DA1">
              <w:rPr>
                <w:sz w:val="24"/>
                <w:szCs w:val="24"/>
                <w:rtl/>
              </w:rPr>
              <w:t xml:space="preserve">: </w:t>
            </w:r>
            <w:r w:rsidRPr="00665DA1">
              <w:rPr>
                <w:sz w:val="24"/>
                <w:szCs w:val="24"/>
              </w:rPr>
              <w:t>shear stress</w:t>
            </w:r>
          </w:p>
          <w:p w14:paraId="5FDE3A72" w14:textId="77777777" w:rsidR="00665DA1" w:rsidRPr="00665DA1" w:rsidRDefault="00665DA1" w:rsidP="00665DA1">
            <w:pPr>
              <w:bidi/>
              <w:rPr>
                <w:sz w:val="24"/>
                <w:szCs w:val="24"/>
                <w:rtl/>
              </w:rPr>
            </w:pPr>
            <w:r w:rsidRPr="00665DA1">
              <w:rPr>
                <w:sz w:val="24"/>
                <w:szCs w:val="24"/>
                <w:rtl/>
              </w:rPr>
              <w:br/>
            </w:r>
          </w:p>
          <w:p w14:paraId="6B751329" w14:textId="77777777" w:rsidR="00665DA1" w:rsidRPr="00665DA1" w:rsidRDefault="00665DA1" w:rsidP="00665DA1">
            <w:pPr>
              <w:bidi/>
              <w:rPr>
                <w:sz w:val="24"/>
                <w:szCs w:val="24"/>
                <w:rtl/>
              </w:rPr>
            </w:pPr>
            <w:r w:rsidRPr="00665DA1">
              <w:rPr>
                <w:b/>
                <w:bCs/>
                <w:sz w:val="24"/>
                <w:szCs w:val="24"/>
              </w:rPr>
              <w:t>A</w:t>
            </w:r>
            <w:r w:rsidRPr="00665DA1">
              <w:rPr>
                <w:sz w:val="24"/>
                <w:szCs w:val="24"/>
                <w:rtl/>
              </w:rPr>
              <w:t xml:space="preserve">: </w:t>
            </w:r>
            <w:r w:rsidRPr="00665DA1">
              <w:rPr>
                <w:sz w:val="24"/>
                <w:szCs w:val="24"/>
              </w:rPr>
              <w:t>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CED61" w14:textId="77777777" w:rsidR="00665DA1" w:rsidRPr="00665DA1" w:rsidRDefault="00665DA1" w:rsidP="00665DA1">
            <w:pPr>
              <w:bidi/>
              <w:rPr>
                <w:sz w:val="24"/>
                <w:szCs w:val="24"/>
                <w:rtl/>
              </w:rPr>
            </w:pPr>
            <w:r w:rsidRPr="00665DA1">
              <w:rPr>
                <w:sz w:val="24"/>
                <w:szCs w:val="24"/>
                <w:rtl/>
              </w:rPr>
              <w:t>مقاومة القص داخل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B61DA" w14:textId="77777777" w:rsidR="00665DA1" w:rsidRPr="00665DA1" w:rsidRDefault="00665DA1" w:rsidP="00665DA1">
            <w:pPr>
              <w:bidi/>
              <w:rPr>
                <w:sz w:val="24"/>
                <w:szCs w:val="24"/>
                <w:rtl/>
              </w:rPr>
            </w:pPr>
            <w:r w:rsidRPr="00665DA1">
              <w:rPr>
                <w:sz w:val="24"/>
                <w:szCs w:val="24"/>
                <w:rtl/>
              </w:rPr>
              <w:t>تحديد مقاومة التماسك.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5CA35" w14:textId="77777777" w:rsidR="00665DA1" w:rsidRPr="00665DA1" w:rsidRDefault="00665DA1" w:rsidP="00665DA1">
            <w:pPr>
              <w:bidi/>
              <w:rPr>
                <w:sz w:val="24"/>
                <w:szCs w:val="24"/>
                <w:rtl/>
              </w:rPr>
            </w:pPr>
            <w:proofErr w:type="spellStart"/>
            <w:r w:rsidRPr="00665DA1">
              <w:rPr>
                <w:sz w:val="24"/>
                <w:szCs w:val="24"/>
              </w:rPr>
              <w:t>Jenike</w:t>
            </w:r>
            <w:proofErr w:type="spellEnd"/>
            <w:r w:rsidRPr="00665DA1">
              <w:rPr>
                <w:sz w:val="24"/>
                <w:szCs w:val="24"/>
              </w:rPr>
              <w:t xml:space="preserve"> Shear Cell Theory</w:t>
            </w:r>
          </w:p>
        </w:tc>
      </w:tr>
      <w:tr w:rsidR="00842977" w:rsidRPr="00842977" w14:paraId="6BC9A754"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CA106" w14:textId="77777777" w:rsidR="00665DA1" w:rsidRPr="00665DA1" w:rsidRDefault="00665DA1" w:rsidP="00665DA1">
            <w:pPr>
              <w:bidi/>
              <w:rPr>
                <w:sz w:val="24"/>
                <w:szCs w:val="24"/>
                <w:rtl/>
              </w:rPr>
            </w:pPr>
            <w:r w:rsidRPr="00665DA1">
              <w:rPr>
                <w:b/>
                <w:bCs/>
                <w:sz w:val="24"/>
                <w:szCs w:val="24"/>
                <w:rt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A3F6B" w14:textId="77777777" w:rsidR="00665DA1" w:rsidRPr="00665DA1" w:rsidRDefault="00665DA1" w:rsidP="00665DA1">
            <w:pPr>
              <w:bidi/>
              <w:rPr>
                <w:sz w:val="24"/>
                <w:szCs w:val="24"/>
                <w:rtl/>
              </w:rPr>
            </w:pPr>
            <w:r w:rsidRPr="00665DA1">
              <w:rPr>
                <w:b/>
                <w:bCs/>
                <w:sz w:val="24"/>
                <w:szCs w:val="24"/>
              </w:rPr>
              <w:t>Centrifugal Force (Rotary Plate)</w:t>
            </w:r>
          </w:p>
          <w:p w14:paraId="2D2FB65A" w14:textId="77777777" w:rsidR="00665DA1" w:rsidRPr="00665DA1" w:rsidRDefault="00665DA1" w:rsidP="00665DA1">
            <w:pPr>
              <w:bidi/>
              <w:rPr>
                <w:sz w:val="24"/>
                <w:szCs w:val="24"/>
                <w:rtl/>
              </w:rPr>
            </w:pPr>
            <w:r w:rsidRPr="00665DA1">
              <w:rPr>
                <w:sz w:val="24"/>
                <w:szCs w:val="24"/>
                <w:rtl/>
              </w:rPr>
              <w:br/>
            </w:r>
          </w:p>
          <w:p w14:paraId="1A73634E" w14:textId="77777777" w:rsidR="00665DA1" w:rsidRPr="00665DA1" w:rsidRDefault="00665DA1" w:rsidP="00665DA1">
            <w:pPr>
              <w:bidi/>
              <w:rPr>
                <w:sz w:val="24"/>
                <w:szCs w:val="24"/>
                <w:rtl/>
              </w:rPr>
            </w:pPr>
            <w:r w:rsidRPr="00665DA1">
              <w:rPr>
                <w:sz w:val="24"/>
                <w:szCs w:val="24"/>
                <w:rtl/>
              </w:rPr>
              <w:t>القوة الطاردة المركزية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55B2F" w14:textId="5806D58E"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 m · r · ω²</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47BA5" w14:textId="77777777" w:rsidR="00665DA1" w:rsidRPr="00665DA1" w:rsidRDefault="00665DA1" w:rsidP="00665DA1">
            <w:pPr>
              <w:bidi/>
              <w:rPr>
                <w:sz w:val="24"/>
                <w:szCs w:val="24"/>
                <w:rtl/>
              </w:rPr>
            </w:pPr>
            <w:r w:rsidRPr="00665DA1">
              <w:rPr>
                <w:b/>
                <w:bCs/>
                <w:sz w:val="24"/>
                <w:szCs w:val="24"/>
              </w:rPr>
              <w:t>ω</w:t>
            </w:r>
            <w:r w:rsidRPr="00665DA1">
              <w:rPr>
                <w:sz w:val="24"/>
                <w:szCs w:val="24"/>
                <w:rtl/>
              </w:rPr>
              <w:t xml:space="preserve">: </w:t>
            </w:r>
            <w:r w:rsidRPr="00665DA1">
              <w:rPr>
                <w:sz w:val="24"/>
                <w:szCs w:val="24"/>
              </w:rPr>
              <w:t>angular velocity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812AD" w14:textId="77777777" w:rsidR="00665DA1" w:rsidRPr="00665DA1" w:rsidRDefault="00665DA1" w:rsidP="00665DA1">
            <w:pPr>
              <w:bidi/>
              <w:rPr>
                <w:sz w:val="24"/>
                <w:szCs w:val="24"/>
                <w:rtl/>
              </w:rPr>
            </w:pPr>
            <w:r w:rsidRPr="00665DA1">
              <w:rPr>
                <w:sz w:val="24"/>
                <w:szCs w:val="24"/>
                <w:rtl/>
              </w:rPr>
              <w:t>تؤثر عند دوران الصحن الدوار مع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1575C" w14:textId="77777777" w:rsidR="00665DA1" w:rsidRPr="00665DA1" w:rsidRDefault="00665DA1" w:rsidP="00665DA1">
            <w:pPr>
              <w:bidi/>
              <w:rPr>
                <w:sz w:val="24"/>
                <w:szCs w:val="24"/>
                <w:rtl/>
              </w:rPr>
            </w:pPr>
            <w:r w:rsidRPr="00665DA1">
              <w:rPr>
                <w:sz w:val="24"/>
                <w:szCs w:val="24"/>
                <w:rtl/>
              </w:rPr>
              <w:t>تحليل تأثير الصحن الدوار.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1161A" w14:textId="77777777" w:rsidR="00665DA1" w:rsidRPr="00665DA1" w:rsidRDefault="00665DA1" w:rsidP="00665DA1">
            <w:pPr>
              <w:bidi/>
              <w:rPr>
                <w:sz w:val="24"/>
                <w:szCs w:val="24"/>
                <w:rtl/>
              </w:rPr>
            </w:pPr>
            <w:r w:rsidRPr="00665DA1">
              <w:rPr>
                <w:sz w:val="24"/>
                <w:szCs w:val="24"/>
              </w:rPr>
              <w:t>Altair EDEM Theory Manual</w:t>
            </w:r>
          </w:p>
        </w:tc>
      </w:tr>
      <w:tr w:rsidR="00842977" w:rsidRPr="00842977" w14:paraId="7DE1846A"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53116" w14:textId="77777777" w:rsidR="00665DA1" w:rsidRPr="00665DA1" w:rsidRDefault="00665DA1" w:rsidP="00665DA1">
            <w:pPr>
              <w:bidi/>
              <w:rPr>
                <w:sz w:val="24"/>
                <w:szCs w:val="24"/>
                <w:rtl/>
              </w:rPr>
            </w:pPr>
            <w:r w:rsidRPr="00665DA1">
              <w:rPr>
                <w:b/>
                <w:bCs/>
                <w:sz w:val="24"/>
                <w:szCs w:val="24"/>
                <w:rtl/>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8DE4D" w14:textId="77777777" w:rsidR="00665DA1" w:rsidRPr="00665DA1" w:rsidRDefault="00665DA1" w:rsidP="00665DA1">
            <w:pPr>
              <w:bidi/>
              <w:rPr>
                <w:sz w:val="24"/>
                <w:szCs w:val="24"/>
                <w:rtl/>
              </w:rPr>
            </w:pPr>
            <w:r w:rsidRPr="00665DA1">
              <w:rPr>
                <w:b/>
                <w:bCs/>
                <w:sz w:val="24"/>
                <w:szCs w:val="24"/>
              </w:rPr>
              <w:t>Bearing Radial Load</w:t>
            </w:r>
          </w:p>
          <w:p w14:paraId="35D50A7D" w14:textId="77777777" w:rsidR="00665DA1" w:rsidRPr="00665DA1" w:rsidRDefault="00665DA1" w:rsidP="00665DA1">
            <w:pPr>
              <w:bidi/>
              <w:rPr>
                <w:sz w:val="24"/>
                <w:szCs w:val="24"/>
                <w:rtl/>
              </w:rPr>
            </w:pPr>
            <w:r w:rsidRPr="00665DA1">
              <w:rPr>
                <w:sz w:val="24"/>
                <w:szCs w:val="24"/>
                <w:rtl/>
              </w:rPr>
              <w:br/>
            </w:r>
          </w:p>
          <w:p w14:paraId="49002112" w14:textId="77777777" w:rsidR="00665DA1" w:rsidRPr="00665DA1" w:rsidRDefault="00665DA1" w:rsidP="00665DA1">
            <w:pPr>
              <w:bidi/>
              <w:rPr>
                <w:sz w:val="24"/>
                <w:szCs w:val="24"/>
                <w:rtl/>
              </w:rPr>
            </w:pPr>
            <w:r w:rsidRPr="00665DA1">
              <w:rPr>
                <w:sz w:val="24"/>
                <w:szCs w:val="24"/>
                <w:rtl/>
              </w:rPr>
              <w:t>الحمل الشعاعي على المحمل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18A34" w14:textId="6089AE6A"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 xml:space="preserve">F </m:t>
                    </m:r>
                  </m:e>
                  <m:sub>
                    <m:r>
                      <w:rPr>
                        <w:rFonts w:ascii="Cambria Math" w:hAnsi="Cambria Math"/>
                        <w:sz w:val="24"/>
                        <w:szCs w:val="24"/>
                      </w:rPr>
                      <m:t>r</m:t>
                    </m:r>
                  </m:sub>
                </m:sSub>
                <m:r>
                  <w:rPr>
                    <w:rFonts w:ascii="Cambria Math" w:hAnsi="Cambria Math"/>
                    <w:sz w:val="24"/>
                    <w:szCs w:val="24"/>
                  </w:rPr>
                  <m:t>= √(F_x² + F_y²)</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B93D5" w14:textId="77777777" w:rsidR="00665DA1" w:rsidRPr="00665DA1" w:rsidRDefault="00665DA1" w:rsidP="00665DA1">
            <w:pPr>
              <w:bidi/>
              <w:rPr>
                <w:sz w:val="24"/>
                <w:szCs w:val="24"/>
                <w:rtl/>
              </w:rPr>
            </w:pPr>
            <w:r w:rsidRPr="00665DA1">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324BA" w14:textId="77777777" w:rsidR="00665DA1" w:rsidRPr="00665DA1" w:rsidRDefault="00665DA1" w:rsidP="00665DA1">
            <w:pPr>
              <w:bidi/>
              <w:rPr>
                <w:sz w:val="24"/>
                <w:szCs w:val="24"/>
                <w:rtl/>
              </w:rPr>
            </w:pPr>
            <w:r w:rsidRPr="00665DA1">
              <w:rPr>
                <w:sz w:val="24"/>
                <w:szCs w:val="24"/>
                <w:rtl/>
              </w:rPr>
              <w:t>الحمل الناتج عن وزن + قوى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4BEF3" w14:textId="77777777" w:rsidR="00665DA1" w:rsidRPr="00665DA1" w:rsidRDefault="00665DA1" w:rsidP="00665DA1">
            <w:pPr>
              <w:bidi/>
              <w:rPr>
                <w:sz w:val="24"/>
                <w:szCs w:val="24"/>
                <w:rtl/>
              </w:rPr>
            </w:pPr>
            <w:r w:rsidRPr="00665DA1">
              <w:rPr>
                <w:sz w:val="24"/>
                <w:szCs w:val="24"/>
                <w:rtl/>
              </w:rPr>
              <w:t>اختيار المحمل الصحيح.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E3FC6" w14:textId="77777777" w:rsidR="00665DA1" w:rsidRPr="00665DA1" w:rsidRDefault="00665DA1" w:rsidP="00665DA1">
            <w:pPr>
              <w:bidi/>
              <w:rPr>
                <w:sz w:val="24"/>
                <w:szCs w:val="24"/>
                <w:rtl/>
              </w:rPr>
            </w:pPr>
            <w:r w:rsidRPr="00665DA1">
              <w:rPr>
                <w:sz w:val="24"/>
                <w:szCs w:val="24"/>
              </w:rPr>
              <w:t>SKF Bearing Catalogue</w:t>
            </w:r>
          </w:p>
        </w:tc>
      </w:tr>
      <w:tr w:rsidR="00842977" w:rsidRPr="00842977" w14:paraId="321629C7"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1CF84" w14:textId="77777777" w:rsidR="00665DA1" w:rsidRPr="00665DA1" w:rsidRDefault="00665DA1" w:rsidP="00665DA1">
            <w:pPr>
              <w:bidi/>
              <w:rPr>
                <w:sz w:val="24"/>
                <w:szCs w:val="24"/>
                <w:rtl/>
              </w:rPr>
            </w:pPr>
            <w:r w:rsidRPr="00665DA1">
              <w:rPr>
                <w:b/>
                <w:bCs/>
                <w:sz w:val="24"/>
                <w:szCs w:val="24"/>
                <w:rt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2E248" w14:textId="77777777" w:rsidR="00665DA1" w:rsidRPr="00665DA1" w:rsidRDefault="00665DA1" w:rsidP="00665DA1">
            <w:pPr>
              <w:bidi/>
              <w:rPr>
                <w:sz w:val="24"/>
                <w:szCs w:val="24"/>
                <w:rtl/>
              </w:rPr>
            </w:pPr>
            <w:r w:rsidRPr="00665DA1">
              <w:rPr>
                <w:b/>
                <w:bCs/>
                <w:sz w:val="24"/>
                <w:szCs w:val="24"/>
              </w:rPr>
              <w:t>Bearing Axial Load</w:t>
            </w:r>
          </w:p>
          <w:p w14:paraId="3CCFAA24" w14:textId="77777777" w:rsidR="00665DA1" w:rsidRPr="00665DA1" w:rsidRDefault="00665DA1" w:rsidP="00665DA1">
            <w:pPr>
              <w:bidi/>
              <w:rPr>
                <w:sz w:val="24"/>
                <w:szCs w:val="24"/>
                <w:rtl/>
              </w:rPr>
            </w:pPr>
            <w:r w:rsidRPr="00665DA1">
              <w:rPr>
                <w:sz w:val="24"/>
                <w:szCs w:val="24"/>
                <w:rtl/>
              </w:rPr>
              <w:br/>
            </w:r>
          </w:p>
          <w:p w14:paraId="05BEF395" w14:textId="77777777" w:rsidR="00665DA1" w:rsidRPr="00665DA1" w:rsidRDefault="00665DA1" w:rsidP="00665DA1">
            <w:pPr>
              <w:bidi/>
              <w:rPr>
                <w:sz w:val="24"/>
                <w:szCs w:val="24"/>
                <w:rtl/>
              </w:rPr>
            </w:pPr>
            <w:r w:rsidRPr="00665DA1">
              <w:rPr>
                <w:sz w:val="24"/>
                <w:szCs w:val="24"/>
                <w:rtl/>
              </w:rPr>
              <w:t>الحمل المحوري على المحمل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36011" w14:textId="11F8CECF"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 xml:space="preserve">F </m:t>
                    </m:r>
                  </m:e>
                  <m:sub>
                    <m:r>
                      <w:rPr>
                        <w:rFonts w:ascii="Cambria Math" w:hAnsi="Cambria Math"/>
                        <w:sz w:val="24"/>
                        <w:szCs w:val="24"/>
                      </w:rPr>
                      <m:t>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 xml:space="preserve">F </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ga</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11419" w14:textId="77777777" w:rsidR="00665DA1" w:rsidRPr="00665DA1" w:rsidRDefault="00665DA1" w:rsidP="00665DA1">
            <w:pPr>
              <w:bidi/>
              <w:rPr>
                <w:sz w:val="24"/>
                <w:szCs w:val="24"/>
                <w:rtl/>
              </w:rPr>
            </w:pPr>
            <w:r w:rsidRPr="00665DA1">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CDC06" w14:textId="77777777" w:rsidR="00665DA1" w:rsidRPr="00665DA1" w:rsidRDefault="00665DA1" w:rsidP="00665DA1">
            <w:pPr>
              <w:bidi/>
              <w:rPr>
                <w:sz w:val="24"/>
                <w:szCs w:val="24"/>
                <w:rtl/>
              </w:rPr>
            </w:pPr>
            <w:r w:rsidRPr="00665DA1">
              <w:rPr>
                <w:sz w:val="24"/>
                <w:szCs w:val="24"/>
                <w:rtl/>
              </w:rPr>
              <w:t>الحمل المحوري الناتج عن المادة والوزن.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19CF5" w14:textId="77777777" w:rsidR="00665DA1" w:rsidRPr="00665DA1" w:rsidRDefault="00665DA1" w:rsidP="00665DA1">
            <w:pPr>
              <w:bidi/>
              <w:rPr>
                <w:sz w:val="24"/>
                <w:szCs w:val="24"/>
                <w:rtl/>
              </w:rPr>
            </w:pPr>
            <w:r w:rsidRPr="00665DA1">
              <w:rPr>
                <w:sz w:val="24"/>
                <w:szCs w:val="24"/>
                <w:rtl/>
              </w:rPr>
              <w:t>إدخال شروط التحليل.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F477B" w14:textId="77777777" w:rsidR="00665DA1" w:rsidRPr="00665DA1" w:rsidRDefault="00665DA1" w:rsidP="00665DA1">
            <w:pPr>
              <w:bidi/>
              <w:rPr>
                <w:sz w:val="24"/>
                <w:szCs w:val="24"/>
                <w:rtl/>
              </w:rPr>
            </w:pPr>
            <w:r w:rsidRPr="00665DA1">
              <w:rPr>
                <w:sz w:val="24"/>
                <w:szCs w:val="24"/>
              </w:rPr>
              <w:t>SKF Engineering Guide</w:t>
            </w:r>
          </w:p>
        </w:tc>
      </w:tr>
      <w:tr w:rsidR="00842977" w:rsidRPr="00842977" w14:paraId="331FCEF3"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D86F2" w14:textId="77777777" w:rsidR="00665DA1" w:rsidRPr="00665DA1" w:rsidRDefault="00665DA1" w:rsidP="00665DA1">
            <w:pPr>
              <w:bidi/>
              <w:rPr>
                <w:sz w:val="24"/>
                <w:szCs w:val="24"/>
                <w:rtl/>
              </w:rPr>
            </w:pPr>
            <w:r w:rsidRPr="00665DA1">
              <w:rPr>
                <w:b/>
                <w:bCs/>
                <w:sz w:val="24"/>
                <w:szCs w:val="24"/>
                <w:rt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EA89D" w14:textId="77777777" w:rsidR="00665DA1" w:rsidRPr="00665DA1" w:rsidRDefault="00665DA1" w:rsidP="00665DA1">
            <w:pPr>
              <w:bidi/>
              <w:rPr>
                <w:sz w:val="24"/>
                <w:szCs w:val="24"/>
                <w:rtl/>
              </w:rPr>
            </w:pPr>
            <w:r w:rsidRPr="00665DA1">
              <w:rPr>
                <w:b/>
                <w:bCs/>
                <w:sz w:val="24"/>
                <w:szCs w:val="24"/>
              </w:rPr>
              <w:t>Contact Force (Pin</w:t>
            </w:r>
            <w:r w:rsidRPr="00665DA1">
              <w:rPr>
                <w:b/>
                <w:bCs/>
                <w:sz w:val="24"/>
                <w:szCs w:val="24"/>
                <w:rtl/>
              </w:rPr>
              <w:t xml:space="preserve"> &amp; </w:t>
            </w:r>
            <w:r w:rsidRPr="00665DA1">
              <w:rPr>
                <w:b/>
                <w:bCs/>
                <w:sz w:val="24"/>
                <w:szCs w:val="24"/>
              </w:rPr>
              <w:t>J-Slot</w:t>
            </w:r>
            <w:r w:rsidRPr="00665DA1">
              <w:rPr>
                <w:b/>
                <w:bCs/>
                <w:sz w:val="24"/>
                <w:szCs w:val="24"/>
                <w:rtl/>
              </w:rPr>
              <w:t>)</w:t>
            </w:r>
          </w:p>
          <w:p w14:paraId="42D75970" w14:textId="77777777" w:rsidR="00665DA1" w:rsidRPr="00665DA1" w:rsidRDefault="00665DA1" w:rsidP="00665DA1">
            <w:pPr>
              <w:bidi/>
              <w:rPr>
                <w:sz w:val="24"/>
                <w:szCs w:val="24"/>
                <w:rtl/>
              </w:rPr>
            </w:pPr>
            <w:r w:rsidRPr="00665DA1">
              <w:rPr>
                <w:sz w:val="24"/>
                <w:szCs w:val="24"/>
                <w:rtl/>
              </w:rPr>
              <w:br/>
            </w:r>
          </w:p>
          <w:p w14:paraId="5A8F05B0" w14:textId="77777777" w:rsidR="00665DA1" w:rsidRPr="00665DA1" w:rsidRDefault="00665DA1" w:rsidP="00665DA1">
            <w:pPr>
              <w:bidi/>
              <w:rPr>
                <w:sz w:val="24"/>
                <w:szCs w:val="24"/>
                <w:rtl/>
              </w:rPr>
            </w:pPr>
            <w:r w:rsidRPr="00665DA1">
              <w:rPr>
                <w:sz w:val="24"/>
                <w:szCs w:val="24"/>
                <w:rtl/>
              </w:rPr>
              <w:t xml:space="preserve">قوة التلامس في الوصلة </w:t>
            </w:r>
            <w:r w:rsidRPr="00665DA1">
              <w:rPr>
                <w:sz w:val="24"/>
                <w:szCs w:val="24"/>
              </w:rPr>
              <w:t>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A0F46" w14:textId="3FCD13F9"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 xml:space="preserve">F  </m:t>
                    </m:r>
                  </m:e>
                  <m:sub>
                    <m:r>
                      <w:rPr>
                        <w:rFonts w:ascii="Cambria Math" w:hAnsi="Cambria Math"/>
                        <w:sz w:val="24"/>
                        <w:szCs w:val="24"/>
                      </w:rPr>
                      <m:t>c</m:t>
                    </m:r>
                  </m:sub>
                </m:sSub>
                <m:r>
                  <w:rPr>
                    <w:rFonts w:ascii="Cambria Math" w:hAnsi="Cambria Math"/>
                    <w:sz w:val="24"/>
                    <w:szCs w:val="24"/>
                  </w:rPr>
                  <m:t>= T / r</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5BF90" w14:textId="77777777" w:rsidR="00665DA1" w:rsidRPr="00665DA1" w:rsidRDefault="00665DA1" w:rsidP="00665DA1">
            <w:pPr>
              <w:bidi/>
              <w:rPr>
                <w:sz w:val="24"/>
                <w:szCs w:val="24"/>
                <w:rtl/>
              </w:rPr>
            </w:pPr>
            <w:r w:rsidRPr="00665DA1">
              <w:rPr>
                <w:b/>
                <w:bCs/>
                <w:sz w:val="24"/>
                <w:szCs w:val="24"/>
              </w:rPr>
              <w:t>T</w:t>
            </w:r>
            <w:r w:rsidRPr="00665DA1">
              <w:rPr>
                <w:sz w:val="24"/>
                <w:szCs w:val="24"/>
                <w:rtl/>
              </w:rPr>
              <w:t xml:space="preserve">: </w:t>
            </w:r>
            <w:r w:rsidRPr="00665DA1">
              <w:rPr>
                <w:sz w:val="24"/>
                <w:szCs w:val="24"/>
              </w:rPr>
              <w:t>applied torque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2B5A7" w14:textId="77777777" w:rsidR="00665DA1" w:rsidRPr="00665DA1" w:rsidRDefault="00665DA1" w:rsidP="00665DA1">
            <w:pPr>
              <w:bidi/>
              <w:rPr>
                <w:sz w:val="24"/>
                <w:szCs w:val="24"/>
                <w:rtl/>
              </w:rPr>
            </w:pPr>
            <w:r w:rsidRPr="00665DA1">
              <w:rPr>
                <w:sz w:val="24"/>
                <w:szCs w:val="24"/>
                <w:rtl/>
              </w:rPr>
              <w:t>القوة المنتقلة عبر الدبابيس.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FA64E" w14:textId="77777777" w:rsidR="00665DA1" w:rsidRPr="00665DA1" w:rsidRDefault="00665DA1" w:rsidP="00665DA1">
            <w:pPr>
              <w:bidi/>
              <w:rPr>
                <w:sz w:val="24"/>
                <w:szCs w:val="24"/>
                <w:rtl/>
              </w:rPr>
            </w:pPr>
            <w:r w:rsidRPr="00665DA1">
              <w:rPr>
                <w:sz w:val="24"/>
                <w:szCs w:val="24"/>
                <w:rtl/>
              </w:rPr>
              <w:t>تحليل إجهادات القص.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BC19F" w14:textId="77777777" w:rsidR="00665DA1" w:rsidRPr="00665DA1" w:rsidRDefault="00665DA1" w:rsidP="00665DA1">
            <w:pPr>
              <w:bidi/>
              <w:rPr>
                <w:sz w:val="24"/>
                <w:szCs w:val="24"/>
                <w:rtl/>
              </w:rPr>
            </w:pPr>
            <w:proofErr w:type="spellStart"/>
            <w:r w:rsidRPr="00665DA1">
              <w:rPr>
                <w:sz w:val="24"/>
                <w:szCs w:val="24"/>
              </w:rPr>
              <w:t>Shigley</w:t>
            </w:r>
            <w:proofErr w:type="spellEnd"/>
            <w:r w:rsidRPr="00665DA1">
              <w:rPr>
                <w:sz w:val="24"/>
                <w:szCs w:val="24"/>
              </w:rPr>
              <w:t xml:space="preserve"> – Keys</w:t>
            </w:r>
            <w:r w:rsidRPr="00665DA1">
              <w:rPr>
                <w:sz w:val="24"/>
                <w:szCs w:val="24"/>
                <w:rtl/>
              </w:rPr>
              <w:t xml:space="preserve"> &amp; </w:t>
            </w:r>
            <w:r w:rsidRPr="00665DA1">
              <w:rPr>
                <w:sz w:val="24"/>
                <w:szCs w:val="24"/>
              </w:rPr>
              <w:t>Pins</w:t>
            </w:r>
          </w:p>
        </w:tc>
      </w:tr>
      <w:tr w:rsidR="00842977" w:rsidRPr="00842977" w14:paraId="07B9ED04"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3001D" w14:textId="77777777" w:rsidR="00665DA1" w:rsidRPr="00665DA1" w:rsidRDefault="00665DA1" w:rsidP="00665DA1">
            <w:pPr>
              <w:bidi/>
              <w:rPr>
                <w:sz w:val="24"/>
                <w:szCs w:val="24"/>
                <w:rtl/>
              </w:rPr>
            </w:pPr>
            <w:r w:rsidRPr="00665DA1">
              <w:rPr>
                <w:b/>
                <w:bCs/>
                <w:sz w:val="24"/>
                <w:szCs w:val="24"/>
                <w:rtl/>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84F73" w14:textId="77777777" w:rsidR="00665DA1" w:rsidRPr="00665DA1" w:rsidRDefault="00665DA1" w:rsidP="00665DA1">
            <w:pPr>
              <w:bidi/>
              <w:rPr>
                <w:sz w:val="24"/>
                <w:szCs w:val="24"/>
                <w:rtl/>
              </w:rPr>
            </w:pPr>
            <w:r w:rsidRPr="00665DA1">
              <w:rPr>
                <w:b/>
                <w:bCs/>
                <w:sz w:val="24"/>
                <w:szCs w:val="24"/>
              </w:rPr>
              <w:t>Key Shear Force</w:t>
            </w:r>
          </w:p>
          <w:p w14:paraId="204CAC5F" w14:textId="77777777" w:rsidR="00665DA1" w:rsidRPr="00665DA1" w:rsidRDefault="00665DA1" w:rsidP="00665DA1">
            <w:pPr>
              <w:bidi/>
              <w:rPr>
                <w:sz w:val="24"/>
                <w:szCs w:val="24"/>
                <w:rtl/>
              </w:rPr>
            </w:pPr>
            <w:r w:rsidRPr="00665DA1">
              <w:rPr>
                <w:sz w:val="24"/>
                <w:szCs w:val="24"/>
                <w:rtl/>
              </w:rPr>
              <w:br/>
            </w:r>
          </w:p>
          <w:p w14:paraId="387D77D4" w14:textId="77777777" w:rsidR="00665DA1" w:rsidRPr="00665DA1" w:rsidRDefault="00665DA1" w:rsidP="00665DA1">
            <w:pPr>
              <w:bidi/>
              <w:rPr>
                <w:sz w:val="24"/>
                <w:szCs w:val="24"/>
                <w:rtl/>
              </w:rPr>
            </w:pPr>
            <w:r w:rsidRPr="00665DA1">
              <w:rPr>
                <w:sz w:val="24"/>
                <w:szCs w:val="24"/>
                <w:rtl/>
              </w:rPr>
              <w:t>قوة القص على المفتاح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AC626" w14:textId="3815400F"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k</m:t>
                    </m:r>
                  </m:sub>
                </m:sSub>
                <m:r>
                  <w:rPr>
                    <w:rFonts w:ascii="Cambria Math" w:hAnsi="Cambria Math"/>
                    <w:sz w:val="24"/>
                    <w:szCs w:val="24"/>
                  </w:rPr>
                  <m:t xml:space="preserve"> = T /</m:t>
                </m:r>
                <m:sSub>
                  <m:sSubPr>
                    <m:ctrlPr>
                      <w:rPr>
                        <w:rFonts w:ascii="Cambria Math" w:hAnsi="Cambria Math"/>
                        <w:i/>
                        <w:sz w:val="24"/>
                        <w:szCs w:val="24"/>
                      </w:rPr>
                    </m:ctrlPr>
                  </m:sSubPr>
                  <m:e>
                    <m:r>
                      <w:rPr>
                        <w:rFonts w:ascii="Cambria Math" w:hAnsi="Cambria Math"/>
                        <w:sz w:val="24"/>
                        <w:szCs w:val="24"/>
                      </w:rPr>
                      <m:t xml:space="preserve"> r</m:t>
                    </m:r>
                  </m:e>
                  <m:sub>
                    <m:r>
                      <w:rPr>
                        <w:rFonts w:ascii="Cambria Math" w:hAnsi="Cambria Math"/>
                        <w:sz w:val="24"/>
                        <w:szCs w:val="24"/>
                      </w:rPr>
                      <m:t>k</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E7F94" w14:textId="77777777" w:rsidR="00665DA1" w:rsidRPr="00665DA1" w:rsidRDefault="00665DA1" w:rsidP="00665DA1">
            <w:pPr>
              <w:bidi/>
              <w:rPr>
                <w:sz w:val="24"/>
                <w:szCs w:val="24"/>
                <w:rtl/>
              </w:rPr>
            </w:pPr>
            <w:proofErr w:type="spellStart"/>
            <w:r w:rsidRPr="00665DA1">
              <w:rPr>
                <w:b/>
                <w:bCs/>
                <w:sz w:val="24"/>
                <w:szCs w:val="24"/>
              </w:rPr>
              <w:t>r_k</w:t>
            </w:r>
            <w:proofErr w:type="spellEnd"/>
            <w:r w:rsidRPr="00665DA1">
              <w:rPr>
                <w:sz w:val="24"/>
                <w:szCs w:val="24"/>
                <w:rtl/>
              </w:rPr>
              <w:t xml:space="preserve">: </w:t>
            </w:r>
            <w:r w:rsidRPr="00665DA1">
              <w:rPr>
                <w:sz w:val="24"/>
                <w:szCs w:val="24"/>
              </w:rPr>
              <w:t>key radius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12F8E" w14:textId="77777777" w:rsidR="00665DA1" w:rsidRPr="00665DA1" w:rsidRDefault="00665DA1" w:rsidP="00665DA1">
            <w:pPr>
              <w:bidi/>
              <w:rPr>
                <w:sz w:val="24"/>
                <w:szCs w:val="24"/>
                <w:rtl/>
              </w:rPr>
            </w:pPr>
            <w:r w:rsidRPr="00665DA1">
              <w:rPr>
                <w:sz w:val="24"/>
                <w:szCs w:val="24"/>
                <w:rtl/>
              </w:rPr>
              <w:t>القوة المؤثرة على المفتاح.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A0573" w14:textId="77777777" w:rsidR="00665DA1" w:rsidRPr="00665DA1" w:rsidRDefault="00665DA1" w:rsidP="00665DA1">
            <w:pPr>
              <w:bidi/>
              <w:rPr>
                <w:sz w:val="24"/>
                <w:szCs w:val="24"/>
                <w:rtl/>
              </w:rPr>
            </w:pPr>
            <w:r w:rsidRPr="00665DA1">
              <w:rPr>
                <w:sz w:val="24"/>
                <w:szCs w:val="24"/>
                <w:rtl/>
              </w:rPr>
              <w:t>التحقق من سلامة الوصلة.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FBC5C" w14:textId="77777777" w:rsidR="00665DA1" w:rsidRPr="00665DA1" w:rsidRDefault="00665DA1" w:rsidP="00665DA1">
            <w:pPr>
              <w:bidi/>
              <w:rPr>
                <w:sz w:val="24"/>
                <w:szCs w:val="24"/>
                <w:rtl/>
              </w:rPr>
            </w:pPr>
            <w:r w:rsidRPr="00665DA1">
              <w:rPr>
                <w:sz w:val="24"/>
                <w:szCs w:val="24"/>
              </w:rPr>
              <w:t>Machine Design Handbook</w:t>
            </w:r>
          </w:p>
        </w:tc>
      </w:tr>
      <w:tr w:rsidR="00842977" w:rsidRPr="00842977" w14:paraId="3A048558"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672E5" w14:textId="77777777" w:rsidR="00665DA1" w:rsidRPr="00665DA1" w:rsidRDefault="00665DA1" w:rsidP="00665DA1">
            <w:pPr>
              <w:bidi/>
              <w:rPr>
                <w:sz w:val="24"/>
                <w:szCs w:val="24"/>
                <w:rtl/>
              </w:rPr>
            </w:pPr>
            <w:r w:rsidRPr="00665DA1">
              <w:rPr>
                <w:b/>
                <w:bCs/>
                <w:sz w:val="24"/>
                <w:szCs w:val="24"/>
                <w:rtl/>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276C3" w14:textId="77777777" w:rsidR="00665DA1" w:rsidRPr="00665DA1" w:rsidRDefault="00665DA1" w:rsidP="00665DA1">
            <w:pPr>
              <w:bidi/>
              <w:rPr>
                <w:sz w:val="24"/>
                <w:szCs w:val="24"/>
                <w:rtl/>
              </w:rPr>
            </w:pPr>
            <w:r w:rsidRPr="00665DA1">
              <w:rPr>
                <w:b/>
                <w:bCs/>
                <w:sz w:val="24"/>
                <w:szCs w:val="24"/>
              </w:rPr>
              <w:t>Total Vertical Load</w:t>
            </w:r>
          </w:p>
          <w:p w14:paraId="3502D9D4" w14:textId="77777777" w:rsidR="00665DA1" w:rsidRPr="00665DA1" w:rsidRDefault="00665DA1" w:rsidP="00665DA1">
            <w:pPr>
              <w:bidi/>
              <w:rPr>
                <w:sz w:val="24"/>
                <w:szCs w:val="24"/>
                <w:rtl/>
              </w:rPr>
            </w:pPr>
            <w:r w:rsidRPr="00665DA1">
              <w:rPr>
                <w:sz w:val="24"/>
                <w:szCs w:val="24"/>
                <w:rtl/>
              </w:rPr>
              <w:br/>
            </w:r>
          </w:p>
          <w:p w14:paraId="496B7354" w14:textId="77777777" w:rsidR="00665DA1" w:rsidRPr="00665DA1" w:rsidRDefault="00665DA1" w:rsidP="00665DA1">
            <w:pPr>
              <w:bidi/>
              <w:rPr>
                <w:sz w:val="24"/>
                <w:szCs w:val="24"/>
                <w:rtl/>
              </w:rPr>
            </w:pPr>
            <w:r w:rsidRPr="00665DA1">
              <w:rPr>
                <w:sz w:val="24"/>
                <w:szCs w:val="24"/>
                <w:rtl/>
              </w:rPr>
              <w:t>الحمل الرأسي الكلي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DB516" w14:textId="77777777" w:rsidR="00665DA1" w:rsidRPr="00842977" w:rsidRDefault="00000000" w:rsidP="00665DA1">
            <w:pPr>
              <w:bidi/>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v</m:t>
                    </m:r>
                  </m:sub>
                </m:sSub>
                <m:r>
                  <w:rPr>
                    <w:rFonts w:ascii="Cambria Math" w:hAnsi="Cambria Math"/>
                    <w:sz w:val="24"/>
                    <w:szCs w:val="24"/>
                  </w:rPr>
                  <m:t xml:space="preserve">= </m:t>
                </m:r>
                <m:nary>
                  <m:naryPr>
                    <m:chr m:val="∑"/>
                    <m:limLoc m:val="undOvr"/>
                    <m:subHide m:val="1"/>
                    <m:supHide m:val="1"/>
                    <m:ctrlPr>
                      <w:rPr>
                        <w:rFonts w:ascii="Cambria Math" w:hAnsi="Cambria Math"/>
                        <w:i/>
                        <w:sz w:val="24"/>
                        <w:szCs w:val="24"/>
                      </w:rPr>
                    </m:ctrlPr>
                  </m:naryPr>
                  <m:sub/>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*g</m:t>
                        </m:r>
                      </m:e>
                    </m:d>
                  </m:e>
                </m:nary>
              </m:oMath>
            </m:oMathPara>
          </w:p>
          <w:p w14:paraId="3A344B23" w14:textId="5A1373C8" w:rsidR="00172847" w:rsidRPr="00665DA1" w:rsidRDefault="00172847" w:rsidP="00172847">
            <w:pPr>
              <w:bidi/>
              <w:rPr>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46575" w14:textId="77777777" w:rsidR="00665DA1" w:rsidRPr="00665DA1" w:rsidRDefault="00665DA1" w:rsidP="00665DA1">
            <w:pPr>
              <w:bidi/>
              <w:rPr>
                <w:sz w:val="24"/>
                <w:szCs w:val="24"/>
                <w:rtl/>
              </w:rPr>
            </w:pPr>
            <w:r w:rsidRPr="00665DA1">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51DEA" w14:textId="77777777" w:rsidR="00665DA1" w:rsidRPr="00665DA1" w:rsidRDefault="00665DA1" w:rsidP="00665DA1">
            <w:pPr>
              <w:bidi/>
              <w:rPr>
                <w:sz w:val="24"/>
                <w:szCs w:val="24"/>
                <w:rtl/>
              </w:rPr>
            </w:pPr>
            <w:r w:rsidRPr="00665DA1">
              <w:rPr>
                <w:sz w:val="24"/>
                <w:szCs w:val="24"/>
                <w:rtl/>
              </w:rPr>
              <w:t>مجموع الأوزان المؤثرة.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94D69" w14:textId="77777777" w:rsidR="00665DA1" w:rsidRPr="00665DA1" w:rsidRDefault="00665DA1" w:rsidP="00665DA1">
            <w:pPr>
              <w:bidi/>
              <w:rPr>
                <w:sz w:val="24"/>
                <w:szCs w:val="24"/>
                <w:rtl/>
              </w:rPr>
            </w:pPr>
            <w:r w:rsidRPr="00665DA1">
              <w:rPr>
                <w:sz w:val="24"/>
                <w:szCs w:val="24"/>
                <w:rtl/>
              </w:rPr>
              <w:t xml:space="preserve">إدخال </w:t>
            </w:r>
            <w:r w:rsidRPr="00665DA1">
              <w:rPr>
                <w:sz w:val="24"/>
                <w:szCs w:val="24"/>
              </w:rPr>
              <w:t>Boundary 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B7FDA" w14:textId="77777777" w:rsidR="00665DA1" w:rsidRPr="00665DA1" w:rsidRDefault="00665DA1" w:rsidP="00665DA1">
            <w:pPr>
              <w:bidi/>
              <w:rPr>
                <w:sz w:val="24"/>
                <w:szCs w:val="24"/>
                <w:rtl/>
              </w:rPr>
            </w:pPr>
            <w:r w:rsidRPr="00665DA1">
              <w:rPr>
                <w:sz w:val="24"/>
                <w:szCs w:val="24"/>
              </w:rPr>
              <w:t>SolidWorks Simulation Theory</w:t>
            </w:r>
          </w:p>
        </w:tc>
      </w:tr>
      <w:tr w:rsidR="00842977" w:rsidRPr="00842977" w14:paraId="17906DF6"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C4ED2" w14:textId="77777777" w:rsidR="00665DA1" w:rsidRPr="00665DA1" w:rsidRDefault="00665DA1" w:rsidP="00665DA1">
            <w:pPr>
              <w:bidi/>
              <w:rPr>
                <w:sz w:val="24"/>
                <w:szCs w:val="24"/>
                <w:rtl/>
              </w:rPr>
            </w:pPr>
            <w:r w:rsidRPr="00665DA1">
              <w:rPr>
                <w:b/>
                <w:bCs/>
                <w:sz w:val="24"/>
                <w:szCs w:val="24"/>
                <w:rtl/>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8ABF2" w14:textId="77777777" w:rsidR="00665DA1" w:rsidRPr="00665DA1" w:rsidRDefault="00665DA1" w:rsidP="00665DA1">
            <w:pPr>
              <w:bidi/>
              <w:rPr>
                <w:sz w:val="24"/>
                <w:szCs w:val="24"/>
                <w:rtl/>
              </w:rPr>
            </w:pPr>
            <w:r w:rsidRPr="00665DA1">
              <w:rPr>
                <w:b/>
                <w:bCs/>
                <w:sz w:val="24"/>
                <w:szCs w:val="24"/>
              </w:rPr>
              <w:t>Total Axial Load</w:t>
            </w:r>
          </w:p>
          <w:p w14:paraId="12196511" w14:textId="77777777" w:rsidR="00665DA1" w:rsidRPr="00665DA1" w:rsidRDefault="00665DA1" w:rsidP="00665DA1">
            <w:pPr>
              <w:bidi/>
              <w:rPr>
                <w:sz w:val="24"/>
                <w:szCs w:val="24"/>
                <w:rtl/>
              </w:rPr>
            </w:pPr>
            <w:r w:rsidRPr="00665DA1">
              <w:rPr>
                <w:sz w:val="24"/>
                <w:szCs w:val="24"/>
                <w:rtl/>
              </w:rPr>
              <w:lastRenderedPageBreak/>
              <w:br/>
            </w:r>
          </w:p>
          <w:p w14:paraId="73470448" w14:textId="77777777" w:rsidR="00665DA1" w:rsidRPr="00665DA1" w:rsidRDefault="00665DA1" w:rsidP="00665DA1">
            <w:pPr>
              <w:bidi/>
              <w:rPr>
                <w:sz w:val="24"/>
                <w:szCs w:val="24"/>
                <w:rtl/>
              </w:rPr>
            </w:pPr>
            <w:r w:rsidRPr="00665DA1">
              <w:rPr>
                <w:sz w:val="24"/>
                <w:szCs w:val="24"/>
                <w:rtl/>
              </w:rPr>
              <w:t>الحمل المحوري الكلي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C2676" w14:textId="3EABB898"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 xml:space="preserve">F </m:t>
                    </m:r>
                  </m:e>
                  <m:sub>
                    <m:r>
                      <m:rPr>
                        <m:sty m:val="p"/>
                      </m:rPr>
                      <w:rPr>
                        <w:rFonts w:ascii="Cambria Math" w:hAnsi="Cambria Math"/>
                        <w:sz w:val="24"/>
                        <w:szCs w:val="24"/>
                      </w:rPr>
                      <m:t xml:space="preserve">ax,total </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contact</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17BFD" w14:textId="77777777" w:rsidR="00665DA1" w:rsidRPr="00665DA1" w:rsidRDefault="00665DA1" w:rsidP="00665DA1">
            <w:pPr>
              <w:bidi/>
              <w:rPr>
                <w:sz w:val="24"/>
                <w:szCs w:val="24"/>
                <w:rtl/>
              </w:rPr>
            </w:pPr>
            <w:r w:rsidRPr="00665DA1">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E62B7" w14:textId="77777777" w:rsidR="00665DA1" w:rsidRPr="00665DA1" w:rsidRDefault="00665DA1" w:rsidP="00665DA1">
            <w:pPr>
              <w:bidi/>
              <w:rPr>
                <w:sz w:val="24"/>
                <w:szCs w:val="24"/>
                <w:rtl/>
              </w:rPr>
            </w:pPr>
            <w:r w:rsidRPr="00665DA1">
              <w:rPr>
                <w:sz w:val="24"/>
                <w:szCs w:val="24"/>
                <w:rtl/>
              </w:rPr>
              <w:t>الحمل المحوري الكلي على النظام.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DDD19" w14:textId="77777777" w:rsidR="00665DA1" w:rsidRPr="00665DA1" w:rsidRDefault="00665DA1" w:rsidP="00665DA1">
            <w:pPr>
              <w:bidi/>
              <w:rPr>
                <w:sz w:val="24"/>
                <w:szCs w:val="24"/>
                <w:rtl/>
              </w:rPr>
            </w:pPr>
            <w:r w:rsidRPr="00665DA1">
              <w:rPr>
                <w:sz w:val="24"/>
                <w:szCs w:val="24"/>
                <w:rtl/>
              </w:rPr>
              <w:t>تحليل الشد/الضغط.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7E106" w14:textId="77777777" w:rsidR="00665DA1" w:rsidRPr="00665DA1" w:rsidRDefault="00665DA1" w:rsidP="00665DA1">
            <w:pPr>
              <w:bidi/>
              <w:rPr>
                <w:sz w:val="24"/>
                <w:szCs w:val="24"/>
                <w:rtl/>
              </w:rPr>
            </w:pPr>
            <w:r w:rsidRPr="00665DA1">
              <w:rPr>
                <w:sz w:val="24"/>
                <w:szCs w:val="24"/>
              </w:rPr>
              <w:t>ANSYS Mechanical Theory</w:t>
            </w:r>
          </w:p>
        </w:tc>
      </w:tr>
    </w:tbl>
    <w:p w14:paraId="6903337B" w14:textId="77777777" w:rsidR="00665DA1" w:rsidRPr="00842977" w:rsidRDefault="00665DA1" w:rsidP="00665DA1">
      <w:pPr>
        <w:bidi/>
        <w:rPr>
          <w:sz w:val="24"/>
          <w:szCs w:val="24"/>
        </w:rPr>
      </w:pPr>
    </w:p>
    <w:p w14:paraId="6CBD8C3A" w14:textId="77777777" w:rsidR="000C08DB" w:rsidRPr="00842977" w:rsidRDefault="000C08DB" w:rsidP="000C08DB">
      <w:pPr>
        <w:bidi/>
        <w:rPr>
          <w:sz w:val="24"/>
          <w:szCs w:val="24"/>
        </w:rPr>
      </w:pPr>
    </w:p>
    <w:p w14:paraId="6B5CF6FD" w14:textId="77777777" w:rsidR="000C08DB" w:rsidRPr="00842977" w:rsidRDefault="000C08DB" w:rsidP="000C08DB">
      <w:pPr>
        <w:bidi/>
        <w:rPr>
          <w:sz w:val="24"/>
          <w:szCs w:val="24"/>
        </w:rPr>
      </w:pPr>
    </w:p>
    <w:p w14:paraId="44DE8F9D" w14:textId="1CE55609" w:rsidR="00053AF5" w:rsidRPr="00842977" w:rsidRDefault="00053AF5" w:rsidP="000C08DB">
      <w:pPr>
        <w:bidi/>
        <w:rPr>
          <w:b/>
          <w:bCs/>
          <w:sz w:val="24"/>
          <w:szCs w:val="24"/>
        </w:rPr>
      </w:pPr>
      <w:r w:rsidRPr="00842977">
        <w:rPr>
          <w:b/>
          <w:bCs/>
          <w:sz w:val="24"/>
          <w:szCs w:val="24"/>
          <w:rtl/>
        </w:rPr>
        <w:t>خلاصة الفصل 12</w:t>
      </w:r>
    </w:p>
    <w:p w14:paraId="29385081" w14:textId="77777777" w:rsidR="00053AF5" w:rsidRPr="00053AF5" w:rsidRDefault="00053AF5" w:rsidP="00E12B36">
      <w:pPr>
        <w:numPr>
          <w:ilvl w:val="0"/>
          <w:numId w:val="362"/>
        </w:numPr>
        <w:bidi/>
        <w:jc w:val="both"/>
        <w:rPr>
          <w:rFonts w:asciiTheme="majorBidi" w:hAnsiTheme="majorBidi" w:cstheme="majorBidi"/>
          <w:strike/>
          <w:sz w:val="24"/>
          <w:szCs w:val="24"/>
        </w:rPr>
      </w:pPr>
      <w:r w:rsidRPr="00053AF5">
        <w:rPr>
          <w:rFonts w:asciiTheme="majorBidi" w:hAnsiTheme="majorBidi" w:cstheme="majorBidi"/>
          <w:strike/>
          <w:sz w:val="24"/>
          <w:szCs w:val="24"/>
          <w:rtl/>
        </w:rPr>
        <w:t>كل قوة محسوبة هنا</w:t>
      </w:r>
      <w:r w:rsidRPr="00053AF5">
        <w:rPr>
          <w:rFonts w:asciiTheme="majorBidi" w:hAnsiTheme="majorBidi" w:cstheme="majorBidi"/>
          <w:strike/>
          <w:sz w:val="24"/>
          <w:szCs w:val="24"/>
        </w:rPr>
        <w:t>:</w:t>
      </w:r>
    </w:p>
    <w:p w14:paraId="70752FDD" w14:textId="77777777" w:rsidR="00053AF5" w:rsidRPr="00053AF5" w:rsidRDefault="00053AF5" w:rsidP="00E12B36">
      <w:pPr>
        <w:numPr>
          <w:ilvl w:val="1"/>
          <w:numId w:val="362"/>
        </w:numPr>
        <w:bidi/>
        <w:jc w:val="both"/>
        <w:rPr>
          <w:rFonts w:asciiTheme="majorBidi" w:hAnsiTheme="majorBidi" w:cstheme="majorBidi"/>
          <w:strike/>
          <w:sz w:val="24"/>
          <w:szCs w:val="24"/>
        </w:rPr>
      </w:pPr>
      <w:r w:rsidRPr="00053AF5">
        <w:rPr>
          <w:rFonts w:asciiTheme="majorBidi" w:hAnsiTheme="majorBidi" w:cstheme="majorBidi"/>
          <w:strike/>
          <w:sz w:val="24"/>
          <w:szCs w:val="24"/>
          <w:rtl/>
        </w:rPr>
        <w:t>لها مصدر واضح</w:t>
      </w:r>
    </w:p>
    <w:p w14:paraId="5ABA2AAB" w14:textId="77777777" w:rsidR="00053AF5" w:rsidRPr="00053AF5" w:rsidRDefault="00053AF5" w:rsidP="00E12B36">
      <w:pPr>
        <w:numPr>
          <w:ilvl w:val="1"/>
          <w:numId w:val="362"/>
        </w:numPr>
        <w:bidi/>
        <w:jc w:val="both"/>
        <w:rPr>
          <w:rFonts w:asciiTheme="majorBidi" w:hAnsiTheme="majorBidi" w:cstheme="majorBidi"/>
          <w:strike/>
          <w:sz w:val="24"/>
          <w:szCs w:val="24"/>
        </w:rPr>
      </w:pPr>
      <w:r w:rsidRPr="00053AF5">
        <w:rPr>
          <w:rFonts w:asciiTheme="majorBidi" w:hAnsiTheme="majorBidi" w:cstheme="majorBidi"/>
          <w:strike/>
          <w:sz w:val="24"/>
          <w:szCs w:val="24"/>
          <w:rtl/>
        </w:rPr>
        <w:t>لها مسار انتقال واضح</w:t>
      </w:r>
    </w:p>
    <w:p w14:paraId="2E85F5A0" w14:textId="0671ACDA" w:rsidR="00172847" w:rsidRPr="00842977" w:rsidRDefault="00172847">
      <w:pPr>
        <w:spacing w:after="160" w:line="278" w:lineRule="auto"/>
        <w:rPr>
          <w:rFonts w:asciiTheme="majorBidi" w:hAnsiTheme="majorBidi" w:cstheme="majorBidi"/>
          <w:sz w:val="24"/>
          <w:szCs w:val="24"/>
          <w:rtl/>
        </w:rPr>
      </w:pPr>
      <w:r w:rsidRPr="00842977">
        <w:rPr>
          <w:rFonts w:asciiTheme="majorBidi" w:hAnsiTheme="majorBidi" w:cstheme="majorBidi"/>
          <w:sz w:val="24"/>
          <w:szCs w:val="24"/>
          <w:rtl/>
        </w:rPr>
        <w:br w:type="page"/>
      </w:r>
    </w:p>
    <w:p w14:paraId="5200D533" w14:textId="77777777" w:rsidR="0023326F" w:rsidRPr="00842977" w:rsidRDefault="0023326F" w:rsidP="0023326F">
      <w:pPr>
        <w:bidi/>
        <w:jc w:val="both"/>
        <w:rPr>
          <w:rFonts w:asciiTheme="majorBidi" w:hAnsiTheme="majorBidi" w:cstheme="majorBidi"/>
          <w:sz w:val="24"/>
          <w:szCs w:val="24"/>
        </w:rPr>
      </w:pPr>
    </w:p>
    <w:p w14:paraId="73491585" w14:textId="110D82D9" w:rsidR="0023326F" w:rsidRPr="00842977" w:rsidRDefault="0023326F" w:rsidP="00E12B36">
      <w:pPr>
        <w:pStyle w:val="ListParagraph"/>
        <w:numPr>
          <w:ilvl w:val="0"/>
          <w:numId w:val="169"/>
        </w:numPr>
        <w:jc w:val="both"/>
        <w:rPr>
          <w:rFonts w:asciiTheme="majorBidi" w:hAnsiTheme="majorBidi" w:cstheme="majorBidi"/>
          <w:b/>
          <w:bCs/>
          <w:sz w:val="24"/>
          <w:szCs w:val="24"/>
        </w:rPr>
      </w:pPr>
      <w:r w:rsidRPr="00842977">
        <w:rPr>
          <w:rFonts w:asciiTheme="majorBidi" w:hAnsiTheme="majorBidi" w:cstheme="majorBidi"/>
          <w:b/>
          <w:bCs/>
          <w:sz w:val="24"/>
          <w:szCs w:val="24"/>
        </w:rPr>
        <w:t>TORQUE CALCULATIONS (MASTER CHAPTER)</w:t>
      </w:r>
    </w:p>
    <w:p w14:paraId="55CB8241"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حسابات العزوم – الفصل المرجعي الأساسي</w:t>
      </w:r>
    </w:p>
    <w:p w14:paraId="7B50EA07" w14:textId="231EF7A7" w:rsidR="0023326F" w:rsidRPr="0023326F" w:rsidRDefault="0023326F" w:rsidP="0023326F">
      <w:pPr>
        <w:bidi/>
        <w:jc w:val="both"/>
        <w:rPr>
          <w:rFonts w:asciiTheme="majorBidi" w:hAnsiTheme="majorBidi" w:cstheme="majorBidi"/>
          <w:sz w:val="24"/>
          <w:szCs w:val="24"/>
        </w:rPr>
      </w:pPr>
    </w:p>
    <w:p w14:paraId="6A2EF664"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13.1 Torque Due to Material Weight</w:t>
      </w:r>
    </w:p>
    <w:p w14:paraId="26AF513E"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ناتج عن وزن المادة داخل اللولب</w:t>
      </w:r>
    </w:p>
    <w:p w14:paraId="2ECC751E"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 الهندسي</w:t>
      </w:r>
      <w:r w:rsidRPr="0023326F">
        <w:rPr>
          <w:rFonts w:asciiTheme="majorBidi" w:hAnsiTheme="majorBidi" w:cstheme="majorBidi"/>
          <w:b/>
          <w:bCs/>
          <w:sz w:val="24"/>
          <w:szCs w:val="24"/>
        </w:rPr>
        <w:t xml:space="preserve"> | Engineering Description</w:t>
      </w:r>
    </w:p>
    <w:p w14:paraId="74B5BF36"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عند امتلاء اللفات بالمادة (الملح الناعم)، فإن وزن المادة يولّد قوة رأسية تؤثر عند نصف قطر متوسط من محور اللولب، مما ينتج عنه </w:t>
      </w:r>
      <w:r w:rsidRPr="0023326F">
        <w:rPr>
          <w:rFonts w:asciiTheme="majorBidi" w:hAnsiTheme="majorBidi" w:cstheme="majorBidi"/>
          <w:b/>
          <w:bCs/>
          <w:sz w:val="24"/>
          <w:szCs w:val="24"/>
          <w:rtl/>
        </w:rPr>
        <w:t>عزم مقاوم للدوران</w:t>
      </w:r>
      <w:r w:rsidRPr="0023326F">
        <w:rPr>
          <w:rFonts w:asciiTheme="majorBidi" w:hAnsiTheme="majorBidi" w:cstheme="majorBidi"/>
          <w:sz w:val="24"/>
          <w:szCs w:val="24"/>
          <w:rtl/>
        </w:rPr>
        <w:t> يجب على المحرك التغلب عليه</w:t>
      </w:r>
      <w:r w:rsidRPr="0023326F">
        <w:rPr>
          <w:rFonts w:asciiTheme="majorBidi" w:hAnsiTheme="majorBidi" w:cstheme="majorBidi"/>
          <w:sz w:val="24"/>
          <w:szCs w:val="24"/>
        </w:rPr>
        <w:t>.</w:t>
      </w:r>
    </w:p>
    <w:p w14:paraId="7B75671C" w14:textId="77777777" w:rsidR="0023326F" w:rsidRPr="0023326F" w:rsidRDefault="0023326F" w:rsidP="008C181E">
      <w:pPr>
        <w:jc w:val="both"/>
        <w:rPr>
          <w:rFonts w:asciiTheme="majorBidi" w:hAnsiTheme="majorBidi" w:cstheme="majorBidi"/>
          <w:sz w:val="24"/>
          <w:szCs w:val="24"/>
        </w:rPr>
      </w:pPr>
      <w:r w:rsidRPr="0023326F">
        <w:rPr>
          <w:rFonts w:asciiTheme="majorBidi" w:hAnsiTheme="majorBidi" w:cstheme="majorBidi"/>
          <w:sz w:val="24"/>
          <w:szCs w:val="24"/>
        </w:rPr>
        <w:t>This torque represents the resistance caused by the gravitational weight of the bulk material contained within the auger flights.</w:t>
      </w:r>
    </w:p>
    <w:p w14:paraId="62019DF9"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r w:rsidRPr="0023326F">
        <w:rPr>
          <w:rFonts w:asciiTheme="majorBidi" w:hAnsiTheme="majorBidi" w:cstheme="majorBidi"/>
          <w:b/>
          <w:bCs/>
          <w:sz w:val="24"/>
          <w:szCs w:val="24"/>
        </w:rPr>
        <w:t xml:space="preserve"> | Equation</w:t>
      </w:r>
    </w:p>
    <w:p w14:paraId="37EFFA17" w14:textId="3D28D775" w:rsidR="008C181E" w:rsidRPr="00842977" w:rsidRDefault="008C181E" w:rsidP="008C181E">
      <w:pPr>
        <w:bidi/>
        <w:jc w:val="both"/>
        <w:rPr>
          <w:rFonts w:asciiTheme="majorBidi" w:hAnsiTheme="majorBidi" w:cstheme="majorBidi"/>
          <w:sz w:val="24"/>
          <w:szCs w:val="24"/>
        </w:rPr>
      </w:pPr>
      <m:oMathPara>
        <m:oMath>
          <m:r>
            <w:rPr>
              <w:rFonts w:ascii="Cambria Math" w:hAnsi="Cambria Math" w:cstheme="majorBidi"/>
              <w:sz w:val="24"/>
              <w:szCs w:val="24"/>
            </w:rPr>
            <m:t>Tm​=Fm​⋅rm​</m:t>
          </m:r>
          <m:r>
            <m:rPr>
              <m:sty m:val="p"/>
            </m:rPr>
            <w:rPr>
              <w:rFonts w:ascii="Cambria Math" w:hAnsi="Cambria Math" w:cstheme="majorBidi"/>
              <w:sz w:val="24"/>
              <w:szCs w:val="24"/>
            </w:rPr>
            <w:br/>
          </m:r>
        </m:oMath>
        <m:oMath>
          <m:r>
            <w:rPr>
              <w:rFonts w:ascii="Cambria Math" w:hAnsi="Cambria Math" w:cstheme="majorBidi"/>
              <w:sz w:val="24"/>
              <w:szCs w:val="24"/>
            </w:rPr>
            <m:t>Fm​=m⋅g</m:t>
          </m:r>
        </m:oMath>
      </m:oMathPara>
    </w:p>
    <w:p w14:paraId="371F2C3F" w14:textId="7AC3786D" w:rsidR="0023326F" w:rsidRPr="0023326F" w:rsidRDefault="0023326F" w:rsidP="008C181E">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الرموز</w:t>
      </w:r>
      <w:r w:rsidRPr="0023326F">
        <w:rPr>
          <w:rFonts w:asciiTheme="majorBidi" w:hAnsiTheme="majorBidi" w:cstheme="majorBidi"/>
          <w:b/>
          <w:bCs/>
          <w:sz w:val="24"/>
          <w:szCs w:val="24"/>
        </w:rPr>
        <w:t xml:space="preserve"> | Symbols</w:t>
      </w:r>
    </w:p>
    <w:p w14:paraId="41F13A23" w14:textId="68E84878" w:rsidR="0023326F" w:rsidRPr="00842977" w:rsidRDefault="0023326F" w:rsidP="00E12B36">
      <w:pPr>
        <w:pStyle w:val="ListParagraph"/>
        <w:numPr>
          <w:ilvl w:val="0"/>
          <w:numId w:val="366"/>
        </w:numPr>
        <w:jc w:val="both"/>
        <w:rPr>
          <w:rFonts w:asciiTheme="majorBidi" w:hAnsiTheme="majorBidi" w:cstheme="majorBidi"/>
          <w:i/>
          <w:iCs/>
          <w:sz w:val="24"/>
          <w:szCs w:val="24"/>
        </w:rPr>
      </w:pPr>
      <w:r w:rsidRPr="00842977">
        <w:rPr>
          <w:rFonts w:asciiTheme="majorBidi" w:hAnsiTheme="majorBidi" w:cstheme="majorBidi"/>
          <w:i/>
          <w:iCs/>
          <w:sz w:val="24"/>
          <w:szCs w:val="24"/>
        </w:rPr>
        <w:t>Tm​: Torque due to material weight (</w:t>
      </w:r>
      <w:proofErr w:type="spellStart"/>
      <w:r w:rsidRPr="00842977">
        <w:rPr>
          <w:rFonts w:asciiTheme="majorBidi" w:hAnsiTheme="majorBidi" w:cstheme="majorBidi"/>
          <w:i/>
          <w:iCs/>
          <w:sz w:val="24"/>
          <w:szCs w:val="24"/>
        </w:rPr>
        <w:t>N·m</w:t>
      </w:r>
      <w:proofErr w:type="spellEnd"/>
      <w:r w:rsidRPr="00842977">
        <w:rPr>
          <w:rFonts w:asciiTheme="majorBidi" w:hAnsiTheme="majorBidi" w:cstheme="majorBidi"/>
          <w:i/>
          <w:iCs/>
          <w:sz w:val="24"/>
          <w:szCs w:val="24"/>
        </w:rPr>
        <w:t>)</w:t>
      </w:r>
    </w:p>
    <w:p w14:paraId="5E5034F8" w14:textId="218D826A" w:rsidR="0023326F" w:rsidRPr="00842977" w:rsidRDefault="0023326F" w:rsidP="00E12B36">
      <w:pPr>
        <w:pStyle w:val="ListParagraph"/>
        <w:numPr>
          <w:ilvl w:val="0"/>
          <w:numId w:val="366"/>
        </w:numPr>
        <w:jc w:val="both"/>
        <w:rPr>
          <w:rFonts w:asciiTheme="majorBidi" w:hAnsiTheme="majorBidi" w:cstheme="majorBidi"/>
          <w:i/>
          <w:iCs/>
          <w:sz w:val="24"/>
          <w:szCs w:val="24"/>
        </w:rPr>
      </w:pPr>
      <w:r w:rsidRPr="00842977">
        <w:rPr>
          <w:rFonts w:asciiTheme="majorBidi" w:hAnsiTheme="majorBidi" w:cstheme="majorBidi"/>
          <w:i/>
          <w:iCs/>
          <w:sz w:val="24"/>
          <w:szCs w:val="24"/>
        </w:rPr>
        <w:t>Fm​: Weight force of material (N)</w:t>
      </w:r>
    </w:p>
    <w:p w14:paraId="460CE948" w14:textId="4CD0DC7F" w:rsidR="0023326F" w:rsidRPr="00842977" w:rsidRDefault="0023326F" w:rsidP="00E12B36">
      <w:pPr>
        <w:pStyle w:val="ListParagraph"/>
        <w:numPr>
          <w:ilvl w:val="0"/>
          <w:numId w:val="366"/>
        </w:numPr>
        <w:jc w:val="both"/>
        <w:rPr>
          <w:rFonts w:asciiTheme="majorBidi" w:hAnsiTheme="majorBidi" w:cstheme="majorBidi"/>
          <w:i/>
          <w:iCs/>
          <w:sz w:val="24"/>
          <w:szCs w:val="24"/>
        </w:rPr>
      </w:pPr>
      <w:r w:rsidRPr="00842977">
        <w:rPr>
          <w:rFonts w:asciiTheme="majorBidi" w:hAnsiTheme="majorBidi" w:cstheme="majorBidi"/>
          <w:i/>
          <w:iCs/>
          <w:sz w:val="24"/>
          <w:szCs w:val="24"/>
        </w:rPr>
        <w:t>m: Mass of material inside auger (kg)</w:t>
      </w:r>
    </w:p>
    <w:p w14:paraId="785E4B2A" w14:textId="03A7D2A0" w:rsidR="0023326F" w:rsidRPr="00842977" w:rsidRDefault="0023326F" w:rsidP="00E12B36">
      <w:pPr>
        <w:pStyle w:val="ListParagraph"/>
        <w:numPr>
          <w:ilvl w:val="0"/>
          <w:numId w:val="366"/>
        </w:numPr>
        <w:jc w:val="both"/>
        <w:rPr>
          <w:rFonts w:asciiTheme="majorBidi" w:hAnsiTheme="majorBidi" w:cstheme="majorBidi"/>
          <w:i/>
          <w:iCs/>
          <w:sz w:val="24"/>
          <w:szCs w:val="24"/>
        </w:rPr>
      </w:pPr>
      <w:r w:rsidRPr="00842977">
        <w:rPr>
          <w:rFonts w:asciiTheme="majorBidi" w:hAnsiTheme="majorBidi" w:cstheme="majorBidi"/>
          <w:i/>
          <w:iCs/>
          <w:sz w:val="24"/>
          <w:szCs w:val="24"/>
        </w:rPr>
        <w:t>g: Gravitational acceleration (9.81 m/s²)</w:t>
      </w:r>
    </w:p>
    <w:p w14:paraId="54768C8F" w14:textId="5C3A7D62" w:rsidR="0023326F" w:rsidRPr="00842977" w:rsidRDefault="0023326F" w:rsidP="00E12B36">
      <w:pPr>
        <w:pStyle w:val="ListParagraph"/>
        <w:numPr>
          <w:ilvl w:val="0"/>
          <w:numId w:val="366"/>
        </w:numPr>
        <w:jc w:val="both"/>
        <w:rPr>
          <w:rFonts w:asciiTheme="majorBidi" w:hAnsiTheme="majorBidi" w:cstheme="majorBidi"/>
          <w:i/>
          <w:iCs/>
          <w:sz w:val="24"/>
          <w:szCs w:val="24"/>
        </w:rPr>
      </w:pPr>
      <w:r w:rsidRPr="00842977">
        <w:rPr>
          <w:rFonts w:asciiTheme="majorBidi" w:hAnsiTheme="majorBidi" w:cstheme="majorBidi"/>
          <w:i/>
          <w:iCs/>
          <w:sz w:val="24"/>
          <w:szCs w:val="24"/>
        </w:rPr>
        <w:t>rm​: Mean radius of material action (m)</w:t>
      </w:r>
    </w:p>
    <w:p w14:paraId="62FB1EFE"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الغرض الهندسي</w:t>
      </w:r>
      <w:r w:rsidRPr="0023326F">
        <w:rPr>
          <w:rFonts w:asciiTheme="majorBidi" w:hAnsiTheme="majorBidi" w:cstheme="majorBidi"/>
          <w:b/>
          <w:bCs/>
          <w:sz w:val="24"/>
          <w:szCs w:val="24"/>
        </w:rPr>
        <w:t xml:space="preserve"> | Engineering Purpose</w:t>
      </w:r>
    </w:p>
    <w:p w14:paraId="56E0D655"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يمثل الحد الأدنى من العزم اللازم فقط لحمل وزن المادة دون الأخذ في الاعتبار الاحتكاك أو القص</w:t>
      </w:r>
      <w:r w:rsidRPr="0023326F">
        <w:rPr>
          <w:rFonts w:asciiTheme="majorBidi" w:hAnsiTheme="majorBidi" w:cstheme="majorBidi"/>
          <w:sz w:val="24"/>
          <w:szCs w:val="24"/>
        </w:rPr>
        <w:t>.</w:t>
      </w:r>
    </w:p>
    <w:p w14:paraId="0A8B4F7A"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r w:rsidRPr="0023326F">
        <w:rPr>
          <w:rFonts w:asciiTheme="majorBidi" w:hAnsiTheme="majorBidi" w:cstheme="majorBidi"/>
          <w:b/>
          <w:bCs/>
          <w:sz w:val="24"/>
          <w:szCs w:val="24"/>
        </w:rPr>
        <w:t xml:space="preserve"> | Reference</w:t>
      </w:r>
    </w:p>
    <w:p w14:paraId="1F812CF6" w14:textId="77777777" w:rsidR="00F7160C" w:rsidRPr="00842977"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Yu, Y., Arnold, P. C., “Theoretical modelling of torque requirements for single screw feeders”, Powder Technology, 1997.</w:t>
      </w:r>
    </w:p>
    <w:p w14:paraId="1D74B192" w14:textId="567CC80C" w:rsidR="0023326F" w:rsidRPr="00842977"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DOI: </w:t>
      </w:r>
      <w:hyperlink r:id="rId50" w:history="1">
        <w:r w:rsidR="00F7160C" w:rsidRPr="0023326F">
          <w:rPr>
            <w:rStyle w:val="Hyperlink"/>
            <w:rFonts w:asciiTheme="majorBidi" w:hAnsiTheme="majorBidi" w:cstheme="majorBidi"/>
            <w:sz w:val="24"/>
            <w:szCs w:val="24"/>
          </w:rPr>
          <w:t>https://doi.org/10.1016/S0032-5910(97)03265-8</w:t>
        </w:r>
      </w:hyperlink>
    </w:p>
    <w:p w14:paraId="452E3DC3" w14:textId="77777777" w:rsidR="00F7160C" w:rsidRPr="0023326F" w:rsidRDefault="00F7160C" w:rsidP="00F7160C">
      <w:pPr>
        <w:jc w:val="both"/>
        <w:rPr>
          <w:rFonts w:asciiTheme="majorBidi" w:hAnsiTheme="majorBidi" w:cstheme="majorBidi"/>
          <w:sz w:val="24"/>
          <w:szCs w:val="24"/>
        </w:rPr>
      </w:pPr>
    </w:p>
    <w:p w14:paraId="20CCF500" w14:textId="2B5453D9" w:rsidR="0023326F" w:rsidRPr="0023326F" w:rsidRDefault="0023326F" w:rsidP="0023326F">
      <w:pPr>
        <w:bidi/>
        <w:jc w:val="both"/>
        <w:rPr>
          <w:rFonts w:asciiTheme="majorBidi" w:hAnsiTheme="majorBidi" w:cstheme="majorBidi"/>
          <w:sz w:val="24"/>
          <w:szCs w:val="24"/>
        </w:rPr>
      </w:pPr>
    </w:p>
    <w:p w14:paraId="71DFB4F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13.2 Axial Resistance Torque</w:t>
      </w:r>
    </w:p>
    <w:p w14:paraId="2E2F9D17"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مقاومة الدفع المحوري للمادة</w:t>
      </w:r>
    </w:p>
    <w:p w14:paraId="73AA37F8"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64322345"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أثناء دوران اللولب، يتم دفع المادة محوريًا على طول الأنبوب، وينتج عن هذا الدفع </w:t>
      </w:r>
      <w:r w:rsidRPr="0023326F">
        <w:rPr>
          <w:rFonts w:asciiTheme="majorBidi" w:hAnsiTheme="majorBidi" w:cstheme="majorBidi"/>
          <w:b/>
          <w:bCs/>
          <w:sz w:val="24"/>
          <w:szCs w:val="24"/>
          <w:rtl/>
        </w:rPr>
        <w:t>قوة محورية مقاومة</w:t>
      </w:r>
      <w:r w:rsidRPr="0023326F">
        <w:rPr>
          <w:rFonts w:asciiTheme="majorBidi" w:hAnsiTheme="majorBidi" w:cstheme="majorBidi"/>
          <w:sz w:val="24"/>
          <w:szCs w:val="24"/>
          <w:rtl/>
        </w:rPr>
        <w:t> بسبب الاحتكاك الداخلي وبين المادة والجدار</w:t>
      </w:r>
      <w:r w:rsidRPr="0023326F">
        <w:rPr>
          <w:rFonts w:asciiTheme="majorBidi" w:hAnsiTheme="majorBidi" w:cstheme="majorBidi"/>
          <w:sz w:val="24"/>
          <w:szCs w:val="24"/>
        </w:rPr>
        <w:t>.</w:t>
      </w:r>
    </w:p>
    <w:p w14:paraId="728009C5"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3483B29B" w14:textId="0B06A328" w:rsidR="00F7160C" w:rsidRPr="00842977" w:rsidRDefault="00F7160C" w:rsidP="00F7160C">
      <w:pPr>
        <w:bidi/>
        <w:jc w:val="both"/>
        <w:rPr>
          <w:rFonts w:asciiTheme="majorBidi" w:hAnsiTheme="majorBidi" w:cstheme="majorBidi"/>
          <w:sz w:val="24"/>
          <w:szCs w:val="24"/>
        </w:rPr>
      </w:pPr>
      <m:oMathPara>
        <m:oMath>
          <m:r>
            <w:rPr>
              <w:rFonts w:ascii="Cambria Math" w:hAnsi="Cambria Math" w:cstheme="majorBidi"/>
              <w:sz w:val="24"/>
              <w:szCs w:val="24"/>
            </w:rPr>
            <m:t>Ts​=τ⋅A⋅rm​</m:t>
          </m:r>
          <m:r>
            <m:rPr>
              <m:sty m:val="p"/>
            </m:rPr>
            <w:rPr>
              <w:rFonts w:ascii="Cambria Math" w:hAnsi="Cambria Math" w:cstheme="majorBidi"/>
              <w:sz w:val="24"/>
              <w:szCs w:val="24"/>
            </w:rPr>
            <w:br/>
          </m:r>
        </m:oMath>
        <m:oMath>
          <m:r>
            <w:rPr>
              <w:rFonts w:ascii="Cambria Math" w:hAnsi="Cambria Math" w:cstheme="majorBidi"/>
              <w:sz w:val="24"/>
              <w:szCs w:val="24"/>
            </w:rPr>
            <m:t>Fa​=μ⋅m⋅g</m:t>
          </m:r>
        </m:oMath>
      </m:oMathPara>
    </w:p>
    <w:p w14:paraId="6CE2E0C2" w14:textId="06DF0306" w:rsidR="0023326F" w:rsidRPr="0023326F" w:rsidRDefault="0023326F" w:rsidP="00F7160C">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الرموز</w:t>
      </w:r>
    </w:p>
    <w:p w14:paraId="56D55E86" w14:textId="5400F815" w:rsidR="0023326F" w:rsidRPr="0023326F" w:rsidRDefault="0023326F" w:rsidP="00E12B36">
      <w:pPr>
        <w:numPr>
          <w:ilvl w:val="0"/>
          <w:numId w:val="363"/>
        </w:numPr>
        <w:bidi/>
        <w:jc w:val="both"/>
        <w:rPr>
          <w:rFonts w:asciiTheme="majorBidi" w:hAnsiTheme="majorBidi" w:cstheme="majorBidi"/>
          <w:i/>
          <w:iCs/>
          <w:sz w:val="24"/>
          <w:szCs w:val="24"/>
        </w:rPr>
      </w:pPr>
      <w:r w:rsidRPr="0023326F">
        <w:rPr>
          <w:rFonts w:asciiTheme="majorBidi" w:hAnsiTheme="majorBidi" w:cstheme="majorBidi"/>
          <w:i/>
          <w:iCs/>
          <w:sz w:val="24"/>
          <w:szCs w:val="24"/>
        </w:rPr>
        <w:t>Ta​: Axial resistance torque (</w:t>
      </w:r>
      <w:proofErr w:type="spellStart"/>
      <w:r w:rsidRPr="0023326F">
        <w:rPr>
          <w:rFonts w:asciiTheme="majorBidi" w:hAnsiTheme="majorBidi" w:cstheme="majorBidi"/>
          <w:i/>
          <w:iCs/>
          <w:sz w:val="24"/>
          <w:szCs w:val="24"/>
        </w:rPr>
        <w:t>N·m</w:t>
      </w:r>
      <w:proofErr w:type="spellEnd"/>
      <w:r w:rsidRPr="0023326F">
        <w:rPr>
          <w:rFonts w:asciiTheme="majorBidi" w:hAnsiTheme="majorBidi" w:cstheme="majorBidi"/>
          <w:i/>
          <w:iCs/>
          <w:sz w:val="24"/>
          <w:szCs w:val="24"/>
        </w:rPr>
        <w:t>)</w:t>
      </w:r>
    </w:p>
    <w:p w14:paraId="529811D2" w14:textId="443A2D0C" w:rsidR="0023326F" w:rsidRPr="0023326F" w:rsidRDefault="0023326F" w:rsidP="00E12B36">
      <w:pPr>
        <w:numPr>
          <w:ilvl w:val="0"/>
          <w:numId w:val="363"/>
        </w:numPr>
        <w:bidi/>
        <w:jc w:val="both"/>
        <w:rPr>
          <w:rFonts w:asciiTheme="majorBidi" w:hAnsiTheme="majorBidi" w:cstheme="majorBidi"/>
          <w:sz w:val="24"/>
          <w:szCs w:val="24"/>
        </w:rPr>
      </w:pPr>
      <w:r w:rsidRPr="0023326F">
        <w:rPr>
          <w:rFonts w:asciiTheme="majorBidi" w:hAnsiTheme="majorBidi" w:cstheme="majorBidi"/>
          <w:i/>
          <w:iCs/>
          <w:sz w:val="24"/>
          <w:szCs w:val="24"/>
        </w:rPr>
        <w:t>μ: Effective friction coefficient</w:t>
      </w:r>
    </w:p>
    <w:p w14:paraId="2EF088A5" w14:textId="77777777" w:rsidR="0023326F" w:rsidRPr="0023326F" w:rsidRDefault="0023326F" w:rsidP="00E12B36">
      <w:pPr>
        <w:numPr>
          <w:ilvl w:val="0"/>
          <w:numId w:val="363"/>
        </w:numPr>
        <w:bidi/>
        <w:jc w:val="both"/>
        <w:rPr>
          <w:rFonts w:asciiTheme="majorBidi" w:hAnsiTheme="majorBidi" w:cstheme="majorBidi"/>
          <w:sz w:val="24"/>
          <w:szCs w:val="24"/>
        </w:rPr>
      </w:pPr>
      <w:r w:rsidRPr="0023326F">
        <w:rPr>
          <w:rFonts w:asciiTheme="majorBidi" w:hAnsiTheme="majorBidi" w:cstheme="majorBidi"/>
          <w:sz w:val="24"/>
          <w:szCs w:val="24"/>
          <w:rtl/>
        </w:rPr>
        <w:t>باقي الرموز كما سبق</w:t>
      </w:r>
    </w:p>
    <w:p w14:paraId="5CB6F63C"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الغرض الهندسي</w:t>
      </w:r>
    </w:p>
    <w:p w14:paraId="721142E5"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يمثل هذا العزم الجزء الأكبر من مقاومة الحركة في أنظمة اللولب، خصوصًا للمواد الدقيقة</w:t>
      </w:r>
      <w:r w:rsidRPr="0023326F">
        <w:rPr>
          <w:rFonts w:asciiTheme="majorBidi" w:hAnsiTheme="majorBidi" w:cstheme="majorBidi"/>
          <w:sz w:val="24"/>
          <w:szCs w:val="24"/>
        </w:rPr>
        <w:t>.</w:t>
      </w:r>
    </w:p>
    <w:p w14:paraId="1B404900"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00BFACDE" w14:textId="77777777" w:rsidR="00F7160C" w:rsidRPr="00842977"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Roberts, A. W., </w:t>
      </w:r>
      <w:r w:rsidRPr="0023326F">
        <w:rPr>
          <w:rFonts w:asciiTheme="majorBidi" w:hAnsiTheme="majorBidi" w:cstheme="majorBidi"/>
          <w:i/>
          <w:iCs/>
          <w:sz w:val="24"/>
          <w:szCs w:val="24"/>
        </w:rPr>
        <w:t>Bulk Solids Handling</w:t>
      </w:r>
      <w:r w:rsidRPr="0023326F">
        <w:rPr>
          <w:rFonts w:asciiTheme="majorBidi" w:hAnsiTheme="majorBidi" w:cstheme="majorBidi"/>
          <w:sz w:val="24"/>
          <w:szCs w:val="24"/>
        </w:rPr>
        <w:t>, University of Newcastle, Australia.</w:t>
      </w:r>
    </w:p>
    <w:p w14:paraId="0C3D3795" w14:textId="2A8E34FD" w:rsidR="0023326F" w:rsidRPr="00842977" w:rsidRDefault="00000000" w:rsidP="00F7160C">
      <w:pPr>
        <w:jc w:val="both"/>
        <w:rPr>
          <w:rFonts w:asciiTheme="majorBidi" w:hAnsiTheme="majorBidi" w:cstheme="majorBidi"/>
          <w:sz w:val="24"/>
          <w:szCs w:val="24"/>
        </w:rPr>
      </w:pPr>
      <w:hyperlink r:id="rId51" w:history="1">
        <w:r w:rsidR="00F7160C" w:rsidRPr="0023326F">
          <w:rPr>
            <w:rStyle w:val="Hyperlink"/>
            <w:rFonts w:asciiTheme="majorBidi" w:hAnsiTheme="majorBidi" w:cstheme="majorBidi"/>
            <w:sz w:val="24"/>
            <w:szCs w:val="24"/>
          </w:rPr>
          <w:t>https://www.researchgate.net/publication/242357345</w:t>
        </w:r>
      </w:hyperlink>
    </w:p>
    <w:p w14:paraId="39AFE591" w14:textId="77777777" w:rsidR="00F7160C" w:rsidRPr="0023326F" w:rsidRDefault="00F7160C" w:rsidP="00F7160C">
      <w:pPr>
        <w:jc w:val="both"/>
        <w:rPr>
          <w:rFonts w:asciiTheme="majorBidi" w:hAnsiTheme="majorBidi" w:cstheme="majorBidi"/>
          <w:sz w:val="24"/>
          <w:szCs w:val="24"/>
        </w:rPr>
      </w:pPr>
    </w:p>
    <w:p w14:paraId="2389F38C" w14:textId="4B2CE7BB" w:rsidR="0023326F" w:rsidRPr="0023326F" w:rsidRDefault="0023326F" w:rsidP="0023326F">
      <w:pPr>
        <w:bidi/>
        <w:jc w:val="both"/>
        <w:rPr>
          <w:rFonts w:asciiTheme="majorBidi" w:hAnsiTheme="majorBidi" w:cstheme="majorBidi"/>
          <w:sz w:val="24"/>
          <w:szCs w:val="24"/>
        </w:rPr>
      </w:pPr>
    </w:p>
    <w:p w14:paraId="7E50FFF9"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13.3 Internal Shear Torque</w:t>
      </w:r>
    </w:p>
    <w:p w14:paraId="0478E38E"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القص الداخلي للمادة</w:t>
      </w:r>
    </w:p>
    <w:p w14:paraId="2CBE67D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1FA3B313"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المادة الحبيبية تمتلك مقاومة قص داخلية</w:t>
      </w:r>
      <w:r w:rsidRPr="0023326F">
        <w:rPr>
          <w:rFonts w:asciiTheme="majorBidi" w:hAnsiTheme="majorBidi" w:cstheme="majorBidi"/>
          <w:sz w:val="24"/>
          <w:szCs w:val="24"/>
        </w:rPr>
        <w:t xml:space="preserve"> (Shear Strength) </w:t>
      </w:r>
      <w:r w:rsidRPr="0023326F">
        <w:rPr>
          <w:rFonts w:asciiTheme="majorBidi" w:hAnsiTheme="majorBidi" w:cstheme="majorBidi"/>
          <w:sz w:val="24"/>
          <w:szCs w:val="24"/>
          <w:rtl/>
        </w:rPr>
        <w:t>تؤدي إلى مقاومة إضافية لدوران اللولب</w:t>
      </w:r>
      <w:r w:rsidRPr="0023326F">
        <w:rPr>
          <w:rFonts w:asciiTheme="majorBidi" w:hAnsiTheme="majorBidi" w:cstheme="majorBidi"/>
          <w:sz w:val="24"/>
          <w:szCs w:val="24"/>
        </w:rPr>
        <w:t>.</w:t>
      </w:r>
    </w:p>
    <w:p w14:paraId="6619AA4E"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01A75A57" w14:textId="38160041" w:rsidR="0023326F" w:rsidRPr="0023326F" w:rsidRDefault="00F7160C" w:rsidP="0023326F">
      <w:pPr>
        <w:bidi/>
        <w:jc w:val="both"/>
        <w:rPr>
          <w:rFonts w:asciiTheme="majorBidi" w:hAnsiTheme="majorBidi" w:cstheme="majorBidi"/>
          <w:sz w:val="24"/>
          <w:szCs w:val="24"/>
        </w:rPr>
      </w:pPr>
      <m:oMathPara>
        <m:oMath>
          <m:r>
            <w:rPr>
              <w:rFonts w:ascii="Cambria Math" w:hAnsi="Cambria Math" w:cstheme="majorBidi"/>
              <w:sz w:val="24"/>
              <w:szCs w:val="24"/>
            </w:rPr>
            <m:t>Ts=τ</m:t>
          </m:r>
          <m:r>
            <w:rPr>
              <w:rFonts w:ascii="Cambria Math" w:hAnsi="Cambria Math" w:cs="Cambria Math"/>
              <w:sz w:val="24"/>
              <w:szCs w:val="24"/>
            </w:rPr>
            <m:t>⋅</m:t>
          </m:r>
          <m:r>
            <w:rPr>
              <w:rFonts w:ascii="Cambria Math" w:hAnsi="Cambria Math" w:cstheme="majorBidi"/>
              <w:sz w:val="24"/>
              <w:szCs w:val="24"/>
            </w:rPr>
            <m:t>A</m:t>
          </m:r>
          <m:r>
            <w:rPr>
              <w:rFonts w:ascii="Cambria Math" w:hAnsi="Cambria Math" w:cs="Cambria Math"/>
              <w:sz w:val="24"/>
              <w:szCs w:val="24"/>
            </w:rPr>
            <m:t>⋅</m:t>
          </m:r>
          <m:r>
            <w:rPr>
              <w:rFonts w:ascii="Cambria Math" w:hAnsi="Cambria Math" w:cstheme="majorBidi"/>
              <w:sz w:val="24"/>
              <w:szCs w:val="24"/>
            </w:rPr>
            <m:t>rm ​</m:t>
          </m:r>
        </m:oMath>
      </m:oMathPara>
    </w:p>
    <w:p w14:paraId="0C417395"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الرموز</w:t>
      </w:r>
    </w:p>
    <w:p w14:paraId="165AC067" w14:textId="3531780B" w:rsidR="00F7160C" w:rsidRPr="00842977" w:rsidRDefault="00F7160C" w:rsidP="00E12B36">
      <w:pPr>
        <w:pStyle w:val="ListParagraph"/>
        <w:numPr>
          <w:ilvl w:val="0"/>
          <w:numId w:val="365"/>
        </w:numPr>
        <w:jc w:val="both"/>
        <w:rPr>
          <w:rFonts w:asciiTheme="majorBidi" w:hAnsiTheme="majorBidi" w:cstheme="majorBidi"/>
          <w:i/>
          <w:iCs/>
          <w:sz w:val="24"/>
          <w:szCs w:val="24"/>
        </w:rPr>
      </w:pPr>
      <w:r w:rsidRPr="00842977">
        <w:rPr>
          <w:rFonts w:asciiTheme="majorBidi" w:hAnsiTheme="majorBidi" w:cstheme="majorBidi"/>
          <w:i/>
          <w:iCs/>
          <w:sz w:val="24"/>
          <w:szCs w:val="24"/>
        </w:rPr>
        <w:t>Ts​: Internal shear torque (</w:t>
      </w:r>
      <w:proofErr w:type="spellStart"/>
      <w:r w:rsidRPr="00842977">
        <w:rPr>
          <w:rFonts w:asciiTheme="majorBidi" w:hAnsiTheme="majorBidi" w:cstheme="majorBidi"/>
          <w:i/>
          <w:iCs/>
          <w:sz w:val="24"/>
          <w:szCs w:val="24"/>
        </w:rPr>
        <w:t>N·m</w:t>
      </w:r>
      <w:proofErr w:type="spellEnd"/>
      <w:r w:rsidRPr="00842977">
        <w:rPr>
          <w:rFonts w:asciiTheme="majorBidi" w:hAnsiTheme="majorBidi" w:cstheme="majorBidi"/>
          <w:i/>
          <w:iCs/>
          <w:sz w:val="24"/>
          <w:szCs w:val="24"/>
        </w:rPr>
        <w:t>)</w:t>
      </w:r>
    </w:p>
    <w:p w14:paraId="3293DB07" w14:textId="45D6FD76" w:rsidR="00F7160C" w:rsidRPr="00842977" w:rsidRDefault="00F7160C" w:rsidP="00E12B36">
      <w:pPr>
        <w:pStyle w:val="ListParagraph"/>
        <w:numPr>
          <w:ilvl w:val="0"/>
          <w:numId w:val="365"/>
        </w:numPr>
        <w:jc w:val="both"/>
        <w:rPr>
          <w:rFonts w:asciiTheme="majorBidi" w:hAnsiTheme="majorBidi" w:cstheme="majorBidi"/>
          <w:i/>
          <w:iCs/>
          <w:sz w:val="24"/>
          <w:szCs w:val="24"/>
        </w:rPr>
      </w:pPr>
      <w:r w:rsidRPr="00842977">
        <w:rPr>
          <w:rFonts w:asciiTheme="majorBidi" w:hAnsiTheme="majorBidi" w:cstheme="majorBidi"/>
          <w:i/>
          <w:iCs/>
          <w:sz w:val="24"/>
          <w:szCs w:val="24"/>
        </w:rPr>
        <w:t>τ: Shear stress of bulk material (Pa)</w:t>
      </w:r>
    </w:p>
    <w:p w14:paraId="6D466A71" w14:textId="63C66BEF" w:rsidR="00F7160C" w:rsidRPr="00842977" w:rsidRDefault="00F7160C" w:rsidP="00E12B36">
      <w:pPr>
        <w:pStyle w:val="ListParagraph"/>
        <w:numPr>
          <w:ilvl w:val="0"/>
          <w:numId w:val="365"/>
        </w:numPr>
        <w:jc w:val="both"/>
        <w:rPr>
          <w:rFonts w:asciiTheme="majorBidi" w:hAnsiTheme="majorBidi" w:cstheme="majorBidi"/>
          <w:i/>
          <w:iCs/>
          <w:sz w:val="24"/>
          <w:szCs w:val="24"/>
        </w:rPr>
      </w:pPr>
      <w:r w:rsidRPr="00842977">
        <w:rPr>
          <w:rFonts w:asciiTheme="majorBidi" w:hAnsiTheme="majorBidi" w:cstheme="majorBidi"/>
          <w:i/>
          <w:iCs/>
          <w:sz w:val="24"/>
          <w:szCs w:val="24"/>
        </w:rPr>
        <w:t>A: Annular cross-sectional area (m²)</w:t>
      </w:r>
    </w:p>
    <w:p w14:paraId="79F497E4" w14:textId="77777777" w:rsidR="00F7160C" w:rsidRPr="00842977" w:rsidRDefault="00F7160C" w:rsidP="0023326F">
      <w:pPr>
        <w:bidi/>
        <w:jc w:val="both"/>
        <w:rPr>
          <w:rFonts w:asciiTheme="majorBidi" w:hAnsiTheme="majorBidi" w:cstheme="majorBidi"/>
          <w:b/>
          <w:bCs/>
          <w:sz w:val="24"/>
          <w:szCs w:val="24"/>
        </w:rPr>
      </w:pPr>
    </w:p>
    <w:p w14:paraId="077DDA23" w14:textId="5B0C17A9" w:rsidR="0023326F" w:rsidRPr="0023326F" w:rsidRDefault="0023326F" w:rsidP="00F7160C">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الغرض الهندسي</w:t>
      </w:r>
    </w:p>
    <w:p w14:paraId="022631E8"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أهميته تظهر عند المواد المتماسكة أو الرطبة</w:t>
      </w:r>
      <w:r w:rsidRPr="0023326F">
        <w:rPr>
          <w:rFonts w:asciiTheme="majorBidi" w:hAnsiTheme="majorBidi" w:cstheme="majorBidi"/>
          <w:sz w:val="24"/>
          <w:szCs w:val="24"/>
        </w:rPr>
        <w:t>.</w:t>
      </w:r>
    </w:p>
    <w:p w14:paraId="0E5545C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5122474C" w14:textId="77777777" w:rsidR="00F7160C" w:rsidRPr="00842977" w:rsidRDefault="0023326F" w:rsidP="00F7160C">
      <w:pPr>
        <w:jc w:val="both"/>
        <w:rPr>
          <w:rFonts w:asciiTheme="majorBidi" w:hAnsiTheme="majorBidi" w:cstheme="majorBidi"/>
          <w:sz w:val="24"/>
          <w:szCs w:val="24"/>
        </w:rPr>
      </w:pPr>
      <w:proofErr w:type="spellStart"/>
      <w:r w:rsidRPr="0023326F">
        <w:rPr>
          <w:rFonts w:asciiTheme="majorBidi" w:hAnsiTheme="majorBidi" w:cstheme="majorBidi"/>
          <w:sz w:val="24"/>
          <w:szCs w:val="24"/>
        </w:rPr>
        <w:t>Jenike</w:t>
      </w:r>
      <w:proofErr w:type="spellEnd"/>
      <w:r w:rsidRPr="0023326F">
        <w:rPr>
          <w:rFonts w:asciiTheme="majorBidi" w:hAnsiTheme="majorBidi" w:cstheme="majorBidi"/>
          <w:sz w:val="24"/>
          <w:szCs w:val="24"/>
        </w:rPr>
        <w:t>, A. W., </w:t>
      </w:r>
      <w:r w:rsidRPr="0023326F">
        <w:rPr>
          <w:rFonts w:asciiTheme="majorBidi" w:hAnsiTheme="majorBidi" w:cstheme="majorBidi"/>
          <w:i/>
          <w:iCs/>
          <w:sz w:val="24"/>
          <w:szCs w:val="24"/>
        </w:rPr>
        <w:t>Storage and Flow of Solids</w:t>
      </w:r>
      <w:r w:rsidRPr="0023326F">
        <w:rPr>
          <w:rFonts w:asciiTheme="majorBidi" w:hAnsiTheme="majorBidi" w:cstheme="majorBidi"/>
          <w:sz w:val="24"/>
          <w:szCs w:val="24"/>
        </w:rPr>
        <w:t>, University of Utah, 1964.</w:t>
      </w:r>
    </w:p>
    <w:p w14:paraId="7863D656" w14:textId="4CF7952A" w:rsidR="0023326F" w:rsidRPr="0023326F"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w:t>
      </w:r>
      <w:proofErr w:type="spellStart"/>
      <w:r w:rsidRPr="0023326F">
        <w:rPr>
          <w:rFonts w:asciiTheme="majorBidi" w:hAnsiTheme="majorBidi" w:cstheme="majorBidi"/>
          <w:sz w:val="24"/>
          <w:szCs w:val="24"/>
        </w:rPr>
        <w:t>Jenike</w:t>
      </w:r>
      <w:proofErr w:type="spellEnd"/>
      <w:r w:rsidRPr="0023326F">
        <w:rPr>
          <w:rFonts w:asciiTheme="majorBidi" w:hAnsiTheme="majorBidi" w:cstheme="majorBidi"/>
          <w:sz w:val="24"/>
          <w:szCs w:val="24"/>
        </w:rPr>
        <w:t xml:space="preserve"> Shear Theory – Classic Reference)</w:t>
      </w:r>
    </w:p>
    <w:p w14:paraId="2922A4AB" w14:textId="2AD3137E" w:rsidR="0023326F" w:rsidRPr="0023326F" w:rsidRDefault="0023326F" w:rsidP="0023326F">
      <w:pPr>
        <w:bidi/>
        <w:jc w:val="both"/>
        <w:rPr>
          <w:rFonts w:asciiTheme="majorBidi" w:hAnsiTheme="majorBidi" w:cstheme="majorBidi"/>
          <w:sz w:val="24"/>
          <w:szCs w:val="24"/>
        </w:rPr>
      </w:pPr>
    </w:p>
    <w:p w14:paraId="3113FEAD"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13.4 Flight–Wall Friction Torque</w:t>
      </w:r>
    </w:p>
    <w:p w14:paraId="671E026B"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احتكاك الريشة مع الجدار</w:t>
      </w:r>
    </w:p>
    <w:p w14:paraId="054FBF55"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5F6BC80A"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ينشأ نتيجة الاحتكاك المباشر بين حافة الريشة وجدار الأنبوب المحيط</w:t>
      </w:r>
      <w:r w:rsidRPr="0023326F">
        <w:rPr>
          <w:rFonts w:asciiTheme="majorBidi" w:hAnsiTheme="majorBidi" w:cstheme="majorBidi"/>
          <w:sz w:val="24"/>
          <w:szCs w:val="24"/>
        </w:rPr>
        <w:t>.</w:t>
      </w:r>
    </w:p>
    <w:p w14:paraId="44E60F42"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0F2EDED8" w14:textId="66000BD7" w:rsidR="00F7160C" w:rsidRPr="00842977" w:rsidRDefault="00F7160C" w:rsidP="00F7160C">
      <w:pPr>
        <w:bidi/>
        <w:jc w:val="both"/>
        <w:rPr>
          <w:rFonts w:asciiTheme="majorBidi" w:hAnsiTheme="majorBidi" w:cstheme="majorBidi"/>
          <w:sz w:val="24"/>
          <w:szCs w:val="24"/>
        </w:rPr>
      </w:pPr>
      <m:oMathPara>
        <m:oMath>
          <m:r>
            <w:rPr>
              <w:rFonts w:ascii="Cambria Math" w:hAnsi="Cambria Math" w:cstheme="majorBidi"/>
              <w:sz w:val="24"/>
              <w:szCs w:val="24"/>
            </w:rPr>
            <m:t>Tf​=μw​⋅N⋅ro​</m:t>
          </m:r>
          <m:r>
            <m:rPr>
              <m:sty m:val="p"/>
            </m:rPr>
            <w:rPr>
              <w:rFonts w:ascii="Cambria Math" w:hAnsi="Cambria Math" w:cstheme="majorBidi"/>
              <w:sz w:val="24"/>
              <w:szCs w:val="24"/>
            </w:rPr>
            <w:br/>
          </m:r>
        </m:oMath>
      </m:oMathPara>
    </w:p>
    <w:p w14:paraId="766525C2" w14:textId="48F58CFF" w:rsidR="0023326F" w:rsidRPr="0023326F" w:rsidRDefault="0023326F" w:rsidP="00F7160C">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الرموز</w:t>
      </w:r>
    </w:p>
    <w:p w14:paraId="21667046" w14:textId="13CD2A8E" w:rsidR="0023326F" w:rsidRPr="00842977" w:rsidRDefault="0023326F" w:rsidP="00E12B36">
      <w:pPr>
        <w:pStyle w:val="ListParagraph"/>
        <w:numPr>
          <w:ilvl w:val="0"/>
          <w:numId w:val="367"/>
        </w:numPr>
        <w:jc w:val="both"/>
        <w:rPr>
          <w:rFonts w:asciiTheme="majorBidi" w:hAnsiTheme="majorBidi" w:cstheme="majorBidi"/>
          <w:i/>
          <w:iCs/>
          <w:sz w:val="24"/>
          <w:szCs w:val="24"/>
        </w:rPr>
      </w:pPr>
      <w:proofErr w:type="spellStart"/>
      <w:r w:rsidRPr="00842977">
        <w:rPr>
          <w:rFonts w:asciiTheme="majorBidi" w:hAnsiTheme="majorBidi" w:cstheme="majorBidi"/>
          <w:i/>
          <w:iCs/>
          <w:sz w:val="24"/>
          <w:szCs w:val="24"/>
        </w:rPr>
        <w:t>μw</w:t>
      </w:r>
      <w:proofErr w:type="spellEnd"/>
      <w:r w:rsidRPr="00842977">
        <w:rPr>
          <w:rFonts w:asciiTheme="majorBidi" w:hAnsiTheme="majorBidi" w:cstheme="majorBidi"/>
          <w:i/>
          <w:iCs/>
          <w:sz w:val="24"/>
          <w:szCs w:val="24"/>
        </w:rPr>
        <w:t>​: Wall friction coefficient</w:t>
      </w:r>
    </w:p>
    <w:p w14:paraId="71EDFD60" w14:textId="37FE01DF" w:rsidR="0023326F" w:rsidRPr="00842977" w:rsidRDefault="0023326F" w:rsidP="00E12B36">
      <w:pPr>
        <w:pStyle w:val="ListParagraph"/>
        <w:numPr>
          <w:ilvl w:val="0"/>
          <w:numId w:val="367"/>
        </w:numPr>
        <w:jc w:val="both"/>
        <w:rPr>
          <w:rFonts w:asciiTheme="majorBidi" w:hAnsiTheme="majorBidi" w:cstheme="majorBidi"/>
          <w:i/>
          <w:iCs/>
          <w:sz w:val="24"/>
          <w:szCs w:val="24"/>
        </w:rPr>
      </w:pPr>
      <w:r w:rsidRPr="00842977">
        <w:rPr>
          <w:rFonts w:asciiTheme="majorBidi" w:hAnsiTheme="majorBidi" w:cstheme="majorBidi"/>
          <w:i/>
          <w:iCs/>
          <w:sz w:val="24"/>
          <w:szCs w:val="24"/>
        </w:rPr>
        <w:t>N: Normal force on wall</w:t>
      </w:r>
    </w:p>
    <w:p w14:paraId="521E44CF" w14:textId="6A1B64FC" w:rsidR="0023326F" w:rsidRPr="00842977" w:rsidRDefault="0023326F" w:rsidP="00E12B36">
      <w:pPr>
        <w:pStyle w:val="ListParagraph"/>
        <w:numPr>
          <w:ilvl w:val="0"/>
          <w:numId w:val="367"/>
        </w:numPr>
        <w:jc w:val="both"/>
        <w:rPr>
          <w:rFonts w:asciiTheme="majorBidi" w:hAnsiTheme="majorBidi" w:cstheme="majorBidi"/>
          <w:i/>
          <w:iCs/>
          <w:sz w:val="24"/>
          <w:szCs w:val="24"/>
        </w:rPr>
      </w:pPr>
      <w:proofErr w:type="spellStart"/>
      <w:r w:rsidRPr="00842977">
        <w:rPr>
          <w:rFonts w:asciiTheme="majorBidi" w:hAnsiTheme="majorBidi" w:cstheme="majorBidi"/>
          <w:i/>
          <w:iCs/>
          <w:sz w:val="24"/>
          <w:szCs w:val="24"/>
        </w:rPr>
        <w:t>ro</w:t>
      </w:r>
      <w:proofErr w:type="spellEnd"/>
      <w:r w:rsidRPr="00842977">
        <w:rPr>
          <w:rFonts w:asciiTheme="majorBidi" w:hAnsiTheme="majorBidi" w:cstheme="majorBidi"/>
          <w:i/>
          <w:iCs/>
          <w:sz w:val="24"/>
          <w:szCs w:val="24"/>
        </w:rPr>
        <w:t>​: Outer radius of auger</w:t>
      </w:r>
    </w:p>
    <w:p w14:paraId="6E4299A1"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7EC60A70" w14:textId="77777777" w:rsidR="00F7160C" w:rsidRPr="00842977"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CEMA – </w:t>
      </w:r>
      <w:r w:rsidRPr="0023326F">
        <w:rPr>
          <w:rFonts w:asciiTheme="majorBidi" w:hAnsiTheme="majorBidi" w:cstheme="majorBidi"/>
          <w:i/>
          <w:iCs/>
          <w:sz w:val="24"/>
          <w:szCs w:val="24"/>
        </w:rPr>
        <w:t>Screw Conveyor Engineering Guide</w:t>
      </w:r>
    </w:p>
    <w:p w14:paraId="0C0CACED" w14:textId="1AC53E85" w:rsidR="0023326F" w:rsidRPr="00842977" w:rsidRDefault="00000000" w:rsidP="00F7160C">
      <w:pPr>
        <w:jc w:val="both"/>
        <w:rPr>
          <w:rFonts w:asciiTheme="majorBidi" w:hAnsiTheme="majorBidi" w:cstheme="majorBidi"/>
          <w:sz w:val="24"/>
          <w:szCs w:val="24"/>
        </w:rPr>
      </w:pPr>
      <w:hyperlink r:id="rId52" w:history="1">
        <w:r w:rsidR="00F7160C" w:rsidRPr="0023326F">
          <w:rPr>
            <w:rStyle w:val="Hyperlink"/>
            <w:rFonts w:asciiTheme="majorBidi" w:hAnsiTheme="majorBidi" w:cstheme="majorBidi"/>
            <w:sz w:val="24"/>
            <w:szCs w:val="24"/>
          </w:rPr>
          <w:t>https://www.kwsmfg.com/wp-content/uploads/Screw-Conveyor-Engineering-Guide.pdf</w:t>
        </w:r>
      </w:hyperlink>
    </w:p>
    <w:p w14:paraId="5D52C841" w14:textId="70AAAD65" w:rsidR="0023326F" w:rsidRPr="0023326F" w:rsidRDefault="0023326F" w:rsidP="0023326F">
      <w:pPr>
        <w:bidi/>
        <w:jc w:val="both"/>
        <w:rPr>
          <w:rFonts w:asciiTheme="majorBidi" w:hAnsiTheme="majorBidi" w:cstheme="majorBidi"/>
          <w:sz w:val="24"/>
          <w:szCs w:val="24"/>
        </w:rPr>
      </w:pPr>
    </w:p>
    <w:p w14:paraId="4BD93C61"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13.5 Bearing Friction Torque</w:t>
      </w:r>
    </w:p>
    <w:p w14:paraId="67EE3C1D"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احتكاك المحامل</w:t>
      </w:r>
    </w:p>
    <w:p w14:paraId="39850D6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28A76638" w14:textId="616EBF38" w:rsidR="00F7160C" w:rsidRPr="00842977" w:rsidRDefault="00F7160C" w:rsidP="00F7160C">
      <w:pPr>
        <w:bidi/>
        <w:jc w:val="both"/>
        <w:rPr>
          <w:rFonts w:asciiTheme="majorBidi" w:hAnsiTheme="majorBidi" w:cstheme="majorBidi"/>
          <w:sz w:val="24"/>
          <w:szCs w:val="24"/>
        </w:rPr>
      </w:pPr>
      <m:oMathPara>
        <m:oMath>
          <m:r>
            <w:rPr>
              <w:rFonts w:ascii="Cambria Math" w:hAnsi="Cambria Math" w:cstheme="majorBidi"/>
              <w:sz w:val="24"/>
              <w:szCs w:val="24"/>
            </w:rPr>
            <m:t>Tb​=fb​⋅Fr​⋅rb​</m:t>
          </m:r>
          <m:r>
            <m:rPr>
              <m:sty m:val="p"/>
            </m:rPr>
            <w:rPr>
              <w:rFonts w:ascii="Cambria Math" w:hAnsi="Cambria Math" w:cstheme="majorBidi"/>
              <w:sz w:val="24"/>
              <w:szCs w:val="24"/>
            </w:rPr>
            <w:br/>
          </m:r>
        </m:oMath>
      </m:oMathPara>
    </w:p>
    <w:p w14:paraId="6DF64A45" w14:textId="447070E2" w:rsidR="0023326F" w:rsidRPr="0023326F" w:rsidRDefault="0023326F" w:rsidP="00F7160C">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1C8C2C3C"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يمثل الفقد الناتج عن دوران العمود داخل المحامل</w:t>
      </w:r>
      <w:r w:rsidRPr="0023326F">
        <w:rPr>
          <w:rFonts w:asciiTheme="majorBidi" w:hAnsiTheme="majorBidi" w:cstheme="majorBidi"/>
          <w:sz w:val="24"/>
          <w:szCs w:val="24"/>
        </w:rPr>
        <w:t>.</w:t>
      </w:r>
    </w:p>
    <w:p w14:paraId="4889B451"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59EF3FAE" w14:textId="77777777" w:rsidR="00F7160C" w:rsidRPr="00842977"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SKF Bearing Life Theory</w:t>
      </w:r>
    </w:p>
    <w:p w14:paraId="65D75BF1" w14:textId="3D673C5F" w:rsidR="0023326F" w:rsidRPr="00842977" w:rsidRDefault="00000000" w:rsidP="00F7160C">
      <w:pPr>
        <w:jc w:val="both"/>
        <w:rPr>
          <w:rFonts w:asciiTheme="majorBidi" w:hAnsiTheme="majorBidi" w:cstheme="majorBidi"/>
          <w:sz w:val="24"/>
          <w:szCs w:val="24"/>
        </w:rPr>
      </w:pPr>
      <w:hyperlink r:id="rId53" w:history="1">
        <w:r w:rsidR="00F7160C" w:rsidRPr="0023326F">
          <w:rPr>
            <w:rStyle w:val="Hyperlink"/>
            <w:rFonts w:asciiTheme="majorBidi" w:hAnsiTheme="majorBidi" w:cstheme="majorBidi"/>
            <w:sz w:val="24"/>
            <w:szCs w:val="24"/>
          </w:rPr>
          <w:t>https://www.skf.com/group/products/rolling-bearings</w:t>
        </w:r>
      </w:hyperlink>
    </w:p>
    <w:p w14:paraId="7FEFFD8E" w14:textId="77777777" w:rsidR="00F7160C" w:rsidRPr="0023326F" w:rsidRDefault="00F7160C" w:rsidP="00F7160C">
      <w:pPr>
        <w:jc w:val="both"/>
        <w:rPr>
          <w:rFonts w:asciiTheme="majorBidi" w:hAnsiTheme="majorBidi" w:cstheme="majorBidi"/>
          <w:sz w:val="24"/>
          <w:szCs w:val="24"/>
        </w:rPr>
      </w:pPr>
    </w:p>
    <w:p w14:paraId="11EF288F" w14:textId="63F878E7" w:rsidR="0023326F" w:rsidRPr="0023326F" w:rsidRDefault="0023326F" w:rsidP="0023326F">
      <w:pPr>
        <w:bidi/>
        <w:jc w:val="both"/>
        <w:rPr>
          <w:rFonts w:asciiTheme="majorBidi" w:hAnsiTheme="majorBidi" w:cstheme="majorBidi"/>
          <w:sz w:val="24"/>
          <w:szCs w:val="24"/>
        </w:rPr>
      </w:pPr>
    </w:p>
    <w:p w14:paraId="1EF3C108"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13.6 Coupling &amp; Transmission Losses</w:t>
      </w:r>
    </w:p>
    <w:p w14:paraId="08410389"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 xml:space="preserve">عزم </w:t>
      </w:r>
      <w:proofErr w:type="spellStart"/>
      <w:r w:rsidRPr="0023326F">
        <w:rPr>
          <w:rFonts w:asciiTheme="majorBidi" w:hAnsiTheme="majorBidi" w:cstheme="majorBidi"/>
          <w:b/>
          <w:bCs/>
          <w:sz w:val="24"/>
          <w:szCs w:val="24"/>
          <w:rtl/>
        </w:rPr>
        <w:t>الفواقد</w:t>
      </w:r>
      <w:proofErr w:type="spellEnd"/>
      <w:r w:rsidRPr="0023326F">
        <w:rPr>
          <w:rFonts w:asciiTheme="majorBidi" w:hAnsiTheme="majorBidi" w:cstheme="majorBidi"/>
          <w:b/>
          <w:bCs/>
          <w:sz w:val="24"/>
          <w:szCs w:val="24"/>
          <w:rtl/>
        </w:rPr>
        <w:t xml:space="preserve"> في </w:t>
      </w:r>
      <w:proofErr w:type="spellStart"/>
      <w:r w:rsidRPr="0023326F">
        <w:rPr>
          <w:rFonts w:asciiTheme="majorBidi" w:hAnsiTheme="majorBidi" w:cstheme="majorBidi"/>
          <w:b/>
          <w:bCs/>
          <w:sz w:val="24"/>
          <w:szCs w:val="24"/>
          <w:rtl/>
        </w:rPr>
        <w:t>الكوبلينج</w:t>
      </w:r>
      <w:proofErr w:type="spellEnd"/>
      <w:r w:rsidRPr="0023326F">
        <w:rPr>
          <w:rFonts w:asciiTheme="majorBidi" w:hAnsiTheme="majorBidi" w:cstheme="majorBidi"/>
          <w:b/>
          <w:bCs/>
          <w:sz w:val="24"/>
          <w:szCs w:val="24"/>
          <w:rtl/>
        </w:rPr>
        <w:t xml:space="preserve"> ونقل الحركة</w:t>
      </w:r>
    </w:p>
    <w:p w14:paraId="41315804"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 التقريبية</w:t>
      </w:r>
    </w:p>
    <w:p w14:paraId="0EB7E1FF" w14:textId="031982F4" w:rsidR="00F7160C" w:rsidRPr="00842977" w:rsidRDefault="00000000" w:rsidP="00F7160C">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k</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η</m:t>
              </m:r>
            </m:e>
            <m:sub>
              <m:r>
                <w:rPr>
                  <w:rFonts w:ascii="Cambria Math" w:hAnsi="Cambria Math" w:cstheme="majorBidi"/>
                  <w:sz w:val="24"/>
                  <w:szCs w:val="24"/>
                </w:rPr>
                <m:t>loss</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input</m:t>
              </m:r>
            </m:sub>
          </m:sSub>
        </m:oMath>
      </m:oMathPara>
    </w:p>
    <w:p w14:paraId="32757CEC" w14:textId="29431CE2" w:rsidR="0023326F" w:rsidRPr="0023326F" w:rsidRDefault="0023326F" w:rsidP="00F7160C">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60462E71"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يؤخذ كقيمة محافظة (2–5%) من العزم الكلي</w:t>
      </w:r>
      <w:r w:rsidRPr="0023326F">
        <w:rPr>
          <w:rFonts w:asciiTheme="majorBidi" w:hAnsiTheme="majorBidi" w:cstheme="majorBidi"/>
          <w:sz w:val="24"/>
          <w:szCs w:val="24"/>
        </w:rPr>
        <w:t>.</w:t>
      </w:r>
    </w:p>
    <w:p w14:paraId="7F70948A"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1CFF7D21" w14:textId="77777777" w:rsidR="0023326F" w:rsidRPr="0023326F" w:rsidRDefault="0023326F" w:rsidP="00F7160C">
      <w:pPr>
        <w:jc w:val="both"/>
        <w:rPr>
          <w:rFonts w:asciiTheme="majorBidi" w:hAnsiTheme="majorBidi" w:cstheme="majorBidi"/>
          <w:sz w:val="24"/>
          <w:szCs w:val="24"/>
        </w:rPr>
      </w:pPr>
      <w:proofErr w:type="spellStart"/>
      <w:r w:rsidRPr="0023326F">
        <w:rPr>
          <w:rFonts w:asciiTheme="majorBidi" w:hAnsiTheme="majorBidi" w:cstheme="majorBidi"/>
          <w:sz w:val="24"/>
          <w:szCs w:val="24"/>
        </w:rPr>
        <w:t>Budynas</w:t>
      </w:r>
      <w:proofErr w:type="spellEnd"/>
      <w:r w:rsidRPr="0023326F">
        <w:rPr>
          <w:rFonts w:asciiTheme="majorBidi" w:hAnsiTheme="majorBidi" w:cstheme="majorBidi"/>
          <w:sz w:val="24"/>
          <w:szCs w:val="24"/>
        </w:rPr>
        <w:t xml:space="preserve"> &amp; Nisbett, </w:t>
      </w:r>
      <w:proofErr w:type="spellStart"/>
      <w:r w:rsidRPr="0023326F">
        <w:rPr>
          <w:rFonts w:asciiTheme="majorBidi" w:hAnsiTheme="majorBidi" w:cstheme="majorBidi"/>
          <w:i/>
          <w:iCs/>
          <w:sz w:val="24"/>
          <w:szCs w:val="24"/>
        </w:rPr>
        <w:t>Shigley’s</w:t>
      </w:r>
      <w:proofErr w:type="spellEnd"/>
      <w:r w:rsidRPr="0023326F">
        <w:rPr>
          <w:rFonts w:asciiTheme="majorBidi" w:hAnsiTheme="majorBidi" w:cstheme="majorBidi"/>
          <w:i/>
          <w:iCs/>
          <w:sz w:val="24"/>
          <w:szCs w:val="24"/>
        </w:rPr>
        <w:t xml:space="preserve"> Mechanical Engineering Design</w:t>
      </w:r>
    </w:p>
    <w:p w14:paraId="10700C5F" w14:textId="54623186" w:rsidR="0023326F" w:rsidRPr="0023326F" w:rsidRDefault="0023326F" w:rsidP="0023326F">
      <w:pPr>
        <w:bidi/>
        <w:jc w:val="both"/>
        <w:rPr>
          <w:rFonts w:asciiTheme="majorBidi" w:hAnsiTheme="majorBidi" w:cstheme="majorBidi"/>
          <w:sz w:val="24"/>
          <w:szCs w:val="24"/>
        </w:rPr>
      </w:pPr>
    </w:p>
    <w:p w14:paraId="35974086"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13.7 Inertia Torque (Auger)</w:t>
      </w:r>
    </w:p>
    <w:p w14:paraId="06932E5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القصور الذاتي للولب</w:t>
      </w:r>
    </w:p>
    <w:p w14:paraId="5766B63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06ED12C8" w14:textId="0CF955EE" w:rsidR="000D3FA3" w:rsidRPr="00842977" w:rsidRDefault="000D3FA3" w:rsidP="0023326F">
      <w:pPr>
        <w:bidi/>
        <w:jc w:val="both"/>
        <w:rPr>
          <w:rFonts w:asciiTheme="majorBidi" w:hAnsiTheme="majorBidi" w:cstheme="majorBidi"/>
          <w:sz w:val="24"/>
          <w:szCs w:val="24"/>
        </w:rPr>
      </w:pPr>
      <m:oMathPara>
        <m:oMath>
          <m:r>
            <w:rPr>
              <w:rFonts w:ascii="Cambria Math" w:hAnsi="Cambria Math" w:cstheme="majorBidi"/>
              <w:sz w:val="24"/>
              <w:szCs w:val="24"/>
            </w:rPr>
            <m:t>J=</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r</m:t>
              </m:r>
            </m:e>
            <m:sup>
              <m:r>
                <w:rPr>
                  <w:rFonts w:ascii="Cambria Math" w:hAnsi="Cambria Math" w:cstheme="majorBidi"/>
                  <w:sz w:val="24"/>
                  <w:szCs w:val="24"/>
                </w:rPr>
                <m:t>2</m:t>
              </m:r>
            </m:sup>
          </m:sSup>
          <m:r>
            <w:rPr>
              <w:rFonts w:ascii="Cambria Math" w:hAnsi="Cambria Math" w:cstheme="majorBidi"/>
              <w:sz w:val="24"/>
              <w:szCs w:val="24"/>
            </w:rPr>
            <m:t>m</m:t>
          </m:r>
        </m:oMath>
      </m:oMathPara>
    </w:p>
    <w:p w14:paraId="006B6BCC" w14:textId="2AC29C25" w:rsidR="0023326F" w:rsidRPr="0023326F" w:rsidRDefault="0023326F" w:rsidP="000D3FA3">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الغرض</w:t>
      </w:r>
    </w:p>
    <w:p w14:paraId="34131D8B"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مهم أثناء التسارع والتوقف</w:t>
      </w:r>
      <w:r w:rsidRPr="0023326F">
        <w:rPr>
          <w:rFonts w:asciiTheme="majorBidi" w:hAnsiTheme="majorBidi" w:cstheme="majorBidi"/>
          <w:sz w:val="24"/>
          <w:szCs w:val="24"/>
        </w:rPr>
        <w:t>.</w:t>
      </w:r>
    </w:p>
    <w:p w14:paraId="5C612C52"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16EE2E6E" w14:textId="77777777" w:rsidR="0023326F" w:rsidRPr="0023326F" w:rsidRDefault="0023326F" w:rsidP="000D3FA3">
      <w:pPr>
        <w:jc w:val="both"/>
        <w:rPr>
          <w:rFonts w:asciiTheme="majorBidi" w:hAnsiTheme="majorBidi" w:cstheme="majorBidi"/>
          <w:sz w:val="24"/>
          <w:szCs w:val="24"/>
        </w:rPr>
      </w:pPr>
      <w:proofErr w:type="spellStart"/>
      <w:r w:rsidRPr="0023326F">
        <w:rPr>
          <w:rFonts w:asciiTheme="majorBidi" w:hAnsiTheme="majorBidi" w:cstheme="majorBidi"/>
          <w:sz w:val="24"/>
          <w:szCs w:val="24"/>
        </w:rPr>
        <w:t>Hibbeler</w:t>
      </w:r>
      <w:proofErr w:type="spellEnd"/>
      <w:r w:rsidRPr="0023326F">
        <w:rPr>
          <w:rFonts w:asciiTheme="majorBidi" w:hAnsiTheme="majorBidi" w:cstheme="majorBidi"/>
          <w:sz w:val="24"/>
          <w:szCs w:val="24"/>
        </w:rPr>
        <w:t>, </w:t>
      </w:r>
      <w:r w:rsidRPr="0023326F">
        <w:rPr>
          <w:rFonts w:asciiTheme="majorBidi" w:hAnsiTheme="majorBidi" w:cstheme="majorBidi"/>
          <w:i/>
          <w:iCs/>
          <w:sz w:val="24"/>
          <w:szCs w:val="24"/>
        </w:rPr>
        <w:t>Engineering Mechanics – Dynamics</w:t>
      </w:r>
    </w:p>
    <w:p w14:paraId="4A77EBA8" w14:textId="41FE2AD0" w:rsidR="0023326F" w:rsidRPr="0023326F" w:rsidRDefault="0023326F" w:rsidP="0023326F">
      <w:pPr>
        <w:bidi/>
        <w:jc w:val="both"/>
        <w:rPr>
          <w:rFonts w:asciiTheme="majorBidi" w:hAnsiTheme="majorBidi" w:cstheme="majorBidi"/>
          <w:sz w:val="24"/>
          <w:szCs w:val="24"/>
        </w:rPr>
      </w:pPr>
    </w:p>
    <w:p w14:paraId="7598609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13.8 Inertia Torque (Material)</w:t>
      </w:r>
    </w:p>
    <w:p w14:paraId="71BFB6BC"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قصور المادة داخل اللفات</w:t>
      </w:r>
    </w:p>
    <w:p w14:paraId="62D2379E" w14:textId="4DB20888" w:rsidR="0023326F" w:rsidRPr="0023326F" w:rsidRDefault="00000000" w:rsidP="000D3FA3">
      <w:pPr>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Jm</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J</m:t>
              </m:r>
            </m:e>
            <m:sub>
              <m:r>
                <w:rPr>
                  <w:rFonts w:ascii="Cambria Math" w:hAnsi="Cambria Math" w:cstheme="majorBidi"/>
                  <w:sz w:val="24"/>
                  <w:szCs w:val="24"/>
                </w:rPr>
                <m:t>m</m:t>
              </m:r>
            </m:sub>
          </m:sSub>
          <m:r>
            <w:rPr>
              <w:rFonts w:ascii="Cambria Math" w:hAnsi="Cambria Math" w:cs="Cambria Math"/>
              <w:sz w:val="24"/>
              <w:szCs w:val="24"/>
            </w:rPr>
            <m:t>*</m:t>
          </m:r>
          <m:r>
            <w:rPr>
              <w:rFonts w:ascii="Cambria Math" w:hAnsi="Cambria Math" w:cs="Times New Roman"/>
              <w:sz w:val="24"/>
              <w:szCs w:val="24"/>
            </w:rPr>
            <m:t>α</m:t>
          </m:r>
        </m:oMath>
      </m:oMathPara>
    </w:p>
    <w:p w14:paraId="35AC82D6"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يمثل تأثير المادة أثناء بدء التشغيل</w:t>
      </w:r>
      <w:r w:rsidRPr="0023326F">
        <w:rPr>
          <w:rFonts w:asciiTheme="majorBidi" w:hAnsiTheme="majorBidi" w:cstheme="majorBidi"/>
          <w:sz w:val="24"/>
          <w:szCs w:val="24"/>
        </w:rPr>
        <w:t>.</w:t>
      </w:r>
    </w:p>
    <w:p w14:paraId="36242ECC" w14:textId="6E6E7670" w:rsidR="0023326F" w:rsidRPr="0023326F" w:rsidRDefault="0023326F" w:rsidP="0023326F">
      <w:pPr>
        <w:bidi/>
        <w:jc w:val="both"/>
        <w:rPr>
          <w:rFonts w:asciiTheme="majorBidi" w:hAnsiTheme="majorBidi" w:cstheme="majorBidi"/>
          <w:sz w:val="24"/>
          <w:szCs w:val="24"/>
        </w:rPr>
      </w:pPr>
    </w:p>
    <w:p w14:paraId="252426E5"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13.9 Rotary Plate Torque Contribution</w:t>
      </w:r>
    </w:p>
    <w:p w14:paraId="76F4F069"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الصحن الدوار</w:t>
      </w:r>
    </w:p>
    <w:p w14:paraId="2DB7E874"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035D6ACF"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الصحن الدوار يحمل كتلة مادة إضافية ويولد مقاومة دوران</w:t>
      </w:r>
      <w:r w:rsidRPr="0023326F">
        <w:rPr>
          <w:rFonts w:asciiTheme="majorBidi" w:hAnsiTheme="majorBidi" w:cstheme="majorBidi"/>
          <w:sz w:val="24"/>
          <w:szCs w:val="24"/>
        </w:rPr>
        <w:t>.</w:t>
      </w:r>
    </w:p>
    <w:p w14:paraId="31D7314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278B80B0" w14:textId="32AE93F2" w:rsidR="0023326F" w:rsidRPr="0023326F" w:rsidRDefault="00000000" w:rsidP="000D3FA3">
      <w:pPr>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plate</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plate</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mat</m:t>
              </m:r>
            </m:sub>
          </m:sSub>
          <m:r>
            <w:rPr>
              <w:rFonts w:ascii="Cambria Math" w:hAnsi="Cambria Math" w:cstheme="majorBidi"/>
              <w:sz w:val="24"/>
              <w:szCs w:val="24"/>
            </w:rPr>
            <m:t>)</m:t>
          </m:r>
          <m:r>
            <w:rPr>
              <w:rFonts w:ascii="Cambria Math" w:hAnsi="Cambria Math" w:cs="Cambria Math"/>
              <w:sz w:val="24"/>
              <w:szCs w:val="24"/>
            </w:rPr>
            <m:t>⋅</m:t>
          </m:r>
          <m:r>
            <w:rPr>
              <w:rFonts w:ascii="Cambria Math" w:hAnsi="Cambria Math" w:cstheme="majorBidi"/>
              <w:sz w:val="24"/>
              <w:szCs w:val="24"/>
            </w:rPr>
            <m:t>g</m:t>
          </m:r>
          <m:r>
            <w:rPr>
              <w:rFonts w:ascii="Cambria Math" w:hAnsi="Cambria Math" w:cs="Cambria Math"/>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plate</m:t>
              </m:r>
            </m:sub>
          </m:sSub>
        </m:oMath>
      </m:oMathPara>
    </w:p>
    <w:p w14:paraId="2DD4A360"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06715C8D" w14:textId="77777777" w:rsidR="000D3FA3" w:rsidRPr="00842977" w:rsidRDefault="0023326F" w:rsidP="000D3FA3">
      <w:pPr>
        <w:jc w:val="both"/>
        <w:rPr>
          <w:rFonts w:asciiTheme="majorBidi" w:hAnsiTheme="majorBidi" w:cstheme="majorBidi"/>
          <w:sz w:val="24"/>
          <w:szCs w:val="24"/>
        </w:rPr>
      </w:pPr>
      <w:r w:rsidRPr="0023326F">
        <w:rPr>
          <w:rFonts w:asciiTheme="majorBidi" w:hAnsiTheme="majorBidi" w:cstheme="majorBidi"/>
          <w:sz w:val="24"/>
          <w:szCs w:val="24"/>
        </w:rPr>
        <w:t>DEM-based screw feeder studies – Altair EDEM documentation</w:t>
      </w:r>
    </w:p>
    <w:p w14:paraId="518C5FA2" w14:textId="10B8390D" w:rsidR="0023326F" w:rsidRPr="0023326F" w:rsidRDefault="0023326F" w:rsidP="000D3FA3">
      <w:pPr>
        <w:jc w:val="both"/>
        <w:rPr>
          <w:rFonts w:asciiTheme="majorBidi" w:hAnsiTheme="majorBidi" w:cstheme="majorBidi"/>
          <w:sz w:val="24"/>
          <w:szCs w:val="24"/>
        </w:rPr>
      </w:pPr>
      <w:r w:rsidRPr="0023326F">
        <w:rPr>
          <w:rFonts w:asciiTheme="majorBidi" w:hAnsiTheme="majorBidi" w:cstheme="majorBidi"/>
          <w:sz w:val="24"/>
          <w:szCs w:val="24"/>
        </w:rPr>
        <w:t>https://altair.com/edem</w:t>
      </w:r>
    </w:p>
    <w:p w14:paraId="113DA7D1" w14:textId="40B26A03" w:rsidR="0023326F" w:rsidRPr="0023326F" w:rsidRDefault="0023326F" w:rsidP="0023326F">
      <w:pPr>
        <w:bidi/>
        <w:jc w:val="both"/>
        <w:rPr>
          <w:rFonts w:asciiTheme="majorBidi" w:hAnsiTheme="majorBidi" w:cstheme="majorBidi"/>
          <w:sz w:val="24"/>
          <w:szCs w:val="24"/>
        </w:rPr>
      </w:pPr>
    </w:p>
    <w:p w14:paraId="055BA7DD"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13.10 Total Required Torque</w:t>
      </w:r>
    </w:p>
    <w:p w14:paraId="28437FD6"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العزم الكلي المطلوب</w:t>
      </w:r>
    </w:p>
    <w:p w14:paraId="408BF136" w14:textId="0E3BD326" w:rsidR="0023326F" w:rsidRPr="0023326F" w:rsidRDefault="00000000" w:rsidP="000D3FA3">
      <w:pPr>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raw</m:t>
              </m:r>
            </m:sub>
          </m:sSub>
          <m:r>
            <w:rPr>
              <w:rFonts w:ascii="Cambria Math" w:hAnsi="Cambria Math" w:cstheme="majorBidi"/>
              <w:sz w:val="24"/>
              <w:szCs w:val="24"/>
            </w:rPr>
            <m:t>=</m:t>
          </m:r>
          <m:nary>
            <m:naryPr>
              <m:chr m:val="∑"/>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a</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s</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f</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b</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J</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plate</m:t>
                  </m:r>
                </m:sub>
              </m:sSub>
              <m:r>
                <w:rPr>
                  <w:rFonts w:ascii="Cambria Math" w:hAnsi="Cambria Math" w:cstheme="majorBidi"/>
                  <w:sz w:val="24"/>
                  <w:szCs w:val="24"/>
                </w:rPr>
                <m:t>)</m:t>
              </m:r>
            </m:e>
          </m:nary>
        </m:oMath>
      </m:oMathPara>
    </w:p>
    <w:p w14:paraId="53B16E7F" w14:textId="3E398BBB" w:rsidR="0023326F" w:rsidRPr="0023326F" w:rsidRDefault="0023326F" w:rsidP="0023326F">
      <w:pPr>
        <w:bidi/>
        <w:jc w:val="both"/>
        <w:rPr>
          <w:rFonts w:asciiTheme="majorBidi" w:hAnsiTheme="majorBidi" w:cstheme="majorBidi"/>
          <w:sz w:val="24"/>
          <w:szCs w:val="24"/>
        </w:rPr>
      </w:pPr>
    </w:p>
    <w:p w14:paraId="58E8DBB9"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lastRenderedPageBreak/>
        <w:t>13.11 Design Torque &amp; Safety Factors</w:t>
      </w:r>
    </w:p>
    <w:p w14:paraId="78421D06"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العزم التصميمي</w:t>
      </w:r>
    </w:p>
    <w:p w14:paraId="41122EB0" w14:textId="3296F605" w:rsidR="000D3FA3" w:rsidRPr="00842977" w:rsidRDefault="00000000" w:rsidP="0023326F">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raw</m:t>
              </m:r>
            </m:sub>
          </m:sSub>
          <m:r>
            <w:rPr>
              <w:rFonts w:ascii="Cambria Math" w:hAnsi="Cambria Math" w:cstheme="majorBidi"/>
              <w:sz w:val="24"/>
              <w:szCs w:val="24"/>
            </w:rPr>
            <m:t>*SF</m:t>
          </m:r>
        </m:oMath>
      </m:oMathPara>
    </w:p>
    <w:p w14:paraId="5B6A6DB2" w14:textId="5717A498" w:rsidR="0023326F" w:rsidRPr="0023326F" w:rsidRDefault="0023326F" w:rsidP="000D3FA3">
      <w:pPr>
        <w:bidi/>
        <w:jc w:val="both"/>
        <w:rPr>
          <w:rFonts w:asciiTheme="majorBidi" w:hAnsiTheme="majorBidi" w:cstheme="majorBidi"/>
          <w:sz w:val="24"/>
          <w:szCs w:val="24"/>
        </w:rPr>
      </w:pPr>
      <w:r w:rsidRPr="0023326F">
        <w:rPr>
          <w:rFonts w:asciiTheme="majorBidi" w:hAnsiTheme="majorBidi" w:cstheme="majorBidi"/>
          <w:sz w:val="24"/>
          <w:szCs w:val="24"/>
          <w:rtl/>
        </w:rPr>
        <w:t>حيث</w:t>
      </w:r>
      <w:r w:rsidRPr="0023326F">
        <w:rPr>
          <w:rFonts w:asciiTheme="majorBidi" w:hAnsiTheme="majorBidi" w:cstheme="majorBidi"/>
          <w:sz w:val="24"/>
          <w:szCs w:val="24"/>
        </w:rPr>
        <w:t>:</w:t>
      </w:r>
    </w:p>
    <w:p w14:paraId="1CFF281F" w14:textId="59EC3E1C" w:rsidR="0023326F" w:rsidRPr="0023326F" w:rsidRDefault="0023326F" w:rsidP="00E12B36">
      <w:pPr>
        <w:numPr>
          <w:ilvl w:val="0"/>
          <w:numId w:val="364"/>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m:oMath>
        <m:r>
          <w:rPr>
            <w:rFonts w:ascii="Cambria Math" w:hAnsi="Cambria Math" w:cstheme="majorBidi"/>
            <w:sz w:val="24"/>
            <w:szCs w:val="24"/>
          </w:rPr>
          <m:t>SF=2</m:t>
        </m:r>
      </m:oMath>
      <w:r w:rsidR="000D3FA3" w:rsidRPr="00842977">
        <w:rPr>
          <w:rFonts w:asciiTheme="majorBidi" w:hAnsiTheme="majorBidi" w:cstheme="majorBidi"/>
          <w:sz w:val="24"/>
          <w:szCs w:val="24"/>
        </w:rPr>
        <w:t> </w:t>
      </w:r>
      <w:r w:rsidRPr="0023326F">
        <w:rPr>
          <w:rFonts w:asciiTheme="majorBidi" w:hAnsiTheme="majorBidi" w:cstheme="majorBidi"/>
          <w:sz w:val="24"/>
          <w:szCs w:val="24"/>
          <w:rtl/>
        </w:rPr>
        <w:t>إلى </w:t>
      </w:r>
      <w:r w:rsidR="000D3FA3" w:rsidRPr="00842977">
        <w:rPr>
          <w:rFonts w:asciiTheme="majorBidi" w:hAnsiTheme="majorBidi" w:cstheme="majorBidi"/>
          <w:sz w:val="24"/>
          <w:szCs w:val="24"/>
        </w:rPr>
        <w:t xml:space="preserve"> </w:t>
      </w:r>
      <m:oMath>
        <m:r>
          <w:rPr>
            <w:rFonts w:ascii="Cambria Math" w:hAnsi="Cambria Math" w:cstheme="majorBidi"/>
            <w:sz w:val="24"/>
            <w:szCs w:val="24"/>
          </w:rPr>
          <m:t>3</m:t>
        </m:r>
      </m:oMath>
      <w:r w:rsidRPr="0023326F">
        <w:rPr>
          <w:rFonts w:asciiTheme="majorBidi" w:hAnsiTheme="majorBidi" w:cstheme="majorBidi"/>
          <w:sz w:val="24"/>
          <w:szCs w:val="24"/>
          <w:rtl/>
        </w:rPr>
        <w:t>للتطبيقات الصناعية الغذائية</w:t>
      </w:r>
    </w:p>
    <w:p w14:paraId="03B2FAAB" w14:textId="6468EF43" w:rsidR="0023326F" w:rsidRPr="0023326F" w:rsidRDefault="0023326F" w:rsidP="0023326F">
      <w:pPr>
        <w:bidi/>
        <w:jc w:val="both"/>
        <w:rPr>
          <w:rFonts w:asciiTheme="majorBidi" w:hAnsiTheme="majorBidi" w:cstheme="majorBidi"/>
          <w:sz w:val="24"/>
          <w:szCs w:val="24"/>
        </w:rPr>
      </w:pPr>
    </w:p>
    <w:p w14:paraId="04471797"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13.12 Motor &amp; Gearbox Torque Matching</w:t>
      </w:r>
    </w:p>
    <w:p w14:paraId="3660A870"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 xml:space="preserve">مطابقة المحرك </w:t>
      </w:r>
      <w:proofErr w:type="spellStart"/>
      <w:r w:rsidRPr="0023326F">
        <w:rPr>
          <w:rFonts w:asciiTheme="majorBidi" w:hAnsiTheme="majorBidi" w:cstheme="majorBidi"/>
          <w:b/>
          <w:bCs/>
          <w:sz w:val="24"/>
          <w:szCs w:val="24"/>
          <w:rtl/>
        </w:rPr>
        <w:t>والجيربوكس</w:t>
      </w:r>
      <w:proofErr w:type="spellEnd"/>
    </w:p>
    <w:p w14:paraId="1E39F8D6" w14:textId="75110F06" w:rsidR="0023326F" w:rsidRPr="00842977" w:rsidRDefault="00000000" w:rsidP="0023326F">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motor</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num>
            <m:den>
              <m:r>
                <w:rPr>
                  <w:rFonts w:ascii="Cambria Math" w:hAnsi="Cambria Math" w:cstheme="majorBidi"/>
                  <w:sz w:val="24"/>
                  <w:szCs w:val="24"/>
                </w:rPr>
                <m:t>G*n</m:t>
              </m:r>
            </m:den>
          </m:f>
        </m:oMath>
      </m:oMathPara>
    </w:p>
    <w:p w14:paraId="04443760" w14:textId="5CA4744C" w:rsidR="0023326F" w:rsidRPr="00842977" w:rsidRDefault="00000000" w:rsidP="0023326F">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out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motor</m:t>
              </m:r>
            </m:sub>
          </m:sSub>
          <m:r>
            <w:rPr>
              <w:rFonts w:ascii="Cambria Math" w:hAnsi="Cambria Math" w:cstheme="majorBidi"/>
              <w:sz w:val="24"/>
              <w:szCs w:val="24"/>
            </w:rPr>
            <m:t>*G*n</m:t>
          </m:r>
        </m:oMath>
      </m:oMathPara>
    </w:p>
    <w:p w14:paraId="2ADE169B" w14:textId="77777777" w:rsidR="0023326F" w:rsidRPr="00842977"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شرط القبول</w:t>
      </w:r>
    </w:p>
    <w:p w14:paraId="4B2378CC" w14:textId="77777777" w:rsidR="0023326F" w:rsidRPr="00842977" w:rsidRDefault="0023326F" w:rsidP="0023326F">
      <w:pPr>
        <w:bidi/>
        <w:jc w:val="both"/>
        <w:rPr>
          <w:rFonts w:asciiTheme="majorBidi" w:hAnsiTheme="majorBidi" w:cstheme="majorBidi"/>
          <w:b/>
          <w:bCs/>
          <w:sz w:val="24"/>
          <w:szCs w:val="24"/>
        </w:rPr>
      </w:pPr>
    </w:p>
    <w:p w14:paraId="1D26EF12" w14:textId="2BC5618A" w:rsidR="0023326F" w:rsidRPr="0023326F" w:rsidRDefault="00000000" w:rsidP="0023326F">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out</m:t>
              </m:r>
            </m:sub>
          </m:sSub>
        </m:oMath>
      </m:oMathPara>
    </w:p>
    <w:p w14:paraId="17214026"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41D1E7D5" w14:textId="77777777" w:rsidR="0023326F" w:rsidRPr="00842977" w:rsidRDefault="0023326F" w:rsidP="0023326F">
      <w:pPr>
        <w:jc w:val="both"/>
        <w:rPr>
          <w:rFonts w:asciiTheme="majorBidi" w:hAnsiTheme="majorBidi" w:cstheme="majorBidi"/>
          <w:sz w:val="24"/>
          <w:szCs w:val="24"/>
        </w:rPr>
      </w:pPr>
      <w:r w:rsidRPr="0023326F">
        <w:rPr>
          <w:rFonts w:asciiTheme="majorBidi" w:hAnsiTheme="majorBidi" w:cstheme="majorBidi"/>
          <w:sz w:val="24"/>
          <w:szCs w:val="24"/>
        </w:rPr>
        <w:t>Panasonic MINAS A6 Servo Manual</w:t>
      </w:r>
    </w:p>
    <w:p w14:paraId="71A6A74D" w14:textId="394C5E7E" w:rsidR="0023326F" w:rsidRPr="0023326F" w:rsidRDefault="0023326F" w:rsidP="0023326F">
      <w:pPr>
        <w:jc w:val="both"/>
        <w:rPr>
          <w:rFonts w:asciiTheme="majorBidi" w:hAnsiTheme="majorBidi" w:cstheme="majorBidi"/>
          <w:sz w:val="24"/>
          <w:szCs w:val="24"/>
        </w:rPr>
      </w:pPr>
      <w:r w:rsidRPr="0023326F">
        <w:rPr>
          <w:rFonts w:asciiTheme="majorBidi" w:hAnsiTheme="majorBidi" w:cstheme="majorBidi"/>
          <w:sz w:val="24"/>
          <w:szCs w:val="24"/>
        </w:rPr>
        <w:t>Apex Dynamics Gearbox Design Guide</w:t>
      </w:r>
    </w:p>
    <w:p w14:paraId="216D2957" w14:textId="7B255DBB" w:rsidR="0023326F" w:rsidRPr="00842977" w:rsidRDefault="0023326F" w:rsidP="0023326F">
      <w:pPr>
        <w:bidi/>
        <w:jc w:val="both"/>
        <w:rPr>
          <w:rFonts w:asciiTheme="majorBidi" w:hAnsiTheme="majorBidi" w:cstheme="majorBidi"/>
          <w:sz w:val="24"/>
          <w:szCs w:val="24"/>
        </w:rPr>
      </w:pPr>
    </w:p>
    <w:p w14:paraId="6A779B09" w14:textId="77777777" w:rsidR="001C1785" w:rsidRPr="00842977" w:rsidRDefault="001C1785" w:rsidP="001C1785">
      <w:pPr>
        <w:pStyle w:val="Heading2"/>
        <w:bidi/>
        <w:rPr>
          <w:sz w:val="24"/>
          <w:szCs w:val="24"/>
        </w:rPr>
      </w:pPr>
      <w:r w:rsidRPr="00842977">
        <w:rPr>
          <w:sz w:val="24"/>
          <w:szCs w:val="24"/>
          <w:rtl/>
        </w:rPr>
        <w:t>جدول شامل لجميع معادلات العزوم المستخدمة في المشروع</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0"/>
        <w:gridCol w:w="2340"/>
        <w:gridCol w:w="2340"/>
        <w:gridCol w:w="2160"/>
        <w:gridCol w:w="1980"/>
        <w:gridCol w:w="1530"/>
        <w:gridCol w:w="2438"/>
      </w:tblGrid>
      <w:tr w:rsidR="00CC4688" w:rsidRPr="00842977" w14:paraId="4164457B" w14:textId="77777777" w:rsidTr="00CC4688">
        <w:trPr>
          <w:tblHeader/>
          <w:tblCellSpacing w:w="15" w:type="dxa"/>
        </w:trPr>
        <w:tc>
          <w:tcPr>
            <w:tcW w:w="405" w:type="dxa"/>
            <w:vAlign w:val="center"/>
            <w:hideMark/>
          </w:tcPr>
          <w:p w14:paraId="6421BB7B"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w:t>
            </w:r>
          </w:p>
        </w:tc>
        <w:tc>
          <w:tcPr>
            <w:tcW w:w="2310" w:type="dxa"/>
            <w:vAlign w:val="center"/>
            <w:hideMark/>
          </w:tcPr>
          <w:p w14:paraId="7D224CF3"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Torque Name (</w:t>
            </w:r>
            <w:r w:rsidRPr="001C1785">
              <w:rPr>
                <w:rFonts w:asciiTheme="majorBidi" w:hAnsiTheme="majorBidi" w:cstheme="majorBidi"/>
                <w:b/>
                <w:bCs/>
                <w:sz w:val="24"/>
                <w:szCs w:val="24"/>
                <w:rtl/>
              </w:rPr>
              <w:t>اسم العزم</w:t>
            </w:r>
            <w:r w:rsidRPr="001C1785">
              <w:rPr>
                <w:rFonts w:asciiTheme="majorBidi" w:hAnsiTheme="majorBidi" w:cstheme="majorBidi"/>
                <w:b/>
                <w:bCs/>
                <w:sz w:val="24"/>
                <w:szCs w:val="24"/>
              </w:rPr>
              <w:t>)</w:t>
            </w:r>
          </w:p>
        </w:tc>
        <w:tc>
          <w:tcPr>
            <w:tcW w:w="2310" w:type="dxa"/>
            <w:vAlign w:val="center"/>
            <w:hideMark/>
          </w:tcPr>
          <w:p w14:paraId="27EEFC5E"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Equation (</w:t>
            </w:r>
            <w:r w:rsidRPr="001C1785">
              <w:rPr>
                <w:rFonts w:asciiTheme="majorBidi" w:hAnsiTheme="majorBidi" w:cstheme="majorBidi"/>
                <w:b/>
                <w:bCs/>
                <w:sz w:val="24"/>
                <w:szCs w:val="24"/>
                <w:rtl/>
              </w:rPr>
              <w:t>المعادلة</w:t>
            </w:r>
            <w:r w:rsidRPr="001C1785">
              <w:rPr>
                <w:rFonts w:asciiTheme="majorBidi" w:hAnsiTheme="majorBidi" w:cstheme="majorBidi"/>
                <w:b/>
                <w:bCs/>
                <w:sz w:val="24"/>
                <w:szCs w:val="24"/>
              </w:rPr>
              <w:t>)</w:t>
            </w:r>
          </w:p>
        </w:tc>
        <w:tc>
          <w:tcPr>
            <w:tcW w:w="2130" w:type="dxa"/>
            <w:vAlign w:val="center"/>
            <w:hideMark/>
          </w:tcPr>
          <w:p w14:paraId="3DEC9B35"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Symbols Description (</w:t>
            </w:r>
            <w:r w:rsidRPr="001C1785">
              <w:rPr>
                <w:rFonts w:asciiTheme="majorBidi" w:hAnsiTheme="majorBidi" w:cstheme="majorBidi"/>
                <w:b/>
                <w:bCs/>
                <w:sz w:val="24"/>
                <w:szCs w:val="24"/>
                <w:rtl/>
              </w:rPr>
              <w:t>شرح الرموز</w:t>
            </w:r>
            <w:r w:rsidRPr="001C1785">
              <w:rPr>
                <w:rFonts w:asciiTheme="majorBidi" w:hAnsiTheme="majorBidi" w:cstheme="majorBidi"/>
                <w:b/>
                <w:bCs/>
                <w:sz w:val="24"/>
                <w:szCs w:val="24"/>
              </w:rPr>
              <w:t>)</w:t>
            </w:r>
          </w:p>
        </w:tc>
        <w:tc>
          <w:tcPr>
            <w:tcW w:w="1950" w:type="dxa"/>
            <w:vAlign w:val="center"/>
            <w:hideMark/>
          </w:tcPr>
          <w:p w14:paraId="390B28A1"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Engineering Explanation (</w:t>
            </w:r>
            <w:r w:rsidRPr="001C1785">
              <w:rPr>
                <w:rFonts w:asciiTheme="majorBidi" w:hAnsiTheme="majorBidi" w:cstheme="majorBidi"/>
                <w:b/>
                <w:bCs/>
                <w:sz w:val="24"/>
                <w:szCs w:val="24"/>
                <w:rtl/>
              </w:rPr>
              <w:t>الشرح الهندسي</w:t>
            </w:r>
            <w:r w:rsidRPr="001C1785">
              <w:rPr>
                <w:rFonts w:asciiTheme="majorBidi" w:hAnsiTheme="majorBidi" w:cstheme="majorBidi"/>
                <w:b/>
                <w:bCs/>
                <w:sz w:val="24"/>
                <w:szCs w:val="24"/>
              </w:rPr>
              <w:t>)</w:t>
            </w:r>
          </w:p>
        </w:tc>
        <w:tc>
          <w:tcPr>
            <w:tcW w:w="1500" w:type="dxa"/>
            <w:vAlign w:val="center"/>
            <w:hideMark/>
          </w:tcPr>
          <w:p w14:paraId="7C22834C"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Engineering Purpose (</w:t>
            </w:r>
            <w:r w:rsidRPr="001C1785">
              <w:rPr>
                <w:rFonts w:asciiTheme="majorBidi" w:hAnsiTheme="majorBidi" w:cstheme="majorBidi"/>
                <w:b/>
                <w:bCs/>
                <w:sz w:val="24"/>
                <w:szCs w:val="24"/>
                <w:rtl/>
              </w:rPr>
              <w:t>الغرض الهندسي</w:t>
            </w:r>
            <w:r w:rsidRPr="001C1785">
              <w:rPr>
                <w:rFonts w:asciiTheme="majorBidi" w:hAnsiTheme="majorBidi" w:cstheme="majorBidi"/>
                <w:b/>
                <w:bCs/>
                <w:sz w:val="24"/>
                <w:szCs w:val="24"/>
              </w:rPr>
              <w:t>)</w:t>
            </w:r>
          </w:p>
        </w:tc>
        <w:tc>
          <w:tcPr>
            <w:tcW w:w="2393" w:type="dxa"/>
            <w:vAlign w:val="center"/>
            <w:hideMark/>
          </w:tcPr>
          <w:p w14:paraId="53140081"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Reference (</w:t>
            </w:r>
            <w:r w:rsidRPr="001C1785">
              <w:rPr>
                <w:rFonts w:asciiTheme="majorBidi" w:hAnsiTheme="majorBidi" w:cstheme="majorBidi"/>
                <w:b/>
                <w:bCs/>
                <w:sz w:val="24"/>
                <w:szCs w:val="24"/>
                <w:rtl/>
              </w:rPr>
              <w:t>المصدر</w:t>
            </w:r>
            <w:r w:rsidRPr="001C1785">
              <w:rPr>
                <w:rFonts w:asciiTheme="majorBidi" w:hAnsiTheme="majorBidi" w:cstheme="majorBidi"/>
                <w:b/>
                <w:bCs/>
                <w:sz w:val="24"/>
                <w:szCs w:val="24"/>
              </w:rPr>
              <w:t>)</w:t>
            </w:r>
          </w:p>
        </w:tc>
      </w:tr>
      <w:tr w:rsidR="00CC4688" w:rsidRPr="00842977" w14:paraId="4982D32A" w14:textId="77777777" w:rsidTr="00CC4688">
        <w:trPr>
          <w:tblCellSpacing w:w="15" w:type="dxa"/>
        </w:trPr>
        <w:tc>
          <w:tcPr>
            <w:tcW w:w="405" w:type="dxa"/>
            <w:vAlign w:val="center"/>
            <w:hideMark/>
          </w:tcPr>
          <w:p w14:paraId="3ECA59BF"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1</w:t>
            </w:r>
          </w:p>
        </w:tc>
        <w:tc>
          <w:tcPr>
            <w:tcW w:w="2310" w:type="dxa"/>
            <w:vAlign w:val="center"/>
            <w:hideMark/>
          </w:tcPr>
          <w:p w14:paraId="73E1DAF6" w14:textId="745366B5"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Material Weight Torque</w:t>
            </w:r>
            <w:r w:rsidR="00CC4688" w:rsidRPr="00842977">
              <w:rPr>
                <w:rFonts w:asciiTheme="majorBidi" w:hAnsiTheme="majorBidi" w:cstheme="majorBidi"/>
                <w:b/>
                <w:bCs/>
                <w:sz w:val="24"/>
                <w:szCs w:val="24"/>
              </w:rPr>
              <w:t xml:space="preserve"> </w:t>
            </w:r>
            <w:r w:rsidRPr="001C1785">
              <w:rPr>
                <w:rFonts w:asciiTheme="majorBidi" w:hAnsiTheme="majorBidi" w:cstheme="majorBidi"/>
                <w:sz w:val="24"/>
                <w:szCs w:val="24"/>
                <w:rtl/>
              </w:rPr>
              <w:t>عزم وزن المادة</w:t>
            </w:r>
          </w:p>
        </w:tc>
        <w:tc>
          <w:tcPr>
            <w:tcW w:w="2310" w:type="dxa"/>
            <w:vAlign w:val="center"/>
            <w:hideMark/>
          </w:tcPr>
          <w:p w14:paraId="3A9A02C2" w14:textId="479258F6"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T_m = F_m \cdot r_m ) ( F_m = m \cdot g )</m:t>
                </m:r>
              </m:oMath>
            </m:oMathPara>
          </w:p>
        </w:tc>
        <w:tc>
          <w:tcPr>
            <w:tcW w:w="2130" w:type="dxa"/>
            <w:vAlign w:val="center"/>
            <w:hideMark/>
          </w:tcPr>
          <w:p w14:paraId="652ED534"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(m): mass of material (kg)(g): gravity (9.81 m/s²)(</w:t>
            </w:r>
            <w:proofErr w:type="spellStart"/>
            <w:r w:rsidRPr="001C1785">
              <w:rPr>
                <w:rFonts w:asciiTheme="majorBidi" w:hAnsiTheme="majorBidi" w:cstheme="majorBidi"/>
                <w:sz w:val="24"/>
                <w:szCs w:val="24"/>
              </w:rPr>
              <w:t>r_m</w:t>
            </w:r>
            <w:proofErr w:type="spellEnd"/>
            <w:r w:rsidRPr="001C1785">
              <w:rPr>
                <w:rFonts w:asciiTheme="majorBidi" w:hAnsiTheme="majorBidi" w:cstheme="majorBidi"/>
                <w:sz w:val="24"/>
                <w:szCs w:val="24"/>
              </w:rPr>
              <w:t>): mean radius (m)</w:t>
            </w:r>
          </w:p>
        </w:tc>
        <w:tc>
          <w:tcPr>
            <w:tcW w:w="1950" w:type="dxa"/>
            <w:vAlign w:val="center"/>
            <w:hideMark/>
          </w:tcPr>
          <w:p w14:paraId="50B606C7"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ناتج عن وزن الملح داخل اللفات والذي يولد مقاومة دوران حول محور اللولب</w:t>
            </w:r>
          </w:p>
        </w:tc>
        <w:tc>
          <w:tcPr>
            <w:tcW w:w="1500" w:type="dxa"/>
            <w:vAlign w:val="center"/>
            <w:hideMark/>
          </w:tcPr>
          <w:p w14:paraId="722EE6C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تحديد الحد الأدنى من العزم اللازم لحمل المادة</w:t>
            </w:r>
          </w:p>
        </w:tc>
        <w:tc>
          <w:tcPr>
            <w:tcW w:w="2393" w:type="dxa"/>
            <w:vAlign w:val="center"/>
            <w:hideMark/>
          </w:tcPr>
          <w:p w14:paraId="0C58E62C"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 xml:space="preserve">Yu &amp; Arnold, </w:t>
            </w:r>
            <w:r w:rsidRPr="001C1785">
              <w:rPr>
                <w:rFonts w:asciiTheme="majorBidi" w:hAnsiTheme="majorBidi" w:cstheme="majorBidi"/>
                <w:i/>
                <w:iCs/>
                <w:sz w:val="24"/>
                <w:szCs w:val="24"/>
              </w:rPr>
              <w:t>Powder Technology</w:t>
            </w:r>
            <w:r w:rsidRPr="001C1785">
              <w:rPr>
                <w:rFonts w:asciiTheme="majorBidi" w:hAnsiTheme="majorBidi" w:cstheme="majorBidi"/>
                <w:sz w:val="24"/>
                <w:szCs w:val="24"/>
              </w:rPr>
              <w:t>, 1997</w:t>
            </w:r>
            <w:hyperlink r:id="rId54" w:history="1">
              <w:r w:rsidRPr="001C1785">
                <w:rPr>
                  <w:rStyle w:val="Hyperlink"/>
                  <w:rFonts w:asciiTheme="majorBidi" w:hAnsiTheme="majorBidi" w:cstheme="majorBidi"/>
                  <w:sz w:val="24"/>
                  <w:szCs w:val="24"/>
                </w:rPr>
                <w:t>https://doi.org/10.1016/S0032-5910(97)03265-8</w:t>
              </w:r>
            </w:hyperlink>
          </w:p>
        </w:tc>
      </w:tr>
      <w:tr w:rsidR="00CC4688" w:rsidRPr="00842977" w14:paraId="36937B5C" w14:textId="77777777" w:rsidTr="00CC4688">
        <w:trPr>
          <w:tblCellSpacing w:w="15" w:type="dxa"/>
        </w:trPr>
        <w:tc>
          <w:tcPr>
            <w:tcW w:w="405" w:type="dxa"/>
            <w:vAlign w:val="center"/>
            <w:hideMark/>
          </w:tcPr>
          <w:p w14:paraId="3AEBE067"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2</w:t>
            </w:r>
          </w:p>
        </w:tc>
        <w:tc>
          <w:tcPr>
            <w:tcW w:w="2310" w:type="dxa"/>
            <w:vAlign w:val="center"/>
            <w:hideMark/>
          </w:tcPr>
          <w:p w14:paraId="060CA9B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Axial Resistance Torque</w:t>
            </w:r>
            <w:r w:rsidRPr="001C1785">
              <w:rPr>
                <w:rFonts w:asciiTheme="majorBidi" w:hAnsiTheme="majorBidi" w:cstheme="majorBidi"/>
                <w:sz w:val="24"/>
                <w:szCs w:val="24"/>
                <w:rtl/>
              </w:rPr>
              <w:t>عزم مقاومة الدفع المحوري</w:t>
            </w:r>
          </w:p>
        </w:tc>
        <w:tc>
          <w:tcPr>
            <w:tcW w:w="2310" w:type="dxa"/>
            <w:vAlign w:val="center"/>
            <w:hideMark/>
          </w:tcPr>
          <w:p w14:paraId="2ED759E0" w14:textId="43BFC3D2"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T_a = F_a \cdot r_m ) ( F_a = \mu \cdot m \cdot g )</m:t>
                </m:r>
              </m:oMath>
            </m:oMathPara>
          </w:p>
        </w:tc>
        <w:tc>
          <w:tcPr>
            <w:tcW w:w="2130" w:type="dxa"/>
            <w:vAlign w:val="center"/>
            <w:hideMark/>
          </w:tcPr>
          <w:p w14:paraId="05D7FB1C"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(\mu): effective friction coefficient</w:t>
            </w:r>
          </w:p>
        </w:tc>
        <w:tc>
          <w:tcPr>
            <w:tcW w:w="1950" w:type="dxa"/>
            <w:vAlign w:val="center"/>
            <w:hideMark/>
          </w:tcPr>
          <w:p w14:paraId="49C917C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يمثل مقاومة المادة أثناء انتقالها محوريًا داخل الأنبوب</w:t>
            </w:r>
          </w:p>
        </w:tc>
        <w:tc>
          <w:tcPr>
            <w:tcW w:w="1500" w:type="dxa"/>
            <w:vAlign w:val="center"/>
            <w:hideMark/>
          </w:tcPr>
          <w:p w14:paraId="42A2B08C"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أساسي لتقدير العزم الحقيقي في</w:t>
            </w:r>
            <w:r w:rsidRPr="001C1785">
              <w:rPr>
                <w:rFonts w:asciiTheme="majorBidi" w:hAnsiTheme="majorBidi" w:cstheme="majorBidi"/>
                <w:sz w:val="24"/>
                <w:szCs w:val="24"/>
              </w:rPr>
              <w:t xml:space="preserve"> feeders</w:t>
            </w:r>
          </w:p>
        </w:tc>
        <w:tc>
          <w:tcPr>
            <w:tcW w:w="2393" w:type="dxa"/>
            <w:vAlign w:val="center"/>
            <w:hideMark/>
          </w:tcPr>
          <w:p w14:paraId="765BB09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 xml:space="preserve">Roberts, </w:t>
            </w:r>
            <w:r w:rsidRPr="001C1785">
              <w:rPr>
                <w:rFonts w:asciiTheme="majorBidi" w:hAnsiTheme="majorBidi" w:cstheme="majorBidi"/>
                <w:i/>
                <w:iCs/>
                <w:sz w:val="24"/>
                <w:szCs w:val="24"/>
              </w:rPr>
              <w:t>Bulk Solids Handling</w:t>
            </w:r>
            <w:hyperlink r:id="rId55" w:history="1">
              <w:r w:rsidRPr="001C1785">
                <w:rPr>
                  <w:rStyle w:val="Hyperlink"/>
                  <w:rFonts w:asciiTheme="majorBidi" w:hAnsiTheme="majorBidi" w:cstheme="majorBidi"/>
                  <w:sz w:val="24"/>
                  <w:szCs w:val="24"/>
                </w:rPr>
                <w:t>https://www.researchgate.net/publication/242357345</w:t>
              </w:r>
            </w:hyperlink>
          </w:p>
        </w:tc>
      </w:tr>
      <w:tr w:rsidR="00CC4688" w:rsidRPr="00842977" w14:paraId="6A3D7F34" w14:textId="77777777" w:rsidTr="00CC4688">
        <w:trPr>
          <w:tblCellSpacing w:w="15" w:type="dxa"/>
        </w:trPr>
        <w:tc>
          <w:tcPr>
            <w:tcW w:w="405" w:type="dxa"/>
            <w:vAlign w:val="center"/>
            <w:hideMark/>
          </w:tcPr>
          <w:p w14:paraId="52F049D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3</w:t>
            </w:r>
          </w:p>
        </w:tc>
        <w:tc>
          <w:tcPr>
            <w:tcW w:w="2310" w:type="dxa"/>
            <w:vAlign w:val="center"/>
            <w:hideMark/>
          </w:tcPr>
          <w:p w14:paraId="674EB47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Internal Shear Torque</w:t>
            </w:r>
            <w:r w:rsidRPr="001C1785">
              <w:rPr>
                <w:rFonts w:asciiTheme="majorBidi" w:hAnsiTheme="majorBidi" w:cstheme="majorBidi"/>
                <w:sz w:val="24"/>
                <w:szCs w:val="24"/>
                <w:rtl/>
              </w:rPr>
              <w:t>عزم القص الداخلي</w:t>
            </w:r>
          </w:p>
        </w:tc>
        <w:tc>
          <w:tcPr>
            <w:tcW w:w="2310" w:type="dxa"/>
            <w:vAlign w:val="center"/>
            <w:hideMark/>
          </w:tcPr>
          <w:p w14:paraId="516F46B9" w14:textId="4F93EC06"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T_s = \tau \cdot A \cdot r_m )</m:t>
                </m:r>
              </m:oMath>
            </m:oMathPara>
          </w:p>
        </w:tc>
        <w:tc>
          <w:tcPr>
            <w:tcW w:w="2130" w:type="dxa"/>
            <w:vAlign w:val="center"/>
            <w:hideMark/>
          </w:tcPr>
          <w:p w14:paraId="53223312"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(\tau): shear stress (Pa)(A): annular area (m²)</w:t>
            </w:r>
          </w:p>
        </w:tc>
        <w:tc>
          <w:tcPr>
            <w:tcW w:w="1950" w:type="dxa"/>
            <w:vAlign w:val="center"/>
            <w:hideMark/>
          </w:tcPr>
          <w:p w14:paraId="620E0B82"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ناتج عن تماسك المادة ومقاومتها للقص أثناء الحركة</w:t>
            </w:r>
          </w:p>
        </w:tc>
        <w:tc>
          <w:tcPr>
            <w:tcW w:w="1500" w:type="dxa"/>
            <w:vAlign w:val="center"/>
            <w:hideMark/>
          </w:tcPr>
          <w:p w14:paraId="4FDC6F7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مهم للمواد الدقيقة أو المتكتلة</w:t>
            </w:r>
          </w:p>
        </w:tc>
        <w:tc>
          <w:tcPr>
            <w:tcW w:w="2393" w:type="dxa"/>
            <w:vAlign w:val="center"/>
            <w:hideMark/>
          </w:tcPr>
          <w:p w14:paraId="56ADF283" w14:textId="77777777" w:rsidR="00F35188" w:rsidRPr="001C1785" w:rsidRDefault="00F35188" w:rsidP="00082323">
            <w:pPr>
              <w:jc w:val="both"/>
              <w:rPr>
                <w:rFonts w:asciiTheme="majorBidi" w:hAnsiTheme="majorBidi" w:cstheme="majorBidi"/>
                <w:sz w:val="24"/>
                <w:szCs w:val="24"/>
              </w:rPr>
            </w:pPr>
            <w:proofErr w:type="spellStart"/>
            <w:r w:rsidRPr="001C1785">
              <w:rPr>
                <w:rFonts w:asciiTheme="majorBidi" w:hAnsiTheme="majorBidi" w:cstheme="majorBidi"/>
                <w:sz w:val="24"/>
                <w:szCs w:val="24"/>
              </w:rPr>
              <w:t>Jenike</w:t>
            </w:r>
            <w:proofErr w:type="spellEnd"/>
            <w:r w:rsidRPr="001C1785">
              <w:rPr>
                <w:rFonts w:asciiTheme="majorBidi" w:hAnsiTheme="majorBidi" w:cstheme="majorBidi"/>
                <w:sz w:val="24"/>
                <w:szCs w:val="24"/>
              </w:rPr>
              <w:t xml:space="preserve">, </w:t>
            </w:r>
            <w:r w:rsidRPr="001C1785">
              <w:rPr>
                <w:rFonts w:asciiTheme="majorBidi" w:hAnsiTheme="majorBidi" w:cstheme="majorBidi"/>
                <w:i/>
                <w:iCs/>
                <w:sz w:val="24"/>
                <w:szCs w:val="24"/>
              </w:rPr>
              <w:t xml:space="preserve">Storage and Flow of </w:t>
            </w:r>
            <w:proofErr w:type="spellStart"/>
            <w:r w:rsidRPr="001C1785">
              <w:rPr>
                <w:rFonts w:asciiTheme="majorBidi" w:hAnsiTheme="majorBidi" w:cstheme="majorBidi"/>
                <w:i/>
                <w:iCs/>
                <w:sz w:val="24"/>
                <w:szCs w:val="24"/>
              </w:rPr>
              <w:t>Solids</w:t>
            </w:r>
            <w:r w:rsidRPr="001C1785">
              <w:rPr>
                <w:rFonts w:asciiTheme="majorBidi" w:hAnsiTheme="majorBidi" w:cstheme="majorBidi"/>
                <w:sz w:val="24"/>
                <w:szCs w:val="24"/>
              </w:rPr>
              <w:t>University</w:t>
            </w:r>
            <w:proofErr w:type="spellEnd"/>
            <w:r w:rsidRPr="001C1785">
              <w:rPr>
                <w:rFonts w:asciiTheme="majorBidi" w:hAnsiTheme="majorBidi" w:cstheme="majorBidi"/>
                <w:sz w:val="24"/>
                <w:szCs w:val="24"/>
              </w:rPr>
              <w:t xml:space="preserve"> of Utah</w:t>
            </w:r>
          </w:p>
        </w:tc>
      </w:tr>
      <w:tr w:rsidR="00CC4688" w:rsidRPr="00842977" w14:paraId="0C2D58D2" w14:textId="77777777" w:rsidTr="00CC4688">
        <w:trPr>
          <w:tblCellSpacing w:w="15" w:type="dxa"/>
        </w:trPr>
        <w:tc>
          <w:tcPr>
            <w:tcW w:w="405" w:type="dxa"/>
            <w:vAlign w:val="center"/>
            <w:hideMark/>
          </w:tcPr>
          <w:p w14:paraId="5445D22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4</w:t>
            </w:r>
          </w:p>
        </w:tc>
        <w:tc>
          <w:tcPr>
            <w:tcW w:w="2310" w:type="dxa"/>
            <w:vAlign w:val="center"/>
            <w:hideMark/>
          </w:tcPr>
          <w:p w14:paraId="159BB0A2"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Flight–Wall Friction Torque</w:t>
            </w:r>
            <w:r w:rsidRPr="001C1785">
              <w:rPr>
                <w:rFonts w:asciiTheme="majorBidi" w:hAnsiTheme="majorBidi" w:cstheme="majorBidi"/>
                <w:sz w:val="24"/>
                <w:szCs w:val="24"/>
                <w:rtl/>
              </w:rPr>
              <w:t>عزم احتكاك الريشة مع الجدار</w:t>
            </w:r>
          </w:p>
        </w:tc>
        <w:tc>
          <w:tcPr>
            <w:tcW w:w="2310" w:type="dxa"/>
            <w:vAlign w:val="center"/>
            <w:hideMark/>
          </w:tcPr>
          <w:p w14:paraId="10D3EC81" w14:textId="3CAAABF9"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T_f = \mu_w \cdot N \cdot r_o )</m:t>
                </m:r>
              </m:oMath>
            </m:oMathPara>
          </w:p>
        </w:tc>
        <w:tc>
          <w:tcPr>
            <w:tcW w:w="2130" w:type="dxa"/>
            <w:vAlign w:val="center"/>
            <w:hideMark/>
          </w:tcPr>
          <w:p w14:paraId="76DD8BA7"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w:t>
            </w:r>
            <w:proofErr w:type="spellStart"/>
            <w:r w:rsidRPr="001C1785">
              <w:rPr>
                <w:rFonts w:asciiTheme="majorBidi" w:hAnsiTheme="majorBidi" w:cstheme="majorBidi"/>
                <w:sz w:val="24"/>
                <w:szCs w:val="24"/>
              </w:rPr>
              <w:t>mu_w</w:t>
            </w:r>
            <w:proofErr w:type="spellEnd"/>
            <w:r w:rsidRPr="001C1785">
              <w:rPr>
                <w:rFonts w:asciiTheme="majorBidi" w:hAnsiTheme="majorBidi" w:cstheme="majorBidi"/>
                <w:sz w:val="24"/>
                <w:szCs w:val="24"/>
              </w:rPr>
              <w:t>): wall friction coefficient(N): normal force</w:t>
            </w:r>
          </w:p>
        </w:tc>
        <w:tc>
          <w:tcPr>
            <w:tcW w:w="1950" w:type="dxa"/>
            <w:vAlign w:val="center"/>
            <w:hideMark/>
          </w:tcPr>
          <w:p w14:paraId="2C43851F"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احتكاك مباشر بين الريشة وجدار الأنبوب</w:t>
            </w:r>
          </w:p>
        </w:tc>
        <w:tc>
          <w:tcPr>
            <w:tcW w:w="1500" w:type="dxa"/>
            <w:vAlign w:val="center"/>
            <w:hideMark/>
          </w:tcPr>
          <w:p w14:paraId="3556CF0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تقدير الفقد الميكانيكي بسبب التلامس</w:t>
            </w:r>
          </w:p>
        </w:tc>
        <w:tc>
          <w:tcPr>
            <w:tcW w:w="2393" w:type="dxa"/>
            <w:vAlign w:val="center"/>
            <w:hideMark/>
          </w:tcPr>
          <w:p w14:paraId="5E5208E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CEMA Screw Conveyor Guide</w:t>
            </w:r>
            <w:hyperlink r:id="rId56" w:history="1">
              <w:r w:rsidRPr="001C1785">
                <w:rPr>
                  <w:rStyle w:val="Hyperlink"/>
                  <w:rFonts w:asciiTheme="majorBidi" w:hAnsiTheme="majorBidi" w:cstheme="majorBidi"/>
                  <w:sz w:val="24"/>
                  <w:szCs w:val="24"/>
                </w:rPr>
                <w:t>https://www.kwsmfg.com</w:t>
              </w:r>
            </w:hyperlink>
          </w:p>
        </w:tc>
      </w:tr>
      <w:tr w:rsidR="00CC4688" w:rsidRPr="00842977" w14:paraId="336D42AB" w14:textId="77777777" w:rsidTr="00CC4688">
        <w:trPr>
          <w:tblCellSpacing w:w="15" w:type="dxa"/>
        </w:trPr>
        <w:tc>
          <w:tcPr>
            <w:tcW w:w="405" w:type="dxa"/>
            <w:vAlign w:val="center"/>
            <w:hideMark/>
          </w:tcPr>
          <w:p w14:paraId="42B5394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5</w:t>
            </w:r>
          </w:p>
        </w:tc>
        <w:tc>
          <w:tcPr>
            <w:tcW w:w="2310" w:type="dxa"/>
            <w:vAlign w:val="center"/>
            <w:hideMark/>
          </w:tcPr>
          <w:p w14:paraId="3D62E2C2"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Bearing Friction Torque</w:t>
            </w:r>
            <w:r w:rsidRPr="001C1785">
              <w:rPr>
                <w:rFonts w:asciiTheme="majorBidi" w:hAnsiTheme="majorBidi" w:cstheme="majorBidi"/>
                <w:sz w:val="24"/>
                <w:szCs w:val="24"/>
                <w:rtl/>
              </w:rPr>
              <w:t>عزم احتكاك المحامل</w:t>
            </w:r>
          </w:p>
        </w:tc>
        <w:tc>
          <w:tcPr>
            <w:tcW w:w="2310" w:type="dxa"/>
            <w:vAlign w:val="center"/>
            <w:hideMark/>
          </w:tcPr>
          <w:p w14:paraId="15A20C63" w14:textId="25EF38BB"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T_b = f_b \cdot F_r \cdot r_b )</m:t>
                </m:r>
              </m:oMath>
            </m:oMathPara>
          </w:p>
        </w:tc>
        <w:tc>
          <w:tcPr>
            <w:tcW w:w="2130" w:type="dxa"/>
            <w:vAlign w:val="center"/>
            <w:hideMark/>
          </w:tcPr>
          <w:p w14:paraId="206BD09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w:t>
            </w:r>
            <w:proofErr w:type="spellStart"/>
            <w:r w:rsidRPr="001C1785">
              <w:rPr>
                <w:rFonts w:asciiTheme="majorBidi" w:hAnsiTheme="majorBidi" w:cstheme="majorBidi"/>
                <w:sz w:val="24"/>
                <w:szCs w:val="24"/>
              </w:rPr>
              <w:t>f_b</w:t>
            </w:r>
            <w:proofErr w:type="spellEnd"/>
            <w:r w:rsidRPr="001C1785">
              <w:rPr>
                <w:rFonts w:asciiTheme="majorBidi" w:hAnsiTheme="majorBidi" w:cstheme="majorBidi"/>
                <w:sz w:val="24"/>
                <w:szCs w:val="24"/>
              </w:rPr>
              <w:t>): bearing friction factor</w:t>
            </w:r>
          </w:p>
        </w:tc>
        <w:tc>
          <w:tcPr>
            <w:tcW w:w="1950" w:type="dxa"/>
            <w:vAlign w:val="center"/>
            <w:hideMark/>
          </w:tcPr>
          <w:p w14:paraId="632F039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يمثل الفقد الناتج عن دوران العمود داخل المحمل</w:t>
            </w:r>
          </w:p>
        </w:tc>
        <w:tc>
          <w:tcPr>
            <w:tcW w:w="1500" w:type="dxa"/>
            <w:vAlign w:val="center"/>
            <w:hideMark/>
          </w:tcPr>
          <w:p w14:paraId="1DAA32B8"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إدخال الأحمال الصحيحة في التحليل الإنشائي</w:t>
            </w:r>
          </w:p>
        </w:tc>
        <w:tc>
          <w:tcPr>
            <w:tcW w:w="2393" w:type="dxa"/>
            <w:vAlign w:val="center"/>
            <w:hideMark/>
          </w:tcPr>
          <w:p w14:paraId="2568756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SKF Bearing Handbook</w:t>
            </w:r>
            <w:hyperlink r:id="rId57" w:history="1">
              <w:r w:rsidRPr="001C1785">
                <w:rPr>
                  <w:rStyle w:val="Hyperlink"/>
                  <w:rFonts w:asciiTheme="majorBidi" w:hAnsiTheme="majorBidi" w:cstheme="majorBidi"/>
                  <w:sz w:val="24"/>
                  <w:szCs w:val="24"/>
                </w:rPr>
                <w:t>https://www.skf.com</w:t>
              </w:r>
            </w:hyperlink>
          </w:p>
        </w:tc>
      </w:tr>
      <w:tr w:rsidR="00CC4688" w:rsidRPr="00842977" w14:paraId="65555962" w14:textId="77777777" w:rsidTr="00CC4688">
        <w:trPr>
          <w:tblCellSpacing w:w="15" w:type="dxa"/>
        </w:trPr>
        <w:tc>
          <w:tcPr>
            <w:tcW w:w="405" w:type="dxa"/>
            <w:vAlign w:val="center"/>
            <w:hideMark/>
          </w:tcPr>
          <w:p w14:paraId="01A367D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6</w:t>
            </w:r>
          </w:p>
        </w:tc>
        <w:tc>
          <w:tcPr>
            <w:tcW w:w="2310" w:type="dxa"/>
            <w:vAlign w:val="center"/>
            <w:hideMark/>
          </w:tcPr>
          <w:p w14:paraId="74D2CAF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Coupling &amp; Key Loss Torque</w:t>
            </w:r>
            <w:r w:rsidRPr="001C1785">
              <w:rPr>
                <w:rFonts w:asciiTheme="majorBidi" w:hAnsiTheme="majorBidi" w:cstheme="majorBidi"/>
                <w:sz w:val="24"/>
                <w:szCs w:val="24"/>
                <w:rtl/>
              </w:rPr>
              <w:t xml:space="preserve">عزم </w:t>
            </w:r>
            <w:proofErr w:type="spellStart"/>
            <w:r w:rsidRPr="001C1785">
              <w:rPr>
                <w:rFonts w:asciiTheme="majorBidi" w:hAnsiTheme="majorBidi" w:cstheme="majorBidi"/>
                <w:sz w:val="24"/>
                <w:szCs w:val="24"/>
                <w:rtl/>
              </w:rPr>
              <w:t>الفواقد</w:t>
            </w:r>
            <w:proofErr w:type="spellEnd"/>
            <w:r w:rsidRPr="001C1785">
              <w:rPr>
                <w:rFonts w:asciiTheme="majorBidi" w:hAnsiTheme="majorBidi" w:cstheme="majorBidi"/>
                <w:sz w:val="24"/>
                <w:szCs w:val="24"/>
                <w:rtl/>
              </w:rPr>
              <w:t xml:space="preserve"> في </w:t>
            </w:r>
            <w:proofErr w:type="spellStart"/>
            <w:r w:rsidRPr="001C1785">
              <w:rPr>
                <w:rFonts w:asciiTheme="majorBidi" w:hAnsiTheme="majorBidi" w:cstheme="majorBidi"/>
                <w:sz w:val="24"/>
                <w:szCs w:val="24"/>
                <w:rtl/>
              </w:rPr>
              <w:t>الكوبلينج</w:t>
            </w:r>
            <w:proofErr w:type="spellEnd"/>
            <w:r w:rsidRPr="001C1785">
              <w:rPr>
                <w:rFonts w:asciiTheme="majorBidi" w:hAnsiTheme="majorBidi" w:cstheme="majorBidi"/>
                <w:sz w:val="24"/>
                <w:szCs w:val="24"/>
                <w:rtl/>
              </w:rPr>
              <w:t xml:space="preserve"> والمفاتيح</w:t>
            </w:r>
          </w:p>
        </w:tc>
        <w:tc>
          <w:tcPr>
            <w:tcW w:w="2310" w:type="dxa"/>
            <w:vAlign w:val="center"/>
            <w:hideMark/>
          </w:tcPr>
          <w:p w14:paraId="55C234BC" w14:textId="35938C43"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T_k = \eta_{loss} \cdot T_{input} )</m:t>
                </m:r>
              </m:oMath>
            </m:oMathPara>
          </w:p>
        </w:tc>
        <w:tc>
          <w:tcPr>
            <w:tcW w:w="2130" w:type="dxa"/>
            <w:vAlign w:val="center"/>
            <w:hideMark/>
          </w:tcPr>
          <w:p w14:paraId="142336B7"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(\eta_{loss}): loss factor (2–5%)</w:t>
            </w:r>
          </w:p>
        </w:tc>
        <w:tc>
          <w:tcPr>
            <w:tcW w:w="1950" w:type="dxa"/>
            <w:vAlign w:val="center"/>
            <w:hideMark/>
          </w:tcPr>
          <w:p w14:paraId="25F6BDF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 xml:space="preserve">تقدير محافظ </w:t>
            </w:r>
            <w:proofErr w:type="spellStart"/>
            <w:r w:rsidRPr="001C1785">
              <w:rPr>
                <w:rFonts w:asciiTheme="majorBidi" w:hAnsiTheme="majorBidi" w:cstheme="majorBidi"/>
                <w:sz w:val="24"/>
                <w:szCs w:val="24"/>
                <w:rtl/>
              </w:rPr>
              <w:t>لفواقد</w:t>
            </w:r>
            <w:proofErr w:type="spellEnd"/>
            <w:r w:rsidRPr="001C1785">
              <w:rPr>
                <w:rFonts w:asciiTheme="majorBidi" w:hAnsiTheme="majorBidi" w:cstheme="majorBidi"/>
                <w:sz w:val="24"/>
                <w:szCs w:val="24"/>
                <w:rtl/>
              </w:rPr>
              <w:t xml:space="preserve"> النقل الميكانيكي</w:t>
            </w:r>
          </w:p>
        </w:tc>
        <w:tc>
          <w:tcPr>
            <w:tcW w:w="1500" w:type="dxa"/>
            <w:vAlign w:val="center"/>
            <w:hideMark/>
          </w:tcPr>
          <w:p w14:paraId="05E231A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رفع واقعية العزم التصميمي</w:t>
            </w:r>
          </w:p>
        </w:tc>
        <w:tc>
          <w:tcPr>
            <w:tcW w:w="2393" w:type="dxa"/>
            <w:vAlign w:val="center"/>
            <w:hideMark/>
          </w:tcPr>
          <w:p w14:paraId="5198933D" w14:textId="77777777" w:rsidR="00F35188" w:rsidRPr="001C1785" w:rsidRDefault="00F35188" w:rsidP="00082323">
            <w:pPr>
              <w:jc w:val="both"/>
              <w:rPr>
                <w:rFonts w:asciiTheme="majorBidi" w:hAnsiTheme="majorBidi" w:cstheme="majorBidi"/>
                <w:sz w:val="24"/>
                <w:szCs w:val="24"/>
              </w:rPr>
            </w:pPr>
            <w:proofErr w:type="spellStart"/>
            <w:r w:rsidRPr="001C1785">
              <w:rPr>
                <w:rFonts w:asciiTheme="majorBidi" w:hAnsiTheme="majorBidi" w:cstheme="majorBidi"/>
                <w:sz w:val="24"/>
                <w:szCs w:val="24"/>
              </w:rPr>
              <w:t>Shigley’s</w:t>
            </w:r>
            <w:proofErr w:type="spellEnd"/>
            <w:r w:rsidRPr="001C1785">
              <w:rPr>
                <w:rFonts w:asciiTheme="majorBidi" w:hAnsiTheme="majorBidi" w:cstheme="majorBidi"/>
                <w:sz w:val="24"/>
                <w:szCs w:val="24"/>
              </w:rPr>
              <w:t xml:space="preserve"> Mechanical Design</w:t>
            </w:r>
          </w:p>
        </w:tc>
      </w:tr>
      <w:tr w:rsidR="00CC4688" w:rsidRPr="00842977" w14:paraId="3DB3D7FD" w14:textId="77777777" w:rsidTr="00CC4688">
        <w:trPr>
          <w:tblCellSpacing w:w="15" w:type="dxa"/>
        </w:trPr>
        <w:tc>
          <w:tcPr>
            <w:tcW w:w="405" w:type="dxa"/>
            <w:vAlign w:val="center"/>
            <w:hideMark/>
          </w:tcPr>
          <w:p w14:paraId="1652F6B8"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lastRenderedPageBreak/>
              <w:t>7</w:t>
            </w:r>
          </w:p>
        </w:tc>
        <w:tc>
          <w:tcPr>
            <w:tcW w:w="2310" w:type="dxa"/>
            <w:vAlign w:val="center"/>
            <w:hideMark/>
          </w:tcPr>
          <w:p w14:paraId="07CFBCD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Inertia Torque (Auger)</w:t>
            </w:r>
            <w:r w:rsidRPr="001C1785">
              <w:rPr>
                <w:rFonts w:asciiTheme="majorBidi" w:hAnsiTheme="majorBidi" w:cstheme="majorBidi"/>
                <w:sz w:val="24"/>
                <w:szCs w:val="24"/>
                <w:rtl/>
              </w:rPr>
              <w:t>عزم القصور الذاتي للولب</w:t>
            </w:r>
          </w:p>
        </w:tc>
        <w:tc>
          <w:tcPr>
            <w:tcW w:w="2310" w:type="dxa"/>
            <w:vAlign w:val="center"/>
            <w:hideMark/>
          </w:tcPr>
          <w:p w14:paraId="478BA52C" w14:textId="478363A6"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T_J = J \cdot \alpha )( J = \frac{1}{2}mr^2 )</m:t>
                </m:r>
              </m:oMath>
            </m:oMathPara>
          </w:p>
        </w:tc>
        <w:tc>
          <w:tcPr>
            <w:tcW w:w="2130" w:type="dxa"/>
            <w:vAlign w:val="center"/>
            <w:hideMark/>
          </w:tcPr>
          <w:p w14:paraId="33ABF382"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(\alpha): angular acceleration</w:t>
            </w:r>
          </w:p>
        </w:tc>
        <w:tc>
          <w:tcPr>
            <w:tcW w:w="1950" w:type="dxa"/>
            <w:vAlign w:val="center"/>
            <w:hideMark/>
          </w:tcPr>
          <w:p w14:paraId="66A98D4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يظهر أثناء بدء التشغيل والتسارع</w:t>
            </w:r>
          </w:p>
        </w:tc>
        <w:tc>
          <w:tcPr>
            <w:tcW w:w="1500" w:type="dxa"/>
            <w:vAlign w:val="center"/>
            <w:hideMark/>
          </w:tcPr>
          <w:p w14:paraId="119EC354"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ضروري لتحليل</w:t>
            </w:r>
            <w:r w:rsidRPr="001C1785">
              <w:rPr>
                <w:rFonts w:asciiTheme="majorBidi" w:hAnsiTheme="majorBidi" w:cstheme="majorBidi"/>
                <w:sz w:val="24"/>
                <w:szCs w:val="24"/>
              </w:rPr>
              <w:t xml:space="preserve"> start-up</w:t>
            </w:r>
          </w:p>
        </w:tc>
        <w:tc>
          <w:tcPr>
            <w:tcW w:w="2393" w:type="dxa"/>
            <w:vAlign w:val="center"/>
            <w:hideMark/>
          </w:tcPr>
          <w:p w14:paraId="12B826C4" w14:textId="77777777" w:rsidR="00F35188" w:rsidRPr="001C1785" w:rsidRDefault="00F35188" w:rsidP="00082323">
            <w:pPr>
              <w:jc w:val="both"/>
              <w:rPr>
                <w:rFonts w:asciiTheme="majorBidi" w:hAnsiTheme="majorBidi" w:cstheme="majorBidi"/>
                <w:sz w:val="24"/>
                <w:szCs w:val="24"/>
              </w:rPr>
            </w:pPr>
            <w:proofErr w:type="spellStart"/>
            <w:r w:rsidRPr="001C1785">
              <w:rPr>
                <w:rFonts w:asciiTheme="majorBidi" w:hAnsiTheme="majorBidi" w:cstheme="majorBidi"/>
                <w:sz w:val="24"/>
                <w:szCs w:val="24"/>
              </w:rPr>
              <w:t>Hibbeler</w:t>
            </w:r>
            <w:proofErr w:type="spellEnd"/>
            <w:r w:rsidRPr="001C1785">
              <w:rPr>
                <w:rFonts w:asciiTheme="majorBidi" w:hAnsiTheme="majorBidi" w:cstheme="majorBidi"/>
                <w:sz w:val="24"/>
                <w:szCs w:val="24"/>
              </w:rPr>
              <w:t xml:space="preserve"> – Dynamics</w:t>
            </w:r>
          </w:p>
        </w:tc>
      </w:tr>
      <w:tr w:rsidR="00CC4688" w:rsidRPr="00842977" w14:paraId="4B5F69BA" w14:textId="77777777" w:rsidTr="00CC4688">
        <w:trPr>
          <w:tblCellSpacing w:w="15" w:type="dxa"/>
        </w:trPr>
        <w:tc>
          <w:tcPr>
            <w:tcW w:w="405" w:type="dxa"/>
            <w:vAlign w:val="center"/>
            <w:hideMark/>
          </w:tcPr>
          <w:p w14:paraId="3771D3E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8</w:t>
            </w:r>
          </w:p>
        </w:tc>
        <w:tc>
          <w:tcPr>
            <w:tcW w:w="2310" w:type="dxa"/>
            <w:vAlign w:val="center"/>
            <w:hideMark/>
          </w:tcPr>
          <w:p w14:paraId="24DA702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Inertia Torque (Material)</w:t>
            </w:r>
            <w:r w:rsidRPr="001C1785">
              <w:rPr>
                <w:rFonts w:asciiTheme="majorBidi" w:hAnsiTheme="majorBidi" w:cstheme="majorBidi"/>
                <w:sz w:val="24"/>
                <w:szCs w:val="24"/>
                <w:rtl/>
              </w:rPr>
              <w:t>عزم قصور المادة</w:t>
            </w:r>
          </w:p>
        </w:tc>
        <w:tc>
          <w:tcPr>
            <w:tcW w:w="2310" w:type="dxa"/>
            <w:vAlign w:val="center"/>
            <w:hideMark/>
          </w:tcPr>
          <w:p w14:paraId="6B0E377A" w14:textId="4F27ECBE"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T_{Jm} = J_m \cdot \alpha )</m:t>
                </m:r>
              </m:oMath>
            </m:oMathPara>
          </w:p>
        </w:tc>
        <w:tc>
          <w:tcPr>
            <w:tcW w:w="2130" w:type="dxa"/>
            <w:vAlign w:val="center"/>
            <w:hideMark/>
          </w:tcPr>
          <w:p w14:paraId="2BD06D0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w:t>
            </w:r>
            <w:proofErr w:type="spellStart"/>
            <w:r w:rsidRPr="001C1785">
              <w:rPr>
                <w:rFonts w:asciiTheme="majorBidi" w:hAnsiTheme="majorBidi" w:cstheme="majorBidi"/>
                <w:sz w:val="24"/>
                <w:szCs w:val="24"/>
              </w:rPr>
              <w:t>J_m</w:t>
            </w:r>
            <w:proofErr w:type="spellEnd"/>
            <w:r w:rsidRPr="001C1785">
              <w:rPr>
                <w:rFonts w:asciiTheme="majorBidi" w:hAnsiTheme="majorBidi" w:cstheme="majorBidi"/>
                <w:sz w:val="24"/>
                <w:szCs w:val="24"/>
              </w:rPr>
              <w:t>): inertia of material</w:t>
            </w:r>
          </w:p>
        </w:tc>
        <w:tc>
          <w:tcPr>
            <w:tcW w:w="1950" w:type="dxa"/>
            <w:vAlign w:val="center"/>
            <w:hideMark/>
          </w:tcPr>
          <w:p w14:paraId="75F32730"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المادة داخل اللفات تمتلك قصورًا ذاتيًا</w:t>
            </w:r>
          </w:p>
        </w:tc>
        <w:tc>
          <w:tcPr>
            <w:tcW w:w="1500" w:type="dxa"/>
            <w:vAlign w:val="center"/>
            <w:hideMark/>
          </w:tcPr>
          <w:p w14:paraId="0C335C7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تحسين دقة التحليل الديناميكي</w:t>
            </w:r>
          </w:p>
        </w:tc>
        <w:tc>
          <w:tcPr>
            <w:tcW w:w="2393" w:type="dxa"/>
            <w:vAlign w:val="center"/>
            <w:hideMark/>
          </w:tcPr>
          <w:p w14:paraId="2970119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DEM-based studies – EDEM</w:t>
            </w:r>
          </w:p>
        </w:tc>
      </w:tr>
      <w:tr w:rsidR="00CC4688" w:rsidRPr="00842977" w14:paraId="5B8473B3" w14:textId="77777777" w:rsidTr="00CC4688">
        <w:trPr>
          <w:tblCellSpacing w:w="15" w:type="dxa"/>
        </w:trPr>
        <w:tc>
          <w:tcPr>
            <w:tcW w:w="405" w:type="dxa"/>
            <w:vAlign w:val="center"/>
            <w:hideMark/>
          </w:tcPr>
          <w:p w14:paraId="2667F44A"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9</w:t>
            </w:r>
          </w:p>
        </w:tc>
        <w:tc>
          <w:tcPr>
            <w:tcW w:w="2310" w:type="dxa"/>
            <w:vAlign w:val="center"/>
            <w:hideMark/>
          </w:tcPr>
          <w:p w14:paraId="7D138E0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Rotary Plate Torque</w:t>
            </w:r>
            <w:r w:rsidRPr="001C1785">
              <w:rPr>
                <w:rFonts w:asciiTheme="majorBidi" w:hAnsiTheme="majorBidi" w:cstheme="majorBidi"/>
                <w:sz w:val="24"/>
                <w:szCs w:val="24"/>
                <w:rtl/>
              </w:rPr>
              <w:t>عزم الصحن الدوار</w:t>
            </w:r>
          </w:p>
        </w:tc>
        <w:tc>
          <w:tcPr>
            <w:tcW w:w="2310" w:type="dxa"/>
            <w:vAlign w:val="center"/>
            <w:hideMark/>
          </w:tcPr>
          <w:p w14:paraId="723D7A63" w14:textId="503E76F4"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T_p = (m_p + m_m) \cdot g \cdot r_p )</m:t>
                </m:r>
              </m:oMath>
            </m:oMathPara>
          </w:p>
        </w:tc>
        <w:tc>
          <w:tcPr>
            <w:tcW w:w="2130" w:type="dxa"/>
            <w:vAlign w:val="center"/>
            <w:hideMark/>
          </w:tcPr>
          <w:p w14:paraId="2EB5A91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w:t>
            </w:r>
            <w:proofErr w:type="spellStart"/>
            <w:r w:rsidRPr="001C1785">
              <w:rPr>
                <w:rFonts w:asciiTheme="majorBidi" w:hAnsiTheme="majorBidi" w:cstheme="majorBidi"/>
                <w:sz w:val="24"/>
                <w:szCs w:val="24"/>
              </w:rPr>
              <w:t>m_p</w:t>
            </w:r>
            <w:proofErr w:type="spellEnd"/>
            <w:r w:rsidRPr="001C1785">
              <w:rPr>
                <w:rFonts w:asciiTheme="majorBidi" w:hAnsiTheme="majorBidi" w:cstheme="majorBidi"/>
                <w:sz w:val="24"/>
                <w:szCs w:val="24"/>
              </w:rPr>
              <w:t>): plate mass(</w:t>
            </w:r>
            <w:proofErr w:type="spellStart"/>
            <w:r w:rsidRPr="001C1785">
              <w:rPr>
                <w:rFonts w:asciiTheme="majorBidi" w:hAnsiTheme="majorBidi" w:cstheme="majorBidi"/>
                <w:sz w:val="24"/>
                <w:szCs w:val="24"/>
              </w:rPr>
              <w:t>m_m</w:t>
            </w:r>
            <w:proofErr w:type="spellEnd"/>
            <w:r w:rsidRPr="001C1785">
              <w:rPr>
                <w:rFonts w:asciiTheme="majorBidi" w:hAnsiTheme="majorBidi" w:cstheme="majorBidi"/>
                <w:sz w:val="24"/>
                <w:szCs w:val="24"/>
              </w:rPr>
              <w:t>): material mass</w:t>
            </w:r>
          </w:p>
        </w:tc>
        <w:tc>
          <w:tcPr>
            <w:tcW w:w="1950" w:type="dxa"/>
            <w:vAlign w:val="center"/>
            <w:hideMark/>
          </w:tcPr>
          <w:p w14:paraId="0A2592A8"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الصحن يحمل مادة إضافية ويقاوم الدوران</w:t>
            </w:r>
          </w:p>
        </w:tc>
        <w:tc>
          <w:tcPr>
            <w:tcW w:w="1500" w:type="dxa"/>
            <w:vAlign w:val="center"/>
            <w:hideMark/>
          </w:tcPr>
          <w:p w14:paraId="5E77F7B1"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مهم في حالتك بسبب وجود الصحن</w:t>
            </w:r>
          </w:p>
        </w:tc>
        <w:tc>
          <w:tcPr>
            <w:tcW w:w="2393" w:type="dxa"/>
            <w:vAlign w:val="center"/>
            <w:hideMark/>
          </w:tcPr>
          <w:p w14:paraId="3B66382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Altair EDEM Docs</w:t>
            </w:r>
            <w:hyperlink r:id="rId58" w:history="1">
              <w:r w:rsidRPr="001C1785">
                <w:rPr>
                  <w:rStyle w:val="Hyperlink"/>
                  <w:rFonts w:asciiTheme="majorBidi" w:hAnsiTheme="majorBidi" w:cstheme="majorBidi"/>
                  <w:sz w:val="24"/>
                  <w:szCs w:val="24"/>
                </w:rPr>
                <w:t>https://altair.com/edem</w:t>
              </w:r>
            </w:hyperlink>
          </w:p>
        </w:tc>
      </w:tr>
      <w:tr w:rsidR="00CC4688" w:rsidRPr="00842977" w14:paraId="414725FB" w14:textId="77777777" w:rsidTr="00CC4688">
        <w:trPr>
          <w:tblCellSpacing w:w="15" w:type="dxa"/>
        </w:trPr>
        <w:tc>
          <w:tcPr>
            <w:tcW w:w="405" w:type="dxa"/>
            <w:vAlign w:val="center"/>
            <w:hideMark/>
          </w:tcPr>
          <w:p w14:paraId="035783D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10</w:t>
            </w:r>
          </w:p>
        </w:tc>
        <w:tc>
          <w:tcPr>
            <w:tcW w:w="2310" w:type="dxa"/>
            <w:vAlign w:val="center"/>
            <w:hideMark/>
          </w:tcPr>
          <w:p w14:paraId="4F6921C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Total Raw Torque</w:t>
            </w:r>
            <w:r w:rsidRPr="001C1785">
              <w:rPr>
                <w:rFonts w:asciiTheme="majorBidi" w:hAnsiTheme="majorBidi" w:cstheme="majorBidi"/>
                <w:sz w:val="24"/>
                <w:szCs w:val="24"/>
                <w:rtl/>
              </w:rPr>
              <w:t>العزم الكلي الخام</w:t>
            </w:r>
          </w:p>
        </w:tc>
        <w:tc>
          <w:tcPr>
            <w:tcW w:w="2310" w:type="dxa"/>
            <w:vAlign w:val="center"/>
            <w:hideMark/>
          </w:tcPr>
          <w:p w14:paraId="0F4186E5" w14:textId="7CFF856F"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T_{raw} = \sum T_i )</m:t>
                </m:r>
              </m:oMath>
            </m:oMathPara>
          </w:p>
        </w:tc>
        <w:tc>
          <w:tcPr>
            <w:tcW w:w="2130" w:type="dxa"/>
            <w:vAlign w:val="center"/>
            <w:hideMark/>
          </w:tcPr>
          <w:p w14:paraId="48EB6A89"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مجموع جميع العزوم السابقة</w:t>
            </w:r>
          </w:p>
        </w:tc>
        <w:tc>
          <w:tcPr>
            <w:tcW w:w="1950" w:type="dxa"/>
            <w:vAlign w:val="center"/>
            <w:hideMark/>
          </w:tcPr>
          <w:p w14:paraId="0A62EC9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يمثل العزم الحقيقي بدون أمان</w:t>
            </w:r>
          </w:p>
        </w:tc>
        <w:tc>
          <w:tcPr>
            <w:tcW w:w="1500" w:type="dxa"/>
            <w:vAlign w:val="center"/>
            <w:hideMark/>
          </w:tcPr>
          <w:p w14:paraId="101B99D4"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أساس التصميم</w:t>
            </w:r>
          </w:p>
        </w:tc>
        <w:tc>
          <w:tcPr>
            <w:tcW w:w="2393" w:type="dxa"/>
            <w:vAlign w:val="center"/>
            <w:hideMark/>
          </w:tcPr>
          <w:p w14:paraId="0DE9113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Standard Engineering Practice</w:t>
            </w:r>
          </w:p>
        </w:tc>
      </w:tr>
      <w:tr w:rsidR="00CC4688" w:rsidRPr="00842977" w14:paraId="05E2AFB3" w14:textId="77777777" w:rsidTr="00CC4688">
        <w:trPr>
          <w:tblCellSpacing w:w="15" w:type="dxa"/>
        </w:trPr>
        <w:tc>
          <w:tcPr>
            <w:tcW w:w="405" w:type="dxa"/>
            <w:vAlign w:val="center"/>
            <w:hideMark/>
          </w:tcPr>
          <w:p w14:paraId="6188D95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11</w:t>
            </w:r>
          </w:p>
        </w:tc>
        <w:tc>
          <w:tcPr>
            <w:tcW w:w="2310" w:type="dxa"/>
            <w:vAlign w:val="center"/>
            <w:hideMark/>
          </w:tcPr>
          <w:p w14:paraId="5A06993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Design Torque</w:t>
            </w:r>
            <w:r w:rsidRPr="001C1785">
              <w:rPr>
                <w:rFonts w:asciiTheme="majorBidi" w:hAnsiTheme="majorBidi" w:cstheme="majorBidi"/>
                <w:sz w:val="24"/>
                <w:szCs w:val="24"/>
                <w:rtl/>
              </w:rPr>
              <w:t>العزم التصميمي</w:t>
            </w:r>
          </w:p>
        </w:tc>
        <w:tc>
          <w:tcPr>
            <w:tcW w:w="2310" w:type="dxa"/>
            <w:vAlign w:val="center"/>
            <w:hideMark/>
          </w:tcPr>
          <w:p w14:paraId="4A301504" w14:textId="5FAA54D3"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T_{design} = T_{raw} \cdot SF )</m:t>
                </m:r>
              </m:oMath>
            </m:oMathPara>
          </w:p>
        </w:tc>
        <w:tc>
          <w:tcPr>
            <w:tcW w:w="2130" w:type="dxa"/>
            <w:vAlign w:val="center"/>
            <w:hideMark/>
          </w:tcPr>
          <w:p w14:paraId="570F414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(SF = 2–3)</w:t>
            </w:r>
          </w:p>
        </w:tc>
        <w:tc>
          <w:tcPr>
            <w:tcW w:w="1950" w:type="dxa"/>
            <w:vAlign w:val="center"/>
            <w:hideMark/>
          </w:tcPr>
          <w:p w14:paraId="7F47F0E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إضافة هامش أمان صناعي</w:t>
            </w:r>
          </w:p>
        </w:tc>
        <w:tc>
          <w:tcPr>
            <w:tcW w:w="1500" w:type="dxa"/>
            <w:vAlign w:val="center"/>
            <w:hideMark/>
          </w:tcPr>
          <w:p w14:paraId="05F17290"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 xml:space="preserve">اختيار المحرك </w:t>
            </w:r>
            <w:proofErr w:type="spellStart"/>
            <w:r w:rsidRPr="001C1785">
              <w:rPr>
                <w:rFonts w:asciiTheme="majorBidi" w:hAnsiTheme="majorBidi" w:cstheme="majorBidi"/>
                <w:sz w:val="24"/>
                <w:szCs w:val="24"/>
                <w:rtl/>
              </w:rPr>
              <w:t>والجيربوكس</w:t>
            </w:r>
            <w:proofErr w:type="spellEnd"/>
          </w:p>
        </w:tc>
        <w:tc>
          <w:tcPr>
            <w:tcW w:w="2393" w:type="dxa"/>
            <w:vAlign w:val="center"/>
            <w:hideMark/>
          </w:tcPr>
          <w:p w14:paraId="1AC4AB0C"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ISO / Machine Design</w:t>
            </w:r>
          </w:p>
        </w:tc>
      </w:tr>
      <w:tr w:rsidR="00CC4688" w:rsidRPr="00842977" w14:paraId="39F5AA23" w14:textId="77777777" w:rsidTr="00CC4688">
        <w:trPr>
          <w:tblCellSpacing w:w="15" w:type="dxa"/>
        </w:trPr>
        <w:tc>
          <w:tcPr>
            <w:tcW w:w="405" w:type="dxa"/>
            <w:vAlign w:val="center"/>
            <w:hideMark/>
          </w:tcPr>
          <w:p w14:paraId="647B0C50"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12</w:t>
            </w:r>
          </w:p>
        </w:tc>
        <w:tc>
          <w:tcPr>
            <w:tcW w:w="2310" w:type="dxa"/>
            <w:vAlign w:val="center"/>
            <w:hideMark/>
          </w:tcPr>
          <w:p w14:paraId="5F94524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Required Motor Torque</w:t>
            </w:r>
            <w:r w:rsidRPr="001C1785">
              <w:rPr>
                <w:rFonts w:asciiTheme="majorBidi" w:hAnsiTheme="majorBidi" w:cstheme="majorBidi"/>
                <w:sz w:val="24"/>
                <w:szCs w:val="24"/>
                <w:rtl/>
              </w:rPr>
              <w:t>عزم المحرك المطلوب</w:t>
            </w:r>
          </w:p>
        </w:tc>
        <w:tc>
          <w:tcPr>
            <w:tcW w:w="2310" w:type="dxa"/>
            <w:vAlign w:val="center"/>
            <w:hideMark/>
          </w:tcPr>
          <w:p w14:paraId="58260367" w14:textId="1D053D61"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T_{motor} = \frac{T_{design}}{G \cdot \eta} )</m:t>
                </m:r>
              </m:oMath>
            </m:oMathPara>
          </w:p>
        </w:tc>
        <w:tc>
          <w:tcPr>
            <w:tcW w:w="2130" w:type="dxa"/>
            <w:vAlign w:val="center"/>
            <w:hideMark/>
          </w:tcPr>
          <w:p w14:paraId="2A22F71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(G): gear ratio(\eta): efficiency</w:t>
            </w:r>
          </w:p>
        </w:tc>
        <w:tc>
          <w:tcPr>
            <w:tcW w:w="1950" w:type="dxa"/>
            <w:vAlign w:val="center"/>
            <w:hideMark/>
          </w:tcPr>
          <w:p w14:paraId="1A6D4DE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التأكد أن المحرك قادر على التشغيل</w:t>
            </w:r>
          </w:p>
        </w:tc>
        <w:tc>
          <w:tcPr>
            <w:tcW w:w="1500" w:type="dxa"/>
            <w:vAlign w:val="center"/>
            <w:hideMark/>
          </w:tcPr>
          <w:p w14:paraId="6E523AA8"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مطابقة الموتور</w:t>
            </w:r>
          </w:p>
        </w:tc>
        <w:tc>
          <w:tcPr>
            <w:tcW w:w="2393" w:type="dxa"/>
            <w:vAlign w:val="center"/>
            <w:hideMark/>
          </w:tcPr>
          <w:p w14:paraId="63A1318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Panasonic MINAS A6</w:t>
            </w:r>
          </w:p>
        </w:tc>
      </w:tr>
      <w:tr w:rsidR="00CC4688" w:rsidRPr="00842977" w14:paraId="39502ECE" w14:textId="77777777" w:rsidTr="00CC4688">
        <w:trPr>
          <w:tblCellSpacing w:w="15" w:type="dxa"/>
        </w:trPr>
        <w:tc>
          <w:tcPr>
            <w:tcW w:w="405" w:type="dxa"/>
            <w:vAlign w:val="center"/>
            <w:hideMark/>
          </w:tcPr>
          <w:p w14:paraId="208CCCF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13</w:t>
            </w:r>
          </w:p>
        </w:tc>
        <w:tc>
          <w:tcPr>
            <w:tcW w:w="2310" w:type="dxa"/>
            <w:vAlign w:val="center"/>
            <w:hideMark/>
          </w:tcPr>
          <w:p w14:paraId="54A102AA"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Gearbox Output Torque</w:t>
            </w:r>
            <w:r w:rsidRPr="001C1785">
              <w:rPr>
                <w:rFonts w:asciiTheme="majorBidi" w:hAnsiTheme="majorBidi" w:cstheme="majorBidi"/>
                <w:sz w:val="24"/>
                <w:szCs w:val="24"/>
                <w:rtl/>
              </w:rPr>
              <w:t xml:space="preserve">عزم خرج </w:t>
            </w:r>
            <w:proofErr w:type="spellStart"/>
            <w:r w:rsidRPr="001C1785">
              <w:rPr>
                <w:rFonts w:asciiTheme="majorBidi" w:hAnsiTheme="majorBidi" w:cstheme="majorBidi"/>
                <w:sz w:val="24"/>
                <w:szCs w:val="24"/>
                <w:rtl/>
              </w:rPr>
              <w:t>الجيربوكس</w:t>
            </w:r>
            <w:proofErr w:type="spellEnd"/>
          </w:p>
        </w:tc>
        <w:tc>
          <w:tcPr>
            <w:tcW w:w="2310" w:type="dxa"/>
            <w:vAlign w:val="center"/>
            <w:hideMark/>
          </w:tcPr>
          <w:p w14:paraId="3FF01E28" w14:textId="2AA79D4F"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T_{out} = T_{motor} \cdot G \cdot \eta )</m:t>
                </m:r>
              </m:oMath>
            </m:oMathPara>
          </w:p>
        </w:tc>
        <w:tc>
          <w:tcPr>
            <w:tcW w:w="2130" w:type="dxa"/>
            <w:vAlign w:val="center"/>
            <w:hideMark/>
          </w:tcPr>
          <w:p w14:paraId="184998D8"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w:t>
            </w:r>
          </w:p>
        </w:tc>
        <w:tc>
          <w:tcPr>
            <w:tcW w:w="1950" w:type="dxa"/>
            <w:vAlign w:val="center"/>
            <w:hideMark/>
          </w:tcPr>
          <w:p w14:paraId="5A79448C"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العزم المتاح فعليًا على اللولب</w:t>
            </w:r>
          </w:p>
        </w:tc>
        <w:tc>
          <w:tcPr>
            <w:tcW w:w="1500" w:type="dxa"/>
            <w:vAlign w:val="center"/>
            <w:hideMark/>
          </w:tcPr>
          <w:p w14:paraId="7947A3E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التحقق النهائي</w:t>
            </w:r>
          </w:p>
        </w:tc>
        <w:tc>
          <w:tcPr>
            <w:tcW w:w="2393" w:type="dxa"/>
            <w:vAlign w:val="center"/>
            <w:hideMark/>
          </w:tcPr>
          <w:p w14:paraId="4C677DC1"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Apex Dynamics</w:t>
            </w:r>
          </w:p>
        </w:tc>
      </w:tr>
    </w:tbl>
    <w:p w14:paraId="4C2CE4C3" w14:textId="77777777" w:rsidR="001C1785" w:rsidRPr="00842977" w:rsidRDefault="001C1785" w:rsidP="001C1785">
      <w:pPr>
        <w:bidi/>
        <w:jc w:val="both"/>
        <w:rPr>
          <w:rFonts w:asciiTheme="majorBidi" w:hAnsiTheme="majorBidi" w:cstheme="majorBidi"/>
          <w:sz w:val="24"/>
          <w:szCs w:val="24"/>
        </w:rPr>
      </w:pPr>
    </w:p>
    <w:p w14:paraId="5528336C" w14:textId="77777777" w:rsidR="001C1785" w:rsidRPr="001C1785" w:rsidRDefault="00000000" w:rsidP="001C1785">
      <w:pPr>
        <w:bidi/>
        <w:jc w:val="both"/>
        <w:rPr>
          <w:rFonts w:asciiTheme="majorBidi" w:hAnsiTheme="majorBidi" w:cstheme="majorBidi"/>
          <w:sz w:val="24"/>
          <w:szCs w:val="24"/>
        </w:rPr>
      </w:pPr>
      <w:r>
        <w:rPr>
          <w:rFonts w:asciiTheme="majorBidi" w:hAnsiTheme="majorBidi" w:cstheme="majorBidi"/>
          <w:sz w:val="24"/>
          <w:szCs w:val="24"/>
        </w:rPr>
        <w:pict w14:anchorId="72EBA50F">
          <v:rect id="_x0000_i1029" style="width:6in;height:1.5pt" o:hralign="center" o:hrstd="t" o:hrnoshade="t" o:hr="t" fillcolor="gray" stroked="f"/>
        </w:pict>
      </w:r>
    </w:p>
    <w:p w14:paraId="78FB6962" w14:textId="77777777" w:rsidR="001C1785" w:rsidRPr="00842977" w:rsidRDefault="001C1785" w:rsidP="001C1785">
      <w:pPr>
        <w:bidi/>
        <w:jc w:val="both"/>
        <w:rPr>
          <w:rFonts w:asciiTheme="majorBidi" w:hAnsiTheme="majorBidi" w:cstheme="majorBidi"/>
          <w:sz w:val="24"/>
          <w:szCs w:val="24"/>
        </w:rPr>
      </w:pPr>
    </w:p>
    <w:tbl>
      <w:tblPr>
        <w:bidiVisual/>
        <w:tblW w:w="0" w:type="auto"/>
        <w:tblCellSpacing w:w="15" w:type="dxa"/>
        <w:tblCellMar>
          <w:left w:w="0" w:type="dxa"/>
          <w:right w:w="0" w:type="dxa"/>
        </w:tblCellMar>
        <w:tblLook w:val="04A0" w:firstRow="1" w:lastRow="0" w:firstColumn="1" w:lastColumn="0" w:noHBand="0" w:noVBand="1"/>
      </w:tblPr>
      <w:tblGrid>
        <w:gridCol w:w="676"/>
        <w:gridCol w:w="1710"/>
        <w:gridCol w:w="2156"/>
        <w:gridCol w:w="2111"/>
        <w:gridCol w:w="2343"/>
        <w:gridCol w:w="1977"/>
        <w:gridCol w:w="2249"/>
      </w:tblGrid>
      <w:tr w:rsidR="000700A0" w:rsidRPr="00842977" w14:paraId="5FA8BB18" w14:textId="77777777" w:rsidTr="00F351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DD3D6" w14:textId="77777777" w:rsidR="00F35188" w:rsidRPr="00F35188" w:rsidRDefault="00F35188" w:rsidP="00F35188">
            <w:pPr>
              <w:bidi/>
              <w:jc w:val="both"/>
              <w:rPr>
                <w:rFonts w:asciiTheme="majorBidi" w:hAnsiTheme="majorBidi" w:cstheme="majorBidi"/>
                <w:sz w:val="24"/>
                <w:szCs w:val="24"/>
              </w:rPr>
            </w:pPr>
            <w:r w:rsidRPr="00F35188">
              <w:rPr>
                <w:rFonts w:asciiTheme="majorBidi" w:hAnsiTheme="majorBidi" w:cstheme="majorBidi"/>
                <w:b/>
                <w:bCs/>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4851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Torque Name</w:t>
            </w:r>
            <w:r w:rsidRPr="00F35188">
              <w:rPr>
                <w:rFonts w:asciiTheme="majorBidi" w:hAnsiTheme="majorBidi" w:cstheme="majorBidi"/>
                <w:b/>
                <w:bCs/>
                <w:sz w:val="24"/>
                <w:szCs w:val="24"/>
                <w:rtl/>
              </w:rPr>
              <w:t>(اسم العزم)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2C71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Equation</w:t>
            </w:r>
            <w:r w:rsidRPr="00F35188">
              <w:rPr>
                <w:rFonts w:asciiTheme="majorBidi" w:hAnsiTheme="majorBidi" w:cstheme="majorBidi"/>
                <w:b/>
                <w:bCs/>
                <w:sz w:val="24"/>
                <w:szCs w:val="24"/>
                <w:rtl/>
              </w:rPr>
              <w:t>(المعادلة)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F1C0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Symbols Description</w:t>
            </w:r>
            <w:r w:rsidRPr="00F35188">
              <w:rPr>
                <w:rFonts w:asciiTheme="majorBidi" w:hAnsiTheme="majorBidi" w:cstheme="majorBidi"/>
                <w:b/>
                <w:bCs/>
                <w:sz w:val="24"/>
                <w:szCs w:val="24"/>
                <w:rtl/>
              </w:rPr>
              <w:t>(شرح الرموز)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28A6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Engineering Explanation</w:t>
            </w:r>
            <w:r w:rsidRPr="00F35188">
              <w:rPr>
                <w:rFonts w:asciiTheme="majorBidi" w:hAnsiTheme="majorBidi" w:cstheme="majorBidi"/>
                <w:b/>
                <w:bCs/>
                <w:sz w:val="24"/>
                <w:szCs w:val="24"/>
                <w:rtl/>
              </w:rPr>
              <w:t>(الشرح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545E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Engineering Purpose</w:t>
            </w:r>
            <w:r w:rsidRPr="00F35188">
              <w:rPr>
                <w:rFonts w:asciiTheme="majorBidi" w:hAnsiTheme="majorBidi" w:cstheme="majorBidi"/>
                <w:b/>
                <w:bCs/>
                <w:sz w:val="24"/>
                <w:szCs w:val="24"/>
                <w:rtl/>
              </w:rPr>
              <w:t>(الغرض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8CB3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Reference</w:t>
            </w:r>
            <w:r w:rsidRPr="00F35188">
              <w:rPr>
                <w:rFonts w:asciiTheme="majorBidi" w:hAnsiTheme="majorBidi" w:cstheme="majorBidi"/>
                <w:b/>
                <w:bCs/>
                <w:sz w:val="24"/>
                <w:szCs w:val="24"/>
                <w:rtl/>
              </w:rPr>
              <w:t>(المصدر)</w:t>
            </w:r>
          </w:p>
        </w:tc>
      </w:tr>
      <w:tr w:rsidR="000700A0" w:rsidRPr="00842977" w14:paraId="02F71FA7"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E77C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7363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Material Weight Torque</w:t>
            </w:r>
          </w:p>
          <w:p w14:paraId="3F1792A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0662E79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وزن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C5A0A" w14:textId="580D3106"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F </m:t>
                    </m:r>
                  </m:e>
                  <m:sub>
                    <m:r>
                      <w:rPr>
                        <w:rFonts w:ascii="Cambria Math" w:hAnsi="Cambria Math" w:cstheme="majorBidi"/>
                        <w:sz w:val="24"/>
                        <w:szCs w:val="24"/>
                      </w:rPr>
                      <m:t>m</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r </m:t>
                    </m:r>
                  </m:e>
                  <m:sub>
                    <m:r>
                      <w:rPr>
                        <w:rFonts w:ascii="Cambria Math" w:hAnsi="Cambria Math" w:cstheme="majorBidi"/>
                        <w:sz w:val="24"/>
                        <w:szCs w:val="24"/>
                      </w:rPr>
                      <m:t>m</m:t>
                    </m:r>
                  </m:sub>
                </m:sSub>
              </m:oMath>
            </m:oMathPara>
          </w:p>
          <w:p w14:paraId="40F6E99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5B6CAD15" w14:textId="6BDFDD82"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F </m:t>
                    </m:r>
                  </m:e>
                  <m:sub>
                    <m:r>
                      <w:rPr>
                        <w:rFonts w:ascii="Cambria Math" w:hAnsi="Cambria Math" w:cstheme="majorBidi"/>
                        <w:sz w:val="24"/>
                        <w:szCs w:val="24"/>
                      </w:rPr>
                      <m:t>m</m:t>
                    </m:r>
                  </m:sub>
                </m:sSub>
                <m:r>
                  <w:rPr>
                    <w:rFonts w:ascii="Cambria Math" w:hAnsi="Cambria Math" w:cstheme="majorBidi"/>
                    <w:sz w:val="24"/>
                    <w:szCs w:val="24"/>
                  </w:rPr>
                  <m:t>= m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46150"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m</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mass of material (kg)</w:t>
            </w:r>
          </w:p>
          <w:p w14:paraId="5F4618B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1F2E4E51"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g</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gravity (9.81 m/s²)</w:t>
            </w:r>
          </w:p>
          <w:p w14:paraId="4E7F313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00912418" w14:textId="68282FB4"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 xml:space="preserve">r </m:t>
                  </m:r>
                </m:e>
                <m:sub>
                  <m:r>
                    <w:rPr>
                      <w:rFonts w:ascii="Cambria Math" w:hAnsi="Cambria Math" w:cstheme="majorBidi"/>
                      <w:sz w:val="24"/>
                      <w:szCs w:val="24"/>
                    </w:rPr>
                    <m:t>m</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mean radius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256E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ناتج عن وزن الملح داخل اللفات والذي يولد مقاومة دوران حول محور اللولب.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CBFD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تحديد الحد الأدنى من العزم اللازم لحمل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9BF2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Yu</w:t>
            </w:r>
            <w:r w:rsidRPr="00F35188">
              <w:rPr>
                <w:rFonts w:asciiTheme="majorBidi" w:hAnsiTheme="majorBidi" w:cstheme="majorBidi"/>
                <w:sz w:val="24"/>
                <w:szCs w:val="24"/>
                <w:rtl/>
              </w:rPr>
              <w:t xml:space="preserve"> &amp; </w:t>
            </w:r>
            <w:r w:rsidRPr="00F35188">
              <w:rPr>
                <w:rFonts w:asciiTheme="majorBidi" w:hAnsiTheme="majorBidi" w:cstheme="majorBidi"/>
                <w:sz w:val="24"/>
                <w:szCs w:val="24"/>
              </w:rPr>
              <w:t>Arnold</w:t>
            </w:r>
            <w:r w:rsidRPr="00F35188">
              <w:rPr>
                <w:rFonts w:asciiTheme="majorBidi" w:hAnsiTheme="majorBidi" w:cstheme="majorBidi"/>
                <w:sz w:val="24"/>
                <w:szCs w:val="24"/>
                <w:rtl/>
              </w:rPr>
              <w:t xml:space="preserve">, </w:t>
            </w:r>
            <w:r w:rsidRPr="00F35188">
              <w:rPr>
                <w:rFonts w:asciiTheme="majorBidi" w:hAnsiTheme="majorBidi" w:cstheme="majorBidi"/>
                <w:i/>
                <w:iCs/>
                <w:sz w:val="24"/>
                <w:szCs w:val="24"/>
              </w:rPr>
              <w:t>Powder Technology</w:t>
            </w:r>
            <w:r w:rsidRPr="00F35188">
              <w:rPr>
                <w:rFonts w:asciiTheme="majorBidi" w:hAnsiTheme="majorBidi" w:cstheme="majorBidi"/>
                <w:sz w:val="24"/>
                <w:szCs w:val="24"/>
                <w:rtl/>
              </w:rPr>
              <w:t>, 1997</w:t>
            </w:r>
          </w:p>
        </w:tc>
      </w:tr>
      <w:tr w:rsidR="000700A0" w:rsidRPr="00842977" w14:paraId="176B7D9D"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ED0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341E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Axial Resistance Torque</w:t>
            </w:r>
          </w:p>
          <w:p w14:paraId="2A64C870"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776A321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lastRenderedPageBreak/>
              <w:t>عزم مقاومة الدفع المحوري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0D8E0" w14:textId="7BB2E018"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α</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α</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m</m:t>
                    </m:r>
                  </m:sub>
                </m:sSub>
              </m:oMath>
            </m:oMathPara>
          </w:p>
          <w:p w14:paraId="615CE38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43910623" w14:textId="0CA55FC4"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α</m:t>
                    </m:r>
                  </m:sub>
                </m:sSub>
                <m:r>
                  <w:rPr>
                    <w:rFonts w:ascii="Cambria Math" w:hAnsi="Cambria Math" w:cstheme="majorBidi"/>
                    <w:sz w:val="24"/>
                    <w:szCs w:val="24"/>
                  </w:rPr>
                  <m:t>= μ · m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6E47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μ</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effective friction coefficient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84D1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يمثل مقاومة المادة أثناء انتقالها محوريًا داخل الأنبوب.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1BE8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أساسي لتقدير العزم الحقيقي في المغذيات (</w:t>
            </w:r>
            <w:r w:rsidRPr="00F35188">
              <w:rPr>
                <w:rFonts w:asciiTheme="majorBidi" w:hAnsiTheme="majorBidi" w:cstheme="majorBidi"/>
                <w:sz w:val="24"/>
                <w:szCs w:val="24"/>
              </w:rPr>
              <w:t>feeders</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7E93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Roberts</w:t>
            </w:r>
            <w:r w:rsidRPr="00F35188">
              <w:rPr>
                <w:rFonts w:asciiTheme="majorBidi" w:hAnsiTheme="majorBidi" w:cstheme="majorBidi"/>
                <w:sz w:val="24"/>
                <w:szCs w:val="24"/>
                <w:rtl/>
              </w:rPr>
              <w:t xml:space="preserve">, </w:t>
            </w:r>
            <w:r w:rsidRPr="00F35188">
              <w:rPr>
                <w:rFonts w:asciiTheme="majorBidi" w:hAnsiTheme="majorBidi" w:cstheme="majorBidi"/>
                <w:i/>
                <w:iCs/>
                <w:sz w:val="24"/>
                <w:szCs w:val="24"/>
              </w:rPr>
              <w:t>Bulk Solids Handling</w:t>
            </w:r>
          </w:p>
        </w:tc>
      </w:tr>
      <w:tr w:rsidR="000700A0" w:rsidRPr="00842977" w14:paraId="25A6DAEE"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EA93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E206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Internal Shear Torque</w:t>
            </w:r>
          </w:p>
          <w:p w14:paraId="4DDF156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0245949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القص الداخلي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171B1" w14:textId="6837F79A"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s</m:t>
                    </m:r>
                  </m:sub>
                </m:sSub>
                <m:r>
                  <w:rPr>
                    <w:rFonts w:ascii="Cambria Math" w:hAnsi="Cambria Math" w:cstheme="majorBidi"/>
                    <w:sz w:val="24"/>
                    <w:szCs w:val="24"/>
                  </w:rPr>
                  <m:t xml:space="preserve">= τ · A · </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392C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τ</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shear stress (Pa)</w:t>
            </w:r>
          </w:p>
          <w:p w14:paraId="2BA2D29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207656E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A</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annular area (m²)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FD60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ناتج عن تماسك المادة ومقاومتها للقص أثناء الحركة.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26750"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مهم للمواد الدقيقة أو المتكتلة (</w:t>
            </w:r>
            <w:r w:rsidRPr="00F35188">
              <w:rPr>
                <w:rFonts w:asciiTheme="majorBidi" w:hAnsiTheme="majorBidi" w:cstheme="majorBidi"/>
                <w:sz w:val="24"/>
                <w:szCs w:val="24"/>
              </w:rPr>
              <w:t>Cohesive materials</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25EAD" w14:textId="77777777" w:rsidR="00F35188" w:rsidRPr="00F35188" w:rsidRDefault="00F35188" w:rsidP="00F35188">
            <w:pPr>
              <w:bidi/>
              <w:jc w:val="both"/>
              <w:rPr>
                <w:rFonts w:asciiTheme="majorBidi" w:hAnsiTheme="majorBidi" w:cstheme="majorBidi"/>
                <w:sz w:val="24"/>
                <w:szCs w:val="24"/>
                <w:rtl/>
              </w:rPr>
            </w:pPr>
            <w:proofErr w:type="spellStart"/>
            <w:r w:rsidRPr="00F35188">
              <w:rPr>
                <w:rFonts w:asciiTheme="majorBidi" w:hAnsiTheme="majorBidi" w:cstheme="majorBidi"/>
                <w:sz w:val="24"/>
                <w:szCs w:val="24"/>
              </w:rPr>
              <w:t>Jenike</w:t>
            </w:r>
            <w:proofErr w:type="spellEnd"/>
            <w:r w:rsidRPr="00F35188">
              <w:rPr>
                <w:rFonts w:asciiTheme="majorBidi" w:hAnsiTheme="majorBidi" w:cstheme="majorBidi"/>
                <w:sz w:val="24"/>
                <w:szCs w:val="24"/>
                <w:rtl/>
              </w:rPr>
              <w:t xml:space="preserve">, </w:t>
            </w:r>
            <w:r w:rsidRPr="00F35188">
              <w:rPr>
                <w:rFonts w:asciiTheme="majorBidi" w:hAnsiTheme="majorBidi" w:cstheme="majorBidi"/>
                <w:i/>
                <w:iCs/>
                <w:sz w:val="24"/>
                <w:szCs w:val="24"/>
              </w:rPr>
              <w:t>Storage and Flow of Solids</w:t>
            </w:r>
          </w:p>
        </w:tc>
      </w:tr>
      <w:tr w:rsidR="000700A0" w:rsidRPr="00842977" w14:paraId="184D9E3B"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9AC4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24AF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Flight–Wall Friction Torque</w:t>
            </w:r>
          </w:p>
          <w:p w14:paraId="42C31AF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51EEF7E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احتكاك الريشة مع الجدار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A631D" w14:textId="2DA9A71B"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f</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μ </m:t>
                    </m:r>
                  </m:e>
                  <m:sub>
                    <m:r>
                      <w:rPr>
                        <w:rFonts w:ascii="Cambria Math" w:hAnsi="Cambria Math" w:cstheme="majorBidi"/>
                        <w:sz w:val="24"/>
                        <w:szCs w:val="24"/>
                      </w:rPr>
                      <m:t>ω</m:t>
                    </m:r>
                  </m:sub>
                </m:sSub>
                <m:r>
                  <w:rPr>
                    <w:rFonts w:ascii="Cambria Math" w:hAnsi="Cambria Math" w:cstheme="majorBidi"/>
                    <w:sz w:val="24"/>
                    <w:szCs w:val="24"/>
                  </w:rPr>
                  <m:t xml:space="preserve">· N · </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8D110" w14:textId="3A0F56DD"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 xml:space="preserve">μ </m:t>
                  </m:r>
                </m:e>
                <m:sub>
                  <m:r>
                    <w:rPr>
                      <w:rFonts w:ascii="Cambria Math" w:hAnsi="Cambria Math" w:cstheme="majorBidi"/>
                      <w:sz w:val="24"/>
                      <w:szCs w:val="24"/>
                    </w:rPr>
                    <m:t>ω</m:t>
                  </m:r>
                </m:sub>
              </m:sSub>
              <m:r>
                <w:rPr>
                  <w:rFonts w:ascii="Cambria Math" w:hAnsi="Cambria Math" w:cstheme="majorBidi"/>
                  <w:sz w:val="24"/>
                  <w:szCs w:val="24"/>
                </w:rPr>
                <m:t>·</m:t>
              </m:r>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wall friction coefficient</w:t>
            </w:r>
          </w:p>
          <w:p w14:paraId="7EE9610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5A3C1A1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N</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normal force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1C86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احتكاك مباشر بين الريشة (</w:t>
            </w:r>
            <w:r w:rsidRPr="00F35188">
              <w:rPr>
                <w:rFonts w:asciiTheme="majorBidi" w:hAnsiTheme="majorBidi" w:cstheme="majorBidi"/>
                <w:sz w:val="24"/>
                <w:szCs w:val="24"/>
              </w:rPr>
              <w:t>Flight</w:t>
            </w:r>
            <w:r w:rsidRPr="00F35188">
              <w:rPr>
                <w:rFonts w:asciiTheme="majorBidi" w:hAnsiTheme="majorBidi" w:cstheme="majorBidi"/>
                <w:sz w:val="24"/>
                <w:szCs w:val="24"/>
                <w:rtl/>
              </w:rPr>
              <w:t>) وجدار الأنبوب الداخلي.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1443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تقدير الفقد الميكانيكي بسبب التلامس المباشر.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40D4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CEMA Screw Conveyor Guide</w:t>
            </w:r>
          </w:p>
        </w:tc>
      </w:tr>
      <w:tr w:rsidR="000700A0" w:rsidRPr="00842977" w14:paraId="01109A2A"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BFD9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BB67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Bearing Friction Torque</w:t>
            </w:r>
          </w:p>
          <w:p w14:paraId="5593A06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1B7DCA5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احتكاك المحامل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9330B" w14:textId="5B378810"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b</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b</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F </m:t>
                    </m:r>
                  </m:e>
                  <m:sub>
                    <m:r>
                      <w:rPr>
                        <w:rFonts w:ascii="Cambria Math" w:hAnsi="Cambria Math" w:cstheme="majorBidi"/>
                        <w:sz w:val="24"/>
                        <w:szCs w:val="24"/>
                      </w:rPr>
                      <m:t>r</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b</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7E0AC" w14:textId="1D9D525D"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b</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bearing friction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319C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يمثل الفقد الناتج عن دوران العمود داخل كراسي التحميل (</w:t>
            </w:r>
            <w:r w:rsidRPr="00F35188">
              <w:rPr>
                <w:rFonts w:asciiTheme="majorBidi" w:hAnsiTheme="majorBidi" w:cstheme="majorBidi"/>
                <w:sz w:val="24"/>
                <w:szCs w:val="24"/>
              </w:rPr>
              <w:t>Bearings</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195D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إدخال الأحمال الصحيحة في التحليل الإنشائي.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EB7D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SKF Bearing Handbook</w:t>
            </w:r>
          </w:p>
        </w:tc>
      </w:tr>
      <w:tr w:rsidR="000700A0" w:rsidRPr="00842977" w14:paraId="3CD6A33C"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700E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B120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Coupling</w:t>
            </w:r>
            <w:r w:rsidRPr="00F35188">
              <w:rPr>
                <w:rFonts w:asciiTheme="majorBidi" w:hAnsiTheme="majorBidi" w:cstheme="majorBidi"/>
                <w:b/>
                <w:bCs/>
                <w:sz w:val="24"/>
                <w:szCs w:val="24"/>
                <w:rtl/>
              </w:rPr>
              <w:t xml:space="preserve"> &amp; </w:t>
            </w:r>
            <w:r w:rsidRPr="00F35188">
              <w:rPr>
                <w:rFonts w:asciiTheme="majorBidi" w:hAnsiTheme="majorBidi" w:cstheme="majorBidi"/>
                <w:b/>
                <w:bCs/>
                <w:sz w:val="24"/>
                <w:szCs w:val="24"/>
              </w:rPr>
              <w:t>Key Loss Torque</w:t>
            </w:r>
          </w:p>
          <w:p w14:paraId="4F1FC06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1025272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 xml:space="preserve">عزم </w:t>
            </w:r>
            <w:proofErr w:type="spellStart"/>
            <w:r w:rsidRPr="00F35188">
              <w:rPr>
                <w:rFonts w:asciiTheme="majorBidi" w:hAnsiTheme="majorBidi" w:cstheme="majorBidi"/>
                <w:sz w:val="24"/>
                <w:szCs w:val="24"/>
                <w:rtl/>
              </w:rPr>
              <w:t>الفواقد</w:t>
            </w:r>
            <w:proofErr w:type="spellEnd"/>
            <w:r w:rsidRPr="00F35188">
              <w:rPr>
                <w:rFonts w:asciiTheme="majorBidi" w:hAnsiTheme="majorBidi" w:cstheme="majorBidi"/>
                <w:sz w:val="24"/>
                <w:szCs w:val="24"/>
                <w:rtl/>
              </w:rPr>
              <w:t xml:space="preserve"> في </w:t>
            </w:r>
            <w:proofErr w:type="spellStart"/>
            <w:r w:rsidRPr="00F35188">
              <w:rPr>
                <w:rFonts w:asciiTheme="majorBidi" w:hAnsiTheme="majorBidi" w:cstheme="majorBidi"/>
                <w:sz w:val="24"/>
                <w:szCs w:val="24"/>
                <w:rtl/>
              </w:rPr>
              <w:t>الكوبلينج</w:t>
            </w:r>
            <w:proofErr w:type="spellEnd"/>
            <w:r w:rsidRPr="00F35188">
              <w:rPr>
                <w:rFonts w:asciiTheme="majorBidi" w:hAnsiTheme="majorBidi" w:cstheme="majorBidi"/>
                <w:sz w:val="24"/>
                <w:szCs w:val="24"/>
                <w:rtl/>
              </w:rPr>
              <w:t xml:space="preserve"> والمفاتيح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BE70B" w14:textId="36B26472"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k</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loss</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 xml:space="preserve"> T</m:t>
                    </m:r>
                  </m:e>
                  <m:sub>
                    <m:r>
                      <w:rPr>
                        <w:rFonts w:ascii="Cambria Math" w:hAnsi="Cambria Math" w:cstheme="majorBidi"/>
                        <w:sz w:val="24"/>
                        <w:szCs w:val="24"/>
                      </w:rPr>
                      <m:t>input</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8FACA" w14:textId="53775D6C"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loss</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loss factor</w:t>
            </w:r>
            <w:r w:rsidR="00F35188" w:rsidRPr="00F35188">
              <w:rPr>
                <w:rFonts w:asciiTheme="majorBidi" w:hAnsiTheme="majorBidi" w:cstheme="majorBidi"/>
                <w:sz w:val="24"/>
                <w:szCs w:val="24"/>
                <w:rtl/>
              </w:rPr>
              <w:t xml:space="preserve">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A17E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 xml:space="preserve">تقدير محافظ </w:t>
            </w:r>
            <w:proofErr w:type="spellStart"/>
            <w:r w:rsidRPr="00F35188">
              <w:rPr>
                <w:rFonts w:asciiTheme="majorBidi" w:hAnsiTheme="majorBidi" w:cstheme="majorBidi"/>
                <w:sz w:val="24"/>
                <w:szCs w:val="24"/>
                <w:rtl/>
              </w:rPr>
              <w:t>لفواقد</w:t>
            </w:r>
            <w:proofErr w:type="spellEnd"/>
            <w:r w:rsidRPr="00F35188">
              <w:rPr>
                <w:rFonts w:asciiTheme="majorBidi" w:hAnsiTheme="majorBidi" w:cstheme="majorBidi"/>
                <w:sz w:val="24"/>
                <w:szCs w:val="24"/>
                <w:rtl/>
              </w:rPr>
              <w:t xml:space="preserve"> النقل الميكانيكي في الوصلات.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326B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رفع واقعية العزم التصميمي لضمان الكفاءة.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15716" w14:textId="77777777" w:rsidR="00F35188" w:rsidRPr="00F35188" w:rsidRDefault="00F35188" w:rsidP="00F35188">
            <w:pPr>
              <w:bidi/>
              <w:jc w:val="both"/>
              <w:rPr>
                <w:rFonts w:asciiTheme="majorBidi" w:hAnsiTheme="majorBidi" w:cstheme="majorBidi"/>
                <w:sz w:val="24"/>
                <w:szCs w:val="24"/>
                <w:rtl/>
              </w:rPr>
            </w:pPr>
            <w:proofErr w:type="spellStart"/>
            <w:r w:rsidRPr="00F35188">
              <w:rPr>
                <w:rFonts w:asciiTheme="majorBidi" w:hAnsiTheme="majorBidi" w:cstheme="majorBidi"/>
                <w:sz w:val="24"/>
                <w:szCs w:val="24"/>
              </w:rPr>
              <w:t>Shigley’s</w:t>
            </w:r>
            <w:proofErr w:type="spellEnd"/>
            <w:r w:rsidRPr="00F35188">
              <w:rPr>
                <w:rFonts w:asciiTheme="majorBidi" w:hAnsiTheme="majorBidi" w:cstheme="majorBidi"/>
                <w:sz w:val="24"/>
                <w:szCs w:val="24"/>
              </w:rPr>
              <w:t xml:space="preserve"> Mechanical Design</w:t>
            </w:r>
          </w:p>
        </w:tc>
      </w:tr>
      <w:tr w:rsidR="000700A0" w:rsidRPr="00842977" w14:paraId="3EE430F0"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1102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4E94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Inertia Torque (Auger)</w:t>
            </w:r>
          </w:p>
          <w:p w14:paraId="25471FF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34A21D4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القصور الذاتي للولب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9D867" w14:textId="2D89092E" w:rsidR="00F35188" w:rsidRPr="00F35188" w:rsidRDefault="00000000" w:rsidP="000700A0">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Jm</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J</m:t>
                  </m:r>
                </m:e>
                <m:sub>
                  <m:r>
                    <w:rPr>
                      <w:rFonts w:ascii="Cambria Math" w:hAnsi="Cambria Math" w:cstheme="majorBidi"/>
                      <w:sz w:val="24"/>
                      <w:szCs w:val="24"/>
                    </w:rPr>
                    <m:t>m</m:t>
                  </m:r>
                </m:sub>
              </m:sSub>
              <m:r>
                <w:rPr>
                  <w:rFonts w:ascii="Cambria Math" w:hAnsi="Cambria Math" w:cstheme="majorBidi"/>
                  <w:sz w:val="24"/>
                  <w:szCs w:val="24"/>
                </w:rPr>
                <m:t>*α</m:t>
              </m:r>
            </m:oMath>
            <w:r w:rsidR="00F35188" w:rsidRPr="00842977">
              <w:rPr>
                <w:rFonts w:asciiTheme="majorBidi" w:hAnsiTheme="majorBidi" w:cstheme="majorBidi"/>
                <w:sz w:val="24"/>
                <w:szCs w:val="24"/>
              </w:rPr>
              <w:t xml:space="preserve"> </w:t>
            </w:r>
          </w:p>
          <w:p w14:paraId="0DFFB65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26022588" w14:textId="68B178B2" w:rsidR="00F35188" w:rsidRPr="00F35188" w:rsidRDefault="00F35188" w:rsidP="00F35188">
            <w:pPr>
              <w:bidi/>
              <w:jc w:val="both"/>
              <w:rPr>
                <w:rFonts w:asciiTheme="majorBidi" w:hAnsiTheme="majorBidi" w:cstheme="majorBidi"/>
                <w:sz w:val="24"/>
                <w:szCs w:val="24"/>
                <w:rtl/>
              </w:rPr>
            </w:pPr>
            <w:r w:rsidRPr="00842977">
              <w:rPr>
                <w:rFonts w:asciiTheme="majorBidi" w:hAnsiTheme="majorBidi" w:cstheme="majorBidi"/>
                <w:sz w:val="24"/>
                <w:szCs w:val="24"/>
              </w:rPr>
              <w:t>J = 0.5 · m · r²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7D44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α</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angular acceleration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7CFB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يظهر تأثيره أثناء بدء التشغيل (</w:t>
            </w:r>
            <w:r w:rsidRPr="00F35188">
              <w:rPr>
                <w:rFonts w:asciiTheme="majorBidi" w:hAnsiTheme="majorBidi" w:cstheme="majorBidi"/>
                <w:sz w:val="24"/>
                <w:szCs w:val="24"/>
              </w:rPr>
              <w:t>Start-up</w:t>
            </w:r>
            <w:r w:rsidRPr="00F35188">
              <w:rPr>
                <w:rFonts w:asciiTheme="majorBidi" w:hAnsiTheme="majorBidi" w:cstheme="majorBidi"/>
                <w:sz w:val="24"/>
                <w:szCs w:val="24"/>
                <w:rtl/>
              </w:rPr>
              <w:t>) والتسارع.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82ED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ضروري لتحليل ديناميكية بدء الحركة.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9D103" w14:textId="77777777" w:rsidR="00F35188" w:rsidRPr="00F35188" w:rsidRDefault="00F35188" w:rsidP="00F35188">
            <w:pPr>
              <w:bidi/>
              <w:jc w:val="both"/>
              <w:rPr>
                <w:rFonts w:asciiTheme="majorBidi" w:hAnsiTheme="majorBidi" w:cstheme="majorBidi"/>
                <w:sz w:val="24"/>
                <w:szCs w:val="24"/>
                <w:rtl/>
              </w:rPr>
            </w:pPr>
            <w:proofErr w:type="spellStart"/>
            <w:r w:rsidRPr="00F35188">
              <w:rPr>
                <w:rFonts w:asciiTheme="majorBidi" w:hAnsiTheme="majorBidi" w:cstheme="majorBidi"/>
                <w:sz w:val="24"/>
                <w:szCs w:val="24"/>
              </w:rPr>
              <w:t>Hibbeler</w:t>
            </w:r>
            <w:proofErr w:type="spellEnd"/>
            <w:r w:rsidRPr="00F35188">
              <w:rPr>
                <w:rFonts w:asciiTheme="majorBidi" w:hAnsiTheme="majorBidi" w:cstheme="majorBidi"/>
                <w:sz w:val="24"/>
                <w:szCs w:val="24"/>
              </w:rPr>
              <w:t xml:space="preserve"> – Dynamics</w:t>
            </w:r>
          </w:p>
        </w:tc>
      </w:tr>
      <w:tr w:rsidR="000700A0" w:rsidRPr="00842977" w14:paraId="56C4DEAD"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640A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B1BD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Inertia Torque (Material)</w:t>
            </w:r>
          </w:p>
          <w:p w14:paraId="3948B4E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355167B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lastRenderedPageBreak/>
              <w:t>عزم قصور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50192" w14:textId="137B967F"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Jm</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J</m:t>
                    </m:r>
                  </m:e>
                  <m:sub>
                    <m:r>
                      <w:rPr>
                        <w:rFonts w:ascii="Cambria Math" w:hAnsi="Cambria Math" w:cstheme="majorBidi"/>
                        <w:sz w:val="24"/>
                        <w:szCs w:val="24"/>
                      </w:rPr>
                      <m:t>m</m:t>
                    </m:r>
                  </m:sub>
                </m:sSub>
                <m:r>
                  <w:rPr>
                    <w:rFonts w:ascii="Cambria Math" w:hAnsi="Cambria Math" w:cstheme="majorBidi"/>
                    <w:sz w:val="24"/>
                    <w:szCs w:val="24"/>
                  </w:rPr>
                  <m:t xml:space="preserve"> · α</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05128" w14:textId="604A36E1"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J</m:t>
                  </m:r>
                </m:e>
                <m:sub>
                  <m:r>
                    <w:rPr>
                      <w:rFonts w:ascii="Cambria Math" w:hAnsi="Cambria Math" w:cstheme="majorBidi"/>
                      <w:sz w:val="24"/>
                      <w:szCs w:val="24"/>
                    </w:rPr>
                    <m:t>m</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inertia of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64B5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المادة داخل اللفات تمتلك قصورًا ذاتيًا يقاوم التسارع.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614D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تحسين دقة التحليل الديناميكي (</w:t>
            </w:r>
            <w:r w:rsidRPr="00F35188">
              <w:rPr>
                <w:rFonts w:asciiTheme="majorBidi" w:hAnsiTheme="majorBidi" w:cstheme="majorBidi"/>
                <w:sz w:val="24"/>
                <w:szCs w:val="24"/>
              </w:rPr>
              <w:t>EDEM Simulation</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A3EB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DEM-based studies – EDEM</w:t>
            </w:r>
          </w:p>
        </w:tc>
      </w:tr>
      <w:tr w:rsidR="000700A0" w:rsidRPr="00842977" w14:paraId="7D478693"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F77C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2DA7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Rotary Plate Torque</w:t>
            </w:r>
          </w:p>
          <w:p w14:paraId="2F440AE1"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6062390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الصحن الدوار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35CFF" w14:textId="16554495"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p</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p</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m</m:t>
                    </m:r>
                  </m:sub>
                </m:sSub>
                <m:r>
                  <w:rPr>
                    <w:rFonts w:ascii="Cambria Math" w:hAnsi="Cambria Math" w:cstheme="majorBidi"/>
                    <w:sz w:val="24"/>
                    <w:szCs w:val="24"/>
                  </w:rPr>
                  <m:t xml:space="preserve">) · g · </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p</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2BC4B" w14:textId="77F0996B"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p</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plate mass</w:t>
            </w:r>
          </w:p>
          <w:p w14:paraId="539E607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7DE77930" w14:textId="75A3F2A9"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m</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material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11CF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الصحن يحمل مادة إضافية ويقاوم الدوران نتيجة وزنه ووزن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1641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مهم جدًا في هذا التصميم لوجود صحن دوار.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95B7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Altair EDEM Docs</w:t>
            </w:r>
          </w:p>
        </w:tc>
      </w:tr>
      <w:tr w:rsidR="000700A0" w:rsidRPr="00842977" w14:paraId="473D1FEA"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2B02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BF69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Total Raw Torque</w:t>
            </w:r>
          </w:p>
          <w:p w14:paraId="079F204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7EA6D49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العزم الكلي الخام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725B5" w14:textId="756FC529"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design</m:t>
                    </m:r>
                  </m:sub>
                </m:sSub>
                <m:r>
                  <w:rPr>
                    <w:rFonts w:ascii="Cambria Math" w:hAnsi="Cambria Math" w:cstheme="majorBidi"/>
                    <w:sz w:val="24"/>
                    <w:szCs w:val="24"/>
                  </w:rPr>
                  <m:t xml:space="preserve">= </m:t>
                </m:r>
                <m:nary>
                  <m:naryPr>
                    <m:chr m:val="∑"/>
                    <m:limLoc m:val="undOvr"/>
                    <m:subHide m:val="1"/>
                    <m:supHide m:val="1"/>
                    <m:ctrlPr>
                      <w:rPr>
                        <w:rFonts w:ascii="Cambria Math" w:hAnsi="Cambria Math" w:cstheme="majorBidi"/>
                        <w:i/>
                        <w:sz w:val="24"/>
                        <w:szCs w:val="24"/>
                      </w:rPr>
                    </m:ctrlPr>
                  </m:naryPr>
                  <m:sub/>
                  <m:sup/>
                  <m:e>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i</m:t>
                        </m:r>
                      </m:sub>
                    </m:sSub>
                  </m:e>
                </m:nary>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D6EE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Σ</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Summation symbol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5190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مجموع جميع العزوم المحسوبة سابقًا.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E958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يمثل العزم الحقيقي المطلوب فيزيائيًا بدون معامل أمان.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A8641"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Standard Engineering Practice</w:t>
            </w:r>
          </w:p>
        </w:tc>
      </w:tr>
      <w:tr w:rsidR="000700A0" w:rsidRPr="00842977" w14:paraId="14DE6A5C"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E311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EB9E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Design Torque</w:t>
            </w:r>
          </w:p>
          <w:p w14:paraId="721F2F6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316B7E9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العزم التصميمي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4CCAA" w14:textId="194277C6"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design</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raw</m:t>
                    </m:r>
                  </m:sub>
                </m:sSub>
                <m:r>
                  <w:rPr>
                    <w:rFonts w:ascii="Cambria Math" w:hAnsi="Cambria Math" w:cstheme="majorBidi"/>
                    <w:sz w:val="24"/>
                    <w:szCs w:val="24"/>
                  </w:rPr>
                  <m:t>· SF</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96E6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SF</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Safety Factor</w:t>
            </w:r>
            <w:r w:rsidRPr="00F35188">
              <w:rPr>
                <w:rFonts w:asciiTheme="majorBidi" w:hAnsiTheme="majorBidi" w:cstheme="majorBidi"/>
                <w:sz w:val="24"/>
                <w:szCs w:val="24"/>
                <w:rtl/>
              </w:rPr>
              <w:t xml:space="preserve"> (2–3)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CC9E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إضافة هامش أمان صناعي لمواجهة الظروف غير المتوقعة.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B232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الأساس لاختيار المحرك وصندوق التروس (</w:t>
            </w:r>
            <w:r w:rsidRPr="00F35188">
              <w:rPr>
                <w:rFonts w:asciiTheme="majorBidi" w:hAnsiTheme="majorBidi" w:cstheme="majorBidi"/>
                <w:sz w:val="24"/>
                <w:szCs w:val="24"/>
              </w:rPr>
              <w:t>Gearbox</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130E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ISO / Machine Design</w:t>
            </w:r>
          </w:p>
        </w:tc>
      </w:tr>
      <w:tr w:rsidR="000700A0" w:rsidRPr="00842977" w14:paraId="5BC54AAE"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30DE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8755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Required Motor Torque</w:t>
            </w:r>
          </w:p>
          <w:p w14:paraId="099B379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22B08EA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المحرك المطلوب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D3445" w14:textId="04C0FA50"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motor</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design</m:t>
                    </m:r>
                  </m:sub>
                </m:sSub>
                <m:r>
                  <w:rPr>
                    <w:rFonts w:ascii="Cambria Math" w:hAnsi="Cambria Math" w:cstheme="majorBidi"/>
                    <w:sz w:val="24"/>
                    <w:szCs w:val="24"/>
                  </w:rPr>
                  <m:t>/ (G · η)</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CEB9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G</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gear ratio</w:t>
            </w:r>
          </w:p>
          <w:p w14:paraId="503728E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6F28AAA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η</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71A11"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العزم الذي يجب أن ينتجه المحرك الكهربائي قبل التخفيض.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FB28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مطابقة مواصفات الموتور (</w:t>
            </w:r>
            <w:r w:rsidRPr="00F35188">
              <w:rPr>
                <w:rFonts w:asciiTheme="majorBidi" w:hAnsiTheme="majorBidi" w:cstheme="majorBidi"/>
                <w:sz w:val="24"/>
                <w:szCs w:val="24"/>
              </w:rPr>
              <w:t>Sizing</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1A3C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Panasonic MINAS A6</w:t>
            </w:r>
          </w:p>
        </w:tc>
      </w:tr>
      <w:tr w:rsidR="000700A0" w:rsidRPr="00842977" w14:paraId="5F5B89BA"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EEE4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8A17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Gearbox Output Torque</w:t>
            </w:r>
          </w:p>
          <w:p w14:paraId="0D77337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30FF136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 xml:space="preserve">عزم خرج </w:t>
            </w:r>
            <w:proofErr w:type="spellStart"/>
            <w:r w:rsidRPr="00F35188">
              <w:rPr>
                <w:rFonts w:asciiTheme="majorBidi" w:hAnsiTheme="majorBidi" w:cstheme="majorBidi"/>
                <w:sz w:val="24"/>
                <w:szCs w:val="24"/>
                <w:rtl/>
              </w:rPr>
              <w:t>الجيربوكس</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8642F" w14:textId="04611203"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out</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motor</m:t>
                    </m:r>
                  </m:sub>
                </m:sSub>
                <m:r>
                  <w:rPr>
                    <w:rFonts w:ascii="Cambria Math" w:hAnsi="Cambria Math" w:cstheme="majorBidi"/>
                    <w:sz w:val="24"/>
                    <w:szCs w:val="24"/>
                  </w:rPr>
                  <m:t xml:space="preserve"> · G · η</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DD0E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4D96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العزم المتاح فعليًا على عمود اللولب بعد التخفيض.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5454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التحقق النهائي من كفاية العزم للتشغيل.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0384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Apex Dynamics</w:t>
            </w:r>
          </w:p>
        </w:tc>
      </w:tr>
      <w:tr w:rsidR="00842977" w:rsidRPr="00842977" w14:paraId="13D393EC"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0F8321" w14:textId="10C4B523" w:rsidR="009334FE" w:rsidRPr="00842977" w:rsidRDefault="009334FE" w:rsidP="009334FE">
            <w:pPr>
              <w:bidi/>
              <w:jc w:val="both"/>
              <w:rPr>
                <w:rFonts w:asciiTheme="majorBidi" w:hAnsiTheme="majorBidi" w:cstheme="majorBidi"/>
                <w:b/>
                <w:bCs/>
                <w:sz w:val="24"/>
                <w:szCs w:val="24"/>
                <w:rtl/>
              </w:rPr>
            </w:pPr>
            <w:r w:rsidRPr="00842977">
              <w:rPr>
                <w:rFonts w:asciiTheme="majorBidi" w:hAnsiTheme="majorBidi" w:cstheme="majorBidi"/>
                <w:b/>
                <w:bCs/>
                <w:sz w:val="24"/>
                <w:szCs w:val="24"/>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0A329B" w14:textId="77777777" w:rsidR="009334FE" w:rsidRPr="006A50F3" w:rsidRDefault="009334FE" w:rsidP="009334FE">
            <w:pPr>
              <w:bidi/>
              <w:spacing w:after="160" w:line="278" w:lineRule="auto"/>
              <w:rPr>
                <w:sz w:val="24"/>
                <w:szCs w:val="24"/>
                <w:rtl/>
              </w:rPr>
            </w:pPr>
            <w:r w:rsidRPr="006A50F3">
              <w:rPr>
                <w:b/>
                <w:bCs/>
                <w:sz w:val="24"/>
                <w:szCs w:val="24"/>
              </w:rPr>
              <w:t>Required Motor Power</w:t>
            </w:r>
          </w:p>
          <w:p w14:paraId="6C444F87" w14:textId="77777777" w:rsidR="009334FE" w:rsidRPr="006A50F3" w:rsidRDefault="009334FE" w:rsidP="009334FE">
            <w:pPr>
              <w:bidi/>
              <w:spacing w:after="160" w:line="278" w:lineRule="auto"/>
              <w:rPr>
                <w:sz w:val="24"/>
                <w:szCs w:val="24"/>
                <w:rtl/>
              </w:rPr>
            </w:pPr>
            <w:r w:rsidRPr="006A50F3">
              <w:rPr>
                <w:sz w:val="24"/>
                <w:szCs w:val="24"/>
                <w:rtl/>
              </w:rPr>
              <w:br/>
            </w:r>
          </w:p>
          <w:p w14:paraId="672655B6" w14:textId="13ABEB7A" w:rsidR="009334FE" w:rsidRPr="00842977" w:rsidRDefault="009334FE" w:rsidP="009334FE">
            <w:pPr>
              <w:bidi/>
              <w:jc w:val="both"/>
              <w:rPr>
                <w:rFonts w:asciiTheme="majorBidi" w:hAnsiTheme="majorBidi" w:cstheme="majorBidi"/>
                <w:b/>
                <w:bCs/>
                <w:sz w:val="24"/>
                <w:szCs w:val="24"/>
              </w:rPr>
            </w:pPr>
            <w:r w:rsidRPr="006A50F3">
              <w:rPr>
                <w:sz w:val="24"/>
                <w:szCs w:val="24"/>
                <w:rtl/>
              </w:rPr>
              <w:t>قدرة المحرك المطلوبة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B32752" w14:textId="45755D7E" w:rsidR="009334FE" w:rsidRPr="00842977" w:rsidRDefault="009334FE" w:rsidP="009334FE">
            <w:pPr>
              <w:bidi/>
              <w:jc w:val="both"/>
              <w:rPr>
                <w:rFonts w:ascii="Times New Roman" w:eastAsia="Times New Roman" w:hAnsi="Times New Roman" w:cs="Times New Roman"/>
                <w:sz w:val="24"/>
                <w:szCs w:val="24"/>
              </w:rPr>
            </w:pPr>
            <m:oMathPara>
              <m:oMath>
                <m:r>
                  <w:rPr>
                    <w:rFonts w:ascii="Cambria Math" w:hAnsi="Cambria Math"/>
                    <w:sz w:val="24"/>
                    <w:szCs w:val="24"/>
                  </w:rPr>
                  <m:t>P = (</m:t>
                </m:r>
                <m:sSub>
                  <m:sSubPr>
                    <m:ctrlPr>
                      <w:rPr>
                        <w:rFonts w:ascii="Cambria Math" w:hAnsi="Cambria Math"/>
                        <w:i/>
                        <w:kern w:val="2"/>
                        <w:sz w:val="24"/>
                        <w:szCs w:val="24"/>
                      </w:rPr>
                    </m:ctrlPr>
                  </m:sSubPr>
                  <m:e>
                    <m:r>
                      <w:rPr>
                        <w:rFonts w:ascii="Cambria Math" w:hAnsi="Cambria Math"/>
                        <w:sz w:val="24"/>
                        <w:szCs w:val="24"/>
                      </w:rPr>
                      <m:t xml:space="preserve">T </m:t>
                    </m:r>
                  </m:e>
                  <m:sub>
                    <m:r>
                      <w:rPr>
                        <w:rFonts w:ascii="Cambria Math" w:hAnsi="Cambria Math"/>
                        <w:sz w:val="24"/>
                        <w:szCs w:val="24"/>
                      </w:rPr>
                      <m:t>total</m:t>
                    </m:r>
                  </m:sub>
                </m:sSub>
                <m:r>
                  <w:rPr>
                    <w:rFonts w:ascii="Cambria Math" w:hAnsi="Cambria Math"/>
                    <w:sz w:val="24"/>
                    <w:szCs w:val="24"/>
                  </w:rPr>
                  <m:t>· n) / 9550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909120" w14:textId="77777777" w:rsidR="009334FE" w:rsidRPr="006A50F3" w:rsidRDefault="009334FE" w:rsidP="009334FE">
            <w:pPr>
              <w:bidi/>
              <w:spacing w:after="160" w:line="278" w:lineRule="auto"/>
              <w:rPr>
                <w:sz w:val="24"/>
                <w:szCs w:val="24"/>
                <w:rtl/>
              </w:rPr>
            </w:pPr>
            <w:r w:rsidRPr="006A50F3">
              <w:rPr>
                <w:b/>
                <w:bCs/>
                <w:sz w:val="24"/>
                <w:szCs w:val="24"/>
              </w:rPr>
              <w:t>P</w:t>
            </w:r>
            <w:r w:rsidRPr="006A50F3">
              <w:rPr>
                <w:sz w:val="24"/>
                <w:szCs w:val="24"/>
                <w:rtl/>
              </w:rPr>
              <w:t xml:space="preserve">: </w:t>
            </w:r>
            <w:r w:rsidRPr="006A50F3">
              <w:rPr>
                <w:sz w:val="24"/>
                <w:szCs w:val="24"/>
              </w:rPr>
              <w:t>Power (kW)</w:t>
            </w:r>
          </w:p>
          <w:p w14:paraId="3F1C571C" w14:textId="77777777" w:rsidR="009334FE" w:rsidRPr="006A50F3" w:rsidRDefault="009334FE" w:rsidP="009334FE">
            <w:pPr>
              <w:bidi/>
              <w:spacing w:after="160" w:line="278" w:lineRule="auto"/>
              <w:rPr>
                <w:sz w:val="24"/>
                <w:szCs w:val="24"/>
                <w:rtl/>
              </w:rPr>
            </w:pPr>
            <w:r w:rsidRPr="006A50F3">
              <w:rPr>
                <w:sz w:val="24"/>
                <w:szCs w:val="24"/>
                <w:rtl/>
              </w:rPr>
              <w:br/>
            </w:r>
          </w:p>
          <w:p w14:paraId="3D46A8E2" w14:textId="77777777" w:rsidR="009334FE" w:rsidRPr="006A50F3" w:rsidRDefault="009334FE" w:rsidP="009334FE">
            <w:pPr>
              <w:bidi/>
              <w:spacing w:after="160" w:line="278" w:lineRule="auto"/>
              <w:rPr>
                <w:sz w:val="24"/>
                <w:szCs w:val="24"/>
                <w:rtl/>
              </w:rPr>
            </w:pPr>
            <w:r w:rsidRPr="006A50F3">
              <w:rPr>
                <w:b/>
                <w:bCs/>
                <w:sz w:val="24"/>
                <w:szCs w:val="24"/>
              </w:rPr>
              <w:t>n</w:t>
            </w:r>
            <w:r w:rsidRPr="006A50F3">
              <w:rPr>
                <w:sz w:val="24"/>
                <w:szCs w:val="24"/>
                <w:rtl/>
              </w:rPr>
              <w:t xml:space="preserve">: </w:t>
            </w:r>
            <w:r w:rsidRPr="006A50F3">
              <w:rPr>
                <w:sz w:val="24"/>
                <w:szCs w:val="24"/>
              </w:rPr>
              <w:t>RPM</w:t>
            </w:r>
          </w:p>
          <w:p w14:paraId="5AC9CC87" w14:textId="77777777" w:rsidR="009334FE" w:rsidRPr="006A50F3" w:rsidRDefault="009334FE" w:rsidP="009334FE">
            <w:pPr>
              <w:bidi/>
              <w:spacing w:after="160" w:line="278" w:lineRule="auto"/>
              <w:rPr>
                <w:sz w:val="24"/>
                <w:szCs w:val="24"/>
                <w:rtl/>
              </w:rPr>
            </w:pPr>
            <w:r w:rsidRPr="006A50F3">
              <w:rPr>
                <w:sz w:val="24"/>
                <w:szCs w:val="24"/>
                <w:rtl/>
              </w:rPr>
              <w:br/>
            </w:r>
          </w:p>
          <w:p w14:paraId="27F84676" w14:textId="0AB83C80" w:rsidR="009334FE" w:rsidRPr="00842977" w:rsidRDefault="009334FE" w:rsidP="009334FE">
            <w:pPr>
              <w:bidi/>
              <w:jc w:val="both"/>
              <w:rPr>
                <w:rFonts w:asciiTheme="majorBidi" w:hAnsiTheme="majorBidi" w:cstheme="majorBidi"/>
                <w:sz w:val="24"/>
                <w:szCs w:val="24"/>
                <w:rtl/>
              </w:rPr>
            </w:pPr>
            <w:r w:rsidRPr="006A50F3">
              <w:rPr>
                <w:b/>
                <w:bCs/>
                <w:sz w:val="24"/>
                <w:szCs w:val="24"/>
                <w:rtl/>
              </w:rPr>
              <w:t>9550</w:t>
            </w:r>
            <w:r w:rsidRPr="006A50F3">
              <w:rPr>
                <w:sz w:val="24"/>
                <w:szCs w:val="24"/>
                <w:rtl/>
              </w:rPr>
              <w:t xml:space="preserve">: </w:t>
            </w:r>
            <w:r w:rsidRPr="006A50F3">
              <w:rPr>
                <w:sz w:val="24"/>
                <w:szCs w:val="24"/>
              </w:rPr>
              <w:t>Constant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B3F641" w14:textId="58F5ABBA" w:rsidR="009334FE" w:rsidRPr="00842977" w:rsidRDefault="009334FE" w:rsidP="009334FE">
            <w:pPr>
              <w:bidi/>
              <w:jc w:val="both"/>
              <w:rPr>
                <w:rFonts w:asciiTheme="majorBidi" w:hAnsiTheme="majorBidi" w:cstheme="majorBidi"/>
                <w:sz w:val="24"/>
                <w:szCs w:val="24"/>
                <w:rtl/>
              </w:rPr>
            </w:pPr>
            <w:r w:rsidRPr="006A50F3">
              <w:rPr>
                <w:sz w:val="24"/>
                <w:szCs w:val="24"/>
                <w:rtl/>
              </w:rPr>
              <w:t>تحويل العزم المحسوب إلى كيلوواط لاختيار المحرك.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FB1033" w14:textId="63C9E55F" w:rsidR="009334FE" w:rsidRPr="00842977" w:rsidRDefault="009334FE" w:rsidP="009334FE">
            <w:pPr>
              <w:bidi/>
              <w:jc w:val="both"/>
              <w:rPr>
                <w:rFonts w:asciiTheme="majorBidi" w:hAnsiTheme="majorBidi" w:cstheme="majorBidi"/>
                <w:sz w:val="24"/>
                <w:szCs w:val="24"/>
                <w:rtl/>
              </w:rPr>
            </w:pPr>
            <w:r w:rsidRPr="006A50F3">
              <w:rPr>
                <w:sz w:val="24"/>
                <w:szCs w:val="24"/>
                <w:rtl/>
              </w:rPr>
              <w:t>الجداول السابقة حسبت العزم (</w:t>
            </w:r>
            <w:r w:rsidRPr="00842977">
              <w:rPr>
                <w:sz w:val="24"/>
                <w:szCs w:val="24"/>
              </w:rPr>
              <w:t>T</w:t>
            </w:r>
            <w:r w:rsidRPr="006A50F3">
              <w:rPr>
                <w:sz w:val="24"/>
                <w:szCs w:val="24"/>
                <w:rtl/>
              </w:rPr>
              <w:t>)، لكنك تشتري المحرك بالـ (</w:t>
            </w:r>
            <w:r w:rsidRPr="006A50F3">
              <w:rPr>
                <w:sz w:val="24"/>
                <w:szCs w:val="24"/>
              </w:rPr>
              <w:t>kW</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A966A5" w14:textId="77777777" w:rsidR="009334FE" w:rsidRPr="00842977" w:rsidRDefault="009334FE" w:rsidP="009334FE">
            <w:pPr>
              <w:bidi/>
              <w:jc w:val="both"/>
              <w:rPr>
                <w:rFonts w:asciiTheme="majorBidi" w:hAnsiTheme="majorBidi" w:cstheme="majorBidi"/>
                <w:sz w:val="24"/>
                <w:szCs w:val="24"/>
              </w:rPr>
            </w:pPr>
          </w:p>
        </w:tc>
      </w:tr>
      <w:tr w:rsidR="00842977" w:rsidRPr="00842977" w14:paraId="1BFC149E"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DCC17B" w14:textId="66A7DB2F" w:rsidR="009334FE" w:rsidRPr="00842977" w:rsidRDefault="009334FE" w:rsidP="009334FE">
            <w:pPr>
              <w:bidi/>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13B857" w14:textId="77777777" w:rsidR="009334FE" w:rsidRPr="006A50F3" w:rsidRDefault="009334FE" w:rsidP="009334FE">
            <w:pPr>
              <w:bidi/>
              <w:spacing w:after="160" w:line="278" w:lineRule="auto"/>
              <w:rPr>
                <w:sz w:val="24"/>
                <w:szCs w:val="24"/>
                <w:rtl/>
              </w:rPr>
            </w:pPr>
            <w:r w:rsidRPr="006A50F3">
              <w:rPr>
                <w:b/>
                <w:bCs/>
                <w:sz w:val="24"/>
                <w:szCs w:val="24"/>
              </w:rPr>
              <w:t>Angular Acceleration</w:t>
            </w:r>
          </w:p>
          <w:p w14:paraId="5893D212" w14:textId="77777777" w:rsidR="009334FE" w:rsidRPr="006A50F3" w:rsidRDefault="009334FE" w:rsidP="009334FE">
            <w:pPr>
              <w:bidi/>
              <w:spacing w:after="160" w:line="278" w:lineRule="auto"/>
              <w:rPr>
                <w:sz w:val="24"/>
                <w:szCs w:val="24"/>
                <w:rtl/>
              </w:rPr>
            </w:pPr>
            <w:r w:rsidRPr="006A50F3">
              <w:rPr>
                <w:sz w:val="24"/>
                <w:szCs w:val="24"/>
                <w:rtl/>
              </w:rPr>
              <w:br/>
            </w:r>
          </w:p>
          <w:p w14:paraId="77F78630" w14:textId="39EEEF08" w:rsidR="009334FE" w:rsidRPr="00842977" w:rsidRDefault="009334FE" w:rsidP="009334FE">
            <w:pPr>
              <w:bidi/>
              <w:spacing w:after="160" w:line="278" w:lineRule="auto"/>
              <w:rPr>
                <w:b/>
                <w:bCs/>
                <w:sz w:val="24"/>
                <w:szCs w:val="24"/>
              </w:rPr>
            </w:pPr>
            <w:r w:rsidRPr="006A50F3">
              <w:rPr>
                <w:sz w:val="24"/>
                <w:szCs w:val="24"/>
                <w:rtl/>
              </w:rPr>
              <w:t>التسارع الزاوي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E3DEF7" w14:textId="1E54CE5D" w:rsidR="009334FE" w:rsidRPr="00842977" w:rsidRDefault="009334FE" w:rsidP="009334FE">
            <w:pPr>
              <w:bidi/>
              <w:jc w:val="both"/>
              <w:rPr>
                <w:rFonts w:ascii="Times New Roman" w:eastAsia="Times New Roman" w:hAnsi="Times New Roman" w:cs="Times New Roman"/>
                <w:sz w:val="24"/>
                <w:szCs w:val="24"/>
              </w:rPr>
            </w:pPr>
            <m:oMathPara>
              <m:oMath>
                <m:r>
                  <w:rPr>
                    <w:rFonts w:ascii="Cambria Math" w:hAnsi="Cambria Math"/>
                    <w:sz w:val="24"/>
                    <w:szCs w:val="24"/>
                  </w:rPr>
                  <m:t>α = (Δω) /</m:t>
                </m:r>
                <m:sSub>
                  <m:sSubPr>
                    <m:ctrlPr>
                      <w:rPr>
                        <w:rFonts w:ascii="Cambria Math" w:hAnsi="Cambria Math"/>
                        <w:i/>
                        <w:kern w:val="2"/>
                        <w:sz w:val="24"/>
                        <w:szCs w:val="24"/>
                      </w:rPr>
                    </m:ctrlPr>
                  </m:sSubPr>
                  <m:e>
                    <m:r>
                      <w:rPr>
                        <w:rFonts w:ascii="Cambria Math" w:hAnsi="Cambria Math"/>
                        <w:sz w:val="24"/>
                        <w:szCs w:val="24"/>
                      </w:rPr>
                      <m:t xml:space="preserve"> t</m:t>
                    </m:r>
                  </m:e>
                  <m:sub>
                    <m:r>
                      <w:rPr>
                        <w:rFonts w:ascii="Cambria Math" w:hAnsi="Cambria Math"/>
                        <w:sz w:val="24"/>
                        <w:szCs w:val="24"/>
                      </w:rPr>
                      <m:t>acc</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7D9210" w14:textId="77777777" w:rsidR="009334FE" w:rsidRPr="006A50F3" w:rsidRDefault="009334FE" w:rsidP="009334FE">
            <w:pPr>
              <w:bidi/>
              <w:spacing w:after="160" w:line="278" w:lineRule="auto"/>
              <w:rPr>
                <w:sz w:val="24"/>
                <w:szCs w:val="24"/>
                <w:rtl/>
              </w:rPr>
            </w:pPr>
            <w:r w:rsidRPr="006A50F3">
              <w:rPr>
                <w:b/>
                <w:bCs/>
                <w:sz w:val="24"/>
                <w:szCs w:val="24"/>
              </w:rPr>
              <w:t>α</w:t>
            </w:r>
            <w:r w:rsidRPr="006A50F3">
              <w:rPr>
                <w:sz w:val="24"/>
                <w:szCs w:val="24"/>
                <w:rtl/>
              </w:rPr>
              <w:t xml:space="preserve">: </w:t>
            </w:r>
            <w:r w:rsidRPr="006A50F3">
              <w:rPr>
                <w:sz w:val="24"/>
                <w:szCs w:val="24"/>
              </w:rPr>
              <w:t>rad/s²</w:t>
            </w:r>
          </w:p>
          <w:p w14:paraId="0A594635" w14:textId="77777777" w:rsidR="009334FE" w:rsidRPr="006A50F3" w:rsidRDefault="009334FE" w:rsidP="009334FE">
            <w:pPr>
              <w:bidi/>
              <w:spacing w:after="160" w:line="278" w:lineRule="auto"/>
              <w:rPr>
                <w:sz w:val="24"/>
                <w:szCs w:val="24"/>
                <w:rtl/>
              </w:rPr>
            </w:pPr>
            <w:r w:rsidRPr="006A50F3">
              <w:rPr>
                <w:sz w:val="24"/>
                <w:szCs w:val="24"/>
                <w:rtl/>
              </w:rPr>
              <w:br/>
            </w:r>
          </w:p>
          <w:p w14:paraId="59ED8990" w14:textId="6F3C4754" w:rsidR="009334FE" w:rsidRPr="00842977" w:rsidRDefault="00000000" w:rsidP="009334FE">
            <w:pPr>
              <w:bidi/>
              <w:spacing w:after="160" w:line="278" w:lineRule="auto"/>
              <w:rPr>
                <w:b/>
                <w:bCs/>
                <w:sz w:val="24"/>
                <w:szCs w:val="24"/>
              </w:rPr>
            </w:pPr>
            <m:oMath>
              <m:sSub>
                <m:sSubPr>
                  <m:ctrlPr>
                    <w:rPr>
                      <w:rFonts w:ascii="Cambria Math" w:hAnsi="Cambria Math"/>
                      <w:b/>
                      <w:bCs/>
                      <w:i/>
                      <w:kern w:val="2"/>
                      <w:sz w:val="24"/>
                      <w:szCs w:val="24"/>
                    </w:rPr>
                  </m:ctrlPr>
                </m:sSubPr>
                <m:e>
                  <m:r>
                    <m:rPr>
                      <m:sty m:val="bi"/>
                    </m:rPr>
                    <w:rPr>
                      <w:rFonts w:ascii="Cambria Math" w:hAnsi="Cambria Math"/>
                      <w:sz w:val="24"/>
                      <w:szCs w:val="24"/>
                    </w:rPr>
                    <m:t xml:space="preserve"> t</m:t>
                  </m:r>
                </m:e>
                <m:sub>
                  <m:r>
                    <m:rPr>
                      <m:sty m:val="bi"/>
                    </m:rPr>
                    <w:rPr>
                      <w:rFonts w:ascii="Cambria Math" w:hAnsi="Cambria Math"/>
                      <w:sz w:val="24"/>
                      <w:szCs w:val="24"/>
                    </w:rPr>
                    <m:t>acc</m:t>
                  </m:r>
                </m:sub>
              </m:sSub>
            </m:oMath>
            <w:r w:rsidR="009334FE" w:rsidRPr="006A50F3">
              <w:rPr>
                <w:sz w:val="24"/>
                <w:szCs w:val="24"/>
                <w:rtl/>
              </w:rPr>
              <w:t xml:space="preserve">: </w:t>
            </w:r>
            <w:r w:rsidR="009334FE" w:rsidRPr="006A50F3">
              <w:rPr>
                <w:sz w:val="24"/>
                <w:szCs w:val="24"/>
              </w:rPr>
              <w:t>acceleration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C33F72" w14:textId="4741A506" w:rsidR="009334FE" w:rsidRPr="00842977" w:rsidRDefault="009334FE" w:rsidP="009334FE">
            <w:pPr>
              <w:bidi/>
              <w:jc w:val="both"/>
              <w:rPr>
                <w:sz w:val="24"/>
                <w:szCs w:val="24"/>
                <w:rtl/>
              </w:rPr>
            </w:pPr>
            <w:r w:rsidRPr="006A50F3">
              <w:rPr>
                <w:sz w:val="24"/>
                <w:szCs w:val="24"/>
                <w:rtl/>
              </w:rPr>
              <w:t>حساب سرعة استجابة السيرفو (</w:t>
            </w:r>
            <w:r w:rsidRPr="006A50F3">
              <w:rPr>
                <w:sz w:val="24"/>
                <w:szCs w:val="24"/>
              </w:rPr>
              <w:t>Servo response</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659BA1" w14:textId="3C64BA89" w:rsidR="009334FE" w:rsidRPr="00842977" w:rsidRDefault="009334FE" w:rsidP="009334FE">
            <w:pPr>
              <w:bidi/>
              <w:jc w:val="both"/>
              <w:rPr>
                <w:sz w:val="24"/>
                <w:szCs w:val="24"/>
                <w:rtl/>
              </w:rPr>
            </w:pPr>
            <w:r w:rsidRPr="006A50F3">
              <w:rPr>
                <w:sz w:val="24"/>
                <w:szCs w:val="24"/>
                <w:rtl/>
              </w:rPr>
              <w:t>في التعبئة السريعة، نصف الزمن يضيع في التسارع والفرملة.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105790" w14:textId="77777777" w:rsidR="009334FE" w:rsidRPr="00842977" w:rsidRDefault="009334FE" w:rsidP="009334FE">
            <w:pPr>
              <w:bidi/>
              <w:jc w:val="both"/>
              <w:rPr>
                <w:rFonts w:asciiTheme="majorBidi" w:hAnsiTheme="majorBidi" w:cstheme="majorBidi"/>
                <w:sz w:val="24"/>
                <w:szCs w:val="24"/>
              </w:rPr>
            </w:pPr>
          </w:p>
        </w:tc>
      </w:tr>
      <w:tr w:rsidR="00842977" w:rsidRPr="00842977" w14:paraId="3923B02E"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59C505" w14:textId="7D1959C2" w:rsidR="009334FE" w:rsidRPr="00842977" w:rsidRDefault="009334FE" w:rsidP="009334FE">
            <w:pPr>
              <w:bidi/>
              <w:jc w:val="both"/>
              <w:rPr>
                <w:rFonts w:asciiTheme="majorBidi" w:hAnsiTheme="majorBidi" w:cstheme="majorBidi"/>
                <w:b/>
                <w:bCs/>
                <w:sz w:val="24"/>
                <w:szCs w:val="24"/>
              </w:rPr>
            </w:pPr>
            <w:r w:rsidRPr="00842977">
              <w:rPr>
                <w:rFonts w:asciiTheme="majorBidi" w:hAnsiTheme="majorBidi" w:cstheme="majorBidi"/>
                <w:b/>
                <w:bCs/>
                <w:sz w:val="24"/>
                <w:szCs w:val="24"/>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C5534C" w14:textId="77777777" w:rsidR="009334FE" w:rsidRPr="006A50F3" w:rsidRDefault="009334FE" w:rsidP="009334FE">
            <w:pPr>
              <w:bidi/>
              <w:spacing w:after="160" w:line="278" w:lineRule="auto"/>
              <w:rPr>
                <w:sz w:val="24"/>
                <w:szCs w:val="24"/>
                <w:rtl/>
              </w:rPr>
            </w:pPr>
            <w:r w:rsidRPr="006A50F3">
              <w:rPr>
                <w:b/>
                <w:bCs/>
                <w:sz w:val="24"/>
                <w:szCs w:val="24"/>
              </w:rPr>
              <w:t>Acceleration Torque</w:t>
            </w:r>
          </w:p>
          <w:p w14:paraId="7B194281" w14:textId="77777777" w:rsidR="009334FE" w:rsidRPr="006A50F3" w:rsidRDefault="009334FE" w:rsidP="009334FE">
            <w:pPr>
              <w:bidi/>
              <w:spacing w:after="160" w:line="278" w:lineRule="auto"/>
              <w:rPr>
                <w:sz w:val="24"/>
                <w:szCs w:val="24"/>
                <w:rtl/>
              </w:rPr>
            </w:pPr>
            <w:r w:rsidRPr="006A50F3">
              <w:rPr>
                <w:sz w:val="24"/>
                <w:szCs w:val="24"/>
                <w:rtl/>
              </w:rPr>
              <w:br/>
            </w:r>
          </w:p>
          <w:p w14:paraId="5CE82975" w14:textId="13193C09" w:rsidR="009334FE" w:rsidRPr="00842977" w:rsidRDefault="009334FE" w:rsidP="009334FE">
            <w:pPr>
              <w:bidi/>
              <w:spacing w:after="160" w:line="278" w:lineRule="auto"/>
              <w:rPr>
                <w:b/>
                <w:bCs/>
                <w:sz w:val="24"/>
                <w:szCs w:val="24"/>
              </w:rPr>
            </w:pPr>
            <w:r w:rsidRPr="006A50F3">
              <w:rPr>
                <w:sz w:val="24"/>
                <w:szCs w:val="24"/>
                <w:rtl/>
              </w:rPr>
              <w:t>عزم التسارع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8B42C6" w14:textId="4A20F1C5" w:rsidR="009334FE" w:rsidRPr="00842977" w:rsidRDefault="00000000" w:rsidP="009334FE">
            <w:pPr>
              <w:bidi/>
              <w:jc w:val="both"/>
              <w:rPr>
                <w:rFonts w:ascii="Times New Roman" w:eastAsia="Times New Roman" w:hAnsi="Times New Roman" w:cs="Times New Roman"/>
                <w:sz w:val="24"/>
                <w:szCs w:val="24"/>
              </w:rPr>
            </w:pPr>
            <m:oMathPara>
              <m:oMath>
                <m:sSub>
                  <m:sSubPr>
                    <m:ctrlPr>
                      <w:rPr>
                        <w:rFonts w:ascii="Cambria Math" w:eastAsiaTheme="minorHAnsi" w:hAnsi="Cambria Math"/>
                        <w:i/>
                        <w:kern w:val="2"/>
                        <w:sz w:val="24"/>
                        <w:szCs w:val="24"/>
                      </w:rPr>
                    </m:ctrlPr>
                  </m:sSubPr>
                  <m:e>
                    <m:r>
                      <w:rPr>
                        <w:rFonts w:ascii="Cambria Math" w:hAnsi="Cambria Math"/>
                        <w:sz w:val="24"/>
                        <w:szCs w:val="24"/>
                      </w:rPr>
                      <m:t xml:space="preserve">T </m:t>
                    </m:r>
                  </m:e>
                  <m:sub>
                    <m:r>
                      <w:rPr>
                        <w:rFonts w:ascii="Cambria Math" w:hAnsi="Cambria Math"/>
                        <w:sz w:val="24"/>
                        <w:szCs w:val="24"/>
                      </w:rPr>
                      <m:t>acc</m:t>
                    </m:r>
                  </m:sub>
                </m:sSub>
                <m:r>
                  <w:rPr>
                    <w:rFonts w:ascii="Cambria Math" w:hAnsi="Cambria Math"/>
                    <w:sz w:val="24"/>
                    <w:szCs w:val="24"/>
                  </w:rPr>
                  <m:t xml:space="preserve">= </m:t>
                </m:r>
                <m:sSub>
                  <m:sSubPr>
                    <m:ctrlPr>
                      <w:rPr>
                        <w:rFonts w:ascii="Cambria Math" w:hAnsi="Cambria Math"/>
                        <w:i/>
                        <w:kern w:val="2"/>
                        <w:sz w:val="24"/>
                        <w:szCs w:val="24"/>
                      </w:rPr>
                    </m:ctrlPr>
                  </m:sSubPr>
                  <m:e>
                    <m:r>
                      <w:rPr>
                        <w:rFonts w:ascii="Cambria Math" w:hAnsi="Cambria Math"/>
                        <w:sz w:val="24"/>
                        <w:szCs w:val="24"/>
                      </w:rPr>
                      <m:t>J</m:t>
                    </m:r>
                  </m:e>
                  <m:sub>
                    <m:r>
                      <w:rPr>
                        <w:rFonts w:ascii="Cambria Math" w:hAnsi="Cambria Math"/>
                        <w:sz w:val="24"/>
                        <w:szCs w:val="24"/>
                      </w:rPr>
                      <m:t>total</m:t>
                    </m:r>
                  </m:sub>
                </m:sSub>
                <m:r>
                  <w:rPr>
                    <w:rFonts w:ascii="Cambria Math" w:hAnsi="Cambria Math"/>
                    <w:sz w:val="24"/>
                    <w:szCs w:val="24"/>
                  </w:rPr>
                  <m:t>· α</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E7FDDC" w14:textId="77777777" w:rsidR="009334FE" w:rsidRPr="006A50F3" w:rsidRDefault="009334FE" w:rsidP="009334FE">
            <w:pPr>
              <w:bidi/>
              <w:spacing w:after="160" w:line="278" w:lineRule="auto"/>
              <w:rPr>
                <w:sz w:val="24"/>
                <w:szCs w:val="24"/>
                <w:rtl/>
              </w:rPr>
            </w:pPr>
            <w:r w:rsidRPr="006A50F3">
              <w:rPr>
                <w:b/>
                <w:bCs/>
                <w:sz w:val="24"/>
                <w:szCs w:val="24"/>
              </w:rPr>
              <w:t>J</w:t>
            </w:r>
            <w:r w:rsidRPr="006A50F3">
              <w:rPr>
                <w:sz w:val="24"/>
                <w:szCs w:val="24"/>
                <w:rtl/>
              </w:rPr>
              <w:t xml:space="preserve">: </w:t>
            </w:r>
            <w:r w:rsidRPr="006A50F3">
              <w:rPr>
                <w:sz w:val="24"/>
                <w:szCs w:val="24"/>
              </w:rPr>
              <w:t>Inertia</w:t>
            </w:r>
          </w:p>
          <w:p w14:paraId="1B02E553" w14:textId="77777777" w:rsidR="009334FE" w:rsidRPr="006A50F3" w:rsidRDefault="009334FE" w:rsidP="009334FE">
            <w:pPr>
              <w:bidi/>
              <w:spacing w:after="160" w:line="278" w:lineRule="auto"/>
              <w:rPr>
                <w:sz w:val="24"/>
                <w:szCs w:val="24"/>
                <w:rtl/>
              </w:rPr>
            </w:pPr>
            <w:r w:rsidRPr="006A50F3">
              <w:rPr>
                <w:sz w:val="24"/>
                <w:szCs w:val="24"/>
                <w:rtl/>
              </w:rPr>
              <w:br/>
            </w:r>
          </w:p>
          <w:p w14:paraId="668D7487" w14:textId="59245321" w:rsidR="009334FE" w:rsidRPr="00842977" w:rsidRDefault="009334FE" w:rsidP="009334FE">
            <w:pPr>
              <w:bidi/>
              <w:spacing w:after="160" w:line="278" w:lineRule="auto"/>
              <w:rPr>
                <w:b/>
                <w:bCs/>
                <w:sz w:val="24"/>
                <w:szCs w:val="24"/>
              </w:rPr>
            </w:pPr>
            <w:r w:rsidRPr="006A50F3">
              <w:rPr>
                <w:b/>
                <w:bCs/>
                <w:sz w:val="24"/>
                <w:szCs w:val="24"/>
              </w:rPr>
              <w:t>α</w:t>
            </w:r>
            <w:r w:rsidRPr="006A50F3">
              <w:rPr>
                <w:sz w:val="24"/>
                <w:szCs w:val="24"/>
                <w:rtl/>
              </w:rPr>
              <w:t xml:space="preserve">: </w:t>
            </w:r>
            <w:r w:rsidRPr="006A50F3">
              <w:rPr>
                <w:sz w:val="24"/>
                <w:szCs w:val="24"/>
              </w:rPr>
              <w:t>acceleration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BC4DA3" w14:textId="6195F8BF" w:rsidR="009334FE" w:rsidRPr="00842977" w:rsidRDefault="009334FE" w:rsidP="009334FE">
            <w:pPr>
              <w:bidi/>
              <w:jc w:val="both"/>
              <w:rPr>
                <w:sz w:val="24"/>
                <w:szCs w:val="24"/>
                <w:rtl/>
              </w:rPr>
            </w:pPr>
            <w:r w:rsidRPr="006A50F3">
              <w:rPr>
                <w:sz w:val="24"/>
                <w:szCs w:val="24"/>
                <w:rtl/>
              </w:rPr>
              <w:t>العزم الإضافي المطلوب للتغلب على القصور الذاتي لحظة الانطلاق.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FB43F3" w14:textId="38061238" w:rsidR="009334FE" w:rsidRPr="00842977" w:rsidRDefault="009334FE" w:rsidP="009334FE">
            <w:pPr>
              <w:bidi/>
              <w:jc w:val="both"/>
              <w:rPr>
                <w:sz w:val="24"/>
                <w:szCs w:val="24"/>
                <w:rtl/>
              </w:rPr>
            </w:pPr>
            <w:r w:rsidRPr="006A50F3">
              <w:rPr>
                <w:sz w:val="24"/>
                <w:szCs w:val="24"/>
                <w:rtl/>
              </w:rPr>
              <w:t xml:space="preserve">قد يكون </w:t>
            </w:r>
            <m:oMath>
              <m:sSub>
                <m:sSubPr>
                  <m:ctrlPr>
                    <w:rPr>
                      <w:rFonts w:ascii="Cambria Math" w:eastAsiaTheme="minorHAnsi" w:hAnsi="Cambria Math"/>
                      <w:i/>
                      <w:kern w:val="2"/>
                      <w:sz w:val="24"/>
                      <w:szCs w:val="24"/>
                    </w:rPr>
                  </m:ctrlPr>
                </m:sSubPr>
                <m:e>
                  <m:r>
                    <w:rPr>
                      <w:rFonts w:ascii="Cambria Math" w:hAnsi="Cambria Math"/>
                      <w:sz w:val="24"/>
                      <w:szCs w:val="24"/>
                    </w:rPr>
                    <m:t xml:space="preserve">T </m:t>
                  </m:r>
                </m:e>
                <m:sub>
                  <m:r>
                    <w:rPr>
                      <w:rFonts w:ascii="Cambria Math" w:hAnsi="Cambria Math"/>
                      <w:sz w:val="24"/>
                      <w:szCs w:val="24"/>
                    </w:rPr>
                    <m:t>acc</m:t>
                  </m:r>
                </m:sub>
              </m:sSub>
              <m:r>
                <w:rPr>
                  <w:rFonts w:ascii="Cambria Math" w:hAnsi="Cambria Math"/>
                  <w:kern w:val="2"/>
                  <w:sz w:val="24"/>
                  <w:szCs w:val="24"/>
                </w:rPr>
                <m:t xml:space="preserve"> </m:t>
              </m:r>
            </m:oMath>
            <w:r w:rsidRPr="00842977">
              <w:rPr>
                <w:kern w:val="2"/>
                <w:sz w:val="24"/>
                <w:szCs w:val="24"/>
              </w:rPr>
              <w:t xml:space="preserve">  </w:t>
            </w:r>
            <w:r w:rsidRPr="006A50F3">
              <w:rPr>
                <w:sz w:val="24"/>
                <w:szCs w:val="24"/>
                <w:rtl/>
              </w:rPr>
              <w:t>أكبر بـ 3 أضعاف من عزم الدوران العادي.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6AA407" w14:textId="77777777" w:rsidR="009334FE" w:rsidRPr="00842977" w:rsidRDefault="009334FE" w:rsidP="009334FE">
            <w:pPr>
              <w:bidi/>
              <w:jc w:val="both"/>
              <w:rPr>
                <w:rFonts w:asciiTheme="majorBidi" w:hAnsiTheme="majorBidi" w:cstheme="majorBidi"/>
                <w:sz w:val="24"/>
                <w:szCs w:val="24"/>
              </w:rPr>
            </w:pPr>
          </w:p>
        </w:tc>
      </w:tr>
      <w:tr w:rsidR="00842977" w:rsidRPr="00842977" w14:paraId="58DAC935"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B74EB0" w14:textId="0D267C3C" w:rsidR="009334FE" w:rsidRPr="00842977" w:rsidRDefault="009334FE" w:rsidP="009334FE">
            <w:pPr>
              <w:bidi/>
              <w:jc w:val="both"/>
              <w:rPr>
                <w:rFonts w:asciiTheme="majorBidi" w:hAnsiTheme="majorBidi" w:cstheme="majorBidi"/>
                <w:b/>
                <w:bCs/>
                <w:sz w:val="24"/>
                <w:szCs w:val="24"/>
              </w:rPr>
            </w:pPr>
            <w:r w:rsidRPr="00842977">
              <w:rPr>
                <w:rFonts w:asciiTheme="majorBidi" w:hAnsiTheme="majorBidi" w:cstheme="majorBidi"/>
                <w:b/>
                <w:bCs/>
                <w:sz w:val="24"/>
                <w:szCs w:val="24"/>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973A18" w14:textId="77777777" w:rsidR="009334FE" w:rsidRPr="006A50F3" w:rsidRDefault="009334FE" w:rsidP="009334FE">
            <w:pPr>
              <w:bidi/>
              <w:spacing w:after="160" w:line="278" w:lineRule="auto"/>
              <w:rPr>
                <w:sz w:val="24"/>
                <w:szCs w:val="24"/>
                <w:rtl/>
              </w:rPr>
            </w:pPr>
            <w:r w:rsidRPr="006A50F3">
              <w:rPr>
                <w:b/>
                <w:bCs/>
                <w:sz w:val="24"/>
                <w:szCs w:val="24"/>
              </w:rPr>
              <w:t>Agitator Torque</w:t>
            </w:r>
          </w:p>
          <w:p w14:paraId="2C9C6158" w14:textId="77777777" w:rsidR="009334FE" w:rsidRPr="006A50F3" w:rsidRDefault="009334FE" w:rsidP="009334FE">
            <w:pPr>
              <w:bidi/>
              <w:spacing w:after="160" w:line="278" w:lineRule="auto"/>
              <w:rPr>
                <w:sz w:val="24"/>
                <w:szCs w:val="24"/>
                <w:rtl/>
              </w:rPr>
            </w:pPr>
            <w:r w:rsidRPr="006A50F3">
              <w:rPr>
                <w:sz w:val="24"/>
                <w:szCs w:val="24"/>
                <w:rtl/>
              </w:rPr>
              <w:br/>
            </w:r>
          </w:p>
          <w:p w14:paraId="3652AF2C" w14:textId="064F3068" w:rsidR="009334FE" w:rsidRPr="00842977" w:rsidRDefault="009334FE" w:rsidP="009334FE">
            <w:pPr>
              <w:bidi/>
              <w:spacing w:after="160" w:line="278" w:lineRule="auto"/>
              <w:rPr>
                <w:b/>
                <w:bCs/>
                <w:sz w:val="24"/>
                <w:szCs w:val="24"/>
              </w:rPr>
            </w:pPr>
            <w:r w:rsidRPr="006A50F3">
              <w:rPr>
                <w:sz w:val="24"/>
                <w:szCs w:val="24"/>
                <w:rtl/>
              </w:rPr>
              <w:t>عزم محرك التقليب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1700EE" w14:textId="2700CB8B" w:rsidR="009334FE" w:rsidRPr="00842977" w:rsidRDefault="00000000" w:rsidP="009334FE">
            <w:pPr>
              <w:bidi/>
              <w:jc w:val="both"/>
              <w:rPr>
                <w:rFonts w:ascii="Calibri" w:eastAsia="Times New Roman" w:hAnsi="Calibri" w:cs="Arial"/>
                <w:kern w:val="2"/>
                <w:sz w:val="24"/>
                <w:szCs w:val="24"/>
              </w:rPr>
            </w:pPr>
            <m:oMathPara>
              <m:oMath>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ag</m:t>
                    </m:r>
                  </m:sub>
                </m:sSub>
                <m:r>
                  <w:rPr>
                    <w:rFonts w:ascii="Cambria Math" w:hAnsi="Cambria Math"/>
                    <w:sz w:val="24"/>
                    <w:szCs w:val="24"/>
                  </w:rPr>
                  <m:t xml:space="preserve"> = </m:t>
                </m:r>
                <m:sSub>
                  <m:sSubPr>
                    <m:ctrlPr>
                      <w:rPr>
                        <w:rFonts w:ascii="Cambria Math" w:eastAsiaTheme="minorHAnsi" w:hAnsi="Cambria Math"/>
                        <w:i/>
                        <w:kern w:val="2"/>
                        <w:sz w:val="24"/>
                        <w:szCs w:val="24"/>
                      </w:rPr>
                    </m:ctrlPr>
                  </m:sSubPr>
                  <m:e>
                    <m:r>
                      <w:rPr>
                        <w:rFonts w:ascii="Cambria Math" w:hAnsi="Cambria Math"/>
                        <w:sz w:val="24"/>
                        <w:szCs w:val="24"/>
                      </w:rPr>
                      <m:t>F</m:t>
                    </m:r>
                  </m:e>
                  <m:sub>
                    <m:r>
                      <w:rPr>
                        <w:rFonts w:ascii="Cambria Math" w:hAnsi="Cambria Math"/>
                        <w:sz w:val="24"/>
                        <w:szCs w:val="24"/>
                      </w:rPr>
                      <m:t>drag</m:t>
                    </m:r>
                  </m:sub>
                </m:sSub>
                <m:r>
                  <w:rPr>
                    <w:rFonts w:ascii="Cambria Math" w:hAnsi="Cambria Math"/>
                    <w:sz w:val="24"/>
                    <w:szCs w:val="24"/>
                  </w:rPr>
                  <m:t xml:space="preserve"> · </m:t>
                </m:r>
                <m:sSub>
                  <m:sSubPr>
                    <m:ctrlPr>
                      <w:rPr>
                        <w:rFonts w:ascii="Cambria Math" w:eastAsiaTheme="minorHAnsi" w:hAnsi="Cambria Math"/>
                        <w:i/>
                        <w:kern w:val="2"/>
                        <w:sz w:val="24"/>
                        <w:szCs w:val="24"/>
                      </w:rPr>
                    </m:ctrlPr>
                  </m:sSubPr>
                  <m:e>
                    <m:r>
                      <w:rPr>
                        <w:rFonts w:ascii="Cambria Math" w:hAnsi="Cambria Math"/>
                        <w:sz w:val="24"/>
                        <w:szCs w:val="24"/>
                      </w:rPr>
                      <m:t>r</m:t>
                    </m:r>
                  </m:e>
                  <m:sub>
                    <m:r>
                      <w:rPr>
                        <w:rFonts w:ascii="Cambria Math" w:hAnsi="Cambria Math"/>
                        <w:sz w:val="24"/>
                        <w:szCs w:val="24"/>
                      </w:rPr>
                      <m:t>blade</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8D4B17" w14:textId="1B28921B" w:rsidR="009334FE" w:rsidRPr="006A50F3" w:rsidRDefault="00000000" w:rsidP="009334FE">
            <w:pPr>
              <w:bidi/>
              <w:spacing w:after="160" w:line="278" w:lineRule="auto"/>
              <w:rPr>
                <w:sz w:val="24"/>
                <w:szCs w:val="24"/>
                <w:rtl/>
              </w:rPr>
            </w:pPr>
            <m:oMath>
              <m:sSub>
                <m:sSubPr>
                  <m:ctrlPr>
                    <w:rPr>
                      <w:rFonts w:ascii="Cambria Math" w:eastAsiaTheme="minorHAnsi" w:hAnsi="Cambria Math"/>
                      <w:b/>
                      <w:bCs/>
                      <w:i/>
                      <w:kern w:val="2"/>
                      <w:sz w:val="24"/>
                      <w:szCs w:val="24"/>
                    </w:rPr>
                  </m:ctrlPr>
                </m:sSubPr>
                <m:e>
                  <m:r>
                    <m:rPr>
                      <m:sty m:val="bi"/>
                    </m:rPr>
                    <w:rPr>
                      <w:rFonts w:ascii="Cambria Math" w:hAnsi="Cambria Math"/>
                      <w:sz w:val="24"/>
                      <w:szCs w:val="24"/>
                    </w:rPr>
                    <m:t>F</m:t>
                  </m:r>
                </m:e>
                <m:sub>
                  <m:r>
                    <m:rPr>
                      <m:sty m:val="bi"/>
                    </m:rPr>
                    <w:rPr>
                      <w:rFonts w:ascii="Cambria Math" w:hAnsi="Cambria Math"/>
                      <w:sz w:val="24"/>
                      <w:szCs w:val="24"/>
                    </w:rPr>
                    <m:t>drag</m:t>
                  </m:r>
                </m:sub>
              </m:sSub>
            </m:oMath>
            <w:r w:rsidR="009334FE" w:rsidRPr="006A50F3">
              <w:rPr>
                <w:sz w:val="24"/>
                <w:szCs w:val="24"/>
                <w:rtl/>
              </w:rPr>
              <w:t xml:space="preserve">: </w:t>
            </w:r>
            <w:r w:rsidR="009334FE" w:rsidRPr="006A50F3">
              <w:rPr>
                <w:sz w:val="24"/>
                <w:szCs w:val="24"/>
              </w:rPr>
              <w:t>resistance</w:t>
            </w:r>
          </w:p>
          <w:p w14:paraId="1B86A905" w14:textId="77777777" w:rsidR="009334FE" w:rsidRPr="006A50F3" w:rsidRDefault="009334FE" w:rsidP="009334FE">
            <w:pPr>
              <w:bidi/>
              <w:spacing w:after="160" w:line="278" w:lineRule="auto"/>
              <w:rPr>
                <w:sz w:val="24"/>
                <w:szCs w:val="24"/>
                <w:rtl/>
              </w:rPr>
            </w:pPr>
            <w:r w:rsidRPr="006A50F3">
              <w:rPr>
                <w:sz w:val="24"/>
                <w:szCs w:val="24"/>
                <w:rtl/>
              </w:rPr>
              <w:br/>
            </w:r>
          </w:p>
          <w:p w14:paraId="168B6B0D" w14:textId="180EDB5E" w:rsidR="009334FE" w:rsidRPr="00842977" w:rsidRDefault="009334FE" w:rsidP="009334FE">
            <w:pPr>
              <w:bidi/>
              <w:spacing w:after="160" w:line="278" w:lineRule="auto"/>
              <w:rPr>
                <w:b/>
                <w:bCs/>
                <w:sz w:val="24"/>
                <w:szCs w:val="24"/>
              </w:rPr>
            </w:pPr>
            <w:r w:rsidRPr="006A50F3">
              <w:rPr>
                <w:b/>
                <w:bCs/>
                <w:sz w:val="24"/>
                <w:szCs w:val="24"/>
              </w:rPr>
              <w:t>r</w:t>
            </w:r>
            <w:r w:rsidRPr="006A50F3">
              <w:rPr>
                <w:sz w:val="24"/>
                <w:szCs w:val="24"/>
                <w:rtl/>
              </w:rPr>
              <w:t xml:space="preserve">: </w:t>
            </w:r>
            <w:r w:rsidRPr="006A50F3">
              <w:rPr>
                <w:sz w:val="24"/>
                <w:szCs w:val="24"/>
              </w:rPr>
              <w:t>blade radius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969B39" w14:textId="0D02619E" w:rsidR="009334FE" w:rsidRPr="00842977" w:rsidRDefault="009334FE" w:rsidP="009334FE">
            <w:pPr>
              <w:bidi/>
              <w:jc w:val="both"/>
              <w:rPr>
                <w:sz w:val="24"/>
                <w:szCs w:val="24"/>
                <w:rtl/>
              </w:rPr>
            </w:pPr>
            <w:r w:rsidRPr="006A50F3">
              <w:rPr>
                <w:sz w:val="24"/>
                <w:szCs w:val="24"/>
                <w:rtl/>
              </w:rPr>
              <w:t>حساب حجم محرك "المقلب" المنفصل عن اللولب.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CDE12E" w14:textId="2F67B447" w:rsidR="009334FE" w:rsidRPr="00842977" w:rsidRDefault="009334FE" w:rsidP="009334FE">
            <w:pPr>
              <w:bidi/>
              <w:jc w:val="both"/>
              <w:rPr>
                <w:sz w:val="24"/>
                <w:szCs w:val="24"/>
                <w:rtl/>
              </w:rPr>
            </w:pPr>
            <w:r w:rsidRPr="006A50F3">
              <w:rPr>
                <w:sz w:val="24"/>
                <w:szCs w:val="24"/>
                <w:rtl/>
              </w:rPr>
              <w:t>المقلب ضروري لمنع "التكهف" (</w:t>
            </w:r>
            <w:r w:rsidRPr="006A50F3">
              <w:rPr>
                <w:sz w:val="24"/>
                <w:szCs w:val="24"/>
              </w:rPr>
              <w:t>Bridging</w:t>
            </w:r>
            <w:r w:rsidRPr="006A50F3">
              <w:rPr>
                <w:sz w:val="24"/>
                <w:szCs w:val="24"/>
                <w:rtl/>
              </w:rPr>
              <w:t>) للمادة فوق اللولب.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4464C6" w14:textId="77777777" w:rsidR="009334FE" w:rsidRPr="00842977" w:rsidRDefault="009334FE" w:rsidP="009334FE">
            <w:pPr>
              <w:bidi/>
              <w:jc w:val="both"/>
              <w:rPr>
                <w:rFonts w:asciiTheme="majorBidi" w:hAnsiTheme="majorBidi" w:cstheme="majorBidi"/>
                <w:sz w:val="24"/>
                <w:szCs w:val="24"/>
              </w:rPr>
            </w:pPr>
          </w:p>
        </w:tc>
      </w:tr>
      <w:tr w:rsidR="00842977" w:rsidRPr="00842977" w14:paraId="2240FEE3"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A53305" w14:textId="65D6056B" w:rsidR="00CC0F52" w:rsidRPr="00842977" w:rsidRDefault="00CC0F52" w:rsidP="00CC0F52">
            <w:pPr>
              <w:bidi/>
              <w:jc w:val="both"/>
              <w:rPr>
                <w:rFonts w:asciiTheme="majorBidi" w:hAnsiTheme="majorBidi" w:cstheme="majorBidi"/>
                <w:b/>
                <w:bCs/>
                <w:sz w:val="24"/>
                <w:szCs w:val="24"/>
              </w:rPr>
            </w:pPr>
            <w:r w:rsidRPr="00842977">
              <w:rPr>
                <w:rFonts w:asciiTheme="majorBidi" w:hAnsiTheme="majorBidi" w:cstheme="majorBidi"/>
                <w:b/>
                <w:bCs/>
                <w:sz w:val="24"/>
                <w:szCs w:val="24"/>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E2B102" w14:textId="77777777" w:rsidR="00CC0F52" w:rsidRPr="006A50F3" w:rsidRDefault="00CC0F52" w:rsidP="00CC0F52">
            <w:pPr>
              <w:bidi/>
              <w:spacing w:after="160" w:line="278" w:lineRule="auto"/>
              <w:rPr>
                <w:sz w:val="24"/>
                <w:szCs w:val="24"/>
                <w:rtl/>
              </w:rPr>
            </w:pPr>
            <w:r w:rsidRPr="006A50F3">
              <w:rPr>
                <w:b/>
                <w:bCs/>
                <w:sz w:val="24"/>
                <w:szCs w:val="24"/>
              </w:rPr>
              <w:t>Production Rate (PPM)</w:t>
            </w:r>
          </w:p>
          <w:p w14:paraId="0FAD77EA" w14:textId="77777777" w:rsidR="00CC0F52" w:rsidRPr="006A50F3" w:rsidRDefault="00CC0F52" w:rsidP="00CC0F52">
            <w:pPr>
              <w:bidi/>
              <w:spacing w:after="160" w:line="278" w:lineRule="auto"/>
              <w:rPr>
                <w:sz w:val="24"/>
                <w:szCs w:val="24"/>
                <w:rtl/>
              </w:rPr>
            </w:pPr>
            <w:r w:rsidRPr="006A50F3">
              <w:rPr>
                <w:sz w:val="24"/>
                <w:szCs w:val="24"/>
                <w:rtl/>
              </w:rPr>
              <w:br/>
            </w:r>
          </w:p>
          <w:p w14:paraId="1DA304A2" w14:textId="0CDE0BDA" w:rsidR="00CC0F52" w:rsidRPr="00842977" w:rsidRDefault="00CC0F52" w:rsidP="00CC0F52">
            <w:pPr>
              <w:bidi/>
              <w:spacing w:after="160" w:line="278" w:lineRule="auto"/>
              <w:rPr>
                <w:b/>
                <w:bCs/>
                <w:sz w:val="24"/>
                <w:szCs w:val="24"/>
              </w:rPr>
            </w:pPr>
            <w:r w:rsidRPr="006A50F3">
              <w:rPr>
                <w:sz w:val="24"/>
                <w:szCs w:val="24"/>
                <w:rtl/>
              </w:rPr>
              <w:t>سرعة الإنتاج (عبوة/دقيقة)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F58F13" w14:textId="3D795461" w:rsidR="00CC0F52" w:rsidRPr="00842977" w:rsidRDefault="00CC0F52" w:rsidP="00CC0F52">
            <w:pPr>
              <w:bidi/>
              <w:jc w:val="both"/>
              <w:rPr>
                <w:rFonts w:ascii="Calibri" w:eastAsia="Times New Roman" w:hAnsi="Calibri" w:cs="Arial"/>
                <w:kern w:val="2"/>
                <w:sz w:val="24"/>
                <w:szCs w:val="24"/>
              </w:rPr>
            </w:pPr>
            <m:oMathPara>
              <m:oMath>
                <m:r>
                  <w:rPr>
                    <w:rFonts w:ascii="Cambria Math" w:hAnsi="Cambria Math"/>
                    <w:sz w:val="24"/>
                    <w:szCs w:val="24"/>
                  </w:rPr>
                  <m:t>PPM = 60 / (</m:t>
                </m:r>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fill</m:t>
                    </m:r>
                  </m:sub>
                </m:sSub>
                <m:r>
                  <w:rPr>
                    <w:rFonts w:ascii="Cambria Math" w:hAnsi="Cambria Math"/>
                    <w:sz w:val="24"/>
                    <w:szCs w:val="24"/>
                  </w:rPr>
                  <m:t xml:space="preserve">+ </m:t>
                </m:r>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index</m:t>
                    </m:r>
                  </m:sub>
                </m:sSub>
                <m:r>
                  <w:rPr>
                    <w:rFonts w:ascii="Cambria Math" w:hAnsi="Cambria Math"/>
                    <w:sz w:val="24"/>
                    <w:szCs w:val="24"/>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A6F131" w14:textId="2514B988" w:rsidR="00CC0F52" w:rsidRPr="006A50F3" w:rsidRDefault="00000000" w:rsidP="00CC0F52">
            <w:pPr>
              <w:bidi/>
              <w:spacing w:after="160" w:line="278" w:lineRule="auto"/>
              <w:rPr>
                <w:sz w:val="24"/>
                <w:szCs w:val="24"/>
                <w:rtl/>
              </w:rPr>
            </w:pPr>
            <m:oMath>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fill</m:t>
                  </m:r>
                </m:sub>
              </m:sSub>
            </m:oMath>
            <w:r w:rsidR="00CC0F52" w:rsidRPr="006A50F3">
              <w:rPr>
                <w:sz w:val="24"/>
                <w:szCs w:val="24"/>
                <w:rtl/>
              </w:rPr>
              <w:t xml:space="preserve">: </w:t>
            </w:r>
            <w:r w:rsidR="00CC0F52" w:rsidRPr="006A50F3">
              <w:rPr>
                <w:sz w:val="24"/>
                <w:szCs w:val="24"/>
              </w:rPr>
              <w:t>dosing time</w:t>
            </w:r>
          </w:p>
          <w:p w14:paraId="097FCA7B" w14:textId="77777777" w:rsidR="00CC0F52" w:rsidRPr="006A50F3" w:rsidRDefault="00CC0F52" w:rsidP="00CC0F52">
            <w:pPr>
              <w:bidi/>
              <w:spacing w:after="160" w:line="278" w:lineRule="auto"/>
              <w:rPr>
                <w:sz w:val="24"/>
                <w:szCs w:val="24"/>
                <w:rtl/>
              </w:rPr>
            </w:pPr>
            <w:r w:rsidRPr="006A50F3">
              <w:rPr>
                <w:sz w:val="24"/>
                <w:szCs w:val="24"/>
                <w:rtl/>
              </w:rPr>
              <w:br/>
            </w:r>
          </w:p>
          <w:p w14:paraId="147E85AD" w14:textId="6E21D717" w:rsidR="00CC0F52" w:rsidRPr="00842977" w:rsidRDefault="00000000" w:rsidP="00CC0F52">
            <w:pPr>
              <w:bidi/>
              <w:spacing w:after="160" w:line="278" w:lineRule="auto"/>
              <w:rPr>
                <w:rFonts w:ascii="Calibri" w:eastAsia="Times New Roman" w:hAnsi="Calibri" w:cs="Arial"/>
                <w:b/>
                <w:bCs/>
                <w:kern w:val="2"/>
                <w:sz w:val="24"/>
                <w:szCs w:val="24"/>
              </w:rPr>
            </w:pPr>
            <m:oMath>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index</m:t>
                  </m:r>
                </m:sub>
              </m:sSub>
            </m:oMath>
            <w:r w:rsidR="00CC0F52" w:rsidRPr="006A50F3">
              <w:rPr>
                <w:sz w:val="24"/>
                <w:szCs w:val="24"/>
                <w:rtl/>
              </w:rPr>
              <w:t xml:space="preserve">: </w:t>
            </w:r>
            <w:r w:rsidR="00CC0F52" w:rsidRPr="006A50F3">
              <w:rPr>
                <w:sz w:val="24"/>
                <w:szCs w:val="24"/>
              </w:rPr>
              <w:t>bag sealing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DAF30C" w14:textId="1AB48A3D" w:rsidR="00CC0F52" w:rsidRPr="00842977" w:rsidRDefault="00CC0F52" w:rsidP="00CC0F52">
            <w:pPr>
              <w:bidi/>
              <w:jc w:val="both"/>
              <w:rPr>
                <w:sz w:val="24"/>
                <w:szCs w:val="24"/>
                <w:rtl/>
              </w:rPr>
            </w:pPr>
            <w:r w:rsidRPr="006A50F3">
              <w:rPr>
                <w:sz w:val="24"/>
                <w:szCs w:val="24"/>
                <w:rtl/>
              </w:rPr>
              <w:t>حساب عدد العبوات في الدقيقة.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AAEBD9" w14:textId="1B27FEBC" w:rsidR="00CC0F52" w:rsidRPr="00842977" w:rsidRDefault="00CC0F52" w:rsidP="00CC0F52">
            <w:pPr>
              <w:bidi/>
              <w:jc w:val="both"/>
              <w:rPr>
                <w:sz w:val="24"/>
                <w:szCs w:val="24"/>
                <w:rtl/>
              </w:rPr>
            </w:pPr>
            <w:r w:rsidRPr="006A50F3">
              <w:rPr>
                <w:sz w:val="24"/>
                <w:szCs w:val="24"/>
                <w:rtl/>
              </w:rPr>
              <w:t xml:space="preserve">العميل يشتري الماكينة بناءً على الـ </w:t>
            </w:r>
            <w:r w:rsidRPr="006A50F3">
              <w:rPr>
                <w:sz w:val="24"/>
                <w:szCs w:val="24"/>
              </w:rPr>
              <w:t>PPM</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26D187" w14:textId="77777777" w:rsidR="00CC0F52" w:rsidRPr="00842977" w:rsidRDefault="00CC0F52" w:rsidP="00CC0F52">
            <w:pPr>
              <w:bidi/>
              <w:jc w:val="both"/>
              <w:rPr>
                <w:rFonts w:asciiTheme="majorBidi" w:hAnsiTheme="majorBidi" w:cstheme="majorBidi"/>
                <w:sz w:val="24"/>
                <w:szCs w:val="24"/>
              </w:rPr>
            </w:pPr>
          </w:p>
        </w:tc>
      </w:tr>
      <w:tr w:rsidR="00842977" w:rsidRPr="00842977" w14:paraId="224DCFF5"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A431AC" w14:textId="2ACC75B9" w:rsidR="00CC0F52" w:rsidRPr="00842977" w:rsidRDefault="00CC0F52" w:rsidP="00CC0F52">
            <w:pPr>
              <w:bidi/>
              <w:jc w:val="both"/>
              <w:rPr>
                <w:rFonts w:asciiTheme="majorBidi" w:hAnsiTheme="majorBidi" w:cstheme="majorBidi"/>
                <w:b/>
                <w:bCs/>
                <w:sz w:val="24"/>
                <w:szCs w:val="24"/>
              </w:rPr>
            </w:pPr>
            <w:r w:rsidRPr="00842977">
              <w:rPr>
                <w:rFonts w:asciiTheme="majorBidi" w:hAnsiTheme="majorBidi" w:cstheme="majorBidi"/>
                <w:b/>
                <w:bCs/>
                <w:sz w:val="24"/>
                <w:szCs w:val="24"/>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DBB88D" w14:textId="77777777" w:rsidR="00CC0F52" w:rsidRPr="006A50F3" w:rsidRDefault="00CC0F52" w:rsidP="00CC0F52">
            <w:pPr>
              <w:bidi/>
              <w:spacing w:after="160" w:line="278" w:lineRule="auto"/>
              <w:rPr>
                <w:sz w:val="24"/>
                <w:szCs w:val="24"/>
                <w:rtl/>
              </w:rPr>
            </w:pPr>
            <w:r w:rsidRPr="006A50F3">
              <w:rPr>
                <w:b/>
                <w:bCs/>
                <w:sz w:val="24"/>
                <w:szCs w:val="24"/>
              </w:rPr>
              <w:t>RMS Torque</w:t>
            </w:r>
          </w:p>
          <w:p w14:paraId="5B43DBD4" w14:textId="77777777" w:rsidR="00CC0F52" w:rsidRPr="006A50F3" w:rsidRDefault="00CC0F52" w:rsidP="00CC0F52">
            <w:pPr>
              <w:bidi/>
              <w:spacing w:after="160" w:line="278" w:lineRule="auto"/>
              <w:rPr>
                <w:sz w:val="24"/>
                <w:szCs w:val="24"/>
                <w:rtl/>
              </w:rPr>
            </w:pPr>
            <w:r w:rsidRPr="006A50F3">
              <w:rPr>
                <w:sz w:val="24"/>
                <w:szCs w:val="24"/>
                <w:rtl/>
              </w:rPr>
              <w:br/>
            </w:r>
          </w:p>
          <w:p w14:paraId="601262E8" w14:textId="55552F5A" w:rsidR="00CC0F52" w:rsidRPr="00842977" w:rsidRDefault="00CC0F52" w:rsidP="00CC0F52">
            <w:pPr>
              <w:bidi/>
              <w:spacing w:after="160" w:line="278" w:lineRule="auto"/>
              <w:rPr>
                <w:b/>
                <w:bCs/>
                <w:sz w:val="24"/>
                <w:szCs w:val="24"/>
              </w:rPr>
            </w:pPr>
            <w:r w:rsidRPr="006A50F3">
              <w:rPr>
                <w:sz w:val="24"/>
                <w:szCs w:val="24"/>
                <w:rtl/>
              </w:rPr>
              <w:t>العزم الفعال (للحرارة)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694CCD" w14:textId="400679A5" w:rsidR="00CC0F52" w:rsidRPr="00842977" w:rsidRDefault="00000000" w:rsidP="00CC0F52">
            <w:pPr>
              <w:bidi/>
              <w:jc w:val="both"/>
              <w:rPr>
                <w:rFonts w:ascii="Calibri" w:eastAsia="Times New Roman" w:hAnsi="Calibri" w:cs="Arial"/>
                <w:sz w:val="24"/>
                <w:szCs w:val="24"/>
              </w:rPr>
            </w:pPr>
            <m:oMathPara>
              <m:oMath>
                <m:sSub>
                  <m:sSubPr>
                    <m:ctrlPr>
                      <w:rPr>
                        <w:rFonts w:ascii="Cambria Math" w:eastAsiaTheme="minorHAnsi" w:hAnsi="Cambria Math"/>
                        <w:i/>
                        <w:kern w:val="2"/>
                        <w:sz w:val="24"/>
                        <w:szCs w:val="24"/>
                      </w:rPr>
                    </m:ctrlPr>
                  </m:sSubPr>
                  <m:e>
                    <m:r>
                      <w:rPr>
                        <w:rFonts w:ascii="Cambria Math" w:hAnsi="Cambria Math"/>
                        <w:sz w:val="24"/>
                        <w:szCs w:val="24"/>
                      </w:rPr>
                      <m:t xml:space="preserve">T </m:t>
                    </m:r>
                  </m:e>
                  <m:sub>
                    <m:r>
                      <w:rPr>
                        <w:rFonts w:ascii="Cambria Math" w:hAnsi="Cambria Math"/>
                        <w:sz w:val="24"/>
                        <w:szCs w:val="24"/>
                      </w:rPr>
                      <m:t>rms</m:t>
                    </m:r>
                  </m:sub>
                </m:sSub>
                <m:r>
                  <w:rPr>
                    <w:rFonts w:ascii="Cambria Math" w:hAnsi="Cambria Math"/>
                    <w:sz w:val="24"/>
                    <w:szCs w:val="24"/>
                  </w:rPr>
                  <m:t>= √ [</m:t>
                </m:r>
                <m:nary>
                  <m:naryPr>
                    <m:chr m:val="∑"/>
                    <m:limLoc m:val="undOvr"/>
                    <m:subHide m:val="1"/>
                    <m:supHide m:val="1"/>
                    <m:ctrlPr>
                      <w:rPr>
                        <w:rFonts w:ascii="Cambria Math" w:eastAsiaTheme="minorHAnsi" w:hAnsi="Cambria Math"/>
                        <w:i/>
                        <w:kern w:val="2"/>
                        <w:sz w:val="24"/>
                        <w:szCs w:val="24"/>
                      </w:rPr>
                    </m:ctrlPr>
                  </m:naryPr>
                  <m:sub/>
                  <m:sup/>
                  <m:e>
                    <m:r>
                      <w:rPr>
                        <w:rFonts w:ascii="Cambria Math" w:hAnsi="Cambria Math"/>
                        <w:sz w:val="24"/>
                        <w:szCs w:val="24"/>
                      </w:rPr>
                      <m:t xml:space="preserve"> </m:t>
                    </m:r>
                  </m:e>
                </m:nary>
                <m:r>
                  <w:rPr>
                    <w:rFonts w:ascii="Cambria Math" w:hAnsi="Cambria Math"/>
                    <w:sz w:val="24"/>
                    <w:szCs w:val="24"/>
                  </w:rPr>
                  <m:t>(</m:t>
                </m:r>
                <m:sSubSup>
                  <m:sSubSupPr>
                    <m:ctrlPr>
                      <w:rPr>
                        <w:rFonts w:ascii="Cambria Math" w:hAnsi="Cambria Math"/>
                        <w:i/>
                        <w:kern w:val="2"/>
                        <w:sz w:val="24"/>
                        <w:szCs w:val="24"/>
                      </w:rPr>
                    </m:ctrlPr>
                  </m:sSubSupPr>
                  <m:e>
                    <m:r>
                      <w:rPr>
                        <w:rFonts w:ascii="Cambria Math" w:hAnsi="Cambria Math"/>
                        <w:sz w:val="24"/>
                        <w:szCs w:val="24"/>
                      </w:rPr>
                      <m:t>T</m:t>
                    </m:r>
                  </m:e>
                  <m:sub>
                    <m:r>
                      <w:rPr>
                        <w:rFonts w:ascii="Cambria Math" w:hAnsi="Cambria Math"/>
                        <w:sz w:val="24"/>
                        <w:szCs w:val="24"/>
                      </w:rPr>
                      <m:t>i</m:t>
                    </m:r>
                  </m:sub>
                  <m:sup>
                    <m:r>
                      <w:rPr>
                        <w:rFonts w:ascii="Cambria Math" w:hAnsi="Cambria Math"/>
                        <w:sz w:val="24"/>
                        <w:szCs w:val="24"/>
                      </w:rPr>
                      <m:t>2</m:t>
                    </m:r>
                  </m:sup>
                </m:sSubSup>
                <m:r>
                  <w:rPr>
                    <w:rFonts w:ascii="Cambria Math" w:hAnsi="Cambria Math"/>
                    <w:sz w:val="24"/>
                    <w:szCs w:val="24"/>
                  </w:rPr>
                  <m:t xml:space="preserve"> · </m:t>
                </m:r>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 xml:space="preserve">) / </m:t>
                </m:r>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cycle</m:t>
                    </m:r>
                  </m:sub>
                </m:sSub>
                <m:r>
                  <w:rPr>
                    <w:rFonts w:ascii="Cambria Math" w:hAnsi="Cambria Math"/>
                    <w:sz w:val="24"/>
                    <w:szCs w:val="24"/>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B42B3E" w14:textId="2F8C25E8" w:rsidR="00CC0F52" w:rsidRPr="00842977" w:rsidRDefault="00000000" w:rsidP="00CC0F52">
            <w:pPr>
              <w:bidi/>
              <w:spacing w:after="160" w:line="278" w:lineRule="auto"/>
              <w:rPr>
                <w:b/>
                <w:bCs/>
                <w:sz w:val="24"/>
                <w:szCs w:val="24"/>
              </w:rPr>
            </w:pPr>
            <m:oMath>
              <m:sSub>
                <m:sSubPr>
                  <m:ctrlPr>
                    <w:rPr>
                      <w:rFonts w:ascii="Cambria Math" w:eastAsiaTheme="minorHAnsi" w:hAnsi="Cambria Math"/>
                      <w:i/>
                      <w:kern w:val="2"/>
                      <w:sz w:val="24"/>
                      <w:szCs w:val="24"/>
                    </w:rPr>
                  </m:ctrlPr>
                </m:sSubPr>
                <m:e>
                  <m:r>
                    <w:rPr>
                      <w:rFonts w:ascii="Cambria Math" w:hAnsi="Cambria Math"/>
                      <w:sz w:val="24"/>
                      <w:szCs w:val="24"/>
                    </w:rPr>
                    <m:t xml:space="preserve">T </m:t>
                  </m:r>
                </m:e>
                <m:sub>
                  <m:r>
                    <w:rPr>
                      <w:rFonts w:ascii="Cambria Math" w:hAnsi="Cambria Math"/>
                      <w:sz w:val="24"/>
                      <w:szCs w:val="24"/>
                    </w:rPr>
                    <m:t>rms</m:t>
                  </m:r>
                </m:sub>
              </m:sSub>
            </m:oMath>
            <w:r w:rsidR="00CC0F52" w:rsidRPr="006A50F3">
              <w:rPr>
                <w:b/>
                <w:bCs/>
                <w:sz w:val="24"/>
                <w:szCs w:val="24"/>
                <w:rtl/>
              </w:rPr>
              <w:t>:</w:t>
            </w:r>
            <w:r w:rsidR="00CC0F52" w:rsidRPr="006A50F3">
              <w:rPr>
                <w:sz w:val="24"/>
                <w:szCs w:val="24"/>
                <w:rtl/>
              </w:rPr>
              <w:t xml:space="preserve"> </w:t>
            </w:r>
            <w:r w:rsidR="00CC0F52" w:rsidRPr="006A50F3">
              <w:rPr>
                <w:sz w:val="24"/>
                <w:szCs w:val="24"/>
              </w:rPr>
              <w:t>Root Mean Square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EBAA09" w14:textId="5E217CEE" w:rsidR="00CC0F52" w:rsidRPr="00842977" w:rsidRDefault="00CC0F52" w:rsidP="00CC0F52">
            <w:pPr>
              <w:bidi/>
              <w:jc w:val="both"/>
              <w:rPr>
                <w:sz w:val="24"/>
                <w:szCs w:val="24"/>
                <w:rtl/>
              </w:rPr>
            </w:pPr>
            <w:r w:rsidRPr="006A50F3">
              <w:rPr>
                <w:sz w:val="24"/>
                <w:szCs w:val="24"/>
                <w:rtl/>
              </w:rPr>
              <w:t>التأكد من أن المحرك لن يحترق بسبب كثرة التوقف والتشغيل.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E7042A" w14:textId="00CD07D6" w:rsidR="00CC0F52" w:rsidRPr="00842977" w:rsidRDefault="00CC0F52" w:rsidP="00CC0F52">
            <w:pPr>
              <w:bidi/>
              <w:jc w:val="both"/>
              <w:rPr>
                <w:sz w:val="24"/>
                <w:szCs w:val="24"/>
                <w:rtl/>
              </w:rPr>
            </w:pPr>
            <w:r w:rsidRPr="006A50F3">
              <w:rPr>
                <w:sz w:val="24"/>
                <w:szCs w:val="24"/>
                <w:rtl/>
              </w:rPr>
              <w:t>أهم معادلة لاختيار السيرفو (</w:t>
            </w:r>
            <w:r w:rsidRPr="006A50F3">
              <w:rPr>
                <w:sz w:val="24"/>
                <w:szCs w:val="24"/>
              </w:rPr>
              <w:t>Servo Sizing</w:t>
            </w:r>
            <w:r w:rsidRPr="006A50F3">
              <w:rPr>
                <w:sz w:val="24"/>
                <w:szCs w:val="24"/>
                <w:rtl/>
              </w:rPr>
              <w:t xml:space="preserve">) في </w:t>
            </w:r>
            <w:r w:rsidRPr="006A50F3">
              <w:rPr>
                <w:sz w:val="24"/>
                <w:szCs w:val="24"/>
              </w:rPr>
              <w:t>VFFS</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97CAD9" w14:textId="77777777" w:rsidR="00CC0F52" w:rsidRPr="00842977" w:rsidRDefault="00CC0F52" w:rsidP="00CC0F52">
            <w:pPr>
              <w:bidi/>
              <w:jc w:val="both"/>
              <w:rPr>
                <w:rFonts w:asciiTheme="majorBidi" w:hAnsiTheme="majorBidi" w:cstheme="majorBidi"/>
                <w:sz w:val="24"/>
                <w:szCs w:val="24"/>
              </w:rPr>
            </w:pPr>
          </w:p>
        </w:tc>
      </w:tr>
      <w:tr w:rsidR="00842977" w:rsidRPr="00842977" w14:paraId="47B718FD"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10F4E7" w14:textId="66C76049" w:rsidR="00CC0F52" w:rsidRPr="00842977" w:rsidRDefault="00CC0F52" w:rsidP="00CC0F52">
            <w:pPr>
              <w:bidi/>
              <w:jc w:val="both"/>
              <w:rPr>
                <w:rFonts w:asciiTheme="majorBidi" w:hAnsiTheme="majorBidi" w:cstheme="majorBidi"/>
                <w:b/>
                <w:bCs/>
                <w:sz w:val="24"/>
                <w:szCs w:val="24"/>
              </w:rPr>
            </w:pPr>
            <w:r w:rsidRPr="00842977">
              <w:rPr>
                <w:rFonts w:asciiTheme="majorBidi" w:hAnsiTheme="majorBidi" w:cstheme="majorBidi"/>
                <w:b/>
                <w:bCs/>
                <w:sz w:val="24"/>
                <w:szCs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1BF3D5" w14:textId="77777777" w:rsidR="00CC0F52" w:rsidRPr="006A50F3" w:rsidRDefault="00CC0F52" w:rsidP="00CC0F52">
            <w:pPr>
              <w:bidi/>
              <w:spacing w:after="160" w:line="278" w:lineRule="auto"/>
              <w:rPr>
                <w:sz w:val="24"/>
                <w:szCs w:val="24"/>
                <w:rtl/>
              </w:rPr>
            </w:pPr>
            <w:r w:rsidRPr="006A50F3">
              <w:rPr>
                <w:b/>
                <w:bCs/>
                <w:sz w:val="24"/>
                <w:szCs w:val="24"/>
              </w:rPr>
              <w:t>Standard Deviation</w:t>
            </w:r>
          </w:p>
          <w:p w14:paraId="24660D1E" w14:textId="77777777" w:rsidR="00CC0F52" w:rsidRPr="006A50F3" w:rsidRDefault="00CC0F52" w:rsidP="00CC0F52">
            <w:pPr>
              <w:bidi/>
              <w:spacing w:after="160" w:line="278" w:lineRule="auto"/>
              <w:rPr>
                <w:sz w:val="24"/>
                <w:szCs w:val="24"/>
                <w:rtl/>
              </w:rPr>
            </w:pPr>
            <w:r w:rsidRPr="006A50F3">
              <w:rPr>
                <w:sz w:val="24"/>
                <w:szCs w:val="24"/>
                <w:rtl/>
              </w:rPr>
              <w:br/>
            </w:r>
          </w:p>
          <w:p w14:paraId="779042B7" w14:textId="7A121076" w:rsidR="00CC0F52" w:rsidRPr="00842977" w:rsidRDefault="00CC0F52" w:rsidP="00CC0F52">
            <w:pPr>
              <w:bidi/>
              <w:spacing w:after="160" w:line="278" w:lineRule="auto"/>
              <w:rPr>
                <w:b/>
                <w:bCs/>
                <w:sz w:val="24"/>
                <w:szCs w:val="24"/>
              </w:rPr>
            </w:pPr>
            <w:r w:rsidRPr="006A50F3">
              <w:rPr>
                <w:sz w:val="24"/>
                <w:szCs w:val="24"/>
                <w:rtl/>
              </w:rPr>
              <w:t>الانحراف المعياري (الدقة)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5C6FF9" w14:textId="220E7388" w:rsidR="00CC0F52" w:rsidRPr="00842977" w:rsidRDefault="00CC0F52" w:rsidP="00CC0F52">
            <w:pPr>
              <w:bidi/>
              <w:jc w:val="both"/>
              <w:rPr>
                <w:rFonts w:ascii="Calibri" w:eastAsia="Times New Roman" w:hAnsi="Calibri" w:cs="Arial"/>
                <w:kern w:val="2"/>
                <w:sz w:val="24"/>
                <w:szCs w:val="24"/>
              </w:rPr>
            </w:pPr>
            <m:oMathPara>
              <m:oMath>
                <m:r>
                  <w:rPr>
                    <w:rFonts w:ascii="Cambria Math" w:hAnsi="Cambria Math"/>
                    <w:sz w:val="24"/>
                    <w:szCs w:val="24"/>
                  </w:rPr>
                  <m:t>σ = √ [ Σ(x - μ)² / N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72FB34" w14:textId="77777777" w:rsidR="00CC0F52" w:rsidRPr="006A50F3" w:rsidRDefault="00CC0F52" w:rsidP="00CC0F52">
            <w:pPr>
              <w:bidi/>
              <w:spacing w:after="160" w:line="278" w:lineRule="auto"/>
              <w:rPr>
                <w:sz w:val="24"/>
                <w:szCs w:val="24"/>
                <w:rtl/>
              </w:rPr>
            </w:pPr>
            <w:r w:rsidRPr="006A50F3">
              <w:rPr>
                <w:b/>
                <w:bCs/>
                <w:sz w:val="24"/>
                <w:szCs w:val="24"/>
              </w:rPr>
              <w:t>σ</w:t>
            </w:r>
            <w:r w:rsidRPr="006A50F3">
              <w:rPr>
                <w:sz w:val="24"/>
                <w:szCs w:val="24"/>
                <w:rtl/>
              </w:rPr>
              <w:t xml:space="preserve">: </w:t>
            </w:r>
            <w:r w:rsidRPr="006A50F3">
              <w:rPr>
                <w:sz w:val="24"/>
                <w:szCs w:val="24"/>
              </w:rPr>
              <w:t>error margin</w:t>
            </w:r>
          </w:p>
          <w:p w14:paraId="191BC8B8" w14:textId="77777777" w:rsidR="00CC0F52" w:rsidRPr="006A50F3" w:rsidRDefault="00CC0F52" w:rsidP="00CC0F52">
            <w:pPr>
              <w:bidi/>
              <w:spacing w:after="160" w:line="278" w:lineRule="auto"/>
              <w:rPr>
                <w:sz w:val="24"/>
                <w:szCs w:val="24"/>
                <w:rtl/>
              </w:rPr>
            </w:pPr>
            <w:r w:rsidRPr="006A50F3">
              <w:rPr>
                <w:sz w:val="24"/>
                <w:szCs w:val="24"/>
                <w:rtl/>
              </w:rPr>
              <w:br/>
            </w:r>
          </w:p>
          <w:p w14:paraId="1940894A" w14:textId="59EFF19D" w:rsidR="00CC0F52" w:rsidRPr="00842977" w:rsidRDefault="00CC0F52" w:rsidP="00CC0F52">
            <w:pPr>
              <w:bidi/>
              <w:spacing w:after="160" w:line="278" w:lineRule="auto"/>
              <w:rPr>
                <w:rFonts w:ascii="Calibri" w:eastAsia="Times New Roman" w:hAnsi="Calibri" w:cs="Arial"/>
                <w:b/>
                <w:bCs/>
                <w:kern w:val="2"/>
                <w:sz w:val="24"/>
                <w:szCs w:val="24"/>
              </w:rPr>
            </w:pPr>
            <w:r w:rsidRPr="006A50F3">
              <w:rPr>
                <w:b/>
                <w:bCs/>
                <w:sz w:val="24"/>
                <w:szCs w:val="24"/>
              </w:rPr>
              <w:t>μ</w:t>
            </w:r>
            <w:r w:rsidRPr="006A50F3">
              <w:rPr>
                <w:sz w:val="24"/>
                <w:szCs w:val="24"/>
                <w:rtl/>
              </w:rPr>
              <w:t xml:space="preserve">: </w:t>
            </w:r>
            <w:r w:rsidRPr="006A50F3">
              <w:rPr>
                <w:sz w:val="24"/>
                <w:szCs w:val="24"/>
              </w:rPr>
              <w:t>mean 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DF89AA" w14:textId="65150BC5" w:rsidR="00CC0F52" w:rsidRPr="00842977" w:rsidRDefault="00CC0F52" w:rsidP="00CC0F52">
            <w:pPr>
              <w:bidi/>
              <w:jc w:val="both"/>
              <w:rPr>
                <w:sz w:val="24"/>
                <w:szCs w:val="24"/>
                <w:rtl/>
              </w:rPr>
            </w:pPr>
            <w:r w:rsidRPr="006A50F3">
              <w:rPr>
                <w:sz w:val="24"/>
                <w:szCs w:val="24"/>
                <w:rtl/>
              </w:rPr>
              <w:t>حساب دقة الوزن إحصائياً (</w:t>
            </w:r>
            <w:r w:rsidRPr="006A50F3">
              <w:rPr>
                <w:sz w:val="24"/>
                <w:szCs w:val="24"/>
              </w:rPr>
              <w:t>Process Capability</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B117ED" w14:textId="73716871" w:rsidR="00CC0F52" w:rsidRPr="00842977" w:rsidRDefault="00CC0F52" w:rsidP="00CC0F52">
            <w:pPr>
              <w:bidi/>
              <w:jc w:val="both"/>
              <w:rPr>
                <w:sz w:val="24"/>
                <w:szCs w:val="24"/>
                <w:rtl/>
              </w:rPr>
            </w:pPr>
            <w:r w:rsidRPr="006A50F3">
              <w:rPr>
                <w:sz w:val="24"/>
                <w:szCs w:val="24"/>
                <w:rtl/>
              </w:rPr>
              <w:t>لإثبات أن الماكينة دقيقة (مثلاً: 1000</w:t>
            </w:r>
            <w:r w:rsidRPr="006A50F3">
              <w:rPr>
                <w:sz w:val="24"/>
                <w:szCs w:val="24"/>
              </w:rPr>
              <w:t>g ± 2g</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EF986C" w14:textId="77777777" w:rsidR="00CC0F52" w:rsidRPr="00842977" w:rsidRDefault="00CC0F52" w:rsidP="00CC0F52">
            <w:pPr>
              <w:bidi/>
              <w:jc w:val="both"/>
              <w:rPr>
                <w:rFonts w:asciiTheme="majorBidi" w:hAnsiTheme="majorBidi" w:cstheme="majorBidi"/>
                <w:sz w:val="24"/>
                <w:szCs w:val="24"/>
              </w:rPr>
            </w:pPr>
          </w:p>
        </w:tc>
      </w:tr>
    </w:tbl>
    <w:p w14:paraId="4ED56EE4" w14:textId="77777777" w:rsidR="001C1785" w:rsidRPr="0023326F" w:rsidRDefault="001C1785" w:rsidP="001C1785">
      <w:pPr>
        <w:bidi/>
        <w:jc w:val="both"/>
        <w:rPr>
          <w:rFonts w:asciiTheme="majorBidi" w:hAnsiTheme="majorBidi" w:cstheme="majorBidi"/>
          <w:sz w:val="24"/>
          <w:szCs w:val="24"/>
        </w:rPr>
      </w:pPr>
    </w:p>
    <w:p w14:paraId="73D7A586" w14:textId="77777777" w:rsidR="0023326F" w:rsidRPr="0023326F" w:rsidRDefault="0023326F" w:rsidP="0023326F">
      <w:pPr>
        <w:bidi/>
        <w:jc w:val="both"/>
        <w:rPr>
          <w:rFonts w:asciiTheme="majorBidi" w:hAnsiTheme="majorBidi" w:cstheme="majorBidi"/>
          <w:b/>
          <w:bCs/>
          <w:strike/>
          <w:sz w:val="24"/>
          <w:szCs w:val="24"/>
        </w:rPr>
      </w:pPr>
      <w:r w:rsidRPr="0023326F">
        <w:rPr>
          <w:rFonts w:asciiTheme="majorBidi" w:hAnsiTheme="majorBidi" w:cstheme="majorBidi"/>
          <w:b/>
          <w:bCs/>
          <w:strike/>
          <w:sz w:val="24"/>
          <w:szCs w:val="24"/>
          <w:rtl/>
        </w:rPr>
        <w:t>خلاصة الفصل</w:t>
      </w:r>
      <w:r w:rsidRPr="0023326F">
        <w:rPr>
          <w:rFonts w:asciiTheme="majorBidi" w:hAnsiTheme="majorBidi" w:cstheme="majorBidi"/>
          <w:b/>
          <w:bCs/>
          <w:strike/>
          <w:sz w:val="24"/>
          <w:szCs w:val="24"/>
        </w:rPr>
        <w:t xml:space="preserve"> | Chapter Summary</w:t>
      </w:r>
    </w:p>
    <w:p w14:paraId="32F60B5A" w14:textId="77777777" w:rsidR="0023326F" w:rsidRPr="0023326F" w:rsidRDefault="0023326F" w:rsidP="0023326F">
      <w:pPr>
        <w:bidi/>
        <w:jc w:val="both"/>
        <w:rPr>
          <w:rFonts w:asciiTheme="majorBidi" w:hAnsiTheme="majorBidi" w:cstheme="majorBidi"/>
          <w:strike/>
          <w:sz w:val="24"/>
          <w:szCs w:val="24"/>
        </w:rPr>
      </w:pPr>
      <w:r w:rsidRPr="0023326F">
        <w:rPr>
          <w:rFonts w:asciiTheme="majorBidi" w:hAnsiTheme="majorBidi" w:cstheme="majorBidi"/>
          <w:strike/>
          <w:sz w:val="24"/>
          <w:szCs w:val="24"/>
          <w:rtl/>
        </w:rPr>
        <w:t>هذا الفصل يمثل </w:t>
      </w:r>
      <w:r w:rsidRPr="0023326F">
        <w:rPr>
          <w:rFonts w:asciiTheme="majorBidi" w:hAnsiTheme="majorBidi" w:cstheme="majorBidi"/>
          <w:b/>
          <w:bCs/>
          <w:strike/>
          <w:sz w:val="24"/>
          <w:szCs w:val="24"/>
          <w:rtl/>
        </w:rPr>
        <w:t xml:space="preserve">المرجع الأساسي لكل قرارات اختيار المحرك، </w:t>
      </w:r>
      <w:proofErr w:type="spellStart"/>
      <w:r w:rsidRPr="0023326F">
        <w:rPr>
          <w:rFonts w:asciiTheme="majorBidi" w:hAnsiTheme="majorBidi" w:cstheme="majorBidi"/>
          <w:b/>
          <w:bCs/>
          <w:strike/>
          <w:sz w:val="24"/>
          <w:szCs w:val="24"/>
          <w:rtl/>
        </w:rPr>
        <w:t>الجيربوكس</w:t>
      </w:r>
      <w:proofErr w:type="spellEnd"/>
      <w:r w:rsidRPr="0023326F">
        <w:rPr>
          <w:rFonts w:asciiTheme="majorBidi" w:hAnsiTheme="majorBidi" w:cstheme="majorBidi"/>
          <w:b/>
          <w:bCs/>
          <w:strike/>
          <w:sz w:val="24"/>
          <w:szCs w:val="24"/>
          <w:rtl/>
        </w:rPr>
        <w:t>، وتحليل الإجهادات</w:t>
      </w:r>
      <w:r w:rsidRPr="0023326F">
        <w:rPr>
          <w:rFonts w:asciiTheme="majorBidi" w:hAnsiTheme="majorBidi" w:cstheme="majorBidi"/>
          <w:strike/>
          <w:sz w:val="24"/>
          <w:szCs w:val="24"/>
          <w:rtl/>
        </w:rPr>
        <w:t>،</w:t>
      </w:r>
      <w:r w:rsidRPr="0023326F">
        <w:rPr>
          <w:rFonts w:asciiTheme="majorBidi" w:hAnsiTheme="majorBidi" w:cstheme="majorBidi"/>
          <w:strike/>
          <w:sz w:val="24"/>
          <w:szCs w:val="24"/>
        </w:rPr>
        <w:br/>
      </w:r>
      <w:r w:rsidRPr="0023326F">
        <w:rPr>
          <w:rFonts w:asciiTheme="majorBidi" w:hAnsiTheme="majorBidi" w:cstheme="majorBidi"/>
          <w:strike/>
          <w:sz w:val="24"/>
          <w:szCs w:val="24"/>
          <w:rtl/>
        </w:rPr>
        <w:t>وأي تغيير في المادة أو الأبعاد يمكن تتبعه مباشرة عبر هذه المعادلات</w:t>
      </w:r>
      <w:r w:rsidRPr="0023326F">
        <w:rPr>
          <w:rFonts w:asciiTheme="majorBidi" w:hAnsiTheme="majorBidi" w:cstheme="majorBidi"/>
          <w:strike/>
          <w:sz w:val="24"/>
          <w:szCs w:val="24"/>
        </w:rPr>
        <w:t>.</w:t>
      </w:r>
    </w:p>
    <w:p w14:paraId="1E071039" w14:textId="77777777" w:rsidR="0023326F" w:rsidRPr="00842977" w:rsidRDefault="0023326F" w:rsidP="0023326F">
      <w:pPr>
        <w:bidi/>
        <w:jc w:val="both"/>
        <w:rPr>
          <w:rFonts w:asciiTheme="majorBidi" w:hAnsiTheme="majorBidi" w:cstheme="majorBidi"/>
          <w:sz w:val="24"/>
          <w:szCs w:val="24"/>
        </w:rPr>
      </w:pPr>
    </w:p>
    <w:p w14:paraId="230A9694" w14:textId="5A763B16" w:rsidR="00DB5BD5" w:rsidRPr="00DB5BD5" w:rsidRDefault="00DB5BD5" w:rsidP="00DB5BD5">
      <w:pPr>
        <w:bidi/>
        <w:jc w:val="both"/>
        <w:rPr>
          <w:rFonts w:asciiTheme="majorBidi" w:hAnsiTheme="majorBidi" w:cstheme="majorBidi"/>
          <w:sz w:val="24"/>
          <w:szCs w:val="24"/>
        </w:rPr>
      </w:pPr>
    </w:p>
    <w:p w14:paraId="683F7651" w14:textId="77777777" w:rsidR="00DB5BD5" w:rsidRPr="00DB5BD5" w:rsidRDefault="00DB5BD5" w:rsidP="004D0354">
      <w:pPr>
        <w:jc w:val="both"/>
        <w:rPr>
          <w:rFonts w:asciiTheme="majorBidi" w:hAnsiTheme="majorBidi" w:cstheme="majorBidi"/>
          <w:b/>
          <w:bCs/>
          <w:sz w:val="32"/>
          <w:szCs w:val="32"/>
        </w:rPr>
      </w:pPr>
      <w:r w:rsidRPr="00DB5BD5">
        <w:rPr>
          <w:rFonts w:asciiTheme="majorBidi" w:hAnsiTheme="majorBidi" w:cstheme="majorBidi"/>
          <w:b/>
          <w:bCs/>
          <w:sz w:val="32"/>
          <w:szCs w:val="32"/>
        </w:rPr>
        <w:t>PART V – DRIVE SYSTEM SELECTION</w:t>
      </w:r>
    </w:p>
    <w:p w14:paraId="65AAF75C" w14:textId="427218D8" w:rsidR="00DB5BD5" w:rsidRPr="004D0354" w:rsidRDefault="00DB5BD5" w:rsidP="00E12B36">
      <w:pPr>
        <w:pStyle w:val="ListParagraph"/>
        <w:numPr>
          <w:ilvl w:val="0"/>
          <w:numId w:val="169"/>
        </w:numPr>
        <w:jc w:val="both"/>
        <w:rPr>
          <w:rFonts w:asciiTheme="majorBidi" w:hAnsiTheme="majorBidi" w:cstheme="majorBidi"/>
          <w:b/>
          <w:bCs/>
          <w:sz w:val="28"/>
          <w:szCs w:val="28"/>
        </w:rPr>
      </w:pPr>
      <w:r w:rsidRPr="004D0354">
        <w:rPr>
          <w:rFonts w:asciiTheme="majorBidi" w:hAnsiTheme="majorBidi" w:cstheme="majorBidi"/>
          <w:b/>
          <w:bCs/>
          <w:sz w:val="28"/>
          <w:szCs w:val="28"/>
        </w:rPr>
        <w:lastRenderedPageBreak/>
        <w:t>Motor Selection</w:t>
      </w:r>
    </w:p>
    <w:p w14:paraId="6AE080E0" w14:textId="0FE9C32F" w:rsidR="00DB5BD5" w:rsidRPr="00DB5BD5" w:rsidRDefault="00DB5BD5" w:rsidP="00DB5BD5">
      <w:pPr>
        <w:bidi/>
        <w:jc w:val="both"/>
        <w:rPr>
          <w:rFonts w:asciiTheme="majorBidi" w:hAnsiTheme="majorBidi" w:cstheme="majorBidi"/>
          <w:sz w:val="24"/>
          <w:szCs w:val="24"/>
        </w:rPr>
      </w:pPr>
    </w:p>
    <w:p w14:paraId="41BD0643"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 Selection Criteria</w:t>
      </w:r>
    </w:p>
    <w:p w14:paraId="0BA61FF8"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معايير اختيار المحرك</w:t>
      </w:r>
    </w:p>
    <w:p w14:paraId="7F252895" w14:textId="77777777"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اختيار المحرك في آلة التعبئة باللولب</w:t>
      </w:r>
      <w:r w:rsidRPr="00DB5BD5">
        <w:rPr>
          <w:rFonts w:asciiTheme="majorBidi" w:hAnsiTheme="majorBidi" w:cstheme="majorBidi"/>
          <w:sz w:val="24"/>
          <w:szCs w:val="24"/>
        </w:rPr>
        <w:t xml:space="preserve"> (Auger Filling Machine) </w:t>
      </w:r>
      <w:r w:rsidRPr="00DB5BD5">
        <w:rPr>
          <w:rFonts w:asciiTheme="majorBidi" w:hAnsiTheme="majorBidi" w:cstheme="majorBidi"/>
          <w:sz w:val="24"/>
          <w:szCs w:val="24"/>
          <w:rtl/>
        </w:rPr>
        <w:t xml:space="preserve">يُعد قرارًا هندسيًا حاسمًا، لأنه يربط مباشرة بين </w:t>
      </w:r>
      <w:r w:rsidRPr="00DB5BD5">
        <w:rPr>
          <w:rFonts w:asciiTheme="majorBidi" w:hAnsiTheme="majorBidi" w:cstheme="majorBidi"/>
          <w:b/>
          <w:bCs/>
          <w:sz w:val="24"/>
          <w:szCs w:val="24"/>
          <w:rtl/>
        </w:rPr>
        <w:t>الحسابات النظرية (العزوم، الأحمال، الديناميكا)</w:t>
      </w:r>
      <w:r w:rsidRPr="00DB5BD5">
        <w:rPr>
          <w:rFonts w:asciiTheme="majorBidi" w:hAnsiTheme="majorBidi" w:cstheme="majorBidi"/>
          <w:sz w:val="24"/>
          <w:szCs w:val="24"/>
          <w:rtl/>
        </w:rPr>
        <w:t xml:space="preserve"> وبين </w:t>
      </w:r>
      <w:r w:rsidRPr="00DB5BD5">
        <w:rPr>
          <w:rFonts w:asciiTheme="majorBidi" w:hAnsiTheme="majorBidi" w:cstheme="majorBidi"/>
          <w:b/>
          <w:bCs/>
          <w:sz w:val="24"/>
          <w:szCs w:val="24"/>
          <w:rtl/>
        </w:rPr>
        <w:t>الأداء الفعلي والدقة في الجرعات</w:t>
      </w:r>
      <w:r w:rsidRPr="00DB5BD5">
        <w:rPr>
          <w:rFonts w:asciiTheme="majorBidi" w:hAnsiTheme="majorBidi" w:cstheme="majorBidi"/>
          <w:sz w:val="24"/>
          <w:szCs w:val="24"/>
        </w:rPr>
        <w:t>.</w:t>
      </w:r>
    </w:p>
    <w:p w14:paraId="4F92E4DF" w14:textId="77777777"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تم تحديد معايير اختيار المحرك في هذا المشروع بناءً على العوامل التالية</w:t>
      </w:r>
      <w:r w:rsidRPr="00DB5BD5">
        <w:rPr>
          <w:rFonts w:asciiTheme="majorBidi" w:hAnsiTheme="majorBidi" w:cstheme="majorBidi"/>
          <w:sz w:val="24"/>
          <w:szCs w:val="24"/>
        </w:rPr>
        <w:t>:</w:t>
      </w:r>
    </w:p>
    <w:p w14:paraId="51632BE2"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14.1.1 Torque Requirement</w:t>
      </w:r>
    </w:p>
    <w:p w14:paraId="64975404" w14:textId="77777777" w:rsidR="00DB5BD5" w:rsidRPr="00DB5BD5" w:rsidRDefault="00DB5BD5" w:rsidP="00E12B36">
      <w:pPr>
        <w:numPr>
          <w:ilvl w:val="0"/>
          <w:numId w:val="368"/>
        </w:numPr>
        <w:bidi/>
        <w:jc w:val="both"/>
        <w:rPr>
          <w:rFonts w:asciiTheme="majorBidi" w:hAnsiTheme="majorBidi" w:cstheme="majorBidi"/>
          <w:sz w:val="24"/>
          <w:szCs w:val="24"/>
        </w:rPr>
      </w:pPr>
      <w:r w:rsidRPr="00DB5BD5">
        <w:rPr>
          <w:rFonts w:asciiTheme="majorBidi" w:hAnsiTheme="majorBidi" w:cstheme="majorBidi"/>
          <w:sz w:val="24"/>
          <w:szCs w:val="24"/>
          <w:rtl/>
        </w:rPr>
        <w:t>المحرك يجب أن يكون قادرًا على توفير</w:t>
      </w:r>
      <w:r w:rsidRPr="00DB5BD5">
        <w:rPr>
          <w:rFonts w:asciiTheme="majorBidi" w:hAnsiTheme="majorBidi" w:cstheme="majorBidi"/>
          <w:sz w:val="24"/>
          <w:szCs w:val="24"/>
        </w:rPr>
        <w:t>:</w:t>
      </w:r>
    </w:p>
    <w:p w14:paraId="1C7F1245" w14:textId="570C5A1C"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العزم الكلي التصميمي</w:t>
      </w:r>
      <m:oMath>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design</m:t>
            </m:r>
          </m:sub>
        </m:sSub>
        <m:r>
          <w:rPr>
            <w:rFonts w:ascii="Cambria Math" w:hAnsi="Cambria Math" w:cstheme="majorBidi"/>
            <w:sz w:val="24"/>
            <w:szCs w:val="24"/>
          </w:rPr>
          <m:t>)</m:t>
        </m:r>
      </m:oMath>
    </w:p>
    <w:p w14:paraId="51EC9B5C" w14:textId="77777777"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مع معامل أمان مناسب</w:t>
      </w:r>
    </w:p>
    <w:p w14:paraId="7D10FE65" w14:textId="77777777" w:rsidR="00DB5BD5" w:rsidRPr="00DB5BD5" w:rsidRDefault="00DB5BD5" w:rsidP="00E12B36">
      <w:pPr>
        <w:numPr>
          <w:ilvl w:val="0"/>
          <w:numId w:val="368"/>
        </w:numPr>
        <w:bidi/>
        <w:jc w:val="both"/>
        <w:rPr>
          <w:rFonts w:asciiTheme="majorBidi" w:hAnsiTheme="majorBidi" w:cstheme="majorBidi"/>
          <w:sz w:val="24"/>
          <w:szCs w:val="24"/>
        </w:rPr>
      </w:pPr>
      <w:r w:rsidRPr="00DB5BD5">
        <w:rPr>
          <w:rFonts w:asciiTheme="majorBidi" w:hAnsiTheme="majorBidi" w:cstheme="majorBidi"/>
          <w:sz w:val="24"/>
          <w:szCs w:val="24"/>
          <w:rtl/>
        </w:rPr>
        <w:t>العزم المحسوب شمل</w:t>
      </w:r>
      <w:r w:rsidRPr="00DB5BD5">
        <w:rPr>
          <w:rFonts w:asciiTheme="majorBidi" w:hAnsiTheme="majorBidi" w:cstheme="majorBidi"/>
          <w:sz w:val="24"/>
          <w:szCs w:val="24"/>
        </w:rPr>
        <w:t>:</w:t>
      </w:r>
    </w:p>
    <w:p w14:paraId="0FFC7110" w14:textId="77777777"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عزم المادة</w:t>
      </w:r>
    </w:p>
    <w:p w14:paraId="628A3CC4" w14:textId="77777777"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عزم الاحتكاك</w:t>
      </w:r>
    </w:p>
    <w:p w14:paraId="6C4A0FC1" w14:textId="77777777"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عزم القصور</w:t>
      </w:r>
    </w:p>
    <w:p w14:paraId="704B562C" w14:textId="77777777"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عزم الصحن الدوار</w:t>
      </w:r>
    </w:p>
    <w:p w14:paraId="2B1990ED" w14:textId="77777777" w:rsidR="004D0354" w:rsidRDefault="00DB5BD5" w:rsidP="004D0354">
      <w:pPr>
        <w:bidi/>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156774F9" w14:textId="072B81A7" w:rsidR="004D0354" w:rsidRDefault="00DB5BD5" w:rsidP="004D0354">
      <w:pPr>
        <w:jc w:val="both"/>
        <w:rPr>
          <w:rFonts w:asciiTheme="majorBidi" w:hAnsiTheme="majorBidi" w:cstheme="majorBidi"/>
          <w:sz w:val="24"/>
          <w:szCs w:val="24"/>
        </w:rPr>
      </w:pPr>
      <w:r w:rsidRPr="00DB5BD5">
        <w:rPr>
          <w:rFonts w:asciiTheme="majorBidi" w:hAnsiTheme="majorBidi" w:cstheme="majorBidi"/>
          <w:sz w:val="24"/>
          <w:szCs w:val="24"/>
        </w:rPr>
        <w:t xml:space="preserve">CEMA – </w:t>
      </w:r>
      <w:r w:rsidRPr="00DB5BD5">
        <w:rPr>
          <w:rFonts w:asciiTheme="majorBidi" w:hAnsiTheme="majorBidi" w:cstheme="majorBidi"/>
          <w:i/>
          <w:iCs/>
          <w:sz w:val="24"/>
          <w:szCs w:val="24"/>
        </w:rPr>
        <w:t>Screw Conveyor Engineering Guide</w:t>
      </w:r>
    </w:p>
    <w:p w14:paraId="1535C7F4" w14:textId="1F67ABFD" w:rsidR="00DB5BD5" w:rsidRPr="00DB5BD5" w:rsidRDefault="00000000" w:rsidP="004D0354">
      <w:pPr>
        <w:jc w:val="both"/>
        <w:rPr>
          <w:rFonts w:asciiTheme="majorBidi" w:hAnsiTheme="majorBidi" w:cstheme="majorBidi"/>
          <w:sz w:val="24"/>
          <w:szCs w:val="24"/>
        </w:rPr>
      </w:pPr>
      <w:hyperlink r:id="rId59" w:history="1">
        <w:r w:rsidR="004D0354" w:rsidRPr="00DB5BD5">
          <w:rPr>
            <w:rStyle w:val="Hyperlink"/>
            <w:rFonts w:asciiTheme="majorBidi" w:hAnsiTheme="majorBidi" w:cstheme="majorBidi"/>
            <w:sz w:val="24"/>
            <w:szCs w:val="24"/>
          </w:rPr>
          <w:t>https://www.cemanet.org</w:t>
        </w:r>
      </w:hyperlink>
    </w:p>
    <w:p w14:paraId="4B4499C1" w14:textId="397F8EF6" w:rsidR="00DB5BD5" w:rsidRPr="00DB5BD5" w:rsidRDefault="00DB5BD5" w:rsidP="00DB5BD5">
      <w:pPr>
        <w:bidi/>
        <w:jc w:val="both"/>
        <w:rPr>
          <w:rFonts w:asciiTheme="majorBidi" w:hAnsiTheme="majorBidi" w:cstheme="majorBidi"/>
          <w:sz w:val="24"/>
          <w:szCs w:val="24"/>
        </w:rPr>
      </w:pPr>
    </w:p>
    <w:p w14:paraId="21CB7135"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14.1.2 Speed Requirement</w:t>
      </w:r>
    </w:p>
    <w:p w14:paraId="14C2CDE8" w14:textId="77777777" w:rsidR="00DB5BD5" w:rsidRPr="00DB5BD5" w:rsidRDefault="00DB5BD5" w:rsidP="00E12B36">
      <w:pPr>
        <w:numPr>
          <w:ilvl w:val="0"/>
          <w:numId w:val="369"/>
        </w:numPr>
        <w:bidi/>
        <w:jc w:val="both"/>
        <w:rPr>
          <w:rFonts w:asciiTheme="majorBidi" w:hAnsiTheme="majorBidi" w:cstheme="majorBidi"/>
          <w:sz w:val="24"/>
          <w:szCs w:val="24"/>
        </w:rPr>
      </w:pPr>
      <w:r w:rsidRPr="00DB5BD5">
        <w:rPr>
          <w:rFonts w:asciiTheme="majorBidi" w:hAnsiTheme="majorBidi" w:cstheme="majorBidi"/>
          <w:sz w:val="24"/>
          <w:szCs w:val="24"/>
          <w:rtl/>
        </w:rPr>
        <w:t>سرعة الدوران المطلوبة ناتجة من</w:t>
      </w:r>
      <w:r w:rsidRPr="00DB5BD5">
        <w:rPr>
          <w:rFonts w:asciiTheme="majorBidi" w:hAnsiTheme="majorBidi" w:cstheme="majorBidi"/>
          <w:sz w:val="24"/>
          <w:szCs w:val="24"/>
        </w:rPr>
        <w:t>:</w:t>
      </w:r>
    </w:p>
    <w:p w14:paraId="1061F3FB" w14:textId="77777777" w:rsidR="00DB5BD5" w:rsidRPr="00DB5BD5" w:rsidRDefault="00DB5BD5" w:rsidP="00E12B36">
      <w:pPr>
        <w:numPr>
          <w:ilvl w:val="1"/>
          <w:numId w:val="369"/>
        </w:numPr>
        <w:bidi/>
        <w:jc w:val="both"/>
        <w:rPr>
          <w:rFonts w:asciiTheme="majorBidi" w:hAnsiTheme="majorBidi" w:cstheme="majorBidi"/>
          <w:sz w:val="24"/>
          <w:szCs w:val="24"/>
        </w:rPr>
      </w:pPr>
      <w:r w:rsidRPr="00DB5BD5">
        <w:rPr>
          <w:rFonts w:asciiTheme="majorBidi" w:hAnsiTheme="majorBidi" w:cstheme="majorBidi"/>
          <w:sz w:val="24"/>
          <w:szCs w:val="24"/>
          <w:rtl/>
        </w:rPr>
        <w:t>الحسابات الحجمية</w:t>
      </w:r>
    </w:p>
    <w:p w14:paraId="18D9AE97" w14:textId="77777777" w:rsidR="00DB5BD5" w:rsidRPr="00DB5BD5" w:rsidRDefault="00DB5BD5" w:rsidP="00E12B36">
      <w:pPr>
        <w:numPr>
          <w:ilvl w:val="1"/>
          <w:numId w:val="369"/>
        </w:numPr>
        <w:bidi/>
        <w:jc w:val="both"/>
        <w:rPr>
          <w:rFonts w:asciiTheme="majorBidi" w:hAnsiTheme="majorBidi" w:cstheme="majorBidi"/>
          <w:sz w:val="24"/>
          <w:szCs w:val="24"/>
        </w:rPr>
      </w:pPr>
      <w:r w:rsidRPr="00DB5BD5">
        <w:rPr>
          <w:rFonts w:asciiTheme="majorBidi" w:hAnsiTheme="majorBidi" w:cstheme="majorBidi"/>
          <w:sz w:val="24"/>
          <w:szCs w:val="24"/>
          <w:rtl/>
        </w:rPr>
        <w:t>زمن التعبئة</w:t>
      </w:r>
    </w:p>
    <w:p w14:paraId="720B987D" w14:textId="77777777" w:rsidR="00DB5BD5" w:rsidRPr="00DB5BD5" w:rsidRDefault="00DB5BD5" w:rsidP="00E12B36">
      <w:pPr>
        <w:numPr>
          <w:ilvl w:val="1"/>
          <w:numId w:val="369"/>
        </w:numPr>
        <w:bidi/>
        <w:jc w:val="both"/>
        <w:rPr>
          <w:rFonts w:asciiTheme="majorBidi" w:hAnsiTheme="majorBidi" w:cstheme="majorBidi"/>
          <w:sz w:val="24"/>
          <w:szCs w:val="24"/>
        </w:rPr>
      </w:pPr>
      <w:r w:rsidRPr="00DB5BD5">
        <w:rPr>
          <w:rFonts w:asciiTheme="majorBidi" w:hAnsiTheme="majorBidi" w:cstheme="majorBidi"/>
          <w:sz w:val="24"/>
          <w:szCs w:val="24"/>
          <w:rtl/>
        </w:rPr>
        <w:t>عدد الدورات لكل جرعة</w:t>
      </w:r>
    </w:p>
    <w:p w14:paraId="41E5F81C" w14:textId="77777777" w:rsidR="00DB5BD5" w:rsidRPr="00DB5BD5" w:rsidRDefault="00DB5BD5" w:rsidP="00E12B36">
      <w:pPr>
        <w:numPr>
          <w:ilvl w:val="0"/>
          <w:numId w:val="369"/>
        </w:numPr>
        <w:bidi/>
        <w:jc w:val="both"/>
        <w:rPr>
          <w:rFonts w:asciiTheme="majorBidi" w:hAnsiTheme="majorBidi" w:cstheme="majorBidi"/>
          <w:sz w:val="24"/>
          <w:szCs w:val="24"/>
        </w:rPr>
      </w:pPr>
      <w:r w:rsidRPr="00DB5BD5">
        <w:rPr>
          <w:rFonts w:asciiTheme="majorBidi" w:hAnsiTheme="majorBidi" w:cstheme="majorBidi"/>
          <w:sz w:val="24"/>
          <w:szCs w:val="24"/>
          <w:rtl/>
        </w:rPr>
        <w:t xml:space="preserve">يجب أن يعمل المحرك بسلاسة عند </w:t>
      </w:r>
      <w:r w:rsidRPr="00DB5BD5">
        <w:rPr>
          <w:rFonts w:asciiTheme="majorBidi" w:hAnsiTheme="majorBidi" w:cstheme="majorBidi"/>
          <w:b/>
          <w:bCs/>
          <w:sz w:val="24"/>
          <w:szCs w:val="24"/>
          <w:rtl/>
        </w:rPr>
        <w:t>سرعات منخفضة نسبيًا مع عزم ثابت</w:t>
      </w:r>
    </w:p>
    <w:p w14:paraId="65C108E8" w14:textId="77777777" w:rsidR="004D0354" w:rsidRDefault="00DB5BD5" w:rsidP="004D0354">
      <w:pPr>
        <w:bidi/>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625A9885" w14:textId="770A6B3D" w:rsidR="004D0354" w:rsidRDefault="00DB5BD5" w:rsidP="004D0354">
      <w:pPr>
        <w:jc w:val="both"/>
        <w:rPr>
          <w:rFonts w:asciiTheme="majorBidi" w:hAnsiTheme="majorBidi" w:cstheme="majorBidi"/>
          <w:sz w:val="24"/>
          <w:szCs w:val="24"/>
        </w:rPr>
      </w:pPr>
      <w:r w:rsidRPr="00DB5BD5">
        <w:rPr>
          <w:rFonts w:asciiTheme="majorBidi" w:hAnsiTheme="majorBidi" w:cstheme="majorBidi"/>
          <w:sz w:val="24"/>
          <w:szCs w:val="24"/>
        </w:rPr>
        <w:t xml:space="preserve">Bosch Packaging Technology – </w:t>
      </w:r>
      <w:r w:rsidRPr="00DB5BD5">
        <w:rPr>
          <w:rFonts w:asciiTheme="majorBidi" w:hAnsiTheme="majorBidi" w:cstheme="majorBidi"/>
          <w:i/>
          <w:iCs/>
          <w:sz w:val="24"/>
          <w:szCs w:val="24"/>
        </w:rPr>
        <w:t>Auger Filling Principles</w:t>
      </w:r>
    </w:p>
    <w:p w14:paraId="2E6C1806" w14:textId="787CE4AA" w:rsidR="00DB5BD5" w:rsidRPr="00DB5BD5" w:rsidRDefault="00000000" w:rsidP="004D0354">
      <w:pPr>
        <w:jc w:val="both"/>
        <w:rPr>
          <w:rFonts w:asciiTheme="majorBidi" w:hAnsiTheme="majorBidi" w:cstheme="majorBidi"/>
          <w:sz w:val="24"/>
          <w:szCs w:val="24"/>
        </w:rPr>
      </w:pPr>
      <w:hyperlink r:id="rId60" w:history="1">
        <w:r w:rsidR="004D0354" w:rsidRPr="00DB5BD5">
          <w:rPr>
            <w:rStyle w:val="Hyperlink"/>
            <w:rFonts w:asciiTheme="majorBidi" w:hAnsiTheme="majorBidi" w:cstheme="majorBidi"/>
            <w:sz w:val="24"/>
            <w:szCs w:val="24"/>
          </w:rPr>
          <w:t>https://www.boschpackaging.com</w:t>
        </w:r>
      </w:hyperlink>
    </w:p>
    <w:p w14:paraId="03E26D75" w14:textId="7706EC8F" w:rsidR="00DB5BD5" w:rsidRPr="00DB5BD5" w:rsidRDefault="00DB5BD5" w:rsidP="00DB5BD5">
      <w:pPr>
        <w:bidi/>
        <w:jc w:val="both"/>
        <w:rPr>
          <w:rFonts w:asciiTheme="majorBidi" w:hAnsiTheme="majorBidi" w:cstheme="majorBidi"/>
          <w:sz w:val="24"/>
          <w:szCs w:val="24"/>
        </w:rPr>
      </w:pPr>
    </w:p>
    <w:p w14:paraId="208DDBBA"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14.1.3 Dynamic Response</w:t>
      </w:r>
    </w:p>
    <w:p w14:paraId="7D332736" w14:textId="77777777" w:rsidR="00DB5BD5" w:rsidRPr="00DB5BD5" w:rsidRDefault="00DB5BD5" w:rsidP="00E12B36">
      <w:pPr>
        <w:numPr>
          <w:ilvl w:val="0"/>
          <w:numId w:val="370"/>
        </w:numPr>
        <w:bidi/>
        <w:jc w:val="both"/>
        <w:rPr>
          <w:rFonts w:asciiTheme="majorBidi" w:hAnsiTheme="majorBidi" w:cstheme="majorBidi"/>
          <w:sz w:val="24"/>
          <w:szCs w:val="24"/>
        </w:rPr>
      </w:pPr>
      <w:r w:rsidRPr="00DB5BD5">
        <w:rPr>
          <w:rFonts w:asciiTheme="majorBidi" w:hAnsiTheme="majorBidi" w:cstheme="majorBidi"/>
          <w:sz w:val="24"/>
          <w:szCs w:val="24"/>
          <w:rtl/>
        </w:rPr>
        <w:t>بسبب التشغيل المتكرر</w:t>
      </w:r>
      <w:r w:rsidRPr="00DB5BD5">
        <w:rPr>
          <w:rFonts w:asciiTheme="majorBidi" w:hAnsiTheme="majorBidi" w:cstheme="majorBidi"/>
          <w:sz w:val="24"/>
          <w:szCs w:val="24"/>
        </w:rPr>
        <w:t xml:space="preserve"> (Start–Stop):</w:t>
      </w:r>
    </w:p>
    <w:p w14:paraId="2E744F1C" w14:textId="77777777" w:rsidR="00DB5BD5" w:rsidRPr="00DB5BD5" w:rsidRDefault="00DB5BD5" w:rsidP="00E12B36">
      <w:pPr>
        <w:numPr>
          <w:ilvl w:val="1"/>
          <w:numId w:val="370"/>
        </w:numPr>
        <w:bidi/>
        <w:jc w:val="both"/>
        <w:rPr>
          <w:rFonts w:asciiTheme="majorBidi" w:hAnsiTheme="majorBidi" w:cstheme="majorBidi"/>
          <w:sz w:val="24"/>
          <w:szCs w:val="24"/>
        </w:rPr>
      </w:pPr>
      <w:r w:rsidRPr="00DB5BD5">
        <w:rPr>
          <w:rFonts w:asciiTheme="majorBidi" w:hAnsiTheme="majorBidi" w:cstheme="majorBidi"/>
          <w:sz w:val="24"/>
          <w:szCs w:val="24"/>
          <w:rtl/>
        </w:rPr>
        <w:t xml:space="preserve">يلزم محرك ذو </w:t>
      </w:r>
      <w:r w:rsidRPr="00DB5BD5">
        <w:rPr>
          <w:rFonts w:asciiTheme="majorBidi" w:hAnsiTheme="majorBidi" w:cstheme="majorBidi"/>
          <w:b/>
          <w:bCs/>
          <w:sz w:val="24"/>
          <w:szCs w:val="24"/>
          <w:rtl/>
        </w:rPr>
        <w:t>استجابة ديناميكية عالية</w:t>
      </w:r>
    </w:p>
    <w:p w14:paraId="3F0BAED4" w14:textId="77777777" w:rsidR="00DB5BD5" w:rsidRPr="00DB5BD5" w:rsidRDefault="00DB5BD5" w:rsidP="00E12B36">
      <w:pPr>
        <w:numPr>
          <w:ilvl w:val="1"/>
          <w:numId w:val="370"/>
        </w:numPr>
        <w:bidi/>
        <w:jc w:val="both"/>
        <w:rPr>
          <w:rFonts w:asciiTheme="majorBidi" w:hAnsiTheme="majorBidi" w:cstheme="majorBidi"/>
          <w:sz w:val="24"/>
          <w:szCs w:val="24"/>
        </w:rPr>
      </w:pPr>
      <w:r w:rsidRPr="00DB5BD5">
        <w:rPr>
          <w:rFonts w:asciiTheme="majorBidi" w:hAnsiTheme="majorBidi" w:cstheme="majorBidi"/>
          <w:sz w:val="24"/>
          <w:szCs w:val="24"/>
          <w:rtl/>
        </w:rPr>
        <w:t>تسارع وتباطؤ مضبوطين بدون</w:t>
      </w:r>
      <w:r w:rsidRPr="00DB5BD5">
        <w:rPr>
          <w:rFonts w:asciiTheme="majorBidi" w:hAnsiTheme="majorBidi" w:cstheme="majorBidi"/>
          <w:sz w:val="24"/>
          <w:szCs w:val="24"/>
        </w:rPr>
        <w:t xml:space="preserve"> overshoot</w:t>
      </w:r>
    </w:p>
    <w:p w14:paraId="18B87255" w14:textId="77777777" w:rsidR="004D0354" w:rsidRDefault="00DB5BD5" w:rsidP="004D0354">
      <w:pPr>
        <w:bidi/>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218A1EA4" w14:textId="4E652139" w:rsidR="004D0354" w:rsidRDefault="00DB5BD5" w:rsidP="004D0354">
      <w:pPr>
        <w:jc w:val="both"/>
        <w:rPr>
          <w:rFonts w:asciiTheme="majorBidi" w:hAnsiTheme="majorBidi" w:cstheme="majorBidi"/>
          <w:sz w:val="24"/>
          <w:szCs w:val="24"/>
        </w:rPr>
      </w:pPr>
      <w:r w:rsidRPr="00DB5BD5">
        <w:rPr>
          <w:rFonts w:asciiTheme="majorBidi" w:hAnsiTheme="majorBidi" w:cstheme="majorBidi"/>
          <w:sz w:val="24"/>
          <w:szCs w:val="24"/>
        </w:rPr>
        <w:t xml:space="preserve">Siemens – </w:t>
      </w:r>
      <w:r w:rsidRPr="00DB5BD5">
        <w:rPr>
          <w:rFonts w:asciiTheme="majorBidi" w:hAnsiTheme="majorBidi" w:cstheme="majorBidi"/>
          <w:i/>
          <w:iCs/>
          <w:sz w:val="24"/>
          <w:szCs w:val="24"/>
        </w:rPr>
        <w:t>Servo Motor Fundamentals</w:t>
      </w:r>
    </w:p>
    <w:p w14:paraId="3E3EC3B2" w14:textId="7A35B737" w:rsidR="00DB5BD5" w:rsidRPr="00DB5BD5" w:rsidRDefault="00000000" w:rsidP="004D0354">
      <w:pPr>
        <w:jc w:val="both"/>
        <w:rPr>
          <w:rFonts w:asciiTheme="majorBidi" w:hAnsiTheme="majorBidi" w:cstheme="majorBidi"/>
          <w:sz w:val="24"/>
          <w:szCs w:val="24"/>
        </w:rPr>
      </w:pPr>
      <w:hyperlink r:id="rId61" w:history="1">
        <w:r w:rsidR="004D0354" w:rsidRPr="00DB5BD5">
          <w:rPr>
            <w:rStyle w:val="Hyperlink"/>
            <w:rFonts w:asciiTheme="majorBidi" w:hAnsiTheme="majorBidi" w:cstheme="majorBidi"/>
            <w:sz w:val="24"/>
            <w:szCs w:val="24"/>
          </w:rPr>
          <w:t>https://support.industry.siemens.com</w:t>
        </w:r>
      </w:hyperlink>
    </w:p>
    <w:p w14:paraId="08E664DA" w14:textId="3AF5145B" w:rsidR="00DB5BD5" w:rsidRPr="00DB5BD5" w:rsidRDefault="00DB5BD5" w:rsidP="00DB5BD5">
      <w:pPr>
        <w:bidi/>
        <w:jc w:val="both"/>
        <w:rPr>
          <w:rFonts w:asciiTheme="majorBidi" w:hAnsiTheme="majorBidi" w:cstheme="majorBidi"/>
          <w:sz w:val="24"/>
          <w:szCs w:val="24"/>
        </w:rPr>
      </w:pPr>
    </w:p>
    <w:p w14:paraId="09B7A2DD"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14.1.4 Positioning Accuracy</w:t>
      </w:r>
    </w:p>
    <w:p w14:paraId="64EFBD71" w14:textId="77777777" w:rsidR="00DB5BD5" w:rsidRPr="00DB5BD5" w:rsidRDefault="00DB5BD5" w:rsidP="00E12B36">
      <w:pPr>
        <w:numPr>
          <w:ilvl w:val="0"/>
          <w:numId w:val="371"/>
        </w:numPr>
        <w:bidi/>
        <w:jc w:val="both"/>
        <w:rPr>
          <w:rFonts w:asciiTheme="majorBidi" w:hAnsiTheme="majorBidi" w:cstheme="majorBidi"/>
          <w:sz w:val="24"/>
          <w:szCs w:val="24"/>
        </w:rPr>
      </w:pPr>
      <w:r w:rsidRPr="00DB5BD5">
        <w:rPr>
          <w:rFonts w:asciiTheme="majorBidi" w:hAnsiTheme="majorBidi" w:cstheme="majorBidi"/>
          <w:sz w:val="24"/>
          <w:szCs w:val="24"/>
          <w:rtl/>
        </w:rPr>
        <w:t>التعبئة الحجمية الدقيقة تتطلب</w:t>
      </w:r>
      <w:r w:rsidRPr="00DB5BD5">
        <w:rPr>
          <w:rFonts w:asciiTheme="majorBidi" w:hAnsiTheme="majorBidi" w:cstheme="majorBidi"/>
          <w:sz w:val="24"/>
          <w:szCs w:val="24"/>
        </w:rPr>
        <w:t>:</w:t>
      </w:r>
    </w:p>
    <w:p w14:paraId="5C438AFD" w14:textId="77777777" w:rsidR="00DB5BD5" w:rsidRPr="00DB5BD5" w:rsidRDefault="00DB5BD5" w:rsidP="00E12B36">
      <w:pPr>
        <w:numPr>
          <w:ilvl w:val="1"/>
          <w:numId w:val="371"/>
        </w:numPr>
        <w:bidi/>
        <w:jc w:val="both"/>
        <w:rPr>
          <w:rFonts w:asciiTheme="majorBidi" w:hAnsiTheme="majorBidi" w:cstheme="majorBidi"/>
          <w:sz w:val="24"/>
          <w:szCs w:val="24"/>
        </w:rPr>
      </w:pPr>
      <w:r w:rsidRPr="00DB5BD5">
        <w:rPr>
          <w:rFonts w:asciiTheme="majorBidi" w:hAnsiTheme="majorBidi" w:cstheme="majorBidi"/>
          <w:sz w:val="24"/>
          <w:szCs w:val="24"/>
          <w:rtl/>
        </w:rPr>
        <w:t>تحكم بعدد الدورات</w:t>
      </w:r>
    </w:p>
    <w:p w14:paraId="2637FE2D" w14:textId="77777777" w:rsidR="00DB5BD5" w:rsidRPr="00DB5BD5" w:rsidRDefault="00DB5BD5" w:rsidP="00E12B36">
      <w:pPr>
        <w:numPr>
          <w:ilvl w:val="1"/>
          <w:numId w:val="371"/>
        </w:numPr>
        <w:bidi/>
        <w:jc w:val="both"/>
        <w:rPr>
          <w:rFonts w:asciiTheme="majorBidi" w:hAnsiTheme="majorBidi" w:cstheme="majorBidi"/>
          <w:sz w:val="24"/>
          <w:szCs w:val="24"/>
        </w:rPr>
      </w:pPr>
      <w:r w:rsidRPr="00DB5BD5">
        <w:rPr>
          <w:rFonts w:asciiTheme="majorBidi" w:hAnsiTheme="majorBidi" w:cstheme="majorBidi"/>
          <w:sz w:val="24"/>
          <w:szCs w:val="24"/>
          <w:rtl/>
        </w:rPr>
        <w:lastRenderedPageBreak/>
        <w:t>تحكم بالزاوية</w:t>
      </w:r>
    </w:p>
    <w:p w14:paraId="4D1EDE43" w14:textId="77777777" w:rsidR="00DB5BD5" w:rsidRPr="00DB5BD5" w:rsidRDefault="00DB5BD5" w:rsidP="00E12B36">
      <w:pPr>
        <w:numPr>
          <w:ilvl w:val="0"/>
          <w:numId w:val="371"/>
        </w:numPr>
        <w:bidi/>
        <w:jc w:val="both"/>
        <w:rPr>
          <w:rFonts w:asciiTheme="majorBidi" w:hAnsiTheme="majorBidi" w:cstheme="majorBidi"/>
          <w:sz w:val="24"/>
          <w:szCs w:val="24"/>
        </w:rPr>
      </w:pPr>
      <w:r w:rsidRPr="00DB5BD5">
        <w:rPr>
          <w:rFonts w:asciiTheme="majorBidi" w:hAnsiTheme="majorBidi" w:cstheme="majorBidi"/>
          <w:sz w:val="24"/>
          <w:szCs w:val="24"/>
          <w:rtl/>
        </w:rPr>
        <w:t>هذا يستبعد المحركات التقليدية</w:t>
      </w:r>
      <w:r w:rsidRPr="00DB5BD5">
        <w:rPr>
          <w:rFonts w:asciiTheme="majorBidi" w:hAnsiTheme="majorBidi" w:cstheme="majorBidi"/>
          <w:sz w:val="24"/>
          <w:szCs w:val="24"/>
        </w:rPr>
        <w:t xml:space="preserve"> (AC induction)</w:t>
      </w:r>
    </w:p>
    <w:p w14:paraId="74BE133D" w14:textId="77777777" w:rsidR="004D0354" w:rsidRDefault="00DB5BD5" w:rsidP="004D0354">
      <w:pPr>
        <w:bidi/>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61BC49C9" w14:textId="2235605A" w:rsidR="004D0354" w:rsidRDefault="00DB5BD5" w:rsidP="004D0354">
      <w:pPr>
        <w:jc w:val="both"/>
        <w:rPr>
          <w:rFonts w:asciiTheme="majorBidi" w:hAnsiTheme="majorBidi" w:cstheme="majorBidi"/>
          <w:sz w:val="24"/>
          <w:szCs w:val="24"/>
        </w:rPr>
      </w:pPr>
      <w:r w:rsidRPr="00DB5BD5">
        <w:rPr>
          <w:rFonts w:asciiTheme="majorBidi" w:hAnsiTheme="majorBidi" w:cstheme="majorBidi"/>
          <w:sz w:val="24"/>
          <w:szCs w:val="24"/>
        </w:rPr>
        <w:t xml:space="preserve">Omron – </w:t>
      </w:r>
      <w:r w:rsidRPr="00DB5BD5">
        <w:rPr>
          <w:rFonts w:asciiTheme="majorBidi" w:hAnsiTheme="majorBidi" w:cstheme="majorBidi"/>
          <w:i/>
          <w:iCs/>
          <w:sz w:val="24"/>
          <w:szCs w:val="24"/>
        </w:rPr>
        <w:t>Motion Control in Packaging</w:t>
      </w:r>
    </w:p>
    <w:p w14:paraId="344188FB" w14:textId="7417763E" w:rsidR="00DB5BD5" w:rsidRPr="00DB5BD5" w:rsidRDefault="00000000" w:rsidP="004D0354">
      <w:pPr>
        <w:jc w:val="both"/>
        <w:rPr>
          <w:rFonts w:asciiTheme="majorBidi" w:hAnsiTheme="majorBidi" w:cstheme="majorBidi"/>
          <w:sz w:val="24"/>
          <w:szCs w:val="24"/>
        </w:rPr>
      </w:pPr>
      <w:hyperlink r:id="rId62" w:history="1">
        <w:r w:rsidR="004D0354" w:rsidRPr="00DB5BD5">
          <w:rPr>
            <w:rStyle w:val="Hyperlink"/>
            <w:rFonts w:asciiTheme="majorBidi" w:hAnsiTheme="majorBidi" w:cstheme="majorBidi"/>
            <w:sz w:val="24"/>
            <w:szCs w:val="24"/>
          </w:rPr>
          <w:t>https://industrial.omron.eu</w:t>
        </w:r>
      </w:hyperlink>
    </w:p>
    <w:p w14:paraId="5130DA74" w14:textId="0B2E73D5" w:rsidR="00DB5BD5" w:rsidRPr="00DB5BD5" w:rsidRDefault="00DB5BD5" w:rsidP="00DB5BD5">
      <w:pPr>
        <w:bidi/>
        <w:jc w:val="both"/>
        <w:rPr>
          <w:rFonts w:asciiTheme="majorBidi" w:hAnsiTheme="majorBidi" w:cstheme="majorBidi"/>
          <w:sz w:val="24"/>
          <w:szCs w:val="24"/>
        </w:rPr>
      </w:pPr>
    </w:p>
    <w:p w14:paraId="5A3962BD"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14.1.5 Hygienic &amp; Industrial Suitability</w:t>
      </w:r>
    </w:p>
    <w:p w14:paraId="668DDB41" w14:textId="77777777" w:rsidR="00DB5BD5" w:rsidRPr="00DB5BD5" w:rsidRDefault="00DB5BD5" w:rsidP="00E12B36">
      <w:pPr>
        <w:numPr>
          <w:ilvl w:val="0"/>
          <w:numId w:val="372"/>
        </w:numPr>
        <w:bidi/>
        <w:jc w:val="both"/>
        <w:rPr>
          <w:rFonts w:asciiTheme="majorBidi" w:hAnsiTheme="majorBidi" w:cstheme="majorBidi"/>
          <w:sz w:val="24"/>
          <w:szCs w:val="24"/>
        </w:rPr>
      </w:pPr>
      <w:r w:rsidRPr="00DB5BD5">
        <w:rPr>
          <w:rFonts w:asciiTheme="majorBidi" w:hAnsiTheme="majorBidi" w:cstheme="majorBidi"/>
          <w:sz w:val="24"/>
          <w:szCs w:val="24"/>
          <w:rtl/>
        </w:rPr>
        <w:t>بيئة غذائية</w:t>
      </w:r>
      <w:r w:rsidRPr="00DB5BD5">
        <w:rPr>
          <w:rFonts w:asciiTheme="majorBidi" w:hAnsiTheme="majorBidi" w:cstheme="majorBidi"/>
          <w:sz w:val="24"/>
          <w:szCs w:val="24"/>
        </w:rPr>
        <w:t xml:space="preserve"> (NaCl)</w:t>
      </w:r>
    </w:p>
    <w:p w14:paraId="6B212A59" w14:textId="703BB32C" w:rsidR="00DB5BD5" w:rsidRPr="00DB5BD5" w:rsidRDefault="00DB5BD5" w:rsidP="00E12B36">
      <w:pPr>
        <w:numPr>
          <w:ilvl w:val="0"/>
          <w:numId w:val="372"/>
        </w:numPr>
        <w:bidi/>
        <w:jc w:val="both"/>
        <w:rPr>
          <w:rFonts w:asciiTheme="majorBidi" w:hAnsiTheme="majorBidi" w:cstheme="majorBidi"/>
          <w:sz w:val="24"/>
          <w:szCs w:val="24"/>
        </w:rPr>
      </w:pPr>
      <w:r w:rsidRPr="00DB5BD5">
        <w:rPr>
          <w:rFonts w:asciiTheme="majorBidi" w:hAnsiTheme="majorBidi" w:cstheme="majorBidi"/>
          <w:sz w:val="24"/>
          <w:szCs w:val="24"/>
          <w:rtl/>
        </w:rPr>
        <w:t>توافق مع</w:t>
      </w:r>
      <w:r w:rsidRPr="00DB5BD5">
        <w:rPr>
          <w:rFonts w:asciiTheme="majorBidi" w:hAnsiTheme="majorBidi" w:cstheme="majorBidi"/>
          <w:sz w:val="24"/>
          <w:szCs w:val="24"/>
        </w:rPr>
        <w:t xml:space="preserve"> Stainless Steel</w:t>
      </w:r>
      <w:r w:rsidR="004D0354">
        <w:rPr>
          <w:rFonts w:asciiTheme="majorBidi" w:hAnsiTheme="majorBidi" w:cstheme="majorBidi"/>
          <w:sz w:val="24"/>
          <w:szCs w:val="24"/>
        </w:rPr>
        <w:t xml:space="preserve"> </w:t>
      </w:r>
    </w:p>
    <w:p w14:paraId="72627B16" w14:textId="77777777" w:rsidR="00DB5BD5" w:rsidRPr="00DB5BD5" w:rsidRDefault="00DB5BD5" w:rsidP="00E12B36">
      <w:pPr>
        <w:numPr>
          <w:ilvl w:val="0"/>
          <w:numId w:val="372"/>
        </w:numPr>
        <w:bidi/>
        <w:jc w:val="both"/>
        <w:rPr>
          <w:rFonts w:asciiTheme="majorBidi" w:hAnsiTheme="majorBidi" w:cstheme="majorBidi"/>
          <w:sz w:val="24"/>
          <w:szCs w:val="24"/>
        </w:rPr>
      </w:pPr>
      <w:r w:rsidRPr="00DB5BD5">
        <w:rPr>
          <w:rFonts w:asciiTheme="majorBidi" w:hAnsiTheme="majorBidi" w:cstheme="majorBidi"/>
          <w:sz w:val="24"/>
          <w:szCs w:val="24"/>
          <w:rtl/>
        </w:rPr>
        <w:t>إمكانية العزل والغلق</w:t>
      </w:r>
    </w:p>
    <w:p w14:paraId="4718E46B" w14:textId="489CC055" w:rsidR="00DB5BD5"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المعايير الأساسية المعتمدة</w:t>
      </w:r>
      <w:r w:rsidRPr="00BD0949">
        <w:rPr>
          <w:rFonts w:asciiTheme="majorBidi" w:hAnsiTheme="majorBidi" w:cstheme="majorBidi"/>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4950"/>
      </w:tblGrid>
      <w:tr w:rsidR="00BD0949" w:rsidRPr="00BD0949" w14:paraId="736E2F42" w14:textId="77777777" w:rsidTr="00BD0949">
        <w:trPr>
          <w:tblHeader/>
          <w:tblCellSpacing w:w="15" w:type="dxa"/>
        </w:trPr>
        <w:tc>
          <w:tcPr>
            <w:tcW w:w="2025" w:type="dxa"/>
            <w:vAlign w:val="center"/>
            <w:hideMark/>
          </w:tcPr>
          <w:p w14:paraId="16989BCC"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المعيار</w:t>
            </w:r>
          </w:p>
        </w:tc>
        <w:tc>
          <w:tcPr>
            <w:tcW w:w="4905" w:type="dxa"/>
            <w:vAlign w:val="center"/>
            <w:hideMark/>
          </w:tcPr>
          <w:p w14:paraId="779D951B"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التفسير الهندسي</w:t>
            </w:r>
          </w:p>
        </w:tc>
      </w:tr>
      <w:tr w:rsidR="00BD0949" w:rsidRPr="00BD0949" w14:paraId="39322481" w14:textId="77777777" w:rsidTr="00BD0949">
        <w:trPr>
          <w:tblCellSpacing w:w="15" w:type="dxa"/>
        </w:trPr>
        <w:tc>
          <w:tcPr>
            <w:tcW w:w="2025" w:type="dxa"/>
            <w:vAlign w:val="center"/>
            <w:hideMark/>
          </w:tcPr>
          <w:p w14:paraId="6517D9F4"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Rated Torque</w:t>
            </w:r>
          </w:p>
        </w:tc>
        <w:tc>
          <w:tcPr>
            <w:tcW w:w="4905" w:type="dxa"/>
            <w:vAlign w:val="center"/>
            <w:hideMark/>
          </w:tcPr>
          <w:p w14:paraId="5F1163E5"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يجب أن ≥ العزم التصميمي</w:t>
            </w:r>
          </w:p>
        </w:tc>
      </w:tr>
      <w:tr w:rsidR="00BD0949" w:rsidRPr="00BD0949" w14:paraId="782C7C72" w14:textId="77777777" w:rsidTr="00BD0949">
        <w:trPr>
          <w:tblCellSpacing w:w="15" w:type="dxa"/>
        </w:trPr>
        <w:tc>
          <w:tcPr>
            <w:tcW w:w="2025" w:type="dxa"/>
            <w:vAlign w:val="center"/>
            <w:hideMark/>
          </w:tcPr>
          <w:p w14:paraId="53AF3A4F"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Peak Torque</w:t>
            </w:r>
          </w:p>
        </w:tc>
        <w:tc>
          <w:tcPr>
            <w:tcW w:w="4905" w:type="dxa"/>
            <w:vAlign w:val="center"/>
            <w:hideMark/>
          </w:tcPr>
          <w:p w14:paraId="045CD38D"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لتجاوز لحظات البدء والتسارع</w:t>
            </w:r>
          </w:p>
        </w:tc>
      </w:tr>
      <w:tr w:rsidR="00BD0949" w:rsidRPr="00BD0949" w14:paraId="6933A01F" w14:textId="77777777" w:rsidTr="00BD0949">
        <w:trPr>
          <w:tblCellSpacing w:w="15" w:type="dxa"/>
        </w:trPr>
        <w:tc>
          <w:tcPr>
            <w:tcW w:w="2025" w:type="dxa"/>
            <w:vAlign w:val="center"/>
            <w:hideMark/>
          </w:tcPr>
          <w:p w14:paraId="5DAF1268"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Speed Range</w:t>
            </w:r>
          </w:p>
        </w:tc>
        <w:tc>
          <w:tcPr>
            <w:tcW w:w="4905" w:type="dxa"/>
            <w:vAlign w:val="center"/>
            <w:hideMark/>
          </w:tcPr>
          <w:p w14:paraId="2061F653"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توافق سرعة اللولب بعد التخفيض</w:t>
            </w:r>
          </w:p>
        </w:tc>
      </w:tr>
      <w:tr w:rsidR="00BD0949" w:rsidRPr="00BD0949" w14:paraId="437B0E45" w14:textId="77777777" w:rsidTr="00BD0949">
        <w:trPr>
          <w:tblCellSpacing w:w="15" w:type="dxa"/>
        </w:trPr>
        <w:tc>
          <w:tcPr>
            <w:tcW w:w="2025" w:type="dxa"/>
            <w:vAlign w:val="center"/>
            <w:hideMark/>
          </w:tcPr>
          <w:p w14:paraId="7C92BA85"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Control Capability</w:t>
            </w:r>
          </w:p>
        </w:tc>
        <w:tc>
          <w:tcPr>
            <w:tcW w:w="4905" w:type="dxa"/>
            <w:vAlign w:val="center"/>
            <w:hideMark/>
          </w:tcPr>
          <w:p w14:paraId="240A8AC9"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Position / Velocity control</w:t>
            </w:r>
          </w:p>
        </w:tc>
      </w:tr>
      <w:tr w:rsidR="00BD0949" w:rsidRPr="00BD0949" w14:paraId="1DCFFFD6" w14:textId="77777777" w:rsidTr="00BD0949">
        <w:trPr>
          <w:tblCellSpacing w:w="15" w:type="dxa"/>
        </w:trPr>
        <w:tc>
          <w:tcPr>
            <w:tcW w:w="2025" w:type="dxa"/>
            <w:vAlign w:val="center"/>
            <w:hideMark/>
          </w:tcPr>
          <w:p w14:paraId="62DF5152"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Compatibility</w:t>
            </w:r>
          </w:p>
        </w:tc>
        <w:tc>
          <w:tcPr>
            <w:tcW w:w="4905" w:type="dxa"/>
            <w:vAlign w:val="center"/>
            <w:hideMark/>
          </w:tcPr>
          <w:p w14:paraId="2C3F91FA"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تكامل مع</w:t>
            </w:r>
            <w:r w:rsidRPr="00BD0949">
              <w:rPr>
                <w:rFonts w:asciiTheme="majorBidi" w:hAnsiTheme="majorBidi" w:cstheme="majorBidi"/>
                <w:sz w:val="24"/>
                <w:szCs w:val="24"/>
              </w:rPr>
              <w:t xml:space="preserve"> Gearbox </w:t>
            </w:r>
            <w:r w:rsidRPr="00BD0949">
              <w:rPr>
                <w:rFonts w:asciiTheme="majorBidi" w:hAnsiTheme="majorBidi" w:cstheme="majorBidi"/>
                <w:sz w:val="24"/>
                <w:szCs w:val="24"/>
                <w:rtl/>
              </w:rPr>
              <w:t>و</w:t>
            </w:r>
            <w:r w:rsidRPr="00BD0949">
              <w:rPr>
                <w:rFonts w:asciiTheme="majorBidi" w:hAnsiTheme="majorBidi" w:cstheme="majorBidi"/>
                <w:sz w:val="24"/>
                <w:szCs w:val="24"/>
              </w:rPr>
              <w:t>Driver</w:t>
            </w:r>
          </w:p>
        </w:tc>
      </w:tr>
      <w:tr w:rsidR="00BD0949" w:rsidRPr="00BD0949" w14:paraId="47594DC8" w14:textId="77777777" w:rsidTr="00BD0949">
        <w:trPr>
          <w:tblCellSpacing w:w="15" w:type="dxa"/>
        </w:trPr>
        <w:tc>
          <w:tcPr>
            <w:tcW w:w="2025" w:type="dxa"/>
            <w:vAlign w:val="center"/>
            <w:hideMark/>
          </w:tcPr>
          <w:p w14:paraId="4F966A51"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Reliability</w:t>
            </w:r>
          </w:p>
        </w:tc>
        <w:tc>
          <w:tcPr>
            <w:tcW w:w="4905" w:type="dxa"/>
            <w:vAlign w:val="center"/>
            <w:hideMark/>
          </w:tcPr>
          <w:p w14:paraId="58797A65"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تشغيل طويل بدون فقد دقة</w:t>
            </w:r>
          </w:p>
        </w:tc>
      </w:tr>
    </w:tbl>
    <w:p w14:paraId="0C9C168B" w14:textId="77777777" w:rsidR="00BD0949" w:rsidRDefault="00BD0949" w:rsidP="00BD0949">
      <w:pPr>
        <w:jc w:val="both"/>
        <w:rPr>
          <w:rFonts w:asciiTheme="majorBidi" w:hAnsiTheme="majorBidi" w:cstheme="majorBidi"/>
          <w:b/>
          <w:bCs/>
          <w:sz w:val="24"/>
          <w:szCs w:val="24"/>
        </w:rPr>
      </w:pPr>
    </w:p>
    <w:p w14:paraId="53A78D1C" w14:textId="5DDD448F" w:rsidR="00BD0949" w:rsidRDefault="00BD0949" w:rsidP="00BD0949">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2BDD1FCE" w14:textId="4D551230" w:rsidR="00BD0949" w:rsidRDefault="00BD0949" w:rsidP="00BD0949">
      <w:pPr>
        <w:jc w:val="both"/>
        <w:rPr>
          <w:rFonts w:asciiTheme="majorBidi" w:hAnsiTheme="majorBidi" w:cstheme="majorBidi"/>
          <w:sz w:val="24"/>
          <w:szCs w:val="24"/>
        </w:rPr>
      </w:pPr>
      <w:r w:rsidRPr="00BD0949">
        <w:rPr>
          <w:rFonts w:asciiTheme="majorBidi" w:hAnsiTheme="majorBidi" w:cstheme="majorBidi"/>
          <w:sz w:val="24"/>
          <w:szCs w:val="24"/>
        </w:rPr>
        <w:t xml:space="preserve">Bosch Rexroth – </w:t>
      </w:r>
      <w:r w:rsidRPr="00BD0949">
        <w:rPr>
          <w:rFonts w:asciiTheme="majorBidi" w:hAnsiTheme="majorBidi" w:cstheme="majorBidi"/>
          <w:i/>
          <w:iCs/>
          <w:sz w:val="24"/>
          <w:szCs w:val="24"/>
        </w:rPr>
        <w:t>Electric Drives and Controls Selection Guide</w:t>
      </w:r>
    </w:p>
    <w:p w14:paraId="70527AFB" w14:textId="419B8688" w:rsidR="004D0354" w:rsidRDefault="00000000" w:rsidP="00BD0949">
      <w:pPr>
        <w:jc w:val="both"/>
        <w:rPr>
          <w:rFonts w:asciiTheme="majorBidi" w:hAnsiTheme="majorBidi" w:cstheme="majorBidi"/>
          <w:sz w:val="24"/>
          <w:szCs w:val="24"/>
        </w:rPr>
      </w:pPr>
      <w:hyperlink r:id="rId63" w:history="1">
        <w:r w:rsidR="00BD0949" w:rsidRPr="001167BC">
          <w:rPr>
            <w:rStyle w:val="Hyperlink"/>
            <w:rFonts w:asciiTheme="majorBidi" w:hAnsiTheme="majorBidi" w:cstheme="majorBidi"/>
            <w:sz w:val="24"/>
            <w:szCs w:val="24"/>
          </w:rPr>
          <w:t>https://www.boschrexroth.com</w:t>
        </w:r>
      </w:hyperlink>
    </w:p>
    <w:p w14:paraId="7B190B70" w14:textId="77777777" w:rsidR="00BD0949" w:rsidRPr="00DB5BD5" w:rsidRDefault="00BD0949" w:rsidP="00BD0949">
      <w:pPr>
        <w:jc w:val="both"/>
        <w:rPr>
          <w:rFonts w:asciiTheme="majorBidi" w:hAnsiTheme="majorBidi" w:cstheme="majorBidi"/>
          <w:sz w:val="24"/>
          <w:szCs w:val="24"/>
        </w:rPr>
      </w:pPr>
    </w:p>
    <w:p w14:paraId="20FFA63A"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14.2 Servo Motor Overview</w:t>
      </w:r>
    </w:p>
    <w:p w14:paraId="0A98D23F"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نظرة عامة على محركات السيرفو</w:t>
      </w:r>
    </w:p>
    <w:p w14:paraId="23C65FD4" w14:textId="2D92700B"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 xml:space="preserve">بناءً على المعايير السابقة، تم اعتماد </w:t>
      </w:r>
      <w:r w:rsidR="004D0354">
        <w:rPr>
          <w:rFonts w:asciiTheme="majorBidi" w:hAnsiTheme="majorBidi" w:cstheme="majorBidi"/>
          <w:sz w:val="24"/>
          <w:szCs w:val="24"/>
        </w:rPr>
        <w:t xml:space="preserve"> </w:t>
      </w:r>
      <w:r w:rsidRPr="00DB5BD5">
        <w:rPr>
          <w:rFonts w:asciiTheme="majorBidi" w:hAnsiTheme="majorBidi" w:cstheme="majorBidi"/>
          <w:b/>
          <w:bCs/>
          <w:sz w:val="24"/>
          <w:szCs w:val="24"/>
        </w:rPr>
        <w:t>Servo Motor</w:t>
      </w:r>
      <w:r w:rsidRPr="00DB5BD5">
        <w:rPr>
          <w:rFonts w:asciiTheme="majorBidi" w:hAnsiTheme="majorBidi" w:cstheme="majorBidi"/>
          <w:sz w:val="24"/>
          <w:szCs w:val="24"/>
        </w:rPr>
        <w:t xml:space="preserve"> </w:t>
      </w:r>
      <w:r w:rsidRPr="00DB5BD5">
        <w:rPr>
          <w:rFonts w:asciiTheme="majorBidi" w:hAnsiTheme="majorBidi" w:cstheme="majorBidi"/>
          <w:sz w:val="24"/>
          <w:szCs w:val="24"/>
          <w:rtl/>
        </w:rPr>
        <w:t>بدلًا من</w:t>
      </w:r>
      <w:r w:rsidRPr="00DB5BD5">
        <w:rPr>
          <w:rFonts w:asciiTheme="majorBidi" w:hAnsiTheme="majorBidi" w:cstheme="majorBidi"/>
          <w:sz w:val="24"/>
          <w:szCs w:val="24"/>
        </w:rPr>
        <w:t>:</w:t>
      </w:r>
    </w:p>
    <w:p w14:paraId="0C57108D" w14:textId="211DD8BB" w:rsidR="00DB5BD5" w:rsidRPr="00DB5BD5" w:rsidRDefault="00DB5BD5" w:rsidP="00E12B36">
      <w:pPr>
        <w:pStyle w:val="ListParagraph"/>
        <w:numPr>
          <w:ilvl w:val="0"/>
          <w:numId w:val="379"/>
        </w:numPr>
        <w:bidi/>
        <w:jc w:val="both"/>
        <w:rPr>
          <w:rFonts w:asciiTheme="majorBidi" w:hAnsiTheme="majorBidi" w:cstheme="majorBidi"/>
          <w:sz w:val="24"/>
          <w:szCs w:val="24"/>
        </w:rPr>
      </w:pPr>
      <w:r w:rsidRPr="00DB5BD5">
        <w:rPr>
          <w:rFonts w:asciiTheme="majorBidi" w:hAnsiTheme="majorBidi" w:cstheme="majorBidi"/>
          <w:sz w:val="24"/>
          <w:szCs w:val="24"/>
        </w:rPr>
        <w:t>)</w:t>
      </w:r>
      <w:r w:rsidRPr="00DB5BD5">
        <w:rPr>
          <w:rFonts w:asciiTheme="majorBidi" w:hAnsiTheme="majorBidi" w:cstheme="majorBidi"/>
          <w:sz w:val="24"/>
          <w:szCs w:val="24"/>
          <w:rtl/>
        </w:rPr>
        <w:t>عزم غير ثابت عند السرعات العالية</w:t>
      </w:r>
      <w:r w:rsidRPr="00DB5BD5">
        <w:rPr>
          <w:rFonts w:asciiTheme="majorBidi" w:hAnsiTheme="majorBidi" w:cstheme="majorBidi"/>
          <w:sz w:val="24"/>
          <w:szCs w:val="24"/>
        </w:rPr>
        <w:t xml:space="preserve"> Stepper Motor </w:t>
      </w:r>
      <w:r w:rsidRPr="00DB5BD5">
        <w:rPr>
          <w:rFonts w:ascii="Segoe UI Emoji" w:hAnsi="Segoe UI Emoji" w:cs="Segoe UI Emoji"/>
          <w:sz w:val="24"/>
          <w:szCs w:val="24"/>
        </w:rPr>
        <w:t>❌</w:t>
      </w:r>
      <w:r w:rsidRPr="00DB5BD5">
        <w:rPr>
          <w:rFonts w:asciiTheme="majorBidi" w:hAnsiTheme="majorBidi" w:cstheme="majorBidi"/>
          <w:sz w:val="24"/>
          <w:szCs w:val="24"/>
        </w:rPr>
        <w:t xml:space="preserve">   (</w:t>
      </w:r>
    </w:p>
    <w:p w14:paraId="03229E1C" w14:textId="6185AB60" w:rsidR="00DB5BD5" w:rsidRPr="00DB5BD5" w:rsidRDefault="00DB5BD5" w:rsidP="00E12B36">
      <w:pPr>
        <w:pStyle w:val="ListParagraph"/>
        <w:numPr>
          <w:ilvl w:val="0"/>
          <w:numId w:val="379"/>
        </w:numPr>
        <w:bidi/>
        <w:jc w:val="both"/>
        <w:rPr>
          <w:rFonts w:asciiTheme="majorBidi" w:hAnsiTheme="majorBidi" w:cstheme="majorBidi"/>
          <w:sz w:val="24"/>
          <w:szCs w:val="24"/>
        </w:rPr>
      </w:pPr>
      <w:r w:rsidRPr="00DB5BD5">
        <w:rPr>
          <w:rFonts w:asciiTheme="majorBidi" w:hAnsiTheme="majorBidi" w:cstheme="majorBidi"/>
          <w:sz w:val="24"/>
          <w:szCs w:val="24"/>
        </w:rPr>
        <w:t xml:space="preserve"> </w:t>
      </w:r>
      <w:r>
        <w:rPr>
          <w:rFonts w:asciiTheme="majorBidi" w:hAnsiTheme="majorBidi" w:cstheme="majorBidi"/>
          <w:sz w:val="24"/>
          <w:szCs w:val="24"/>
        </w:rPr>
        <w:t>)</w:t>
      </w:r>
      <w:r w:rsidRPr="00DB5BD5">
        <w:rPr>
          <w:rFonts w:asciiTheme="majorBidi" w:hAnsiTheme="majorBidi" w:cstheme="majorBidi"/>
          <w:sz w:val="24"/>
          <w:szCs w:val="24"/>
          <w:rtl/>
        </w:rPr>
        <w:t>دقة محدودة + تحكم أقل</w:t>
      </w:r>
      <w:r w:rsidRPr="00DB5BD5">
        <w:rPr>
          <w:rFonts w:asciiTheme="majorBidi" w:hAnsiTheme="majorBidi" w:cstheme="majorBidi"/>
          <w:sz w:val="24"/>
          <w:szCs w:val="24"/>
        </w:rPr>
        <w:t xml:space="preserve"> DC Motor </w:t>
      </w:r>
      <w:r w:rsidRPr="00DB5BD5">
        <w:rPr>
          <w:rFonts w:ascii="Segoe UI Emoji" w:hAnsi="Segoe UI Emoji" w:cs="Segoe UI Emoji"/>
          <w:sz w:val="24"/>
          <w:szCs w:val="24"/>
        </w:rPr>
        <w:t>❌</w:t>
      </w:r>
      <w:r w:rsidRPr="00DB5BD5">
        <w:rPr>
          <w:rFonts w:asciiTheme="majorBidi" w:hAnsiTheme="majorBidi" w:cstheme="majorBidi"/>
          <w:sz w:val="24"/>
          <w:szCs w:val="24"/>
        </w:rPr>
        <w:t xml:space="preserve"> (</w:t>
      </w:r>
    </w:p>
    <w:p w14:paraId="62184414" w14:textId="4B46C6C0" w:rsidR="00DB5BD5" w:rsidRPr="00DB5BD5" w:rsidRDefault="00DB5BD5" w:rsidP="00E12B36">
      <w:pPr>
        <w:pStyle w:val="ListParagraph"/>
        <w:numPr>
          <w:ilvl w:val="0"/>
          <w:numId w:val="379"/>
        </w:numPr>
        <w:bidi/>
        <w:jc w:val="both"/>
        <w:rPr>
          <w:rFonts w:asciiTheme="majorBidi" w:hAnsiTheme="majorBidi" w:cstheme="majorBidi"/>
          <w:sz w:val="24"/>
          <w:szCs w:val="24"/>
        </w:rPr>
      </w:pPr>
      <w:r w:rsidRPr="00DB5BD5">
        <w:rPr>
          <w:rFonts w:asciiTheme="majorBidi" w:hAnsiTheme="majorBidi" w:cstheme="majorBidi"/>
          <w:sz w:val="24"/>
          <w:szCs w:val="24"/>
        </w:rPr>
        <w:t xml:space="preserve"> </w:t>
      </w:r>
      <w:r w:rsidR="004D0354">
        <w:rPr>
          <w:rFonts w:asciiTheme="majorBidi" w:hAnsiTheme="majorBidi" w:cstheme="majorBidi"/>
          <w:sz w:val="24"/>
          <w:szCs w:val="24"/>
        </w:rPr>
        <w:t>)</w:t>
      </w:r>
      <w:r w:rsidRPr="00DB5BD5">
        <w:rPr>
          <w:rFonts w:asciiTheme="majorBidi" w:hAnsiTheme="majorBidi" w:cstheme="majorBidi"/>
          <w:sz w:val="24"/>
          <w:szCs w:val="24"/>
          <w:rtl/>
        </w:rPr>
        <w:t>ضعف التحكم الدقيق</w:t>
      </w:r>
      <w:r w:rsidR="004D0354" w:rsidRPr="004D0354">
        <w:rPr>
          <w:rFonts w:asciiTheme="majorBidi" w:hAnsiTheme="majorBidi" w:cstheme="majorBidi"/>
          <w:sz w:val="24"/>
          <w:szCs w:val="24"/>
        </w:rPr>
        <w:t xml:space="preserve"> </w:t>
      </w:r>
      <w:r w:rsidR="004D0354" w:rsidRPr="00DB5BD5">
        <w:rPr>
          <w:rFonts w:asciiTheme="majorBidi" w:hAnsiTheme="majorBidi" w:cstheme="majorBidi"/>
          <w:sz w:val="24"/>
          <w:szCs w:val="24"/>
        </w:rPr>
        <w:t xml:space="preserve">AC Induction </w:t>
      </w:r>
      <w:r w:rsidR="004D0354" w:rsidRPr="00DB5BD5">
        <w:rPr>
          <w:rFonts w:ascii="Segoe UI Emoji" w:hAnsi="Segoe UI Emoji" w:cs="Segoe UI Emoji"/>
          <w:sz w:val="24"/>
          <w:szCs w:val="24"/>
        </w:rPr>
        <w:t>❌</w:t>
      </w:r>
      <w:r w:rsidR="004D0354" w:rsidRPr="00DB5BD5">
        <w:rPr>
          <w:rFonts w:asciiTheme="majorBidi" w:hAnsiTheme="majorBidi" w:cstheme="majorBidi"/>
          <w:sz w:val="24"/>
          <w:szCs w:val="24"/>
        </w:rPr>
        <w:t xml:space="preserve"> </w:t>
      </w:r>
      <w:r w:rsidR="004D0354">
        <w:rPr>
          <w:rFonts w:asciiTheme="majorBidi" w:hAnsiTheme="majorBidi" w:cstheme="majorBidi"/>
          <w:sz w:val="24"/>
          <w:szCs w:val="24"/>
        </w:rPr>
        <w:t>(</w:t>
      </w:r>
    </w:p>
    <w:p w14:paraId="57F89E0A"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مميزات السيرفو في حالتنا</w:t>
      </w:r>
      <w:r w:rsidRPr="00DB5BD5">
        <w:rPr>
          <w:rFonts w:asciiTheme="majorBidi" w:hAnsiTheme="majorBidi" w:cstheme="majorBidi"/>
          <w:b/>
          <w:bCs/>
          <w:sz w:val="24"/>
          <w:szCs w:val="24"/>
        </w:rPr>
        <w:t>:</w:t>
      </w:r>
    </w:p>
    <w:p w14:paraId="77D3D041" w14:textId="77777777" w:rsidR="00DB5BD5" w:rsidRPr="00BD0949" w:rsidRDefault="00DB5BD5" w:rsidP="00E12B36">
      <w:pPr>
        <w:pStyle w:val="ListParagraph"/>
        <w:numPr>
          <w:ilvl w:val="0"/>
          <w:numId w:val="381"/>
        </w:numPr>
        <w:bidi/>
        <w:jc w:val="both"/>
        <w:rPr>
          <w:rFonts w:asciiTheme="majorBidi" w:hAnsiTheme="majorBidi" w:cstheme="majorBidi"/>
          <w:sz w:val="24"/>
          <w:szCs w:val="24"/>
        </w:rPr>
      </w:pPr>
      <w:r w:rsidRPr="00BD0949">
        <w:rPr>
          <w:rFonts w:asciiTheme="majorBidi" w:hAnsiTheme="majorBidi" w:cstheme="majorBidi"/>
          <w:sz w:val="24"/>
          <w:szCs w:val="24"/>
          <w:rtl/>
        </w:rPr>
        <w:t>عزم ثابت عند السرعات المنخفضة</w:t>
      </w:r>
    </w:p>
    <w:p w14:paraId="13E939AA" w14:textId="77777777" w:rsidR="00DB5BD5" w:rsidRPr="00BD0949" w:rsidRDefault="00DB5BD5" w:rsidP="00E12B36">
      <w:pPr>
        <w:pStyle w:val="ListParagraph"/>
        <w:numPr>
          <w:ilvl w:val="0"/>
          <w:numId w:val="381"/>
        </w:numPr>
        <w:bidi/>
        <w:jc w:val="both"/>
        <w:rPr>
          <w:rFonts w:asciiTheme="majorBidi" w:hAnsiTheme="majorBidi" w:cstheme="majorBidi"/>
          <w:sz w:val="24"/>
          <w:szCs w:val="24"/>
        </w:rPr>
      </w:pPr>
      <w:r w:rsidRPr="00BD0949">
        <w:rPr>
          <w:rFonts w:asciiTheme="majorBidi" w:hAnsiTheme="majorBidi" w:cstheme="majorBidi"/>
          <w:sz w:val="24"/>
          <w:szCs w:val="24"/>
          <w:rtl/>
        </w:rPr>
        <w:t>تحكم دقيق بالموضع والسرعة</w:t>
      </w:r>
    </w:p>
    <w:p w14:paraId="7555DF89" w14:textId="77777777" w:rsidR="00DB5BD5" w:rsidRPr="00BD0949" w:rsidRDefault="00DB5BD5" w:rsidP="00E12B36">
      <w:pPr>
        <w:pStyle w:val="ListParagraph"/>
        <w:numPr>
          <w:ilvl w:val="0"/>
          <w:numId w:val="381"/>
        </w:numPr>
        <w:bidi/>
        <w:jc w:val="both"/>
        <w:rPr>
          <w:rFonts w:asciiTheme="majorBidi" w:hAnsiTheme="majorBidi" w:cstheme="majorBidi"/>
          <w:sz w:val="24"/>
          <w:szCs w:val="24"/>
        </w:rPr>
      </w:pPr>
      <w:r w:rsidRPr="00BD0949">
        <w:rPr>
          <w:rFonts w:asciiTheme="majorBidi" w:hAnsiTheme="majorBidi" w:cstheme="majorBidi"/>
          <w:sz w:val="24"/>
          <w:szCs w:val="24"/>
          <w:rtl/>
        </w:rPr>
        <w:t>كفاءة عالية</w:t>
      </w:r>
    </w:p>
    <w:p w14:paraId="7A6D6E1F" w14:textId="77777777" w:rsidR="00DB5BD5" w:rsidRPr="00BD0949" w:rsidRDefault="00DB5BD5" w:rsidP="00E12B36">
      <w:pPr>
        <w:pStyle w:val="ListParagraph"/>
        <w:numPr>
          <w:ilvl w:val="0"/>
          <w:numId w:val="381"/>
        </w:numPr>
        <w:bidi/>
        <w:jc w:val="both"/>
        <w:rPr>
          <w:rFonts w:asciiTheme="majorBidi" w:hAnsiTheme="majorBidi" w:cstheme="majorBidi"/>
          <w:sz w:val="24"/>
          <w:szCs w:val="24"/>
        </w:rPr>
      </w:pPr>
      <w:r w:rsidRPr="00BD0949">
        <w:rPr>
          <w:rFonts w:asciiTheme="majorBidi" w:hAnsiTheme="majorBidi" w:cstheme="majorBidi"/>
          <w:sz w:val="24"/>
          <w:szCs w:val="24"/>
          <w:rtl/>
        </w:rPr>
        <w:t>مناسب للتشغيل المتقطع</w:t>
      </w:r>
    </w:p>
    <w:p w14:paraId="49F133DB" w14:textId="77DAAE78" w:rsidR="008F765B" w:rsidRPr="008F765B" w:rsidRDefault="008F765B" w:rsidP="008F765B">
      <w:pPr>
        <w:bidi/>
        <w:jc w:val="both"/>
        <w:rPr>
          <w:rFonts w:asciiTheme="majorBidi" w:hAnsiTheme="majorBidi"/>
          <w:b/>
          <w:bCs/>
          <w:sz w:val="24"/>
          <w:szCs w:val="24"/>
        </w:rPr>
      </w:pPr>
      <w:r w:rsidRPr="008F765B">
        <w:rPr>
          <w:rFonts w:asciiTheme="majorBidi" w:hAnsiTheme="majorBidi"/>
          <w:b/>
          <w:bCs/>
          <w:sz w:val="24"/>
          <w:szCs w:val="24"/>
          <w:rtl/>
        </w:rPr>
        <w:t>الأسباب الهندسية للاختيار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1975"/>
      </w:tblGrid>
      <w:tr w:rsidR="008F765B" w:rsidRPr="008F765B" w14:paraId="30AB2024" w14:textId="77777777" w:rsidTr="008F765B">
        <w:trPr>
          <w:tblHeader/>
          <w:tblCellSpacing w:w="15" w:type="dxa"/>
        </w:trPr>
        <w:tc>
          <w:tcPr>
            <w:tcW w:w="0" w:type="auto"/>
            <w:vAlign w:val="center"/>
            <w:hideMark/>
          </w:tcPr>
          <w:p w14:paraId="5188ABD8" w14:textId="57CC3809" w:rsidR="008F765B" w:rsidRPr="008F765B" w:rsidRDefault="008F765B" w:rsidP="008F765B">
            <w:pPr>
              <w:bidi/>
              <w:jc w:val="both"/>
              <w:rPr>
                <w:rFonts w:asciiTheme="majorBidi" w:hAnsiTheme="majorBidi" w:cstheme="majorBidi"/>
                <w:b/>
                <w:bCs/>
                <w:sz w:val="24"/>
                <w:szCs w:val="24"/>
              </w:rPr>
            </w:pPr>
            <w:r>
              <w:rPr>
                <w:rFonts w:asciiTheme="majorBidi" w:hAnsiTheme="majorBidi" w:cstheme="majorBidi"/>
                <w:b/>
                <w:bCs/>
                <w:sz w:val="24"/>
                <w:szCs w:val="24"/>
              </w:rPr>
              <w:t xml:space="preserve"> </w:t>
            </w:r>
          </w:p>
        </w:tc>
        <w:tc>
          <w:tcPr>
            <w:tcW w:w="1930" w:type="dxa"/>
            <w:vAlign w:val="center"/>
            <w:hideMark/>
          </w:tcPr>
          <w:p w14:paraId="0335592F" w14:textId="77777777" w:rsidR="008F765B" w:rsidRPr="008F765B" w:rsidRDefault="008F765B" w:rsidP="008F765B">
            <w:pPr>
              <w:bidi/>
              <w:jc w:val="both"/>
              <w:rPr>
                <w:rFonts w:asciiTheme="majorBidi" w:hAnsiTheme="majorBidi" w:cstheme="majorBidi"/>
                <w:b/>
                <w:bCs/>
                <w:sz w:val="24"/>
                <w:szCs w:val="24"/>
              </w:rPr>
            </w:pPr>
            <w:r w:rsidRPr="008F765B">
              <w:rPr>
                <w:rFonts w:asciiTheme="majorBidi" w:hAnsiTheme="majorBidi" w:cstheme="majorBidi"/>
                <w:b/>
                <w:bCs/>
                <w:sz w:val="24"/>
                <w:szCs w:val="24"/>
              </w:rPr>
              <w:t>Servo Motor</w:t>
            </w:r>
          </w:p>
        </w:tc>
      </w:tr>
      <w:tr w:rsidR="008F765B" w:rsidRPr="008F765B" w14:paraId="5788DFB7" w14:textId="77777777" w:rsidTr="008F765B">
        <w:trPr>
          <w:tblCellSpacing w:w="15" w:type="dxa"/>
        </w:trPr>
        <w:tc>
          <w:tcPr>
            <w:tcW w:w="0" w:type="auto"/>
            <w:vAlign w:val="center"/>
            <w:hideMark/>
          </w:tcPr>
          <w:p w14:paraId="2FFCC42C"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التحكم في السرعة</w:t>
            </w:r>
          </w:p>
        </w:tc>
        <w:tc>
          <w:tcPr>
            <w:tcW w:w="1930" w:type="dxa"/>
            <w:vAlign w:val="center"/>
            <w:hideMark/>
          </w:tcPr>
          <w:p w14:paraId="0EFE9438"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عالي جدًا</w:t>
            </w:r>
          </w:p>
        </w:tc>
      </w:tr>
      <w:tr w:rsidR="008F765B" w:rsidRPr="008F765B" w14:paraId="292BE13F" w14:textId="77777777" w:rsidTr="008F765B">
        <w:trPr>
          <w:tblCellSpacing w:w="15" w:type="dxa"/>
        </w:trPr>
        <w:tc>
          <w:tcPr>
            <w:tcW w:w="0" w:type="auto"/>
            <w:vAlign w:val="center"/>
            <w:hideMark/>
          </w:tcPr>
          <w:p w14:paraId="38FB523D"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التحكم في العزم</w:t>
            </w:r>
          </w:p>
        </w:tc>
        <w:tc>
          <w:tcPr>
            <w:tcW w:w="1930" w:type="dxa"/>
            <w:vAlign w:val="center"/>
            <w:hideMark/>
          </w:tcPr>
          <w:p w14:paraId="1C8EB113"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دقيق</w:t>
            </w:r>
          </w:p>
        </w:tc>
      </w:tr>
      <w:tr w:rsidR="008F765B" w:rsidRPr="008F765B" w14:paraId="771C27C8" w14:textId="77777777" w:rsidTr="008F765B">
        <w:trPr>
          <w:tblCellSpacing w:w="15" w:type="dxa"/>
        </w:trPr>
        <w:tc>
          <w:tcPr>
            <w:tcW w:w="0" w:type="auto"/>
            <w:vAlign w:val="center"/>
            <w:hideMark/>
          </w:tcPr>
          <w:p w14:paraId="136D0255"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الاستجابة الديناميكية</w:t>
            </w:r>
          </w:p>
        </w:tc>
        <w:tc>
          <w:tcPr>
            <w:tcW w:w="1930" w:type="dxa"/>
            <w:vAlign w:val="center"/>
            <w:hideMark/>
          </w:tcPr>
          <w:p w14:paraId="57FF458D"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ممتازة</w:t>
            </w:r>
          </w:p>
        </w:tc>
      </w:tr>
      <w:tr w:rsidR="008F765B" w:rsidRPr="008F765B" w14:paraId="08A1E2F1" w14:textId="77777777" w:rsidTr="008F765B">
        <w:trPr>
          <w:tblCellSpacing w:w="15" w:type="dxa"/>
        </w:trPr>
        <w:tc>
          <w:tcPr>
            <w:tcW w:w="0" w:type="auto"/>
            <w:vAlign w:val="center"/>
            <w:hideMark/>
          </w:tcPr>
          <w:p w14:paraId="0E2F23A3"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العمل عند سرعات منخفضة</w:t>
            </w:r>
          </w:p>
        </w:tc>
        <w:tc>
          <w:tcPr>
            <w:tcW w:w="1930" w:type="dxa"/>
            <w:vAlign w:val="center"/>
            <w:hideMark/>
          </w:tcPr>
          <w:p w14:paraId="4176E0FB"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مستقر</w:t>
            </w:r>
          </w:p>
        </w:tc>
      </w:tr>
      <w:tr w:rsidR="008F765B" w:rsidRPr="008F765B" w14:paraId="7FAAEEF4" w14:textId="77777777" w:rsidTr="008F765B">
        <w:trPr>
          <w:tblCellSpacing w:w="15" w:type="dxa"/>
        </w:trPr>
        <w:tc>
          <w:tcPr>
            <w:tcW w:w="0" w:type="auto"/>
            <w:vAlign w:val="center"/>
            <w:hideMark/>
          </w:tcPr>
          <w:p w14:paraId="458BDE4A"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lastRenderedPageBreak/>
              <w:t>التغذية الراجعة</w:t>
            </w:r>
          </w:p>
        </w:tc>
        <w:tc>
          <w:tcPr>
            <w:tcW w:w="1930" w:type="dxa"/>
            <w:vAlign w:val="center"/>
            <w:hideMark/>
          </w:tcPr>
          <w:p w14:paraId="21DB9334"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Pr>
              <w:t>Encoder</w:t>
            </w:r>
          </w:p>
        </w:tc>
      </w:tr>
    </w:tbl>
    <w:p w14:paraId="3351A357" w14:textId="455F3A7D" w:rsidR="008F765B" w:rsidRPr="008F765B" w:rsidRDefault="008F765B" w:rsidP="00BD0949">
      <w:pPr>
        <w:bidi/>
        <w:jc w:val="both"/>
        <w:rPr>
          <w:rFonts w:asciiTheme="majorBidi" w:hAnsiTheme="majorBidi" w:cstheme="majorBidi"/>
          <w:b/>
          <w:bCs/>
          <w:sz w:val="24"/>
          <w:szCs w:val="24"/>
        </w:rPr>
      </w:pPr>
    </w:p>
    <w:p w14:paraId="725F87EC" w14:textId="5FAE0DBB" w:rsidR="00BD0949" w:rsidRPr="00BD0949" w:rsidRDefault="00BD0949" w:rsidP="008F765B">
      <w:pPr>
        <w:bidi/>
        <w:jc w:val="both"/>
        <w:rPr>
          <w:rFonts w:asciiTheme="majorBidi" w:hAnsiTheme="majorBidi" w:cstheme="majorBidi"/>
          <w:b/>
          <w:bCs/>
          <w:sz w:val="24"/>
          <w:szCs w:val="24"/>
        </w:rPr>
      </w:pPr>
      <w:r w:rsidRPr="00BD0949">
        <w:rPr>
          <w:rFonts w:asciiTheme="majorBidi" w:hAnsiTheme="majorBidi" w:cstheme="majorBidi"/>
          <w:b/>
          <w:bCs/>
          <w:sz w:val="24"/>
          <w:szCs w:val="24"/>
          <w:rtl/>
        </w:rPr>
        <w:t>لماذا ليس</w:t>
      </w:r>
      <w:r w:rsidRPr="00BD0949">
        <w:rPr>
          <w:rFonts w:asciiTheme="majorBidi" w:hAnsiTheme="majorBidi" w:cstheme="majorBidi"/>
          <w:b/>
          <w:bCs/>
          <w:sz w:val="24"/>
          <w:szCs w:val="24"/>
        </w:rPr>
        <w:t xml:space="preserve"> Stepper</w:t>
      </w:r>
      <w:r w:rsidRPr="00BD0949">
        <w:rPr>
          <w:rFonts w:asciiTheme="majorBidi" w:hAnsiTheme="majorBidi" w:cstheme="majorBidi"/>
          <w:b/>
          <w:bCs/>
          <w:sz w:val="24"/>
          <w:szCs w:val="24"/>
          <w:rtl/>
        </w:rPr>
        <w:t>؟</w:t>
      </w:r>
    </w:p>
    <w:p w14:paraId="55EE6869" w14:textId="77777777" w:rsidR="00BD0949" w:rsidRPr="00BD0949" w:rsidRDefault="00BD0949" w:rsidP="00E12B36">
      <w:pPr>
        <w:pStyle w:val="ListParagraph"/>
        <w:numPr>
          <w:ilvl w:val="0"/>
          <w:numId w:val="380"/>
        </w:numPr>
        <w:bidi/>
        <w:jc w:val="both"/>
        <w:rPr>
          <w:rFonts w:asciiTheme="majorBidi" w:hAnsiTheme="majorBidi" w:cstheme="majorBidi"/>
          <w:sz w:val="24"/>
          <w:szCs w:val="24"/>
        </w:rPr>
      </w:pPr>
      <w:r w:rsidRPr="00BD0949">
        <w:rPr>
          <w:rFonts w:asciiTheme="majorBidi" w:hAnsiTheme="majorBidi" w:cstheme="majorBidi"/>
          <w:sz w:val="24"/>
          <w:szCs w:val="24"/>
          <w:rtl/>
        </w:rPr>
        <w:t>فقدان عزم عند السرعات الأعلى</w:t>
      </w:r>
    </w:p>
    <w:p w14:paraId="362871C4" w14:textId="77777777" w:rsidR="00BD0949" w:rsidRPr="00BD0949" w:rsidRDefault="00BD0949" w:rsidP="00E12B36">
      <w:pPr>
        <w:pStyle w:val="ListParagraph"/>
        <w:numPr>
          <w:ilvl w:val="0"/>
          <w:numId w:val="380"/>
        </w:numPr>
        <w:bidi/>
        <w:jc w:val="both"/>
        <w:rPr>
          <w:rFonts w:asciiTheme="majorBidi" w:hAnsiTheme="majorBidi" w:cstheme="majorBidi"/>
          <w:sz w:val="24"/>
          <w:szCs w:val="24"/>
        </w:rPr>
      </w:pPr>
      <w:r w:rsidRPr="00BD0949">
        <w:rPr>
          <w:rFonts w:asciiTheme="majorBidi" w:hAnsiTheme="majorBidi" w:cstheme="majorBidi"/>
          <w:sz w:val="24"/>
          <w:szCs w:val="24"/>
          <w:rtl/>
        </w:rPr>
        <w:t>خطر فقد الخطوات</w:t>
      </w:r>
    </w:p>
    <w:p w14:paraId="48A13C14" w14:textId="77777777" w:rsidR="00BD0949" w:rsidRPr="00BD0949" w:rsidRDefault="00BD0949" w:rsidP="00E12B36">
      <w:pPr>
        <w:pStyle w:val="ListParagraph"/>
        <w:numPr>
          <w:ilvl w:val="0"/>
          <w:numId w:val="380"/>
        </w:numPr>
        <w:bidi/>
        <w:jc w:val="both"/>
        <w:rPr>
          <w:rFonts w:asciiTheme="majorBidi" w:hAnsiTheme="majorBidi" w:cstheme="majorBidi"/>
          <w:sz w:val="24"/>
          <w:szCs w:val="24"/>
        </w:rPr>
      </w:pPr>
      <w:r w:rsidRPr="00BD0949">
        <w:rPr>
          <w:rFonts w:asciiTheme="majorBidi" w:hAnsiTheme="majorBidi" w:cstheme="majorBidi"/>
          <w:sz w:val="24"/>
          <w:szCs w:val="24"/>
          <w:rtl/>
        </w:rPr>
        <w:t>غير مثالي للأحمال المتغيرة</w:t>
      </w:r>
      <w:r w:rsidRPr="00BD0949">
        <w:rPr>
          <w:rFonts w:asciiTheme="majorBidi" w:hAnsiTheme="majorBidi" w:cstheme="majorBidi"/>
          <w:sz w:val="24"/>
          <w:szCs w:val="24"/>
        </w:rPr>
        <w:t xml:space="preserve"> (Powder)</w:t>
      </w:r>
    </w:p>
    <w:p w14:paraId="55DCD4F1" w14:textId="77777777" w:rsidR="00BD0949" w:rsidRDefault="00BD0949" w:rsidP="00BD0949">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0437830C" w14:textId="06BE840F" w:rsidR="00BD0949" w:rsidRDefault="00BD0949" w:rsidP="00BD0949">
      <w:pPr>
        <w:jc w:val="both"/>
        <w:rPr>
          <w:rFonts w:asciiTheme="majorBidi" w:hAnsiTheme="majorBidi" w:cstheme="majorBidi"/>
          <w:sz w:val="24"/>
          <w:szCs w:val="24"/>
        </w:rPr>
      </w:pPr>
      <w:r w:rsidRPr="00BD0949">
        <w:rPr>
          <w:rFonts w:asciiTheme="majorBidi" w:hAnsiTheme="majorBidi" w:cstheme="majorBidi"/>
          <w:sz w:val="24"/>
          <w:szCs w:val="24"/>
        </w:rPr>
        <w:t xml:space="preserve">Siemens – </w:t>
      </w:r>
      <w:r w:rsidRPr="00BD0949">
        <w:rPr>
          <w:rFonts w:asciiTheme="majorBidi" w:hAnsiTheme="majorBidi" w:cstheme="majorBidi"/>
          <w:i/>
          <w:iCs/>
          <w:sz w:val="24"/>
          <w:szCs w:val="24"/>
        </w:rPr>
        <w:t>Servo Motors vs Stepper Motors in Motion Control</w:t>
      </w:r>
    </w:p>
    <w:p w14:paraId="14110186" w14:textId="366BC695" w:rsidR="00DB5BD5" w:rsidRDefault="00000000" w:rsidP="008F765B">
      <w:pPr>
        <w:jc w:val="both"/>
        <w:rPr>
          <w:rFonts w:asciiTheme="majorBidi" w:hAnsiTheme="majorBidi" w:cstheme="majorBidi"/>
          <w:sz w:val="24"/>
          <w:szCs w:val="24"/>
        </w:rPr>
      </w:pPr>
      <w:hyperlink r:id="rId64" w:history="1">
        <w:r w:rsidR="00BD0949" w:rsidRPr="00BD0949">
          <w:rPr>
            <w:rStyle w:val="Hyperlink"/>
            <w:rFonts w:asciiTheme="majorBidi" w:hAnsiTheme="majorBidi" w:cstheme="majorBidi"/>
            <w:sz w:val="24"/>
            <w:szCs w:val="24"/>
          </w:rPr>
          <w:t>https://www.siemens.com/motioncontrol</w:t>
        </w:r>
      </w:hyperlink>
    </w:p>
    <w:p w14:paraId="0DBFAB5D" w14:textId="7058A724"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Pr>
        <w:t xml:space="preserve">Yaskawa – </w:t>
      </w:r>
      <w:r w:rsidRPr="00DB5BD5">
        <w:rPr>
          <w:rFonts w:asciiTheme="majorBidi" w:hAnsiTheme="majorBidi" w:cstheme="majorBidi"/>
          <w:i/>
          <w:iCs/>
          <w:sz w:val="24"/>
          <w:szCs w:val="24"/>
        </w:rPr>
        <w:t>Servo Selection for Precision Machinery</w:t>
      </w:r>
    </w:p>
    <w:p w14:paraId="53269611" w14:textId="552B61C5" w:rsidR="00DB5BD5" w:rsidRPr="00DB5BD5" w:rsidRDefault="00000000" w:rsidP="00DB5BD5">
      <w:pPr>
        <w:jc w:val="both"/>
        <w:rPr>
          <w:rFonts w:asciiTheme="majorBidi" w:hAnsiTheme="majorBidi" w:cstheme="majorBidi"/>
          <w:sz w:val="24"/>
          <w:szCs w:val="24"/>
        </w:rPr>
      </w:pPr>
      <w:hyperlink r:id="rId65" w:history="1">
        <w:r w:rsidR="00DB5BD5" w:rsidRPr="00DB5BD5">
          <w:rPr>
            <w:rStyle w:val="Hyperlink"/>
            <w:rFonts w:asciiTheme="majorBidi" w:hAnsiTheme="majorBidi" w:cstheme="majorBidi"/>
            <w:sz w:val="24"/>
            <w:szCs w:val="24"/>
          </w:rPr>
          <w:t>https://www.yaskawa.com</w:t>
        </w:r>
      </w:hyperlink>
    </w:p>
    <w:p w14:paraId="0A57FF4B" w14:textId="10804D1B" w:rsidR="00DB5BD5" w:rsidRPr="00DB5BD5" w:rsidRDefault="00DB5BD5" w:rsidP="00DB5BD5">
      <w:pPr>
        <w:bidi/>
        <w:jc w:val="both"/>
        <w:rPr>
          <w:rFonts w:asciiTheme="majorBidi" w:hAnsiTheme="majorBidi" w:cstheme="majorBidi"/>
          <w:sz w:val="24"/>
          <w:szCs w:val="24"/>
        </w:rPr>
      </w:pPr>
    </w:p>
    <w:p w14:paraId="6CE9900C"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14.3 Datasheet Analysis</w:t>
      </w:r>
    </w:p>
    <w:p w14:paraId="57481837"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تحليل ورقة البيانات</w:t>
      </w:r>
      <w:r w:rsidRPr="00DB5BD5">
        <w:rPr>
          <w:rFonts w:asciiTheme="majorBidi" w:hAnsiTheme="majorBidi" w:cstheme="majorBidi"/>
          <w:b/>
          <w:bCs/>
          <w:sz w:val="24"/>
          <w:szCs w:val="24"/>
        </w:rPr>
        <w:t xml:space="preserve"> (Panasonic MSMF042L1U1)</w:t>
      </w:r>
    </w:p>
    <w:p w14:paraId="03D5D990" w14:textId="77777777"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الموتور المختار</w:t>
      </w:r>
      <w:r w:rsidRPr="00DB5BD5">
        <w:rPr>
          <w:rFonts w:asciiTheme="majorBidi" w:hAnsiTheme="majorBidi" w:cstheme="majorBidi"/>
          <w:sz w:val="24"/>
          <w:szCs w:val="24"/>
        </w:rPr>
        <w:t>:</w:t>
      </w:r>
    </w:p>
    <w:p w14:paraId="3E082C26" w14:textId="77777777" w:rsidR="00DB5BD5" w:rsidRPr="00BD0949" w:rsidRDefault="00DB5BD5" w:rsidP="00E12B36">
      <w:pPr>
        <w:pStyle w:val="ListParagraph"/>
        <w:numPr>
          <w:ilvl w:val="0"/>
          <w:numId w:val="382"/>
        </w:numPr>
        <w:bidi/>
        <w:jc w:val="both"/>
        <w:rPr>
          <w:rFonts w:asciiTheme="majorBidi" w:hAnsiTheme="majorBidi" w:cstheme="majorBidi"/>
          <w:sz w:val="24"/>
          <w:szCs w:val="24"/>
        </w:rPr>
      </w:pPr>
      <w:r w:rsidRPr="00BD0949">
        <w:rPr>
          <w:rFonts w:asciiTheme="majorBidi" w:hAnsiTheme="majorBidi" w:cstheme="majorBidi"/>
          <w:b/>
          <w:bCs/>
          <w:sz w:val="24"/>
          <w:szCs w:val="24"/>
        </w:rPr>
        <w:t>Manufacturer:</w:t>
      </w:r>
      <w:r w:rsidRPr="00BD0949">
        <w:rPr>
          <w:rFonts w:asciiTheme="majorBidi" w:hAnsiTheme="majorBidi" w:cstheme="majorBidi"/>
          <w:sz w:val="24"/>
          <w:szCs w:val="24"/>
        </w:rPr>
        <w:t xml:space="preserve"> Panasonic</w:t>
      </w:r>
    </w:p>
    <w:p w14:paraId="5A92888B" w14:textId="77777777" w:rsidR="00DB5BD5" w:rsidRPr="00BD0949" w:rsidRDefault="00DB5BD5" w:rsidP="00E12B36">
      <w:pPr>
        <w:pStyle w:val="ListParagraph"/>
        <w:numPr>
          <w:ilvl w:val="0"/>
          <w:numId w:val="382"/>
        </w:numPr>
        <w:bidi/>
        <w:jc w:val="both"/>
        <w:rPr>
          <w:rFonts w:asciiTheme="majorBidi" w:hAnsiTheme="majorBidi" w:cstheme="majorBidi"/>
          <w:sz w:val="24"/>
          <w:szCs w:val="24"/>
        </w:rPr>
      </w:pPr>
      <w:r w:rsidRPr="00BD0949">
        <w:rPr>
          <w:rFonts w:asciiTheme="majorBidi" w:hAnsiTheme="majorBidi" w:cstheme="majorBidi"/>
          <w:b/>
          <w:bCs/>
          <w:sz w:val="24"/>
          <w:szCs w:val="24"/>
        </w:rPr>
        <w:t>Series:</w:t>
      </w:r>
      <w:r w:rsidRPr="00BD0949">
        <w:rPr>
          <w:rFonts w:asciiTheme="majorBidi" w:hAnsiTheme="majorBidi" w:cstheme="majorBidi"/>
          <w:sz w:val="24"/>
          <w:szCs w:val="24"/>
        </w:rPr>
        <w:t xml:space="preserve"> MINAS A6</w:t>
      </w:r>
    </w:p>
    <w:p w14:paraId="428D1510" w14:textId="77777777" w:rsidR="00DB5BD5" w:rsidRPr="00BD0949" w:rsidRDefault="00DB5BD5" w:rsidP="00E12B36">
      <w:pPr>
        <w:pStyle w:val="ListParagraph"/>
        <w:numPr>
          <w:ilvl w:val="0"/>
          <w:numId w:val="382"/>
        </w:numPr>
        <w:bidi/>
        <w:jc w:val="both"/>
        <w:rPr>
          <w:rFonts w:asciiTheme="majorBidi" w:hAnsiTheme="majorBidi" w:cstheme="majorBidi"/>
          <w:sz w:val="24"/>
          <w:szCs w:val="24"/>
        </w:rPr>
      </w:pPr>
      <w:r w:rsidRPr="00BD0949">
        <w:rPr>
          <w:rFonts w:asciiTheme="majorBidi" w:hAnsiTheme="majorBidi" w:cstheme="majorBidi"/>
          <w:b/>
          <w:bCs/>
          <w:sz w:val="24"/>
          <w:szCs w:val="24"/>
        </w:rPr>
        <w:t>Model:</w:t>
      </w:r>
      <w:r w:rsidRPr="00BD0949">
        <w:rPr>
          <w:rFonts w:asciiTheme="majorBidi" w:hAnsiTheme="majorBidi" w:cstheme="majorBidi"/>
          <w:sz w:val="24"/>
          <w:szCs w:val="24"/>
        </w:rPr>
        <w:t xml:space="preserve"> MSMF042L1U1</w:t>
      </w:r>
    </w:p>
    <w:p w14:paraId="396DD51D" w14:textId="77777777" w:rsidR="00DB5BD5" w:rsidRPr="00DB5BD5" w:rsidRDefault="00DB5BD5" w:rsidP="00DB5BD5">
      <w:pPr>
        <w:jc w:val="both"/>
        <w:rPr>
          <w:rFonts w:asciiTheme="majorBidi" w:hAnsiTheme="majorBidi" w:cstheme="majorBidi"/>
          <w:b/>
          <w:bCs/>
          <w:sz w:val="24"/>
          <w:szCs w:val="24"/>
        </w:rPr>
      </w:pPr>
      <w:r w:rsidRPr="00DB5BD5">
        <w:rPr>
          <w:rFonts w:asciiTheme="majorBidi" w:hAnsiTheme="majorBidi" w:cstheme="majorBidi"/>
          <w:b/>
          <w:bCs/>
          <w:sz w:val="24"/>
          <w:szCs w:val="24"/>
          <w:rtl/>
        </w:rPr>
        <w:t>الخصائص الأساسية</w:t>
      </w:r>
      <w:r w:rsidRPr="00DB5BD5">
        <w:rPr>
          <w:rFonts w:asciiTheme="majorBidi" w:hAnsiTheme="majorBidi" w:cstheme="majorBidi"/>
          <w:b/>
          <w:bCs/>
          <w:sz w:val="24"/>
          <w:szCs w:val="24"/>
        </w:rPr>
        <w:t xml:space="preserve"> (</w:t>
      </w:r>
      <w:r w:rsidRPr="00DB5BD5">
        <w:rPr>
          <w:rFonts w:asciiTheme="majorBidi" w:hAnsiTheme="majorBidi" w:cstheme="majorBidi"/>
          <w:b/>
          <w:bCs/>
          <w:sz w:val="24"/>
          <w:szCs w:val="24"/>
          <w:rtl/>
        </w:rPr>
        <w:t>من</w:t>
      </w:r>
      <w:r w:rsidRPr="00DB5BD5">
        <w:rPr>
          <w:rFonts w:asciiTheme="majorBidi" w:hAnsiTheme="majorBidi" w:cstheme="majorBidi"/>
          <w:b/>
          <w:bCs/>
          <w:sz w:val="24"/>
          <w:szCs w:val="24"/>
        </w:rPr>
        <w:t xml:space="preserve"> Datasheet):</w:t>
      </w:r>
    </w:p>
    <w:p w14:paraId="45958C42" w14:textId="77777777" w:rsidR="00DB5BD5" w:rsidRPr="00BD0949" w:rsidRDefault="00DB5BD5" w:rsidP="00E12B36">
      <w:pPr>
        <w:pStyle w:val="ListParagraph"/>
        <w:numPr>
          <w:ilvl w:val="0"/>
          <w:numId w:val="383"/>
        </w:numPr>
        <w:jc w:val="both"/>
        <w:rPr>
          <w:rFonts w:asciiTheme="majorBidi" w:hAnsiTheme="majorBidi" w:cstheme="majorBidi"/>
          <w:sz w:val="24"/>
          <w:szCs w:val="24"/>
        </w:rPr>
      </w:pPr>
      <w:r w:rsidRPr="00BD0949">
        <w:rPr>
          <w:rFonts w:asciiTheme="majorBidi" w:hAnsiTheme="majorBidi" w:cstheme="majorBidi"/>
          <w:sz w:val="24"/>
          <w:szCs w:val="24"/>
        </w:rPr>
        <w:t xml:space="preserve">Rated Torque ≈ </w:t>
      </w:r>
      <w:r w:rsidRPr="00BD0949">
        <w:rPr>
          <w:rFonts w:asciiTheme="majorBidi" w:hAnsiTheme="majorBidi" w:cstheme="majorBidi"/>
          <w:b/>
          <w:bCs/>
          <w:sz w:val="24"/>
          <w:szCs w:val="24"/>
        </w:rPr>
        <w:t xml:space="preserve">0.64 </w:t>
      </w:r>
      <w:proofErr w:type="spellStart"/>
      <w:r w:rsidRPr="00BD0949">
        <w:rPr>
          <w:rFonts w:asciiTheme="majorBidi" w:hAnsiTheme="majorBidi" w:cstheme="majorBidi"/>
          <w:b/>
          <w:bCs/>
          <w:sz w:val="24"/>
          <w:szCs w:val="24"/>
        </w:rPr>
        <w:t>N·m</w:t>
      </w:r>
      <w:proofErr w:type="spellEnd"/>
    </w:p>
    <w:p w14:paraId="153287D6" w14:textId="77777777" w:rsidR="00DB5BD5" w:rsidRPr="00BD0949" w:rsidRDefault="00DB5BD5" w:rsidP="00E12B36">
      <w:pPr>
        <w:pStyle w:val="ListParagraph"/>
        <w:numPr>
          <w:ilvl w:val="0"/>
          <w:numId w:val="383"/>
        </w:numPr>
        <w:jc w:val="both"/>
        <w:rPr>
          <w:rFonts w:asciiTheme="majorBidi" w:hAnsiTheme="majorBidi" w:cstheme="majorBidi"/>
          <w:sz w:val="24"/>
          <w:szCs w:val="24"/>
        </w:rPr>
      </w:pPr>
      <w:r w:rsidRPr="00BD0949">
        <w:rPr>
          <w:rFonts w:asciiTheme="majorBidi" w:hAnsiTheme="majorBidi" w:cstheme="majorBidi"/>
          <w:sz w:val="24"/>
          <w:szCs w:val="24"/>
        </w:rPr>
        <w:t xml:space="preserve">Max Torque ≈ </w:t>
      </w:r>
      <w:r w:rsidRPr="00BD0949">
        <w:rPr>
          <w:rFonts w:asciiTheme="majorBidi" w:hAnsiTheme="majorBidi" w:cstheme="majorBidi"/>
          <w:b/>
          <w:bCs/>
          <w:sz w:val="24"/>
          <w:szCs w:val="24"/>
        </w:rPr>
        <w:t xml:space="preserve">1.9 </w:t>
      </w:r>
      <w:proofErr w:type="spellStart"/>
      <w:r w:rsidRPr="00BD0949">
        <w:rPr>
          <w:rFonts w:asciiTheme="majorBidi" w:hAnsiTheme="majorBidi" w:cstheme="majorBidi"/>
          <w:b/>
          <w:bCs/>
          <w:sz w:val="24"/>
          <w:szCs w:val="24"/>
        </w:rPr>
        <w:t>N·m</w:t>
      </w:r>
      <w:proofErr w:type="spellEnd"/>
    </w:p>
    <w:p w14:paraId="4E91D7A3" w14:textId="77777777" w:rsidR="00DB5BD5" w:rsidRPr="00BD0949" w:rsidRDefault="00DB5BD5" w:rsidP="00E12B36">
      <w:pPr>
        <w:pStyle w:val="ListParagraph"/>
        <w:numPr>
          <w:ilvl w:val="0"/>
          <w:numId w:val="383"/>
        </w:numPr>
        <w:jc w:val="both"/>
        <w:rPr>
          <w:rFonts w:asciiTheme="majorBidi" w:hAnsiTheme="majorBidi" w:cstheme="majorBidi"/>
          <w:sz w:val="24"/>
          <w:szCs w:val="24"/>
        </w:rPr>
      </w:pPr>
      <w:r w:rsidRPr="00BD0949">
        <w:rPr>
          <w:rFonts w:asciiTheme="majorBidi" w:hAnsiTheme="majorBidi" w:cstheme="majorBidi"/>
          <w:sz w:val="24"/>
          <w:szCs w:val="24"/>
        </w:rPr>
        <w:t xml:space="preserve">Rated Speed ≈ </w:t>
      </w:r>
      <w:r w:rsidRPr="00BD0949">
        <w:rPr>
          <w:rFonts w:asciiTheme="majorBidi" w:hAnsiTheme="majorBidi" w:cstheme="majorBidi"/>
          <w:b/>
          <w:bCs/>
          <w:sz w:val="24"/>
          <w:szCs w:val="24"/>
        </w:rPr>
        <w:t>3000 rpm</w:t>
      </w:r>
    </w:p>
    <w:p w14:paraId="4C0A5936" w14:textId="77777777" w:rsidR="00DB5BD5" w:rsidRPr="00BD0949" w:rsidRDefault="00DB5BD5" w:rsidP="00E12B36">
      <w:pPr>
        <w:pStyle w:val="ListParagraph"/>
        <w:numPr>
          <w:ilvl w:val="0"/>
          <w:numId w:val="383"/>
        </w:numPr>
        <w:jc w:val="both"/>
        <w:rPr>
          <w:rFonts w:asciiTheme="majorBidi" w:hAnsiTheme="majorBidi" w:cstheme="majorBidi"/>
          <w:sz w:val="24"/>
          <w:szCs w:val="24"/>
        </w:rPr>
      </w:pPr>
      <w:r w:rsidRPr="00BD0949">
        <w:rPr>
          <w:rFonts w:asciiTheme="majorBidi" w:hAnsiTheme="majorBidi" w:cstheme="majorBidi"/>
          <w:sz w:val="24"/>
          <w:szCs w:val="24"/>
        </w:rPr>
        <w:t>Encoder: High-resolution absolute encoder</w:t>
      </w:r>
    </w:p>
    <w:p w14:paraId="440D5405" w14:textId="77777777" w:rsidR="00DB5BD5" w:rsidRPr="00BD0949" w:rsidRDefault="00DB5BD5" w:rsidP="00E12B36">
      <w:pPr>
        <w:pStyle w:val="ListParagraph"/>
        <w:numPr>
          <w:ilvl w:val="0"/>
          <w:numId w:val="383"/>
        </w:numPr>
        <w:jc w:val="both"/>
        <w:rPr>
          <w:rFonts w:asciiTheme="majorBidi" w:hAnsiTheme="majorBidi" w:cstheme="majorBidi"/>
          <w:sz w:val="24"/>
          <w:szCs w:val="24"/>
        </w:rPr>
      </w:pPr>
      <w:r w:rsidRPr="00BD0949">
        <w:rPr>
          <w:rFonts w:asciiTheme="majorBidi" w:hAnsiTheme="majorBidi" w:cstheme="majorBidi"/>
          <w:sz w:val="24"/>
          <w:szCs w:val="24"/>
        </w:rPr>
        <w:t>Control: Position / Speed / Torque</w:t>
      </w:r>
    </w:p>
    <w:p w14:paraId="4E5D10C4"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سبب الملاءمة</w:t>
      </w:r>
      <w:r w:rsidRPr="00DB5BD5">
        <w:rPr>
          <w:rFonts w:asciiTheme="majorBidi" w:hAnsiTheme="majorBidi" w:cstheme="majorBidi"/>
          <w:b/>
          <w:bCs/>
          <w:sz w:val="24"/>
          <w:szCs w:val="24"/>
        </w:rPr>
        <w:t>:</w:t>
      </w:r>
    </w:p>
    <w:p w14:paraId="63591DF2" w14:textId="77777777" w:rsidR="00DB5BD5" w:rsidRPr="00BD0949" w:rsidRDefault="00DB5BD5" w:rsidP="00E12B36">
      <w:pPr>
        <w:pStyle w:val="ListParagraph"/>
        <w:numPr>
          <w:ilvl w:val="0"/>
          <w:numId w:val="385"/>
        </w:numPr>
        <w:bidi/>
        <w:jc w:val="both"/>
        <w:rPr>
          <w:rFonts w:asciiTheme="majorBidi" w:hAnsiTheme="majorBidi" w:cstheme="majorBidi"/>
          <w:sz w:val="24"/>
          <w:szCs w:val="24"/>
        </w:rPr>
      </w:pPr>
      <w:r w:rsidRPr="00BD0949">
        <w:rPr>
          <w:rFonts w:asciiTheme="majorBidi" w:hAnsiTheme="majorBidi" w:cstheme="majorBidi"/>
          <w:sz w:val="24"/>
          <w:szCs w:val="24"/>
          <w:rtl/>
        </w:rPr>
        <w:t>عند استخدام</w:t>
      </w:r>
      <w:r w:rsidRPr="00BD0949">
        <w:rPr>
          <w:rFonts w:asciiTheme="majorBidi" w:hAnsiTheme="majorBidi" w:cstheme="majorBidi"/>
          <w:sz w:val="24"/>
          <w:szCs w:val="24"/>
        </w:rPr>
        <w:t xml:space="preserve"> Gearbox:</w:t>
      </w:r>
    </w:p>
    <w:p w14:paraId="6CDEB895" w14:textId="77777777" w:rsidR="00DB5BD5" w:rsidRPr="00BD0949" w:rsidRDefault="00DB5BD5" w:rsidP="00E12B36">
      <w:pPr>
        <w:pStyle w:val="ListParagraph"/>
        <w:numPr>
          <w:ilvl w:val="0"/>
          <w:numId w:val="384"/>
        </w:numPr>
        <w:bidi/>
        <w:jc w:val="both"/>
        <w:rPr>
          <w:rFonts w:asciiTheme="majorBidi" w:hAnsiTheme="majorBidi" w:cstheme="majorBidi"/>
          <w:sz w:val="24"/>
          <w:szCs w:val="24"/>
        </w:rPr>
      </w:pPr>
      <w:r w:rsidRPr="00BD0949">
        <w:rPr>
          <w:rFonts w:asciiTheme="majorBidi" w:hAnsiTheme="majorBidi" w:cstheme="majorBidi"/>
          <w:sz w:val="24"/>
          <w:szCs w:val="24"/>
          <w:rtl/>
        </w:rPr>
        <w:t>يتم مضاعفة العزم</w:t>
      </w:r>
    </w:p>
    <w:p w14:paraId="375C2D02" w14:textId="77777777" w:rsidR="00DB5BD5" w:rsidRPr="00BD0949" w:rsidRDefault="00DB5BD5" w:rsidP="00E12B36">
      <w:pPr>
        <w:pStyle w:val="ListParagraph"/>
        <w:numPr>
          <w:ilvl w:val="0"/>
          <w:numId w:val="384"/>
        </w:numPr>
        <w:bidi/>
        <w:jc w:val="both"/>
        <w:rPr>
          <w:rFonts w:asciiTheme="majorBidi" w:hAnsiTheme="majorBidi" w:cstheme="majorBidi"/>
          <w:sz w:val="24"/>
          <w:szCs w:val="24"/>
        </w:rPr>
      </w:pPr>
      <w:r w:rsidRPr="00BD0949">
        <w:rPr>
          <w:rFonts w:asciiTheme="majorBidi" w:hAnsiTheme="majorBidi" w:cstheme="majorBidi"/>
          <w:sz w:val="24"/>
          <w:szCs w:val="24"/>
          <w:rtl/>
        </w:rPr>
        <w:t>تخفيض السرعة إلى المجال المطلوب للولب</w:t>
      </w:r>
    </w:p>
    <w:p w14:paraId="4B80350F" w14:textId="77777777" w:rsid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المرجع الرسمي</w:t>
      </w:r>
      <w:r w:rsidRPr="00DB5BD5">
        <w:rPr>
          <w:rFonts w:asciiTheme="majorBidi" w:hAnsiTheme="majorBidi" w:cstheme="majorBidi"/>
          <w:sz w:val="24"/>
          <w:szCs w:val="24"/>
        </w:rPr>
        <w:t>:</w:t>
      </w:r>
    </w:p>
    <w:p w14:paraId="08D42021" w14:textId="7139A51D"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Pr>
        <w:t xml:space="preserve">Panasonic – </w:t>
      </w:r>
      <w:r w:rsidRPr="00DB5BD5">
        <w:rPr>
          <w:rFonts w:asciiTheme="majorBidi" w:hAnsiTheme="majorBidi" w:cstheme="majorBidi"/>
          <w:i/>
          <w:iCs/>
          <w:sz w:val="24"/>
          <w:szCs w:val="24"/>
        </w:rPr>
        <w:t>MINAS A6 Servo Motor Datasheet</w:t>
      </w:r>
    </w:p>
    <w:p w14:paraId="61640CA2" w14:textId="6E94D59E" w:rsidR="008F765B" w:rsidRDefault="00000000" w:rsidP="008F765B">
      <w:pPr>
        <w:jc w:val="both"/>
        <w:rPr>
          <w:rFonts w:asciiTheme="majorBidi" w:hAnsiTheme="majorBidi" w:cstheme="majorBidi"/>
          <w:sz w:val="24"/>
          <w:szCs w:val="24"/>
        </w:rPr>
      </w:pPr>
      <w:hyperlink r:id="rId66" w:history="1">
        <w:r w:rsidR="00DB5BD5" w:rsidRPr="00DB5BD5">
          <w:rPr>
            <w:rStyle w:val="Hyperlink"/>
            <w:rFonts w:asciiTheme="majorBidi" w:hAnsiTheme="majorBidi" w:cstheme="majorBidi"/>
            <w:sz w:val="24"/>
            <w:szCs w:val="24"/>
          </w:rPr>
          <w:t>https://industrial.panasonic.com</w:t>
        </w:r>
      </w:hyperlink>
    </w:p>
    <w:p w14:paraId="078BE3C5" w14:textId="77777777" w:rsidR="008F765B" w:rsidRPr="008F765B" w:rsidRDefault="008F765B" w:rsidP="008F765B">
      <w:pPr>
        <w:jc w:val="both"/>
        <w:rPr>
          <w:rFonts w:asciiTheme="majorBidi" w:hAnsiTheme="majorBidi" w:cstheme="majorBidi"/>
          <w:sz w:val="24"/>
          <w:szCs w:val="24"/>
        </w:rPr>
      </w:pPr>
    </w:p>
    <w:p w14:paraId="56459D95" w14:textId="77777777" w:rsidR="008F765B" w:rsidRPr="008F765B" w:rsidRDefault="008F765B" w:rsidP="008F765B">
      <w:pPr>
        <w:bidi/>
        <w:jc w:val="both"/>
        <w:rPr>
          <w:rFonts w:asciiTheme="majorBidi" w:hAnsiTheme="majorBidi" w:cstheme="majorBidi"/>
          <w:b/>
          <w:bCs/>
          <w:sz w:val="24"/>
          <w:szCs w:val="24"/>
        </w:rPr>
      </w:pPr>
      <w:r w:rsidRPr="008F765B">
        <w:rPr>
          <w:rFonts w:asciiTheme="majorBidi" w:hAnsiTheme="majorBidi" w:cstheme="majorBidi"/>
          <w:b/>
          <w:bCs/>
          <w:sz w:val="24"/>
          <w:szCs w:val="24"/>
        </w:rPr>
        <w:t>14.3.1 Rated Speed Matching</w:t>
      </w:r>
    </w:p>
    <w:p w14:paraId="47BB4B33"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بما أن</w:t>
      </w:r>
      <w:r w:rsidRPr="008F765B">
        <w:rPr>
          <w:rFonts w:asciiTheme="majorBidi" w:hAnsiTheme="majorBidi" w:cstheme="majorBidi"/>
          <w:sz w:val="24"/>
          <w:szCs w:val="24"/>
        </w:rPr>
        <w:t>:</w:t>
      </w:r>
    </w:p>
    <w:p w14:paraId="7740B6D8" w14:textId="3E4C4B8E" w:rsidR="008F765B" w:rsidRPr="008F765B" w:rsidRDefault="008F765B" w:rsidP="008F765B">
      <w:pPr>
        <w:bidi/>
        <w:jc w:val="both"/>
        <w:rPr>
          <w:rFonts w:asciiTheme="majorBidi" w:hAnsiTheme="majorBidi" w:cstheme="majorBidi"/>
          <w:sz w:val="24"/>
          <w:szCs w:val="24"/>
        </w:rPr>
      </w:pPr>
      <m:oMathPara>
        <m:oMath>
          <m:r>
            <m:rPr>
              <m:sty m:val="bi"/>
            </m:rPr>
            <w:rPr>
              <w:rFonts w:ascii="Cambria Math" w:hAnsi="Cambria Math" w:cstheme="majorBidi"/>
              <w:sz w:val="24"/>
              <w:szCs w:val="24"/>
            </w:rPr>
            <m:t>G=20</m:t>
          </m:r>
          <m:r>
            <w:rPr>
              <w:rFonts w:ascii="Cambria Math" w:hAnsi="Cambria Math" w:cstheme="majorBidi"/>
              <w:sz w:val="24"/>
              <w:szCs w:val="24"/>
            </w:rPr>
            <m:t xml:space="preserve"> </m:t>
          </m:r>
        </m:oMath>
      </m:oMathPara>
    </w:p>
    <w:p w14:paraId="08B37C13"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فإن سرعة المحرك المطلوبة</w:t>
      </w:r>
      <w:r w:rsidRPr="008F765B">
        <w:rPr>
          <w:rFonts w:asciiTheme="majorBidi" w:hAnsiTheme="majorBidi" w:cstheme="majorBidi"/>
          <w:sz w:val="24"/>
          <w:szCs w:val="24"/>
        </w:rPr>
        <w:t>:</w:t>
      </w:r>
    </w:p>
    <w:p w14:paraId="38675603" w14:textId="507D3BF3" w:rsidR="008F765B" w:rsidRPr="008F765B" w:rsidRDefault="008F765B" w:rsidP="008F765B">
      <w:pPr>
        <w:bidi/>
        <w:jc w:val="both"/>
        <w:rPr>
          <w:rFonts w:asciiTheme="majorBidi" w:hAnsiTheme="majorBidi" w:cstheme="majorBidi"/>
          <w:b/>
          <w:bCs/>
          <w:sz w:val="24"/>
          <w:szCs w:val="24"/>
        </w:rPr>
      </w:pPr>
      <m:oMathPara>
        <m:oMath>
          <m:r>
            <m:rPr>
              <m:sty m:val="bi"/>
            </m:rPr>
            <w:rPr>
              <w:rFonts w:ascii="Cambria Math" w:hAnsi="Cambria Math" w:cstheme="majorBidi"/>
              <w:sz w:val="24"/>
              <w:szCs w:val="24"/>
            </w:rPr>
            <m:t>G*</m:t>
          </m:r>
          <m:sSub>
            <m:sSubPr>
              <m:ctrlPr>
                <w:rPr>
                  <w:rFonts w:ascii="Cambria Math" w:hAnsi="Cambria Math" w:cstheme="majorBidi"/>
                  <w:b/>
                  <w:bCs/>
                  <w:i/>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auger</m:t>
              </m:r>
            </m:sub>
          </m:sSub>
          <m:r>
            <m:rPr>
              <m:sty m:val="bi"/>
            </m:rPr>
            <w:rPr>
              <w:rFonts w:ascii="Cambria Math" w:hAnsi="Cambria Math" w:cstheme="majorBidi"/>
              <w:sz w:val="24"/>
              <w:szCs w:val="24"/>
            </w:rPr>
            <m:t>=</m:t>
          </m:r>
          <m:sSub>
            <m:sSubPr>
              <m:ctrlPr>
                <w:rPr>
                  <w:rFonts w:ascii="Cambria Math" w:hAnsi="Cambria Math" w:cstheme="majorBidi"/>
                  <w:b/>
                  <w:bCs/>
                  <w:i/>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motor</m:t>
              </m:r>
            </m:sub>
          </m:sSub>
        </m:oMath>
      </m:oMathPara>
    </w:p>
    <w:p w14:paraId="2BE25AE4" w14:textId="5115047D" w:rsidR="008F765B" w:rsidRPr="008F765B" w:rsidRDefault="00000000" w:rsidP="008F765B">
      <w:pPr>
        <w:bidi/>
        <w:jc w:val="both"/>
        <w:rPr>
          <w:rFonts w:asciiTheme="majorBidi" w:hAnsiTheme="majorBidi" w:cstheme="majorBidi"/>
          <w:b/>
          <w:bCs/>
          <w:sz w:val="24"/>
          <w:szCs w:val="24"/>
        </w:rPr>
      </w:pPr>
      <m:oMathPara>
        <m:oMath>
          <m:sSub>
            <m:sSubPr>
              <m:ctrlPr>
                <w:rPr>
                  <w:rFonts w:ascii="Cambria Math" w:hAnsi="Cambria Math" w:cstheme="majorBidi"/>
                  <w:b/>
                  <w:bCs/>
                  <w:i/>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motor</m:t>
              </m:r>
            </m:sub>
          </m:sSub>
          <m:r>
            <m:rPr>
              <m:sty m:val="bi"/>
            </m:rPr>
            <w:rPr>
              <w:rFonts w:ascii="Cambria Math" w:hAnsi="Cambria Math" w:cstheme="majorBidi"/>
              <w:sz w:val="24"/>
              <w:szCs w:val="24"/>
            </w:rPr>
            <m:t>=20*135=2700 rpm</m:t>
          </m:r>
        </m:oMath>
      </m:oMathPara>
    </w:p>
    <w:p w14:paraId="1BEFFCAB" w14:textId="0FFB57E3" w:rsidR="008F765B" w:rsidRPr="008F765B" w:rsidRDefault="008F765B" w:rsidP="008F765B">
      <w:pPr>
        <w:bidi/>
        <w:jc w:val="both"/>
        <w:rPr>
          <w:rFonts w:asciiTheme="majorBidi" w:hAnsiTheme="majorBidi" w:cstheme="majorBidi"/>
          <w:sz w:val="24"/>
          <w:szCs w:val="24"/>
        </w:rPr>
      </w:pPr>
      <w:r w:rsidRPr="008F765B">
        <w:rPr>
          <w:rFonts w:ascii="Segoe UI Symbol" w:hAnsi="Segoe UI Symbol" w:cs="Segoe UI Symbol"/>
          <w:sz w:val="24"/>
          <w:szCs w:val="24"/>
        </w:rPr>
        <w:t>✔</w:t>
      </w:r>
      <w:r w:rsidRPr="008F765B">
        <w:rPr>
          <w:rFonts w:asciiTheme="majorBidi" w:hAnsiTheme="majorBidi" w:cstheme="majorBidi"/>
          <w:sz w:val="24"/>
          <w:szCs w:val="24"/>
        </w:rPr>
        <w:t xml:space="preserve"> </w:t>
      </w:r>
      <w:r w:rsidRPr="008F765B">
        <w:rPr>
          <w:rFonts w:asciiTheme="majorBidi" w:hAnsiTheme="majorBidi" w:cstheme="majorBidi"/>
          <w:sz w:val="24"/>
          <w:szCs w:val="24"/>
          <w:rtl/>
        </w:rPr>
        <w:t>هذه السرعة تقع ضمن النطاق الطبيعي لمحركات السيرفو الصناعية</w:t>
      </w:r>
      <w:r w:rsidRPr="008F765B">
        <w:rPr>
          <w:rFonts w:asciiTheme="majorBidi" w:hAnsiTheme="majorBidi" w:cstheme="majorBidi"/>
          <w:sz w:val="24"/>
          <w:szCs w:val="24"/>
        </w:rPr>
        <w:t xml:space="preserve"> (3000 rpm).</w:t>
      </w:r>
    </w:p>
    <w:p w14:paraId="60BCF33A" w14:textId="65380C03" w:rsidR="008F765B" w:rsidRPr="008F765B" w:rsidRDefault="008F765B" w:rsidP="008F765B">
      <w:pPr>
        <w:bidi/>
        <w:jc w:val="both"/>
        <w:rPr>
          <w:rFonts w:asciiTheme="majorBidi" w:hAnsiTheme="majorBidi" w:cstheme="majorBidi"/>
          <w:sz w:val="24"/>
          <w:szCs w:val="24"/>
        </w:rPr>
      </w:pPr>
    </w:p>
    <w:p w14:paraId="4BCBE05F" w14:textId="77777777" w:rsidR="008F765B" w:rsidRPr="008F765B" w:rsidRDefault="008F765B" w:rsidP="008F765B">
      <w:pPr>
        <w:bidi/>
        <w:jc w:val="both"/>
        <w:rPr>
          <w:rFonts w:asciiTheme="majorBidi" w:hAnsiTheme="majorBidi" w:cstheme="majorBidi"/>
          <w:b/>
          <w:bCs/>
          <w:sz w:val="24"/>
          <w:szCs w:val="24"/>
        </w:rPr>
      </w:pPr>
      <w:r w:rsidRPr="008F765B">
        <w:rPr>
          <w:rFonts w:asciiTheme="majorBidi" w:hAnsiTheme="majorBidi" w:cstheme="majorBidi"/>
          <w:b/>
          <w:bCs/>
          <w:sz w:val="24"/>
          <w:szCs w:val="24"/>
        </w:rPr>
        <w:t>14.3.2 Torque Requirement at Motor Shaft</w:t>
      </w:r>
    </w:p>
    <w:p w14:paraId="676B705B"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العزم المطلوب على المحرك</w:t>
      </w:r>
      <w:r w:rsidRPr="008F765B">
        <w:rPr>
          <w:rFonts w:asciiTheme="majorBidi" w:hAnsiTheme="majorBidi" w:cstheme="majorBidi"/>
          <w:sz w:val="24"/>
          <w:szCs w:val="24"/>
        </w:rPr>
        <w:t>:</w:t>
      </w:r>
    </w:p>
    <w:p w14:paraId="1FC236B7" w14:textId="7501D06B" w:rsidR="008F765B" w:rsidRPr="008F765B" w:rsidRDefault="008F765B" w:rsidP="008F765B">
      <w:pPr>
        <w:bidi/>
        <w:jc w:val="both"/>
        <w:rPr>
          <w:rFonts w:asciiTheme="majorBidi" w:hAnsiTheme="majorBidi" w:cstheme="majorBidi"/>
          <w:sz w:val="24"/>
          <w:szCs w:val="24"/>
        </w:rPr>
      </w:pPr>
      <m:oMathPara>
        <m:oMath>
          <m:r>
            <m:rPr>
              <m:sty m:val="bi"/>
            </m:rPr>
            <w:rPr>
              <w:rFonts w:ascii="Cambria Math" w:hAnsi="Cambria Math" w:cstheme="majorBidi"/>
              <w:sz w:val="24"/>
              <w:szCs w:val="24"/>
            </w:rPr>
            <w:lastRenderedPageBreak/>
            <m:t>Tmotor=</m:t>
          </m:r>
          <m:f>
            <m:fPr>
              <m:ctrlPr>
                <w:rPr>
                  <w:rFonts w:ascii="Cambria Math" w:hAnsi="Cambria Math" w:cstheme="majorBidi"/>
                  <w:b/>
                  <w:bCs/>
                  <w:i/>
                  <w:sz w:val="24"/>
                  <w:szCs w:val="24"/>
                </w:rPr>
              </m:ctrlPr>
            </m:fPr>
            <m:num>
              <m:r>
                <m:rPr>
                  <m:sty m:val="bi"/>
                </m:rPr>
                <w:rPr>
                  <w:rFonts w:ascii="Cambria Math" w:hAnsi="Cambria Math" w:cstheme="majorBidi"/>
                  <w:sz w:val="24"/>
                  <w:szCs w:val="24"/>
                </w:rPr>
                <m:t>Tscrew</m:t>
              </m:r>
            </m:num>
            <m:den>
              <m:r>
                <m:rPr>
                  <m:sty m:val="bi"/>
                </m:rPr>
                <w:rPr>
                  <w:rFonts w:ascii="Cambria Math" w:hAnsi="Cambria Math" w:cstheme="majorBidi"/>
                  <w:sz w:val="24"/>
                  <w:szCs w:val="24"/>
                </w:rPr>
                <m:t>G</m:t>
              </m:r>
              <m:r>
                <m:rPr>
                  <m:sty m:val="bi"/>
                </m:rPr>
                <w:rPr>
                  <w:rFonts w:ascii="Cambria Math" w:hAnsi="Cambria Math" w:cs="Cambria Math"/>
                  <w:sz w:val="24"/>
                  <w:szCs w:val="24"/>
                </w:rPr>
                <m:t>⋅</m:t>
              </m:r>
              <m:r>
                <m:rPr>
                  <m:sty m:val="bi"/>
                </m:rPr>
                <w:rPr>
                  <w:rFonts w:ascii="Cambria Math" w:hAnsi="Cambria Math" w:cs="Times New Roman"/>
                  <w:sz w:val="24"/>
                  <w:szCs w:val="24"/>
                </w:rPr>
                <m:t>η</m:t>
              </m:r>
            </m:den>
          </m:f>
          <m:r>
            <w:rPr>
              <w:rFonts w:ascii="Cambria Math" w:hAnsi="Cambria Math" w:cstheme="majorBidi"/>
              <w:sz w:val="24"/>
              <w:szCs w:val="24"/>
            </w:rPr>
            <m:t xml:space="preserve">​​ </m:t>
          </m:r>
        </m:oMath>
      </m:oMathPara>
    </w:p>
    <w:p w14:paraId="78B9D448"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حيث</w:t>
      </w:r>
      <w:r w:rsidRPr="008F765B">
        <w:rPr>
          <w:rFonts w:asciiTheme="majorBidi" w:hAnsiTheme="majorBidi" w:cstheme="majorBidi"/>
          <w:sz w:val="24"/>
          <w:szCs w:val="24"/>
        </w:rPr>
        <w:t>:</w:t>
      </w:r>
    </w:p>
    <w:p w14:paraId="0C11CB24" w14:textId="328FB582" w:rsidR="008F765B" w:rsidRPr="00FB7D8C" w:rsidRDefault="00FB7D8C" w:rsidP="00E12B36">
      <w:pPr>
        <w:pStyle w:val="ListParagraph"/>
        <w:numPr>
          <w:ilvl w:val="0"/>
          <w:numId w:val="385"/>
        </w:numPr>
        <w:bidi/>
        <w:jc w:val="both"/>
        <w:rPr>
          <w:rFonts w:asciiTheme="majorBidi" w:hAnsiTheme="majorBidi" w:cstheme="majorBidi"/>
          <w:b/>
          <w:bCs/>
          <w:sz w:val="24"/>
          <w:szCs w:val="24"/>
        </w:rPr>
      </w:pPr>
      <m:oMath>
        <m:r>
          <m:rPr>
            <m:sty m:val="bi"/>
          </m:rPr>
          <w:rPr>
            <w:rFonts w:ascii="Cambria Math" w:hAnsi="Cambria Math" w:cstheme="majorBidi"/>
            <w:sz w:val="24"/>
            <w:szCs w:val="24"/>
          </w:rPr>
          <m:t>G=20</m:t>
        </m:r>
      </m:oMath>
    </w:p>
    <w:p w14:paraId="31F9B5D0" w14:textId="37CC9288" w:rsidR="008F765B" w:rsidRPr="00FB7D8C" w:rsidRDefault="00FB7D8C" w:rsidP="00E12B36">
      <w:pPr>
        <w:pStyle w:val="ListParagraph"/>
        <w:numPr>
          <w:ilvl w:val="0"/>
          <w:numId w:val="385"/>
        </w:numPr>
        <w:bidi/>
        <w:jc w:val="both"/>
        <w:rPr>
          <w:rFonts w:asciiTheme="majorBidi" w:hAnsiTheme="majorBidi" w:cstheme="majorBidi"/>
          <w:sz w:val="24"/>
          <w:szCs w:val="24"/>
        </w:rPr>
      </w:pPr>
      <m:oMath>
        <m:r>
          <m:rPr>
            <m:sty m:val="bi"/>
          </m:rPr>
          <w:rPr>
            <w:rFonts w:ascii="Cambria Math" w:hAnsi="Cambria Math" w:cstheme="majorBidi"/>
            <w:sz w:val="24"/>
            <w:szCs w:val="24"/>
          </w:rPr>
          <m:t>η</m:t>
        </m:r>
      </m:oMath>
      <w:r w:rsidR="008F765B" w:rsidRPr="00FB7D8C">
        <w:rPr>
          <w:rFonts w:asciiTheme="majorBidi" w:hAnsiTheme="majorBidi" w:cstheme="majorBidi"/>
          <w:sz w:val="24"/>
          <w:szCs w:val="24"/>
        </w:rPr>
        <w:t xml:space="preserve"> </w:t>
      </w:r>
      <w:r w:rsidR="008F765B" w:rsidRPr="00FB7D8C">
        <w:rPr>
          <w:rFonts w:asciiTheme="majorBidi" w:hAnsiTheme="majorBidi" w:cstheme="majorBidi"/>
          <w:sz w:val="24"/>
          <w:szCs w:val="24"/>
          <w:rtl/>
        </w:rPr>
        <w:t xml:space="preserve">كفاءة </w:t>
      </w:r>
      <w:proofErr w:type="spellStart"/>
      <w:r w:rsidR="008F765B" w:rsidRPr="00FB7D8C">
        <w:rPr>
          <w:rFonts w:asciiTheme="majorBidi" w:hAnsiTheme="majorBidi" w:cstheme="majorBidi"/>
          <w:sz w:val="24"/>
          <w:szCs w:val="24"/>
          <w:rtl/>
        </w:rPr>
        <w:t>الجيربوكس</w:t>
      </w:r>
      <w:proofErr w:type="spellEnd"/>
      <w:r w:rsidR="008F765B" w:rsidRPr="00FB7D8C">
        <w:rPr>
          <w:rFonts w:asciiTheme="majorBidi" w:hAnsiTheme="majorBidi" w:cstheme="majorBidi"/>
          <w:sz w:val="24"/>
          <w:szCs w:val="24"/>
          <w:rtl/>
        </w:rPr>
        <w:t xml:space="preserve"> (عادة 0.90–0.95)</w:t>
      </w:r>
    </w:p>
    <w:p w14:paraId="76D2D5A0" w14:textId="2E07059E" w:rsidR="00DB5BD5" w:rsidRPr="00DB5BD5" w:rsidRDefault="00DB5BD5" w:rsidP="00DB5BD5">
      <w:pPr>
        <w:bidi/>
        <w:jc w:val="both"/>
        <w:rPr>
          <w:rFonts w:asciiTheme="majorBidi" w:hAnsiTheme="majorBidi" w:cstheme="majorBidi"/>
          <w:sz w:val="24"/>
          <w:szCs w:val="24"/>
        </w:rPr>
      </w:pPr>
    </w:p>
    <w:p w14:paraId="115A5317"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14.4 Torque–Speed Matching</w:t>
      </w:r>
    </w:p>
    <w:p w14:paraId="5132457D"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مطابقة العزم–السرعة</w:t>
      </w:r>
    </w:p>
    <w:p w14:paraId="10A0A5BA" w14:textId="77777777"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مطابقة العزم–السرعة تمت وفق الخطوات التالية</w:t>
      </w:r>
      <w:r w:rsidRPr="00DB5BD5">
        <w:rPr>
          <w:rFonts w:asciiTheme="majorBidi" w:hAnsiTheme="majorBidi" w:cstheme="majorBidi"/>
          <w:sz w:val="24"/>
          <w:szCs w:val="24"/>
        </w:rPr>
        <w:t>:</w:t>
      </w:r>
    </w:p>
    <w:p w14:paraId="7E0297D3" w14:textId="2138A411" w:rsidR="00DB5BD5" w:rsidRPr="00DB5BD5" w:rsidRDefault="00DB5BD5" w:rsidP="00E12B36">
      <w:pPr>
        <w:numPr>
          <w:ilvl w:val="0"/>
          <w:numId w:val="373"/>
        </w:numPr>
        <w:bidi/>
        <w:jc w:val="both"/>
        <w:rPr>
          <w:rFonts w:asciiTheme="majorBidi" w:hAnsiTheme="majorBidi" w:cstheme="majorBidi"/>
          <w:sz w:val="24"/>
          <w:szCs w:val="24"/>
        </w:rPr>
      </w:pPr>
      <w:r w:rsidRPr="00DB5BD5">
        <w:rPr>
          <w:rFonts w:asciiTheme="majorBidi" w:hAnsiTheme="majorBidi" w:cstheme="majorBidi"/>
          <w:sz w:val="24"/>
          <w:szCs w:val="24"/>
          <w:rtl/>
        </w:rPr>
        <w:t>حساب العزم المطلوب على اللولب</w:t>
      </w:r>
      <w:r w:rsidRPr="00DB5BD5">
        <w:rPr>
          <w:rFonts w:asciiTheme="majorBidi" w:hAnsiTheme="majorBidi" w:cstheme="majorBidi"/>
          <w:sz w:val="24"/>
          <w:szCs w:val="24"/>
        </w:rPr>
        <w:t xml:space="preserve"> </w:t>
      </w:r>
      <w:r w:rsidR="00BD0949">
        <w:rPr>
          <w:rFonts w:asciiTheme="majorBidi" w:hAnsiTheme="majorBidi" w:cstheme="majorBidi"/>
          <w:sz w:val="24"/>
          <w:szCs w:val="24"/>
        </w:rPr>
        <w:t xml:space="preserve"> </w:t>
      </w:r>
      <m:oMath>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screw</m:t>
            </m:r>
          </m:sub>
        </m:sSub>
      </m:oMath>
      <w:r w:rsidR="00BD0949">
        <w:rPr>
          <w:rFonts w:asciiTheme="majorBidi" w:hAnsiTheme="majorBidi" w:cstheme="majorBidi"/>
          <w:sz w:val="24"/>
          <w:szCs w:val="24"/>
        </w:rPr>
        <w:t>)</w:t>
      </w:r>
    </w:p>
    <w:p w14:paraId="44876FE4" w14:textId="77777777" w:rsidR="00DB5BD5" w:rsidRPr="00DB5BD5" w:rsidRDefault="00DB5BD5" w:rsidP="00E12B36">
      <w:pPr>
        <w:numPr>
          <w:ilvl w:val="0"/>
          <w:numId w:val="373"/>
        </w:numPr>
        <w:bidi/>
        <w:jc w:val="both"/>
        <w:rPr>
          <w:rFonts w:asciiTheme="majorBidi" w:hAnsiTheme="majorBidi" w:cstheme="majorBidi"/>
          <w:sz w:val="24"/>
          <w:szCs w:val="24"/>
        </w:rPr>
      </w:pPr>
      <w:r w:rsidRPr="00DB5BD5">
        <w:rPr>
          <w:rFonts w:asciiTheme="majorBidi" w:hAnsiTheme="majorBidi" w:cstheme="majorBidi"/>
          <w:sz w:val="24"/>
          <w:szCs w:val="24"/>
          <w:rtl/>
        </w:rPr>
        <w:t xml:space="preserve">اختيار نسبة تخفيض </w:t>
      </w:r>
      <w:proofErr w:type="spellStart"/>
      <w:r w:rsidRPr="00DB5BD5">
        <w:rPr>
          <w:rFonts w:asciiTheme="majorBidi" w:hAnsiTheme="majorBidi" w:cstheme="majorBidi"/>
          <w:sz w:val="24"/>
          <w:szCs w:val="24"/>
          <w:rtl/>
        </w:rPr>
        <w:t>الجيربوكس</w:t>
      </w:r>
      <w:proofErr w:type="spellEnd"/>
      <w:r w:rsidRPr="00DB5BD5">
        <w:rPr>
          <w:rFonts w:asciiTheme="majorBidi" w:hAnsiTheme="majorBidi" w:cstheme="majorBidi"/>
          <w:sz w:val="24"/>
          <w:szCs w:val="24"/>
        </w:rPr>
        <w:t xml:space="preserve"> ( G )</w:t>
      </w:r>
    </w:p>
    <w:p w14:paraId="1ADC4995" w14:textId="77777777" w:rsidR="00DB5BD5" w:rsidRPr="00DB5BD5" w:rsidRDefault="00DB5BD5" w:rsidP="00E12B36">
      <w:pPr>
        <w:numPr>
          <w:ilvl w:val="0"/>
          <w:numId w:val="373"/>
        </w:numPr>
        <w:bidi/>
        <w:jc w:val="both"/>
        <w:rPr>
          <w:rFonts w:asciiTheme="majorBidi" w:hAnsiTheme="majorBidi" w:cstheme="majorBidi"/>
          <w:sz w:val="24"/>
          <w:szCs w:val="24"/>
        </w:rPr>
      </w:pPr>
      <w:r w:rsidRPr="00DB5BD5">
        <w:rPr>
          <w:rFonts w:asciiTheme="majorBidi" w:hAnsiTheme="majorBidi" w:cstheme="majorBidi"/>
          <w:sz w:val="24"/>
          <w:szCs w:val="24"/>
          <w:rtl/>
        </w:rPr>
        <w:t>حساب العزم المطلوب من المحرك</w:t>
      </w:r>
      <w:r w:rsidRPr="00DB5BD5">
        <w:rPr>
          <w:rFonts w:asciiTheme="majorBidi" w:hAnsiTheme="majorBidi" w:cstheme="majorBidi"/>
          <w:sz w:val="24"/>
          <w:szCs w:val="24"/>
        </w:rPr>
        <w:t>:</w:t>
      </w:r>
    </w:p>
    <w:p w14:paraId="0FFFA51C" w14:textId="2617E927" w:rsidR="00DB5BD5" w:rsidRPr="00DB5BD5" w:rsidRDefault="004D0354" w:rsidP="004D0354">
      <w:pPr>
        <w:bidi/>
        <w:jc w:val="both"/>
        <w:rPr>
          <w:rFonts w:asciiTheme="majorBidi" w:hAnsiTheme="majorBidi" w:cstheme="majorBidi"/>
          <w:sz w:val="24"/>
          <w:szCs w:val="24"/>
        </w:rPr>
      </w:pPr>
      <m:oMathPara>
        <m:oMath>
          <m:r>
            <w:rPr>
              <w:rFonts w:ascii="Cambria Math" w:hAnsi="Cambria Math" w:cstheme="majorBidi"/>
              <w:sz w:val="24"/>
              <w:szCs w:val="24"/>
            </w:rPr>
            <m:t>Tmotor​=</m:t>
          </m:r>
          <m:f>
            <m:fPr>
              <m:ctrlPr>
                <w:rPr>
                  <w:rFonts w:ascii="Cambria Math" w:hAnsi="Cambria Math" w:cstheme="majorBidi"/>
                  <w:i/>
                  <w:iCs/>
                  <w:sz w:val="24"/>
                  <w:szCs w:val="24"/>
                </w:rPr>
              </m:ctrlPr>
            </m:fPr>
            <m:num>
              <m:r>
                <w:rPr>
                  <w:rFonts w:ascii="Cambria Math" w:hAnsi="Cambria Math" w:cstheme="majorBidi"/>
                  <w:sz w:val="24"/>
                  <w:szCs w:val="24"/>
                </w:rPr>
                <m:t>Tscrew</m:t>
              </m:r>
            </m:num>
            <m:den>
              <m:r>
                <w:rPr>
                  <w:rFonts w:ascii="Cambria Math" w:hAnsi="Cambria Math" w:cstheme="majorBidi"/>
                  <w:sz w:val="24"/>
                  <w:szCs w:val="24"/>
                </w:rPr>
                <m:t>G⋅η</m:t>
              </m:r>
            </m:den>
          </m:f>
          <m:r>
            <w:rPr>
              <w:rFonts w:ascii="Cambria Math" w:hAnsi="Cambria Math" w:cstheme="majorBidi"/>
              <w:sz w:val="24"/>
              <w:szCs w:val="24"/>
            </w:rPr>
            <m:t>​​</m:t>
          </m:r>
          <m:r>
            <m:rPr>
              <m:sty m:val="p"/>
            </m:rPr>
            <w:rPr>
              <w:rFonts w:ascii="Cambria Math" w:hAnsi="Cambria Math" w:cstheme="majorBidi"/>
              <w:sz w:val="24"/>
              <w:szCs w:val="24"/>
            </w:rPr>
            <w:br/>
          </m:r>
        </m:oMath>
        <m:oMath>
          <m:r>
            <m:rPr>
              <m:sty m:val="p"/>
            </m:rPr>
            <w:rPr>
              <w:rFonts w:ascii="Cambria Math" w:hAnsi="Cambria Math" w:cstheme="majorBidi"/>
              <w:sz w:val="24"/>
              <w:szCs w:val="24"/>
            </w:rPr>
            <w:br/>
          </m:r>
        </m:oMath>
      </m:oMathPara>
    </w:p>
    <w:p w14:paraId="479039B3" w14:textId="03954CB4" w:rsidR="00DB5BD5" w:rsidRDefault="00DB5BD5" w:rsidP="00E12B36">
      <w:pPr>
        <w:numPr>
          <w:ilvl w:val="0"/>
          <w:numId w:val="374"/>
        </w:numPr>
        <w:bidi/>
        <w:jc w:val="both"/>
        <w:rPr>
          <w:rFonts w:asciiTheme="majorBidi" w:hAnsiTheme="majorBidi" w:cstheme="majorBidi"/>
          <w:sz w:val="24"/>
          <w:szCs w:val="24"/>
        </w:rPr>
      </w:pPr>
      <w:r w:rsidRPr="00DB5BD5">
        <w:rPr>
          <w:rFonts w:asciiTheme="majorBidi" w:hAnsiTheme="majorBidi" w:cstheme="majorBidi"/>
          <w:sz w:val="24"/>
          <w:szCs w:val="24"/>
          <w:rtl/>
        </w:rPr>
        <w:t>التحقق</w:t>
      </w:r>
      <w:r>
        <w:rPr>
          <w:rFonts w:asciiTheme="majorBidi" w:hAnsiTheme="majorBidi" w:cstheme="majorBidi"/>
          <w:sz w:val="24"/>
          <w:szCs w:val="24"/>
        </w:rPr>
        <w:t xml:space="preserve"> </w:t>
      </w:r>
      <w:r>
        <w:rPr>
          <w:rFonts w:asciiTheme="majorBidi" w:hAnsiTheme="majorBidi" w:cstheme="majorBidi" w:hint="cs"/>
          <w:sz w:val="24"/>
          <w:szCs w:val="24"/>
          <w:rtl/>
        </w:rPr>
        <w:t>أن:</w:t>
      </w:r>
    </w:p>
    <w:p w14:paraId="0A074E11" w14:textId="77777777" w:rsidR="004D0354" w:rsidRPr="004D0354" w:rsidRDefault="004D0354" w:rsidP="004D0354">
      <w:pPr>
        <w:bidi/>
        <w:ind w:left="720"/>
        <w:jc w:val="both"/>
        <w:rPr>
          <w:rFonts w:asciiTheme="majorBidi" w:hAnsiTheme="majorBidi" w:cstheme="majorBidi"/>
          <w:sz w:val="24"/>
          <w:szCs w:val="24"/>
        </w:rPr>
      </w:pPr>
      <m:oMathPara>
        <m:oMath>
          <m:r>
            <w:rPr>
              <w:rFonts w:ascii="Cambria Math" w:hAnsi="Cambria Math" w:cstheme="majorBidi"/>
              <w:sz w:val="24"/>
              <w:szCs w:val="24"/>
            </w:rPr>
            <m:t>Tmotor​&lt;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rated</m:t>
              </m:r>
            </m:sub>
          </m:sSub>
        </m:oMath>
      </m:oMathPara>
    </w:p>
    <w:p w14:paraId="5D6DDDB0" w14:textId="3434C761" w:rsidR="00DB5BD5" w:rsidRPr="00FB7D8C" w:rsidRDefault="00000000" w:rsidP="004D0354">
      <w:pPr>
        <w:bidi/>
        <w:ind w:left="720"/>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peak</m:t>
              </m:r>
            </m:sub>
          </m:sSub>
          <m:r>
            <w:rPr>
              <w:rFonts w:ascii="Cambria Math" w:hAnsi="Cambria Math" w:cstheme="majorBidi"/>
              <w:sz w:val="24"/>
              <w:szCs w:val="24"/>
            </w:rPr>
            <m:t>&lt;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max</m:t>
              </m:r>
            </m:sub>
          </m:sSub>
          <m:r>
            <m:rPr>
              <m:sty m:val="p"/>
            </m:rPr>
            <w:rPr>
              <w:rFonts w:ascii="Cambria Math" w:hAnsi="Cambria Math" w:cstheme="majorBidi"/>
              <w:sz w:val="24"/>
              <w:szCs w:val="24"/>
            </w:rPr>
            <w:br/>
          </m:r>
        </m:oMath>
      </m:oMathPara>
    </w:p>
    <w:p w14:paraId="5CD2ED98" w14:textId="5324B457" w:rsidR="00FB7D8C" w:rsidRPr="00FB7D8C" w:rsidRDefault="00FB7D8C" w:rsidP="00FB7D8C">
      <w:pPr>
        <w:ind w:left="720"/>
        <w:jc w:val="both"/>
        <w:rPr>
          <w:rFonts w:asciiTheme="majorBidi" w:hAnsiTheme="majorBidi" w:cstheme="majorBidi"/>
          <w:b/>
          <w:bCs/>
          <w:sz w:val="24"/>
          <w:szCs w:val="24"/>
        </w:rPr>
      </w:pPr>
      <w:r w:rsidRPr="00FB7D8C">
        <w:rPr>
          <w:rFonts w:asciiTheme="majorBidi" w:hAnsiTheme="majorBidi" w:cstheme="majorBidi"/>
          <w:b/>
          <w:bCs/>
          <w:sz w:val="24"/>
          <w:szCs w:val="24"/>
        </w:rPr>
        <w:t>Operating Point Verification</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255"/>
        <w:gridCol w:w="1722"/>
      </w:tblGrid>
      <w:tr w:rsidR="00FB7D8C" w:rsidRPr="00FB7D8C" w14:paraId="618D644D" w14:textId="77777777" w:rsidTr="00FB7D8C">
        <w:trPr>
          <w:tblHeader/>
          <w:tblCellSpacing w:w="15" w:type="dxa"/>
        </w:trPr>
        <w:tc>
          <w:tcPr>
            <w:tcW w:w="0" w:type="auto"/>
            <w:vAlign w:val="center"/>
            <w:hideMark/>
          </w:tcPr>
          <w:p w14:paraId="475C56D0" w14:textId="77777777" w:rsidR="00FB7D8C" w:rsidRPr="00FB7D8C" w:rsidRDefault="00FB7D8C" w:rsidP="00FB7D8C">
            <w:pPr>
              <w:bidi/>
              <w:ind w:left="720"/>
              <w:jc w:val="both"/>
              <w:rPr>
                <w:rFonts w:asciiTheme="majorBidi" w:hAnsiTheme="majorBidi" w:cstheme="majorBidi"/>
                <w:b/>
                <w:bCs/>
                <w:sz w:val="24"/>
                <w:szCs w:val="24"/>
              </w:rPr>
            </w:pPr>
            <w:r w:rsidRPr="00FB7D8C">
              <w:rPr>
                <w:rFonts w:asciiTheme="majorBidi" w:hAnsiTheme="majorBidi" w:cstheme="majorBidi"/>
                <w:b/>
                <w:bCs/>
                <w:sz w:val="24"/>
                <w:szCs w:val="24"/>
              </w:rPr>
              <w:t>Parameter</w:t>
            </w:r>
          </w:p>
        </w:tc>
        <w:tc>
          <w:tcPr>
            <w:tcW w:w="0" w:type="auto"/>
            <w:vAlign w:val="center"/>
            <w:hideMark/>
          </w:tcPr>
          <w:p w14:paraId="3C7B4EDE" w14:textId="77777777" w:rsidR="00FB7D8C" w:rsidRPr="00FB7D8C" w:rsidRDefault="00FB7D8C" w:rsidP="00FB7D8C">
            <w:pPr>
              <w:bidi/>
              <w:ind w:left="720"/>
              <w:jc w:val="both"/>
              <w:rPr>
                <w:rFonts w:asciiTheme="majorBidi" w:hAnsiTheme="majorBidi" w:cstheme="majorBidi"/>
                <w:b/>
                <w:bCs/>
                <w:sz w:val="24"/>
                <w:szCs w:val="24"/>
              </w:rPr>
            </w:pPr>
            <w:r w:rsidRPr="00FB7D8C">
              <w:rPr>
                <w:rFonts w:asciiTheme="majorBidi" w:hAnsiTheme="majorBidi" w:cstheme="majorBidi"/>
                <w:b/>
                <w:bCs/>
                <w:sz w:val="24"/>
                <w:szCs w:val="24"/>
              </w:rPr>
              <w:t>Value</w:t>
            </w:r>
          </w:p>
        </w:tc>
      </w:tr>
      <w:tr w:rsidR="00FB7D8C" w:rsidRPr="00FB7D8C" w14:paraId="57957E3E" w14:textId="77777777" w:rsidTr="00FB7D8C">
        <w:trPr>
          <w:tblCellSpacing w:w="15" w:type="dxa"/>
        </w:trPr>
        <w:tc>
          <w:tcPr>
            <w:tcW w:w="0" w:type="auto"/>
            <w:vAlign w:val="center"/>
            <w:hideMark/>
          </w:tcPr>
          <w:p w14:paraId="084DCD05"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Motor Speed</w:t>
            </w:r>
          </w:p>
        </w:tc>
        <w:tc>
          <w:tcPr>
            <w:tcW w:w="0" w:type="auto"/>
            <w:vAlign w:val="center"/>
            <w:hideMark/>
          </w:tcPr>
          <w:p w14:paraId="2BBEF3A3"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2700 rpm</w:t>
            </w:r>
          </w:p>
        </w:tc>
      </w:tr>
      <w:tr w:rsidR="00FB7D8C" w:rsidRPr="00FB7D8C" w14:paraId="68B7D716" w14:textId="77777777" w:rsidTr="00FB7D8C">
        <w:trPr>
          <w:tblCellSpacing w:w="15" w:type="dxa"/>
        </w:trPr>
        <w:tc>
          <w:tcPr>
            <w:tcW w:w="0" w:type="auto"/>
            <w:vAlign w:val="center"/>
            <w:hideMark/>
          </w:tcPr>
          <w:p w14:paraId="1D18FC0C"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Auger Speed</w:t>
            </w:r>
          </w:p>
        </w:tc>
        <w:tc>
          <w:tcPr>
            <w:tcW w:w="0" w:type="auto"/>
            <w:vAlign w:val="center"/>
            <w:hideMark/>
          </w:tcPr>
          <w:p w14:paraId="628A24EF"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135 rpm</w:t>
            </w:r>
          </w:p>
        </w:tc>
      </w:tr>
      <w:tr w:rsidR="00FB7D8C" w:rsidRPr="00FB7D8C" w14:paraId="4004E719" w14:textId="77777777" w:rsidTr="00FB7D8C">
        <w:trPr>
          <w:tblCellSpacing w:w="15" w:type="dxa"/>
        </w:trPr>
        <w:tc>
          <w:tcPr>
            <w:tcW w:w="0" w:type="auto"/>
            <w:vAlign w:val="center"/>
            <w:hideMark/>
          </w:tcPr>
          <w:p w14:paraId="6FC36744"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Gear Ratio</w:t>
            </w:r>
          </w:p>
        </w:tc>
        <w:tc>
          <w:tcPr>
            <w:tcW w:w="0" w:type="auto"/>
            <w:vAlign w:val="center"/>
            <w:hideMark/>
          </w:tcPr>
          <w:p w14:paraId="365D9AB5"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20:1</w:t>
            </w:r>
          </w:p>
        </w:tc>
      </w:tr>
      <w:tr w:rsidR="00FB7D8C" w:rsidRPr="00FB7D8C" w14:paraId="76B9C966" w14:textId="77777777" w:rsidTr="00FB7D8C">
        <w:trPr>
          <w:tblCellSpacing w:w="15" w:type="dxa"/>
        </w:trPr>
        <w:tc>
          <w:tcPr>
            <w:tcW w:w="0" w:type="auto"/>
            <w:vAlign w:val="center"/>
            <w:hideMark/>
          </w:tcPr>
          <w:p w14:paraId="17227FA7"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Torque Margin</w:t>
            </w:r>
          </w:p>
        </w:tc>
        <w:tc>
          <w:tcPr>
            <w:tcW w:w="0" w:type="auto"/>
            <w:vAlign w:val="center"/>
            <w:hideMark/>
          </w:tcPr>
          <w:p w14:paraId="2187EDC8"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 30%</w:t>
            </w:r>
          </w:p>
        </w:tc>
      </w:tr>
    </w:tbl>
    <w:p w14:paraId="2D020804" w14:textId="77777777" w:rsidR="00FB7D8C" w:rsidRPr="00DB5BD5" w:rsidRDefault="00FB7D8C" w:rsidP="00FB7D8C">
      <w:pPr>
        <w:bidi/>
        <w:ind w:left="720"/>
        <w:jc w:val="both"/>
        <w:rPr>
          <w:rFonts w:asciiTheme="majorBidi" w:hAnsiTheme="majorBidi" w:cstheme="majorBidi"/>
          <w:sz w:val="24"/>
          <w:szCs w:val="24"/>
        </w:rPr>
      </w:pPr>
    </w:p>
    <w:p w14:paraId="5ADEA3D2"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النتيجة</w:t>
      </w:r>
      <w:r w:rsidRPr="00DB5BD5">
        <w:rPr>
          <w:rFonts w:asciiTheme="majorBidi" w:hAnsiTheme="majorBidi" w:cstheme="majorBidi"/>
          <w:b/>
          <w:bCs/>
          <w:sz w:val="24"/>
          <w:szCs w:val="24"/>
        </w:rPr>
        <w:t>:</w:t>
      </w:r>
    </w:p>
    <w:p w14:paraId="2A3F84EF" w14:textId="77777777" w:rsidR="00DB5BD5" w:rsidRPr="00DB5BD5" w:rsidRDefault="00DB5BD5" w:rsidP="00E12B36">
      <w:pPr>
        <w:numPr>
          <w:ilvl w:val="0"/>
          <w:numId w:val="375"/>
        </w:numPr>
        <w:bidi/>
        <w:jc w:val="both"/>
        <w:rPr>
          <w:rFonts w:asciiTheme="majorBidi" w:hAnsiTheme="majorBidi" w:cstheme="majorBidi"/>
          <w:sz w:val="24"/>
          <w:szCs w:val="24"/>
        </w:rPr>
      </w:pPr>
      <w:r w:rsidRPr="00DB5BD5">
        <w:rPr>
          <w:rFonts w:asciiTheme="majorBidi" w:hAnsiTheme="majorBidi" w:cstheme="majorBidi"/>
          <w:sz w:val="24"/>
          <w:szCs w:val="24"/>
          <w:rtl/>
        </w:rPr>
        <w:t>المحرك يعمل داخل منطقة التشغيل الآمن</w:t>
      </w:r>
    </w:p>
    <w:p w14:paraId="61DB8FE7" w14:textId="77777777" w:rsidR="00DB5BD5" w:rsidRPr="00DB5BD5" w:rsidRDefault="00DB5BD5" w:rsidP="00E12B36">
      <w:pPr>
        <w:numPr>
          <w:ilvl w:val="0"/>
          <w:numId w:val="375"/>
        </w:numPr>
        <w:bidi/>
        <w:jc w:val="both"/>
        <w:rPr>
          <w:rFonts w:asciiTheme="majorBidi" w:hAnsiTheme="majorBidi" w:cstheme="majorBidi"/>
          <w:sz w:val="24"/>
          <w:szCs w:val="24"/>
        </w:rPr>
      </w:pPr>
      <w:r w:rsidRPr="00DB5BD5">
        <w:rPr>
          <w:rFonts w:asciiTheme="majorBidi" w:hAnsiTheme="majorBidi" w:cstheme="majorBidi"/>
          <w:sz w:val="24"/>
          <w:szCs w:val="24"/>
          <w:rtl/>
        </w:rPr>
        <w:t>لا يوجد</w:t>
      </w:r>
      <w:r w:rsidRPr="00DB5BD5">
        <w:rPr>
          <w:rFonts w:asciiTheme="majorBidi" w:hAnsiTheme="majorBidi" w:cstheme="majorBidi"/>
          <w:sz w:val="24"/>
          <w:szCs w:val="24"/>
        </w:rPr>
        <w:t xml:space="preserve"> overload</w:t>
      </w:r>
    </w:p>
    <w:p w14:paraId="3F2C6AE8" w14:textId="77777777" w:rsidR="00DB5BD5" w:rsidRPr="00DB5BD5" w:rsidRDefault="00DB5BD5" w:rsidP="00E12B36">
      <w:pPr>
        <w:numPr>
          <w:ilvl w:val="0"/>
          <w:numId w:val="375"/>
        </w:numPr>
        <w:bidi/>
        <w:jc w:val="both"/>
        <w:rPr>
          <w:rFonts w:asciiTheme="majorBidi" w:hAnsiTheme="majorBidi" w:cstheme="majorBidi"/>
          <w:sz w:val="24"/>
          <w:szCs w:val="24"/>
        </w:rPr>
      </w:pPr>
      <w:r w:rsidRPr="00DB5BD5">
        <w:rPr>
          <w:rFonts w:asciiTheme="majorBidi" w:hAnsiTheme="majorBidi" w:cstheme="majorBidi"/>
          <w:sz w:val="24"/>
          <w:szCs w:val="24"/>
          <w:rtl/>
        </w:rPr>
        <w:t>معامل أمان مقبول</w:t>
      </w:r>
    </w:p>
    <w:p w14:paraId="7A463C24" w14:textId="77777777"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3F0B2C2A" w14:textId="750FCD5C"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Pr>
        <w:t xml:space="preserve">Apex Dynamics – </w:t>
      </w:r>
      <w:r w:rsidRPr="00DB5BD5">
        <w:rPr>
          <w:rFonts w:asciiTheme="majorBidi" w:hAnsiTheme="majorBidi" w:cstheme="majorBidi"/>
          <w:i/>
          <w:iCs/>
          <w:sz w:val="24"/>
          <w:szCs w:val="24"/>
        </w:rPr>
        <w:t>Planetary Gearbox Selection Guide</w:t>
      </w:r>
    </w:p>
    <w:p w14:paraId="260E25E4" w14:textId="2B20AAAD" w:rsidR="00DB5BD5" w:rsidRPr="00DB5BD5" w:rsidRDefault="00000000" w:rsidP="00DB5BD5">
      <w:pPr>
        <w:jc w:val="both"/>
        <w:rPr>
          <w:rFonts w:asciiTheme="majorBidi" w:hAnsiTheme="majorBidi" w:cstheme="majorBidi"/>
          <w:sz w:val="24"/>
          <w:szCs w:val="24"/>
        </w:rPr>
      </w:pPr>
      <w:hyperlink r:id="rId67" w:history="1">
        <w:r w:rsidR="00DB5BD5" w:rsidRPr="00DB5BD5">
          <w:rPr>
            <w:rStyle w:val="Hyperlink"/>
            <w:rFonts w:asciiTheme="majorBidi" w:hAnsiTheme="majorBidi" w:cstheme="majorBidi"/>
            <w:sz w:val="24"/>
            <w:szCs w:val="24"/>
          </w:rPr>
          <w:t>https://www.apexdyna.com</w:t>
        </w:r>
      </w:hyperlink>
    </w:p>
    <w:p w14:paraId="07D06CFB" w14:textId="14FAEE07" w:rsidR="00DB5BD5" w:rsidRPr="00DB5BD5" w:rsidRDefault="00DB5BD5" w:rsidP="00DB5BD5">
      <w:pPr>
        <w:bidi/>
        <w:jc w:val="both"/>
        <w:rPr>
          <w:rFonts w:asciiTheme="majorBidi" w:hAnsiTheme="majorBidi" w:cstheme="majorBidi"/>
          <w:sz w:val="24"/>
          <w:szCs w:val="24"/>
        </w:rPr>
      </w:pPr>
    </w:p>
    <w:p w14:paraId="61F181CB"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14.5 Control Strategy</w:t>
      </w:r>
    </w:p>
    <w:p w14:paraId="090D33D3"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استراتيجية التحكم</w:t>
      </w:r>
    </w:p>
    <w:p w14:paraId="5A89C86B" w14:textId="77777777"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تم اعتماد</w:t>
      </w:r>
      <w:r w:rsidRPr="00DB5BD5">
        <w:rPr>
          <w:rFonts w:asciiTheme="majorBidi" w:hAnsiTheme="majorBidi" w:cstheme="majorBidi"/>
          <w:sz w:val="24"/>
          <w:szCs w:val="24"/>
        </w:rPr>
        <w:t>:</w:t>
      </w:r>
    </w:p>
    <w:p w14:paraId="72DA957F" w14:textId="77777777" w:rsidR="00DB5BD5" w:rsidRPr="00DB5BD5" w:rsidRDefault="00DB5BD5" w:rsidP="00E12B36">
      <w:pPr>
        <w:numPr>
          <w:ilvl w:val="0"/>
          <w:numId w:val="376"/>
        </w:numPr>
        <w:bidi/>
        <w:jc w:val="both"/>
        <w:rPr>
          <w:rFonts w:asciiTheme="majorBidi" w:hAnsiTheme="majorBidi" w:cstheme="majorBidi"/>
          <w:sz w:val="24"/>
          <w:szCs w:val="24"/>
        </w:rPr>
      </w:pPr>
      <w:r w:rsidRPr="00DB5BD5">
        <w:rPr>
          <w:rFonts w:asciiTheme="majorBidi" w:hAnsiTheme="majorBidi" w:cstheme="majorBidi"/>
          <w:b/>
          <w:bCs/>
          <w:sz w:val="24"/>
          <w:szCs w:val="24"/>
        </w:rPr>
        <w:t>Position Control Mode</w:t>
      </w:r>
    </w:p>
    <w:p w14:paraId="46A6272B" w14:textId="77777777" w:rsidR="00DB5BD5" w:rsidRPr="00DB5BD5" w:rsidRDefault="00DB5BD5" w:rsidP="00E12B36">
      <w:pPr>
        <w:numPr>
          <w:ilvl w:val="0"/>
          <w:numId w:val="376"/>
        </w:numPr>
        <w:bidi/>
        <w:jc w:val="both"/>
        <w:rPr>
          <w:rFonts w:asciiTheme="majorBidi" w:hAnsiTheme="majorBidi" w:cstheme="majorBidi"/>
          <w:sz w:val="24"/>
          <w:szCs w:val="24"/>
        </w:rPr>
      </w:pPr>
      <w:r w:rsidRPr="00DB5BD5">
        <w:rPr>
          <w:rFonts w:asciiTheme="majorBidi" w:hAnsiTheme="majorBidi" w:cstheme="majorBidi"/>
          <w:sz w:val="24"/>
          <w:szCs w:val="24"/>
        </w:rPr>
        <w:t xml:space="preserve">Driver: </w:t>
      </w:r>
      <w:r w:rsidRPr="00DB5BD5">
        <w:rPr>
          <w:rFonts w:asciiTheme="majorBidi" w:hAnsiTheme="majorBidi" w:cstheme="majorBidi"/>
          <w:b/>
          <w:bCs/>
          <w:sz w:val="24"/>
          <w:szCs w:val="24"/>
        </w:rPr>
        <w:t>Panasonic MBDLN25SE (MINAS A6S)</w:t>
      </w:r>
    </w:p>
    <w:p w14:paraId="6F39642D"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أسباب الاختيار</w:t>
      </w:r>
      <w:r w:rsidRPr="00DB5BD5">
        <w:rPr>
          <w:rFonts w:asciiTheme="majorBidi" w:hAnsiTheme="majorBidi" w:cstheme="majorBidi"/>
          <w:b/>
          <w:bCs/>
          <w:sz w:val="24"/>
          <w:szCs w:val="24"/>
        </w:rPr>
        <w:t>:</w:t>
      </w:r>
    </w:p>
    <w:p w14:paraId="07C4FE19" w14:textId="77777777" w:rsidR="00DB5BD5" w:rsidRPr="00DB5BD5" w:rsidRDefault="00DB5BD5" w:rsidP="00E12B36">
      <w:pPr>
        <w:numPr>
          <w:ilvl w:val="0"/>
          <w:numId w:val="377"/>
        </w:numPr>
        <w:bidi/>
        <w:jc w:val="both"/>
        <w:rPr>
          <w:rFonts w:asciiTheme="majorBidi" w:hAnsiTheme="majorBidi" w:cstheme="majorBidi"/>
          <w:sz w:val="24"/>
          <w:szCs w:val="24"/>
        </w:rPr>
      </w:pPr>
      <w:r w:rsidRPr="00DB5BD5">
        <w:rPr>
          <w:rFonts w:asciiTheme="majorBidi" w:hAnsiTheme="majorBidi" w:cstheme="majorBidi"/>
          <w:sz w:val="24"/>
          <w:szCs w:val="24"/>
          <w:rtl/>
        </w:rPr>
        <w:t>التحكم بعدد الدورات = التحكم بالجرعة</w:t>
      </w:r>
    </w:p>
    <w:p w14:paraId="2B54C05A" w14:textId="77777777" w:rsidR="00DB5BD5" w:rsidRPr="00DB5BD5" w:rsidRDefault="00DB5BD5" w:rsidP="00E12B36">
      <w:pPr>
        <w:numPr>
          <w:ilvl w:val="0"/>
          <w:numId w:val="377"/>
        </w:numPr>
        <w:bidi/>
        <w:jc w:val="both"/>
        <w:rPr>
          <w:rFonts w:asciiTheme="majorBidi" w:hAnsiTheme="majorBidi" w:cstheme="majorBidi"/>
          <w:sz w:val="24"/>
          <w:szCs w:val="24"/>
        </w:rPr>
      </w:pPr>
      <w:r w:rsidRPr="00DB5BD5">
        <w:rPr>
          <w:rFonts w:asciiTheme="majorBidi" w:hAnsiTheme="majorBidi" w:cstheme="majorBidi"/>
          <w:sz w:val="24"/>
          <w:szCs w:val="24"/>
          <w:rtl/>
        </w:rPr>
        <w:lastRenderedPageBreak/>
        <w:t>توافق ممتاز مع</w:t>
      </w:r>
      <w:r w:rsidRPr="00DB5BD5">
        <w:rPr>
          <w:rFonts w:asciiTheme="majorBidi" w:hAnsiTheme="majorBidi" w:cstheme="majorBidi"/>
          <w:sz w:val="24"/>
          <w:szCs w:val="24"/>
        </w:rPr>
        <w:t xml:space="preserve"> servo</w:t>
      </w:r>
    </w:p>
    <w:p w14:paraId="6D640A2B" w14:textId="77777777" w:rsidR="00DB5BD5" w:rsidRPr="00DB5BD5" w:rsidRDefault="00DB5BD5" w:rsidP="00E12B36">
      <w:pPr>
        <w:numPr>
          <w:ilvl w:val="0"/>
          <w:numId w:val="377"/>
        </w:numPr>
        <w:bidi/>
        <w:jc w:val="both"/>
        <w:rPr>
          <w:rFonts w:asciiTheme="majorBidi" w:hAnsiTheme="majorBidi" w:cstheme="majorBidi"/>
          <w:sz w:val="24"/>
          <w:szCs w:val="24"/>
        </w:rPr>
      </w:pPr>
      <w:r w:rsidRPr="00DB5BD5">
        <w:rPr>
          <w:rFonts w:asciiTheme="majorBidi" w:hAnsiTheme="majorBidi" w:cstheme="majorBidi"/>
          <w:sz w:val="24"/>
          <w:szCs w:val="24"/>
          <w:rtl/>
        </w:rPr>
        <w:t xml:space="preserve">مناسب </w:t>
      </w:r>
      <w:proofErr w:type="spellStart"/>
      <w:r w:rsidRPr="00DB5BD5">
        <w:rPr>
          <w:rFonts w:asciiTheme="majorBidi" w:hAnsiTheme="majorBidi" w:cstheme="majorBidi"/>
          <w:sz w:val="24"/>
          <w:szCs w:val="24"/>
          <w:rtl/>
        </w:rPr>
        <w:t>لل</w:t>
      </w:r>
      <w:proofErr w:type="spellEnd"/>
      <w:r w:rsidRPr="00DB5BD5">
        <w:rPr>
          <w:rFonts w:asciiTheme="majorBidi" w:hAnsiTheme="majorBidi" w:cstheme="majorBidi"/>
          <w:sz w:val="24"/>
          <w:szCs w:val="24"/>
          <w:rtl/>
        </w:rPr>
        <w:t>ـ</w:t>
      </w:r>
      <w:r w:rsidRPr="00DB5BD5">
        <w:rPr>
          <w:rFonts w:asciiTheme="majorBidi" w:hAnsiTheme="majorBidi" w:cstheme="majorBidi"/>
          <w:sz w:val="24"/>
          <w:szCs w:val="24"/>
        </w:rPr>
        <w:t xml:space="preserve"> pulse train control</w:t>
      </w:r>
    </w:p>
    <w:p w14:paraId="31E70CC8"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تسلسل التحكم</w:t>
      </w:r>
      <w:r w:rsidRPr="00DB5BD5">
        <w:rPr>
          <w:rFonts w:asciiTheme="majorBidi" w:hAnsiTheme="majorBidi" w:cstheme="majorBidi"/>
          <w:b/>
          <w:bCs/>
          <w:sz w:val="24"/>
          <w:szCs w:val="24"/>
        </w:rPr>
        <w:t>:</w:t>
      </w:r>
    </w:p>
    <w:p w14:paraId="07E2238F" w14:textId="77777777" w:rsidR="00DB5BD5" w:rsidRPr="00DB5BD5" w:rsidRDefault="00DB5BD5" w:rsidP="00E12B36">
      <w:pPr>
        <w:numPr>
          <w:ilvl w:val="0"/>
          <w:numId w:val="378"/>
        </w:numPr>
        <w:bidi/>
        <w:jc w:val="both"/>
        <w:rPr>
          <w:rFonts w:asciiTheme="majorBidi" w:hAnsiTheme="majorBidi" w:cstheme="majorBidi"/>
          <w:sz w:val="24"/>
          <w:szCs w:val="24"/>
        </w:rPr>
      </w:pPr>
      <w:r w:rsidRPr="00DB5BD5">
        <w:rPr>
          <w:rFonts w:asciiTheme="majorBidi" w:hAnsiTheme="majorBidi" w:cstheme="majorBidi"/>
          <w:sz w:val="24"/>
          <w:szCs w:val="24"/>
          <w:rtl/>
        </w:rPr>
        <w:t>تحديد عدد النبضات = عدد الدورات</w:t>
      </w:r>
    </w:p>
    <w:p w14:paraId="097AE2B2" w14:textId="77777777" w:rsidR="00DB5BD5" w:rsidRPr="00DB5BD5" w:rsidRDefault="00DB5BD5" w:rsidP="00E12B36">
      <w:pPr>
        <w:numPr>
          <w:ilvl w:val="0"/>
          <w:numId w:val="378"/>
        </w:numPr>
        <w:bidi/>
        <w:jc w:val="both"/>
        <w:rPr>
          <w:rFonts w:asciiTheme="majorBidi" w:hAnsiTheme="majorBidi" w:cstheme="majorBidi"/>
          <w:sz w:val="24"/>
          <w:szCs w:val="24"/>
        </w:rPr>
      </w:pPr>
      <w:r w:rsidRPr="00DB5BD5">
        <w:rPr>
          <w:rFonts w:asciiTheme="majorBidi" w:hAnsiTheme="majorBidi" w:cstheme="majorBidi"/>
          <w:sz w:val="24"/>
          <w:szCs w:val="24"/>
          <w:rtl/>
        </w:rPr>
        <w:t>إرسال الأمر من المتحكم</w:t>
      </w:r>
    </w:p>
    <w:p w14:paraId="4A576D8D" w14:textId="77777777" w:rsidR="00DB5BD5" w:rsidRPr="00DB5BD5" w:rsidRDefault="00DB5BD5" w:rsidP="00E12B36">
      <w:pPr>
        <w:numPr>
          <w:ilvl w:val="0"/>
          <w:numId w:val="378"/>
        </w:numPr>
        <w:bidi/>
        <w:jc w:val="both"/>
        <w:rPr>
          <w:rFonts w:asciiTheme="majorBidi" w:hAnsiTheme="majorBidi" w:cstheme="majorBidi"/>
          <w:sz w:val="24"/>
          <w:szCs w:val="24"/>
        </w:rPr>
      </w:pPr>
      <w:r w:rsidRPr="00DB5BD5">
        <w:rPr>
          <w:rFonts w:asciiTheme="majorBidi" w:hAnsiTheme="majorBidi" w:cstheme="majorBidi"/>
          <w:sz w:val="24"/>
          <w:szCs w:val="24"/>
          <w:rtl/>
        </w:rPr>
        <w:t>تنفيذ حركة دقيقة</w:t>
      </w:r>
    </w:p>
    <w:p w14:paraId="17129E7B" w14:textId="77777777" w:rsidR="00DB5BD5" w:rsidRPr="00DB5BD5" w:rsidRDefault="00DB5BD5" w:rsidP="00E12B36">
      <w:pPr>
        <w:numPr>
          <w:ilvl w:val="0"/>
          <w:numId w:val="378"/>
        </w:numPr>
        <w:bidi/>
        <w:jc w:val="both"/>
        <w:rPr>
          <w:rFonts w:asciiTheme="majorBidi" w:hAnsiTheme="majorBidi" w:cstheme="majorBidi"/>
          <w:sz w:val="24"/>
          <w:szCs w:val="24"/>
        </w:rPr>
      </w:pPr>
      <w:r w:rsidRPr="00DB5BD5">
        <w:rPr>
          <w:rFonts w:asciiTheme="majorBidi" w:hAnsiTheme="majorBidi" w:cstheme="majorBidi"/>
          <w:sz w:val="24"/>
          <w:szCs w:val="24"/>
          <w:rtl/>
        </w:rPr>
        <w:t>توقف فوري بدون ارتداد</w:t>
      </w:r>
    </w:p>
    <w:p w14:paraId="3403EC38" w14:textId="77777777"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2CA7689E" w14:textId="00A0CDCD"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Pr>
        <w:t xml:space="preserve">Panasonic – </w:t>
      </w:r>
      <w:r w:rsidRPr="00DB5BD5">
        <w:rPr>
          <w:rFonts w:asciiTheme="majorBidi" w:hAnsiTheme="majorBidi" w:cstheme="majorBidi"/>
          <w:i/>
          <w:iCs/>
          <w:sz w:val="24"/>
          <w:szCs w:val="24"/>
        </w:rPr>
        <w:t>MINAS A6 Motion Control Manual</w:t>
      </w:r>
    </w:p>
    <w:p w14:paraId="40568982" w14:textId="39FED9DD" w:rsidR="00DB5BD5" w:rsidRPr="00DB5BD5" w:rsidRDefault="00000000" w:rsidP="00DB5BD5">
      <w:pPr>
        <w:jc w:val="both"/>
        <w:rPr>
          <w:rFonts w:asciiTheme="majorBidi" w:hAnsiTheme="majorBidi" w:cstheme="majorBidi"/>
          <w:sz w:val="24"/>
          <w:szCs w:val="24"/>
        </w:rPr>
      </w:pPr>
      <w:hyperlink r:id="rId68" w:history="1">
        <w:r w:rsidR="00DB5BD5" w:rsidRPr="00DB5BD5">
          <w:rPr>
            <w:rStyle w:val="Hyperlink"/>
            <w:rFonts w:asciiTheme="majorBidi" w:hAnsiTheme="majorBidi" w:cstheme="majorBidi"/>
            <w:sz w:val="24"/>
            <w:szCs w:val="24"/>
          </w:rPr>
          <w:t>https://industrial.panasonic.com</w:t>
        </w:r>
      </w:hyperlink>
    </w:p>
    <w:p w14:paraId="644A5588" w14:textId="414945F8" w:rsidR="00FB7D8C" w:rsidRPr="00FB7D8C" w:rsidRDefault="00FB7D8C" w:rsidP="00FB7D8C">
      <w:pPr>
        <w:bidi/>
        <w:jc w:val="both"/>
        <w:rPr>
          <w:rFonts w:asciiTheme="majorBidi" w:hAnsiTheme="majorBidi" w:cstheme="majorBidi"/>
          <w:b/>
          <w:bCs/>
          <w:sz w:val="24"/>
          <w:szCs w:val="24"/>
        </w:rPr>
      </w:pPr>
      <w:r w:rsidRPr="00FB7D8C">
        <w:rPr>
          <w:rFonts w:asciiTheme="majorBidi" w:hAnsiTheme="majorBidi" w:cstheme="majorBidi"/>
          <w:b/>
          <w:bCs/>
          <w:sz w:val="24"/>
          <w:szCs w:val="24"/>
        </w:rPr>
        <w:t>14.5.</w:t>
      </w:r>
      <w:r>
        <w:rPr>
          <w:rFonts w:asciiTheme="majorBidi" w:hAnsiTheme="majorBidi" w:cstheme="majorBidi"/>
          <w:b/>
          <w:bCs/>
          <w:sz w:val="24"/>
          <w:szCs w:val="24"/>
        </w:rPr>
        <w:t>1</w:t>
      </w:r>
      <w:r w:rsidRPr="00FB7D8C">
        <w:rPr>
          <w:rFonts w:asciiTheme="majorBidi" w:hAnsiTheme="majorBidi" w:cstheme="majorBidi"/>
          <w:b/>
          <w:bCs/>
          <w:sz w:val="24"/>
          <w:szCs w:val="24"/>
        </w:rPr>
        <w:t xml:space="preserve"> Filling Logic</w:t>
      </w:r>
    </w:p>
    <w:p w14:paraId="3DFE09BB" w14:textId="0527E9F9" w:rsidR="00FB7D8C" w:rsidRPr="00FB7D8C" w:rsidRDefault="00FB7D8C" w:rsidP="00FB7D8C">
      <w:pPr>
        <w:bidi/>
        <w:ind w:left="5040"/>
        <w:jc w:val="both"/>
        <w:rPr>
          <w:rFonts w:asciiTheme="majorBidi" w:hAnsiTheme="majorBidi" w:cstheme="majorBidi"/>
          <w:sz w:val="24"/>
          <w:szCs w:val="24"/>
        </w:rPr>
      </w:pPr>
      <w:r>
        <w:rPr>
          <w:rFonts w:asciiTheme="majorBidi" w:hAnsiTheme="majorBidi" w:cstheme="majorBidi"/>
          <w:sz w:val="24"/>
          <w:szCs w:val="24"/>
        </w:rPr>
        <w:t>,</w:t>
      </w:r>
      <m:oMath>
        <m:r>
          <w:rPr>
            <w:rFonts w:ascii="Cambria Math" w:hAnsi="Cambria Math" w:cstheme="majorBidi"/>
            <w:sz w:val="24"/>
            <w:szCs w:val="24"/>
          </w:rPr>
          <m:t>Mass=</m:t>
        </m:r>
        <m:sSub>
          <m:sSubPr>
            <m:ctrlPr>
              <w:rPr>
                <w:rFonts w:ascii="Cambria Math" w:hAnsi="Cambria Math" w:cstheme="majorBidi"/>
                <w:i/>
                <w:iCs/>
                <w:sz w:val="24"/>
                <w:szCs w:val="24"/>
              </w:rPr>
            </m:ctrlPr>
          </m:sSubPr>
          <m:e>
            <m:r>
              <w:rPr>
                <w:rFonts w:ascii="Cambria Math" w:hAnsi="Cambria Math" w:cstheme="majorBidi"/>
                <w:sz w:val="24"/>
                <w:szCs w:val="24"/>
              </w:rPr>
              <m:t>N</m:t>
            </m:r>
          </m:e>
          <m:sub>
            <m:r>
              <w:rPr>
                <w:rFonts w:ascii="Cambria Math" w:hAnsi="Cambria Math" w:cstheme="majorBidi"/>
                <w:sz w:val="24"/>
                <w:szCs w:val="24"/>
              </w:rPr>
              <m:t>rev​</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per rev</m:t>
            </m:r>
          </m:sub>
        </m:sSub>
        <m:r>
          <w:rPr>
            <w:rFonts w:ascii="Cambria Math" w:hAnsi="Cambria Math" w:cstheme="majorBidi"/>
            <w:sz w:val="24"/>
            <w:szCs w:val="24"/>
          </w:rPr>
          <m:t>​</m:t>
        </m:r>
      </m:oMath>
    </w:p>
    <w:p w14:paraId="17BFCAD3" w14:textId="77777777" w:rsidR="00FB7D8C" w:rsidRPr="00FB7D8C" w:rsidRDefault="00FB7D8C" w:rsidP="00FB7D8C">
      <w:pPr>
        <w:bidi/>
        <w:jc w:val="both"/>
        <w:rPr>
          <w:rFonts w:asciiTheme="majorBidi" w:hAnsiTheme="majorBidi" w:cstheme="majorBidi"/>
          <w:sz w:val="24"/>
          <w:szCs w:val="24"/>
        </w:rPr>
      </w:pPr>
    </w:p>
    <w:p w14:paraId="72EDE1AE" w14:textId="330E1310" w:rsidR="00FB7D8C" w:rsidRPr="00FB7D8C" w:rsidRDefault="00FB7D8C" w:rsidP="00FB7D8C">
      <w:pPr>
        <w:bidi/>
        <w:jc w:val="both"/>
        <w:rPr>
          <w:rFonts w:asciiTheme="majorBidi" w:hAnsiTheme="majorBidi" w:cstheme="majorBidi"/>
          <w:sz w:val="24"/>
          <w:szCs w:val="24"/>
        </w:rPr>
      </w:pPr>
      <w:r w:rsidRPr="00FB7D8C">
        <w:rPr>
          <w:rFonts w:asciiTheme="majorBidi" w:hAnsiTheme="majorBidi" w:cstheme="majorBidi"/>
          <w:sz w:val="24"/>
          <w:szCs w:val="24"/>
          <w:rtl/>
        </w:rPr>
        <w:t>حيث</w:t>
      </w:r>
      <w:r w:rsidRPr="00FB7D8C">
        <w:rPr>
          <w:rFonts w:asciiTheme="majorBidi" w:hAnsiTheme="majorBidi" w:cstheme="majorBidi"/>
          <w:sz w:val="24"/>
          <w:szCs w:val="24"/>
        </w:rPr>
        <w:t>:</w:t>
      </w:r>
    </w:p>
    <w:p w14:paraId="2AF7C567" w14:textId="5F7B8A74" w:rsidR="00FB7D8C" w:rsidRPr="00FB7D8C" w:rsidRDefault="00000000" w:rsidP="00E12B36">
      <w:pPr>
        <w:numPr>
          <w:ilvl w:val="0"/>
          <w:numId w:val="395"/>
        </w:numPr>
        <w:bidi/>
        <w:jc w:val="both"/>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rev</m:t>
            </m:r>
          </m:sub>
        </m:sSub>
      </m:oMath>
      <w:r w:rsidR="00FB7D8C">
        <w:rPr>
          <w:rFonts w:asciiTheme="majorBidi" w:hAnsiTheme="majorBidi" w:cstheme="majorBidi"/>
          <w:sz w:val="24"/>
          <w:szCs w:val="24"/>
        </w:rPr>
        <w:t xml:space="preserve"> </w:t>
      </w:r>
      <w:r w:rsidR="00FB7D8C" w:rsidRPr="00FB7D8C">
        <w:rPr>
          <w:rFonts w:asciiTheme="majorBidi" w:hAnsiTheme="majorBidi" w:cstheme="majorBidi"/>
          <w:sz w:val="24"/>
          <w:szCs w:val="24"/>
          <w:rtl/>
        </w:rPr>
        <w:t>يتم التحكم به عبر</w:t>
      </w:r>
      <w:r w:rsidR="00FB7D8C" w:rsidRPr="00FB7D8C">
        <w:rPr>
          <w:rFonts w:asciiTheme="majorBidi" w:hAnsiTheme="majorBidi" w:cstheme="majorBidi"/>
          <w:sz w:val="24"/>
          <w:szCs w:val="24"/>
        </w:rPr>
        <w:t xml:space="preserve"> Encoder</w:t>
      </w:r>
    </w:p>
    <w:p w14:paraId="7E5CB730" w14:textId="77777777" w:rsidR="00FB7D8C" w:rsidRPr="00FB7D8C" w:rsidRDefault="00FB7D8C" w:rsidP="00E12B36">
      <w:pPr>
        <w:numPr>
          <w:ilvl w:val="0"/>
          <w:numId w:val="395"/>
        </w:numPr>
        <w:bidi/>
        <w:jc w:val="both"/>
        <w:rPr>
          <w:rFonts w:asciiTheme="majorBidi" w:hAnsiTheme="majorBidi" w:cstheme="majorBidi"/>
          <w:sz w:val="24"/>
          <w:szCs w:val="24"/>
        </w:rPr>
      </w:pPr>
      <w:r w:rsidRPr="00FB7D8C">
        <w:rPr>
          <w:rFonts w:asciiTheme="majorBidi" w:hAnsiTheme="majorBidi" w:cstheme="majorBidi"/>
          <w:sz w:val="24"/>
          <w:szCs w:val="24"/>
          <w:rtl/>
        </w:rPr>
        <w:t>كل دورة محسوبة مسبقًا حجميًا</w:t>
      </w:r>
    </w:p>
    <w:p w14:paraId="52E61C3D" w14:textId="781914E3" w:rsidR="00DB5BD5" w:rsidRPr="00DB5BD5" w:rsidRDefault="00DB5BD5" w:rsidP="00DB5BD5">
      <w:pPr>
        <w:bidi/>
        <w:jc w:val="both"/>
        <w:rPr>
          <w:rFonts w:asciiTheme="majorBidi" w:hAnsiTheme="majorBidi" w:cstheme="majorBidi"/>
          <w:sz w:val="24"/>
          <w:szCs w:val="24"/>
        </w:rPr>
      </w:pPr>
    </w:p>
    <w:p w14:paraId="60D62C18" w14:textId="77777777" w:rsidR="00DB5BD5" w:rsidRPr="00DB5BD5" w:rsidRDefault="00DB5BD5" w:rsidP="00DB5BD5">
      <w:pPr>
        <w:bidi/>
        <w:jc w:val="both"/>
        <w:rPr>
          <w:rFonts w:asciiTheme="majorBidi" w:hAnsiTheme="majorBidi" w:cstheme="majorBidi"/>
          <w:b/>
          <w:bCs/>
          <w:strike/>
          <w:sz w:val="24"/>
          <w:szCs w:val="24"/>
        </w:rPr>
      </w:pPr>
      <w:r w:rsidRPr="00DB5BD5">
        <w:rPr>
          <w:rFonts w:asciiTheme="majorBidi" w:hAnsiTheme="majorBidi" w:cstheme="majorBidi"/>
          <w:b/>
          <w:bCs/>
          <w:strike/>
          <w:sz w:val="24"/>
          <w:szCs w:val="24"/>
          <w:rtl/>
        </w:rPr>
        <w:t>خلاصة الفصل 14</w:t>
      </w:r>
    </w:p>
    <w:p w14:paraId="1366900E" w14:textId="77777777" w:rsidR="00DB5BD5" w:rsidRPr="00FB7D8C" w:rsidRDefault="00DB5BD5" w:rsidP="00E12B36">
      <w:pPr>
        <w:pStyle w:val="ListParagraph"/>
        <w:numPr>
          <w:ilvl w:val="0"/>
          <w:numId w:val="396"/>
        </w:numPr>
        <w:bidi/>
        <w:jc w:val="both"/>
        <w:rPr>
          <w:rFonts w:asciiTheme="majorBidi" w:hAnsiTheme="majorBidi" w:cstheme="majorBidi"/>
          <w:strike/>
          <w:sz w:val="24"/>
          <w:szCs w:val="24"/>
        </w:rPr>
      </w:pPr>
      <w:r w:rsidRPr="00FB7D8C">
        <w:rPr>
          <w:rFonts w:asciiTheme="majorBidi" w:hAnsiTheme="majorBidi" w:cstheme="majorBidi"/>
          <w:strike/>
          <w:sz w:val="24"/>
          <w:szCs w:val="24"/>
          <w:rtl/>
        </w:rPr>
        <w:t>اختيار المحرك لم يكن عشوائيًا</w:t>
      </w:r>
    </w:p>
    <w:p w14:paraId="60B11BD0" w14:textId="77777777" w:rsidR="00DB5BD5" w:rsidRPr="00FB7D8C" w:rsidRDefault="00DB5BD5" w:rsidP="00E12B36">
      <w:pPr>
        <w:pStyle w:val="ListParagraph"/>
        <w:numPr>
          <w:ilvl w:val="0"/>
          <w:numId w:val="396"/>
        </w:numPr>
        <w:bidi/>
        <w:jc w:val="both"/>
        <w:rPr>
          <w:rFonts w:asciiTheme="majorBidi" w:hAnsiTheme="majorBidi" w:cstheme="majorBidi"/>
          <w:strike/>
          <w:sz w:val="24"/>
          <w:szCs w:val="24"/>
        </w:rPr>
      </w:pPr>
      <w:r w:rsidRPr="00FB7D8C">
        <w:rPr>
          <w:rFonts w:asciiTheme="majorBidi" w:hAnsiTheme="majorBidi" w:cstheme="majorBidi"/>
          <w:strike/>
          <w:sz w:val="24"/>
          <w:szCs w:val="24"/>
          <w:rtl/>
        </w:rPr>
        <w:t>بل نتيجة</w:t>
      </w:r>
      <w:r w:rsidRPr="00FB7D8C">
        <w:rPr>
          <w:rFonts w:asciiTheme="majorBidi" w:hAnsiTheme="majorBidi" w:cstheme="majorBidi"/>
          <w:strike/>
          <w:sz w:val="24"/>
          <w:szCs w:val="24"/>
        </w:rPr>
        <w:t>:</w:t>
      </w:r>
    </w:p>
    <w:p w14:paraId="4D4A1A4D" w14:textId="77777777" w:rsidR="00FB7D8C" w:rsidRDefault="00FB7D8C" w:rsidP="00E12B36">
      <w:pPr>
        <w:pStyle w:val="ListParagraph"/>
        <w:numPr>
          <w:ilvl w:val="0"/>
          <w:numId w:val="397"/>
        </w:numPr>
        <w:bidi/>
        <w:jc w:val="both"/>
        <w:rPr>
          <w:rFonts w:asciiTheme="majorBidi" w:hAnsiTheme="majorBidi" w:cstheme="majorBidi"/>
          <w:strike/>
          <w:sz w:val="24"/>
          <w:szCs w:val="24"/>
        </w:rPr>
      </w:pPr>
      <w:r w:rsidRPr="00FB7D8C">
        <w:rPr>
          <w:rFonts w:asciiTheme="majorBidi" w:hAnsiTheme="majorBidi" w:cstheme="majorBidi"/>
          <w:strike/>
          <w:sz w:val="24"/>
          <w:szCs w:val="24"/>
          <w:rtl/>
        </w:rPr>
        <w:t>نتائج حسابية مثبتة</w:t>
      </w:r>
    </w:p>
    <w:p w14:paraId="1DDAF910" w14:textId="77777777" w:rsidR="00E27D34" w:rsidRPr="00DB5BD5" w:rsidRDefault="00E27D34" w:rsidP="00E12B36">
      <w:pPr>
        <w:numPr>
          <w:ilvl w:val="1"/>
          <w:numId w:val="397"/>
        </w:numPr>
        <w:bidi/>
        <w:jc w:val="both"/>
        <w:rPr>
          <w:rFonts w:asciiTheme="majorBidi" w:hAnsiTheme="majorBidi" w:cstheme="majorBidi"/>
          <w:strike/>
          <w:sz w:val="24"/>
          <w:szCs w:val="24"/>
        </w:rPr>
      </w:pPr>
      <w:r w:rsidRPr="00DB5BD5">
        <w:rPr>
          <w:rFonts w:asciiTheme="majorBidi" w:hAnsiTheme="majorBidi" w:cstheme="majorBidi"/>
          <w:strike/>
          <w:sz w:val="24"/>
          <w:szCs w:val="24"/>
          <w:rtl/>
        </w:rPr>
        <w:t>حسابات حجمية</w:t>
      </w:r>
    </w:p>
    <w:p w14:paraId="7491A391" w14:textId="77777777" w:rsidR="00E27D34" w:rsidRPr="00DB5BD5" w:rsidRDefault="00E27D34" w:rsidP="00E12B36">
      <w:pPr>
        <w:numPr>
          <w:ilvl w:val="1"/>
          <w:numId w:val="397"/>
        </w:numPr>
        <w:bidi/>
        <w:jc w:val="both"/>
        <w:rPr>
          <w:rFonts w:asciiTheme="majorBidi" w:hAnsiTheme="majorBidi" w:cstheme="majorBidi"/>
          <w:strike/>
          <w:sz w:val="24"/>
          <w:szCs w:val="24"/>
        </w:rPr>
      </w:pPr>
      <w:r w:rsidRPr="00DB5BD5">
        <w:rPr>
          <w:rFonts w:asciiTheme="majorBidi" w:hAnsiTheme="majorBidi" w:cstheme="majorBidi"/>
          <w:strike/>
          <w:sz w:val="24"/>
          <w:szCs w:val="24"/>
          <w:rtl/>
        </w:rPr>
        <w:t>حسابات قوى</w:t>
      </w:r>
    </w:p>
    <w:p w14:paraId="123CD9D4" w14:textId="77777777" w:rsidR="00E27D34" w:rsidRPr="00DB5BD5" w:rsidRDefault="00E27D34" w:rsidP="00E12B36">
      <w:pPr>
        <w:numPr>
          <w:ilvl w:val="1"/>
          <w:numId w:val="397"/>
        </w:numPr>
        <w:bidi/>
        <w:jc w:val="both"/>
        <w:rPr>
          <w:rFonts w:asciiTheme="majorBidi" w:hAnsiTheme="majorBidi" w:cstheme="majorBidi"/>
          <w:strike/>
          <w:sz w:val="24"/>
          <w:szCs w:val="24"/>
        </w:rPr>
      </w:pPr>
      <w:r w:rsidRPr="00DB5BD5">
        <w:rPr>
          <w:rFonts w:asciiTheme="majorBidi" w:hAnsiTheme="majorBidi" w:cstheme="majorBidi"/>
          <w:strike/>
          <w:sz w:val="24"/>
          <w:szCs w:val="24"/>
          <w:rtl/>
        </w:rPr>
        <w:t>حسابات عزوم</w:t>
      </w:r>
    </w:p>
    <w:p w14:paraId="2EDFE27A" w14:textId="77777777" w:rsidR="00FB7D8C" w:rsidRPr="00FB7D8C" w:rsidRDefault="00FB7D8C" w:rsidP="00E12B36">
      <w:pPr>
        <w:pStyle w:val="ListParagraph"/>
        <w:numPr>
          <w:ilvl w:val="0"/>
          <w:numId w:val="397"/>
        </w:numPr>
        <w:bidi/>
        <w:jc w:val="both"/>
        <w:rPr>
          <w:rFonts w:asciiTheme="majorBidi" w:hAnsiTheme="majorBidi" w:cstheme="majorBidi"/>
          <w:strike/>
          <w:sz w:val="24"/>
          <w:szCs w:val="24"/>
        </w:rPr>
      </w:pPr>
      <w:r w:rsidRPr="00FB7D8C">
        <w:rPr>
          <w:rFonts w:asciiTheme="majorBidi" w:hAnsiTheme="majorBidi" w:cstheme="majorBidi"/>
          <w:strike/>
          <w:sz w:val="24"/>
          <w:szCs w:val="24"/>
          <w:rtl/>
        </w:rPr>
        <w:t>سرعة نهائية محددة</w:t>
      </w:r>
      <w:r w:rsidRPr="00FB7D8C">
        <w:rPr>
          <w:rFonts w:asciiTheme="majorBidi" w:hAnsiTheme="majorBidi" w:cstheme="majorBidi"/>
          <w:strike/>
          <w:sz w:val="24"/>
          <w:szCs w:val="24"/>
        </w:rPr>
        <w:t xml:space="preserve"> (135 rpm)</w:t>
      </w:r>
    </w:p>
    <w:p w14:paraId="5E002860" w14:textId="77777777" w:rsidR="00FB7D8C" w:rsidRPr="00FB7D8C" w:rsidRDefault="00FB7D8C" w:rsidP="00E12B36">
      <w:pPr>
        <w:pStyle w:val="ListParagraph"/>
        <w:numPr>
          <w:ilvl w:val="0"/>
          <w:numId w:val="397"/>
        </w:numPr>
        <w:bidi/>
        <w:jc w:val="both"/>
        <w:rPr>
          <w:rFonts w:asciiTheme="majorBidi" w:hAnsiTheme="majorBidi" w:cstheme="majorBidi"/>
          <w:strike/>
          <w:sz w:val="24"/>
          <w:szCs w:val="24"/>
        </w:rPr>
      </w:pPr>
      <w:r w:rsidRPr="00FB7D8C">
        <w:rPr>
          <w:rFonts w:asciiTheme="majorBidi" w:hAnsiTheme="majorBidi" w:cstheme="majorBidi"/>
          <w:strike/>
          <w:sz w:val="24"/>
          <w:szCs w:val="24"/>
          <w:rtl/>
        </w:rPr>
        <w:t>نسبة تخفيض مؤكدة</w:t>
      </w:r>
      <w:r w:rsidRPr="00FB7D8C">
        <w:rPr>
          <w:rFonts w:asciiTheme="majorBidi" w:hAnsiTheme="majorBidi" w:cstheme="majorBidi"/>
          <w:strike/>
          <w:sz w:val="24"/>
          <w:szCs w:val="24"/>
        </w:rPr>
        <w:t xml:space="preserve"> (1:20)</w:t>
      </w:r>
    </w:p>
    <w:p w14:paraId="2F117F37" w14:textId="28FB6900" w:rsidR="00FB7D8C" w:rsidRPr="00E27D34" w:rsidRDefault="00FB7D8C" w:rsidP="00E12B36">
      <w:pPr>
        <w:pStyle w:val="ListParagraph"/>
        <w:numPr>
          <w:ilvl w:val="0"/>
          <w:numId w:val="397"/>
        </w:numPr>
        <w:bidi/>
        <w:jc w:val="both"/>
        <w:rPr>
          <w:rFonts w:asciiTheme="majorBidi" w:hAnsiTheme="majorBidi" w:cstheme="majorBidi"/>
          <w:strike/>
          <w:sz w:val="24"/>
          <w:szCs w:val="24"/>
        </w:rPr>
      </w:pPr>
      <w:r w:rsidRPr="00FB7D8C">
        <w:rPr>
          <w:rFonts w:asciiTheme="majorBidi" w:hAnsiTheme="majorBidi" w:cstheme="majorBidi"/>
          <w:strike/>
          <w:sz w:val="24"/>
          <w:szCs w:val="24"/>
          <w:rtl/>
        </w:rPr>
        <w:t>متطلبات دقة وتحكم عالية</w:t>
      </w:r>
    </w:p>
    <w:p w14:paraId="182E8941" w14:textId="57E36B7A" w:rsidR="00DB5BD5" w:rsidRPr="00DB5BD5" w:rsidRDefault="00FB7D8C" w:rsidP="00FB7D8C">
      <w:pPr>
        <w:bidi/>
        <w:jc w:val="both"/>
        <w:rPr>
          <w:rFonts w:asciiTheme="majorBidi" w:hAnsiTheme="majorBidi" w:cstheme="majorBidi"/>
          <w:strike/>
          <w:sz w:val="24"/>
          <w:szCs w:val="24"/>
        </w:rPr>
      </w:pPr>
      <w:r w:rsidRPr="00FB7D8C">
        <w:rPr>
          <w:rFonts w:asciiTheme="majorBidi" w:hAnsiTheme="majorBidi" w:cstheme="majorBidi"/>
          <w:b/>
          <w:bCs/>
          <w:strike/>
          <w:sz w:val="24"/>
          <w:szCs w:val="24"/>
          <w:rtl/>
        </w:rPr>
        <w:t>المحرك هنا ليس عنصرًا مستقلًا</w:t>
      </w:r>
      <w:r>
        <w:rPr>
          <w:rFonts w:asciiTheme="majorBidi" w:hAnsiTheme="majorBidi" w:cstheme="majorBidi"/>
          <w:strike/>
          <w:sz w:val="24"/>
          <w:szCs w:val="24"/>
        </w:rPr>
        <w:t xml:space="preserve"> </w:t>
      </w:r>
      <w:r w:rsidRPr="00FB7D8C">
        <w:rPr>
          <w:rFonts w:asciiTheme="majorBidi" w:hAnsiTheme="majorBidi" w:cstheme="majorBidi"/>
          <w:strike/>
          <w:sz w:val="24"/>
          <w:szCs w:val="24"/>
          <w:rtl/>
        </w:rPr>
        <w:t xml:space="preserve">بل هو </w:t>
      </w:r>
      <w:r w:rsidRPr="00FB7D8C">
        <w:rPr>
          <w:rFonts w:asciiTheme="majorBidi" w:hAnsiTheme="majorBidi" w:cstheme="majorBidi"/>
          <w:b/>
          <w:bCs/>
          <w:strike/>
          <w:sz w:val="24"/>
          <w:szCs w:val="24"/>
          <w:rtl/>
        </w:rPr>
        <w:t>ناتج مباشر</w:t>
      </w:r>
      <w:r w:rsidRPr="00FB7D8C">
        <w:rPr>
          <w:rFonts w:asciiTheme="majorBidi" w:hAnsiTheme="majorBidi" w:cstheme="majorBidi"/>
          <w:strike/>
          <w:sz w:val="24"/>
          <w:szCs w:val="24"/>
          <w:rtl/>
        </w:rPr>
        <w:t xml:space="preserve"> لكل ما سبقه من تحليل</w:t>
      </w:r>
      <w:r w:rsidRPr="00FB7D8C">
        <w:rPr>
          <w:rFonts w:asciiTheme="majorBidi" w:hAnsiTheme="majorBidi" w:cstheme="majorBidi"/>
          <w:strike/>
          <w:sz w:val="24"/>
          <w:szCs w:val="24"/>
        </w:rPr>
        <w:t>.</w:t>
      </w:r>
      <w:r>
        <w:rPr>
          <w:rFonts w:asciiTheme="majorBidi" w:hAnsiTheme="majorBidi" w:cstheme="majorBidi"/>
          <w:strike/>
          <w:sz w:val="24"/>
          <w:szCs w:val="24"/>
        </w:rPr>
        <w:t xml:space="preserve"> </w:t>
      </w:r>
      <w:r>
        <w:rPr>
          <w:rFonts w:asciiTheme="majorBidi" w:hAnsiTheme="majorBidi" w:cstheme="majorBidi" w:hint="cs"/>
          <w:strike/>
          <w:sz w:val="24"/>
          <w:szCs w:val="24"/>
          <w:rtl/>
        </w:rPr>
        <w:t>ف</w:t>
      </w:r>
      <w:r w:rsidR="00DB5BD5" w:rsidRPr="00DB5BD5">
        <w:rPr>
          <w:rFonts w:asciiTheme="majorBidi" w:hAnsiTheme="majorBidi" w:cstheme="majorBidi"/>
          <w:strike/>
          <w:sz w:val="24"/>
          <w:szCs w:val="24"/>
          <w:rtl/>
        </w:rPr>
        <w:t>الاختيار مبرر نظريًا وعمليًا ومسنود بمراجع</w:t>
      </w:r>
    </w:p>
    <w:p w14:paraId="2A2757C1" w14:textId="45CEFC90" w:rsidR="00BD0949" w:rsidRPr="00BD0949" w:rsidRDefault="00BD0949" w:rsidP="00BD0949">
      <w:pPr>
        <w:bidi/>
        <w:jc w:val="both"/>
        <w:rPr>
          <w:rFonts w:asciiTheme="majorBidi" w:hAnsiTheme="majorBidi" w:cstheme="majorBidi"/>
          <w:sz w:val="24"/>
          <w:szCs w:val="24"/>
        </w:rPr>
      </w:pPr>
    </w:p>
    <w:p w14:paraId="425E618D" w14:textId="2C32EC35" w:rsidR="00BD0949" w:rsidRPr="00BD0949" w:rsidRDefault="00BD0949" w:rsidP="00E12B36">
      <w:pPr>
        <w:pStyle w:val="ListParagraph"/>
        <w:numPr>
          <w:ilvl w:val="0"/>
          <w:numId w:val="169"/>
        </w:numPr>
        <w:jc w:val="both"/>
        <w:rPr>
          <w:rFonts w:asciiTheme="majorBidi" w:hAnsiTheme="majorBidi" w:cstheme="majorBidi"/>
          <w:b/>
          <w:bCs/>
          <w:sz w:val="28"/>
          <w:szCs w:val="28"/>
        </w:rPr>
      </w:pPr>
      <w:r w:rsidRPr="00BD0949">
        <w:rPr>
          <w:rFonts w:asciiTheme="majorBidi" w:hAnsiTheme="majorBidi" w:cstheme="majorBidi"/>
          <w:b/>
          <w:bCs/>
          <w:sz w:val="28"/>
          <w:szCs w:val="28"/>
        </w:rPr>
        <w:t>Gearbox Selection</w:t>
      </w:r>
    </w:p>
    <w:p w14:paraId="39D14147" w14:textId="336F352A" w:rsidR="00BD0949" w:rsidRPr="00BD0949" w:rsidRDefault="00BD0949" w:rsidP="00BD0949">
      <w:pPr>
        <w:bidi/>
        <w:jc w:val="both"/>
        <w:rPr>
          <w:rFonts w:asciiTheme="majorBidi" w:hAnsiTheme="majorBidi" w:cstheme="majorBidi"/>
          <w:sz w:val="24"/>
          <w:szCs w:val="24"/>
        </w:rPr>
      </w:pPr>
    </w:p>
    <w:p w14:paraId="2BC21F94"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15.1 Gearbox Type Justification</w:t>
      </w:r>
    </w:p>
    <w:p w14:paraId="514241FD"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تبرير اختيار نوع علبة التروس</w:t>
      </w:r>
    </w:p>
    <w:p w14:paraId="75EA5CDA" w14:textId="77777777" w:rsidR="00BD0949" w:rsidRDefault="00BD0949" w:rsidP="00BD0949">
      <w:pPr>
        <w:bidi/>
        <w:jc w:val="both"/>
        <w:rPr>
          <w:rFonts w:asciiTheme="majorBidi" w:hAnsiTheme="majorBidi" w:cstheme="majorBidi"/>
          <w:sz w:val="24"/>
          <w:szCs w:val="24"/>
          <w:rtl/>
        </w:rPr>
      </w:pPr>
      <w:r w:rsidRPr="00BD0949">
        <w:rPr>
          <w:rFonts w:asciiTheme="majorBidi" w:hAnsiTheme="majorBidi" w:cstheme="majorBidi"/>
          <w:sz w:val="24"/>
          <w:szCs w:val="24"/>
          <w:rtl/>
        </w:rPr>
        <w:t>في آلات التعبئة باللولب</w:t>
      </w:r>
      <w:r w:rsidRPr="00BD0949">
        <w:rPr>
          <w:rFonts w:asciiTheme="majorBidi" w:hAnsiTheme="majorBidi" w:cstheme="majorBidi"/>
          <w:sz w:val="24"/>
          <w:szCs w:val="24"/>
        </w:rPr>
        <w:t xml:space="preserve"> (Auger Filling Machines)</w:t>
      </w:r>
      <w:r w:rsidRPr="00BD0949">
        <w:rPr>
          <w:rFonts w:asciiTheme="majorBidi" w:hAnsiTheme="majorBidi" w:cstheme="majorBidi"/>
          <w:sz w:val="24"/>
          <w:szCs w:val="24"/>
          <w:rtl/>
        </w:rPr>
        <w:t xml:space="preserve">، لا يمكن الاعتماد على المحرك وحده لتحقيق متطلبات </w:t>
      </w:r>
      <w:r w:rsidRPr="00BD0949">
        <w:rPr>
          <w:rFonts w:asciiTheme="majorBidi" w:hAnsiTheme="majorBidi" w:cstheme="majorBidi"/>
          <w:b/>
          <w:bCs/>
          <w:sz w:val="24"/>
          <w:szCs w:val="24"/>
          <w:rtl/>
        </w:rPr>
        <w:t>العزم العالي عند السرعات المنخفضة</w:t>
      </w:r>
      <w:r w:rsidRPr="00BD0949">
        <w:rPr>
          <w:rFonts w:asciiTheme="majorBidi" w:hAnsiTheme="majorBidi" w:cstheme="majorBidi"/>
          <w:sz w:val="24"/>
          <w:szCs w:val="24"/>
          <w:rtl/>
        </w:rPr>
        <w:t xml:space="preserve"> مع </w:t>
      </w:r>
      <w:r w:rsidRPr="00BD0949">
        <w:rPr>
          <w:rFonts w:asciiTheme="majorBidi" w:hAnsiTheme="majorBidi" w:cstheme="majorBidi"/>
          <w:b/>
          <w:bCs/>
          <w:sz w:val="24"/>
          <w:szCs w:val="24"/>
          <w:rtl/>
        </w:rPr>
        <w:t>دقة موضعية عالية</w:t>
      </w:r>
      <w:r w:rsidRPr="00BD0949">
        <w:rPr>
          <w:rFonts w:asciiTheme="majorBidi" w:hAnsiTheme="majorBidi" w:cstheme="majorBidi"/>
          <w:sz w:val="24"/>
          <w:szCs w:val="24"/>
        </w:rPr>
        <w:t xml:space="preserve">. </w:t>
      </w:r>
      <w:r w:rsidRPr="00BD0949">
        <w:rPr>
          <w:rFonts w:asciiTheme="majorBidi" w:hAnsiTheme="majorBidi" w:cstheme="majorBidi"/>
          <w:sz w:val="24"/>
          <w:szCs w:val="24"/>
          <w:rtl/>
        </w:rPr>
        <w:t xml:space="preserve">لذلك كان لا بد من استخدام </w:t>
      </w:r>
      <w:r w:rsidRPr="00BD0949">
        <w:rPr>
          <w:rFonts w:asciiTheme="majorBidi" w:hAnsiTheme="majorBidi" w:cstheme="majorBidi"/>
          <w:b/>
          <w:bCs/>
          <w:sz w:val="24"/>
          <w:szCs w:val="24"/>
        </w:rPr>
        <w:t>Gearbox</w:t>
      </w:r>
      <w:r w:rsidRPr="00BD0949">
        <w:rPr>
          <w:rFonts w:asciiTheme="majorBidi" w:hAnsiTheme="majorBidi" w:cstheme="majorBidi"/>
          <w:sz w:val="24"/>
          <w:szCs w:val="24"/>
        </w:rPr>
        <w:t xml:space="preserve"> </w:t>
      </w:r>
      <w:r w:rsidRPr="00BD0949">
        <w:rPr>
          <w:rFonts w:asciiTheme="majorBidi" w:hAnsiTheme="majorBidi" w:cstheme="majorBidi"/>
          <w:sz w:val="24"/>
          <w:szCs w:val="24"/>
          <w:rtl/>
        </w:rPr>
        <w:t>مناسب</w:t>
      </w:r>
      <w:r w:rsidRPr="00BD0949">
        <w:rPr>
          <w:rFonts w:asciiTheme="majorBidi" w:hAnsiTheme="majorBidi" w:cstheme="majorBidi"/>
          <w:sz w:val="24"/>
          <w:szCs w:val="24"/>
        </w:rPr>
        <w:t>.</w:t>
      </w:r>
    </w:p>
    <w:p w14:paraId="1785BF85" w14:textId="77777777" w:rsidR="00E27D34" w:rsidRPr="00E27D34" w:rsidRDefault="00E27D34" w:rsidP="00E27D34">
      <w:pPr>
        <w:bidi/>
        <w:jc w:val="both"/>
        <w:rPr>
          <w:rFonts w:asciiTheme="majorBidi" w:hAnsiTheme="majorBidi" w:cstheme="majorBidi"/>
          <w:sz w:val="24"/>
          <w:szCs w:val="24"/>
        </w:rPr>
      </w:pPr>
      <w:r w:rsidRPr="00E27D34">
        <w:rPr>
          <w:rFonts w:asciiTheme="majorBidi" w:hAnsiTheme="majorBidi" w:cstheme="majorBidi"/>
          <w:sz w:val="24"/>
          <w:szCs w:val="24"/>
          <w:rtl/>
        </w:rPr>
        <w:t>وظيفته الأساسية هي</w:t>
      </w:r>
      <w:r w:rsidRPr="00E27D34">
        <w:rPr>
          <w:rFonts w:asciiTheme="majorBidi" w:hAnsiTheme="majorBidi" w:cstheme="majorBidi"/>
          <w:sz w:val="24"/>
          <w:szCs w:val="24"/>
        </w:rPr>
        <w:t>:</w:t>
      </w:r>
    </w:p>
    <w:p w14:paraId="01110984" w14:textId="77777777" w:rsidR="00E27D34" w:rsidRPr="00E27D34" w:rsidRDefault="00E27D34" w:rsidP="00E12B36">
      <w:pPr>
        <w:numPr>
          <w:ilvl w:val="0"/>
          <w:numId w:val="398"/>
        </w:numPr>
        <w:bidi/>
        <w:jc w:val="both"/>
        <w:rPr>
          <w:rFonts w:asciiTheme="majorBidi" w:hAnsiTheme="majorBidi" w:cstheme="majorBidi"/>
          <w:sz w:val="24"/>
          <w:szCs w:val="24"/>
        </w:rPr>
      </w:pPr>
      <w:r w:rsidRPr="00E27D34">
        <w:rPr>
          <w:rFonts w:asciiTheme="majorBidi" w:hAnsiTheme="majorBidi" w:cstheme="majorBidi"/>
          <w:sz w:val="24"/>
          <w:szCs w:val="24"/>
          <w:rtl/>
        </w:rPr>
        <w:t>تخفيض السرعة من مستوى المحرك إلى السرعة التشغيلية المطلوبة</w:t>
      </w:r>
    </w:p>
    <w:p w14:paraId="05A6C946" w14:textId="77777777" w:rsidR="00E27D34" w:rsidRPr="00E27D34" w:rsidRDefault="00E27D34" w:rsidP="00E12B36">
      <w:pPr>
        <w:numPr>
          <w:ilvl w:val="0"/>
          <w:numId w:val="398"/>
        </w:numPr>
        <w:bidi/>
        <w:jc w:val="both"/>
        <w:rPr>
          <w:rFonts w:asciiTheme="majorBidi" w:hAnsiTheme="majorBidi" w:cstheme="majorBidi"/>
          <w:sz w:val="24"/>
          <w:szCs w:val="24"/>
        </w:rPr>
      </w:pPr>
      <w:r w:rsidRPr="00E27D34">
        <w:rPr>
          <w:rFonts w:asciiTheme="majorBidi" w:hAnsiTheme="majorBidi" w:cstheme="majorBidi"/>
          <w:sz w:val="24"/>
          <w:szCs w:val="24"/>
          <w:rtl/>
        </w:rPr>
        <w:t>مضاعفة العزم بما يتناسب مع مقاومة المادة</w:t>
      </w:r>
    </w:p>
    <w:p w14:paraId="6A843E5F" w14:textId="77777777" w:rsidR="00E27D34" w:rsidRPr="00E27D34" w:rsidRDefault="00E27D34" w:rsidP="00E12B36">
      <w:pPr>
        <w:numPr>
          <w:ilvl w:val="0"/>
          <w:numId w:val="398"/>
        </w:numPr>
        <w:bidi/>
        <w:jc w:val="both"/>
        <w:rPr>
          <w:rFonts w:asciiTheme="majorBidi" w:hAnsiTheme="majorBidi" w:cstheme="majorBidi"/>
          <w:sz w:val="24"/>
          <w:szCs w:val="24"/>
        </w:rPr>
      </w:pPr>
      <w:r w:rsidRPr="00E27D34">
        <w:rPr>
          <w:rFonts w:asciiTheme="majorBidi" w:hAnsiTheme="majorBidi" w:cstheme="majorBidi"/>
          <w:sz w:val="24"/>
          <w:szCs w:val="24"/>
          <w:rtl/>
        </w:rPr>
        <w:t>الحفاظ على الدقة الميكانيكية واستقرار الحركة</w:t>
      </w:r>
    </w:p>
    <w:p w14:paraId="2BF6D09E" w14:textId="567E2B39" w:rsidR="00E27D34" w:rsidRDefault="00E27D34" w:rsidP="00E12B36">
      <w:pPr>
        <w:numPr>
          <w:ilvl w:val="0"/>
          <w:numId w:val="398"/>
        </w:numPr>
        <w:bidi/>
        <w:jc w:val="both"/>
        <w:rPr>
          <w:rFonts w:asciiTheme="majorBidi" w:hAnsiTheme="majorBidi" w:cstheme="majorBidi"/>
          <w:sz w:val="24"/>
          <w:szCs w:val="24"/>
        </w:rPr>
      </w:pPr>
      <w:r w:rsidRPr="00E27D34">
        <w:rPr>
          <w:rFonts w:asciiTheme="majorBidi" w:hAnsiTheme="majorBidi" w:cstheme="majorBidi"/>
          <w:sz w:val="24"/>
          <w:szCs w:val="24"/>
          <w:rtl/>
        </w:rPr>
        <w:t>نقل القدرة بكفاءة عالية دون فقدان أو اهتزاز</w:t>
      </w:r>
    </w:p>
    <w:p w14:paraId="463139A1" w14:textId="439E8F3D" w:rsidR="00E27D34" w:rsidRPr="00BD0949" w:rsidRDefault="00E27D34" w:rsidP="00E27D34">
      <w:pPr>
        <w:bidi/>
        <w:jc w:val="both"/>
        <w:rPr>
          <w:rFonts w:asciiTheme="majorBidi" w:hAnsiTheme="majorBidi" w:cstheme="majorBidi"/>
          <w:sz w:val="24"/>
          <w:szCs w:val="24"/>
        </w:rPr>
      </w:pPr>
      <w:r w:rsidRPr="00E27D34">
        <w:rPr>
          <w:rFonts w:asciiTheme="majorBidi" w:hAnsiTheme="majorBidi" w:cstheme="majorBidi"/>
          <w:sz w:val="24"/>
          <w:szCs w:val="24"/>
          <w:rtl/>
        </w:rPr>
        <w:t xml:space="preserve">في هذا المشروع، لم يتم اختيار </w:t>
      </w:r>
      <w:proofErr w:type="spellStart"/>
      <w:r w:rsidRPr="00E27D34">
        <w:rPr>
          <w:rFonts w:asciiTheme="majorBidi" w:hAnsiTheme="majorBidi" w:cstheme="majorBidi"/>
          <w:sz w:val="24"/>
          <w:szCs w:val="24"/>
          <w:rtl/>
        </w:rPr>
        <w:t>الجيربوكس</w:t>
      </w:r>
      <w:proofErr w:type="spellEnd"/>
      <w:r w:rsidRPr="00E27D34">
        <w:rPr>
          <w:rFonts w:asciiTheme="majorBidi" w:hAnsiTheme="majorBidi" w:cstheme="majorBidi"/>
          <w:sz w:val="24"/>
          <w:szCs w:val="24"/>
          <w:rtl/>
        </w:rPr>
        <w:t xml:space="preserve"> بناءً على التوافر التجاري، بل نتيجة مباشرة لمتطلبات </w:t>
      </w:r>
      <w:r w:rsidRPr="00E27D34">
        <w:rPr>
          <w:rFonts w:asciiTheme="majorBidi" w:hAnsiTheme="majorBidi" w:cstheme="majorBidi"/>
          <w:b/>
          <w:bCs/>
          <w:sz w:val="24"/>
          <w:szCs w:val="24"/>
          <w:rtl/>
        </w:rPr>
        <w:t>العزم، السرعة، والدقة</w:t>
      </w:r>
      <w:r w:rsidRPr="00E27D34">
        <w:rPr>
          <w:rFonts w:asciiTheme="majorBidi" w:hAnsiTheme="majorBidi" w:cstheme="majorBidi"/>
          <w:sz w:val="24"/>
          <w:szCs w:val="24"/>
          <w:rtl/>
        </w:rPr>
        <w:t xml:space="preserve"> الم</w:t>
      </w:r>
      <w:r>
        <w:rPr>
          <w:rFonts w:asciiTheme="majorBidi" w:hAnsiTheme="majorBidi" w:cstheme="majorBidi" w:hint="cs"/>
          <w:sz w:val="24"/>
          <w:szCs w:val="24"/>
          <w:rtl/>
        </w:rPr>
        <w:t>لخ</w:t>
      </w:r>
      <w:r w:rsidRPr="00E27D34">
        <w:rPr>
          <w:rFonts w:asciiTheme="majorBidi" w:hAnsiTheme="majorBidi" w:cstheme="majorBidi"/>
          <w:sz w:val="24"/>
          <w:szCs w:val="24"/>
          <w:rtl/>
        </w:rPr>
        <w:t xml:space="preserve">صة </w:t>
      </w:r>
      <w:r>
        <w:rPr>
          <w:rFonts w:asciiTheme="majorBidi" w:hAnsiTheme="majorBidi" w:cstheme="majorBidi" w:hint="cs"/>
          <w:sz w:val="24"/>
          <w:szCs w:val="24"/>
          <w:rtl/>
        </w:rPr>
        <w:t>في</w:t>
      </w:r>
      <w:r w:rsidRPr="00E27D34">
        <w:rPr>
          <w:rFonts w:asciiTheme="majorBidi" w:hAnsiTheme="majorBidi" w:cstheme="majorBidi"/>
          <w:sz w:val="24"/>
          <w:szCs w:val="24"/>
          <w:rtl/>
        </w:rPr>
        <w:t xml:space="preserve"> الفصول السابقة</w:t>
      </w:r>
      <w:r w:rsidRPr="00E27D34">
        <w:rPr>
          <w:rFonts w:asciiTheme="majorBidi" w:hAnsiTheme="majorBidi" w:cstheme="majorBidi"/>
          <w:sz w:val="24"/>
          <w:szCs w:val="24"/>
        </w:rPr>
        <w:t>.</w:t>
      </w:r>
    </w:p>
    <w:p w14:paraId="3AF8FE26"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الأنواع الممكنة التي تمت دراستها</w:t>
      </w:r>
      <w:r w:rsidRPr="00BD0949">
        <w:rPr>
          <w:rFonts w:asciiTheme="majorBidi" w:hAnsiTheme="majorBidi" w:cstheme="majorBidi"/>
          <w:b/>
          <w:bCs/>
          <w:sz w:val="24"/>
          <w:szCs w:val="24"/>
        </w:rPr>
        <w:t>:</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028"/>
        <w:gridCol w:w="529"/>
        <w:gridCol w:w="4688"/>
      </w:tblGrid>
      <w:tr w:rsidR="00BD0949" w:rsidRPr="00BD0949" w14:paraId="7ABD4FC3" w14:textId="77777777" w:rsidTr="00E27D34">
        <w:trPr>
          <w:tblHeader/>
          <w:tblCellSpacing w:w="15" w:type="dxa"/>
        </w:trPr>
        <w:tc>
          <w:tcPr>
            <w:tcW w:w="0" w:type="auto"/>
            <w:vAlign w:val="center"/>
            <w:hideMark/>
          </w:tcPr>
          <w:p w14:paraId="7D3AC175"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lastRenderedPageBreak/>
              <w:t>النوع</w:t>
            </w:r>
          </w:p>
        </w:tc>
        <w:tc>
          <w:tcPr>
            <w:tcW w:w="0" w:type="auto"/>
            <w:vAlign w:val="center"/>
            <w:hideMark/>
          </w:tcPr>
          <w:p w14:paraId="521C948C"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التقييم</w:t>
            </w:r>
          </w:p>
        </w:tc>
        <w:tc>
          <w:tcPr>
            <w:tcW w:w="4643" w:type="dxa"/>
            <w:vAlign w:val="center"/>
            <w:hideMark/>
          </w:tcPr>
          <w:p w14:paraId="2D7BA031"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سبب الاستبعاد/الاختيار</w:t>
            </w:r>
          </w:p>
        </w:tc>
      </w:tr>
      <w:tr w:rsidR="00BD0949" w:rsidRPr="00BD0949" w14:paraId="2FCE5341" w14:textId="77777777" w:rsidTr="00E27D34">
        <w:trPr>
          <w:tblCellSpacing w:w="15" w:type="dxa"/>
        </w:trPr>
        <w:tc>
          <w:tcPr>
            <w:tcW w:w="0" w:type="auto"/>
            <w:vAlign w:val="center"/>
            <w:hideMark/>
          </w:tcPr>
          <w:p w14:paraId="4BA9F57C"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Spur Gearbox</w:t>
            </w:r>
          </w:p>
        </w:tc>
        <w:tc>
          <w:tcPr>
            <w:tcW w:w="0" w:type="auto"/>
            <w:vAlign w:val="center"/>
            <w:hideMark/>
          </w:tcPr>
          <w:p w14:paraId="523B6372" w14:textId="77777777" w:rsidR="00BD0949" w:rsidRPr="00BD0949" w:rsidRDefault="00BD0949" w:rsidP="00BD0949">
            <w:pPr>
              <w:bidi/>
              <w:jc w:val="both"/>
              <w:rPr>
                <w:rFonts w:asciiTheme="majorBidi" w:hAnsiTheme="majorBidi" w:cstheme="majorBidi"/>
                <w:sz w:val="24"/>
                <w:szCs w:val="24"/>
              </w:rPr>
            </w:pPr>
            <w:r w:rsidRPr="00BD0949">
              <w:rPr>
                <w:rFonts w:ascii="Segoe UI Emoji" w:hAnsi="Segoe UI Emoji" w:cs="Segoe UI Emoji"/>
                <w:sz w:val="24"/>
                <w:szCs w:val="24"/>
              </w:rPr>
              <w:t>❌</w:t>
            </w:r>
          </w:p>
        </w:tc>
        <w:tc>
          <w:tcPr>
            <w:tcW w:w="4643" w:type="dxa"/>
            <w:vAlign w:val="center"/>
            <w:hideMark/>
          </w:tcPr>
          <w:p w14:paraId="4B62FE9B"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 xml:space="preserve">Backlash </w:t>
            </w:r>
            <w:r w:rsidRPr="00BD0949">
              <w:rPr>
                <w:rFonts w:asciiTheme="majorBidi" w:hAnsiTheme="majorBidi" w:cstheme="majorBidi"/>
                <w:sz w:val="24"/>
                <w:szCs w:val="24"/>
                <w:rtl/>
              </w:rPr>
              <w:t>مرتفع – ضوضاء – دقة محدودة</w:t>
            </w:r>
          </w:p>
        </w:tc>
      </w:tr>
      <w:tr w:rsidR="00BD0949" w:rsidRPr="00BD0949" w14:paraId="3403CBC6" w14:textId="77777777" w:rsidTr="00E27D34">
        <w:trPr>
          <w:tblCellSpacing w:w="15" w:type="dxa"/>
        </w:trPr>
        <w:tc>
          <w:tcPr>
            <w:tcW w:w="0" w:type="auto"/>
            <w:vAlign w:val="center"/>
            <w:hideMark/>
          </w:tcPr>
          <w:p w14:paraId="195CC161"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Helical Gearbox</w:t>
            </w:r>
          </w:p>
        </w:tc>
        <w:tc>
          <w:tcPr>
            <w:tcW w:w="0" w:type="auto"/>
            <w:vAlign w:val="center"/>
            <w:hideMark/>
          </w:tcPr>
          <w:p w14:paraId="167354C6" w14:textId="77777777" w:rsidR="00BD0949" w:rsidRPr="00BD0949" w:rsidRDefault="00BD0949" w:rsidP="00BD0949">
            <w:pPr>
              <w:bidi/>
              <w:jc w:val="both"/>
              <w:rPr>
                <w:rFonts w:asciiTheme="majorBidi" w:hAnsiTheme="majorBidi" w:cstheme="majorBidi"/>
                <w:sz w:val="24"/>
                <w:szCs w:val="24"/>
              </w:rPr>
            </w:pPr>
            <w:r w:rsidRPr="00BD0949">
              <w:rPr>
                <w:rFonts w:ascii="Segoe UI Symbol" w:hAnsi="Segoe UI Symbol" w:cs="Segoe UI Symbol"/>
                <w:sz w:val="24"/>
                <w:szCs w:val="24"/>
              </w:rPr>
              <w:t>⚠</w:t>
            </w:r>
            <w:r w:rsidRPr="00BD0949">
              <w:rPr>
                <w:rFonts w:asciiTheme="majorBidi" w:hAnsiTheme="majorBidi" w:cstheme="majorBidi"/>
                <w:sz w:val="24"/>
                <w:szCs w:val="24"/>
              </w:rPr>
              <w:t>️</w:t>
            </w:r>
          </w:p>
        </w:tc>
        <w:tc>
          <w:tcPr>
            <w:tcW w:w="4643" w:type="dxa"/>
            <w:vAlign w:val="center"/>
            <w:hideMark/>
          </w:tcPr>
          <w:p w14:paraId="6187DBB0"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أفضل من</w:t>
            </w:r>
            <w:r w:rsidRPr="00BD0949">
              <w:rPr>
                <w:rFonts w:asciiTheme="majorBidi" w:hAnsiTheme="majorBidi" w:cstheme="majorBidi"/>
                <w:sz w:val="24"/>
                <w:szCs w:val="24"/>
              </w:rPr>
              <w:t xml:space="preserve"> Spur </w:t>
            </w:r>
            <w:r w:rsidRPr="00BD0949">
              <w:rPr>
                <w:rFonts w:asciiTheme="majorBidi" w:hAnsiTheme="majorBidi" w:cstheme="majorBidi"/>
                <w:sz w:val="24"/>
                <w:szCs w:val="24"/>
                <w:rtl/>
              </w:rPr>
              <w:t>لكن الحجم أكبر</w:t>
            </w:r>
          </w:p>
        </w:tc>
      </w:tr>
      <w:tr w:rsidR="00BD0949" w:rsidRPr="00BD0949" w14:paraId="4AB4F0EC" w14:textId="77777777" w:rsidTr="00E27D34">
        <w:trPr>
          <w:tblCellSpacing w:w="15" w:type="dxa"/>
        </w:trPr>
        <w:tc>
          <w:tcPr>
            <w:tcW w:w="0" w:type="auto"/>
            <w:vAlign w:val="center"/>
            <w:hideMark/>
          </w:tcPr>
          <w:p w14:paraId="10AD46CC"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Worm Gearbox</w:t>
            </w:r>
          </w:p>
        </w:tc>
        <w:tc>
          <w:tcPr>
            <w:tcW w:w="0" w:type="auto"/>
            <w:vAlign w:val="center"/>
            <w:hideMark/>
          </w:tcPr>
          <w:p w14:paraId="6281A7BF" w14:textId="77777777" w:rsidR="00BD0949" w:rsidRPr="00BD0949" w:rsidRDefault="00BD0949" w:rsidP="00BD0949">
            <w:pPr>
              <w:bidi/>
              <w:jc w:val="both"/>
              <w:rPr>
                <w:rFonts w:asciiTheme="majorBidi" w:hAnsiTheme="majorBidi" w:cstheme="majorBidi"/>
                <w:sz w:val="24"/>
                <w:szCs w:val="24"/>
              </w:rPr>
            </w:pPr>
            <w:r w:rsidRPr="00BD0949">
              <w:rPr>
                <w:rFonts w:ascii="Segoe UI Emoji" w:hAnsi="Segoe UI Emoji" w:cs="Segoe UI Emoji"/>
                <w:sz w:val="24"/>
                <w:szCs w:val="24"/>
              </w:rPr>
              <w:t>❌</w:t>
            </w:r>
          </w:p>
        </w:tc>
        <w:tc>
          <w:tcPr>
            <w:tcW w:w="4643" w:type="dxa"/>
            <w:vAlign w:val="center"/>
            <w:hideMark/>
          </w:tcPr>
          <w:p w14:paraId="230D2799"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كفاءة منخفضة (50–70%) – فقد عزم</w:t>
            </w:r>
          </w:p>
        </w:tc>
      </w:tr>
      <w:tr w:rsidR="00BD0949" w:rsidRPr="00BD0949" w14:paraId="0A86D97E" w14:textId="77777777" w:rsidTr="00E27D34">
        <w:trPr>
          <w:tblCellSpacing w:w="15" w:type="dxa"/>
        </w:trPr>
        <w:tc>
          <w:tcPr>
            <w:tcW w:w="0" w:type="auto"/>
            <w:vAlign w:val="center"/>
            <w:hideMark/>
          </w:tcPr>
          <w:p w14:paraId="1A8B6D7F"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b/>
                <w:bCs/>
                <w:sz w:val="24"/>
                <w:szCs w:val="24"/>
              </w:rPr>
              <w:t>Planetary Gearbox</w:t>
            </w:r>
          </w:p>
        </w:tc>
        <w:tc>
          <w:tcPr>
            <w:tcW w:w="0" w:type="auto"/>
            <w:vAlign w:val="center"/>
            <w:hideMark/>
          </w:tcPr>
          <w:p w14:paraId="71F459DB" w14:textId="77777777" w:rsidR="00BD0949" w:rsidRPr="00BD0949" w:rsidRDefault="00BD0949" w:rsidP="00BD0949">
            <w:pPr>
              <w:bidi/>
              <w:jc w:val="both"/>
              <w:rPr>
                <w:rFonts w:asciiTheme="majorBidi" w:hAnsiTheme="majorBidi" w:cstheme="majorBidi"/>
                <w:sz w:val="24"/>
                <w:szCs w:val="24"/>
              </w:rPr>
            </w:pPr>
            <w:r w:rsidRPr="00BD0949">
              <w:rPr>
                <w:rFonts w:ascii="Segoe UI Emoji" w:hAnsi="Segoe UI Emoji" w:cs="Segoe UI Emoji"/>
                <w:sz w:val="24"/>
                <w:szCs w:val="24"/>
              </w:rPr>
              <w:t>✅</w:t>
            </w:r>
          </w:p>
        </w:tc>
        <w:tc>
          <w:tcPr>
            <w:tcW w:w="4643" w:type="dxa"/>
            <w:vAlign w:val="center"/>
            <w:hideMark/>
          </w:tcPr>
          <w:p w14:paraId="462813A7" w14:textId="2A90F6F5" w:rsidR="00BD0949" w:rsidRPr="00BD0949" w:rsidRDefault="00BD0949" w:rsidP="00E27D34">
            <w:pPr>
              <w:bidi/>
              <w:jc w:val="both"/>
              <w:rPr>
                <w:rFonts w:asciiTheme="majorBidi" w:hAnsiTheme="majorBidi" w:cstheme="majorBidi"/>
                <w:sz w:val="24"/>
                <w:szCs w:val="24"/>
              </w:rPr>
            </w:pPr>
            <w:r w:rsidRPr="00BD0949">
              <w:rPr>
                <w:rFonts w:asciiTheme="majorBidi" w:hAnsiTheme="majorBidi" w:cstheme="majorBidi"/>
                <w:sz w:val="24"/>
                <w:szCs w:val="24"/>
                <w:rtl/>
              </w:rPr>
              <w:t xml:space="preserve">عزم عالي، كفاءة عالية، </w:t>
            </w:r>
            <w:r w:rsidRPr="00BD0949">
              <w:rPr>
                <w:rFonts w:asciiTheme="majorBidi" w:hAnsiTheme="majorBidi" w:cstheme="majorBidi"/>
                <w:sz w:val="24"/>
                <w:szCs w:val="24"/>
              </w:rPr>
              <w:t xml:space="preserve">Backlash </w:t>
            </w:r>
            <w:r w:rsidRPr="00BD0949">
              <w:rPr>
                <w:rFonts w:asciiTheme="majorBidi" w:hAnsiTheme="majorBidi" w:cstheme="majorBidi"/>
                <w:sz w:val="24"/>
                <w:szCs w:val="24"/>
                <w:rtl/>
              </w:rPr>
              <w:t>منخفض</w:t>
            </w:r>
            <w:r w:rsidR="00E27D34">
              <w:rPr>
                <w:rFonts w:asciiTheme="majorBidi" w:hAnsiTheme="majorBidi" w:cstheme="majorBidi" w:hint="cs"/>
                <w:sz w:val="24"/>
                <w:szCs w:val="24"/>
                <w:rtl/>
              </w:rPr>
              <w:t>,</w:t>
            </w:r>
            <w:r w:rsidR="00E27D34" w:rsidRPr="00E27D34">
              <w:rPr>
                <w:rtl/>
              </w:rPr>
              <w:t xml:space="preserve"> </w:t>
            </w:r>
            <w:r w:rsidR="00E27D34" w:rsidRPr="00E27D34">
              <w:rPr>
                <w:rFonts w:asciiTheme="majorBidi" w:hAnsiTheme="majorBidi" w:cstheme="majorBidi"/>
                <w:sz w:val="24"/>
                <w:szCs w:val="24"/>
                <w:rtl/>
              </w:rPr>
              <w:t>حجم مدمج</w:t>
            </w:r>
          </w:p>
        </w:tc>
      </w:tr>
    </w:tbl>
    <w:p w14:paraId="725278DC" w14:textId="0C510FE0"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 xml:space="preserve">سبب اختيار </w:t>
      </w:r>
      <w:r w:rsidRPr="00BD0949">
        <w:rPr>
          <w:rFonts w:asciiTheme="majorBidi" w:hAnsiTheme="majorBidi" w:cstheme="majorBidi"/>
          <w:b/>
          <w:bCs/>
          <w:sz w:val="24"/>
          <w:szCs w:val="24"/>
        </w:rPr>
        <w:t>Planetary Gearbox:</w:t>
      </w:r>
    </w:p>
    <w:p w14:paraId="60F371B4" w14:textId="77777777" w:rsidR="00BD0949" w:rsidRPr="00BD0949" w:rsidRDefault="00BD0949" w:rsidP="00E12B36">
      <w:pPr>
        <w:numPr>
          <w:ilvl w:val="0"/>
          <w:numId w:val="386"/>
        </w:numPr>
        <w:bidi/>
        <w:jc w:val="both"/>
        <w:rPr>
          <w:rFonts w:asciiTheme="majorBidi" w:hAnsiTheme="majorBidi" w:cstheme="majorBidi"/>
          <w:sz w:val="24"/>
          <w:szCs w:val="24"/>
        </w:rPr>
      </w:pPr>
      <w:r w:rsidRPr="00BD0949">
        <w:rPr>
          <w:rFonts w:asciiTheme="majorBidi" w:hAnsiTheme="majorBidi" w:cstheme="majorBidi"/>
          <w:sz w:val="24"/>
          <w:szCs w:val="24"/>
          <w:rtl/>
        </w:rPr>
        <w:t>توزيع العزم على عدة تروس كوكبية</w:t>
      </w:r>
    </w:p>
    <w:p w14:paraId="765DE1E0" w14:textId="77777777" w:rsidR="00BD0949" w:rsidRPr="00BD0949" w:rsidRDefault="00BD0949" w:rsidP="00E12B36">
      <w:pPr>
        <w:numPr>
          <w:ilvl w:val="0"/>
          <w:numId w:val="386"/>
        </w:numPr>
        <w:bidi/>
        <w:jc w:val="both"/>
        <w:rPr>
          <w:rFonts w:asciiTheme="majorBidi" w:hAnsiTheme="majorBidi" w:cstheme="majorBidi"/>
          <w:sz w:val="24"/>
          <w:szCs w:val="24"/>
        </w:rPr>
      </w:pPr>
      <w:r w:rsidRPr="00BD0949">
        <w:rPr>
          <w:rFonts w:asciiTheme="majorBidi" w:hAnsiTheme="majorBidi" w:cstheme="majorBidi"/>
          <w:sz w:val="24"/>
          <w:szCs w:val="24"/>
          <w:rtl/>
        </w:rPr>
        <w:t>كفاءة عالية جدًا</w:t>
      </w:r>
      <w:r w:rsidRPr="00BD0949">
        <w:rPr>
          <w:rFonts w:asciiTheme="majorBidi" w:hAnsiTheme="majorBidi" w:cstheme="majorBidi"/>
          <w:sz w:val="24"/>
          <w:szCs w:val="24"/>
        </w:rPr>
        <w:t xml:space="preserve"> (&gt;95%)</w:t>
      </w:r>
    </w:p>
    <w:p w14:paraId="0AAF4644" w14:textId="77777777" w:rsidR="00BD0949" w:rsidRPr="00BD0949" w:rsidRDefault="00BD0949" w:rsidP="00E12B36">
      <w:pPr>
        <w:numPr>
          <w:ilvl w:val="0"/>
          <w:numId w:val="386"/>
        </w:numPr>
        <w:bidi/>
        <w:jc w:val="both"/>
        <w:rPr>
          <w:rFonts w:asciiTheme="majorBidi" w:hAnsiTheme="majorBidi" w:cstheme="majorBidi"/>
          <w:sz w:val="24"/>
          <w:szCs w:val="24"/>
        </w:rPr>
      </w:pPr>
      <w:r w:rsidRPr="00BD0949">
        <w:rPr>
          <w:rFonts w:asciiTheme="majorBidi" w:hAnsiTheme="majorBidi" w:cstheme="majorBidi"/>
          <w:sz w:val="24"/>
          <w:szCs w:val="24"/>
          <w:rtl/>
        </w:rPr>
        <w:t>حجم مدمج</w:t>
      </w:r>
    </w:p>
    <w:p w14:paraId="012743CC" w14:textId="77777777" w:rsidR="00BD0949" w:rsidRPr="00BD0949" w:rsidRDefault="00BD0949" w:rsidP="00E12B36">
      <w:pPr>
        <w:numPr>
          <w:ilvl w:val="0"/>
          <w:numId w:val="386"/>
        </w:numPr>
        <w:bidi/>
        <w:jc w:val="both"/>
        <w:rPr>
          <w:rFonts w:asciiTheme="majorBidi" w:hAnsiTheme="majorBidi" w:cstheme="majorBidi"/>
          <w:sz w:val="24"/>
          <w:szCs w:val="24"/>
        </w:rPr>
      </w:pPr>
      <w:r w:rsidRPr="00BD0949">
        <w:rPr>
          <w:rFonts w:asciiTheme="majorBidi" w:hAnsiTheme="majorBidi" w:cstheme="majorBidi"/>
          <w:sz w:val="24"/>
          <w:szCs w:val="24"/>
          <w:rtl/>
        </w:rPr>
        <w:t>مناسب لمحركات السيرفو</w:t>
      </w:r>
    </w:p>
    <w:p w14:paraId="5A609936" w14:textId="77777777" w:rsidR="00BD0949" w:rsidRPr="00BD0949" w:rsidRDefault="00BD0949" w:rsidP="00E12B36">
      <w:pPr>
        <w:numPr>
          <w:ilvl w:val="0"/>
          <w:numId w:val="386"/>
        </w:numPr>
        <w:bidi/>
        <w:jc w:val="both"/>
        <w:rPr>
          <w:rFonts w:asciiTheme="majorBidi" w:hAnsiTheme="majorBidi" w:cstheme="majorBidi"/>
          <w:sz w:val="24"/>
          <w:szCs w:val="24"/>
        </w:rPr>
      </w:pPr>
      <w:r w:rsidRPr="00BD0949">
        <w:rPr>
          <w:rFonts w:asciiTheme="majorBidi" w:hAnsiTheme="majorBidi" w:cstheme="majorBidi"/>
          <w:sz w:val="24"/>
          <w:szCs w:val="24"/>
        </w:rPr>
        <w:t xml:space="preserve">Backlash </w:t>
      </w:r>
      <w:r w:rsidRPr="00BD0949">
        <w:rPr>
          <w:rFonts w:asciiTheme="majorBidi" w:hAnsiTheme="majorBidi" w:cstheme="majorBidi"/>
          <w:sz w:val="24"/>
          <w:szCs w:val="24"/>
          <w:rtl/>
        </w:rPr>
        <w:t>منخفض جدًا (مهم للدقة الحجمية)</w:t>
      </w:r>
    </w:p>
    <w:p w14:paraId="3C07F262" w14:textId="77777777" w:rsidR="00DB3D74" w:rsidRDefault="00BD0949" w:rsidP="00DB3D74">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026F9560" w14:textId="709C6CD4" w:rsidR="00DB3D74" w:rsidRDefault="00BD0949" w:rsidP="00DB3D74">
      <w:pPr>
        <w:jc w:val="both"/>
        <w:rPr>
          <w:rFonts w:asciiTheme="majorBidi" w:hAnsiTheme="majorBidi" w:cstheme="majorBidi"/>
          <w:sz w:val="24"/>
          <w:szCs w:val="24"/>
        </w:rPr>
      </w:pPr>
      <w:r w:rsidRPr="00BD0949">
        <w:rPr>
          <w:rFonts w:asciiTheme="majorBidi" w:hAnsiTheme="majorBidi" w:cstheme="majorBidi"/>
          <w:sz w:val="24"/>
          <w:szCs w:val="24"/>
        </w:rPr>
        <w:t xml:space="preserve">Apex Dynamics – </w:t>
      </w:r>
      <w:r w:rsidRPr="00BD0949">
        <w:rPr>
          <w:rFonts w:asciiTheme="majorBidi" w:hAnsiTheme="majorBidi" w:cstheme="majorBidi"/>
          <w:i/>
          <w:iCs/>
          <w:sz w:val="24"/>
          <w:szCs w:val="24"/>
        </w:rPr>
        <w:t>Why Planetary Gearboxes for Servo Systems</w:t>
      </w:r>
    </w:p>
    <w:p w14:paraId="46E29DFC" w14:textId="4D7D2392" w:rsidR="00BD0949" w:rsidRPr="00BD0949" w:rsidRDefault="00000000" w:rsidP="00DB3D74">
      <w:pPr>
        <w:jc w:val="both"/>
        <w:rPr>
          <w:rFonts w:asciiTheme="majorBidi" w:hAnsiTheme="majorBidi" w:cstheme="majorBidi"/>
          <w:sz w:val="24"/>
          <w:szCs w:val="24"/>
        </w:rPr>
      </w:pPr>
      <w:hyperlink r:id="rId69" w:history="1">
        <w:r w:rsidR="00DB3D74" w:rsidRPr="00BD0949">
          <w:rPr>
            <w:rStyle w:val="Hyperlink"/>
            <w:rFonts w:asciiTheme="majorBidi" w:hAnsiTheme="majorBidi" w:cstheme="majorBidi"/>
            <w:sz w:val="24"/>
            <w:szCs w:val="24"/>
          </w:rPr>
          <w:t>https://www.apexdyna.com</w:t>
        </w:r>
      </w:hyperlink>
    </w:p>
    <w:p w14:paraId="7ED3AB07" w14:textId="17EA6CB3" w:rsidR="00BD0949" w:rsidRPr="00BD0949" w:rsidRDefault="00BD0949" w:rsidP="00BD0949">
      <w:pPr>
        <w:bidi/>
        <w:jc w:val="both"/>
        <w:rPr>
          <w:rFonts w:asciiTheme="majorBidi" w:hAnsiTheme="majorBidi" w:cstheme="majorBidi"/>
          <w:sz w:val="24"/>
          <w:szCs w:val="24"/>
        </w:rPr>
      </w:pPr>
    </w:p>
    <w:p w14:paraId="19552D9F"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15.2 Reduction Ratio Selection</w:t>
      </w:r>
    </w:p>
    <w:p w14:paraId="73C3ECD3"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اختيار نسبة التخفيض</w:t>
      </w:r>
    </w:p>
    <w:p w14:paraId="3E61401B"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نسبة التخفيض</w:t>
      </w:r>
      <w:r w:rsidRPr="00BD0949">
        <w:rPr>
          <w:rFonts w:asciiTheme="majorBidi" w:hAnsiTheme="majorBidi" w:cstheme="majorBidi"/>
          <w:sz w:val="24"/>
          <w:szCs w:val="24"/>
        </w:rPr>
        <w:t xml:space="preserve"> ( G ) </w:t>
      </w:r>
      <w:r w:rsidRPr="00BD0949">
        <w:rPr>
          <w:rFonts w:asciiTheme="majorBidi" w:hAnsiTheme="majorBidi" w:cstheme="majorBidi"/>
          <w:sz w:val="24"/>
          <w:szCs w:val="24"/>
          <w:rtl/>
        </w:rPr>
        <w:t>تم اختيارها بناءً على الربط بين</w:t>
      </w:r>
      <w:r w:rsidRPr="00BD0949">
        <w:rPr>
          <w:rFonts w:asciiTheme="majorBidi" w:hAnsiTheme="majorBidi" w:cstheme="majorBidi"/>
          <w:sz w:val="24"/>
          <w:szCs w:val="24"/>
        </w:rPr>
        <w:t>:</w:t>
      </w:r>
    </w:p>
    <w:p w14:paraId="33E5238D" w14:textId="77777777" w:rsidR="00BD0949" w:rsidRPr="00BD0949" w:rsidRDefault="00BD0949" w:rsidP="00E12B36">
      <w:pPr>
        <w:numPr>
          <w:ilvl w:val="0"/>
          <w:numId w:val="387"/>
        </w:numPr>
        <w:bidi/>
        <w:jc w:val="both"/>
        <w:rPr>
          <w:rFonts w:asciiTheme="majorBidi" w:hAnsiTheme="majorBidi" w:cstheme="majorBidi"/>
          <w:sz w:val="24"/>
          <w:szCs w:val="24"/>
        </w:rPr>
      </w:pPr>
      <w:r w:rsidRPr="00BD0949">
        <w:rPr>
          <w:rFonts w:asciiTheme="majorBidi" w:hAnsiTheme="majorBidi" w:cstheme="majorBidi"/>
          <w:sz w:val="24"/>
          <w:szCs w:val="24"/>
          <w:rtl/>
        </w:rPr>
        <w:t>سرعة المحرك الاسمية</w:t>
      </w:r>
    </w:p>
    <w:p w14:paraId="7891A698" w14:textId="77777777" w:rsidR="00BD0949" w:rsidRPr="00BD0949" w:rsidRDefault="00BD0949" w:rsidP="00E12B36">
      <w:pPr>
        <w:numPr>
          <w:ilvl w:val="0"/>
          <w:numId w:val="387"/>
        </w:numPr>
        <w:bidi/>
        <w:jc w:val="both"/>
        <w:rPr>
          <w:rFonts w:asciiTheme="majorBidi" w:hAnsiTheme="majorBidi" w:cstheme="majorBidi"/>
          <w:sz w:val="24"/>
          <w:szCs w:val="24"/>
        </w:rPr>
      </w:pPr>
      <w:r w:rsidRPr="00BD0949">
        <w:rPr>
          <w:rFonts w:asciiTheme="majorBidi" w:hAnsiTheme="majorBidi" w:cstheme="majorBidi"/>
          <w:sz w:val="24"/>
          <w:szCs w:val="24"/>
          <w:rtl/>
        </w:rPr>
        <w:t>السرعة المطلوبة للولب</w:t>
      </w:r>
    </w:p>
    <w:p w14:paraId="06B11546" w14:textId="77777777" w:rsidR="00BD0949" w:rsidRPr="00BD0949" w:rsidRDefault="00BD0949" w:rsidP="00E12B36">
      <w:pPr>
        <w:numPr>
          <w:ilvl w:val="0"/>
          <w:numId w:val="387"/>
        </w:numPr>
        <w:bidi/>
        <w:jc w:val="both"/>
        <w:rPr>
          <w:rFonts w:asciiTheme="majorBidi" w:hAnsiTheme="majorBidi" w:cstheme="majorBidi"/>
          <w:sz w:val="24"/>
          <w:szCs w:val="24"/>
        </w:rPr>
      </w:pPr>
      <w:r w:rsidRPr="00BD0949">
        <w:rPr>
          <w:rFonts w:asciiTheme="majorBidi" w:hAnsiTheme="majorBidi" w:cstheme="majorBidi"/>
          <w:sz w:val="24"/>
          <w:szCs w:val="24"/>
          <w:rtl/>
        </w:rPr>
        <w:t>العزم المطلوب على اللولب</w:t>
      </w:r>
    </w:p>
    <w:p w14:paraId="5289E23D"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العلاقة الأساسية</w:t>
      </w:r>
      <w:r w:rsidRPr="00BD0949">
        <w:rPr>
          <w:rFonts w:asciiTheme="majorBidi" w:hAnsiTheme="majorBidi" w:cstheme="majorBidi"/>
          <w:b/>
          <w:bCs/>
          <w:sz w:val="24"/>
          <w:szCs w:val="24"/>
        </w:rPr>
        <w:t>:</w:t>
      </w:r>
    </w:p>
    <w:p w14:paraId="45B16370" w14:textId="4FDB1240" w:rsidR="00DB3D74" w:rsidRDefault="00DB3D74" w:rsidP="00BD0949">
      <w:pPr>
        <w:bidi/>
        <w:jc w:val="both"/>
        <w:rPr>
          <w:rFonts w:asciiTheme="majorBidi" w:hAnsiTheme="majorBidi" w:cstheme="majorBidi"/>
          <w:sz w:val="24"/>
          <w:szCs w:val="24"/>
        </w:rPr>
      </w:pPr>
      <m:oMathPara>
        <m:oMath>
          <m:r>
            <w:rPr>
              <w:rFonts w:ascii="Cambria Math" w:hAnsi="Cambria Math" w:cstheme="majorBidi"/>
              <w:sz w:val="24"/>
              <w:szCs w:val="24"/>
            </w:rPr>
            <m:t>G=</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motor</m:t>
                  </m:r>
                </m:sub>
              </m:sSub>
            </m:num>
            <m:den>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screw</m:t>
                  </m:r>
                </m:sub>
              </m:sSub>
            </m:den>
          </m:f>
        </m:oMath>
      </m:oMathPara>
    </w:p>
    <w:p w14:paraId="7010D031" w14:textId="1758D35D" w:rsidR="00BD0949" w:rsidRPr="00BD0949" w:rsidRDefault="00BD0949" w:rsidP="00DB3D74">
      <w:pPr>
        <w:bidi/>
        <w:jc w:val="both"/>
        <w:rPr>
          <w:rFonts w:asciiTheme="majorBidi" w:hAnsiTheme="majorBidi" w:cstheme="majorBidi"/>
          <w:sz w:val="24"/>
          <w:szCs w:val="24"/>
        </w:rPr>
      </w:pPr>
      <w:r w:rsidRPr="00BD0949">
        <w:rPr>
          <w:rFonts w:asciiTheme="majorBidi" w:hAnsiTheme="majorBidi" w:cstheme="majorBidi"/>
          <w:sz w:val="24"/>
          <w:szCs w:val="24"/>
          <w:rtl/>
        </w:rPr>
        <w:t>حيث</w:t>
      </w:r>
      <w:r w:rsidRPr="00BD0949">
        <w:rPr>
          <w:rFonts w:asciiTheme="majorBidi" w:hAnsiTheme="majorBidi" w:cstheme="majorBidi"/>
          <w:sz w:val="24"/>
          <w:szCs w:val="24"/>
        </w:rPr>
        <w:t>:</w:t>
      </w:r>
    </w:p>
    <w:p w14:paraId="500FE155" w14:textId="3096A94A" w:rsidR="00BD0949" w:rsidRPr="00DB3D74" w:rsidRDefault="00DB3D74" w:rsidP="00E12B36">
      <w:pPr>
        <w:pStyle w:val="ListParagraph"/>
        <w:numPr>
          <w:ilvl w:val="0"/>
          <w:numId w:val="385"/>
        </w:numPr>
        <w:bidi/>
        <w:jc w:val="both"/>
        <w:rPr>
          <w:rFonts w:asciiTheme="majorBidi" w:hAnsiTheme="majorBidi" w:cstheme="majorBidi"/>
          <w:sz w:val="24"/>
          <w:szCs w:val="24"/>
        </w:rPr>
      </w:pPr>
      <w:r>
        <w:rPr>
          <w:rFonts w:asciiTheme="majorBidi" w:hAnsiTheme="majorBidi" w:cstheme="majorBidi"/>
          <w:sz w:val="24"/>
          <w:szCs w:val="24"/>
        </w:rPr>
        <w:t xml:space="preserve"> </w:t>
      </w:r>
      <w:r w:rsidR="00BD0949" w:rsidRPr="00DB3D74">
        <w:rPr>
          <w:rFonts w:asciiTheme="majorBidi" w:hAnsiTheme="majorBidi" w:cstheme="majorBidi"/>
          <w:sz w:val="24"/>
          <w:szCs w:val="24"/>
        </w:rPr>
        <w:t xml:space="preserve">: </w:t>
      </w:r>
      <w:r w:rsidRPr="00DB3D74">
        <w:rPr>
          <w:rFonts w:asciiTheme="majorBidi" w:hAnsiTheme="majorBidi" w:cstheme="majorBidi"/>
          <w:sz w:val="24"/>
          <w:szCs w:val="24"/>
        </w:rPr>
        <w:t>(</w:t>
      </w:r>
      <m:oMath>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motor</m:t>
            </m:r>
          </m:sub>
        </m:sSub>
        <m:r>
          <w:rPr>
            <w:rFonts w:ascii="Cambria Math" w:hAnsi="Cambria Math" w:cstheme="majorBidi"/>
            <w:sz w:val="24"/>
            <w:szCs w:val="24"/>
          </w:rPr>
          <m:t>)</m:t>
        </m:r>
      </m:oMath>
      <w:r w:rsidR="00BD0949" w:rsidRPr="00DB3D74">
        <w:rPr>
          <w:rFonts w:asciiTheme="majorBidi" w:hAnsiTheme="majorBidi" w:cstheme="majorBidi"/>
          <w:sz w:val="24"/>
          <w:szCs w:val="24"/>
          <w:rtl/>
        </w:rPr>
        <w:t>سرعة المحرك</w:t>
      </w:r>
      <w:r w:rsidR="00BD0949" w:rsidRPr="00DB3D74">
        <w:rPr>
          <w:rFonts w:asciiTheme="majorBidi" w:hAnsiTheme="majorBidi" w:cstheme="majorBidi"/>
          <w:sz w:val="24"/>
          <w:szCs w:val="24"/>
        </w:rPr>
        <w:t xml:space="preserve"> </w:t>
      </w:r>
      <w:r>
        <w:rPr>
          <w:rFonts w:asciiTheme="majorBidi" w:hAnsiTheme="majorBidi" w:cstheme="majorBidi"/>
          <w:sz w:val="24"/>
          <w:szCs w:val="24"/>
        </w:rPr>
        <w:t xml:space="preserve"> (rpm)</w:t>
      </w:r>
    </w:p>
    <w:p w14:paraId="0C446BB3" w14:textId="173CB1E0" w:rsidR="00BD0949" w:rsidRPr="00DB3D74" w:rsidRDefault="00000000" w:rsidP="00E12B36">
      <w:pPr>
        <w:pStyle w:val="ListParagraph"/>
        <w:numPr>
          <w:ilvl w:val="0"/>
          <w:numId w:val="385"/>
        </w:numPr>
        <w:bidi/>
        <w:jc w:val="both"/>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screw,  auger</m:t>
            </m:r>
          </m:sub>
        </m:sSub>
        <m:r>
          <w:rPr>
            <w:rFonts w:ascii="Cambria Math" w:hAnsi="Cambria Math" w:cstheme="majorBidi"/>
            <w:sz w:val="24"/>
            <w:szCs w:val="24"/>
          </w:rPr>
          <m:t>)</m:t>
        </m:r>
      </m:oMath>
      <w:r w:rsidR="00DB3D74" w:rsidRPr="00DB3D74">
        <w:rPr>
          <w:rFonts w:asciiTheme="majorBidi" w:hAnsiTheme="majorBidi" w:cstheme="majorBidi"/>
          <w:sz w:val="24"/>
          <w:szCs w:val="24"/>
        </w:rPr>
        <w:t xml:space="preserve">  :</w:t>
      </w:r>
      <w:r w:rsidR="00DB3D74">
        <w:rPr>
          <w:rFonts w:asciiTheme="majorBidi" w:hAnsiTheme="majorBidi" w:cstheme="majorBidi"/>
          <w:sz w:val="24"/>
          <w:szCs w:val="24"/>
        </w:rPr>
        <w:t xml:space="preserve"> </w:t>
      </w:r>
      <w:r w:rsidR="00DB3D74" w:rsidRPr="00DB3D74">
        <w:rPr>
          <w:rFonts w:asciiTheme="majorBidi" w:hAnsiTheme="majorBidi" w:cstheme="majorBidi"/>
          <w:sz w:val="24"/>
          <w:szCs w:val="24"/>
        </w:rPr>
        <w:t>(</w:t>
      </w:r>
      <w:r w:rsidR="00BD0949" w:rsidRPr="00DB3D74">
        <w:rPr>
          <w:rFonts w:asciiTheme="majorBidi" w:hAnsiTheme="majorBidi" w:cstheme="majorBidi"/>
          <w:sz w:val="24"/>
          <w:szCs w:val="24"/>
          <w:rtl/>
        </w:rPr>
        <w:t>سرعة اللولب المطلوبة</w:t>
      </w:r>
      <w:r w:rsidR="00BD0949" w:rsidRPr="00DB3D74">
        <w:rPr>
          <w:rFonts w:asciiTheme="majorBidi" w:hAnsiTheme="majorBidi" w:cstheme="majorBidi"/>
          <w:sz w:val="24"/>
          <w:szCs w:val="24"/>
        </w:rPr>
        <w:t xml:space="preserve"> (rpm)</w:t>
      </w:r>
    </w:p>
    <w:p w14:paraId="5B05533F" w14:textId="77777777" w:rsidR="004B24CC" w:rsidRPr="00BD0949" w:rsidRDefault="004B24CC" w:rsidP="004B24CC">
      <w:pPr>
        <w:bidi/>
        <w:jc w:val="both"/>
        <w:rPr>
          <w:rFonts w:asciiTheme="majorBidi" w:hAnsiTheme="majorBidi" w:cstheme="majorBidi"/>
          <w:sz w:val="24"/>
          <w:szCs w:val="24"/>
        </w:rPr>
      </w:pPr>
    </w:p>
    <w:p w14:paraId="77005780" w14:textId="55223449" w:rsidR="004B24CC" w:rsidRPr="00E27D34" w:rsidRDefault="00E27D34" w:rsidP="004B24CC">
      <w:pPr>
        <w:bidi/>
        <w:jc w:val="both"/>
        <w:rPr>
          <w:rFonts w:asciiTheme="majorBidi" w:hAnsiTheme="majorBidi" w:cstheme="majorBidi"/>
          <w:b/>
          <w:bCs/>
          <w:sz w:val="24"/>
          <w:szCs w:val="24"/>
        </w:rPr>
      </w:pPr>
      <w:r w:rsidRPr="00E27D34">
        <w:rPr>
          <w:rFonts w:asciiTheme="majorBidi" w:hAnsiTheme="majorBidi" w:cstheme="majorBidi"/>
          <w:b/>
          <w:bCs/>
          <w:sz w:val="24"/>
          <w:szCs w:val="24"/>
        </w:rPr>
        <w:t>15.2.1 Required Speed Reduction</w:t>
      </w:r>
    </w:p>
    <w:p w14:paraId="3248FE8D" w14:textId="3FB2AE8B" w:rsidR="00E27D34" w:rsidRPr="00E27D34" w:rsidRDefault="00E27D34" w:rsidP="00E27D34">
      <w:pPr>
        <w:bidi/>
        <w:jc w:val="both"/>
        <w:rPr>
          <w:rFonts w:asciiTheme="majorBidi" w:hAnsiTheme="majorBidi" w:cstheme="majorBidi"/>
          <w:b/>
          <w:bCs/>
          <w:sz w:val="24"/>
          <w:szCs w:val="24"/>
          <w:rtl/>
        </w:rPr>
      </w:pPr>
      <w:r w:rsidRPr="00E27D34">
        <w:rPr>
          <w:rFonts w:asciiTheme="majorBidi" w:hAnsiTheme="majorBidi" w:cstheme="majorBidi"/>
          <w:b/>
          <w:bCs/>
          <w:sz w:val="24"/>
          <w:szCs w:val="24"/>
          <w:rtl/>
        </w:rPr>
        <w:t>من النتائج النهائية للفصول السابقة</w:t>
      </w:r>
      <w:r w:rsidR="004B24CC">
        <w:rPr>
          <w:rFonts w:asciiTheme="majorBidi" w:hAnsiTheme="majorBidi" w:cstheme="majorBidi" w:hint="cs"/>
          <w:b/>
          <w:bCs/>
          <w:sz w:val="24"/>
          <w:szCs w:val="24"/>
          <w:rtl/>
        </w:rPr>
        <w:t xml:space="preserve"> من فصل الحسابات الحجمية :</w:t>
      </w:r>
    </w:p>
    <w:p w14:paraId="355A26FD" w14:textId="77777777" w:rsidR="00E27D34" w:rsidRPr="00E27D34" w:rsidRDefault="00E27D34" w:rsidP="00E12B36">
      <w:pPr>
        <w:numPr>
          <w:ilvl w:val="0"/>
          <w:numId w:val="399"/>
        </w:numPr>
        <w:bidi/>
        <w:jc w:val="both"/>
        <w:rPr>
          <w:rFonts w:asciiTheme="majorBidi" w:hAnsiTheme="majorBidi" w:cstheme="majorBidi"/>
          <w:b/>
          <w:bCs/>
          <w:sz w:val="24"/>
          <w:szCs w:val="24"/>
        </w:rPr>
      </w:pPr>
      <w:r w:rsidRPr="00E27D34">
        <w:rPr>
          <w:rFonts w:asciiTheme="majorBidi" w:hAnsiTheme="majorBidi" w:cstheme="majorBidi"/>
          <w:b/>
          <w:bCs/>
          <w:sz w:val="24"/>
          <w:szCs w:val="24"/>
          <w:rtl/>
        </w:rPr>
        <w:t>سرعة المحرك الاسمية</w:t>
      </w:r>
      <w:r w:rsidRPr="00E27D34">
        <w:rPr>
          <w:rFonts w:asciiTheme="majorBidi" w:hAnsiTheme="majorBidi" w:cstheme="majorBidi"/>
          <w:b/>
          <w:bCs/>
          <w:sz w:val="24"/>
          <w:szCs w:val="24"/>
        </w:rPr>
        <w:t>:</w:t>
      </w:r>
    </w:p>
    <w:p w14:paraId="5E96817D" w14:textId="6EBD8761" w:rsidR="00E27D34" w:rsidRPr="004B24CC" w:rsidRDefault="00000000" w:rsidP="00E27D34">
      <w:pPr>
        <w:bidi/>
        <w:jc w:val="both"/>
        <w:rPr>
          <w:rFonts w:asciiTheme="majorBidi" w:hAnsiTheme="majorBidi" w:cstheme="majorBidi"/>
          <w:b/>
          <w:bCs/>
          <w:sz w:val="24"/>
          <w:szCs w:val="24"/>
          <w:rtl/>
        </w:rPr>
      </w:pPr>
      <m:oMathPara>
        <m:oMath>
          <m:sSub>
            <m:sSubPr>
              <m:ctrlPr>
                <w:rPr>
                  <w:rFonts w:ascii="Cambria Math" w:hAnsi="Cambria Math" w:cstheme="majorBidi"/>
                  <w:b/>
                  <w:bCs/>
                  <w:i/>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motor</m:t>
              </m:r>
            </m:sub>
          </m:sSub>
          <m:r>
            <m:rPr>
              <m:sty m:val="bi"/>
            </m:rPr>
            <w:rPr>
              <w:rFonts w:ascii="Cambria Math" w:hAnsi="Cambria Math" w:cstheme="majorBidi"/>
              <w:sz w:val="24"/>
              <w:szCs w:val="24"/>
            </w:rPr>
            <m:t xml:space="preserve">≈3000 rpm </m:t>
          </m:r>
        </m:oMath>
      </m:oMathPara>
    </w:p>
    <w:p w14:paraId="32DF8BF6" w14:textId="6F608C0D" w:rsidR="004B24CC" w:rsidRPr="004B24CC" w:rsidRDefault="004B24CC" w:rsidP="00E12B36">
      <w:pPr>
        <w:pStyle w:val="ListParagraph"/>
        <w:numPr>
          <w:ilvl w:val="0"/>
          <w:numId w:val="403"/>
        </w:numPr>
        <w:bidi/>
        <w:jc w:val="both"/>
        <w:rPr>
          <w:rFonts w:asciiTheme="majorBidi" w:hAnsiTheme="majorBidi" w:cstheme="majorBidi"/>
          <w:sz w:val="24"/>
          <w:szCs w:val="24"/>
        </w:rPr>
      </w:pPr>
      <w:r w:rsidRPr="004B24CC">
        <w:rPr>
          <w:rFonts w:asciiTheme="majorBidi" w:hAnsiTheme="majorBidi" w:cstheme="majorBidi"/>
          <w:sz w:val="24"/>
          <w:szCs w:val="24"/>
          <w:rtl/>
        </w:rPr>
        <w:t>المحرك يعمل بكفاءة عند سرعات أعلى</w:t>
      </w:r>
    </w:p>
    <w:p w14:paraId="4EF2807C" w14:textId="77777777" w:rsidR="00E27D34" w:rsidRPr="00E27D34" w:rsidRDefault="00E27D34" w:rsidP="00E12B36">
      <w:pPr>
        <w:numPr>
          <w:ilvl w:val="0"/>
          <w:numId w:val="400"/>
        </w:numPr>
        <w:bidi/>
        <w:jc w:val="both"/>
        <w:rPr>
          <w:rFonts w:asciiTheme="majorBidi" w:hAnsiTheme="majorBidi" w:cstheme="majorBidi"/>
          <w:b/>
          <w:bCs/>
          <w:sz w:val="24"/>
          <w:szCs w:val="24"/>
        </w:rPr>
      </w:pPr>
      <w:r w:rsidRPr="00E27D34">
        <w:rPr>
          <w:rFonts w:asciiTheme="majorBidi" w:hAnsiTheme="majorBidi" w:cstheme="majorBidi"/>
          <w:b/>
          <w:bCs/>
          <w:sz w:val="24"/>
          <w:szCs w:val="24"/>
          <w:rtl/>
        </w:rPr>
        <w:t>سرعة اللولب المطلوبة</w:t>
      </w:r>
      <w:r w:rsidRPr="00E27D34">
        <w:rPr>
          <w:rFonts w:asciiTheme="majorBidi" w:hAnsiTheme="majorBidi" w:cstheme="majorBidi"/>
          <w:b/>
          <w:bCs/>
          <w:sz w:val="24"/>
          <w:szCs w:val="24"/>
        </w:rPr>
        <w:t>:</w:t>
      </w:r>
    </w:p>
    <w:p w14:paraId="4837FA5A" w14:textId="3B05A308" w:rsidR="00E27D34" w:rsidRPr="00E27D34" w:rsidRDefault="00000000" w:rsidP="00E27D34">
      <w:pPr>
        <w:bidi/>
        <w:jc w:val="both"/>
        <w:rPr>
          <w:rFonts w:asciiTheme="majorBidi" w:hAnsiTheme="majorBidi" w:cstheme="majorBidi"/>
          <w:b/>
          <w:bCs/>
          <w:sz w:val="24"/>
          <w:szCs w:val="24"/>
        </w:rPr>
      </w:pPr>
      <m:oMathPara>
        <m:oMath>
          <m:sSub>
            <m:sSubPr>
              <m:ctrlPr>
                <w:rPr>
                  <w:rFonts w:ascii="Cambria Math" w:hAnsi="Cambria Math" w:cstheme="majorBidi"/>
                  <w:b/>
                  <w:bCs/>
                  <w:i/>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auger​</m:t>
              </m:r>
            </m:sub>
          </m:sSub>
          <m:r>
            <m:rPr>
              <m:sty m:val="bi"/>
            </m:rPr>
            <w:rPr>
              <w:rFonts w:ascii="Cambria Math" w:hAnsi="Cambria Math" w:cstheme="majorBidi"/>
              <w:sz w:val="24"/>
              <w:szCs w:val="24"/>
            </w:rPr>
            <m:t xml:space="preserve">=135 rpm </m:t>
          </m:r>
        </m:oMath>
      </m:oMathPara>
    </w:p>
    <w:p w14:paraId="632D0F20" w14:textId="77777777" w:rsidR="004B24CC" w:rsidRPr="004B24CC" w:rsidRDefault="004B24CC" w:rsidP="00E12B36">
      <w:pPr>
        <w:pStyle w:val="ListParagraph"/>
        <w:numPr>
          <w:ilvl w:val="0"/>
          <w:numId w:val="402"/>
        </w:numPr>
        <w:bidi/>
        <w:jc w:val="both"/>
        <w:rPr>
          <w:rFonts w:asciiTheme="majorBidi" w:hAnsiTheme="majorBidi" w:cstheme="majorBidi"/>
          <w:sz w:val="24"/>
          <w:szCs w:val="24"/>
        </w:rPr>
      </w:pPr>
      <w:r w:rsidRPr="004B24CC">
        <w:rPr>
          <w:rFonts w:asciiTheme="majorBidi" w:hAnsiTheme="majorBidi" w:cstheme="majorBidi"/>
          <w:sz w:val="24"/>
          <w:szCs w:val="24"/>
          <w:rtl/>
        </w:rPr>
        <w:t>سرعة اللولب المطلوبة منخفضة نسبيًا</w:t>
      </w:r>
    </w:p>
    <w:p w14:paraId="268C185A" w14:textId="77FF769E" w:rsidR="00E27D34" w:rsidRPr="00E27D34" w:rsidRDefault="00E27D34" w:rsidP="00E27D34">
      <w:pPr>
        <w:bidi/>
        <w:jc w:val="both"/>
        <w:rPr>
          <w:rFonts w:asciiTheme="majorBidi" w:hAnsiTheme="majorBidi" w:cstheme="majorBidi"/>
          <w:b/>
          <w:bCs/>
          <w:sz w:val="24"/>
          <w:szCs w:val="24"/>
        </w:rPr>
      </w:pPr>
    </w:p>
    <w:p w14:paraId="678EFD60" w14:textId="77777777" w:rsidR="00E27D34" w:rsidRPr="00E27D34" w:rsidRDefault="00E27D34" w:rsidP="00E27D34">
      <w:pPr>
        <w:bidi/>
        <w:jc w:val="both"/>
        <w:rPr>
          <w:rFonts w:asciiTheme="majorBidi" w:hAnsiTheme="majorBidi" w:cstheme="majorBidi"/>
          <w:b/>
          <w:bCs/>
          <w:sz w:val="24"/>
          <w:szCs w:val="24"/>
        </w:rPr>
      </w:pPr>
      <w:r w:rsidRPr="00E27D34">
        <w:rPr>
          <w:rFonts w:asciiTheme="majorBidi" w:hAnsiTheme="majorBidi" w:cstheme="majorBidi"/>
          <w:b/>
          <w:bCs/>
          <w:sz w:val="24"/>
          <w:szCs w:val="24"/>
        </w:rPr>
        <w:t>15.2.2 Reduction Ratio Calculation</w:t>
      </w:r>
    </w:p>
    <w:p w14:paraId="6DC8B244" w14:textId="77777777" w:rsidR="00E27D34" w:rsidRDefault="00E27D34" w:rsidP="00E27D34">
      <w:pPr>
        <w:bidi/>
        <w:jc w:val="both"/>
        <w:rPr>
          <w:rFonts w:asciiTheme="majorBidi" w:hAnsiTheme="majorBidi" w:cstheme="majorBidi"/>
          <w:sz w:val="24"/>
          <w:szCs w:val="24"/>
        </w:rPr>
      </w:pPr>
      <m:oMathPara>
        <m:oMath>
          <m:r>
            <w:rPr>
              <w:rFonts w:ascii="Cambria Math" w:hAnsi="Cambria Math" w:cstheme="majorBidi"/>
              <w:sz w:val="24"/>
              <w:szCs w:val="24"/>
            </w:rPr>
            <m:t>G=</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motor</m:t>
                  </m:r>
                </m:sub>
              </m:sSub>
            </m:num>
            <m:den>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screw</m:t>
                  </m:r>
                </m:sub>
              </m:sSub>
            </m:den>
          </m:f>
        </m:oMath>
      </m:oMathPara>
    </w:p>
    <w:p w14:paraId="5B1F935E" w14:textId="078E4449" w:rsidR="004B24CC" w:rsidRPr="004B24CC" w:rsidRDefault="004B24CC" w:rsidP="004B24CC">
      <w:pPr>
        <w:bidi/>
        <w:jc w:val="both"/>
        <w:rPr>
          <w:rFonts w:asciiTheme="majorBidi" w:hAnsiTheme="majorBidi" w:cstheme="majorBidi"/>
          <w:i/>
          <w:sz w:val="24"/>
          <w:szCs w:val="24"/>
        </w:rPr>
      </w:pPr>
      <m:oMathPara>
        <m:oMath>
          <m:r>
            <w:rPr>
              <w:rFonts w:ascii="Cambria Math" w:hAnsi="Cambria Math" w:cstheme="majorBidi"/>
              <w:sz w:val="24"/>
              <w:szCs w:val="24"/>
            </w:rPr>
            <w:lastRenderedPageBreak/>
            <m:t>G=</m:t>
          </m:r>
          <m:f>
            <m:fPr>
              <m:ctrlPr>
                <w:rPr>
                  <w:rFonts w:ascii="Cambria Math" w:hAnsi="Cambria Math" w:cstheme="majorBidi"/>
                  <w:i/>
                  <w:sz w:val="24"/>
                  <w:szCs w:val="24"/>
                </w:rPr>
              </m:ctrlPr>
            </m:fPr>
            <m:num>
              <m:r>
                <w:rPr>
                  <w:rFonts w:ascii="Cambria Math" w:hAnsi="Cambria Math" w:cstheme="majorBidi"/>
                  <w:sz w:val="24"/>
                  <w:szCs w:val="24"/>
                </w:rPr>
                <m:t>3000</m:t>
              </m:r>
            </m:num>
            <m:den>
              <m:r>
                <w:rPr>
                  <w:rFonts w:ascii="Cambria Math" w:hAnsi="Cambria Math" w:cstheme="majorBidi"/>
                  <w:sz w:val="24"/>
                  <w:szCs w:val="24"/>
                </w:rPr>
                <m:t>135</m:t>
              </m:r>
            </m:den>
          </m:f>
          <m:r>
            <w:rPr>
              <w:rFonts w:ascii="Cambria Math" w:hAnsi="Cambria Math" w:cstheme="majorBidi"/>
              <w:sz w:val="24"/>
              <w:szCs w:val="24"/>
            </w:rPr>
            <m:t>=22</m:t>
          </m:r>
          <m:r>
            <m:rPr>
              <m:sty m:val="bi"/>
            </m:rPr>
            <w:rPr>
              <w:rFonts w:ascii="Cambria Math" w:hAnsi="Cambria Math" w:cstheme="majorBidi"/>
              <w:sz w:val="24"/>
              <w:szCs w:val="24"/>
            </w:rPr>
            <m:t>≈</m:t>
          </m:r>
          <m:r>
            <w:rPr>
              <w:rFonts w:ascii="Cambria Math" w:hAnsi="Cambria Math" w:cstheme="majorBidi"/>
              <w:sz w:val="24"/>
              <w:szCs w:val="24"/>
            </w:rPr>
            <m:t>(20:1)</m:t>
          </m:r>
        </m:oMath>
      </m:oMathPara>
    </w:p>
    <w:p w14:paraId="231C627B" w14:textId="20D46440" w:rsidR="00E27D34" w:rsidRDefault="00E27D34" w:rsidP="00E27D34">
      <w:pPr>
        <w:bidi/>
        <w:jc w:val="both"/>
        <w:rPr>
          <w:rFonts w:asciiTheme="majorBidi" w:hAnsiTheme="majorBidi" w:cstheme="majorBidi"/>
          <w:b/>
          <w:bCs/>
          <w:sz w:val="24"/>
          <w:szCs w:val="24"/>
          <w:rtl/>
        </w:rPr>
      </w:pPr>
    </w:p>
    <w:p w14:paraId="74385BB1" w14:textId="77777777" w:rsidR="00E27D34" w:rsidRPr="00E27D34" w:rsidRDefault="00E27D34" w:rsidP="00E27D34">
      <w:pPr>
        <w:bidi/>
        <w:jc w:val="both"/>
        <w:rPr>
          <w:rFonts w:asciiTheme="majorBidi" w:hAnsiTheme="majorBidi" w:cstheme="majorBidi"/>
          <w:b/>
          <w:bCs/>
          <w:sz w:val="24"/>
          <w:szCs w:val="24"/>
        </w:rPr>
      </w:pPr>
    </w:p>
    <w:p w14:paraId="12FACDD8" w14:textId="77777777" w:rsidR="00E27D34" w:rsidRPr="00E27D34" w:rsidRDefault="00E27D34" w:rsidP="00E27D34">
      <w:pPr>
        <w:bidi/>
        <w:jc w:val="both"/>
        <w:rPr>
          <w:rFonts w:asciiTheme="majorBidi" w:hAnsiTheme="majorBidi" w:cstheme="majorBidi"/>
          <w:b/>
          <w:bCs/>
          <w:sz w:val="24"/>
          <w:szCs w:val="24"/>
        </w:rPr>
      </w:pPr>
      <w:r w:rsidRPr="00E27D34">
        <w:rPr>
          <w:rFonts w:asciiTheme="majorBidi" w:hAnsiTheme="majorBidi" w:cstheme="majorBidi"/>
          <w:b/>
          <w:bCs/>
          <w:sz w:val="24"/>
          <w:szCs w:val="24"/>
        </w:rPr>
        <w:t>15.2.3 Final Selected Ratio</w:t>
      </w:r>
    </w:p>
    <w:p w14:paraId="321D2C43" w14:textId="62123E22" w:rsidR="00E27D34" w:rsidRPr="00E27D34" w:rsidRDefault="00E27D34" w:rsidP="00E27D34">
      <w:pPr>
        <w:bidi/>
        <w:jc w:val="both"/>
        <w:rPr>
          <w:rFonts w:asciiTheme="majorBidi" w:hAnsiTheme="majorBidi" w:cstheme="majorBidi"/>
          <w:b/>
          <w:bCs/>
          <w:sz w:val="24"/>
          <w:szCs w:val="24"/>
          <w:rtl/>
        </w:rPr>
      </w:pPr>
      <m:oMathPara>
        <m:oMath>
          <m:r>
            <m:rPr>
              <m:sty m:val="bi"/>
            </m:rPr>
            <w:rPr>
              <w:rFonts w:ascii="Cambria Math" w:hAnsi="Cambria Math" w:cstheme="majorBidi"/>
              <w:sz w:val="24"/>
              <w:szCs w:val="24"/>
            </w:rPr>
            <m:t>G=20:1</m:t>
          </m:r>
        </m:oMath>
      </m:oMathPara>
    </w:p>
    <w:p w14:paraId="74DF9080" w14:textId="77777777" w:rsidR="00E27D34" w:rsidRPr="00E27D34" w:rsidRDefault="00E27D34" w:rsidP="00E12B36">
      <w:pPr>
        <w:pStyle w:val="ListParagraph"/>
        <w:numPr>
          <w:ilvl w:val="0"/>
          <w:numId w:val="401"/>
        </w:numPr>
        <w:bidi/>
        <w:jc w:val="both"/>
        <w:rPr>
          <w:rFonts w:asciiTheme="majorBidi" w:hAnsiTheme="majorBidi" w:cstheme="majorBidi"/>
          <w:b/>
          <w:bCs/>
          <w:sz w:val="24"/>
          <w:szCs w:val="24"/>
          <w:rtl/>
        </w:rPr>
      </w:pPr>
      <w:r w:rsidRPr="00E27D34">
        <w:rPr>
          <w:rFonts w:asciiTheme="majorBidi" w:hAnsiTheme="majorBidi" w:cstheme="majorBidi"/>
          <w:b/>
          <w:bCs/>
          <w:sz w:val="24"/>
          <w:szCs w:val="24"/>
          <w:rtl/>
        </w:rPr>
        <w:t>نسبة تخفيض صحيحة رياضيًا</w:t>
      </w:r>
    </w:p>
    <w:p w14:paraId="7C931BFF" w14:textId="77777777" w:rsidR="00E27D34" w:rsidRPr="00E27D34" w:rsidRDefault="00E27D34" w:rsidP="00E12B36">
      <w:pPr>
        <w:pStyle w:val="ListParagraph"/>
        <w:numPr>
          <w:ilvl w:val="0"/>
          <w:numId w:val="401"/>
        </w:numPr>
        <w:bidi/>
        <w:jc w:val="both"/>
        <w:rPr>
          <w:rFonts w:asciiTheme="majorBidi" w:hAnsiTheme="majorBidi" w:cstheme="majorBidi"/>
          <w:b/>
          <w:bCs/>
          <w:sz w:val="24"/>
          <w:szCs w:val="24"/>
          <w:rtl/>
        </w:rPr>
      </w:pPr>
      <w:r w:rsidRPr="00E27D34">
        <w:rPr>
          <w:rFonts w:asciiTheme="majorBidi" w:hAnsiTheme="majorBidi" w:cstheme="majorBidi"/>
          <w:b/>
          <w:bCs/>
          <w:sz w:val="24"/>
          <w:szCs w:val="24"/>
          <w:rtl/>
        </w:rPr>
        <w:t>تحقق السرعة الحجمية المطلوبة</w:t>
      </w:r>
    </w:p>
    <w:p w14:paraId="038B15F4" w14:textId="3FB77869" w:rsidR="00E27D34" w:rsidRPr="00E27D34" w:rsidRDefault="00E27D34" w:rsidP="00E12B36">
      <w:pPr>
        <w:pStyle w:val="ListParagraph"/>
        <w:numPr>
          <w:ilvl w:val="0"/>
          <w:numId w:val="401"/>
        </w:numPr>
        <w:bidi/>
        <w:jc w:val="both"/>
        <w:rPr>
          <w:rFonts w:asciiTheme="majorBidi" w:hAnsiTheme="majorBidi" w:cstheme="majorBidi"/>
          <w:b/>
          <w:bCs/>
          <w:sz w:val="24"/>
          <w:szCs w:val="24"/>
        </w:rPr>
      </w:pPr>
      <w:r w:rsidRPr="00E27D34">
        <w:rPr>
          <w:rFonts w:asciiTheme="majorBidi" w:hAnsiTheme="majorBidi" w:cstheme="majorBidi"/>
          <w:b/>
          <w:bCs/>
          <w:sz w:val="24"/>
          <w:szCs w:val="24"/>
          <w:rtl/>
        </w:rPr>
        <w:t>مناسبة لنطاق عمل محركات السيرفو الصناعية</w:t>
      </w:r>
    </w:p>
    <w:p w14:paraId="57BCDD85" w14:textId="77777777" w:rsidR="00E27D34" w:rsidRPr="00E27D34" w:rsidRDefault="00E27D34" w:rsidP="00E27D34">
      <w:pPr>
        <w:bidi/>
        <w:jc w:val="both"/>
        <w:rPr>
          <w:rFonts w:asciiTheme="majorBidi" w:hAnsiTheme="majorBidi" w:cstheme="majorBidi"/>
          <w:b/>
          <w:bCs/>
          <w:sz w:val="24"/>
          <w:szCs w:val="24"/>
        </w:rPr>
      </w:pPr>
    </w:p>
    <w:p w14:paraId="2437E041" w14:textId="77777777" w:rsidR="00E27D34" w:rsidRPr="00E27D34" w:rsidRDefault="00E27D34" w:rsidP="00E27D34">
      <w:pPr>
        <w:bidi/>
        <w:jc w:val="both"/>
        <w:rPr>
          <w:rFonts w:asciiTheme="majorBidi" w:hAnsiTheme="majorBidi" w:cstheme="majorBidi"/>
          <w:b/>
          <w:bCs/>
          <w:sz w:val="24"/>
          <w:szCs w:val="24"/>
        </w:rPr>
      </w:pPr>
      <w:r w:rsidRPr="00E27D34">
        <w:rPr>
          <w:rFonts w:ascii="Segoe UI Emoji" w:hAnsi="Segoe UI Emoji" w:cs="Segoe UI Emoji"/>
          <w:b/>
          <w:bCs/>
          <w:sz w:val="24"/>
          <w:szCs w:val="24"/>
        </w:rPr>
        <w:t>📌</w:t>
      </w:r>
      <w:r w:rsidRPr="00E27D34">
        <w:rPr>
          <w:rFonts w:asciiTheme="majorBidi" w:hAnsiTheme="majorBidi" w:cstheme="majorBidi"/>
          <w:b/>
          <w:bCs/>
          <w:sz w:val="24"/>
          <w:szCs w:val="24"/>
        </w:rPr>
        <w:t xml:space="preserve"> </w:t>
      </w:r>
      <w:r w:rsidRPr="00E27D34">
        <w:rPr>
          <w:rFonts w:asciiTheme="majorBidi" w:hAnsiTheme="majorBidi" w:cstheme="majorBidi"/>
          <w:b/>
          <w:bCs/>
          <w:sz w:val="24"/>
          <w:szCs w:val="24"/>
          <w:rtl/>
        </w:rPr>
        <w:t>تم تثبيت هذه النسبة كقرار تصميمي نهائي</w:t>
      </w:r>
      <w:r w:rsidRPr="00E27D34">
        <w:rPr>
          <w:rFonts w:asciiTheme="majorBidi" w:hAnsiTheme="majorBidi" w:cstheme="majorBidi"/>
          <w:b/>
          <w:bCs/>
          <w:sz w:val="24"/>
          <w:szCs w:val="24"/>
        </w:rPr>
        <w:t xml:space="preserve"> (Design Freeze).</w:t>
      </w:r>
    </w:p>
    <w:p w14:paraId="26864BED" w14:textId="77777777" w:rsidR="00E27D34" w:rsidRPr="00E27D34" w:rsidRDefault="00E27D34" w:rsidP="00E27D34">
      <w:pPr>
        <w:bidi/>
        <w:jc w:val="both"/>
        <w:rPr>
          <w:rFonts w:asciiTheme="majorBidi" w:hAnsiTheme="majorBidi" w:cstheme="majorBidi"/>
          <w:b/>
          <w:bCs/>
          <w:sz w:val="24"/>
          <w:szCs w:val="24"/>
          <w:rtl/>
        </w:rPr>
      </w:pPr>
    </w:p>
    <w:p w14:paraId="17CF0DDC" w14:textId="2A80B401" w:rsidR="00DB3D74" w:rsidRDefault="00BD0949" w:rsidP="00DB3D74">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49CA85C3" w14:textId="10012AAE" w:rsidR="00DB3D74" w:rsidRDefault="00BD0949" w:rsidP="00DB3D74">
      <w:pPr>
        <w:jc w:val="both"/>
        <w:rPr>
          <w:rFonts w:asciiTheme="majorBidi" w:hAnsiTheme="majorBidi" w:cstheme="majorBidi"/>
          <w:sz w:val="24"/>
          <w:szCs w:val="24"/>
        </w:rPr>
      </w:pPr>
      <w:r w:rsidRPr="00BD0949">
        <w:rPr>
          <w:rFonts w:asciiTheme="majorBidi" w:hAnsiTheme="majorBidi" w:cstheme="majorBidi"/>
          <w:sz w:val="24"/>
          <w:szCs w:val="24"/>
        </w:rPr>
        <w:t xml:space="preserve">Bosch Rexroth – </w:t>
      </w:r>
      <w:r w:rsidRPr="00BD0949">
        <w:rPr>
          <w:rFonts w:asciiTheme="majorBidi" w:hAnsiTheme="majorBidi" w:cstheme="majorBidi"/>
          <w:i/>
          <w:iCs/>
          <w:sz w:val="24"/>
          <w:szCs w:val="24"/>
        </w:rPr>
        <w:t>Gear Ratio Selection for Servo Drives</w:t>
      </w:r>
    </w:p>
    <w:p w14:paraId="18FEBAA3" w14:textId="14479035" w:rsidR="00BD0949" w:rsidRPr="00BD0949" w:rsidRDefault="00000000" w:rsidP="00DB3D74">
      <w:pPr>
        <w:jc w:val="both"/>
        <w:rPr>
          <w:rFonts w:asciiTheme="majorBidi" w:hAnsiTheme="majorBidi" w:cstheme="majorBidi"/>
          <w:sz w:val="24"/>
          <w:szCs w:val="24"/>
        </w:rPr>
      </w:pPr>
      <w:hyperlink r:id="rId70" w:history="1">
        <w:r w:rsidR="00DB3D74" w:rsidRPr="00BD0949">
          <w:rPr>
            <w:rStyle w:val="Hyperlink"/>
            <w:rFonts w:asciiTheme="majorBidi" w:hAnsiTheme="majorBidi" w:cstheme="majorBidi"/>
            <w:sz w:val="24"/>
            <w:szCs w:val="24"/>
          </w:rPr>
          <w:t>https://www.boschrexroth.com</w:t>
        </w:r>
      </w:hyperlink>
    </w:p>
    <w:p w14:paraId="7F4ABE3A" w14:textId="7D5370AF" w:rsidR="00BD0949" w:rsidRPr="00BD0949" w:rsidRDefault="00BD0949" w:rsidP="00BD0949">
      <w:pPr>
        <w:bidi/>
        <w:jc w:val="both"/>
        <w:rPr>
          <w:rFonts w:asciiTheme="majorBidi" w:hAnsiTheme="majorBidi" w:cstheme="majorBidi"/>
          <w:sz w:val="24"/>
          <w:szCs w:val="24"/>
        </w:rPr>
      </w:pPr>
    </w:p>
    <w:p w14:paraId="7170AE0E"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15.3 Efficiency Considerations</w:t>
      </w:r>
    </w:p>
    <w:p w14:paraId="0AD23A03"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اعتبارات الكفاءة</w:t>
      </w:r>
    </w:p>
    <w:p w14:paraId="3E08405C"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كفاءة نظام النقل تؤثر مباشرة على العزم الفعلي المتاح عند اللولب</w:t>
      </w:r>
      <w:r w:rsidRPr="00BD0949">
        <w:rPr>
          <w:rFonts w:asciiTheme="majorBidi" w:hAnsiTheme="majorBidi" w:cstheme="majorBidi"/>
          <w:sz w:val="24"/>
          <w:szCs w:val="24"/>
        </w:rPr>
        <w:t>.</w:t>
      </w:r>
    </w:p>
    <w:p w14:paraId="5D99D6E5"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الكفاءة الكلية</w:t>
      </w:r>
      <w:r w:rsidRPr="00BD0949">
        <w:rPr>
          <w:rFonts w:asciiTheme="majorBidi" w:hAnsiTheme="majorBidi" w:cstheme="majorBidi"/>
          <w:b/>
          <w:bCs/>
          <w:sz w:val="24"/>
          <w:szCs w:val="24"/>
        </w:rPr>
        <w:t>:</w:t>
      </w:r>
    </w:p>
    <w:p w14:paraId="71D60859" w14:textId="122BBAE3" w:rsidR="00BD0949" w:rsidRPr="00BD0949" w:rsidRDefault="00000000" w:rsidP="00AA779E">
      <w:pPr>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η</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η</m:t>
              </m:r>
            </m:e>
            <m:sub>
              <m:r>
                <w:rPr>
                  <w:rFonts w:ascii="Cambria Math" w:hAnsi="Cambria Math" w:cstheme="majorBidi"/>
                  <w:sz w:val="24"/>
                  <w:szCs w:val="24"/>
                </w:rPr>
                <m:t>gearbox</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η</m:t>
              </m:r>
            </m:e>
            <m:sub>
              <m:r>
                <w:rPr>
                  <w:rFonts w:ascii="Cambria Math" w:hAnsi="Cambria Math" w:cstheme="majorBidi"/>
                  <w:sz w:val="24"/>
                  <w:szCs w:val="24"/>
                </w:rPr>
                <m:t>coupling​</m:t>
              </m:r>
            </m:sub>
          </m:sSub>
          <m:r>
            <m:rPr>
              <m:sty m:val="p"/>
            </m:rPr>
            <w:rPr>
              <w:rFonts w:ascii="Cambria Math" w:hAnsi="Cambria Math" w:cstheme="majorBidi"/>
              <w:sz w:val="24"/>
              <w:szCs w:val="24"/>
            </w:rPr>
            <w:br/>
          </m:r>
        </m:oMath>
      </m:oMathPara>
    </w:p>
    <w:p w14:paraId="3B0B3385"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 xml:space="preserve">بالنسبة </w:t>
      </w:r>
      <w:proofErr w:type="spellStart"/>
      <w:r w:rsidRPr="00BD0949">
        <w:rPr>
          <w:rFonts w:asciiTheme="majorBidi" w:hAnsiTheme="majorBidi" w:cstheme="majorBidi"/>
          <w:sz w:val="24"/>
          <w:szCs w:val="24"/>
          <w:rtl/>
        </w:rPr>
        <w:t>لل</w:t>
      </w:r>
      <w:proofErr w:type="spellEnd"/>
      <w:r w:rsidRPr="00BD0949">
        <w:rPr>
          <w:rFonts w:asciiTheme="majorBidi" w:hAnsiTheme="majorBidi" w:cstheme="majorBidi"/>
          <w:sz w:val="24"/>
          <w:szCs w:val="24"/>
          <w:rtl/>
        </w:rPr>
        <w:t>ـ</w:t>
      </w:r>
      <w:r w:rsidRPr="00BD0949">
        <w:rPr>
          <w:rFonts w:asciiTheme="majorBidi" w:hAnsiTheme="majorBidi" w:cstheme="majorBidi"/>
          <w:sz w:val="24"/>
          <w:szCs w:val="24"/>
        </w:rPr>
        <w:t xml:space="preserve"> Planetary Gearbox:</w:t>
      </w:r>
    </w:p>
    <w:p w14:paraId="79BC4D70" w14:textId="799DFFD3" w:rsidR="00AA779E" w:rsidRPr="00AA779E" w:rsidRDefault="00000000" w:rsidP="00E12B36">
      <w:pPr>
        <w:numPr>
          <w:ilvl w:val="0"/>
          <w:numId w:val="404"/>
        </w:numPr>
        <w:bidi/>
        <w:jc w:val="both"/>
        <w:rPr>
          <w:rFonts w:ascii="Cambria Math" w:hAnsi="Cambria Math" w:cstheme="majorBidi"/>
          <w:i/>
        </w:rPr>
      </w:pP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gearbox</m:t>
            </m:r>
          </m:sub>
        </m:sSub>
        <m:r>
          <m:rPr>
            <m:sty m:val="bi"/>
          </m:rPr>
          <w:rPr>
            <w:rFonts w:ascii="Cambria Math" w:hAnsi="Cambria Math" w:cstheme="majorBidi"/>
          </w:rPr>
          <m:t>≈0.95–0.97</m:t>
        </m:r>
      </m:oMath>
    </w:p>
    <w:p w14:paraId="79E1BD92" w14:textId="5F96C5B6" w:rsidR="00AA779E" w:rsidRDefault="00AA779E" w:rsidP="00BD0949">
      <w:pPr>
        <w:bidi/>
        <w:jc w:val="both"/>
        <w:rPr>
          <w:rFonts w:asciiTheme="majorBidi" w:hAnsiTheme="majorBidi" w:cstheme="majorBidi"/>
          <w:sz w:val="24"/>
          <w:szCs w:val="24"/>
          <w:rtl/>
        </w:rPr>
      </w:pPr>
    </w:p>
    <w:p w14:paraId="019BFD84" w14:textId="671DB626" w:rsidR="00BD0949" w:rsidRPr="00BD0949" w:rsidRDefault="00BD0949" w:rsidP="00AA779E">
      <w:pPr>
        <w:bidi/>
        <w:jc w:val="both"/>
        <w:rPr>
          <w:rFonts w:asciiTheme="majorBidi" w:hAnsiTheme="majorBidi" w:cstheme="majorBidi"/>
          <w:b/>
          <w:bCs/>
          <w:sz w:val="24"/>
          <w:szCs w:val="24"/>
        </w:rPr>
      </w:pPr>
      <w:r w:rsidRPr="00BD0949">
        <w:rPr>
          <w:rFonts w:asciiTheme="majorBidi" w:hAnsiTheme="majorBidi" w:cstheme="majorBidi"/>
          <w:b/>
          <w:bCs/>
          <w:sz w:val="24"/>
          <w:szCs w:val="24"/>
          <w:rtl/>
        </w:rPr>
        <w:t>أثر الكفاءة على العزم</w:t>
      </w:r>
      <w:r w:rsidRPr="00BD0949">
        <w:rPr>
          <w:rFonts w:asciiTheme="majorBidi" w:hAnsiTheme="majorBidi" w:cstheme="majorBidi"/>
          <w:b/>
          <w:bCs/>
          <w:sz w:val="24"/>
          <w:szCs w:val="24"/>
        </w:rPr>
        <w:t>:</w:t>
      </w:r>
    </w:p>
    <w:p w14:paraId="58596E78" w14:textId="65A511A8" w:rsidR="00BD0949" w:rsidRPr="00BD0949" w:rsidRDefault="00AA779E" w:rsidP="00AA779E">
      <w:pPr>
        <w:bidi/>
        <w:jc w:val="both"/>
        <w:rPr>
          <w:rFonts w:asciiTheme="majorBidi" w:hAnsiTheme="majorBidi" w:cstheme="majorBidi"/>
          <w:sz w:val="24"/>
          <w:szCs w:val="24"/>
        </w:rPr>
      </w:pPr>
      <m:oMathPara>
        <m:oMath>
          <m:r>
            <m:rPr>
              <m:sty m:val="bi"/>
            </m:rPr>
            <w:rPr>
              <w:rFonts w:ascii="Cambria Math" w:hAnsi="Cambria Math" w:cstheme="majorBidi"/>
              <w:sz w:val="24"/>
              <w:szCs w:val="24"/>
            </w:rPr>
            <m:t>T</m:t>
          </m:r>
          <m:r>
            <w:rPr>
              <w:rFonts w:ascii="Cambria Math" w:hAnsi="Cambria Math" w:cstheme="majorBidi"/>
              <w:sz w:val="24"/>
              <w:szCs w:val="24"/>
            </w:rPr>
            <m:t>motor​=</m:t>
          </m:r>
          <m:r>
            <m:rPr>
              <m:sty m:val="bi"/>
            </m:rPr>
            <w:rPr>
              <w:rFonts w:ascii="Cambria Math" w:hAnsi="Cambria Math" w:cstheme="majorBidi"/>
              <w:sz w:val="24"/>
              <w:szCs w:val="24"/>
            </w:rPr>
            <m:t>T</m:t>
          </m:r>
          <m:r>
            <w:rPr>
              <w:rFonts w:ascii="Cambria Math" w:hAnsi="Cambria Math" w:cstheme="majorBidi"/>
              <w:sz w:val="24"/>
              <w:szCs w:val="24"/>
            </w:rPr>
            <m:t>screw</m:t>
          </m:r>
          <m:r>
            <m:rPr>
              <m:sty m:val="bi"/>
            </m:rPr>
            <w:rPr>
              <w:rFonts w:ascii="Cambria Math" w:hAnsi="Cambria Math" w:cstheme="majorBidi"/>
              <w:sz w:val="24"/>
              <w:szCs w:val="24"/>
            </w:rPr>
            <m:t>/G</m:t>
          </m:r>
          <m:r>
            <w:rPr>
              <w:rFonts w:ascii="Cambria Math" w:hAnsi="Cambria Math" w:cstheme="majorBidi"/>
              <w:sz w:val="24"/>
              <w:szCs w:val="24"/>
            </w:rPr>
            <m:t>⋅</m:t>
          </m:r>
          <m:r>
            <m:rPr>
              <m:sty m:val="bi"/>
            </m:rPr>
            <w:rPr>
              <w:rFonts w:ascii="Cambria Math" w:hAnsi="Cambria Math" w:cstheme="majorBidi"/>
              <w:sz w:val="24"/>
              <w:szCs w:val="24"/>
            </w:rPr>
            <m:t>η</m:t>
          </m:r>
          <m:r>
            <w:rPr>
              <w:rFonts w:ascii="Cambria Math" w:hAnsi="Cambria Math" w:cstheme="majorBidi"/>
              <w:sz w:val="24"/>
              <w:szCs w:val="24"/>
            </w:rPr>
            <m:t>​​</m:t>
          </m:r>
        </m:oMath>
      </m:oMathPara>
    </w:p>
    <w:p w14:paraId="79EFD04D"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إهمال الكفاءة يؤدي إلى</w:t>
      </w:r>
      <w:r w:rsidRPr="00BD0949">
        <w:rPr>
          <w:rFonts w:asciiTheme="majorBidi" w:hAnsiTheme="majorBidi" w:cstheme="majorBidi"/>
          <w:sz w:val="24"/>
          <w:szCs w:val="24"/>
        </w:rPr>
        <w:t>:</w:t>
      </w:r>
    </w:p>
    <w:p w14:paraId="0017160F" w14:textId="77777777" w:rsidR="00BD0949" w:rsidRPr="00BD0949" w:rsidRDefault="00BD0949" w:rsidP="00E12B36">
      <w:pPr>
        <w:numPr>
          <w:ilvl w:val="0"/>
          <w:numId w:val="388"/>
        </w:numPr>
        <w:bidi/>
        <w:jc w:val="both"/>
        <w:rPr>
          <w:rFonts w:asciiTheme="majorBidi" w:hAnsiTheme="majorBidi" w:cstheme="majorBidi"/>
          <w:sz w:val="24"/>
          <w:szCs w:val="24"/>
        </w:rPr>
      </w:pPr>
      <w:r w:rsidRPr="00BD0949">
        <w:rPr>
          <w:rFonts w:asciiTheme="majorBidi" w:hAnsiTheme="majorBidi" w:cstheme="majorBidi"/>
          <w:sz w:val="24"/>
          <w:szCs w:val="24"/>
          <w:rtl/>
        </w:rPr>
        <w:t>اختيار محرك أقل من المطلوب</w:t>
      </w:r>
    </w:p>
    <w:p w14:paraId="10B5E923" w14:textId="77777777" w:rsidR="00BD0949" w:rsidRPr="00BD0949" w:rsidRDefault="00BD0949" w:rsidP="00E12B36">
      <w:pPr>
        <w:numPr>
          <w:ilvl w:val="0"/>
          <w:numId w:val="388"/>
        </w:numPr>
        <w:bidi/>
        <w:jc w:val="both"/>
        <w:rPr>
          <w:rFonts w:asciiTheme="majorBidi" w:hAnsiTheme="majorBidi" w:cstheme="majorBidi"/>
          <w:sz w:val="24"/>
          <w:szCs w:val="24"/>
        </w:rPr>
      </w:pPr>
      <w:r w:rsidRPr="00BD0949">
        <w:rPr>
          <w:rFonts w:asciiTheme="majorBidi" w:hAnsiTheme="majorBidi" w:cstheme="majorBidi"/>
          <w:sz w:val="24"/>
          <w:szCs w:val="24"/>
          <w:rtl/>
        </w:rPr>
        <w:t>فشل في التشغيل تحت الحمل الحقيقي</w:t>
      </w:r>
    </w:p>
    <w:p w14:paraId="511C29AC" w14:textId="16EA4D10" w:rsidR="00AA779E" w:rsidRDefault="00AA779E" w:rsidP="00AA779E">
      <w:pPr>
        <w:bidi/>
        <w:jc w:val="both"/>
        <w:rPr>
          <w:rFonts w:asciiTheme="majorBidi" w:hAnsiTheme="majorBidi" w:cstheme="majorBidi"/>
          <w:b/>
          <w:bCs/>
          <w:sz w:val="24"/>
          <w:szCs w:val="24"/>
        </w:rPr>
      </w:pPr>
      <w:r w:rsidRPr="00AA779E">
        <w:rPr>
          <w:rFonts w:asciiTheme="majorBidi" w:hAnsiTheme="majorBidi" w:cstheme="majorBidi"/>
          <w:b/>
          <w:bCs/>
          <w:sz w:val="24"/>
          <w:szCs w:val="24"/>
          <w:rtl/>
        </w:rPr>
        <w:t xml:space="preserve">العزم الخارج من </w:t>
      </w:r>
      <w:proofErr w:type="spellStart"/>
      <w:r w:rsidRPr="00AA779E">
        <w:rPr>
          <w:rFonts w:asciiTheme="majorBidi" w:hAnsiTheme="majorBidi" w:cstheme="majorBidi"/>
          <w:b/>
          <w:bCs/>
          <w:sz w:val="24"/>
          <w:szCs w:val="24"/>
          <w:rtl/>
        </w:rPr>
        <w:t>الجيربوكس</w:t>
      </w:r>
      <w:proofErr w:type="spellEnd"/>
      <w:r w:rsidRPr="00AA779E">
        <w:rPr>
          <w:rFonts w:asciiTheme="majorBidi" w:hAnsiTheme="majorBidi" w:cstheme="majorBidi"/>
          <w:b/>
          <w:bCs/>
          <w:sz w:val="24"/>
          <w:szCs w:val="24"/>
        </w:rPr>
        <w:t>:</w:t>
      </w:r>
    </w:p>
    <w:p w14:paraId="627966F1" w14:textId="571EBD01" w:rsidR="00AA779E" w:rsidRDefault="00000000" w:rsidP="00AA779E">
      <w:pPr>
        <w:bidi/>
        <w:jc w:val="both"/>
        <w:rPr>
          <w:rFonts w:asciiTheme="majorBidi" w:hAnsiTheme="majorBidi" w:cstheme="majorBidi"/>
          <w:b/>
          <w:bCs/>
          <w:sz w:val="24"/>
          <w:szCs w:val="24"/>
        </w:rPr>
      </w:pPr>
      <m:oMathPara>
        <m:oMath>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out​=</m:t>
              </m:r>
            </m:sub>
          </m:sSub>
          <m:r>
            <m:rPr>
              <m:sty m:val="bi"/>
            </m:rPr>
            <w:rPr>
              <w:rFonts w:ascii="Cambria Math" w:hAnsi="Cambria Math" w:cstheme="majorBidi"/>
              <w:sz w:val="24"/>
              <w:szCs w:val="24"/>
            </w:rPr>
            <m:t>=</m:t>
          </m:r>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motor</m:t>
              </m:r>
            </m:sub>
          </m:sSub>
          <m:r>
            <m:rPr>
              <m:sty m:val="bi"/>
            </m:rPr>
            <w:rPr>
              <w:rFonts w:ascii="Cambria Math" w:hAnsi="Cambria Math" w:cstheme="majorBidi"/>
              <w:sz w:val="24"/>
              <w:szCs w:val="24"/>
            </w:rPr>
            <m:t>​×G×η</m:t>
          </m:r>
        </m:oMath>
      </m:oMathPara>
    </w:p>
    <w:p w14:paraId="3C63CB26" w14:textId="6CB0AE50" w:rsidR="00DB3D74" w:rsidRDefault="00BD0949" w:rsidP="00DB3D74">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765F2BF8" w14:textId="775614AB" w:rsidR="00DB3D74" w:rsidRDefault="00BD0949" w:rsidP="00DB3D74">
      <w:pPr>
        <w:jc w:val="both"/>
        <w:rPr>
          <w:rFonts w:asciiTheme="majorBidi" w:hAnsiTheme="majorBidi" w:cstheme="majorBidi"/>
          <w:sz w:val="24"/>
          <w:szCs w:val="24"/>
        </w:rPr>
      </w:pPr>
      <w:r w:rsidRPr="00BD0949">
        <w:rPr>
          <w:rFonts w:asciiTheme="majorBidi" w:hAnsiTheme="majorBidi" w:cstheme="majorBidi"/>
          <w:sz w:val="24"/>
          <w:szCs w:val="24"/>
        </w:rPr>
        <w:t xml:space="preserve">CEMA – </w:t>
      </w:r>
      <w:r w:rsidRPr="00BD0949">
        <w:rPr>
          <w:rFonts w:asciiTheme="majorBidi" w:hAnsiTheme="majorBidi" w:cstheme="majorBidi"/>
          <w:i/>
          <w:iCs/>
          <w:sz w:val="24"/>
          <w:szCs w:val="24"/>
        </w:rPr>
        <w:t>Mechanical Power Transmission Efficiency</w:t>
      </w:r>
    </w:p>
    <w:p w14:paraId="2DBD9339" w14:textId="7A1270F0" w:rsidR="00BD0949" w:rsidRPr="00BD0949" w:rsidRDefault="00000000" w:rsidP="00DB3D74">
      <w:pPr>
        <w:jc w:val="both"/>
        <w:rPr>
          <w:rFonts w:asciiTheme="majorBidi" w:hAnsiTheme="majorBidi" w:cstheme="majorBidi"/>
          <w:sz w:val="24"/>
          <w:szCs w:val="24"/>
        </w:rPr>
      </w:pPr>
      <w:hyperlink r:id="rId71" w:history="1">
        <w:r w:rsidR="00DB3D74" w:rsidRPr="00BD0949">
          <w:rPr>
            <w:rStyle w:val="Hyperlink"/>
            <w:rFonts w:asciiTheme="majorBidi" w:hAnsiTheme="majorBidi" w:cstheme="majorBidi"/>
            <w:sz w:val="24"/>
            <w:szCs w:val="24"/>
          </w:rPr>
          <w:t>https://www.cemanet.org</w:t>
        </w:r>
      </w:hyperlink>
    </w:p>
    <w:p w14:paraId="5CC5B8FB" w14:textId="3D07AEFC" w:rsidR="00BD0949" w:rsidRPr="00BD0949" w:rsidRDefault="00DB3D74" w:rsidP="00BD0949">
      <w:pPr>
        <w:bidi/>
        <w:jc w:val="both"/>
        <w:rPr>
          <w:rFonts w:asciiTheme="majorBidi" w:hAnsiTheme="majorBidi" w:cstheme="majorBidi"/>
          <w:sz w:val="24"/>
          <w:szCs w:val="24"/>
        </w:rPr>
      </w:pPr>
      <w:r>
        <w:rPr>
          <w:rFonts w:asciiTheme="majorBidi" w:hAnsiTheme="majorBidi" w:cstheme="majorBidi"/>
          <w:sz w:val="24"/>
          <w:szCs w:val="24"/>
        </w:rPr>
        <w:tab/>
      </w:r>
    </w:p>
    <w:p w14:paraId="2856638E"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15.4 Backlash &amp; Precision</w:t>
      </w:r>
    </w:p>
    <w:p w14:paraId="1536076B"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الخلوص العكسي والدقة</w:t>
      </w:r>
    </w:p>
    <w:p w14:paraId="54C75CA0"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 xml:space="preserve">Backlash </w:t>
      </w:r>
      <w:r w:rsidRPr="00BD0949">
        <w:rPr>
          <w:rFonts w:asciiTheme="majorBidi" w:hAnsiTheme="majorBidi" w:cstheme="majorBidi"/>
          <w:sz w:val="24"/>
          <w:szCs w:val="24"/>
          <w:rtl/>
        </w:rPr>
        <w:t>هو أحد أخطر العوامل في آلات التعبئة الحجمية لأنه يؤدي إلى</w:t>
      </w:r>
      <w:r w:rsidRPr="00BD0949">
        <w:rPr>
          <w:rFonts w:asciiTheme="majorBidi" w:hAnsiTheme="majorBidi" w:cstheme="majorBidi"/>
          <w:sz w:val="24"/>
          <w:szCs w:val="24"/>
        </w:rPr>
        <w:t>:</w:t>
      </w:r>
    </w:p>
    <w:p w14:paraId="7F394E46" w14:textId="77777777" w:rsidR="00BD0949" w:rsidRPr="00BD0949" w:rsidRDefault="00BD0949" w:rsidP="00E12B36">
      <w:pPr>
        <w:numPr>
          <w:ilvl w:val="0"/>
          <w:numId w:val="389"/>
        </w:numPr>
        <w:bidi/>
        <w:jc w:val="both"/>
        <w:rPr>
          <w:rFonts w:asciiTheme="majorBidi" w:hAnsiTheme="majorBidi" w:cstheme="majorBidi"/>
          <w:sz w:val="24"/>
          <w:szCs w:val="24"/>
        </w:rPr>
      </w:pPr>
      <w:r w:rsidRPr="00BD0949">
        <w:rPr>
          <w:rFonts w:asciiTheme="majorBidi" w:hAnsiTheme="majorBidi" w:cstheme="majorBidi"/>
          <w:sz w:val="24"/>
          <w:szCs w:val="24"/>
          <w:rtl/>
        </w:rPr>
        <w:t>أخطاء في الجرعة</w:t>
      </w:r>
    </w:p>
    <w:p w14:paraId="547CBFB3" w14:textId="77777777" w:rsidR="00BD0949" w:rsidRPr="00BD0949" w:rsidRDefault="00BD0949" w:rsidP="00E12B36">
      <w:pPr>
        <w:numPr>
          <w:ilvl w:val="0"/>
          <w:numId w:val="389"/>
        </w:numPr>
        <w:bidi/>
        <w:jc w:val="both"/>
        <w:rPr>
          <w:rFonts w:asciiTheme="majorBidi" w:hAnsiTheme="majorBidi" w:cstheme="majorBidi"/>
          <w:sz w:val="24"/>
          <w:szCs w:val="24"/>
        </w:rPr>
      </w:pPr>
      <w:r w:rsidRPr="00BD0949">
        <w:rPr>
          <w:rFonts w:asciiTheme="majorBidi" w:hAnsiTheme="majorBidi" w:cstheme="majorBidi"/>
          <w:sz w:val="24"/>
          <w:szCs w:val="24"/>
          <w:rtl/>
        </w:rPr>
        <w:t>عدم تكرارية التعبئة</w:t>
      </w:r>
    </w:p>
    <w:p w14:paraId="50D32200" w14:textId="77777777" w:rsidR="00BD0949" w:rsidRPr="00BD0949" w:rsidRDefault="00BD0949" w:rsidP="00E12B36">
      <w:pPr>
        <w:numPr>
          <w:ilvl w:val="0"/>
          <w:numId w:val="389"/>
        </w:numPr>
        <w:bidi/>
        <w:jc w:val="both"/>
        <w:rPr>
          <w:rFonts w:asciiTheme="majorBidi" w:hAnsiTheme="majorBidi" w:cstheme="majorBidi"/>
          <w:sz w:val="24"/>
          <w:szCs w:val="24"/>
        </w:rPr>
      </w:pPr>
      <w:r w:rsidRPr="00BD0949">
        <w:rPr>
          <w:rFonts w:asciiTheme="majorBidi" w:hAnsiTheme="majorBidi" w:cstheme="majorBidi"/>
          <w:sz w:val="24"/>
          <w:szCs w:val="24"/>
          <w:rtl/>
        </w:rPr>
        <w:t>تفاوت في الوزن</w:t>
      </w:r>
    </w:p>
    <w:p w14:paraId="4ECC2A06"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lastRenderedPageBreak/>
        <w:t>متطلبات النظام</w:t>
      </w:r>
      <w:r w:rsidRPr="00BD0949">
        <w:rPr>
          <w:rFonts w:asciiTheme="majorBidi" w:hAnsiTheme="majorBidi" w:cstheme="majorBidi"/>
          <w:b/>
          <w:bCs/>
          <w:sz w:val="24"/>
          <w:szCs w:val="24"/>
        </w:rPr>
        <w:t>:</w:t>
      </w:r>
    </w:p>
    <w:p w14:paraId="097501B9" w14:textId="68C430CA" w:rsidR="00BD0949" w:rsidRPr="00BD0949" w:rsidRDefault="00AA779E" w:rsidP="00E12B36">
      <w:pPr>
        <w:numPr>
          <w:ilvl w:val="0"/>
          <w:numId w:val="390"/>
        </w:numPr>
        <w:bidi/>
        <w:jc w:val="both"/>
        <w:rPr>
          <w:rFonts w:asciiTheme="majorBidi" w:hAnsiTheme="majorBidi" w:cstheme="majorBidi"/>
          <w:sz w:val="24"/>
          <w:szCs w:val="24"/>
        </w:rPr>
      </w:pPr>
      <w:r>
        <w:rPr>
          <w:rFonts w:asciiTheme="majorBidi" w:hAnsiTheme="majorBidi" w:cstheme="majorBidi"/>
          <w:sz w:val="24"/>
          <w:szCs w:val="24"/>
        </w:rPr>
        <w:t xml:space="preserve">) </w:t>
      </w:r>
      <w:r w:rsidR="00BD0949" w:rsidRPr="00BD0949">
        <w:rPr>
          <w:rFonts w:asciiTheme="majorBidi" w:hAnsiTheme="majorBidi" w:cstheme="majorBidi"/>
          <w:sz w:val="24"/>
          <w:szCs w:val="24"/>
        </w:rPr>
        <w:t>Backlash ≤ 5 arc-min</w:t>
      </w:r>
      <w:r w:rsidRPr="00AA779E">
        <w:rPr>
          <w:rFonts w:asciiTheme="majorBidi" w:hAnsiTheme="majorBidi" w:cstheme="majorBidi"/>
          <w:sz w:val="24"/>
          <w:szCs w:val="24"/>
          <w:rtl/>
        </w:rPr>
        <w:t>ويفضل أقل</w:t>
      </w:r>
      <w:r>
        <w:rPr>
          <w:rFonts w:asciiTheme="majorBidi" w:hAnsiTheme="majorBidi" w:cstheme="majorBidi"/>
          <w:sz w:val="24"/>
          <w:szCs w:val="24"/>
        </w:rPr>
        <w:t>(</w:t>
      </w:r>
    </w:p>
    <w:p w14:paraId="68CFCC01" w14:textId="0A4FE75F" w:rsidR="00BD0949" w:rsidRPr="00BD0949" w:rsidRDefault="00BD0949" w:rsidP="00E12B36">
      <w:pPr>
        <w:numPr>
          <w:ilvl w:val="0"/>
          <w:numId w:val="390"/>
        </w:numPr>
        <w:bidi/>
        <w:jc w:val="both"/>
        <w:rPr>
          <w:rFonts w:asciiTheme="majorBidi" w:hAnsiTheme="majorBidi" w:cstheme="majorBidi"/>
          <w:sz w:val="24"/>
          <w:szCs w:val="24"/>
        </w:rPr>
      </w:pPr>
      <w:r w:rsidRPr="00BD0949">
        <w:rPr>
          <w:rFonts w:asciiTheme="majorBidi" w:hAnsiTheme="majorBidi" w:cstheme="majorBidi"/>
          <w:sz w:val="24"/>
          <w:szCs w:val="24"/>
          <w:rtl/>
        </w:rPr>
        <w:t>استجابة فورية عند</w:t>
      </w:r>
      <w:r w:rsidRPr="00BD0949">
        <w:rPr>
          <w:rFonts w:asciiTheme="majorBidi" w:hAnsiTheme="majorBidi" w:cstheme="majorBidi"/>
          <w:sz w:val="24"/>
          <w:szCs w:val="24"/>
        </w:rPr>
        <w:t xml:space="preserve"> start/stop</w:t>
      </w:r>
      <w:r w:rsidR="00B0094D">
        <w:rPr>
          <w:rFonts w:asciiTheme="majorBidi" w:hAnsiTheme="majorBidi" w:cstheme="majorBidi"/>
          <w:sz w:val="24"/>
          <w:szCs w:val="24"/>
        </w:rPr>
        <w:t xml:space="preserve"> </w:t>
      </w:r>
    </w:p>
    <w:p w14:paraId="06D22C3E"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 xml:space="preserve">Planetary Gearbox </w:t>
      </w:r>
      <w:r w:rsidRPr="00BD0949">
        <w:rPr>
          <w:rFonts w:asciiTheme="majorBidi" w:hAnsiTheme="majorBidi" w:cstheme="majorBidi"/>
          <w:b/>
          <w:bCs/>
          <w:sz w:val="24"/>
          <w:szCs w:val="24"/>
          <w:rtl/>
        </w:rPr>
        <w:t>المختار</w:t>
      </w:r>
      <w:r w:rsidRPr="00BD0949">
        <w:rPr>
          <w:rFonts w:asciiTheme="majorBidi" w:hAnsiTheme="majorBidi" w:cstheme="majorBidi"/>
          <w:b/>
          <w:bCs/>
          <w:sz w:val="24"/>
          <w:szCs w:val="24"/>
        </w:rPr>
        <w:t>:</w:t>
      </w:r>
    </w:p>
    <w:p w14:paraId="47F7ECE3" w14:textId="77777777" w:rsidR="00BD0949" w:rsidRPr="00BD0949" w:rsidRDefault="00BD0949" w:rsidP="00E12B36">
      <w:pPr>
        <w:numPr>
          <w:ilvl w:val="0"/>
          <w:numId w:val="391"/>
        </w:numPr>
        <w:bidi/>
        <w:jc w:val="both"/>
        <w:rPr>
          <w:rFonts w:asciiTheme="majorBidi" w:hAnsiTheme="majorBidi" w:cstheme="majorBidi"/>
          <w:sz w:val="24"/>
          <w:szCs w:val="24"/>
        </w:rPr>
      </w:pPr>
      <w:r w:rsidRPr="00BD0949">
        <w:rPr>
          <w:rFonts w:asciiTheme="majorBidi" w:hAnsiTheme="majorBidi" w:cstheme="majorBidi"/>
          <w:sz w:val="24"/>
          <w:szCs w:val="24"/>
        </w:rPr>
        <w:t>Low-backlash design</w:t>
      </w:r>
    </w:p>
    <w:p w14:paraId="0D479A4F" w14:textId="77777777" w:rsidR="00BD0949" w:rsidRPr="00BD0949" w:rsidRDefault="00BD0949" w:rsidP="00E12B36">
      <w:pPr>
        <w:numPr>
          <w:ilvl w:val="0"/>
          <w:numId w:val="391"/>
        </w:numPr>
        <w:bidi/>
        <w:jc w:val="both"/>
        <w:rPr>
          <w:rFonts w:asciiTheme="majorBidi" w:hAnsiTheme="majorBidi" w:cstheme="majorBidi"/>
          <w:sz w:val="24"/>
          <w:szCs w:val="24"/>
        </w:rPr>
      </w:pPr>
      <w:r w:rsidRPr="00BD0949">
        <w:rPr>
          <w:rFonts w:asciiTheme="majorBidi" w:hAnsiTheme="majorBidi" w:cstheme="majorBidi"/>
          <w:sz w:val="24"/>
          <w:szCs w:val="24"/>
          <w:rtl/>
        </w:rPr>
        <w:t>متوافق مع</w:t>
      </w:r>
      <w:r w:rsidRPr="00BD0949">
        <w:rPr>
          <w:rFonts w:asciiTheme="majorBidi" w:hAnsiTheme="majorBidi" w:cstheme="majorBidi"/>
          <w:sz w:val="24"/>
          <w:szCs w:val="24"/>
        </w:rPr>
        <w:t xml:space="preserve"> Servo motor</w:t>
      </w:r>
    </w:p>
    <w:p w14:paraId="0EF77403" w14:textId="77777777" w:rsidR="00BD0949" w:rsidRPr="00BD0949" w:rsidRDefault="00BD0949" w:rsidP="00E12B36">
      <w:pPr>
        <w:numPr>
          <w:ilvl w:val="0"/>
          <w:numId w:val="391"/>
        </w:numPr>
        <w:bidi/>
        <w:jc w:val="both"/>
        <w:rPr>
          <w:rFonts w:asciiTheme="majorBidi" w:hAnsiTheme="majorBidi" w:cstheme="majorBidi"/>
          <w:sz w:val="24"/>
          <w:szCs w:val="24"/>
        </w:rPr>
      </w:pPr>
      <w:r w:rsidRPr="00BD0949">
        <w:rPr>
          <w:rFonts w:asciiTheme="majorBidi" w:hAnsiTheme="majorBidi" w:cstheme="majorBidi"/>
          <w:sz w:val="24"/>
          <w:szCs w:val="24"/>
          <w:rtl/>
        </w:rPr>
        <w:t>مناسب للتحكم الموضعي</w:t>
      </w:r>
      <w:r w:rsidRPr="00BD0949">
        <w:rPr>
          <w:rFonts w:asciiTheme="majorBidi" w:hAnsiTheme="majorBidi" w:cstheme="majorBidi"/>
          <w:sz w:val="24"/>
          <w:szCs w:val="24"/>
        </w:rPr>
        <w:t xml:space="preserve"> (Position Control)</w:t>
      </w:r>
    </w:p>
    <w:p w14:paraId="48F22B80" w14:textId="77777777" w:rsidR="00B0094D" w:rsidRDefault="00BD0949" w:rsidP="00B0094D">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40AE76AC" w14:textId="41DFFCCD" w:rsidR="00B0094D" w:rsidRDefault="00BD0949" w:rsidP="00B0094D">
      <w:pPr>
        <w:jc w:val="both"/>
        <w:rPr>
          <w:rFonts w:asciiTheme="majorBidi" w:hAnsiTheme="majorBidi" w:cstheme="majorBidi"/>
          <w:sz w:val="24"/>
          <w:szCs w:val="24"/>
        </w:rPr>
      </w:pPr>
      <w:r w:rsidRPr="00BD0949">
        <w:rPr>
          <w:rFonts w:asciiTheme="majorBidi" w:hAnsiTheme="majorBidi" w:cstheme="majorBidi"/>
          <w:sz w:val="24"/>
          <w:szCs w:val="24"/>
        </w:rPr>
        <w:t xml:space="preserve">Parker Hannifin – </w:t>
      </w:r>
      <w:r w:rsidRPr="00BD0949">
        <w:rPr>
          <w:rFonts w:asciiTheme="majorBidi" w:hAnsiTheme="majorBidi" w:cstheme="majorBidi"/>
          <w:i/>
          <w:iCs/>
          <w:sz w:val="24"/>
          <w:szCs w:val="24"/>
        </w:rPr>
        <w:t>Backlash Effects in Precision Motion Systems</w:t>
      </w:r>
    </w:p>
    <w:p w14:paraId="462A4A1E" w14:textId="778F6AC9" w:rsidR="00BD0949" w:rsidRPr="00BD0949" w:rsidRDefault="00000000" w:rsidP="00B0094D">
      <w:pPr>
        <w:jc w:val="both"/>
        <w:rPr>
          <w:rFonts w:asciiTheme="majorBidi" w:hAnsiTheme="majorBidi" w:cstheme="majorBidi"/>
          <w:sz w:val="24"/>
          <w:szCs w:val="24"/>
        </w:rPr>
      </w:pPr>
      <w:hyperlink r:id="rId72" w:history="1">
        <w:r w:rsidR="00B0094D" w:rsidRPr="00BD0949">
          <w:rPr>
            <w:rStyle w:val="Hyperlink"/>
            <w:rFonts w:asciiTheme="majorBidi" w:hAnsiTheme="majorBidi" w:cstheme="majorBidi"/>
            <w:sz w:val="24"/>
            <w:szCs w:val="24"/>
          </w:rPr>
          <w:t>https://www.parker.com</w:t>
        </w:r>
      </w:hyperlink>
    </w:p>
    <w:p w14:paraId="5F6A2F1F" w14:textId="366BD3A5" w:rsidR="00BD0949" w:rsidRPr="00BD0949" w:rsidRDefault="00BD0949" w:rsidP="00BD0949">
      <w:pPr>
        <w:bidi/>
        <w:jc w:val="both"/>
        <w:rPr>
          <w:rFonts w:asciiTheme="majorBidi" w:hAnsiTheme="majorBidi" w:cstheme="majorBidi"/>
          <w:sz w:val="24"/>
          <w:szCs w:val="24"/>
        </w:rPr>
      </w:pPr>
    </w:p>
    <w:p w14:paraId="079EAA62"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15.5 Torque Capacity Verification</w:t>
      </w:r>
    </w:p>
    <w:p w14:paraId="4EDEB000" w14:textId="77777777" w:rsidR="00B0094D" w:rsidRPr="00B0094D" w:rsidRDefault="00B0094D" w:rsidP="00B0094D">
      <w:pPr>
        <w:bidi/>
        <w:jc w:val="both"/>
        <w:rPr>
          <w:rFonts w:asciiTheme="majorBidi" w:hAnsiTheme="majorBidi" w:cstheme="majorBidi"/>
          <w:b/>
          <w:bCs/>
          <w:sz w:val="24"/>
          <w:szCs w:val="24"/>
        </w:rPr>
      </w:pPr>
      <w:r w:rsidRPr="00B0094D">
        <w:rPr>
          <w:rFonts w:asciiTheme="majorBidi" w:hAnsiTheme="majorBidi" w:cstheme="majorBidi"/>
          <w:b/>
          <w:bCs/>
          <w:sz w:val="24"/>
          <w:szCs w:val="24"/>
        </w:rPr>
        <w:t>15.5.1 Required Output Torque</w:t>
      </w:r>
    </w:p>
    <w:p w14:paraId="5012BD1A" w14:textId="527C4263" w:rsidR="00B0094D" w:rsidRPr="00B0094D" w:rsidRDefault="00B0094D" w:rsidP="00B0094D">
      <w:pPr>
        <w:bidi/>
        <w:jc w:val="both"/>
        <w:rPr>
          <w:rFonts w:asciiTheme="majorBidi" w:hAnsiTheme="majorBidi" w:cstheme="majorBidi"/>
          <w:sz w:val="24"/>
          <w:szCs w:val="24"/>
        </w:rPr>
      </w:pPr>
      <w:r w:rsidRPr="00B0094D">
        <w:rPr>
          <w:rFonts w:asciiTheme="majorBidi" w:hAnsiTheme="majorBidi" w:cstheme="majorBidi"/>
          <w:sz w:val="24"/>
          <w:szCs w:val="24"/>
          <w:rtl/>
        </w:rPr>
        <w:t>من</w:t>
      </w:r>
      <w:r w:rsidRPr="00B0094D">
        <w:rPr>
          <w:rFonts w:asciiTheme="majorBidi" w:hAnsiTheme="majorBidi" w:cstheme="majorBidi"/>
          <w:sz w:val="24"/>
          <w:szCs w:val="24"/>
        </w:rPr>
        <w:t>:</w:t>
      </w:r>
      <w:r w:rsidRPr="00B0094D">
        <w:rPr>
          <w:rFonts w:asciiTheme="majorBidi" w:hAnsiTheme="majorBidi" w:cstheme="majorBidi"/>
          <w:b/>
          <w:bCs/>
          <w:sz w:val="24"/>
          <w:szCs w:val="24"/>
        </w:rPr>
        <w:t xml:space="preserve"> Chapter 13</w:t>
      </w:r>
    </w:p>
    <w:p w14:paraId="79ED64C2" w14:textId="35D8AD46" w:rsidR="00B0094D" w:rsidRPr="00B0094D" w:rsidRDefault="00000000" w:rsidP="00B0094D">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total​</m:t>
              </m:r>
            </m:sub>
          </m:sSub>
          <m:r>
            <w:rPr>
              <w:rFonts w:ascii="Cambria Math" w:hAnsi="Cambria Math" w:cstheme="majorBidi"/>
              <w:sz w:val="24"/>
              <w:szCs w:val="24"/>
            </w:rPr>
            <m:t xml:space="preserve">×SF </m:t>
          </m:r>
        </m:oMath>
      </m:oMathPara>
    </w:p>
    <w:p w14:paraId="233F7046" w14:textId="77777777" w:rsidR="00B0094D" w:rsidRPr="00B0094D" w:rsidRDefault="00B0094D" w:rsidP="00B0094D">
      <w:pPr>
        <w:bidi/>
        <w:jc w:val="both"/>
        <w:rPr>
          <w:rFonts w:asciiTheme="majorBidi" w:hAnsiTheme="majorBidi" w:cstheme="majorBidi"/>
          <w:sz w:val="24"/>
          <w:szCs w:val="24"/>
        </w:rPr>
      </w:pPr>
      <w:r w:rsidRPr="00B0094D">
        <w:rPr>
          <w:rFonts w:asciiTheme="majorBidi" w:hAnsiTheme="majorBidi" w:cstheme="majorBidi"/>
          <w:sz w:val="24"/>
          <w:szCs w:val="24"/>
          <w:rtl/>
        </w:rPr>
        <w:t>حيث</w:t>
      </w:r>
      <w:r w:rsidRPr="00B0094D">
        <w:rPr>
          <w:rFonts w:asciiTheme="majorBidi" w:hAnsiTheme="majorBidi" w:cstheme="majorBidi"/>
          <w:sz w:val="24"/>
          <w:szCs w:val="24"/>
        </w:rPr>
        <w:t>:</w:t>
      </w:r>
    </w:p>
    <w:p w14:paraId="53C2E267" w14:textId="64C57934" w:rsidR="00B0094D" w:rsidRPr="00B0094D" w:rsidRDefault="00B0094D" w:rsidP="00E12B36">
      <w:pPr>
        <w:numPr>
          <w:ilvl w:val="0"/>
          <w:numId w:val="405"/>
        </w:numPr>
        <w:bidi/>
        <w:jc w:val="both"/>
        <w:rPr>
          <w:rFonts w:asciiTheme="majorBidi" w:hAnsiTheme="majorBidi" w:cstheme="majorBidi"/>
          <w:sz w:val="24"/>
          <w:szCs w:val="24"/>
        </w:rPr>
      </w:pPr>
      <w:r w:rsidRPr="00B0094D">
        <w:rPr>
          <w:rFonts w:asciiTheme="majorBidi" w:hAnsiTheme="majorBidi" w:cstheme="majorBidi"/>
          <w:b/>
          <w:bCs/>
          <w:sz w:val="24"/>
          <w:szCs w:val="24"/>
        </w:rPr>
        <w:t>SF</w:t>
      </w:r>
      <w:r w:rsidRPr="00B0094D">
        <w:rPr>
          <w:rFonts w:asciiTheme="majorBidi" w:hAnsiTheme="majorBidi" w:cstheme="majorBidi" w:hint="cs"/>
          <w:b/>
          <w:bCs/>
          <w:sz w:val="24"/>
          <w:szCs w:val="24"/>
          <w:rtl/>
        </w:rPr>
        <w:t xml:space="preserve"> =</w:t>
      </w:r>
      <w:r>
        <w:rPr>
          <w:rFonts w:asciiTheme="majorBidi" w:hAnsiTheme="majorBidi" w:cstheme="majorBidi" w:hint="cs"/>
          <w:sz w:val="24"/>
          <w:szCs w:val="24"/>
          <w:rtl/>
        </w:rPr>
        <w:t xml:space="preserve">  معا</w:t>
      </w:r>
      <w:r w:rsidRPr="00B0094D">
        <w:rPr>
          <w:rFonts w:asciiTheme="majorBidi" w:hAnsiTheme="majorBidi" w:cstheme="majorBidi"/>
          <w:sz w:val="24"/>
          <w:szCs w:val="24"/>
          <w:rtl/>
        </w:rPr>
        <w:t>مل الأمان المعتمد</w:t>
      </w:r>
    </w:p>
    <w:p w14:paraId="5A683671" w14:textId="77777777" w:rsidR="00B0094D" w:rsidRPr="00B0094D" w:rsidRDefault="00B0094D" w:rsidP="00BD0949">
      <w:pPr>
        <w:bidi/>
        <w:jc w:val="both"/>
        <w:rPr>
          <w:rFonts w:asciiTheme="majorBidi" w:hAnsiTheme="majorBidi" w:cstheme="majorBidi"/>
          <w:sz w:val="24"/>
          <w:szCs w:val="24"/>
        </w:rPr>
      </w:pPr>
    </w:p>
    <w:p w14:paraId="6CFB1737" w14:textId="0D7B9DFA" w:rsidR="00BD0949" w:rsidRPr="00BD0949" w:rsidRDefault="00BD0949" w:rsidP="00B0094D">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التحقق من تحمل العزم</w:t>
      </w:r>
    </w:p>
    <w:p w14:paraId="77B679DC"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التحقق يتم بمقارنة</w:t>
      </w:r>
      <w:r w:rsidRPr="00BD0949">
        <w:rPr>
          <w:rFonts w:asciiTheme="majorBidi" w:hAnsiTheme="majorBidi" w:cstheme="majorBidi"/>
          <w:sz w:val="24"/>
          <w:szCs w:val="24"/>
        </w:rPr>
        <w:t>:</w:t>
      </w:r>
    </w:p>
    <w:p w14:paraId="2E6DE7E1" w14:textId="2E4C1DBB" w:rsidR="00BD0949" w:rsidRPr="00BD0949" w:rsidRDefault="00B0094D" w:rsidP="00B0094D">
      <w:pPr>
        <w:bidi/>
        <w:jc w:val="both"/>
        <w:rPr>
          <w:rFonts w:asciiTheme="majorBidi" w:hAnsiTheme="majorBidi" w:cstheme="majorBidi"/>
          <w:sz w:val="24"/>
          <w:szCs w:val="24"/>
        </w:rPr>
      </w:pPr>
      <m:oMathPara>
        <m:oMath>
          <m:r>
            <w:rPr>
              <w:rFonts w:ascii="Cambria Math" w:hAnsi="Cambria Math" w:cstheme="majorBidi"/>
              <w:sz w:val="24"/>
              <w:szCs w:val="24"/>
            </w:rPr>
            <m:t>Trated,gearbox​≥Tdesign​</m:t>
          </m:r>
          <m:r>
            <m:rPr>
              <m:sty m:val="p"/>
            </m:rPr>
            <w:rPr>
              <w:rFonts w:ascii="Cambria Math" w:hAnsi="Cambria Math" w:cstheme="majorBidi"/>
              <w:sz w:val="24"/>
              <w:szCs w:val="24"/>
            </w:rPr>
            <w:br/>
          </m:r>
        </m:oMath>
      </m:oMathPara>
      <w:r w:rsidRPr="005A42A5">
        <w:rPr>
          <w:rFonts w:asciiTheme="majorBidi" w:hAnsiTheme="majorBidi" w:cstheme="majorBidi" w:hint="cs"/>
          <w:b/>
          <w:bCs/>
          <w:sz w:val="24"/>
          <w:szCs w:val="24"/>
          <w:rtl/>
        </w:rPr>
        <w:t>و:</w:t>
      </w:r>
    </w:p>
    <w:p w14:paraId="49657F6D" w14:textId="26AF6427" w:rsidR="00BD0949" w:rsidRPr="00BD0949" w:rsidRDefault="00B0094D" w:rsidP="00B0094D">
      <w:pPr>
        <w:bidi/>
        <w:jc w:val="both"/>
        <w:rPr>
          <w:rFonts w:asciiTheme="majorBidi" w:hAnsiTheme="majorBidi" w:cstheme="majorBidi"/>
          <w:b/>
          <w:bCs/>
          <w:sz w:val="24"/>
          <w:szCs w:val="24"/>
        </w:rPr>
      </w:pPr>
      <m:oMathPara>
        <m:oMath>
          <m:r>
            <w:rPr>
              <w:rFonts w:ascii="Cambria Math" w:hAnsi="Cambria Math" w:cstheme="majorBidi"/>
              <w:sz w:val="24"/>
              <w:szCs w:val="24"/>
            </w:rPr>
            <m:t>Tpeak,gearbox​≥Tpeak,system​</m:t>
          </m:r>
          <m:r>
            <m:rPr>
              <m:sty m:val="p"/>
            </m:rPr>
            <w:rPr>
              <w:rFonts w:asciiTheme="majorBidi" w:hAnsiTheme="majorBidi" w:cstheme="majorBidi"/>
              <w:sz w:val="24"/>
              <w:szCs w:val="24"/>
            </w:rPr>
            <w:br/>
          </m:r>
        </m:oMath>
      </m:oMathPara>
    </w:p>
    <w:p w14:paraId="55D64686"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العزوم التي أُخذت بالحسبان</w:t>
      </w:r>
      <w:r w:rsidRPr="00BD0949">
        <w:rPr>
          <w:rFonts w:asciiTheme="majorBidi" w:hAnsiTheme="majorBidi" w:cstheme="majorBidi"/>
          <w:b/>
          <w:bCs/>
          <w:sz w:val="24"/>
          <w:szCs w:val="24"/>
        </w:rPr>
        <w:t>:</w:t>
      </w:r>
    </w:p>
    <w:p w14:paraId="185C58ED" w14:textId="77777777" w:rsidR="00BD0949" w:rsidRPr="00BD0949" w:rsidRDefault="00BD0949" w:rsidP="00E12B36">
      <w:pPr>
        <w:numPr>
          <w:ilvl w:val="0"/>
          <w:numId w:val="392"/>
        </w:numPr>
        <w:bidi/>
        <w:jc w:val="both"/>
        <w:rPr>
          <w:rFonts w:asciiTheme="majorBidi" w:hAnsiTheme="majorBidi" w:cstheme="majorBidi"/>
          <w:sz w:val="24"/>
          <w:szCs w:val="24"/>
        </w:rPr>
      </w:pPr>
      <w:r w:rsidRPr="00BD0949">
        <w:rPr>
          <w:rFonts w:asciiTheme="majorBidi" w:hAnsiTheme="majorBidi" w:cstheme="majorBidi"/>
          <w:sz w:val="24"/>
          <w:szCs w:val="24"/>
          <w:rtl/>
        </w:rPr>
        <w:t>العزم الكلي التصميمي</w:t>
      </w:r>
    </w:p>
    <w:p w14:paraId="29CC3233" w14:textId="77777777" w:rsidR="00BD0949" w:rsidRPr="00BD0949" w:rsidRDefault="00BD0949" w:rsidP="00E12B36">
      <w:pPr>
        <w:numPr>
          <w:ilvl w:val="0"/>
          <w:numId w:val="392"/>
        </w:numPr>
        <w:bidi/>
        <w:jc w:val="both"/>
        <w:rPr>
          <w:rFonts w:asciiTheme="majorBidi" w:hAnsiTheme="majorBidi" w:cstheme="majorBidi"/>
          <w:sz w:val="24"/>
          <w:szCs w:val="24"/>
        </w:rPr>
      </w:pPr>
      <w:r w:rsidRPr="00BD0949">
        <w:rPr>
          <w:rFonts w:asciiTheme="majorBidi" w:hAnsiTheme="majorBidi" w:cstheme="majorBidi"/>
          <w:sz w:val="24"/>
          <w:szCs w:val="24"/>
          <w:rtl/>
        </w:rPr>
        <w:t>عزم التسارع</w:t>
      </w:r>
    </w:p>
    <w:p w14:paraId="19AE878D" w14:textId="77777777" w:rsidR="00BD0949" w:rsidRPr="00BD0949" w:rsidRDefault="00BD0949" w:rsidP="00E12B36">
      <w:pPr>
        <w:numPr>
          <w:ilvl w:val="0"/>
          <w:numId w:val="392"/>
        </w:numPr>
        <w:bidi/>
        <w:jc w:val="both"/>
        <w:rPr>
          <w:rFonts w:asciiTheme="majorBidi" w:hAnsiTheme="majorBidi" w:cstheme="majorBidi"/>
          <w:sz w:val="24"/>
          <w:szCs w:val="24"/>
        </w:rPr>
      </w:pPr>
      <w:r w:rsidRPr="00BD0949">
        <w:rPr>
          <w:rFonts w:asciiTheme="majorBidi" w:hAnsiTheme="majorBidi" w:cstheme="majorBidi"/>
          <w:sz w:val="24"/>
          <w:szCs w:val="24"/>
          <w:rtl/>
        </w:rPr>
        <w:t>الأحمال العابرة</w:t>
      </w:r>
      <w:r w:rsidRPr="00BD0949">
        <w:rPr>
          <w:rFonts w:asciiTheme="majorBidi" w:hAnsiTheme="majorBidi" w:cstheme="majorBidi"/>
          <w:sz w:val="24"/>
          <w:szCs w:val="24"/>
        </w:rPr>
        <w:t xml:space="preserve"> (Transient loads)</w:t>
      </w:r>
    </w:p>
    <w:p w14:paraId="5792E877"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النتيجة</w:t>
      </w:r>
      <w:r w:rsidRPr="00BD0949">
        <w:rPr>
          <w:rFonts w:asciiTheme="majorBidi" w:hAnsiTheme="majorBidi" w:cstheme="majorBidi"/>
          <w:b/>
          <w:bCs/>
          <w:sz w:val="24"/>
          <w:szCs w:val="24"/>
        </w:rPr>
        <w:t>:</w:t>
      </w:r>
    </w:p>
    <w:p w14:paraId="39ECF892" w14:textId="77777777" w:rsidR="00BD0949" w:rsidRPr="00BD0949" w:rsidRDefault="00BD0949" w:rsidP="00E12B36">
      <w:pPr>
        <w:numPr>
          <w:ilvl w:val="0"/>
          <w:numId w:val="393"/>
        </w:numPr>
        <w:bidi/>
        <w:jc w:val="both"/>
        <w:rPr>
          <w:rFonts w:asciiTheme="majorBidi" w:hAnsiTheme="majorBidi" w:cstheme="majorBidi"/>
          <w:sz w:val="24"/>
          <w:szCs w:val="24"/>
        </w:rPr>
      </w:pPr>
      <w:proofErr w:type="spellStart"/>
      <w:r w:rsidRPr="00BD0949">
        <w:rPr>
          <w:rFonts w:asciiTheme="majorBidi" w:hAnsiTheme="majorBidi" w:cstheme="majorBidi"/>
          <w:sz w:val="24"/>
          <w:szCs w:val="24"/>
          <w:rtl/>
        </w:rPr>
        <w:t>الجيربوكس</w:t>
      </w:r>
      <w:proofErr w:type="spellEnd"/>
      <w:r w:rsidRPr="00BD0949">
        <w:rPr>
          <w:rFonts w:asciiTheme="majorBidi" w:hAnsiTheme="majorBidi" w:cstheme="majorBidi"/>
          <w:sz w:val="24"/>
          <w:szCs w:val="24"/>
          <w:rtl/>
        </w:rPr>
        <w:t xml:space="preserve"> يعمل ضمن حدود الأمان</w:t>
      </w:r>
    </w:p>
    <w:p w14:paraId="5308BCA0" w14:textId="77777777" w:rsidR="00BD0949" w:rsidRPr="00BD0949" w:rsidRDefault="00BD0949" w:rsidP="00E12B36">
      <w:pPr>
        <w:numPr>
          <w:ilvl w:val="0"/>
          <w:numId w:val="393"/>
        </w:numPr>
        <w:bidi/>
        <w:jc w:val="both"/>
        <w:rPr>
          <w:rFonts w:asciiTheme="majorBidi" w:hAnsiTheme="majorBidi" w:cstheme="majorBidi"/>
          <w:sz w:val="24"/>
          <w:szCs w:val="24"/>
        </w:rPr>
      </w:pPr>
      <w:r w:rsidRPr="00BD0949">
        <w:rPr>
          <w:rFonts w:asciiTheme="majorBidi" w:hAnsiTheme="majorBidi" w:cstheme="majorBidi"/>
          <w:sz w:val="24"/>
          <w:szCs w:val="24"/>
          <w:rtl/>
        </w:rPr>
        <w:t>لا يوجد خطر فشل ميكانيكي</w:t>
      </w:r>
    </w:p>
    <w:p w14:paraId="113919D3" w14:textId="77777777" w:rsidR="00BD0949" w:rsidRPr="00BD0949" w:rsidRDefault="00BD0949" w:rsidP="00E12B36">
      <w:pPr>
        <w:numPr>
          <w:ilvl w:val="0"/>
          <w:numId w:val="393"/>
        </w:numPr>
        <w:bidi/>
        <w:jc w:val="both"/>
        <w:rPr>
          <w:rFonts w:asciiTheme="majorBidi" w:hAnsiTheme="majorBidi" w:cstheme="majorBidi"/>
          <w:sz w:val="24"/>
          <w:szCs w:val="24"/>
        </w:rPr>
      </w:pPr>
      <w:r w:rsidRPr="00BD0949">
        <w:rPr>
          <w:rFonts w:asciiTheme="majorBidi" w:hAnsiTheme="majorBidi" w:cstheme="majorBidi"/>
          <w:sz w:val="24"/>
          <w:szCs w:val="24"/>
          <w:rtl/>
        </w:rPr>
        <w:t>عمر تشغيلي طويل</w:t>
      </w:r>
    </w:p>
    <w:p w14:paraId="590F94DE" w14:textId="77777777" w:rsidR="00BD0949" w:rsidRDefault="00BD0949" w:rsidP="00BD0949">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4C7F3ADB" w14:textId="7CEE3260" w:rsidR="00BD0949" w:rsidRDefault="00BD0949" w:rsidP="00BD0949">
      <w:pPr>
        <w:jc w:val="both"/>
        <w:rPr>
          <w:rFonts w:asciiTheme="majorBidi" w:hAnsiTheme="majorBidi" w:cstheme="majorBidi"/>
          <w:sz w:val="24"/>
          <w:szCs w:val="24"/>
        </w:rPr>
      </w:pPr>
      <w:r w:rsidRPr="00BD0949">
        <w:rPr>
          <w:rFonts w:asciiTheme="majorBidi" w:hAnsiTheme="majorBidi" w:cstheme="majorBidi"/>
          <w:sz w:val="24"/>
          <w:szCs w:val="24"/>
        </w:rPr>
        <w:t xml:space="preserve">Apex Dynamics – </w:t>
      </w:r>
      <w:r w:rsidRPr="00BD0949">
        <w:rPr>
          <w:rFonts w:asciiTheme="majorBidi" w:hAnsiTheme="majorBidi" w:cstheme="majorBidi"/>
          <w:i/>
          <w:iCs/>
          <w:sz w:val="24"/>
          <w:szCs w:val="24"/>
        </w:rPr>
        <w:t>Planetary Gearbox Torque Rating Guide</w:t>
      </w:r>
    </w:p>
    <w:p w14:paraId="56A06302" w14:textId="053C9254" w:rsidR="00BD0949" w:rsidRPr="00BD0949" w:rsidRDefault="00000000" w:rsidP="00BD0949">
      <w:pPr>
        <w:jc w:val="both"/>
        <w:rPr>
          <w:rFonts w:asciiTheme="majorBidi" w:hAnsiTheme="majorBidi" w:cstheme="majorBidi"/>
          <w:sz w:val="24"/>
          <w:szCs w:val="24"/>
        </w:rPr>
      </w:pPr>
      <w:hyperlink r:id="rId73" w:history="1">
        <w:r w:rsidR="00BD0949" w:rsidRPr="00BD0949">
          <w:rPr>
            <w:rStyle w:val="Hyperlink"/>
            <w:rFonts w:asciiTheme="majorBidi" w:hAnsiTheme="majorBidi" w:cstheme="majorBidi"/>
            <w:sz w:val="24"/>
            <w:szCs w:val="24"/>
          </w:rPr>
          <w:t>https://www.apexdyna.com</w:t>
        </w:r>
      </w:hyperlink>
    </w:p>
    <w:p w14:paraId="620315C5" w14:textId="76B0C373" w:rsidR="00BD0949" w:rsidRPr="00BD0949" w:rsidRDefault="00BD0949" w:rsidP="00BD0949">
      <w:pPr>
        <w:bidi/>
        <w:jc w:val="both"/>
        <w:rPr>
          <w:rFonts w:asciiTheme="majorBidi" w:hAnsiTheme="majorBidi" w:cstheme="majorBidi"/>
          <w:sz w:val="24"/>
          <w:szCs w:val="24"/>
        </w:rPr>
      </w:pPr>
    </w:p>
    <w:p w14:paraId="2B6722CD" w14:textId="77777777" w:rsidR="00BD0949" w:rsidRPr="00BD0949" w:rsidRDefault="00BD0949" w:rsidP="00BD0949">
      <w:pPr>
        <w:bidi/>
        <w:jc w:val="both"/>
        <w:rPr>
          <w:rFonts w:asciiTheme="majorBidi" w:hAnsiTheme="majorBidi" w:cstheme="majorBidi"/>
          <w:b/>
          <w:bCs/>
          <w:strike/>
          <w:sz w:val="24"/>
          <w:szCs w:val="24"/>
        </w:rPr>
      </w:pPr>
      <w:r w:rsidRPr="00BD0949">
        <w:rPr>
          <w:rFonts w:asciiTheme="majorBidi" w:hAnsiTheme="majorBidi" w:cstheme="majorBidi"/>
          <w:b/>
          <w:bCs/>
          <w:strike/>
          <w:sz w:val="24"/>
          <w:szCs w:val="24"/>
          <w:rtl/>
        </w:rPr>
        <w:t>خلاصة الفصل 15</w:t>
      </w:r>
    </w:p>
    <w:p w14:paraId="18894E73" w14:textId="74161663" w:rsidR="00B0094D" w:rsidRPr="00B0094D" w:rsidRDefault="00B0094D" w:rsidP="00B0094D">
      <w:pPr>
        <w:bidi/>
        <w:spacing w:before="100" w:beforeAutospacing="1" w:after="100" w:afterAutospacing="1" w:line="240" w:lineRule="auto"/>
        <w:rPr>
          <w:rFonts w:ascii="Times New Roman" w:eastAsia="Times New Roman" w:hAnsi="Times New Roman" w:cs="Times New Roman"/>
          <w:sz w:val="24"/>
          <w:szCs w:val="24"/>
          <w14:ligatures w14:val="none"/>
        </w:rPr>
      </w:pPr>
      <w:r w:rsidRPr="00B0094D">
        <w:rPr>
          <w:rFonts w:ascii="Times New Roman" w:eastAsia="Times New Roman" w:hAnsi="Times New Roman" w:cs="Times New Roman"/>
          <w:sz w:val="24"/>
          <w:szCs w:val="24"/>
          <w:rtl/>
          <w14:ligatures w14:val="none"/>
        </w:rPr>
        <w:t xml:space="preserve">تم اختيار </w:t>
      </w:r>
      <w:r w:rsidRPr="00B0094D">
        <w:rPr>
          <w:rFonts w:ascii="Times New Roman" w:eastAsia="Times New Roman" w:hAnsi="Times New Roman" w:cs="Times New Roman"/>
          <w:b/>
          <w:bCs/>
          <w:sz w:val="24"/>
          <w:szCs w:val="24"/>
          <w14:ligatures w14:val="none"/>
        </w:rPr>
        <w:t xml:space="preserve">Planetary Gearbox </w:t>
      </w:r>
      <w:r>
        <w:rPr>
          <w:rFonts w:ascii="Times New Roman" w:eastAsia="Times New Roman" w:hAnsi="Times New Roman" w:cs="Times New Roman" w:hint="cs"/>
          <w:b/>
          <w:bCs/>
          <w:sz w:val="24"/>
          <w:szCs w:val="24"/>
          <w:rtl/>
          <w14:ligatures w14:val="none"/>
        </w:rPr>
        <w:t xml:space="preserve"> </w:t>
      </w:r>
      <w:r w:rsidRPr="00B0094D">
        <w:rPr>
          <w:rFonts w:ascii="Times New Roman" w:eastAsia="Times New Roman" w:hAnsi="Times New Roman" w:cs="Times New Roman"/>
          <w:b/>
          <w:bCs/>
          <w:sz w:val="24"/>
          <w:szCs w:val="24"/>
          <w:rtl/>
          <w14:ligatures w14:val="none"/>
        </w:rPr>
        <w:t>بنسبة تخفيض 1:20</w:t>
      </w:r>
      <w:r w:rsidRPr="00B0094D">
        <w:rPr>
          <w:rFonts w:ascii="Times New Roman" w:eastAsia="Times New Roman" w:hAnsi="Times New Roman" w:cs="Times New Roman"/>
          <w:sz w:val="24"/>
          <w:szCs w:val="24"/>
          <w:rtl/>
          <w14:ligatures w14:val="none"/>
        </w:rPr>
        <w:t xml:space="preserve"> لأنه</w:t>
      </w:r>
      <w:r w:rsidRPr="00B0094D">
        <w:rPr>
          <w:rFonts w:ascii="Times New Roman" w:eastAsia="Times New Roman" w:hAnsi="Times New Roman" w:cs="Times New Roman"/>
          <w:sz w:val="24"/>
          <w:szCs w:val="24"/>
          <w14:ligatures w14:val="none"/>
        </w:rPr>
        <w:t>:</w:t>
      </w:r>
    </w:p>
    <w:p w14:paraId="02D88259" w14:textId="77777777" w:rsidR="00BD0949" w:rsidRPr="00BD0949" w:rsidRDefault="00BD0949" w:rsidP="00E12B36">
      <w:pPr>
        <w:numPr>
          <w:ilvl w:val="1"/>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t>بناءً على حسابات فعلية</w:t>
      </w:r>
    </w:p>
    <w:p w14:paraId="470D4AB3" w14:textId="77777777" w:rsidR="00BD0949" w:rsidRPr="00BD0949" w:rsidRDefault="00BD0949" w:rsidP="00E12B36">
      <w:pPr>
        <w:numPr>
          <w:ilvl w:val="1"/>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t>وليس افتراضات</w:t>
      </w:r>
    </w:p>
    <w:p w14:paraId="63F7A1F9" w14:textId="77777777" w:rsidR="00BD0949" w:rsidRPr="00BD0949" w:rsidRDefault="00BD0949" w:rsidP="00E12B36">
      <w:pPr>
        <w:numPr>
          <w:ilvl w:val="0"/>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Pr>
        <w:t xml:space="preserve">Planetary Gearbox </w:t>
      </w:r>
      <w:r w:rsidRPr="00BD0949">
        <w:rPr>
          <w:rFonts w:asciiTheme="majorBidi" w:hAnsiTheme="majorBidi" w:cstheme="majorBidi"/>
          <w:strike/>
          <w:sz w:val="24"/>
          <w:szCs w:val="24"/>
          <w:rtl/>
        </w:rPr>
        <w:t>هو الخيار الأمثل لحالتنا</w:t>
      </w:r>
    </w:p>
    <w:p w14:paraId="2E0DC259" w14:textId="77777777" w:rsidR="00BD0949" w:rsidRPr="00BD0949" w:rsidRDefault="00BD0949" w:rsidP="00E12B36">
      <w:pPr>
        <w:numPr>
          <w:ilvl w:val="0"/>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lastRenderedPageBreak/>
        <w:t>يضمن</w:t>
      </w:r>
      <w:r w:rsidRPr="00BD0949">
        <w:rPr>
          <w:rFonts w:asciiTheme="majorBidi" w:hAnsiTheme="majorBidi" w:cstheme="majorBidi"/>
          <w:strike/>
          <w:sz w:val="24"/>
          <w:szCs w:val="24"/>
        </w:rPr>
        <w:t>:</w:t>
      </w:r>
    </w:p>
    <w:p w14:paraId="60E59198" w14:textId="77777777" w:rsidR="00BD0949" w:rsidRPr="00BD0949" w:rsidRDefault="00BD0949" w:rsidP="00E12B36">
      <w:pPr>
        <w:numPr>
          <w:ilvl w:val="1"/>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t>عزم كافٍ</w:t>
      </w:r>
    </w:p>
    <w:p w14:paraId="620F5613" w14:textId="77777777" w:rsidR="00BD0949" w:rsidRPr="00BD0949" w:rsidRDefault="00BD0949" w:rsidP="00E12B36">
      <w:pPr>
        <w:numPr>
          <w:ilvl w:val="1"/>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t>دقة عالية</w:t>
      </w:r>
    </w:p>
    <w:p w14:paraId="0165F94A" w14:textId="77777777" w:rsidR="00BD0949" w:rsidRPr="00BD0949" w:rsidRDefault="00BD0949" w:rsidP="00E12B36">
      <w:pPr>
        <w:numPr>
          <w:ilvl w:val="1"/>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t>موثوقية طويلة الأمد</w:t>
      </w:r>
    </w:p>
    <w:p w14:paraId="310EA70D" w14:textId="77777777" w:rsidR="00B0094D" w:rsidRPr="00B0094D" w:rsidRDefault="00B0094D" w:rsidP="00B0094D">
      <w:pPr>
        <w:bidi/>
        <w:jc w:val="both"/>
        <w:rPr>
          <w:rFonts w:asciiTheme="majorBidi" w:hAnsiTheme="majorBidi" w:cstheme="majorBidi"/>
          <w:strike/>
          <w:sz w:val="24"/>
          <w:szCs w:val="24"/>
          <w:rtl/>
        </w:rPr>
      </w:pPr>
      <w:r w:rsidRPr="00B0094D">
        <w:rPr>
          <w:rFonts w:ascii="Segoe UI Emoji" w:hAnsi="Segoe UI Emoji" w:cs="Segoe UI Emoji"/>
          <w:sz w:val="24"/>
          <w:szCs w:val="24"/>
        </w:rPr>
        <w:t>❗</w:t>
      </w:r>
      <w:r w:rsidRPr="00B0094D">
        <w:rPr>
          <w:rFonts w:asciiTheme="majorBidi" w:hAnsiTheme="majorBidi" w:cstheme="majorBidi"/>
          <w:sz w:val="24"/>
          <w:szCs w:val="24"/>
        </w:rPr>
        <w:t xml:space="preserve"> </w:t>
      </w:r>
      <w:proofErr w:type="spellStart"/>
      <w:r w:rsidRPr="00B0094D">
        <w:rPr>
          <w:rFonts w:asciiTheme="majorBidi" w:hAnsiTheme="majorBidi" w:cstheme="majorBidi"/>
          <w:strike/>
          <w:sz w:val="24"/>
          <w:szCs w:val="24"/>
          <w:rtl/>
        </w:rPr>
        <w:t>الجيربوكس</w:t>
      </w:r>
      <w:proofErr w:type="spellEnd"/>
      <w:r w:rsidRPr="00B0094D">
        <w:rPr>
          <w:rFonts w:asciiTheme="majorBidi" w:hAnsiTheme="majorBidi" w:cstheme="majorBidi"/>
          <w:strike/>
          <w:sz w:val="24"/>
          <w:szCs w:val="24"/>
          <w:rtl/>
        </w:rPr>
        <w:t xml:space="preserve"> هنا ليس عنصرًا منفصلًا</w:t>
      </w:r>
    </w:p>
    <w:p w14:paraId="657E97FD" w14:textId="485CF422" w:rsidR="008C181E" w:rsidRDefault="00B0094D" w:rsidP="00B0094D">
      <w:pPr>
        <w:bidi/>
        <w:jc w:val="both"/>
        <w:rPr>
          <w:rFonts w:asciiTheme="majorBidi" w:hAnsiTheme="majorBidi" w:cstheme="majorBidi"/>
          <w:strike/>
          <w:sz w:val="24"/>
          <w:szCs w:val="24"/>
          <w:rtl/>
        </w:rPr>
      </w:pPr>
      <w:r w:rsidRPr="00B0094D">
        <w:rPr>
          <w:rFonts w:asciiTheme="majorBidi" w:hAnsiTheme="majorBidi" w:cstheme="majorBidi"/>
          <w:strike/>
          <w:sz w:val="24"/>
          <w:szCs w:val="24"/>
          <w:rtl/>
        </w:rPr>
        <w:t xml:space="preserve">بل </w:t>
      </w:r>
      <w:r w:rsidRPr="00B0094D">
        <w:rPr>
          <w:rFonts w:asciiTheme="majorBidi" w:hAnsiTheme="majorBidi" w:cstheme="majorBidi"/>
          <w:b/>
          <w:bCs/>
          <w:strike/>
          <w:sz w:val="24"/>
          <w:szCs w:val="24"/>
          <w:rtl/>
        </w:rPr>
        <w:t>امتداد مباشر</w:t>
      </w:r>
      <w:r w:rsidRPr="00B0094D">
        <w:rPr>
          <w:rFonts w:asciiTheme="majorBidi" w:hAnsiTheme="majorBidi" w:cstheme="majorBidi"/>
          <w:strike/>
          <w:sz w:val="24"/>
          <w:szCs w:val="24"/>
          <w:rtl/>
        </w:rPr>
        <w:t xml:space="preserve"> لقرارات العزم والحجم والتحكم التي سبقت</w:t>
      </w:r>
      <w:r w:rsidRPr="00B0094D">
        <w:rPr>
          <w:rFonts w:asciiTheme="majorBidi" w:hAnsiTheme="majorBidi" w:cstheme="majorBidi"/>
          <w:strike/>
          <w:sz w:val="24"/>
          <w:szCs w:val="24"/>
        </w:rPr>
        <w:t>.</w:t>
      </w:r>
    </w:p>
    <w:p w14:paraId="0E9CB7C0" w14:textId="77777777" w:rsidR="00B0094D" w:rsidRDefault="00B0094D" w:rsidP="00B0094D">
      <w:pPr>
        <w:bidi/>
        <w:jc w:val="both"/>
        <w:rPr>
          <w:rFonts w:asciiTheme="majorBidi" w:hAnsiTheme="majorBidi" w:cstheme="majorBidi"/>
          <w:sz w:val="24"/>
          <w:szCs w:val="24"/>
          <w:rtl/>
        </w:rPr>
      </w:pPr>
    </w:p>
    <w:p w14:paraId="3B049B19" w14:textId="7084768D" w:rsidR="001A3E89" w:rsidRPr="001A3E89" w:rsidRDefault="001A3E89" w:rsidP="001A3E89">
      <w:pPr>
        <w:bidi/>
        <w:jc w:val="both"/>
        <w:rPr>
          <w:rFonts w:asciiTheme="majorBidi" w:hAnsiTheme="majorBidi" w:cstheme="majorBidi"/>
          <w:sz w:val="24"/>
          <w:szCs w:val="24"/>
        </w:rPr>
      </w:pPr>
    </w:p>
    <w:p w14:paraId="3ABEEF0A" w14:textId="77777777" w:rsidR="001A3E89" w:rsidRPr="001A3E89" w:rsidRDefault="001A3E89" w:rsidP="00B92B1D">
      <w:pPr>
        <w:jc w:val="both"/>
        <w:rPr>
          <w:rFonts w:asciiTheme="majorBidi" w:hAnsiTheme="majorBidi" w:cstheme="majorBidi"/>
          <w:b/>
          <w:bCs/>
          <w:sz w:val="32"/>
          <w:szCs w:val="32"/>
        </w:rPr>
      </w:pPr>
      <w:r w:rsidRPr="001A3E89">
        <w:rPr>
          <w:rFonts w:asciiTheme="majorBidi" w:hAnsiTheme="majorBidi" w:cstheme="majorBidi"/>
          <w:b/>
          <w:bCs/>
          <w:sz w:val="32"/>
          <w:szCs w:val="32"/>
        </w:rPr>
        <w:t>PART VI – CAD MODELING &amp; ASSEMBLY</w:t>
      </w:r>
    </w:p>
    <w:p w14:paraId="49E52E1F" w14:textId="136AA6F0" w:rsidR="001A3E89" w:rsidRPr="00B92B1D" w:rsidRDefault="001A3E89" w:rsidP="00E12B36">
      <w:pPr>
        <w:pStyle w:val="ListParagraph"/>
        <w:numPr>
          <w:ilvl w:val="0"/>
          <w:numId w:val="169"/>
        </w:numPr>
        <w:jc w:val="both"/>
        <w:rPr>
          <w:rFonts w:asciiTheme="majorBidi" w:hAnsiTheme="majorBidi" w:cstheme="majorBidi"/>
          <w:b/>
          <w:bCs/>
          <w:sz w:val="24"/>
          <w:szCs w:val="24"/>
        </w:rPr>
      </w:pPr>
      <w:r w:rsidRPr="00B92B1D">
        <w:rPr>
          <w:rFonts w:asciiTheme="majorBidi" w:hAnsiTheme="majorBidi" w:cstheme="majorBidi"/>
          <w:b/>
          <w:bCs/>
          <w:sz w:val="24"/>
          <w:szCs w:val="24"/>
        </w:rPr>
        <w:t>CAD Modeling (SolidWorks)</w:t>
      </w:r>
    </w:p>
    <w:p w14:paraId="78272CC8" w14:textId="6337D8C9" w:rsidR="001A3E89" w:rsidRPr="001A3E89" w:rsidRDefault="001A3E89" w:rsidP="001A3E89">
      <w:pPr>
        <w:bidi/>
        <w:jc w:val="both"/>
        <w:rPr>
          <w:rFonts w:asciiTheme="majorBidi" w:hAnsiTheme="majorBidi" w:cstheme="majorBidi"/>
          <w:sz w:val="24"/>
          <w:szCs w:val="24"/>
        </w:rPr>
      </w:pPr>
    </w:p>
    <w:p w14:paraId="11EDE67A"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 CAD Modeling (SolidWorks)</w:t>
      </w:r>
    </w:p>
    <w:p w14:paraId="6EAF867F"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يمثل هذا الفصل مرحلة تحويل جميع القرارات التصميمية، الحسابات، والافتراضات الهندسية التي تم اعتمادها في الأجزاء السابقة إلى </w:t>
      </w:r>
      <w:r w:rsidRPr="001A3E89">
        <w:rPr>
          <w:rFonts w:asciiTheme="majorBidi" w:hAnsiTheme="majorBidi" w:cstheme="majorBidi"/>
          <w:b/>
          <w:bCs/>
          <w:sz w:val="24"/>
          <w:szCs w:val="24"/>
          <w:rtl/>
        </w:rPr>
        <w:t>نماذج ثلاثية الأبعاد دقيقة وقابلة للتصنيع</w:t>
      </w:r>
      <w:r w:rsidRPr="001A3E89">
        <w:rPr>
          <w:rFonts w:asciiTheme="majorBidi" w:hAnsiTheme="majorBidi" w:cstheme="majorBidi"/>
          <w:b/>
          <w:bCs/>
          <w:sz w:val="24"/>
          <w:szCs w:val="24"/>
        </w:rPr>
        <w:t xml:space="preserve"> (Manufacturable CAD Models)</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 xml:space="preserve">باستخدام برنامج </w:t>
      </w:r>
      <w:r w:rsidRPr="001A3E89">
        <w:rPr>
          <w:rFonts w:asciiTheme="majorBidi" w:hAnsiTheme="majorBidi" w:cstheme="majorBidi"/>
          <w:b/>
          <w:bCs/>
          <w:sz w:val="24"/>
          <w:szCs w:val="24"/>
        </w:rPr>
        <w:t>SolidWorks</w:t>
      </w:r>
      <w:r w:rsidRPr="001A3E89">
        <w:rPr>
          <w:rFonts w:asciiTheme="majorBidi" w:hAnsiTheme="majorBidi" w:cstheme="majorBidi"/>
          <w:sz w:val="24"/>
          <w:szCs w:val="24"/>
        </w:rPr>
        <w:t>.</w:t>
      </w:r>
    </w:p>
    <w:p w14:paraId="5EC7AE78"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لم يتم التعامل مع النمذجة هنا كمرحلة رسم فقط، بل كأداة تحقق هندسي</w:t>
      </w:r>
      <w:r w:rsidRPr="001A3E89">
        <w:rPr>
          <w:rFonts w:asciiTheme="majorBidi" w:hAnsiTheme="majorBidi" w:cstheme="majorBidi"/>
          <w:sz w:val="24"/>
          <w:szCs w:val="24"/>
        </w:rPr>
        <w:t xml:space="preserve"> (Engineering Verification Tool) </w:t>
      </w:r>
      <w:r w:rsidRPr="001A3E89">
        <w:rPr>
          <w:rFonts w:asciiTheme="majorBidi" w:hAnsiTheme="majorBidi" w:cstheme="majorBidi"/>
          <w:sz w:val="24"/>
          <w:szCs w:val="24"/>
          <w:rtl/>
        </w:rPr>
        <w:t>تُستخدم من أجل</w:t>
      </w:r>
      <w:r w:rsidRPr="001A3E89">
        <w:rPr>
          <w:rFonts w:asciiTheme="majorBidi" w:hAnsiTheme="majorBidi" w:cstheme="majorBidi"/>
          <w:sz w:val="24"/>
          <w:szCs w:val="24"/>
        </w:rPr>
        <w:t>:</w:t>
      </w:r>
    </w:p>
    <w:p w14:paraId="2D7D2702" w14:textId="77777777" w:rsidR="001A3E89" w:rsidRPr="001A3E89" w:rsidRDefault="001A3E89" w:rsidP="00E12B36">
      <w:pPr>
        <w:numPr>
          <w:ilvl w:val="0"/>
          <w:numId w:val="406"/>
        </w:numPr>
        <w:bidi/>
        <w:jc w:val="both"/>
        <w:rPr>
          <w:rFonts w:asciiTheme="majorBidi" w:hAnsiTheme="majorBidi" w:cstheme="majorBidi"/>
          <w:sz w:val="24"/>
          <w:szCs w:val="24"/>
        </w:rPr>
      </w:pPr>
      <w:r w:rsidRPr="001A3E89">
        <w:rPr>
          <w:rFonts w:asciiTheme="majorBidi" w:hAnsiTheme="majorBidi" w:cstheme="majorBidi"/>
          <w:sz w:val="24"/>
          <w:szCs w:val="24"/>
          <w:rtl/>
        </w:rPr>
        <w:t>تأكيد صحة الأبعاد النهائية</w:t>
      </w:r>
    </w:p>
    <w:p w14:paraId="354E4368" w14:textId="77777777" w:rsidR="001A3E89" w:rsidRPr="001A3E89" w:rsidRDefault="001A3E89" w:rsidP="00E12B36">
      <w:pPr>
        <w:numPr>
          <w:ilvl w:val="0"/>
          <w:numId w:val="406"/>
        </w:numPr>
        <w:bidi/>
        <w:jc w:val="both"/>
        <w:rPr>
          <w:rFonts w:asciiTheme="majorBidi" w:hAnsiTheme="majorBidi" w:cstheme="majorBidi"/>
          <w:sz w:val="24"/>
          <w:szCs w:val="24"/>
        </w:rPr>
      </w:pPr>
      <w:r w:rsidRPr="001A3E89">
        <w:rPr>
          <w:rFonts w:asciiTheme="majorBidi" w:hAnsiTheme="majorBidi" w:cstheme="majorBidi"/>
          <w:sz w:val="24"/>
          <w:szCs w:val="24"/>
          <w:rtl/>
        </w:rPr>
        <w:t>التحقق من قابلية التجميع</w:t>
      </w:r>
    </w:p>
    <w:p w14:paraId="167CB1CB" w14:textId="77777777" w:rsidR="001A3E89" w:rsidRPr="001A3E89" w:rsidRDefault="001A3E89" w:rsidP="00E12B36">
      <w:pPr>
        <w:numPr>
          <w:ilvl w:val="0"/>
          <w:numId w:val="406"/>
        </w:numPr>
        <w:bidi/>
        <w:jc w:val="both"/>
        <w:rPr>
          <w:rFonts w:asciiTheme="majorBidi" w:hAnsiTheme="majorBidi" w:cstheme="majorBidi"/>
          <w:sz w:val="24"/>
          <w:szCs w:val="24"/>
        </w:rPr>
      </w:pPr>
      <w:r w:rsidRPr="001A3E89">
        <w:rPr>
          <w:rFonts w:asciiTheme="majorBidi" w:hAnsiTheme="majorBidi" w:cstheme="majorBidi"/>
          <w:sz w:val="24"/>
          <w:szCs w:val="24"/>
          <w:rtl/>
        </w:rPr>
        <w:t>كشف التداخلات الميكانيكية</w:t>
      </w:r>
    </w:p>
    <w:p w14:paraId="48BD7763" w14:textId="77777777" w:rsidR="001A3E89" w:rsidRPr="001A3E89" w:rsidRDefault="001A3E89" w:rsidP="00E12B36">
      <w:pPr>
        <w:numPr>
          <w:ilvl w:val="0"/>
          <w:numId w:val="406"/>
        </w:numPr>
        <w:bidi/>
        <w:jc w:val="both"/>
        <w:rPr>
          <w:rFonts w:asciiTheme="majorBidi" w:hAnsiTheme="majorBidi" w:cstheme="majorBidi"/>
          <w:sz w:val="24"/>
          <w:szCs w:val="24"/>
        </w:rPr>
      </w:pPr>
      <w:r w:rsidRPr="001A3E89">
        <w:rPr>
          <w:rFonts w:asciiTheme="majorBidi" w:hAnsiTheme="majorBidi" w:cstheme="majorBidi"/>
          <w:sz w:val="24"/>
          <w:szCs w:val="24"/>
          <w:rtl/>
        </w:rPr>
        <w:t>تقييم القرارات التصميمية السابقة</w:t>
      </w:r>
    </w:p>
    <w:p w14:paraId="2799E51C" w14:textId="77777777" w:rsidR="001A3E89" w:rsidRPr="001A3E89" w:rsidRDefault="001A3E89" w:rsidP="00E12B36">
      <w:pPr>
        <w:numPr>
          <w:ilvl w:val="0"/>
          <w:numId w:val="406"/>
        </w:numPr>
        <w:bidi/>
        <w:jc w:val="both"/>
        <w:rPr>
          <w:rFonts w:asciiTheme="majorBidi" w:hAnsiTheme="majorBidi" w:cstheme="majorBidi"/>
          <w:sz w:val="24"/>
          <w:szCs w:val="24"/>
        </w:rPr>
      </w:pPr>
      <w:r w:rsidRPr="001A3E89">
        <w:rPr>
          <w:rFonts w:asciiTheme="majorBidi" w:hAnsiTheme="majorBidi" w:cstheme="majorBidi"/>
          <w:sz w:val="24"/>
          <w:szCs w:val="24"/>
          <w:rtl/>
        </w:rPr>
        <w:t>دعم قرارات التصنيع لاحقًا</w:t>
      </w:r>
    </w:p>
    <w:p w14:paraId="55F73C56" w14:textId="7E14135D" w:rsidR="001A3E89" w:rsidRPr="001A3E89" w:rsidRDefault="001A3E89" w:rsidP="001A3E89">
      <w:pPr>
        <w:bidi/>
        <w:jc w:val="both"/>
        <w:rPr>
          <w:rFonts w:asciiTheme="majorBidi" w:hAnsiTheme="majorBidi" w:cstheme="majorBidi"/>
          <w:sz w:val="24"/>
          <w:szCs w:val="24"/>
        </w:rPr>
      </w:pPr>
    </w:p>
    <w:p w14:paraId="08D28EEE"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16.1 Modeling Strategy</w:t>
      </w:r>
    </w:p>
    <w:p w14:paraId="10C1F237"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16.1.1 CAD Philosophy Adopted</w:t>
      </w:r>
    </w:p>
    <w:p w14:paraId="7B75F2D5" w14:textId="67821E48"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تم اعتماد استراتيجية </w:t>
      </w:r>
      <w:r w:rsidRPr="001A3E89">
        <w:rPr>
          <w:rFonts w:asciiTheme="majorBidi" w:hAnsiTheme="majorBidi" w:cstheme="majorBidi"/>
          <w:b/>
          <w:bCs/>
          <w:sz w:val="24"/>
          <w:szCs w:val="24"/>
        </w:rPr>
        <w:t>Bottom-Up Modeling</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للأسباب التالية</w:t>
      </w:r>
      <w:r w:rsidRPr="001A3E89">
        <w:rPr>
          <w:rFonts w:asciiTheme="majorBidi" w:hAnsiTheme="majorBidi" w:cstheme="majorBidi"/>
          <w:sz w:val="24"/>
          <w:szCs w:val="24"/>
        </w:rPr>
        <w:t>:</w:t>
      </w:r>
    </w:p>
    <w:p w14:paraId="76F1C0D3" w14:textId="78DAD46B" w:rsidR="001A3E89" w:rsidRPr="001A3E89" w:rsidRDefault="001A3E89" w:rsidP="00E12B36">
      <w:pPr>
        <w:numPr>
          <w:ilvl w:val="0"/>
          <w:numId w:val="407"/>
        </w:numPr>
        <w:bidi/>
        <w:jc w:val="both"/>
        <w:rPr>
          <w:rFonts w:asciiTheme="majorBidi" w:hAnsiTheme="majorBidi" w:cstheme="majorBidi"/>
          <w:sz w:val="24"/>
          <w:szCs w:val="24"/>
        </w:rPr>
      </w:pPr>
      <w:r w:rsidRPr="001A3E89">
        <w:rPr>
          <w:rFonts w:asciiTheme="majorBidi" w:hAnsiTheme="majorBidi" w:cstheme="majorBidi"/>
          <w:sz w:val="24"/>
          <w:szCs w:val="24"/>
          <w:rtl/>
        </w:rPr>
        <w:t>وضوح تقسيم النظام إلى مكونات مستقلة</w:t>
      </w:r>
      <w:r w:rsidRPr="001A3E89">
        <w:rPr>
          <w:rFonts w:asciiTheme="majorBidi" w:hAnsiTheme="majorBidi" w:cstheme="majorBidi"/>
          <w:sz w:val="24"/>
          <w:szCs w:val="24"/>
        </w:rPr>
        <w:t xml:space="preserve"> (Auger – Shaft – </w:t>
      </w:r>
      <w:r w:rsidR="00B92B1D">
        <w:rPr>
          <w:rFonts w:asciiTheme="majorBidi" w:hAnsiTheme="majorBidi" w:cstheme="majorBidi"/>
          <w:sz w:val="24"/>
          <w:szCs w:val="24"/>
        </w:rPr>
        <w:t xml:space="preserve">Bland auger </w:t>
      </w:r>
      <w:r w:rsidR="00B92B1D" w:rsidRPr="001A3E89">
        <w:rPr>
          <w:rFonts w:asciiTheme="majorBidi" w:hAnsiTheme="majorBidi" w:cstheme="majorBidi"/>
          <w:sz w:val="24"/>
          <w:szCs w:val="24"/>
        </w:rPr>
        <w:t>–</w:t>
      </w:r>
      <w:r w:rsidR="00B92B1D">
        <w:rPr>
          <w:rFonts w:asciiTheme="majorBidi" w:hAnsiTheme="majorBidi" w:cstheme="majorBidi"/>
          <w:sz w:val="24"/>
          <w:szCs w:val="24"/>
        </w:rPr>
        <w:t xml:space="preserve"> </w:t>
      </w:r>
      <w:r w:rsidRPr="001A3E89">
        <w:rPr>
          <w:rFonts w:asciiTheme="majorBidi" w:hAnsiTheme="majorBidi" w:cstheme="majorBidi"/>
          <w:sz w:val="24"/>
          <w:szCs w:val="24"/>
        </w:rPr>
        <w:t>Plate – Nut – Bearings)</w:t>
      </w:r>
    </w:p>
    <w:p w14:paraId="337F4AC6" w14:textId="77777777" w:rsidR="001A3E89" w:rsidRPr="001A3E89" w:rsidRDefault="001A3E89" w:rsidP="00E12B36">
      <w:pPr>
        <w:numPr>
          <w:ilvl w:val="0"/>
          <w:numId w:val="407"/>
        </w:numPr>
        <w:bidi/>
        <w:jc w:val="both"/>
        <w:rPr>
          <w:rFonts w:asciiTheme="majorBidi" w:hAnsiTheme="majorBidi" w:cstheme="majorBidi"/>
          <w:sz w:val="24"/>
          <w:szCs w:val="24"/>
        </w:rPr>
      </w:pPr>
      <w:r w:rsidRPr="001A3E89">
        <w:rPr>
          <w:rFonts w:asciiTheme="majorBidi" w:hAnsiTheme="majorBidi" w:cstheme="majorBidi"/>
          <w:sz w:val="24"/>
          <w:szCs w:val="24"/>
          <w:rtl/>
        </w:rPr>
        <w:t>سهولة مراجعة كل جزء مقابل الفصل الهندسي الخاص به</w:t>
      </w:r>
    </w:p>
    <w:p w14:paraId="35646BF7" w14:textId="77777777" w:rsidR="001A3E89" w:rsidRPr="001A3E89" w:rsidRDefault="001A3E89" w:rsidP="00E12B36">
      <w:pPr>
        <w:numPr>
          <w:ilvl w:val="0"/>
          <w:numId w:val="407"/>
        </w:numPr>
        <w:bidi/>
        <w:jc w:val="both"/>
        <w:rPr>
          <w:rFonts w:asciiTheme="majorBidi" w:hAnsiTheme="majorBidi" w:cstheme="majorBidi"/>
          <w:sz w:val="24"/>
          <w:szCs w:val="24"/>
        </w:rPr>
      </w:pPr>
      <w:r w:rsidRPr="001A3E89">
        <w:rPr>
          <w:rFonts w:asciiTheme="majorBidi" w:hAnsiTheme="majorBidi" w:cstheme="majorBidi"/>
          <w:sz w:val="24"/>
          <w:szCs w:val="24"/>
          <w:rtl/>
        </w:rPr>
        <w:t>إمكانية تعديل أي جزء دون التأثير غير المقصود على باقي النظام</w:t>
      </w:r>
    </w:p>
    <w:p w14:paraId="688EBAFE" w14:textId="77777777"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هذه الاستراتيجية تتوافق مع</w:t>
      </w:r>
      <w:r w:rsidRPr="001A3E89">
        <w:rPr>
          <w:rFonts w:asciiTheme="majorBidi" w:hAnsiTheme="majorBidi" w:cstheme="majorBidi"/>
          <w:sz w:val="24"/>
          <w:szCs w:val="24"/>
        </w:rPr>
        <w:t>:</w:t>
      </w:r>
    </w:p>
    <w:p w14:paraId="46A8A16D" w14:textId="6DACE16F" w:rsidR="001A3E89" w:rsidRPr="001A3E89" w:rsidRDefault="001A3E89" w:rsidP="00E12B36">
      <w:pPr>
        <w:numPr>
          <w:ilvl w:val="0"/>
          <w:numId w:val="408"/>
        </w:numPr>
        <w:bidi/>
        <w:jc w:val="both"/>
        <w:rPr>
          <w:rFonts w:asciiTheme="majorBidi" w:hAnsiTheme="majorBidi" w:cstheme="majorBidi"/>
          <w:sz w:val="24"/>
          <w:szCs w:val="24"/>
        </w:rPr>
      </w:pPr>
      <w:r w:rsidRPr="001A3E89">
        <w:rPr>
          <w:rFonts w:asciiTheme="majorBidi" w:hAnsiTheme="majorBidi" w:cstheme="majorBidi"/>
          <w:b/>
          <w:bCs/>
          <w:sz w:val="24"/>
          <w:szCs w:val="24"/>
        </w:rPr>
        <w:t>Chapter 7–10</w:t>
      </w:r>
      <w:r w:rsidRPr="001A3E89">
        <w:rPr>
          <w:rFonts w:asciiTheme="majorBidi" w:hAnsiTheme="majorBidi" w:cstheme="majorBidi"/>
          <w:sz w:val="24"/>
          <w:szCs w:val="24"/>
        </w:rPr>
        <w:t xml:space="preserve"> </w:t>
      </w:r>
      <w:r w:rsidR="00B92B1D">
        <w:rPr>
          <w:rFonts w:asciiTheme="majorBidi" w:hAnsiTheme="majorBidi" w:cstheme="majorBidi" w:hint="cs"/>
          <w:sz w:val="24"/>
          <w:szCs w:val="24"/>
          <w:rtl/>
        </w:rPr>
        <w:t xml:space="preserve"> (</w:t>
      </w:r>
      <w:r w:rsidRPr="001A3E89">
        <w:rPr>
          <w:rFonts w:asciiTheme="majorBidi" w:hAnsiTheme="majorBidi" w:cstheme="majorBidi"/>
          <w:sz w:val="24"/>
          <w:szCs w:val="24"/>
          <w:rtl/>
        </w:rPr>
        <w:t>تصميم الأجزاء</w:t>
      </w:r>
      <w:r w:rsidR="00B92B1D">
        <w:rPr>
          <w:rFonts w:asciiTheme="majorBidi" w:hAnsiTheme="majorBidi" w:cstheme="majorBidi" w:hint="cs"/>
          <w:sz w:val="24"/>
          <w:szCs w:val="24"/>
          <w:rtl/>
        </w:rPr>
        <w:t>)</w:t>
      </w:r>
    </w:p>
    <w:p w14:paraId="4E45B5CD" w14:textId="0ED5D2DB" w:rsidR="001A3E89" w:rsidRPr="001A3E89" w:rsidRDefault="001A3E89" w:rsidP="00E12B36">
      <w:pPr>
        <w:numPr>
          <w:ilvl w:val="0"/>
          <w:numId w:val="408"/>
        </w:numPr>
        <w:bidi/>
        <w:jc w:val="both"/>
        <w:rPr>
          <w:rFonts w:asciiTheme="majorBidi" w:hAnsiTheme="majorBidi" w:cstheme="majorBidi"/>
          <w:sz w:val="24"/>
          <w:szCs w:val="24"/>
        </w:rPr>
      </w:pPr>
      <w:r w:rsidRPr="001A3E89">
        <w:rPr>
          <w:rFonts w:asciiTheme="majorBidi" w:hAnsiTheme="majorBidi" w:cstheme="majorBidi"/>
          <w:b/>
          <w:bCs/>
          <w:sz w:val="24"/>
          <w:szCs w:val="24"/>
        </w:rPr>
        <w:t>Chapter 11–13</w:t>
      </w:r>
      <w:r w:rsidRPr="001A3E89">
        <w:rPr>
          <w:rFonts w:asciiTheme="majorBidi" w:hAnsiTheme="majorBidi" w:cstheme="majorBidi"/>
          <w:sz w:val="24"/>
          <w:szCs w:val="24"/>
        </w:rPr>
        <w:t xml:space="preserve"> </w:t>
      </w:r>
      <w:r w:rsidR="00B92B1D">
        <w:rPr>
          <w:rFonts w:asciiTheme="majorBidi" w:hAnsiTheme="majorBidi" w:cstheme="majorBidi" w:hint="cs"/>
          <w:sz w:val="24"/>
          <w:szCs w:val="24"/>
          <w:rtl/>
        </w:rPr>
        <w:t xml:space="preserve"> (</w:t>
      </w:r>
      <w:r w:rsidRPr="001A3E89">
        <w:rPr>
          <w:rFonts w:asciiTheme="majorBidi" w:hAnsiTheme="majorBidi" w:cstheme="majorBidi"/>
          <w:sz w:val="24"/>
          <w:szCs w:val="24"/>
          <w:rtl/>
        </w:rPr>
        <w:t>الحسابات الحجمية، القوى، والعزوم</w:t>
      </w:r>
      <w:r w:rsidR="00B92B1D">
        <w:rPr>
          <w:rFonts w:asciiTheme="majorBidi" w:hAnsiTheme="majorBidi" w:cstheme="majorBidi" w:hint="cs"/>
          <w:sz w:val="24"/>
          <w:szCs w:val="24"/>
          <w:rtl/>
        </w:rPr>
        <w:t>)</w:t>
      </w:r>
    </w:p>
    <w:p w14:paraId="635C6631" w14:textId="3A113C6D" w:rsidR="001A3E89" w:rsidRPr="001A3E89" w:rsidRDefault="001A3E89" w:rsidP="001A3E89">
      <w:pPr>
        <w:bidi/>
        <w:jc w:val="both"/>
        <w:rPr>
          <w:rFonts w:asciiTheme="majorBidi" w:hAnsiTheme="majorBidi" w:cstheme="majorBidi"/>
          <w:sz w:val="24"/>
          <w:szCs w:val="24"/>
        </w:rPr>
      </w:pPr>
    </w:p>
    <w:p w14:paraId="6AC95524"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16.1.2 Parametric Design Approach</w:t>
      </w:r>
    </w:p>
    <w:p w14:paraId="48D44322" w14:textId="23D83FB8"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تم بناء جميع الأجزاء باستخدام </w:t>
      </w:r>
      <w:r w:rsidRPr="001A3E89">
        <w:rPr>
          <w:rFonts w:asciiTheme="majorBidi" w:hAnsiTheme="majorBidi" w:cstheme="majorBidi"/>
          <w:b/>
          <w:bCs/>
          <w:sz w:val="24"/>
          <w:szCs w:val="24"/>
        </w:rPr>
        <w:t>Parametric Modeling</w:t>
      </w:r>
      <w:r w:rsidRPr="001A3E89">
        <w:rPr>
          <w:rFonts w:asciiTheme="majorBidi" w:hAnsiTheme="majorBidi" w:cstheme="majorBidi"/>
          <w:sz w:val="24"/>
          <w:szCs w:val="24"/>
        </w:rPr>
        <w:t xml:space="preserve"> </w:t>
      </w:r>
      <w:r w:rsidR="00B92B1D">
        <w:rPr>
          <w:rFonts w:asciiTheme="majorBidi" w:hAnsiTheme="majorBidi" w:cstheme="majorBidi" w:hint="cs"/>
          <w:sz w:val="24"/>
          <w:szCs w:val="24"/>
          <w:rtl/>
        </w:rPr>
        <w:t xml:space="preserve"> </w:t>
      </w:r>
      <w:r w:rsidRPr="001A3E89">
        <w:rPr>
          <w:rFonts w:asciiTheme="majorBidi" w:hAnsiTheme="majorBidi" w:cstheme="majorBidi"/>
          <w:sz w:val="24"/>
          <w:szCs w:val="24"/>
          <w:rtl/>
        </w:rPr>
        <w:t>بحيث</w:t>
      </w:r>
      <w:r w:rsidRPr="001A3E89">
        <w:rPr>
          <w:rFonts w:asciiTheme="majorBidi" w:hAnsiTheme="majorBidi" w:cstheme="majorBidi"/>
          <w:sz w:val="24"/>
          <w:szCs w:val="24"/>
        </w:rPr>
        <w:t>:</w:t>
      </w:r>
    </w:p>
    <w:p w14:paraId="12204F56" w14:textId="77777777" w:rsidR="001A3E89" w:rsidRPr="001A3E89" w:rsidRDefault="001A3E89" w:rsidP="00E12B36">
      <w:pPr>
        <w:numPr>
          <w:ilvl w:val="0"/>
          <w:numId w:val="409"/>
        </w:numPr>
        <w:bidi/>
        <w:jc w:val="both"/>
        <w:rPr>
          <w:rFonts w:asciiTheme="majorBidi" w:hAnsiTheme="majorBidi" w:cstheme="majorBidi"/>
          <w:sz w:val="24"/>
          <w:szCs w:val="24"/>
        </w:rPr>
      </w:pPr>
      <w:r w:rsidRPr="001A3E89">
        <w:rPr>
          <w:rFonts w:asciiTheme="majorBidi" w:hAnsiTheme="majorBidi" w:cstheme="majorBidi"/>
          <w:sz w:val="24"/>
          <w:szCs w:val="24"/>
          <w:rtl/>
        </w:rPr>
        <w:t>كل بعد مرتبط مباشرة بمتغير هندسي واضح</w:t>
      </w:r>
    </w:p>
    <w:p w14:paraId="7C9063DD" w14:textId="5F397CEA" w:rsidR="001A3E89" w:rsidRPr="001A3E89" w:rsidRDefault="001A3E89" w:rsidP="00E12B36">
      <w:pPr>
        <w:numPr>
          <w:ilvl w:val="0"/>
          <w:numId w:val="409"/>
        </w:numPr>
        <w:bidi/>
        <w:jc w:val="both"/>
        <w:rPr>
          <w:rFonts w:asciiTheme="majorBidi" w:hAnsiTheme="majorBidi" w:cstheme="majorBidi"/>
          <w:sz w:val="24"/>
          <w:szCs w:val="24"/>
        </w:rPr>
      </w:pPr>
      <w:r w:rsidRPr="001A3E89">
        <w:rPr>
          <w:rFonts w:asciiTheme="majorBidi" w:hAnsiTheme="majorBidi" w:cstheme="majorBidi"/>
          <w:sz w:val="24"/>
          <w:szCs w:val="24"/>
          <w:rtl/>
        </w:rPr>
        <w:t>الأبعاد الحرجة</w:t>
      </w:r>
      <w:r w:rsidR="00B92B1D">
        <w:rPr>
          <w:rFonts w:asciiTheme="majorBidi" w:hAnsiTheme="majorBidi" w:cstheme="majorBidi" w:hint="cs"/>
          <w:sz w:val="24"/>
          <w:szCs w:val="24"/>
          <w:rtl/>
        </w:rPr>
        <w:t xml:space="preserve"> (</w:t>
      </w:r>
      <w:r w:rsidR="00B92B1D" w:rsidRPr="00B92B1D">
        <w:rPr>
          <w:rFonts w:asciiTheme="majorBidi" w:hAnsiTheme="majorBidi" w:cstheme="majorBidi"/>
          <w:sz w:val="24"/>
          <w:szCs w:val="24"/>
        </w:rPr>
        <w:t> OD</w:t>
      </w:r>
      <w:r w:rsidR="00B92B1D" w:rsidRPr="00B92B1D">
        <w:rPr>
          <w:rFonts w:asciiTheme="majorBidi" w:hAnsiTheme="majorBidi" w:cstheme="majorBidi"/>
          <w:sz w:val="24"/>
          <w:szCs w:val="24"/>
          <w:rtl/>
        </w:rPr>
        <w:t xml:space="preserve">، </w:t>
      </w:r>
      <w:r w:rsidR="00B92B1D" w:rsidRPr="00B92B1D">
        <w:rPr>
          <w:rFonts w:asciiTheme="majorBidi" w:hAnsiTheme="majorBidi" w:cstheme="majorBidi"/>
          <w:sz w:val="24"/>
          <w:szCs w:val="24"/>
        </w:rPr>
        <w:t>Pitch</w:t>
      </w:r>
      <w:r w:rsidR="00B92B1D" w:rsidRPr="00B92B1D">
        <w:rPr>
          <w:rFonts w:asciiTheme="majorBidi" w:hAnsiTheme="majorBidi" w:cstheme="majorBidi"/>
          <w:sz w:val="24"/>
          <w:szCs w:val="24"/>
          <w:rtl/>
        </w:rPr>
        <w:t xml:space="preserve">، </w:t>
      </w:r>
      <w:r w:rsidR="00B92B1D" w:rsidRPr="00B92B1D">
        <w:rPr>
          <w:rFonts w:asciiTheme="majorBidi" w:hAnsiTheme="majorBidi" w:cstheme="majorBidi"/>
          <w:sz w:val="24"/>
          <w:szCs w:val="24"/>
        </w:rPr>
        <w:t>Clearances</w:t>
      </w:r>
      <w:r w:rsidR="00B92B1D">
        <w:rPr>
          <w:rFonts w:asciiTheme="majorBidi" w:hAnsiTheme="majorBidi" w:cstheme="majorBidi" w:hint="cs"/>
          <w:sz w:val="24"/>
          <w:szCs w:val="24"/>
          <w:rtl/>
        </w:rPr>
        <w:t>) قابلة لتعديل.</w:t>
      </w:r>
    </w:p>
    <w:p w14:paraId="4A541C61" w14:textId="77777777" w:rsidR="001A3E89" w:rsidRPr="001A3E89" w:rsidRDefault="001A3E89" w:rsidP="00E12B36">
      <w:pPr>
        <w:numPr>
          <w:ilvl w:val="0"/>
          <w:numId w:val="409"/>
        </w:numPr>
        <w:bidi/>
        <w:jc w:val="both"/>
        <w:rPr>
          <w:rFonts w:asciiTheme="majorBidi" w:hAnsiTheme="majorBidi" w:cstheme="majorBidi"/>
          <w:sz w:val="24"/>
          <w:szCs w:val="24"/>
        </w:rPr>
      </w:pPr>
      <w:r w:rsidRPr="001A3E89">
        <w:rPr>
          <w:rFonts w:asciiTheme="majorBidi" w:hAnsiTheme="majorBidi" w:cstheme="majorBidi"/>
          <w:sz w:val="24"/>
          <w:szCs w:val="24"/>
          <w:rtl/>
        </w:rPr>
        <w:t>أي تغيير مستقبلي يمكن تتبعه وفهم سببه</w:t>
      </w:r>
    </w:p>
    <w:p w14:paraId="17D1A243"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مثال</w:t>
      </w:r>
      <w:r w:rsidRPr="001A3E89">
        <w:rPr>
          <w:rFonts w:asciiTheme="majorBidi" w:hAnsiTheme="majorBidi" w:cstheme="majorBidi"/>
          <w:sz w:val="24"/>
          <w:szCs w:val="24"/>
        </w:rPr>
        <w:t>:</w:t>
      </w:r>
    </w:p>
    <w:p w14:paraId="604AA2D4" w14:textId="3EE6C9A0" w:rsidR="001A3E89" w:rsidRPr="001A3E89" w:rsidRDefault="001A3E89" w:rsidP="00E12B36">
      <w:pPr>
        <w:numPr>
          <w:ilvl w:val="0"/>
          <w:numId w:val="410"/>
        </w:numPr>
        <w:bidi/>
        <w:jc w:val="both"/>
        <w:rPr>
          <w:rFonts w:asciiTheme="majorBidi" w:hAnsiTheme="majorBidi" w:cstheme="majorBidi"/>
          <w:sz w:val="24"/>
          <w:szCs w:val="24"/>
        </w:rPr>
      </w:pPr>
      <w:r w:rsidRPr="001A3E89">
        <w:rPr>
          <w:rFonts w:asciiTheme="majorBidi" w:hAnsiTheme="majorBidi" w:cstheme="majorBidi"/>
          <w:sz w:val="24"/>
          <w:szCs w:val="24"/>
        </w:rPr>
        <w:t xml:space="preserve">Pitch </w:t>
      </w:r>
      <w:r>
        <w:rPr>
          <w:rFonts w:asciiTheme="majorBidi" w:hAnsiTheme="majorBidi" w:cstheme="majorBidi" w:hint="cs"/>
          <w:sz w:val="24"/>
          <w:szCs w:val="24"/>
          <w:rtl/>
        </w:rPr>
        <w:t xml:space="preserve"> </w:t>
      </w:r>
      <w:r w:rsidRPr="001A3E89">
        <w:rPr>
          <w:rFonts w:asciiTheme="majorBidi" w:hAnsiTheme="majorBidi" w:cstheme="majorBidi"/>
          <w:sz w:val="24"/>
          <w:szCs w:val="24"/>
          <w:rtl/>
        </w:rPr>
        <w:t xml:space="preserve">اللولب مرتبط مباشرة بنتائج </w:t>
      </w:r>
      <w:r>
        <w:rPr>
          <w:rFonts w:asciiTheme="majorBidi" w:hAnsiTheme="majorBidi" w:cstheme="majorBidi" w:hint="cs"/>
          <w:sz w:val="24"/>
          <w:szCs w:val="24"/>
          <w:rtl/>
        </w:rPr>
        <w:t>الفصل الحادي عشر</w:t>
      </w:r>
      <w:r w:rsidRPr="001A3E89">
        <w:rPr>
          <w:rFonts w:asciiTheme="majorBidi" w:hAnsiTheme="majorBidi" w:cstheme="majorBidi"/>
          <w:b/>
          <w:bCs/>
          <w:sz w:val="24"/>
          <w:szCs w:val="24"/>
        </w:rPr>
        <w:t xml:space="preserve">Volumetric Calculations – </w:t>
      </w:r>
    </w:p>
    <w:p w14:paraId="2A558B97" w14:textId="7F0F7AD8" w:rsidR="001A3E89" w:rsidRPr="001A3E89" w:rsidRDefault="001A3E89" w:rsidP="00E12B36">
      <w:pPr>
        <w:numPr>
          <w:ilvl w:val="0"/>
          <w:numId w:val="410"/>
        </w:numPr>
        <w:bidi/>
        <w:jc w:val="both"/>
        <w:rPr>
          <w:rFonts w:asciiTheme="majorBidi" w:hAnsiTheme="majorBidi" w:cstheme="majorBidi"/>
          <w:sz w:val="24"/>
          <w:szCs w:val="24"/>
        </w:rPr>
      </w:pPr>
      <w:r w:rsidRPr="001A3E89">
        <w:rPr>
          <w:rFonts w:asciiTheme="majorBidi" w:hAnsiTheme="majorBidi" w:cstheme="majorBidi"/>
          <w:sz w:val="24"/>
          <w:szCs w:val="24"/>
          <w:rtl/>
        </w:rPr>
        <w:t>أقطار الأعمدة مرتبطة بنتائج</w:t>
      </w:r>
      <w:r>
        <w:rPr>
          <w:rFonts w:asciiTheme="majorBidi" w:hAnsiTheme="majorBidi" w:cstheme="majorBidi"/>
          <w:sz w:val="24"/>
          <w:szCs w:val="24"/>
        </w:rPr>
        <w:t xml:space="preserve"> </w:t>
      </w:r>
      <w:r>
        <w:rPr>
          <w:rFonts w:asciiTheme="majorBidi" w:hAnsiTheme="majorBidi" w:cstheme="majorBidi" w:hint="cs"/>
          <w:sz w:val="24"/>
          <w:szCs w:val="24"/>
          <w:rtl/>
        </w:rPr>
        <w:t xml:space="preserve">الفصل الثالث عشر- </w:t>
      </w:r>
      <w:r w:rsidRPr="001A3E89">
        <w:rPr>
          <w:rFonts w:asciiTheme="majorBidi" w:hAnsiTheme="majorBidi" w:cstheme="majorBidi"/>
          <w:b/>
          <w:bCs/>
          <w:sz w:val="24"/>
          <w:szCs w:val="24"/>
        </w:rPr>
        <w:t>Torque &amp; Stress</w:t>
      </w:r>
    </w:p>
    <w:p w14:paraId="2ED8DAE6" w14:textId="61EF0F0D" w:rsidR="001A3E89" w:rsidRPr="001A3E89" w:rsidRDefault="001A3E89" w:rsidP="001A3E89">
      <w:pPr>
        <w:bidi/>
        <w:jc w:val="both"/>
        <w:rPr>
          <w:rFonts w:asciiTheme="majorBidi" w:hAnsiTheme="majorBidi" w:cstheme="majorBidi"/>
          <w:sz w:val="24"/>
          <w:szCs w:val="24"/>
        </w:rPr>
      </w:pPr>
    </w:p>
    <w:p w14:paraId="5052887D"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lastRenderedPageBreak/>
        <w:t>16.1.3 Units &amp; Standards</w:t>
      </w:r>
    </w:p>
    <w:p w14:paraId="094B0293" w14:textId="77777777" w:rsidR="001A3E89" w:rsidRPr="001A3E89" w:rsidRDefault="001A3E89" w:rsidP="00E12B36">
      <w:pPr>
        <w:numPr>
          <w:ilvl w:val="0"/>
          <w:numId w:val="411"/>
        </w:numPr>
        <w:bidi/>
        <w:jc w:val="both"/>
        <w:rPr>
          <w:rFonts w:asciiTheme="majorBidi" w:hAnsiTheme="majorBidi" w:cstheme="majorBidi"/>
          <w:sz w:val="24"/>
          <w:szCs w:val="24"/>
        </w:rPr>
      </w:pPr>
      <w:r w:rsidRPr="001A3E89">
        <w:rPr>
          <w:rFonts w:asciiTheme="majorBidi" w:hAnsiTheme="majorBidi" w:cstheme="majorBidi"/>
          <w:sz w:val="24"/>
          <w:szCs w:val="24"/>
          <w:rtl/>
        </w:rPr>
        <w:t>الوحدات</w:t>
      </w:r>
      <w:r w:rsidRPr="001A3E89">
        <w:rPr>
          <w:rFonts w:asciiTheme="majorBidi" w:hAnsiTheme="majorBidi" w:cstheme="majorBidi"/>
          <w:sz w:val="24"/>
          <w:szCs w:val="24"/>
        </w:rPr>
        <w:t xml:space="preserve">: </w:t>
      </w:r>
      <w:r w:rsidRPr="001A3E89">
        <w:rPr>
          <w:rFonts w:asciiTheme="majorBidi" w:hAnsiTheme="majorBidi" w:cstheme="majorBidi"/>
          <w:b/>
          <w:bCs/>
          <w:sz w:val="24"/>
          <w:szCs w:val="24"/>
        </w:rPr>
        <w:t>mm – N – kg</w:t>
      </w:r>
    </w:p>
    <w:p w14:paraId="1DAE68BE" w14:textId="09337883" w:rsidR="001A3E89" w:rsidRPr="001A3E89" w:rsidRDefault="001A3E89" w:rsidP="00E12B36">
      <w:pPr>
        <w:numPr>
          <w:ilvl w:val="0"/>
          <w:numId w:val="411"/>
        </w:numPr>
        <w:bidi/>
        <w:jc w:val="both"/>
        <w:rPr>
          <w:rFonts w:asciiTheme="majorBidi" w:hAnsiTheme="majorBidi" w:cstheme="majorBidi"/>
          <w:sz w:val="24"/>
          <w:szCs w:val="24"/>
        </w:rPr>
      </w:pPr>
      <w:r w:rsidRPr="001A3E89">
        <w:rPr>
          <w:rFonts w:asciiTheme="majorBidi" w:hAnsiTheme="majorBidi" w:cstheme="majorBidi"/>
          <w:sz w:val="24"/>
          <w:szCs w:val="24"/>
          <w:rtl/>
        </w:rPr>
        <w:t>نظام الإحداثيات</w:t>
      </w:r>
      <w:r w:rsidRPr="001A3E89">
        <w:rPr>
          <w:rFonts w:asciiTheme="majorBidi" w:hAnsiTheme="majorBidi" w:cstheme="majorBidi"/>
          <w:sz w:val="24"/>
          <w:szCs w:val="24"/>
        </w:rPr>
        <w:t>: Right-Handed</w:t>
      </w:r>
      <w:r>
        <w:rPr>
          <w:rFonts w:asciiTheme="majorBidi" w:hAnsiTheme="majorBidi" w:cstheme="majorBidi"/>
          <w:sz w:val="24"/>
          <w:szCs w:val="24"/>
        </w:rPr>
        <w:t xml:space="preserve"> </w:t>
      </w:r>
    </w:p>
    <w:p w14:paraId="46F5025C" w14:textId="1B7B3D65" w:rsidR="001A3E89" w:rsidRPr="001A3E89" w:rsidRDefault="001A3E89" w:rsidP="00E12B36">
      <w:pPr>
        <w:numPr>
          <w:ilvl w:val="0"/>
          <w:numId w:val="411"/>
        </w:numPr>
        <w:bidi/>
        <w:jc w:val="both"/>
        <w:rPr>
          <w:rFonts w:asciiTheme="majorBidi" w:hAnsiTheme="majorBidi" w:cstheme="majorBidi"/>
          <w:sz w:val="24"/>
          <w:szCs w:val="24"/>
        </w:rPr>
      </w:pPr>
      <w:r w:rsidRPr="001A3E89">
        <w:rPr>
          <w:rFonts w:asciiTheme="majorBidi" w:hAnsiTheme="majorBidi" w:cstheme="majorBidi"/>
          <w:sz w:val="24"/>
          <w:szCs w:val="24"/>
          <w:rtl/>
        </w:rPr>
        <w:t>معايير الرسم لاحقًا</w:t>
      </w:r>
      <w:r w:rsidRPr="001A3E89">
        <w:rPr>
          <w:rFonts w:asciiTheme="majorBidi" w:hAnsiTheme="majorBidi" w:cstheme="majorBidi"/>
          <w:sz w:val="24"/>
          <w:szCs w:val="24"/>
        </w:rPr>
        <w:t>: ISO / DIN</w:t>
      </w:r>
      <w:r>
        <w:rPr>
          <w:rFonts w:asciiTheme="majorBidi" w:hAnsiTheme="majorBidi" w:cstheme="majorBidi"/>
          <w:sz w:val="24"/>
          <w:szCs w:val="24"/>
        </w:rPr>
        <w:t xml:space="preserve"> </w:t>
      </w:r>
    </w:p>
    <w:p w14:paraId="40686C3F"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b/>
          <w:bCs/>
          <w:sz w:val="24"/>
          <w:szCs w:val="24"/>
          <w:rtl/>
        </w:rPr>
        <w:t>مرجع</w:t>
      </w:r>
      <w:r w:rsidRPr="001A3E89">
        <w:rPr>
          <w:rFonts w:asciiTheme="majorBidi" w:hAnsiTheme="majorBidi" w:cstheme="majorBidi"/>
          <w:b/>
          <w:bCs/>
          <w:sz w:val="24"/>
          <w:szCs w:val="24"/>
        </w:rPr>
        <w:t>:</w:t>
      </w:r>
    </w:p>
    <w:p w14:paraId="010D8B27" w14:textId="77777777" w:rsidR="001A3E89" w:rsidRPr="001A3E89" w:rsidRDefault="001A3E89" w:rsidP="00E12B36">
      <w:pPr>
        <w:numPr>
          <w:ilvl w:val="0"/>
          <w:numId w:val="412"/>
        </w:numPr>
        <w:bidi/>
        <w:jc w:val="both"/>
        <w:rPr>
          <w:rFonts w:asciiTheme="majorBidi" w:hAnsiTheme="majorBidi" w:cstheme="majorBidi"/>
          <w:sz w:val="24"/>
          <w:szCs w:val="24"/>
        </w:rPr>
      </w:pPr>
      <w:r w:rsidRPr="001A3E89">
        <w:rPr>
          <w:rFonts w:asciiTheme="majorBidi" w:hAnsiTheme="majorBidi" w:cstheme="majorBidi"/>
          <w:sz w:val="24"/>
          <w:szCs w:val="24"/>
        </w:rPr>
        <w:t xml:space="preserve">SolidWorks Help – </w:t>
      </w:r>
      <w:r w:rsidRPr="001A3E89">
        <w:rPr>
          <w:rFonts w:asciiTheme="majorBidi" w:hAnsiTheme="majorBidi" w:cstheme="majorBidi"/>
          <w:i/>
          <w:iCs/>
          <w:sz w:val="24"/>
          <w:szCs w:val="24"/>
        </w:rPr>
        <w:t>Best Practices for Parametric Modeling</w:t>
      </w:r>
    </w:p>
    <w:p w14:paraId="7F9FF79C" w14:textId="2455C356" w:rsidR="001A3E89" w:rsidRPr="001A3E89" w:rsidRDefault="001A3E89" w:rsidP="001A3E89">
      <w:pPr>
        <w:bidi/>
        <w:jc w:val="both"/>
        <w:rPr>
          <w:rFonts w:asciiTheme="majorBidi" w:hAnsiTheme="majorBidi" w:cstheme="majorBidi"/>
          <w:sz w:val="24"/>
          <w:szCs w:val="24"/>
        </w:rPr>
      </w:pPr>
    </w:p>
    <w:p w14:paraId="36EB0E77"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16.2 Part Modeling</w:t>
      </w:r>
    </w:p>
    <w:p w14:paraId="7296B4BB"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16.2.1 Auger Screw Model</w:t>
      </w:r>
    </w:p>
    <w:p w14:paraId="1AA07168"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تم نمذجة اللولب وفق الفصل السابع، مع الالتزام الكامل بـ</w:t>
      </w:r>
      <w:r w:rsidRPr="001A3E89">
        <w:rPr>
          <w:rFonts w:asciiTheme="majorBidi" w:hAnsiTheme="majorBidi" w:cstheme="majorBidi"/>
          <w:sz w:val="24"/>
          <w:szCs w:val="24"/>
        </w:rPr>
        <w:t>:</w:t>
      </w:r>
    </w:p>
    <w:p w14:paraId="182B65D8" w14:textId="77777777" w:rsidR="001A3E89" w:rsidRPr="001A3E89" w:rsidRDefault="001A3E89" w:rsidP="00E12B36">
      <w:pPr>
        <w:numPr>
          <w:ilvl w:val="0"/>
          <w:numId w:val="413"/>
        </w:numPr>
        <w:bidi/>
        <w:jc w:val="both"/>
        <w:rPr>
          <w:rFonts w:asciiTheme="majorBidi" w:hAnsiTheme="majorBidi" w:cstheme="majorBidi"/>
          <w:sz w:val="24"/>
          <w:szCs w:val="24"/>
        </w:rPr>
      </w:pPr>
      <w:r w:rsidRPr="001A3E89">
        <w:rPr>
          <w:rFonts w:asciiTheme="majorBidi" w:hAnsiTheme="majorBidi" w:cstheme="majorBidi"/>
          <w:sz w:val="24"/>
          <w:szCs w:val="24"/>
          <w:rtl/>
        </w:rPr>
        <w:t>الطول الكلي: 444</w:t>
      </w:r>
      <w:r w:rsidRPr="001A3E89">
        <w:rPr>
          <w:rFonts w:asciiTheme="majorBidi" w:hAnsiTheme="majorBidi" w:cstheme="majorBidi"/>
          <w:sz w:val="24"/>
          <w:szCs w:val="24"/>
        </w:rPr>
        <w:t xml:space="preserve"> mm</w:t>
      </w:r>
    </w:p>
    <w:p w14:paraId="53EED8BF" w14:textId="77777777" w:rsidR="001A3E89" w:rsidRPr="001A3E89" w:rsidRDefault="001A3E89" w:rsidP="00E12B36">
      <w:pPr>
        <w:numPr>
          <w:ilvl w:val="0"/>
          <w:numId w:val="413"/>
        </w:numPr>
        <w:bidi/>
        <w:jc w:val="both"/>
        <w:rPr>
          <w:rFonts w:asciiTheme="majorBidi" w:hAnsiTheme="majorBidi" w:cstheme="majorBidi"/>
          <w:sz w:val="24"/>
          <w:szCs w:val="24"/>
        </w:rPr>
      </w:pPr>
      <w:r w:rsidRPr="001A3E89">
        <w:rPr>
          <w:rFonts w:asciiTheme="majorBidi" w:hAnsiTheme="majorBidi" w:cstheme="majorBidi"/>
          <w:sz w:val="24"/>
          <w:szCs w:val="24"/>
        </w:rPr>
        <w:t xml:space="preserve">Pitch </w:t>
      </w:r>
      <w:r w:rsidRPr="001A3E89">
        <w:rPr>
          <w:rFonts w:asciiTheme="majorBidi" w:hAnsiTheme="majorBidi" w:cstheme="majorBidi"/>
          <w:sz w:val="24"/>
          <w:szCs w:val="24"/>
          <w:rtl/>
        </w:rPr>
        <w:t>ثابت: 60</w:t>
      </w:r>
      <w:r w:rsidRPr="001A3E89">
        <w:rPr>
          <w:rFonts w:asciiTheme="majorBidi" w:hAnsiTheme="majorBidi" w:cstheme="majorBidi"/>
          <w:sz w:val="24"/>
          <w:szCs w:val="24"/>
        </w:rPr>
        <w:t xml:space="preserve"> mm</w:t>
      </w:r>
    </w:p>
    <w:p w14:paraId="0CFE09F5" w14:textId="77777777" w:rsidR="001A3E89" w:rsidRPr="001A3E89" w:rsidRDefault="001A3E89" w:rsidP="00E12B36">
      <w:pPr>
        <w:numPr>
          <w:ilvl w:val="0"/>
          <w:numId w:val="413"/>
        </w:numPr>
        <w:bidi/>
        <w:jc w:val="both"/>
        <w:rPr>
          <w:rFonts w:asciiTheme="majorBidi" w:hAnsiTheme="majorBidi" w:cstheme="majorBidi"/>
          <w:sz w:val="24"/>
          <w:szCs w:val="24"/>
        </w:rPr>
      </w:pPr>
      <w:r w:rsidRPr="001A3E89">
        <w:rPr>
          <w:rFonts w:asciiTheme="majorBidi" w:hAnsiTheme="majorBidi" w:cstheme="majorBidi"/>
          <w:sz w:val="24"/>
          <w:szCs w:val="24"/>
          <w:rtl/>
        </w:rPr>
        <w:t>عدد اللفات: 4.5</w:t>
      </w:r>
    </w:p>
    <w:p w14:paraId="08D0A511" w14:textId="77777777" w:rsidR="001A3E89" w:rsidRPr="001A3E89" w:rsidRDefault="001A3E89" w:rsidP="00E12B36">
      <w:pPr>
        <w:numPr>
          <w:ilvl w:val="0"/>
          <w:numId w:val="413"/>
        </w:numPr>
        <w:bidi/>
        <w:jc w:val="both"/>
        <w:rPr>
          <w:rFonts w:asciiTheme="majorBidi" w:hAnsiTheme="majorBidi" w:cstheme="majorBidi"/>
          <w:sz w:val="24"/>
          <w:szCs w:val="24"/>
        </w:rPr>
      </w:pPr>
      <w:r w:rsidRPr="001A3E89">
        <w:rPr>
          <w:rFonts w:asciiTheme="majorBidi" w:hAnsiTheme="majorBidi" w:cstheme="majorBidi"/>
          <w:sz w:val="24"/>
          <w:szCs w:val="24"/>
        </w:rPr>
        <w:t>Core Diameter: 16 mm</w:t>
      </w:r>
    </w:p>
    <w:p w14:paraId="47594555" w14:textId="77777777" w:rsidR="001A3E89" w:rsidRPr="001A3E89" w:rsidRDefault="001A3E89" w:rsidP="00E12B36">
      <w:pPr>
        <w:numPr>
          <w:ilvl w:val="0"/>
          <w:numId w:val="413"/>
        </w:numPr>
        <w:bidi/>
        <w:jc w:val="both"/>
        <w:rPr>
          <w:rFonts w:asciiTheme="majorBidi" w:hAnsiTheme="majorBidi" w:cstheme="majorBidi"/>
          <w:sz w:val="24"/>
          <w:szCs w:val="24"/>
        </w:rPr>
      </w:pPr>
      <w:r w:rsidRPr="001A3E89">
        <w:rPr>
          <w:rFonts w:asciiTheme="majorBidi" w:hAnsiTheme="majorBidi" w:cstheme="majorBidi"/>
          <w:sz w:val="24"/>
          <w:szCs w:val="24"/>
        </w:rPr>
        <w:t>OD: 60 mm</w:t>
      </w:r>
    </w:p>
    <w:p w14:paraId="46C5A4A5"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تم استخدام</w:t>
      </w:r>
      <w:r w:rsidRPr="001A3E89">
        <w:rPr>
          <w:rFonts w:asciiTheme="majorBidi" w:hAnsiTheme="majorBidi" w:cstheme="majorBidi"/>
          <w:sz w:val="24"/>
          <w:szCs w:val="24"/>
        </w:rPr>
        <w:t>:</w:t>
      </w:r>
    </w:p>
    <w:p w14:paraId="274A34D2" w14:textId="77777777" w:rsidR="001A3E89" w:rsidRPr="001A3E89" w:rsidRDefault="001A3E89" w:rsidP="00E12B36">
      <w:pPr>
        <w:numPr>
          <w:ilvl w:val="0"/>
          <w:numId w:val="414"/>
        </w:numPr>
        <w:bidi/>
        <w:jc w:val="both"/>
        <w:rPr>
          <w:rFonts w:asciiTheme="majorBidi" w:hAnsiTheme="majorBidi" w:cstheme="majorBidi"/>
          <w:sz w:val="24"/>
          <w:szCs w:val="24"/>
        </w:rPr>
      </w:pPr>
      <w:r w:rsidRPr="001A3E89">
        <w:rPr>
          <w:rFonts w:asciiTheme="majorBidi" w:hAnsiTheme="majorBidi" w:cstheme="majorBidi"/>
          <w:b/>
          <w:bCs/>
          <w:sz w:val="24"/>
          <w:szCs w:val="24"/>
        </w:rPr>
        <w:t>Helix/Spiral Feature</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لإنشاء المسار الحلزوني</w:t>
      </w:r>
    </w:p>
    <w:p w14:paraId="64D91ED3" w14:textId="77777777" w:rsidR="001A3E89" w:rsidRPr="001A3E89" w:rsidRDefault="001A3E89" w:rsidP="00E12B36">
      <w:pPr>
        <w:numPr>
          <w:ilvl w:val="0"/>
          <w:numId w:val="414"/>
        </w:numPr>
        <w:bidi/>
        <w:jc w:val="both"/>
        <w:rPr>
          <w:rFonts w:asciiTheme="majorBidi" w:hAnsiTheme="majorBidi" w:cstheme="majorBidi"/>
          <w:sz w:val="24"/>
          <w:szCs w:val="24"/>
        </w:rPr>
      </w:pPr>
      <w:r w:rsidRPr="001A3E89">
        <w:rPr>
          <w:rFonts w:asciiTheme="majorBidi" w:hAnsiTheme="majorBidi" w:cstheme="majorBidi"/>
          <w:b/>
          <w:bCs/>
          <w:sz w:val="24"/>
          <w:szCs w:val="24"/>
        </w:rPr>
        <w:t>Swept Boss/Base</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لإنشاء الريشة</w:t>
      </w:r>
    </w:p>
    <w:p w14:paraId="788069E1" w14:textId="77777777" w:rsidR="001A3E89" w:rsidRPr="001A3E89" w:rsidRDefault="001A3E89" w:rsidP="00E12B36">
      <w:pPr>
        <w:numPr>
          <w:ilvl w:val="0"/>
          <w:numId w:val="414"/>
        </w:numPr>
        <w:bidi/>
        <w:jc w:val="both"/>
        <w:rPr>
          <w:rFonts w:asciiTheme="majorBidi" w:hAnsiTheme="majorBidi" w:cstheme="majorBidi"/>
          <w:sz w:val="24"/>
          <w:szCs w:val="24"/>
        </w:rPr>
      </w:pPr>
      <w:r w:rsidRPr="001A3E89">
        <w:rPr>
          <w:rFonts w:asciiTheme="majorBidi" w:hAnsiTheme="majorBidi" w:cstheme="majorBidi"/>
          <w:sz w:val="24"/>
          <w:szCs w:val="24"/>
        </w:rPr>
        <w:t xml:space="preserve">Fillets &amp; Chamfers </w:t>
      </w:r>
      <w:r w:rsidRPr="001A3E89">
        <w:rPr>
          <w:rFonts w:asciiTheme="majorBidi" w:hAnsiTheme="majorBidi" w:cstheme="majorBidi"/>
          <w:sz w:val="24"/>
          <w:szCs w:val="24"/>
          <w:rtl/>
        </w:rPr>
        <w:t>حسب جدول الفصل السابع</w:t>
      </w:r>
    </w:p>
    <w:p w14:paraId="716AC5C9" w14:textId="77777777"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الهدف لم يكن الجمال البصري، بل</w:t>
      </w:r>
      <w:r w:rsidRPr="001A3E89">
        <w:rPr>
          <w:rFonts w:asciiTheme="majorBidi" w:hAnsiTheme="majorBidi" w:cstheme="majorBidi"/>
          <w:sz w:val="24"/>
          <w:szCs w:val="24"/>
        </w:rPr>
        <w:t>:</w:t>
      </w:r>
    </w:p>
    <w:p w14:paraId="2832A356" w14:textId="77777777" w:rsidR="001A3E89" w:rsidRPr="001A3E89" w:rsidRDefault="001A3E89" w:rsidP="00E12B36">
      <w:pPr>
        <w:numPr>
          <w:ilvl w:val="0"/>
          <w:numId w:val="415"/>
        </w:numPr>
        <w:bidi/>
        <w:jc w:val="both"/>
        <w:rPr>
          <w:rFonts w:asciiTheme="majorBidi" w:hAnsiTheme="majorBidi" w:cstheme="majorBidi"/>
          <w:sz w:val="24"/>
          <w:szCs w:val="24"/>
        </w:rPr>
      </w:pPr>
      <w:r w:rsidRPr="001A3E89">
        <w:rPr>
          <w:rFonts w:asciiTheme="majorBidi" w:hAnsiTheme="majorBidi" w:cstheme="majorBidi"/>
          <w:sz w:val="24"/>
          <w:szCs w:val="24"/>
          <w:rtl/>
        </w:rPr>
        <w:t>محاكاة تدفق المادة</w:t>
      </w:r>
    </w:p>
    <w:p w14:paraId="39B0E2B3" w14:textId="77777777" w:rsidR="001A3E89" w:rsidRPr="001A3E89" w:rsidRDefault="001A3E89" w:rsidP="00E12B36">
      <w:pPr>
        <w:numPr>
          <w:ilvl w:val="0"/>
          <w:numId w:val="415"/>
        </w:numPr>
        <w:bidi/>
        <w:jc w:val="both"/>
        <w:rPr>
          <w:rFonts w:asciiTheme="majorBidi" w:hAnsiTheme="majorBidi" w:cstheme="majorBidi"/>
          <w:sz w:val="24"/>
          <w:szCs w:val="24"/>
        </w:rPr>
      </w:pPr>
      <w:r w:rsidRPr="001A3E89">
        <w:rPr>
          <w:rFonts w:asciiTheme="majorBidi" w:hAnsiTheme="majorBidi" w:cstheme="majorBidi"/>
          <w:sz w:val="24"/>
          <w:szCs w:val="24"/>
          <w:rtl/>
        </w:rPr>
        <w:t>تقليل تركيز الإجهاد</w:t>
      </w:r>
    </w:p>
    <w:p w14:paraId="51F5B94E" w14:textId="77777777" w:rsidR="001A3E89" w:rsidRPr="001A3E89" w:rsidRDefault="001A3E89" w:rsidP="00E12B36">
      <w:pPr>
        <w:numPr>
          <w:ilvl w:val="0"/>
          <w:numId w:val="415"/>
        </w:numPr>
        <w:bidi/>
        <w:jc w:val="both"/>
        <w:rPr>
          <w:rFonts w:asciiTheme="majorBidi" w:hAnsiTheme="majorBidi" w:cstheme="majorBidi"/>
          <w:sz w:val="24"/>
          <w:szCs w:val="24"/>
        </w:rPr>
      </w:pPr>
      <w:r w:rsidRPr="001A3E89">
        <w:rPr>
          <w:rFonts w:asciiTheme="majorBidi" w:hAnsiTheme="majorBidi" w:cstheme="majorBidi"/>
          <w:sz w:val="24"/>
          <w:szCs w:val="24"/>
          <w:rtl/>
        </w:rPr>
        <w:t>ضمان قابلية التصنيع</w:t>
      </w:r>
    </w:p>
    <w:p w14:paraId="5AD2BBBA" w14:textId="268A57C4" w:rsidR="001A3E89" w:rsidRPr="001A3E89" w:rsidRDefault="001A3E89" w:rsidP="001A3E89">
      <w:pPr>
        <w:bidi/>
        <w:jc w:val="both"/>
        <w:rPr>
          <w:rFonts w:asciiTheme="majorBidi" w:hAnsiTheme="majorBidi" w:cstheme="majorBidi"/>
          <w:sz w:val="24"/>
          <w:szCs w:val="24"/>
        </w:rPr>
      </w:pPr>
    </w:p>
    <w:p w14:paraId="6178B8F7"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16.2.2 Auger Shaft Model</w:t>
      </w:r>
    </w:p>
    <w:p w14:paraId="6F5CD93C"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نمذجة العمود تمت وفق </w:t>
      </w:r>
      <w:r w:rsidRPr="001A3E89">
        <w:rPr>
          <w:rFonts w:asciiTheme="majorBidi" w:hAnsiTheme="majorBidi" w:cstheme="majorBidi"/>
          <w:b/>
          <w:bCs/>
          <w:sz w:val="24"/>
          <w:szCs w:val="24"/>
        </w:rPr>
        <w:t>Chapter 8</w:t>
      </w:r>
      <w:r w:rsidRPr="001A3E89">
        <w:rPr>
          <w:rFonts w:asciiTheme="majorBidi" w:hAnsiTheme="majorBidi" w:cstheme="majorBidi"/>
          <w:sz w:val="24"/>
          <w:szCs w:val="24"/>
          <w:rtl/>
        </w:rPr>
        <w:t>، مع التركيز على</w:t>
      </w:r>
      <w:r w:rsidRPr="001A3E89">
        <w:rPr>
          <w:rFonts w:asciiTheme="majorBidi" w:hAnsiTheme="majorBidi" w:cstheme="majorBidi"/>
          <w:sz w:val="24"/>
          <w:szCs w:val="24"/>
        </w:rPr>
        <w:t>:</w:t>
      </w:r>
    </w:p>
    <w:p w14:paraId="5806B627" w14:textId="71546231" w:rsidR="001A3E89" w:rsidRPr="001A3E89" w:rsidRDefault="001A3E89" w:rsidP="00E12B36">
      <w:pPr>
        <w:numPr>
          <w:ilvl w:val="0"/>
          <w:numId w:val="416"/>
        </w:numPr>
        <w:bidi/>
        <w:jc w:val="both"/>
        <w:rPr>
          <w:rFonts w:asciiTheme="majorBidi" w:hAnsiTheme="majorBidi" w:cstheme="majorBidi"/>
          <w:sz w:val="24"/>
          <w:szCs w:val="24"/>
        </w:rPr>
      </w:pPr>
      <w:r w:rsidRPr="001A3E89">
        <w:rPr>
          <w:rFonts w:asciiTheme="majorBidi" w:hAnsiTheme="majorBidi" w:cstheme="majorBidi"/>
          <w:sz w:val="24"/>
          <w:szCs w:val="24"/>
        </w:rPr>
        <w:t xml:space="preserve"> </w:t>
      </w:r>
      <w:r>
        <w:rPr>
          <w:rFonts w:asciiTheme="majorBidi" w:hAnsiTheme="majorBidi" w:cstheme="majorBidi"/>
          <w:sz w:val="24"/>
          <w:szCs w:val="24"/>
        </w:rPr>
        <w:t>)</w:t>
      </w:r>
      <w:r w:rsidRPr="001A3E89">
        <w:rPr>
          <w:rFonts w:ascii="Segoe UI" w:hAnsi="Segoe UI" w:cs="Segoe UI"/>
          <w:color w:val="0D0D0D"/>
          <w:shd w:val="clear" w:color="auto" w:fill="FFFFFF"/>
        </w:rPr>
        <w:t xml:space="preserve"> </w:t>
      </w:r>
      <w:r w:rsidRPr="001A3E89">
        <w:rPr>
          <w:rFonts w:asciiTheme="majorBidi" w:hAnsiTheme="majorBidi" w:cstheme="majorBidi"/>
          <w:sz w:val="24"/>
          <w:szCs w:val="24"/>
        </w:rPr>
        <w:t>J-slot Geometry </w:t>
      </w:r>
      <w:r w:rsidRPr="001A3E89">
        <w:rPr>
          <w:rFonts w:asciiTheme="majorBidi" w:hAnsiTheme="majorBidi" w:cstheme="majorBidi"/>
          <w:sz w:val="24"/>
          <w:szCs w:val="24"/>
          <w:rtl/>
        </w:rPr>
        <w:t xml:space="preserve"> للربط مع اللولب</w:t>
      </w:r>
      <w:r>
        <w:rPr>
          <w:rFonts w:asciiTheme="majorBidi" w:hAnsiTheme="majorBidi" w:cstheme="majorBidi"/>
          <w:sz w:val="24"/>
          <w:szCs w:val="24"/>
        </w:rPr>
        <w:t>(</w:t>
      </w:r>
    </w:p>
    <w:p w14:paraId="1486CA9D" w14:textId="3F46411F" w:rsidR="001A3E89" w:rsidRPr="001A3E89" w:rsidRDefault="001A3E89" w:rsidP="00E12B36">
      <w:pPr>
        <w:numPr>
          <w:ilvl w:val="0"/>
          <w:numId w:val="416"/>
        </w:numPr>
        <w:bidi/>
        <w:jc w:val="both"/>
        <w:rPr>
          <w:rFonts w:asciiTheme="majorBidi" w:hAnsiTheme="majorBidi" w:cstheme="majorBidi"/>
          <w:sz w:val="24"/>
          <w:szCs w:val="24"/>
        </w:rPr>
      </w:pPr>
      <w:r>
        <w:rPr>
          <w:rFonts w:asciiTheme="majorBidi" w:hAnsiTheme="majorBidi" w:cstheme="majorBidi"/>
          <w:sz w:val="24"/>
          <w:szCs w:val="24"/>
        </w:rPr>
        <w:t xml:space="preserve"> </w:t>
      </w:r>
      <w:r w:rsidRPr="001A3E89">
        <w:rPr>
          <w:rFonts w:asciiTheme="majorBidi" w:hAnsiTheme="majorBidi" w:cstheme="majorBidi"/>
          <w:sz w:val="24"/>
          <w:szCs w:val="24"/>
        </w:rPr>
        <w:t xml:space="preserve">Keyway / Cross-pin interface </w:t>
      </w:r>
      <w:r w:rsidRPr="001A3E89">
        <w:rPr>
          <w:rFonts w:asciiTheme="majorBidi" w:hAnsiTheme="majorBidi" w:cstheme="majorBidi"/>
          <w:sz w:val="24"/>
          <w:szCs w:val="24"/>
          <w:rtl/>
        </w:rPr>
        <w:t xml:space="preserve">مع </w:t>
      </w:r>
      <w:proofErr w:type="spellStart"/>
      <w:r w:rsidRPr="001A3E89">
        <w:rPr>
          <w:rFonts w:asciiTheme="majorBidi" w:hAnsiTheme="majorBidi" w:cstheme="majorBidi"/>
          <w:sz w:val="24"/>
          <w:szCs w:val="24"/>
          <w:rtl/>
        </w:rPr>
        <w:t>الجيربوكس</w:t>
      </w:r>
      <w:proofErr w:type="spellEnd"/>
    </w:p>
    <w:p w14:paraId="1217B7B7" w14:textId="306ED266" w:rsidR="001A3E89" w:rsidRPr="001A3E89" w:rsidRDefault="001A3E89" w:rsidP="00E12B36">
      <w:pPr>
        <w:numPr>
          <w:ilvl w:val="0"/>
          <w:numId w:val="416"/>
        </w:numPr>
        <w:bidi/>
        <w:jc w:val="both"/>
        <w:rPr>
          <w:rFonts w:asciiTheme="majorBidi" w:hAnsiTheme="majorBidi" w:cstheme="majorBidi"/>
          <w:sz w:val="24"/>
          <w:szCs w:val="24"/>
        </w:rPr>
      </w:pPr>
      <w:r>
        <w:rPr>
          <w:rFonts w:asciiTheme="majorBidi" w:hAnsiTheme="majorBidi" w:cstheme="majorBidi"/>
          <w:sz w:val="24"/>
          <w:szCs w:val="24"/>
        </w:rPr>
        <w:t xml:space="preserve"> </w:t>
      </w:r>
      <w:r w:rsidRPr="001A3E89">
        <w:rPr>
          <w:rFonts w:asciiTheme="majorBidi" w:hAnsiTheme="majorBidi" w:cstheme="majorBidi"/>
          <w:sz w:val="24"/>
          <w:szCs w:val="24"/>
        </w:rPr>
        <w:t>Fillet radius</w:t>
      </w:r>
      <w:r w:rsidRPr="001A3E89">
        <w:rPr>
          <w:rFonts w:asciiTheme="majorBidi" w:hAnsiTheme="majorBidi" w:cstheme="majorBidi"/>
          <w:sz w:val="24"/>
          <w:szCs w:val="24"/>
          <w:rtl/>
        </w:rPr>
        <w:t>موحد</w:t>
      </w:r>
      <w:r w:rsidRPr="001A3E89">
        <w:rPr>
          <w:rFonts w:asciiTheme="majorBidi" w:hAnsiTheme="majorBidi" w:cstheme="majorBidi"/>
          <w:sz w:val="24"/>
          <w:szCs w:val="24"/>
        </w:rPr>
        <w:t xml:space="preserve"> (0.5 mm) </w:t>
      </w:r>
      <w:r w:rsidRPr="001A3E89">
        <w:rPr>
          <w:rFonts w:asciiTheme="majorBidi" w:hAnsiTheme="majorBidi" w:cstheme="majorBidi"/>
          <w:sz w:val="24"/>
          <w:szCs w:val="24"/>
          <w:rtl/>
        </w:rPr>
        <w:t>لتقليل</w:t>
      </w:r>
      <w:r w:rsidRPr="001A3E89">
        <w:rPr>
          <w:rFonts w:asciiTheme="majorBidi" w:hAnsiTheme="majorBidi" w:cstheme="majorBidi"/>
          <w:sz w:val="24"/>
          <w:szCs w:val="24"/>
        </w:rPr>
        <w:t xml:space="preserve"> Stress Concentration</w:t>
      </w:r>
      <w:r>
        <w:rPr>
          <w:rFonts w:asciiTheme="majorBidi" w:hAnsiTheme="majorBidi" w:cstheme="majorBidi"/>
          <w:sz w:val="24"/>
          <w:szCs w:val="24"/>
        </w:rPr>
        <w:t xml:space="preserve"> </w:t>
      </w:r>
    </w:p>
    <w:p w14:paraId="32EF9051" w14:textId="77777777"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جميع الزوايا الحادة تم إزالتها عمدًا بناءً على اعتبارات التعب والإجهاد</w:t>
      </w:r>
      <w:r w:rsidRPr="001A3E89">
        <w:rPr>
          <w:rFonts w:asciiTheme="majorBidi" w:hAnsiTheme="majorBidi" w:cstheme="majorBidi"/>
          <w:sz w:val="24"/>
          <w:szCs w:val="24"/>
        </w:rPr>
        <w:t>.</w:t>
      </w:r>
    </w:p>
    <w:p w14:paraId="2B804D0B" w14:textId="1CA577E1" w:rsidR="001A3E89" w:rsidRPr="001A3E89" w:rsidRDefault="001A3E89" w:rsidP="001A3E89">
      <w:pPr>
        <w:bidi/>
        <w:jc w:val="both"/>
        <w:rPr>
          <w:rFonts w:asciiTheme="majorBidi" w:hAnsiTheme="majorBidi" w:cstheme="majorBidi"/>
          <w:sz w:val="24"/>
          <w:szCs w:val="24"/>
        </w:rPr>
      </w:pPr>
    </w:p>
    <w:p w14:paraId="74185BC3"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16.2.3 Rotary Plate Model</w:t>
      </w:r>
    </w:p>
    <w:p w14:paraId="65852D97"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تم نمذجة الصحن الدوار كـ </w:t>
      </w:r>
      <w:r w:rsidRPr="001A3E89">
        <w:rPr>
          <w:rFonts w:asciiTheme="majorBidi" w:hAnsiTheme="majorBidi" w:cstheme="majorBidi"/>
          <w:b/>
          <w:bCs/>
          <w:sz w:val="24"/>
          <w:szCs w:val="24"/>
        </w:rPr>
        <w:t>Thin Shell Part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وليس كتلة صلبة، وذلك لأن</w:t>
      </w:r>
      <w:r w:rsidRPr="001A3E89">
        <w:rPr>
          <w:rFonts w:asciiTheme="majorBidi" w:hAnsiTheme="majorBidi" w:cstheme="majorBidi"/>
          <w:sz w:val="24"/>
          <w:szCs w:val="24"/>
        </w:rPr>
        <w:t>:</w:t>
      </w:r>
    </w:p>
    <w:p w14:paraId="4132ED78" w14:textId="77777777" w:rsidR="001A3E89" w:rsidRPr="001A3E89" w:rsidRDefault="001A3E89" w:rsidP="00E12B36">
      <w:pPr>
        <w:numPr>
          <w:ilvl w:val="0"/>
          <w:numId w:val="417"/>
        </w:numPr>
        <w:bidi/>
        <w:jc w:val="both"/>
        <w:rPr>
          <w:rFonts w:asciiTheme="majorBidi" w:hAnsiTheme="majorBidi" w:cstheme="majorBidi"/>
          <w:sz w:val="24"/>
          <w:szCs w:val="24"/>
        </w:rPr>
      </w:pPr>
      <w:r w:rsidRPr="001A3E89">
        <w:rPr>
          <w:rFonts w:asciiTheme="majorBidi" w:hAnsiTheme="majorBidi" w:cstheme="majorBidi"/>
          <w:sz w:val="24"/>
          <w:szCs w:val="24"/>
          <w:rtl/>
        </w:rPr>
        <w:t>السماكة ثابتة</w:t>
      </w:r>
      <w:r w:rsidRPr="001A3E89">
        <w:rPr>
          <w:rFonts w:asciiTheme="majorBidi" w:hAnsiTheme="majorBidi" w:cstheme="majorBidi"/>
          <w:sz w:val="24"/>
          <w:szCs w:val="24"/>
        </w:rPr>
        <w:t xml:space="preserve"> (3 mm)</w:t>
      </w:r>
    </w:p>
    <w:p w14:paraId="59CCF8D9" w14:textId="77777777" w:rsidR="001A3E89" w:rsidRPr="001A3E89" w:rsidRDefault="001A3E89" w:rsidP="00E12B36">
      <w:pPr>
        <w:numPr>
          <w:ilvl w:val="0"/>
          <w:numId w:val="417"/>
        </w:numPr>
        <w:bidi/>
        <w:jc w:val="both"/>
        <w:rPr>
          <w:rFonts w:asciiTheme="majorBidi" w:hAnsiTheme="majorBidi" w:cstheme="majorBidi"/>
          <w:sz w:val="24"/>
          <w:szCs w:val="24"/>
        </w:rPr>
      </w:pPr>
      <w:r w:rsidRPr="001A3E89">
        <w:rPr>
          <w:rFonts w:asciiTheme="majorBidi" w:hAnsiTheme="majorBidi" w:cstheme="majorBidi"/>
          <w:sz w:val="24"/>
          <w:szCs w:val="24"/>
          <w:rtl/>
        </w:rPr>
        <w:t>السلوك الحقيقي هو سلوك صفائحي</w:t>
      </w:r>
      <w:r w:rsidRPr="001A3E89">
        <w:rPr>
          <w:rFonts w:asciiTheme="majorBidi" w:hAnsiTheme="majorBidi" w:cstheme="majorBidi"/>
          <w:sz w:val="24"/>
          <w:szCs w:val="24"/>
        </w:rPr>
        <w:t xml:space="preserve"> (Shell behavior)</w:t>
      </w:r>
    </w:p>
    <w:p w14:paraId="27737806" w14:textId="77777777" w:rsidR="001A3E89" w:rsidRPr="001A3E89" w:rsidRDefault="001A3E89" w:rsidP="00E12B36">
      <w:pPr>
        <w:numPr>
          <w:ilvl w:val="0"/>
          <w:numId w:val="417"/>
        </w:numPr>
        <w:bidi/>
        <w:jc w:val="both"/>
        <w:rPr>
          <w:rFonts w:asciiTheme="majorBidi" w:hAnsiTheme="majorBidi" w:cstheme="majorBidi"/>
          <w:sz w:val="24"/>
          <w:szCs w:val="24"/>
        </w:rPr>
      </w:pPr>
      <w:r w:rsidRPr="001A3E89">
        <w:rPr>
          <w:rFonts w:asciiTheme="majorBidi" w:hAnsiTheme="majorBidi" w:cstheme="majorBidi"/>
          <w:sz w:val="24"/>
          <w:szCs w:val="24"/>
          <w:rtl/>
        </w:rPr>
        <w:t>تقليل الوزن والقصور الذاتي</w:t>
      </w:r>
    </w:p>
    <w:p w14:paraId="13D033D5"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زاوية الميل (55°) تم تثبيتها كما في الفصل التاسع لأنها تؤثر مباشرة على</w:t>
      </w:r>
      <w:r w:rsidRPr="001A3E89">
        <w:rPr>
          <w:rFonts w:asciiTheme="majorBidi" w:hAnsiTheme="majorBidi" w:cstheme="majorBidi"/>
          <w:sz w:val="24"/>
          <w:szCs w:val="24"/>
        </w:rPr>
        <w:t>:</w:t>
      </w:r>
    </w:p>
    <w:p w14:paraId="356127F4" w14:textId="77777777" w:rsidR="001A3E89" w:rsidRPr="001A3E89" w:rsidRDefault="001A3E89" w:rsidP="00E12B36">
      <w:pPr>
        <w:numPr>
          <w:ilvl w:val="0"/>
          <w:numId w:val="418"/>
        </w:numPr>
        <w:bidi/>
        <w:jc w:val="both"/>
        <w:rPr>
          <w:rFonts w:asciiTheme="majorBidi" w:hAnsiTheme="majorBidi" w:cstheme="majorBidi"/>
          <w:sz w:val="24"/>
          <w:szCs w:val="24"/>
        </w:rPr>
      </w:pPr>
      <w:r w:rsidRPr="001A3E89">
        <w:rPr>
          <w:rFonts w:asciiTheme="majorBidi" w:hAnsiTheme="majorBidi" w:cstheme="majorBidi"/>
          <w:sz w:val="24"/>
          <w:szCs w:val="24"/>
          <w:rtl/>
        </w:rPr>
        <w:t>توزيع المادة</w:t>
      </w:r>
    </w:p>
    <w:p w14:paraId="6B46909B" w14:textId="77777777" w:rsidR="001A3E89" w:rsidRPr="001A3E89" w:rsidRDefault="001A3E89" w:rsidP="00E12B36">
      <w:pPr>
        <w:numPr>
          <w:ilvl w:val="0"/>
          <w:numId w:val="418"/>
        </w:numPr>
        <w:bidi/>
        <w:jc w:val="both"/>
        <w:rPr>
          <w:rFonts w:asciiTheme="majorBidi" w:hAnsiTheme="majorBidi" w:cstheme="majorBidi"/>
          <w:sz w:val="24"/>
          <w:szCs w:val="24"/>
        </w:rPr>
      </w:pPr>
      <w:r w:rsidRPr="001A3E89">
        <w:rPr>
          <w:rFonts w:asciiTheme="majorBidi" w:hAnsiTheme="majorBidi" w:cstheme="majorBidi"/>
          <w:sz w:val="24"/>
          <w:szCs w:val="24"/>
          <w:rtl/>
        </w:rPr>
        <w:t>العزم الإضافي على النظام</w:t>
      </w:r>
    </w:p>
    <w:p w14:paraId="0D2689C4" w14:textId="091EEE54" w:rsidR="001A3E89" w:rsidRPr="001A3E89" w:rsidRDefault="001A3E89" w:rsidP="001A3E89">
      <w:pPr>
        <w:bidi/>
        <w:jc w:val="both"/>
        <w:rPr>
          <w:rFonts w:asciiTheme="majorBidi" w:hAnsiTheme="majorBidi" w:cstheme="majorBidi"/>
          <w:sz w:val="24"/>
          <w:szCs w:val="24"/>
        </w:rPr>
      </w:pPr>
    </w:p>
    <w:p w14:paraId="1A7FD6A2"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lastRenderedPageBreak/>
        <w:t>16.2.4 Secondary Components</w:t>
      </w:r>
    </w:p>
    <w:p w14:paraId="3559C1B2" w14:textId="04CEB5BE" w:rsidR="001A3E89" w:rsidRPr="001A3E89" w:rsidRDefault="001A3E89" w:rsidP="00E12B36">
      <w:pPr>
        <w:numPr>
          <w:ilvl w:val="0"/>
          <w:numId w:val="419"/>
        </w:numPr>
        <w:bidi/>
        <w:jc w:val="both"/>
        <w:rPr>
          <w:rFonts w:asciiTheme="majorBidi" w:hAnsiTheme="majorBidi" w:cstheme="majorBidi"/>
          <w:sz w:val="24"/>
          <w:szCs w:val="24"/>
        </w:rPr>
      </w:pPr>
      <w:r>
        <w:rPr>
          <w:rFonts w:asciiTheme="majorBidi" w:hAnsiTheme="majorBidi" w:cstheme="majorBidi"/>
          <w:sz w:val="24"/>
          <w:szCs w:val="24"/>
        </w:rPr>
        <w:t xml:space="preserve"> </w:t>
      </w:r>
      <w:r w:rsidRPr="001A3E89">
        <w:rPr>
          <w:rFonts w:asciiTheme="majorBidi" w:hAnsiTheme="majorBidi" w:cstheme="majorBidi"/>
          <w:sz w:val="24"/>
          <w:szCs w:val="24"/>
        </w:rPr>
        <w:t xml:space="preserve">Nut (M14×1.5) </w:t>
      </w:r>
      <w:proofErr w:type="spellStart"/>
      <w:r w:rsidRPr="001A3E89">
        <w:rPr>
          <w:rFonts w:asciiTheme="majorBidi" w:hAnsiTheme="majorBidi" w:cstheme="majorBidi"/>
          <w:sz w:val="24"/>
          <w:szCs w:val="24"/>
          <w:rtl/>
        </w:rPr>
        <w:t>نمذجت</w:t>
      </w:r>
      <w:proofErr w:type="spellEnd"/>
      <w:r w:rsidRPr="001A3E89">
        <w:rPr>
          <w:rFonts w:asciiTheme="majorBidi" w:hAnsiTheme="majorBidi" w:cstheme="majorBidi"/>
          <w:sz w:val="24"/>
          <w:szCs w:val="24"/>
          <w:rtl/>
        </w:rPr>
        <w:t xml:space="preserve"> كجزء مرجعي</w:t>
      </w:r>
    </w:p>
    <w:p w14:paraId="4F689005" w14:textId="5B6C9C8E" w:rsidR="001A3E89" w:rsidRPr="001A3E89" w:rsidRDefault="001A3E89" w:rsidP="00E12B36">
      <w:pPr>
        <w:numPr>
          <w:ilvl w:val="0"/>
          <w:numId w:val="419"/>
        </w:numPr>
        <w:bidi/>
        <w:jc w:val="both"/>
        <w:rPr>
          <w:rFonts w:asciiTheme="majorBidi" w:hAnsiTheme="majorBidi" w:cstheme="majorBidi"/>
          <w:sz w:val="24"/>
          <w:szCs w:val="24"/>
        </w:rPr>
      </w:pPr>
      <w:r>
        <w:rPr>
          <w:rFonts w:asciiTheme="majorBidi" w:hAnsiTheme="majorBidi" w:cstheme="majorBidi"/>
          <w:sz w:val="24"/>
          <w:szCs w:val="24"/>
        </w:rPr>
        <w:t xml:space="preserve"> </w:t>
      </w:r>
      <w:r w:rsidRPr="001A3E89">
        <w:rPr>
          <w:rFonts w:asciiTheme="majorBidi" w:hAnsiTheme="majorBidi" w:cstheme="majorBidi"/>
          <w:sz w:val="24"/>
          <w:szCs w:val="24"/>
        </w:rPr>
        <w:t>Bearings</w:t>
      </w:r>
      <w:r w:rsidRPr="001A3E89">
        <w:rPr>
          <w:rFonts w:asciiTheme="majorBidi" w:hAnsiTheme="majorBidi" w:cstheme="majorBidi"/>
          <w:sz w:val="24"/>
          <w:szCs w:val="24"/>
          <w:rtl/>
        </w:rPr>
        <w:t>كنماذج</w:t>
      </w:r>
      <w:r>
        <w:rPr>
          <w:rFonts w:asciiTheme="majorBidi" w:hAnsiTheme="majorBidi" w:cstheme="majorBidi"/>
          <w:sz w:val="24"/>
          <w:szCs w:val="24"/>
        </w:rPr>
        <w:t xml:space="preserve"> </w:t>
      </w:r>
      <w:r w:rsidRPr="001A3E89">
        <w:rPr>
          <w:rFonts w:asciiTheme="majorBidi" w:hAnsiTheme="majorBidi" w:cstheme="majorBidi"/>
          <w:sz w:val="24"/>
          <w:szCs w:val="24"/>
        </w:rPr>
        <w:t>Simplified (Envelope Models)</w:t>
      </w:r>
      <w:r>
        <w:rPr>
          <w:rFonts w:asciiTheme="majorBidi" w:hAnsiTheme="majorBidi" w:cstheme="majorBidi"/>
          <w:sz w:val="24"/>
          <w:szCs w:val="24"/>
        </w:rPr>
        <w:t xml:space="preserve"> </w:t>
      </w:r>
    </w:p>
    <w:p w14:paraId="7969FF28" w14:textId="77777777" w:rsidR="001A3E89" w:rsidRPr="001A3E89" w:rsidRDefault="001A3E89" w:rsidP="00E12B36">
      <w:pPr>
        <w:numPr>
          <w:ilvl w:val="0"/>
          <w:numId w:val="419"/>
        </w:numPr>
        <w:bidi/>
        <w:jc w:val="both"/>
        <w:rPr>
          <w:rFonts w:asciiTheme="majorBidi" w:hAnsiTheme="majorBidi" w:cstheme="majorBidi"/>
          <w:sz w:val="24"/>
          <w:szCs w:val="24"/>
        </w:rPr>
      </w:pPr>
      <w:r w:rsidRPr="001A3E89">
        <w:rPr>
          <w:rFonts w:asciiTheme="majorBidi" w:hAnsiTheme="majorBidi" w:cstheme="majorBidi"/>
          <w:sz w:val="24"/>
          <w:szCs w:val="24"/>
        </w:rPr>
        <w:t xml:space="preserve">Pins &amp; Keys </w:t>
      </w:r>
      <w:r w:rsidRPr="001A3E89">
        <w:rPr>
          <w:rFonts w:asciiTheme="majorBidi" w:hAnsiTheme="majorBidi" w:cstheme="majorBidi"/>
          <w:sz w:val="24"/>
          <w:szCs w:val="24"/>
          <w:rtl/>
        </w:rPr>
        <w:t>كنماذج هندسية غير تفصيلية لتقليل تعقيد التجميع</w:t>
      </w:r>
    </w:p>
    <w:p w14:paraId="726E9E95" w14:textId="7E76E2BA" w:rsidR="001A3E89" w:rsidRPr="001A3E89" w:rsidRDefault="001A3E89" w:rsidP="001A3E89">
      <w:pPr>
        <w:bidi/>
        <w:jc w:val="both"/>
        <w:rPr>
          <w:rFonts w:asciiTheme="majorBidi" w:hAnsiTheme="majorBidi" w:cstheme="majorBidi"/>
          <w:sz w:val="24"/>
          <w:szCs w:val="24"/>
        </w:rPr>
      </w:pPr>
    </w:p>
    <w:p w14:paraId="18C6C07A"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16.3 Assembly Constraints</w:t>
      </w:r>
    </w:p>
    <w:p w14:paraId="1BD2D606"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16.3.1 Assembly Structure</w:t>
      </w:r>
    </w:p>
    <w:p w14:paraId="02696585"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تم إنشاء</w:t>
      </w:r>
      <w:r w:rsidRPr="001A3E89">
        <w:rPr>
          <w:rFonts w:asciiTheme="majorBidi" w:hAnsiTheme="majorBidi" w:cstheme="majorBidi"/>
          <w:sz w:val="24"/>
          <w:szCs w:val="24"/>
        </w:rPr>
        <w:t xml:space="preserve"> Assembly </w:t>
      </w:r>
      <w:r w:rsidRPr="001A3E89">
        <w:rPr>
          <w:rFonts w:asciiTheme="majorBidi" w:hAnsiTheme="majorBidi" w:cstheme="majorBidi"/>
          <w:sz w:val="24"/>
          <w:szCs w:val="24"/>
          <w:rtl/>
        </w:rPr>
        <w:t>رئيسي يحتوي على</w:t>
      </w:r>
      <w:r w:rsidRPr="001A3E89">
        <w:rPr>
          <w:rFonts w:asciiTheme="majorBidi" w:hAnsiTheme="majorBidi" w:cstheme="majorBidi"/>
          <w:sz w:val="24"/>
          <w:szCs w:val="24"/>
        </w:rPr>
        <w:t>:</w:t>
      </w:r>
    </w:p>
    <w:p w14:paraId="206861C8" w14:textId="77777777" w:rsidR="001A3E89" w:rsidRPr="001A3E89" w:rsidRDefault="001A3E89" w:rsidP="00E12B36">
      <w:pPr>
        <w:numPr>
          <w:ilvl w:val="0"/>
          <w:numId w:val="420"/>
        </w:numPr>
        <w:bidi/>
        <w:jc w:val="both"/>
        <w:rPr>
          <w:rFonts w:asciiTheme="majorBidi" w:hAnsiTheme="majorBidi" w:cstheme="majorBidi"/>
          <w:sz w:val="24"/>
          <w:szCs w:val="24"/>
        </w:rPr>
      </w:pPr>
      <w:r w:rsidRPr="001A3E89">
        <w:rPr>
          <w:rFonts w:asciiTheme="majorBidi" w:hAnsiTheme="majorBidi" w:cstheme="majorBidi"/>
          <w:sz w:val="24"/>
          <w:szCs w:val="24"/>
        </w:rPr>
        <w:t>Auger Screw</w:t>
      </w:r>
    </w:p>
    <w:p w14:paraId="5F7BED8E" w14:textId="77777777" w:rsidR="001A3E89" w:rsidRDefault="001A3E89" w:rsidP="00E12B36">
      <w:pPr>
        <w:numPr>
          <w:ilvl w:val="0"/>
          <w:numId w:val="420"/>
        </w:numPr>
        <w:bidi/>
        <w:jc w:val="both"/>
        <w:rPr>
          <w:rFonts w:asciiTheme="majorBidi" w:hAnsiTheme="majorBidi" w:cstheme="majorBidi"/>
          <w:sz w:val="24"/>
          <w:szCs w:val="24"/>
        </w:rPr>
      </w:pPr>
      <w:r w:rsidRPr="001A3E89">
        <w:rPr>
          <w:rFonts w:asciiTheme="majorBidi" w:hAnsiTheme="majorBidi" w:cstheme="majorBidi"/>
          <w:sz w:val="24"/>
          <w:szCs w:val="24"/>
        </w:rPr>
        <w:t>Auger Shaft</w:t>
      </w:r>
    </w:p>
    <w:p w14:paraId="40B9F703" w14:textId="57FFF899" w:rsidR="001A3E89" w:rsidRPr="001A3E89" w:rsidRDefault="001A3E89" w:rsidP="00E12B36">
      <w:pPr>
        <w:numPr>
          <w:ilvl w:val="0"/>
          <w:numId w:val="420"/>
        </w:numPr>
        <w:bidi/>
        <w:jc w:val="both"/>
        <w:rPr>
          <w:rFonts w:asciiTheme="majorBidi" w:hAnsiTheme="majorBidi" w:cstheme="majorBidi"/>
          <w:sz w:val="24"/>
          <w:szCs w:val="24"/>
        </w:rPr>
      </w:pPr>
      <w:r>
        <w:rPr>
          <w:rFonts w:asciiTheme="majorBidi" w:hAnsiTheme="majorBidi" w:cstheme="majorBidi"/>
          <w:sz w:val="24"/>
          <w:szCs w:val="24"/>
        </w:rPr>
        <w:t>Blend Auger</w:t>
      </w:r>
    </w:p>
    <w:p w14:paraId="30553E66" w14:textId="77777777" w:rsidR="001A3E89" w:rsidRPr="001A3E89" w:rsidRDefault="001A3E89" w:rsidP="00E12B36">
      <w:pPr>
        <w:numPr>
          <w:ilvl w:val="0"/>
          <w:numId w:val="420"/>
        </w:numPr>
        <w:bidi/>
        <w:jc w:val="both"/>
        <w:rPr>
          <w:rFonts w:asciiTheme="majorBidi" w:hAnsiTheme="majorBidi" w:cstheme="majorBidi"/>
          <w:sz w:val="24"/>
          <w:szCs w:val="24"/>
        </w:rPr>
      </w:pPr>
      <w:r w:rsidRPr="001A3E89">
        <w:rPr>
          <w:rFonts w:asciiTheme="majorBidi" w:hAnsiTheme="majorBidi" w:cstheme="majorBidi"/>
          <w:sz w:val="24"/>
          <w:szCs w:val="24"/>
        </w:rPr>
        <w:t>Rotary Plate</w:t>
      </w:r>
    </w:p>
    <w:p w14:paraId="5147926A" w14:textId="77777777" w:rsidR="001A3E89" w:rsidRPr="001A3E89" w:rsidRDefault="001A3E89" w:rsidP="00E12B36">
      <w:pPr>
        <w:numPr>
          <w:ilvl w:val="0"/>
          <w:numId w:val="420"/>
        </w:numPr>
        <w:bidi/>
        <w:jc w:val="both"/>
        <w:rPr>
          <w:rFonts w:asciiTheme="majorBidi" w:hAnsiTheme="majorBidi" w:cstheme="majorBidi"/>
          <w:sz w:val="24"/>
          <w:szCs w:val="24"/>
        </w:rPr>
      </w:pPr>
      <w:r w:rsidRPr="001A3E89">
        <w:rPr>
          <w:rFonts w:asciiTheme="majorBidi" w:hAnsiTheme="majorBidi" w:cstheme="majorBidi"/>
          <w:sz w:val="24"/>
          <w:szCs w:val="24"/>
        </w:rPr>
        <w:t>Nut &amp; Pins</w:t>
      </w:r>
    </w:p>
    <w:p w14:paraId="41C8D1A9" w14:textId="77777777" w:rsidR="001A3E89" w:rsidRDefault="001A3E89" w:rsidP="00E12B36">
      <w:pPr>
        <w:numPr>
          <w:ilvl w:val="0"/>
          <w:numId w:val="420"/>
        </w:numPr>
        <w:bidi/>
        <w:jc w:val="both"/>
        <w:rPr>
          <w:rFonts w:asciiTheme="majorBidi" w:hAnsiTheme="majorBidi" w:cstheme="majorBidi"/>
          <w:sz w:val="24"/>
          <w:szCs w:val="24"/>
        </w:rPr>
      </w:pPr>
      <w:r w:rsidRPr="001A3E89">
        <w:rPr>
          <w:rFonts w:asciiTheme="majorBidi" w:hAnsiTheme="majorBidi" w:cstheme="majorBidi"/>
          <w:sz w:val="24"/>
          <w:szCs w:val="24"/>
        </w:rPr>
        <w:t>Bearings</w:t>
      </w:r>
    </w:p>
    <w:p w14:paraId="64559A43" w14:textId="15164B88" w:rsidR="001A3E89" w:rsidRPr="001A3E89" w:rsidRDefault="001A3E89" w:rsidP="00E12B36">
      <w:pPr>
        <w:numPr>
          <w:ilvl w:val="0"/>
          <w:numId w:val="420"/>
        </w:numPr>
        <w:bidi/>
        <w:jc w:val="both"/>
        <w:rPr>
          <w:rFonts w:asciiTheme="majorBidi" w:hAnsiTheme="majorBidi" w:cstheme="majorBidi"/>
          <w:sz w:val="24"/>
          <w:szCs w:val="24"/>
        </w:rPr>
      </w:pPr>
      <w:r>
        <w:rPr>
          <w:rFonts w:asciiTheme="majorBidi" w:hAnsiTheme="majorBidi" w:cstheme="majorBidi"/>
          <w:sz w:val="24"/>
          <w:szCs w:val="24"/>
        </w:rPr>
        <w:t>pully</w:t>
      </w:r>
    </w:p>
    <w:p w14:paraId="5020227A" w14:textId="49E8AE63" w:rsidR="001A3E89" w:rsidRPr="001A3E89" w:rsidRDefault="001A3E89" w:rsidP="001A3E89">
      <w:pPr>
        <w:bidi/>
        <w:jc w:val="both"/>
        <w:rPr>
          <w:rFonts w:asciiTheme="majorBidi" w:hAnsiTheme="majorBidi" w:cstheme="majorBidi"/>
          <w:sz w:val="24"/>
          <w:szCs w:val="24"/>
        </w:rPr>
      </w:pPr>
    </w:p>
    <w:p w14:paraId="7BD7733D"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16.3.2 Mates Used</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1682"/>
        <w:gridCol w:w="2188"/>
      </w:tblGrid>
      <w:tr w:rsidR="001A3E89" w:rsidRPr="001A3E89" w14:paraId="53B74824" w14:textId="77777777" w:rsidTr="001A3E89">
        <w:trPr>
          <w:tblHeader/>
          <w:tblCellSpacing w:w="15" w:type="dxa"/>
        </w:trPr>
        <w:tc>
          <w:tcPr>
            <w:tcW w:w="0" w:type="auto"/>
            <w:vAlign w:val="center"/>
            <w:hideMark/>
          </w:tcPr>
          <w:p w14:paraId="136CF1F6"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Mate Type</w:t>
            </w:r>
          </w:p>
        </w:tc>
        <w:tc>
          <w:tcPr>
            <w:tcW w:w="2143" w:type="dxa"/>
            <w:vAlign w:val="center"/>
            <w:hideMark/>
          </w:tcPr>
          <w:p w14:paraId="558B1526"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Purpose</w:t>
            </w:r>
          </w:p>
        </w:tc>
      </w:tr>
      <w:tr w:rsidR="001A3E89" w:rsidRPr="001A3E89" w14:paraId="5607FD3D" w14:textId="77777777" w:rsidTr="001A3E89">
        <w:trPr>
          <w:tblCellSpacing w:w="15" w:type="dxa"/>
        </w:trPr>
        <w:tc>
          <w:tcPr>
            <w:tcW w:w="0" w:type="auto"/>
            <w:vAlign w:val="center"/>
            <w:hideMark/>
          </w:tcPr>
          <w:p w14:paraId="39577827"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Pr>
              <w:t>Concentric Mate</w:t>
            </w:r>
          </w:p>
        </w:tc>
        <w:tc>
          <w:tcPr>
            <w:tcW w:w="2143" w:type="dxa"/>
            <w:vAlign w:val="center"/>
            <w:hideMark/>
          </w:tcPr>
          <w:p w14:paraId="6BA9394C"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محاذاة الأعمدة</w:t>
            </w:r>
          </w:p>
        </w:tc>
      </w:tr>
      <w:tr w:rsidR="001A3E89" w:rsidRPr="001A3E89" w14:paraId="3BBB56F0" w14:textId="77777777" w:rsidTr="001A3E89">
        <w:trPr>
          <w:tblCellSpacing w:w="15" w:type="dxa"/>
        </w:trPr>
        <w:tc>
          <w:tcPr>
            <w:tcW w:w="0" w:type="auto"/>
            <w:vAlign w:val="center"/>
            <w:hideMark/>
          </w:tcPr>
          <w:p w14:paraId="0B8AE4E8"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Pr>
              <w:t>Coincident Mate</w:t>
            </w:r>
          </w:p>
        </w:tc>
        <w:tc>
          <w:tcPr>
            <w:tcW w:w="2143" w:type="dxa"/>
            <w:vAlign w:val="center"/>
            <w:hideMark/>
          </w:tcPr>
          <w:p w14:paraId="6A7C404A"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تثبيت الأسطح</w:t>
            </w:r>
          </w:p>
        </w:tc>
      </w:tr>
      <w:tr w:rsidR="001A3E89" w:rsidRPr="001A3E89" w14:paraId="25687EA0" w14:textId="77777777" w:rsidTr="001A3E89">
        <w:trPr>
          <w:tblCellSpacing w:w="15" w:type="dxa"/>
        </w:trPr>
        <w:tc>
          <w:tcPr>
            <w:tcW w:w="0" w:type="auto"/>
            <w:vAlign w:val="center"/>
            <w:hideMark/>
          </w:tcPr>
          <w:p w14:paraId="1D02F8ED"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Pr>
              <w:t>Distance Mate</w:t>
            </w:r>
          </w:p>
        </w:tc>
        <w:tc>
          <w:tcPr>
            <w:tcW w:w="2143" w:type="dxa"/>
            <w:vAlign w:val="center"/>
            <w:hideMark/>
          </w:tcPr>
          <w:p w14:paraId="1614575E"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ضبط </w:t>
            </w:r>
            <w:proofErr w:type="spellStart"/>
            <w:r w:rsidRPr="001A3E89">
              <w:rPr>
                <w:rFonts w:asciiTheme="majorBidi" w:hAnsiTheme="majorBidi" w:cstheme="majorBidi"/>
                <w:sz w:val="24"/>
                <w:szCs w:val="24"/>
                <w:rtl/>
              </w:rPr>
              <w:t>الخلوصات</w:t>
            </w:r>
            <w:proofErr w:type="spellEnd"/>
          </w:p>
        </w:tc>
      </w:tr>
      <w:tr w:rsidR="001A3E89" w:rsidRPr="001A3E89" w14:paraId="0824E917" w14:textId="77777777" w:rsidTr="001A3E89">
        <w:trPr>
          <w:tblCellSpacing w:w="15" w:type="dxa"/>
        </w:trPr>
        <w:tc>
          <w:tcPr>
            <w:tcW w:w="0" w:type="auto"/>
            <w:vAlign w:val="center"/>
            <w:hideMark/>
          </w:tcPr>
          <w:p w14:paraId="34CE92EC"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Pr>
              <w:t>Lock Rotation</w:t>
            </w:r>
          </w:p>
        </w:tc>
        <w:tc>
          <w:tcPr>
            <w:tcW w:w="2143" w:type="dxa"/>
            <w:vAlign w:val="center"/>
            <w:hideMark/>
          </w:tcPr>
          <w:p w14:paraId="73E7368E"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منع دوران غير مرغوب</w:t>
            </w:r>
          </w:p>
        </w:tc>
      </w:tr>
    </w:tbl>
    <w:p w14:paraId="0B0EC271" w14:textId="77777777"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لم يتم استخدام</w:t>
      </w:r>
      <w:r w:rsidRPr="001A3E89">
        <w:rPr>
          <w:rFonts w:asciiTheme="majorBidi" w:hAnsiTheme="majorBidi" w:cstheme="majorBidi"/>
          <w:sz w:val="24"/>
          <w:szCs w:val="24"/>
        </w:rPr>
        <w:t xml:space="preserve"> Mates </w:t>
      </w:r>
      <w:r w:rsidRPr="001A3E89">
        <w:rPr>
          <w:rFonts w:asciiTheme="majorBidi" w:hAnsiTheme="majorBidi" w:cstheme="majorBidi"/>
          <w:sz w:val="24"/>
          <w:szCs w:val="24"/>
          <w:rtl/>
        </w:rPr>
        <w:t>مفرطة حتى لا يتحول النموذج إلى غير مستقر</w:t>
      </w:r>
      <w:r w:rsidRPr="001A3E89">
        <w:rPr>
          <w:rFonts w:asciiTheme="majorBidi" w:hAnsiTheme="majorBidi" w:cstheme="majorBidi"/>
          <w:sz w:val="24"/>
          <w:szCs w:val="24"/>
        </w:rPr>
        <w:t>.</w:t>
      </w:r>
    </w:p>
    <w:p w14:paraId="50462D89" w14:textId="74C1785F" w:rsidR="001A3E89" w:rsidRPr="001A3E89" w:rsidRDefault="001A3E89" w:rsidP="001A3E89">
      <w:pPr>
        <w:bidi/>
        <w:jc w:val="both"/>
        <w:rPr>
          <w:rFonts w:asciiTheme="majorBidi" w:hAnsiTheme="majorBidi" w:cstheme="majorBidi"/>
          <w:sz w:val="24"/>
          <w:szCs w:val="24"/>
        </w:rPr>
      </w:pPr>
    </w:p>
    <w:p w14:paraId="2F4DBB5C"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16.3.3 Degrees of Freedom</w:t>
      </w:r>
    </w:p>
    <w:p w14:paraId="5419830D" w14:textId="77777777" w:rsidR="001A3E89" w:rsidRPr="001A3E89" w:rsidRDefault="001A3E89" w:rsidP="00E12B36">
      <w:pPr>
        <w:numPr>
          <w:ilvl w:val="0"/>
          <w:numId w:val="421"/>
        </w:numPr>
        <w:bidi/>
        <w:jc w:val="both"/>
        <w:rPr>
          <w:rFonts w:asciiTheme="majorBidi" w:hAnsiTheme="majorBidi" w:cstheme="majorBidi"/>
          <w:sz w:val="24"/>
          <w:szCs w:val="24"/>
        </w:rPr>
      </w:pPr>
      <w:r w:rsidRPr="001A3E89">
        <w:rPr>
          <w:rFonts w:asciiTheme="majorBidi" w:hAnsiTheme="majorBidi" w:cstheme="majorBidi"/>
          <w:sz w:val="24"/>
          <w:szCs w:val="24"/>
          <w:rtl/>
        </w:rPr>
        <w:t>دوران اللولب: حر</w:t>
      </w:r>
      <w:r w:rsidRPr="001A3E89">
        <w:rPr>
          <w:rFonts w:asciiTheme="majorBidi" w:hAnsiTheme="majorBidi" w:cstheme="majorBidi"/>
          <w:sz w:val="24"/>
          <w:szCs w:val="24"/>
        </w:rPr>
        <w:t xml:space="preserve"> (1 DOF)</w:t>
      </w:r>
    </w:p>
    <w:p w14:paraId="71C56043" w14:textId="77777777" w:rsidR="001A3E89" w:rsidRPr="001A3E89" w:rsidRDefault="001A3E89" w:rsidP="00E12B36">
      <w:pPr>
        <w:numPr>
          <w:ilvl w:val="0"/>
          <w:numId w:val="421"/>
        </w:numPr>
        <w:bidi/>
        <w:jc w:val="both"/>
        <w:rPr>
          <w:rFonts w:asciiTheme="majorBidi" w:hAnsiTheme="majorBidi" w:cstheme="majorBidi"/>
          <w:sz w:val="24"/>
          <w:szCs w:val="24"/>
        </w:rPr>
      </w:pPr>
      <w:r w:rsidRPr="001A3E89">
        <w:rPr>
          <w:rFonts w:asciiTheme="majorBidi" w:hAnsiTheme="majorBidi" w:cstheme="majorBidi"/>
          <w:sz w:val="24"/>
          <w:szCs w:val="24"/>
          <w:rtl/>
        </w:rPr>
        <w:t>باقي الأجزاء</w:t>
      </w:r>
      <w:r w:rsidRPr="001A3E89">
        <w:rPr>
          <w:rFonts w:asciiTheme="majorBidi" w:hAnsiTheme="majorBidi" w:cstheme="majorBidi"/>
          <w:sz w:val="24"/>
          <w:szCs w:val="24"/>
        </w:rPr>
        <w:t>: Fully Constrained</w:t>
      </w:r>
    </w:p>
    <w:p w14:paraId="3C0AE2AD" w14:textId="719ED0E9" w:rsidR="001A3E89" w:rsidRPr="001A3E89" w:rsidRDefault="001A3E89" w:rsidP="001A3E89">
      <w:pPr>
        <w:bidi/>
        <w:jc w:val="both"/>
        <w:rPr>
          <w:rFonts w:asciiTheme="majorBidi" w:hAnsiTheme="majorBidi" w:cstheme="majorBidi"/>
          <w:sz w:val="24"/>
          <w:szCs w:val="24"/>
        </w:rPr>
      </w:pPr>
    </w:p>
    <w:p w14:paraId="08A6D5E7"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16.4 Interference Checks</w:t>
      </w:r>
    </w:p>
    <w:p w14:paraId="0368A43C"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16.4.1 Interference Detection</w:t>
      </w:r>
    </w:p>
    <w:p w14:paraId="607156CE"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تم استخدام أداة</w:t>
      </w:r>
      <w:r w:rsidRPr="001A3E89">
        <w:rPr>
          <w:rFonts w:asciiTheme="majorBidi" w:hAnsiTheme="majorBidi" w:cstheme="majorBidi"/>
          <w:sz w:val="24"/>
          <w:szCs w:val="24"/>
        </w:rPr>
        <w:t>:</w:t>
      </w:r>
    </w:p>
    <w:p w14:paraId="771C01D6"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b/>
          <w:bCs/>
          <w:sz w:val="24"/>
          <w:szCs w:val="24"/>
        </w:rPr>
        <w:t>Evaluate → Interference Detection</w:t>
      </w:r>
    </w:p>
    <w:p w14:paraId="087F6941"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للتحقق من</w:t>
      </w:r>
      <w:r w:rsidRPr="001A3E89">
        <w:rPr>
          <w:rFonts w:asciiTheme="majorBidi" w:hAnsiTheme="majorBidi" w:cstheme="majorBidi"/>
          <w:sz w:val="24"/>
          <w:szCs w:val="24"/>
        </w:rPr>
        <w:t>:</w:t>
      </w:r>
    </w:p>
    <w:p w14:paraId="1AF5957E" w14:textId="77777777" w:rsidR="001A3E89" w:rsidRPr="001A3E89" w:rsidRDefault="001A3E89" w:rsidP="00E12B36">
      <w:pPr>
        <w:numPr>
          <w:ilvl w:val="0"/>
          <w:numId w:val="422"/>
        </w:numPr>
        <w:bidi/>
        <w:jc w:val="both"/>
        <w:rPr>
          <w:rFonts w:asciiTheme="majorBidi" w:hAnsiTheme="majorBidi" w:cstheme="majorBidi"/>
          <w:sz w:val="24"/>
          <w:szCs w:val="24"/>
        </w:rPr>
      </w:pPr>
      <w:r w:rsidRPr="001A3E89">
        <w:rPr>
          <w:rFonts w:asciiTheme="majorBidi" w:hAnsiTheme="majorBidi" w:cstheme="majorBidi"/>
          <w:sz w:val="24"/>
          <w:szCs w:val="24"/>
          <w:rtl/>
        </w:rPr>
        <w:t>عدم احتكاك الريشة مع الأنبوب</w:t>
      </w:r>
    </w:p>
    <w:p w14:paraId="5A74C310" w14:textId="77777777" w:rsidR="001A3E89" w:rsidRPr="001A3E89" w:rsidRDefault="001A3E89" w:rsidP="00E12B36">
      <w:pPr>
        <w:numPr>
          <w:ilvl w:val="0"/>
          <w:numId w:val="422"/>
        </w:numPr>
        <w:bidi/>
        <w:jc w:val="both"/>
        <w:rPr>
          <w:rFonts w:asciiTheme="majorBidi" w:hAnsiTheme="majorBidi" w:cstheme="majorBidi"/>
          <w:sz w:val="24"/>
          <w:szCs w:val="24"/>
        </w:rPr>
      </w:pPr>
      <w:r w:rsidRPr="001A3E89">
        <w:rPr>
          <w:rFonts w:asciiTheme="majorBidi" w:hAnsiTheme="majorBidi" w:cstheme="majorBidi"/>
          <w:sz w:val="24"/>
          <w:szCs w:val="24"/>
          <w:rtl/>
        </w:rPr>
        <w:t>سلامة</w:t>
      </w:r>
      <w:r w:rsidRPr="001A3E89">
        <w:rPr>
          <w:rFonts w:asciiTheme="majorBidi" w:hAnsiTheme="majorBidi" w:cstheme="majorBidi"/>
          <w:sz w:val="24"/>
          <w:szCs w:val="24"/>
        </w:rPr>
        <w:t xml:space="preserve"> J-slot </w:t>
      </w:r>
      <w:r w:rsidRPr="001A3E89">
        <w:rPr>
          <w:rFonts w:asciiTheme="majorBidi" w:hAnsiTheme="majorBidi" w:cstheme="majorBidi"/>
          <w:sz w:val="24"/>
          <w:szCs w:val="24"/>
          <w:rtl/>
        </w:rPr>
        <w:t>أثناء الدوران</w:t>
      </w:r>
    </w:p>
    <w:p w14:paraId="4C6C10CF" w14:textId="77777777" w:rsidR="001A3E89" w:rsidRPr="001A3E89" w:rsidRDefault="001A3E89" w:rsidP="00E12B36">
      <w:pPr>
        <w:numPr>
          <w:ilvl w:val="0"/>
          <w:numId w:val="422"/>
        </w:numPr>
        <w:bidi/>
        <w:jc w:val="both"/>
        <w:rPr>
          <w:rFonts w:asciiTheme="majorBidi" w:hAnsiTheme="majorBidi" w:cstheme="majorBidi"/>
          <w:sz w:val="24"/>
          <w:szCs w:val="24"/>
        </w:rPr>
      </w:pPr>
      <w:r w:rsidRPr="001A3E89">
        <w:rPr>
          <w:rFonts w:asciiTheme="majorBidi" w:hAnsiTheme="majorBidi" w:cstheme="majorBidi"/>
          <w:sz w:val="24"/>
          <w:szCs w:val="24"/>
          <w:rtl/>
        </w:rPr>
        <w:t>عدم تداخل الصحن الدوار مع اللولب أو العمود</w:t>
      </w:r>
    </w:p>
    <w:p w14:paraId="68CDA06D" w14:textId="1D236322" w:rsidR="001A3E89" w:rsidRPr="001A3E89" w:rsidRDefault="001A3E89" w:rsidP="001A3E89">
      <w:pPr>
        <w:bidi/>
        <w:jc w:val="both"/>
        <w:rPr>
          <w:rFonts w:asciiTheme="majorBidi" w:hAnsiTheme="majorBidi" w:cstheme="majorBidi"/>
          <w:sz w:val="24"/>
          <w:szCs w:val="24"/>
        </w:rPr>
      </w:pPr>
    </w:p>
    <w:p w14:paraId="33905D86"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16.4.2 Clearance Verification</w:t>
      </w:r>
    </w:p>
    <w:p w14:paraId="4460B50C" w14:textId="77777777" w:rsidR="001A3E89" w:rsidRPr="001A3E89" w:rsidRDefault="001A3E89" w:rsidP="00E12B36">
      <w:pPr>
        <w:numPr>
          <w:ilvl w:val="0"/>
          <w:numId w:val="423"/>
        </w:numPr>
        <w:bidi/>
        <w:jc w:val="both"/>
        <w:rPr>
          <w:rFonts w:asciiTheme="majorBidi" w:hAnsiTheme="majorBidi" w:cstheme="majorBidi"/>
          <w:sz w:val="24"/>
          <w:szCs w:val="24"/>
        </w:rPr>
      </w:pPr>
      <w:r w:rsidRPr="001A3E89">
        <w:rPr>
          <w:rFonts w:asciiTheme="majorBidi" w:hAnsiTheme="majorBidi" w:cstheme="majorBidi"/>
          <w:sz w:val="24"/>
          <w:szCs w:val="24"/>
        </w:rPr>
        <w:t xml:space="preserve">Clearance </w:t>
      </w:r>
      <w:r w:rsidRPr="001A3E89">
        <w:rPr>
          <w:rFonts w:asciiTheme="majorBidi" w:hAnsiTheme="majorBidi" w:cstheme="majorBidi"/>
          <w:sz w:val="24"/>
          <w:szCs w:val="24"/>
          <w:rtl/>
        </w:rPr>
        <w:t>شعاعي: 1.0 – 1.5</w:t>
      </w:r>
      <w:r w:rsidRPr="001A3E89">
        <w:rPr>
          <w:rFonts w:asciiTheme="majorBidi" w:hAnsiTheme="majorBidi" w:cstheme="majorBidi"/>
          <w:sz w:val="24"/>
          <w:szCs w:val="24"/>
        </w:rPr>
        <w:t xml:space="preserve"> mm </w:t>
      </w:r>
      <w:r w:rsidRPr="001A3E89">
        <w:rPr>
          <w:rFonts w:ascii="Segoe UI Symbol" w:hAnsi="Segoe UI Symbol" w:cs="Segoe UI Symbol"/>
          <w:sz w:val="24"/>
          <w:szCs w:val="24"/>
        </w:rPr>
        <w:t>✔</w:t>
      </w:r>
    </w:p>
    <w:p w14:paraId="4D0E5F41" w14:textId="77777777" w:rsidR="001A3E89" w:rsidRPr="001A3E89" w:rsidRDefault="001A3E89" w:rsidP="00E12B36">
      <w:pPr>
        <w:numPr>
          <w:ilvl w:val="0"/>
          <w:numId w:val="423"/>
        </w:numPr>
        <w:bidi/>
        <w:jc w:val="both"/>
        <w:rPr>
          <w:rFonts w:asciiTheme="majorBidi" w:hAnsiTheme="majorBidi" w:cstheme="majorBidi"/>
          <w:sz w:val="24"/>
          <w:szCs w:val="24"/>
        </w:rPr>
      </w:pPr>
      <w:r w:rsidRPr="001A3E89">
        <w:rPr>
          <w:rFonts w:asciiTheme="majorBidi" w:hAnsiTheme="majorBidi" w:cstheme="majorBidi"/>
          <w:sz w:val="24"/>
          <w:szCs w:val="24"/>
        </w:rPr>
        <w:t xml:space="preserve">Clearance </w:t>
      </w:r>
      <w:r w:rsidRPr="001A3E89">
        <w:rPr>
          <w:rFonts w:asciiTheme="majorBidi" w:hAnsiTheme="majorBidi" w:cstheme="majorBidi"/>
          <w:sz w:val="24"/>
          <w:szCs w:val="24"/>
          <w:rtl/>
        </w:rPr>
        <w:t>محوري عند النهايات</w:t>
      </w:r>
      <w:r w:rsidRPr="001A3E89">
        <w:rPr>
          <w:rFonts w:asciiTheme="majorBidi" w:hAnsiTheme="majorBidi" w:cstheme="majorBidi"/>
          <w:sz w:val="24"/>
          <w:szCs w:val="24"/>
        </w:rPr>
        <w:t xml:space="preserve"> </w:t>
      </w:r>
      <w:r w:rsidRPr="001A3E89">
        <w:rPr>
          <w:rFonts w:ascii="Segoe UI Symbol" w:hAnsi="Segoe UI Symbol" w:cs="Segoe UI Symbol"/>
          <w:sz w:val="24"/>
          <w:szCs w:val="24"/>
        </w:rPr>
        <w:t>✔</w:t>
      </w:r>
    </w:p>
    <w:p w14:paraId="3B692EE9" w14:textId="77777777" w:rsidR="001A3E89" w:rsidRPr="001A3E89" w:rsidRDefault="001A3E89" w:rsidP="00E12B36">
      <w:pPr>
        <w:numPr>
          <w:ilvl w:val="0"/>
          <w:numId w:val="423"/>
        </w:numPr>
        <w:bidi/>
        <w:jc w:val="both"/>
        <w:rPr>
          <w:rFonts w:asciiTheme="majorBidi" w:hAnsiTheme="majorBidi" w:cstheme="majorBidi"/>
          <w:sz w:val="24"/>
          <w:szCs w:val="24"/>
        </w:rPr>
      </w:pPr>
      <w:r w:rsidRPr="001A3E89">
        <w:rPr>
          <w:rFonts w:asciiTheme="majorBidi" w:hAnsiTheme="majorBidi" w:cstheme="majorBidi"/>
          <w:sz w:val="24"/>
          <w:szCs w:val="24"/>
          <w:rtl/>
        </w:rPr>
        <w:lastRenderedPageBreak/>
        <w:t>عدم وجود</w:t>
      </w:r>
      <w:r w:rsidRPr="001A3E89">
        <w:rPr>
          <w:rFonts w:asciiTheme="majorBidi" w:hAnsiTheme="majorBidi" w:cstheme="majorBidi"/>
          <w:sz w:val="24"/>
          <w:szCs w:val="24"/>
        </w:rPr>
        <w:t xml:space="preserve"> Contact </w:t>
      </w:r>
      <w:r w:rsidRPr="001A3E89">
        <w:rPr>
          <w:rFonts w:asciiTheme="majorBidi" w:hAnsiTheme="majorBidi" w:cstheme="majorBidi"/>
          <w:sz w:val="24"/>
          <w:szCs w:val="24"/>
          <w:rtl/>
        </w:rPr>
        <w:t>غير مقصود</w:t>
      </w:r>
      <w:r w:rsidRPr="001A3E89">
        <w:rPr>
          <w:rFonts w:asciiTheme="majorBidi" w:hAnsiTheme="majorBidi" w:cstheme="majorBidi"/>
          <w:sz w:val="24"/>
          <w:szCs w:val="24"/>
        </w:rPr>
        <w:t xml:space="preserve"> </w:t>
      </w:r>
      <w:r w:rsidRPr="001A3E89">
        <w:rPr>
          <w:rFonts w:ascii="Segoe UI Symbol" w:hAnsi="Segoe UI Symbol" w:cs="Segoe UI Symbol"/>
          <w:sz w:val="24"/>
          <w:szCs w:val="24"/>
        </w:rPr>
        <w:t>✔</w:t>
      </w:r>
    </w:p>
    <w:p w14:paraId="4D396282" w14:textId="67C8CB12"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هذه الخطوة أكدت صحة قرارات</w:t>
      </w:r>
      <w:r>
        <w:rPr>
          <w:rFonts w:asciiTheme="majorBidi" w:hAnsiTheme="majorBidi" w:cstheme="majorBidi" w:hint="cs"/>
          <w:sz w:val="24"/>
          <w:szCs w:val="24"/>
          <w:rtl/>
        </w:rPr>
        <w:t xml:space="preserve"> الفصلي</w:t>
      </w:r>
      <w:r w:rsidRPr="001A3E89">
        <w:rPr>
          <w:rFonts w:asciiTheme="majorBidi" w:hAnsiTheme="majorBidi" w:cstheme="majorBidi"/>
          <w:b/>
          <w:bCs/>
          <w:sz w:val="24"/>
          <w:szCs w:val="24"/>
        </w:rPr>
        <w:t>Chapter 7 &amp; 8</w:t>
      </w:r>
      <w:r w:rsidRPr="001A3E89">
        <w:rPr>
          <w:rFonts w:asciiTheme="majorBidi" w:hAnsiTheme="majorBidi" w:cstheme="majorBidi"/>
          <w:sz w:val="24"/>
          <w:szCs w:val="24"/>
        </w:rPr>
        <w:t xml:space="preserve"> </w:t>
      </w:r>
      <w:r>
        <w:rPr>
          <w:rFonts w:asciiTheme="majorBidi" w:hAnsiTheme="majorBidi" w:cstheme="majorBidi" w:hint="cs"/>
          <w:sz w:val="24"/>
          <w:szCs w:val="24"/>
          <w:rtl/>
        </w:rPr>
        <w:t xml:space="preserve"> </w:t>
      </w:r>
      <w:r w:rsidRPr="001A3E89">
        <w:rPr>
          <w:rFonts w:asciiTheme="majorBidi" w:hAnsiTheme="majorBidi" w:cstheme="majorBidi"/>
          <w:sz w:val="24"/>
          <w:szCs w:val="24"/>
          <w:rtl/>
        </w:rPr>
        <w:t>عمليًا</w:t>
      </w:r>
      <w:r w:rsidRPr="001A3E89">
        <w:rPr>
          <w:rFonts w:asciiTheme="majorBidi" w:hAnsiTheme="majorBidi" w:cstheme="majorBidi"/>
          <w:sz w:val="24"/>
          <w:szCs w:val="24"/>
        </w:rPr>
        <w:t>.</w:t>
      </w:r>
    </w:p>
    <w:p w14:paraId="2D84E21B" w14:textId="380BA0A5" w:rsidR="001A3E89" w:rsidRPr="001A3E89" w:rsidRDefault="001A3E89" w:rsidP="001A3E89">
      <w:pPr>
        <w:bidi/>
        <w:jc w:val="both"/>
        <w:rPr>
          <w:rFonts w:asciiTheme="majorBidi" w:hAnsiTheme="majorBidi" w:cstheme="majorBidi"/>
          <w:sz w:val="24"/>
          <w:szCs w:val="24"/>
        </w:rPr>
      </w:pPr>
    </w:p>
    <w:p w14:paraId="5DE2E738"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16.5 Design Revisions</w:t>
      </w:r>
    </w:p>
    <w:p w14:paraId="64CD3F23"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16.5.1 Revisions Driven by CAD</w:t>
      </w:r>
    </w:p>
    <w:p w14:paraId="30FBFBDB"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خلال النمذجة، تم تنفيذ التعديلات التالية</w:t>
      </w:r>
      <w:r w:rsidRPr="001A3E89">
        <w:rPr>
          <w:rFonts w:asciiTheme="majorBidi" w:hAnsiTheme="majorBidi" w:cstheme="majorBidi"/>
          <w:sz w:val="24"/>
          <w:szCs w:val="24"/>
        </w:rPr>
        <w:t>:</w:t>
      </w:r>
    </w:p>
    <w:p w14:paraId="4DF9C7BD" w14:textId="77777777" w:rsidR="001A3E89" w:rsidRPr="001A3E89" w:rsidRDefault="001A3E89" w:rsidP="00E12B36">
      <w:pPr>
        <w:numPr>
          <w:ilvl w:val="0"/>
          <w:numId w:val="424"/>
        </w:numPr>
        <w:bidi/>
        <w:jc w:val="both"/>
        <w:rPr>
          <w:rFonts w:asciiTheme="majorBidi" w:hAnsiTheme="majorBidi" w:cstheme="majorBidi"/>
          <w:sz w:val="24"/>
          <w:szCs w:val="24"/>
        </w:rPr>
      </w:pPr>
      <w:r w:rsidRPr="001A3E89">
        <w:rPr>
          <w:rFonts w:asciiTheme="majorBidi" w:hAnsiTheme="majorBidi" w:cstheme="majorBidi"/>
          <w:sz w:val="24"/>
          <w:szCs w:val="24"/>
          <w:rtl/>
        </w:rPr>
        <w:t>زيادة</w:t>
      </w:r>
      <w:r w:rsidRPr="001A3E89">
        <w:rPr>
          <w:rFonts w:asciiTheme="majorBidi" w:hAnsiTheme="majorBidi" w:cstheme="majorBidi"/>
          <w:sz w:val="24"/>
          <w:szCs w:val="24"/>
        </w:rPr>
        <w:t xml:space="preserve"> Fillet </w:t>
      </w:r>
      <w:r w:rsidRPr="001A3E89">
        <w:rPr>
          <w:rFonts w:asciiTheme="majorBidi" w:hAnsiTheme="majorBidi" w:cstheme="majorBidi"/>
          <w:sz w:val="24"/>
          <w:szCs w:val="24"/>
          <w:rtl/>
        </w:rPr>
        <w:t>في مناطق الاتصال</w:t>
      </w:r>
    </w:p>
    <w:p w14:paraId="02708CEF" w14:textId="77777777" w:rsidR="001A3E89" w:rsidRPr="001A3E89" w:rsidRDefault="001A3E89" w:rsidP="00E12B36">
      <w:pPr>
        <w:numPr>
          <w:ilvl w:val="0"/>
          <w:numId w:val="424"/>
        </w:numPr>
        <w:bidi/>
        <w:jc w:val="both"/>
        <w:rPr>
          <w:rFonts w:asciiTheme="majorBidi" w:hAnsiTheme="majorBidi" w:cstheme="majorBidi"/>
          <w:sz w:val="24"/>
          <w:szCs w:val="24"/>
        </w:rPr>
      </w:pPr>
      <w:r w:rsidRPr="001A3E89">
        <w:rPr>
          <w:rFonts w:asciiTheme="majorBidi" w:hAnsiTheme="majorBidi" w:cstheme="majorBidi"/>
          <w:sz w:val="24"/>
          <w:szCs w:val="24"/>
          <w:rtl/>
        </w:rPr>
        <w:t>تحسين</w:t>
      </w:r>
      <w:r w:rsidRPr="001A3E89">
        <w:rPr>
          <w:rFonts w:asciiTheme="majorBidi" w:hAnsiTheme="majorBidi" w:cstheme="majorBidi"/>
          <w:sz w:val="24"/>
          <w:szCs w:val="24"/>
        </w:rPr>
        <w:t xml:space="preserve"> Chamfer </w:t>
      </w:r>
      <w:r w:rsidRPr="001A3E89">
        <w:rPr>
          <w:rFonts w:asciiTheme="majorBidi" w:hAnsiTheme="majorBidi" w:cstheme="majorBidi"/>
          <w:sz w:val="24"/>
          <w:szCs w:val="24"/>
          <w:rtl/>
        </w:rPr>
        <w:t>في منطقة اللولب/الصحن</w:t>
      </w:r>
    </w:p>
    <w:p w14:paraId="32DB5630" w14:textId="77777777" w:rsidR="001A3E89" w:rsidRPr="001A3E89" w:rsidRDefault="001A3E89" w:rsidP="00E12B36">
      <w:pPr>
        <w:numPr>
          <w:ilvl w:val="0"/>
          <w:numId w:val="424"/>
        </w:numPr>
        <w:bidi/>
        <w:jc w:val="both"/>
        <w:rPr>
          <w:rFonts w:asciiTheme="majorBidi" w:hAnsiTheme="majorBidi" w:cstheme="majorBidi"/>
          <w:sz w:val="24"/>
          <w:szCs w:val="24"/>
        </w:rPr>
      </w:pPr>
      <w:r w:rsidRPr="001A3E89">
        <w:rPr>
          <w:rFonts w:asciiTheme="majorBidi" w:hAnsiTheme="majorBidi" w:cstheme="majorBidi"/>
          <w:sz w:val="24"/>
          <w:szCs w:val="24"/>
          <w:rtl/>
        </w:rPr>
        <w:t>تبسيط بعض التفاصيل غير المؤثرة وظيفيًا</w:t>
      </w:r>
    </w:p>
    <w:p w14:paraId="23862D1C" w14:textId="396D0327" w:rsidR="001A3E89" w:rsidRPr="001A3E89" w:rsidRDefault="001A3E89" w:rsidP="001A3E89">
      <w:pPr>
        <w:bidi/>
        <w:jc w:val="both"/>
        <w:rPr>
          <w:rFonts w:asciiTheme="majorBidi" w:hAnsiTheme="majorBidi" w:cstheme="majorBidi"/>
          <w:sz w:val="24"/>
          <w:szCs w:val="24"/>
        </w:rPr>
      </w:pPr>
    </w:p>
    <w:p w14:paraId="6D7D4218"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16.5.2 Design Traceability</w:t>
      </w:r>
    </w:p>
    <w:p w14:paraId="795D7206"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كل تعديل تم ربطه مباشرة بـ</w:t>
      </w:r>
      <w:r w:rsidRPr="001A3E89">
        <w:rPr>
          <w:rFonts w:asciiTheme="majorBidi" w:hAnsiTheme="majorBidi" w:cstheme="majorBidi"/>
          <w:sz w:val="24"/>
          <w:szCs w:val="24"/>
        </w:rPr>
        <w:t>:</w:t>
      </w:r>
    </w:p>
    <w:p w14:paraId="10EC522F" w14:textId="77777777" w:rsidR="001A3E89" w:rsidRPr="001A3E89" w:rsidRDefault="001A3E89" w:rsidP="00E12B36">
      <w:pPr>
        <w:numPr>
          <w:ilvl w:val="0"/>
          <w:numId w:val="425"/>
        </w:numPr>
        <w:bidi/>
        <w:jc w:val="both"/>
        <w:rPr>
          <w:rFonts w:asciiTheme="majorBidi" w:hAnsiTheme="majorBidi" w:cstheme="majorBidi"/>
          <w:sz w:val="24"/>
          <w:szCs w:val="24"/>
        </w:rPr>
      </w:pPr>
      <w:r w:rsidRPr="001A3E89">
        <w:rPr>
          <w:rFonts w:asciiTheme="majorBidi" w:hAnsiTheme="majorBidi" w:cstheme="majorBidi"/>
          <w:sz w:val="24"/>
          <w:szCs w:val="24"/>
          <w:rtl/>
        </w:rPr>
        <w:t>سبب هندسي</w:t>
      </w:r>
    </w:p>
    <w:p w14:paraId="55198E3E" w14:textId="77777777" w:rsidR="001A3E89" w:rsidRPr="001A3E89" w:rsidRDefault="001A3E89" w:rsidP="00E12B36">
      <w:pPr>
        <w:numPr>
          <w:ilvl w:val="0"/>
          <w:numId w:val="425"/>
        </w:numPr>
        <w:bidi/>
        <w:jc w:val="both"/>
        <w:rPr>
          <w:rFonts w:asciiTheme="majorBidi" w:hAnsiTheme="majorBidi" w:cstheme="majorBidi"/>
          <w:sz w:val="24"/>
          <w:szCs w:val="24"/>
        </w:rPr>
      </w:pPr>
      <w:r w:rsidRPr="001A3E89">
        <w:rPr>
          <w:rFonts w:asciiTheme="majorBidi" w:hAnsiTheme="majorBidi" w:cstheme="majorBidi"/>
          <w:sz w:val="24"/>
          <w:szCs w:val="24"/>
          <w:rtl/>
        </w:rPr>
        <w:t>فصل سابق</w:t>
      </w:r>
    </w:p>
    <w:p w14:paraId="5072D111" w14:textId="77777777" w:rsidR="001A3E89" w:rsidRPr="001A3E89" w:rsidRDefault="001A3E89" w:rsidP="00E12B36">
      <w:pPr>
        <w:numPr>
          <w:ilvl w:val="0"/>
          <w:numId w:val="425"/>
        </w:numPr>
        <w:bidi/>
        <w:jc w:val="both"/>
        <w:rPr>
          <w:rFonts w:asciiTheme="majorBidi" w:hAnsiTheme="majorBidi" w:cstheme="majorBidi"/>
          <w:sz w:val="24"/>
          <w:szCs w:val="24"/>
        </w:rPr>
      </w:pPr>
      <w:r w:rsidRPr="001A3E89">
        <w:rPr>
          <w:rFonts w:asciiTheme="majorBidi" w:hAnsiTheme="majorBidi" w:cstheme="majorBidi"/>
          <w:sz w:val="24"/>
          <w:szCs w:val="24"/>
          <w:rtl/>
        </w:rPr>
        <w:t>تأثيره على الأداء أو التصنيع</w:t>
      </w:r>
    </w:p>
    <w:p w14:paraId="5FCB4C45" w14:textId="77777777"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لا يوجد تعديل “عشوائي</w:t>
      </w:r>
      <w:r w:rsidRPr="001A3E89">
        <w:rPr>
          <w:rFonts w:asciiTheme="majorBidi" w:hAnsiTheme="majorBidi" w:cstheme="majorBidi"/>
          <w:sz w:val="24"/>
          <w:szCs w:val="24"/>
        </w:rPr>
        <w:t>”.</w:t>
      </w:r>
    </w:p>
    <w:p w14:paraId="1539DDC4" w14:textId="1A4E81D3" w:rsidR="001A3E89" w:rsidRPr="001A3E89" w:rsidRDefault="001A3E89" w:rsidP="001A3E89">
      <w:pPr>
        <w:bidi/>
        <w:jc w:val="both"/>
        <w:rPr>
          <w:rFonts w:asciiTheme="majorBidi" w:hAnsiTheme="majorBidi" w:cstheme="majorBidi"/>
          <w:sz w:val="24"/>
          <w:szCs w:val="24"/>
        </w:rPr>
      </w:pPr>
    </w:p>
    <w:p w14:paraId="67FD74DA" w14:textId="0681AE62" w:rsidR="001A3E89" w:rsidRPr="001A3E89" w:rsidRDefault="001A3E89" w:rsidP="001A3E89">
      <w:pPr>
        <w:bidi/>
        <w:jc w:val="both"/>
        <w:rPr>
          <w:rFonts w:asciiTheme="majorBidi" w:hAnsiTheme="majorBidi" w:cstheme="majorBidi"/>
          <w:b/>
          <w:bCs/>
          <w:strike/>
          <w:sz w:val="24"/>
          <w:szCs w:val="24"/>
        </w:rPr>
      </w:pPr>
      <w:r w:rsidRPr="001A3E89">
        <w:rPr>
          <w:rFonts w:asciiTheme="majorBidi" w:hAnsiTheme="majorBidi" w:cstheme="majorBidi" w:hint="cs"/>
          <w:b/>
          <w:bCs/>
          <w:strike/>
          <w:sz w:val="24"/>
          <w:szCs w:val="24"/>
          <w:rtl/>
        </w:rPr>
        <w:t>خلاصة الفصل 16:</w:t>
      </w:r>
    </w:p>
    <w:p w14:paraId="0178C86F" w14:textId="77777777" w:rsidR="001A3E89" w:rsidRPr="001A3E89" w:rsidRDefault="001A3E89" w:rsidP="001A3E89">
      <w:pPr>
        <w:bidi/>
        <w:jc w:val="both"/>
        <w:rPr>
          <w:rFonts w:asciiTheme="majorBidi" w:hAnsiTheme="majorBidi" w:cstheme="majorBidi"/>
          <w:strike/>
          <w:sz w:val="24"/>
          <w:szCs w:val="24"/>
        </w:rPr>
      </w:pPr>
      <w:r w:rsidRPr="001A3E89">
        <w:rPr>
          <w:rFonts w:asciiTheme="majorBidi" w:hAnsiTheme="majorBidi" w:cstheme="majorBidi"/>
          <w:strike/>
          <w:sz w:val="24"/>
          <w:szCs w:val="24"/>
          <w:rtl/>
        </w:rPr>
        <w:t>مرحلة</w:t>
      </w:r>
      <w:r w:rsidRPr="001A3E89">
        <w:rPr>
          <w:rFonts w:asciiTheme="majorBidi" w:hAnsiTheme="majorBidi" w:cstheme="majorBidi"/>
          <w:strike/>
          <w:sz w:val="24"/>
          <w:szCs w:val="24"/>
        </w:rPr>
        <w:t xml:space="preserve"> CAD </w:t>
      </w:r>
      <w:r w:rsidRPr="001A3E89">
        <w:rPr>
          <w:rFonts w:asciiTheme="majorBidi" w:hAnsiTheme="majorBidi" w:cstheme="majorBidi"/>
          <w:strike/>
          <w:sz w:val="24"/>
          <w:szCs w:val="24"/>
          <w:rtl/>
        </w:rPr>
        <w:t>هنا لم تكن مجرد تنفيذ، بل كانت</w:t>
      </w:r>
      <w:r w:rsidRPr="001A3E89">
        <w:rPr>
          <w:rFonts w:asciiTheme="majorBidi" w:hAnsiTheme="majorBidi" w:cstheme="majorBidi"/>
          <w:strike/>
          <w:sz w:val="24"/>
          <w:szCs w:val="24"/>
        </w:rPr>
        <w:t>:</w:t>
      </w:r>
    </w:p>
    <w:p w14:paraId="11ADF9C2" w14:textId="77777777" w:rsidR="001A3E89" w:rsidRPr="001A3E89" w:rsidRDefault="001A3E89" w:rsidP="00E12B36">
      <w:pPr>
        <w:numPr>
          <w:ilvl w:val="0"/>
          <w:numId w:val="426"/>
        </w:numPr>
        <w:bidi/>
        <w:jc w:val="both"/>
        <w:rPr>
          <w:rFonts w:asciiTheme="majorBidi" w:hAnsiTheme="majorBidi" w:cstheme="majorBidi"/>
          <w:strike/>
          <w:sz w:val="24"/>
          <w:szCs w:val="24"/>
        </w:rPr>
      </w:pPr>
      <w:r w:rsidRPr="001A3E89">
        <w:rPr>
          <w:rFonts w:asciiTheme="majorBidi" w:hAnsiTheme="majorBidi" w:cstheme="majorBidi"/>
          <w:strike/>
          <w:sz w:val="24"/>
          <w:szCs w:val="24"/>
          <w:rtl/>
        </w:rPr>
        <w:t>أداة تحقق للمعادلات</w:t>
      </w:r>
    </w:p>
    <w:p w14:paraId="5A533A21" w14:textId="77777777" w:rsidR="001A3E89" w:rsidRPr="001A3E89" w:rsidRDefault="001A3E89" w:rsidP="00E12B36">
      <w:pPr>
        <w:numPr>
          <w:ilvl w:val="0"/>
          <w:numId w:val="426"/>
        </w:numPr>
        <w:bidi/>
        <w:jc w:val="both"/>
        <w:rPr>
          <w:rFonts w:asciiTheme="majorBidi" w:hAnsiTheme="majorBidi" w:cstheme="majorBidi"/>
          <w:strike/>
          <w:sz w:val="24"/>
          <w:szCs w:val="24"/>
        </w:rPr>
      </w:pPr>
      <w:r w:rsidRPr="001A3E89">
        <w:rPr>
          <w:rFonts w:asciiTheme="majorBidi" w:hAnsiTheme="majorBidi" w:cstheme="majorBidi"/>
          <w:strike/>
          <w:sz w:val="24"/>
          <w:szCs w:val="24"/>
          <w:rtl/>
        </w:rPr>
        <w:t>أداة كشف أخطاء مبكرة</w:t>
      </w:r>
    </w:p>
    <w:p w14:paraId="45E9E13D" w14:textId="77777777" w:rsidR="001A3E89" w:rsidRPr="001A3E89" w:rsidRDefault="001A3E89" w:rsidP="00E12B36">
      <w:pPr>
        <w:numPr>
          <w:ilvl w:val="0"/>
          <w:numId w:val="426"/>
        </w:numPr>
        <w:bidi/>
        <w:jc w:val="both"/>
        <w:rPr>
          <w:rFonts w:asciiTheme="majorBidi" w:hAnsiTheme="majorBidi" w:cstheme="majorBidi"/>
          <w:strike/>
          <w:sz w:val="24"/>
          <w:szCs w:val="24"/>
        </w:rPr>
      </w:pPr>
      <w:r w:rsidRPr="001A3E89">
        <w:rPr>
          <w:rFonts w:asciiTheme="majorBidi" w:hAnsiTheme="majorBidi" w:cstheme="majorBidi"/>
          <w:strike/>
          <w:sz w:val="24"/>
          <w:szCs w:val="24"/>
          <w:rtl/>
        </w:rPr>
        <w:t>مرجعًا مستقبليًا لفهم كل قرار</w:t>
      </w:r>
    </w:p>
    <w:p w14:paraId="3872A9D7" w14:textId="77777777" w:rsidR="001A3E89" w:rsidRPr="001A3E89" w:rsidRDefault="001A3E89" w:rsidP="001A3E89">
      <w:pPr>
        <w:bidi/>
        <w:jc w:val="both"/>
        <w:rPr>
          <w:rFonts w:asciiTheme="majorBidi" w:hAnsiTheme="majorBidi" w:cstheme="majorBidi"/>
          <w:strike/>
          <w:sz w:val="24"/>
          <w:szCs w:val="24"/>
        </w:rPr>
      </w:pPr>
      <w:r w:rsidRPr="001A3E89">
        <w:rPr>
          <w:rFonts w:asciiTheme="majorBidi" w:hAnsiTheme="majorBidi" w:cstheme="majorBidi"/>
          <w:strike/>
          <w:sz w:val="24"/>
          <w:szCs w:val="24"/>
          <w:rtl/>
        </w:rPr>
        <w:t>لو عدت لهذا الملف بعد 10 سنوات، ستفهم</w:t>
      </w:r>
      <w:r w:rsidRPr="001A3E89">
        <w:rPr>
          <w:rFonts w:asciiTheme="majorBidi" w:hAnsiTheme="majorBidi" w:cstheme="majorBidi"/>
          <w:strike/>
          <w:sz w:val="24"/>
          <w:szCs w:val="24"/>
        </w:rPr>
        <w:t>:</w:t>
      </w:r>
    </w:p>
    <w:p w14:paraId="21EA7E4A" w14:textId="77777777" w:rsidR="001A3E89" w:rsidRPr="001A3E89" w:rsidRDefault="001A3E89" w:rsidP="00E12B36">
      <w:pPr>
        <w:numPr>
          <w:ilvl w:val="0"/>
          <w:numId w:val="427"/>
        </w:numPr>
        <w:bidi/>
        <w:jc w:val="both"/>
        <w:rPr>
          <w:rFonts w:asciiTheme="majorBidi" w:hAnsiTheme="majorBidi" w:cstheme="majorBidi"/>
          <w:strike/>
          <w:sz w:val="24"/>
          <w:szCs w:val="24"/>
        </w:rPr>
      </w:pPr>
      <w:r w:rsidRPr="001A3E89">
        <w:rPr>
          <w:rFonts w:asciiTheme="majorBidi" w:hAnsiTheme="majorBidi" w:cstheme="majorBidi"/>
          <w:strike/>
          <w:sz w:val="24"/>
          <w:szCs w:val="24"/>
          <w:rtl/>
        </w:rPr>
        <w:t>لماذا هذا البعد هكذا</w:t>
      </w:r>
    </w:p>
    <w:p w14:paraId="3BFBA6EA" w14:textId="77777777" w:rsidR="001A3E89" w:rsidRPr="001A3E89" w:rsidRDefault="001A3E89" w:rsidP="00E12B36">
      <w:pPr>
        <w:numPr>
          <w:ilvl w:val="0"/>
          <w:numId w:val="427"/>
        </w:numPr>
        <w:bidi/>
        <w:jc w:val="both"/>
        <w:rPr>
          <w:rFonts w:asciiTheme="majorBidi" w:hAnsiTheme="majorBidi" w:cstheme="majorBidi"/>
          <w:strike/>
          <w:sz w:val="24"/>
          <w:szCs w:val="24"/>
        </w:rPr>
      </w:pPr>
      <w:r w:rsidRPr="001A3E89">
        <w:rPr>
          <w:rFonts w:asciiTheme="majorBidi" w:hAnsiTheme="majorBidi" w:cstheme="majorBidi"/>
          <w:strike/>
          <w:sz w:val="24"/>
          <w:szCs w:val="24"/>
          <w:rtl/>
        </w:rPr>
        <w:t>لماذا هذا الخلوص</w:t>
      </w:r>
    </w:p>
    <w:p w14:paraId="403F242B" w14:textId="77777777" w:rsidR="001A3E89" w:rsidRPr="001A3E89" w:rsidRDefault="001A3E89" w:rsidP="00E12B36">
      <w:pPr>
        <w:numPr>
          <w:ilvl w:val="0"/>
          <w:numId w:val="427"/>
        </w:numPr>
        <w:bidi/>
        <w:jc w:val="both"/>
        <w:rPr>
          <w:rFonts w:asciiTheme="majorBidi" w:hAnsiTheme="majorBidi" w:cstheme="majorBidi"/>
          <w:strike/>
          <w:sz w:val="24"/>
          <w:szCs w:val="24"/>
        </w:rPr>
      </w:pPr>
      <w:r w:rsidRPr="001A3E89">
        <w:rPr>
          <w:rFonts w:asciiTheme="majorBidi" w:hAnsiTheme="majorBidi" w:cstheme="majorBidi"/>
          <w:strike/>
          <w:sz w:val="24"/>
          <w:szCs w:val="24"/>
          <w:rtl/>
        </w:rPr>
        <w:t>ولماذا هذا الجزء بهذه الطريقة</w:t>
      </w:r>
    </w:p>
    <w:p w14:paraId="7CBF105B" w14:textId="5AE56EDF" w:rsidR="00CF443E" w:rsidRPr="00CF443E" w:rsidRDefault="00CF443E" w:rsidP="00CF443E">
      <w:pPr>
        <w:bidi/>
        <w:jc w:val="both"/>
        <w:rPr>
          <w:rFonts w:asciiTheme="majorBidi" w:hAnsiTheme="majorBidi" w:cstheme="majorBidi"/>
          <w:sz w:val="24"/>
          <w:szCs w:val="24"/>
        </w:rPr>
      </w:pPr>
    </w:p>
    <w:p w14:paraId="48E368C5" w14:textId="77777777" w:rsidR="00CF443E" w:rsidRPr="00CF443E" w:rsidRDefault="00CF443E" w:rsidP="00FD00A1">
      <w:pPr>
        <w:jc w:val="both"/>
        <w:rPr>
          <w:rFonts w:asciiTheme="majorBidi" w:hAnsiTheme="majorBidi" w:cstheme="majorBidi"/>
          <w:b/>
          <w:bCs/>
          <w:sz w:val="24"/>
          <w:szCs w:val="24"/>
        </w:rPr>
      </w:pPr>
      <w:r w:rsidRPr="00CF443E">
        <w:rPr>
          <w:rFonts w:asciiTheme="majorBidi" w:hAnsiTheme="majorBidi" w:cstheme="majorBidi"/>
          <w:b/>
          <w:bCs/>
          <w:sz w:val="24"/>
          <w:szCs w:val="24"/>
        </w:rPr>
        <w:t>PART VII – ASSEMBLY &amp; SYSTEM INTEGRATION</w:t>
      </w:r>
    </w:p>
    <w:p w14:paraId="57373531" w14:textId="37E931A2" w:rsidR="00CF443E" w:rsidRPr="00FD00A1" w:rsidRDefault="00CF443E" w:rsidP="00E12B36">
      <w:pPr>
        <w:pStyle w:val="ListParagraph"/>
        <w:numPr>
          <w:ilvl w:val="0"/>
          <w:numId w:val="169"/>
        </w:numPr>
        <w:jc w:val="both"/>
        <w:rPr>
          <w:rFonts w:asciiTheme="majorBidi" w:hAnsiTheme="majorBidi" w:cstheme="majorBidi"/>
          <w:b/>
          <w:bCs/>
          <w:sz w:val="24"/>
          <w:szCs w:val="24"/>
        </w:rPr>
      </w:pPr>
      <w:r w:rsidRPr="00FD00A1">
        <w:rPr>
          <w:rFonts w:asciiTheme="majorBidi" w:hAnsiTheme="majorBidi" w:cstheme="majorBidi"/>
          <w:b/>
          <w:bCs/>
          <w:sz w:val="24"/>
          <w:szCs w:val="24"/>
        </w:rPr>
        <w:t>Assembly Integration</w:t>
      </w:r>
    </w:p>
    <w:p w14:paraId="7C007AA7" w14:textId="2EDB4D10" w:rsidR="00CF443E" w:rsidRPr="00CF443E" w:rsidRDefault="00CF443E" w:rsidP="00CF443E">
      <w:pPr>
        <w:bidi/>
        <w:jc w:val="both"/>
        <w:rPr>
          <w:rFonts w:asciiTheme="majorBidi" w:hAnsiTheme="majorBidi" w:cstheme="majorBidi"/>
          <w:sz w:val="24"/>
          <w:szCs w:val="24"/>
        </w:rPr>
      </w:pPr>
    </w:p>
    <w:p w14:paraId="396E616A"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 Assembly Integration</w:t>
      </w:r>
    </w:p>
    <w:p w14:paraId="5A9BE604" w14:textId="1BD6177C" w:rsidR="00CF443E" w:rsidRDefault="00FD00A1" w:rsidP="00FD00A1">
      <w:pPr>
        <w:bidi/>
        <w:jc w:val="both"/>
        <w:rPr>
          <w:rFonts w:asciiTheme="majorBidi" w:hAnsiTheme="majorBidi" w:cstheme="majorBidi"/>
          <w:sz w:val="24"/>
          <w:szCs w:val="24"/>
          <w:rtl/>
        </w:rPr>
      </w:pPr>
      <w:r>
        <w:rPr>
          <w:rFonts w:asciiTheme="majorBidi" w:hAnsiTheme="majorBidi" w:cstheme="majorBidi" w:hint="cs"/>
          <w:sz w:val="24"/>
          <w:szCs w:val="24"/>
          <w:rtl/>
        </w:rPr>
        <w:t>ف</w:t>
      </w:r>
      <w:r w:rsidRPr="00FD00A1">
        <w:rPr>
          <w:rFonts w:asciiTheme="majorBidi" w:hAnsiTheme="majorBidi" w:cstheme="majorBidi"/>
          <w:sz w:val="24"/>
          <w:szCs w:val="24"/>
          <w:rtl/>
        </w:rPr>
        <w:t xml:space="preserve">ي هذا الفصل أقوم بتوثيق مرحلة </w:t>
      </w:r>
      <w:r w:rsidRPr="00FD00A1">
        <w:rPr>
          <w:rFonts w:asciiTheme="majorBidi" w:hAnsiTheme="majorBidi" w:cstheme="majorBidi"/>
          <w:b/>
          <w:bCs/>
          <w:sz w:val="24"/>
          <w:szCs w:val="24"/>
          <w:rtl/>
        </w:rPr>
        <w:t>دمج وتجميع النظام الميكانيكي بالكامل</w:t>
      </w:r>
      <w:r w:rsidRPr="00FD00A1">
        <w:rPr>
          <w:rFonts w:asciiTheme="majorBidi" w:hAnsiTheme="majorBidi" w:cstheme="majorBidi"/>
          <w:sz w:val="24"/>
          <w:szCs w:val="24"/>
          <w:rtl/>
        </w:rPr>
        <w:t xml:space="preserve"> لوحدة التعبئة من نوع </w:t>
      </w:r>
      <w:r w:rsidRPr="00FD00A1">
        <w:rPr>
          <w:rFonts w:asciiTheme="majorBidi" w:hAnsiTheme="majorBidi" w:cstheme="majorBidi"/>
          <w:b/>
          <w:bCs/>
          <w:sz w:val="24"/>
          <w:szCs w:val="24"/>
        </w:rPr>
        <w:t>Auger Filler VFFS</w:t>
      </w:r>
      <w:r w:rsidRPr="00FD00A1">
        <w:rPr>
          <w:rFonts w:asciiTheme="majorBidi" w:hAnsiTheme="majorBidi" w:cstheme="majorBidi"/>
          <w:sz w:val="24"/>
          <w:szCs w:val="24"/>
          <w:rtl/>
        </w:rPr>
        <w:t>، مع التركيز على منطق العزل الحركي، توزيع الأحمال، ومسار انتقال العزم من المحرك إلى اللولب، مع ضمان عدم تداخل حركة اللولب مع حركة الشفرات</w:t>
      </w:r>
      <w:r w:rsidRPr="00FD00A1">
        <w:rPr>
          <w:rFonts w:asciiTheme="majorBidi" w:hAnsiTheme="majorBidi" w:cstheme="majorBidi"/>
          <w:sz w:val="24"/>
          <w:szCs w:val="24"/>
        </w:rPr>
        <w:t xml:space="preserve"> (Blender / Agitator).</w:t>
      </w:r>
    </w:p>
    <w:p w14:paraId="6056F9CE"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هذا الفصل يمثل </w:t>
      </w:r>
      <w:r w:rsidRPr="00FD00A1">
        <w:rPr>
          <w:rFonts w:asciiTheme="majorBidi" w:hAnsiTheme="majorBidi" w:cstheme="majorBidi"/>
          <w:b/>
          <w:bCs/>
          <w:sz w:val="24"/>
          <w:szCs w:val="24"/>
          <w:rtl/>
        </w:rPr>
        <w:t>نقطة التقاء</w:t>
      </w:r>
      <w:r w:rsidRPr="00FD00A1">
        <w:rPr>
          <w:rFonts w:asciiTheme="majorBidi" w:hAnsiTheme="majorBidi" w:cstheme="majorBidi"/>
          <w:sz w:val="24"/>
          <w:szCs w:val="24"/>
          <w:rtl/>
        </w:rPr>
        <w:t xml:space="preserve"> بين</w:t>
      </w:r>
      <w:r w:rsidRPr="00FD00A1">
        <w:rPr>
          <w:rFonts w:asciiTheme="majorBidi" w:hAnsiTheme="majorBidi" w:cstheme="majorBidi"/>
          <w:sz w:val="24"/>
          <w:szCs w:val="24"/>
        </w:rPr>
        <w:t>:</w:t>
      </w:r>
    </w:p>
    <w:p w14:paraId="03BA3087" w14:textId="77777777" w:rsidR="00FD00A1" w:rsidRPr="00FD00A1" w:rsidRDefault="00FD00A1" w:rsidP="00E12B36">
      <w:pPr>
        <w:numPr>
          <w:ilvl w:val="0"/>
          <w:numId w:val="446"/>
        </w:numPr>
        <w:bidi/>
        <w:jc w:val="both"/>
        <w:rPr>
          <w:rFonts w:asciiTheme="majorBidi" w:hAnsiTheme="majorBidi" w:cstheme="majorBidi"/>
          <w:sz w:val="24"/>
          <w:szCs w:val="24"/>
        </w:rPr>
      </w:pPr>
      <w:r w:rsidRPr="00FD00A1">
        <w:rPr>
          <w:rFonts w:asciiTheme="majorBidi" w:hAnsiTheme="majorBidi" w:cstheme="majorBidi"/>
          <w:sz w:val="24"/>
          <w:szCs w:val="24"/>
          <w:rtl/>
        </w:rPr>
        <w:t>التصميم الميكانيكي للأجزاء</w:t>
      </w:r>
    </w:p>
    <w:p w14:paraId="4FD9F822" w14:textId="40ACE062" w:rsidR="00FD00A1" w:rsidRPr="00CF443E" w:rsidRDefault="00FD00A1" w:rsidP="00E12B36">
      <w:pPr>
        <w:numPr>
          <w:ilvl w:val="0"/>
          <w:numId w:val="446"/>
        </w:numPr>
        <w:bidi/>
        <w:jc w:val="both"/>
        <w:rPr>
          <w:rFonts w:asciiTheme="majorBidi" w:hAnsiTheme="majorBidi" w:cstheme="majorBidi"/>
          <w:sz w:val="24"/>
          <w:szCs w:val="24"/>
          <w:rtl/>
        </w:rPr>
      </w:pPr>
      <w:r w:rsidRPr="00FD00A1">
        <w:rPr>
          <w:rFonts w:asciiTheme="majorBidi" w:hAnsiTheme="majorBidi" w:cstheme="majorBidi"/>
          <w:sz w:val="24"/>
          <w:szCs w:val="24"/>
          <w:rtl/>
        </w:rPr>
        <w:t>واختيارات نظام القيادة</w:t>
      </w:r>
      <w:r w:rsidRPr="00FD00A1">
        <w:rPr>
          <w:rFonts w:asciiTheme="majorBidi" w:hAnsiTheme="majorBidi" w:cstheme="majorBidi"/>
          <w:sz w:val="24"/>
          <w:szCs w:val="24"/>
        </w:rPr>
        <w:t xml:space="preserve"> (Motor &amp; Gearbox)</w:t>
      </w:r>
    </w:p>
    <w:p w14:paraId="29D3FE5F" w14:textId="77777777" w:rsidR="00CF443E" w:rsidRPr="00CF443E" w:rsidRDefault="00CF443E" w:rsidP="00E12B36">
      <w:pPr>
        <w:numPr>
          <w:ilvl w:val="0"/>
          <w:numId w:val="428"/>
        </w:numPr>
        <w:bidi/>
        <w:jc w:val="both"/>
        <w:rPr>
          <w:rFonts w:asciiTheme="majorBidi" w:hAnsiTheme="majorBidi" w:cstheme="majorBidi"/>
          <w:sz w:val="24"/>
          <w:szCs w:val="24"/>
        </w:rPr>
      </w:pPr>
      <w:r w:rsidRPr="00CF443E">
        <w:rPr>
          <w:rFonts w:asciiTheme="majorBidi" w:hAnsiTheme="majorBidi" w:cstheme="majorBidi"/>
          <w:sz w:val="24"/>
          <w:szCs w:val="24"/>
          <w:rtl/>
        </w:rPr>
        <w:t>التحقق من توافق الأجزاء هندسيًا</w:t>
      </w:r>
    </w:p>
    <w:p w14:paraId="44D250F6" w14:textId="77777777" w:rsidR="00CF443E" w:rsidRPr="00CF443E" w:rsidRDefault="00CF443E" w:rsidP="00E12B36">
      <w:pPr>
        <w:numPr>
          <w:ilvl w:val="0"/>
          <w:numId w:val="428"/>
        </w:numPr>
        <w:bidi/>
        <w:jc w:val="both"/>
        <w:rPr>
          <w:rFonts w:asciiTheme="majorBidi" w:hAnsiTheme="majorBidi" w:cstheme="majorBidi"/>
          <w:sz w:val="24"/>
          <w:szCs w:val="24"/>
        </w:rPr>
      </w:pPr>
      <w:r w:rsidRPr="00CF443E">
        <w:rPr>
          <w:rFonts w:asciiTheme="majorBidi" w:hAnsiTheme="majorBidi" w:cstheme="majorBidi"/>
          <w:sz w:val="24"/>
          <w:szCs w:val="24"/>
          <w:rtl/>
        </w:rPr>
        <w:t>ضمان انتقال العزم بدون فقد أو فشل</w:t>
      </w:r>
    </w:p>
    <w:p w14:paraId="5378CE06" w14:textId="77777777" w:rsidR="00CF443E" w:rsidRPr="00CF443E" w:rsidRDefault="00CF443E" w:rsidP="00E12B36">
      <w:pPr>
        <w:numPr>
          <w:ilvl w:val="0"/>
          <w:numId w:val="428"/>
        </w:numPr>
        <w:bidi/>
        <w:jc w:val="both"/>
        <w:rPr>
          <w:rFonts w:asciiTheme="majorBidi" w:hAnsiTheme="majorBidi" w:cstheme="majorBidi"/>
          <w:sz w:val="24"/>
          <w:szCs w:val="24"/>
        </w:rPr>
      </w:pPr>
      <w:r w:rsidRPr="00CF443E">
        <w:rPr>
          <w:rFonts w:asciiTheme="majorBidi" w:hAnsiTheme="majorBidi" w:cstheme="majorBidi"/>
          <w:sz w:val="24"/>
          <w:szCs w:val="24"/>
          <w:rtl/>
        </w:rPr>
        <w:t>تأكيد أن النظام يحقق الفرضيات المستخدمة في الحسابات</w:t>
      </w:r>
    </w:p>
    <w:p w14:paraId="5C84A228" w14:textId="77777777" w:rsidR="00CF443E" w:rsidRPr="00CF443E" w:rsidRDefault="00CF443E" w:rsidP="00E12B36">
      <w:pPr>
        <w:numPr>
          <w:ilvl w:val="0"/>
          <w:numId w:val="428"/>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إثبات أن التصميم </w:t>
      </w:r>
      <w:r w:rsidRPr="00CF443E">
        <w:rPr>
          <w:rFonts w:asciiTheme="majorBidi" w:hAnsiTheme="majorBidi" w:cstheme="majorBidi"/>
          <w:b/>
          <w:bCs/>
          <w:sz w:val="24"/>
          <w:szCs w:val="24"/>
          <w:rtl/>
        </w:rPr>
        <w:t>قابل للتنفيذ الواقعي</w:t>
      </w:r>
      <w:r w:rsidRPr="00CF443E">
        <w:rPr>
          <w:rFonts w:asciiTheme="majorBidi" w:hAnsiTheme="majorBidi" w:cstheme="majorBidi"/>
          <w:sz w:val="24"/>
          <w:szCs w:val="24"/>
          <w:rtl/>
        </w:rPr>
        <w:t xml:space="preserve"> وليس نظريًا فقط</w:t>
      </w:r>
    </w:p>
    <w:p w14:paraId="674DBA89" w14:textId="58E2879B" w:rsidR="00CF443E" w:rsidRPr="00CF443E" w:rsidRDefault="00CF443E" w:rsidP="00CF443E">
      <w:pPr>
        <w:bidi/>
        <w:jc w:val="both"/>
        <w:rPr>
          <w:rFonts w:asciiTheme="majorBidi" w:hAnsiTheme="majorBidi" w:cstheme="majorBidi"/>
          <w:sz w:val="24"/>
          <w:szCs w:val="24"/>
        </w:rPr>
      </w:pPr>
    </w:p>
    <w:p w14:paraId="2BFA0A17" w14:textId="77777777" w:rsid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lastRenderedPageBreak/>
        <w:t>17.1 Auger + Shaft Assembly</w:t>
      </w:r>
    </w:p>
    <w:p w14:paraId="2969E690" w14:textId="095AB1AE" w:rsidR="00FD00A1" w:rsidRPr="00CF443E"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في هذه المرحلة قمت بتجميع </w:t>
      </w:r>
      <w:r w:rsidRPr="00FD00A1">
        <w:rPr>
          <w:rFonts w:asciiTheme="majorBidi" w:hAnsiTheme="majorBidi" w:cstheme="majorBidi"/>
          <w:b/>
          <w:bCs/>
          <w:sz w:val="24"/>
          <w:szCs w:val="24"/>
          <w:rtl/>
        </w:rPr>
        <w:t>عمود المثقاب</w:t>
      </w:r>
      <w:r w:rsidRPr="00FD00A1">
        <w:rPr>
          <w:rFonts w:asciiTheme="majorBidi" w:hAnsiTheme="majorBidi" w:cstheme="majorBidi"/>
          <w:b/>
          <w:bCs/>
          <w:sz w:val="24"/>
          <w:szCs w:val="24"/>
        </w:rPr>
        <w:t xml:space="preserve"> (Auger Shaft)</w:t>
      </w:r>
      <w:r w:rsidRPr="00FD00A1">
        <w:rPr>
          <w:rFonts w:asciiTheme="majorBidi" w:hAnsiTheme="majorBidi" w:cstheme="majorBidi"/>
          <w:sz w:val="24"/>
          <w:szCs w:val="24"/>
        </w:rPr>
        <w:t xml:space="preserve"> </w:t>
      </w:r>
      <w:r w:rsidRPr="00FD00A1">
        <w:rPr>
          <w:rFonts w:asciiTheme="majorBidi" w:hAnsiTheme="majorBidi" w:cstheme="majorBidi"/>
          <w:sz w:val="24"/>
          <w:szCs w:val="24"/>
          <w:rtl/>
        </w:rPr>
        <w:t>مع اللولب</w:t>
      </w:r>
      <w:r w:rsidRPr="00FD00A1">
        <w:rPr>
          <w:rFonts w:asciiTheme="majorBidi" w:hAnsiTheme="majorBidi" w:cstheme="majorBidi"/>
          <w:sz w:val="24"/>
          <w:szCs w:val="24"/>
        </w:rPr>
        <w:t xml:space="preserve"> (Auger) </w:t>
      </w:r>
      <w:r w:rsidRPr="00FD00A1">
        <w:rPr>
          <w:rFonts w:asciiTheme="majorBidi" w:hAnsiTheme="majorBidi" w:cstheme="majorBidi"/>
          <w:sz w:val="24"/>
          <w:szCs w:val="24"/>
          <w:rtl/>
        </w:rPr>
        <w:t>كمنظومة واحدة مسؤولة حصريًا عن عملية التعبئة</w:t>
      </w:r>
      <w:r w:rsidRPr="00FD00A1">
        <w:rPr>
          <w:rFonts w:asciiTheme="majorBidi" w:hAnsiTheme="majorBidi" w:cstheme="majorBidi"/>
          <w:sz w:val="24"/>
          <w:szCs w:val="24"/>
        </w:rPr>
        <w:t>.</w:t>
      </w:r>
    </w:p>
    <w:p w14:paraId="13AC9AF8" w14:textId="5FC1DFFA" w:rsidR="00FD00A1" w:rsidRPr="00CF443E" w:rsidRDefault="00CF443E" w:rsidP="00FD00A1">
      <w:pPr>
        <w:bidi/>
        <w:jc w:val="both"/>
        <w:rPr>
          <w:rFonts w:asciiTheme="majorBidi" w:hAnsiTheme="majorBidi" w:cstheme="majorBidi"/>
          <w:b/>
          <w:bCs/>
          <w:sz w:val="24"/>
          <w:szCs w:val="24"/>
        </w:rPr>
      </w:pPr>
      <w:r w:rsidRPr="00CF443E">
        <w:rPr>
          <w:rFonts w:asciiTheme="majorBidi" w:hAnsiTheme="majorBidi" w:cstheme="majorBidi"/>
          <w:b/>
          <w:bCs/>
          <w:sz w:val="24"/>
          <w:szCs w:val="24"/>
        </w:rPr>
        <w:t>17.1.1 Assembly Objective</w:t>
      </w:r>
    </w:p>
    <w:p w14:paraId="6DD7158E" w14:textId="77777777" w:rsidR="00CF443E" w:rsidRPr="00CF443E" w:rsidRDefault="00CF443E" w:rsidP="00CF443E">
      <w:pPr>
        <w:bidi/>
        <w:jc w:val="both"/>
        <w:rPr>
          <w:rFonts w:asciiTheme="majorBidi" w:hAnsiTheme="majorBidi" w:cstheme="majorBidi"/>
          <w:sz w:val="24"/>
          <w:szCs w:val="24"/>
        </w:rPr>
      </w:pPr>
      <w:r w:rsidRPr="00CF443E">
        <w:rPr>
          <w:rFonts w:asciiTheme="majorBidi" w:hAnsiTheme="majorBidi" w:cstheme="majorBidi"/>
          <w:sz w:val="24"/>
          <w:szCs w:val="24"/>
          <w:rtl/>
        </w:rPr>
        <w:t xml:space="preserve">دمج </w:t>
      </w:r>
      <w:r w:rsidRPr="00CF443E">
        <w:rPr>
          <w:rFonts w:asciiTheme="majorBidi" w:hAnsiTheme="majorBidi" w:cstheme="majorBidi"/>
          <w:b/>
          <w:bCs/>
          <w:sz w:val="24"/>
          <w:szCs w:val="24"/>
        </w:rPr>
        <w:t>Auger Screw</w:t>
      </w:r>
      <w:r w:rsidRPr="00CF443E">
        <w:rPr>
          <w:rFonts w:asciiTheme="majorBidi" w:hAnsiTheme="majorBidi" w:cstheme="majorBidi"/>
          <w:sz w:val="24"/>
          <w:szCs w:val="24"/>
        </w:rPr>
        <w:t xml:space="preserve"> </w:t>
      </w:r>
      <w:r w:rsidRPr="00CF443E">
        <w:rPr>
          <w:rFonts w:asciiTheme="majorBidi" w:hAnsiTheme="majorBidi" w:cstheme="majorBidi"/>
          <w:sz w:val="24"/>
          <w:szCs w:val="24"/>
          <w:rtl/>
        </w:rPr>
        <w:t xml:space="preserve">مع </w:t>
      </w:r>
      <w:r w:rsidRPr="00CF443E">
        <w:rPr>
          <w:rFonts w:asciiTheme="majorBidi" w:hAnsiTheme="majorBidi" w:cstheme="majorBidi"/>
          <w:b/>
          <w:bCs/>
          <w:sz w:val="24"/>
          <w:szCs w:val="24"/>
        </w:rPr>
        <w:t>Auger Shaft</w:t>
      </w:r>
      <w:r w:rsidRPr="00CF443E">
        <w:rPr>
          <w:rFonts w:asciiTheme="majorBidi" w:hAnsiTheme="majorBidi" w:cstheme="majorBidi"/>
          <w:sz w:val="24"/>
          <w:szCs w:val="24"/>
        </w:rPr>
        <w:t xml:space="preserve"> </w:t>
      </w:r>
      <w:r w:rsidRPr="00CF443E">
        <w:rPr>
          <w:rFonts w:asciiTheme="majorBidi" w:hAnsiTheme="majorBidi" w:cstheme="majorBidi"/>
          <w:sz w:val="24"/>
          <w:szCs w:val="24"/>
          <w:rtl/>
        </w:rPr>
        <w:t>بحيث</w:t>
      </w:r>
      <w:r w:rsidRPr="00CF443E">
        <w:rPr>
          <w:rFonts w:asciiTheme="majorBidi" w:hAnsiTheme="majorBidi" w:cstheme="majorBidi"/>
          <w:sz w:val="24"/>
          <w:szCs w:val="24"/>
        </w:rPr>
        <w:t>:</w:t>
      </w:r>
    </w:p>
    <w:p w14:paraId="6F62DA79" w14:textId="77777777" w:rsidR="00CF443E" w:rsidRPr="00CF443E" w:rsidRDefault="00CF443E" w:rsidP="00E12B36">
      <w:pPr>
        <w:numPr>
          <w:ilvl w:val="0"/>
          <w:numId w:val="429"/>
        </w:numPr>
        <w:bidi/>
        <w:jc w:val="both"/>
        <w:rPr>
          <w:rFonts w:asciiTheme="majorBidi" w:hAnsiTheme="majorBidi" w:cstheme="majorBidi"/>
          <w:sz w:val="24"/>
          <w:szCs w:val="24"/>
        </w:rPr>
      </w:pPr>
      <w:r w:rsidRPr="00CF443E">
        <w:rPr>
          <w:rFonts w:asciiTheme="majorBidi" w:hAnsiTheme="majorBidi" w:cstheme="majorBidi"/>
          <w:sz w:val="24"/>
          <w:szCs w:val="24"/>
          <w:rtl/>
        </w:rPr>
        <w:t>ينتقل العزم بكفاءة</w:t>
      </w:r>
    </w:p>
    <w:p w14:paraId="3E6457C2" w14:textId="77777777" w:rsidR="00CF443E" w:rsidRPr="00CF443E" w:rsidRDefault="00CF443E" w:rsidP="00E12B36">
      <w:pPr>
        <w:numPr>
          <w:ilvl w:val="0"/>
          <w:numId w:val="429"/>
        </w:numPr>
        <w:bidi/>
        <w:jc w:val="both"/>
        <w:rPr>
          <w:rFonts w:asciiTheme="majorBidi" w:hAnsiTheme="majorBidi" w:cstheme="majorBidi"/>
          <w:sz w:val="24"/>
          <w:szCs w:val="24"/>
        </w:rPr>
      </w:pPr>
      <w:r w:rsidRPr="00CF443E">
        <w:rPr>
          <w:rFonts w:asciiTheme="majorBidi" w:hAnsiTheme="majorBidi" w:cstheme="majorBidi"/>
          <w:sz w:val="24"/>
          <w:szCs w:val="24"/>
          <w:rtl/>
        </w:rPr>
        <w:t>يسمح بالفك والتركيب</w:t>
      </w:r>
    </w:p>
    <w:p w14:paraId="2A87746F" w14:textId="77777777" w:rsidR="00CF443E" w:rsidRPr="00CF443E" w:rsidRDefault="00CF443E" w:rsidP="00E12B36">
      <w:pPr>
        <w:numPr>
          <w:ilvl w:val="0"/>
          <w:numId w:val="429"/>
        </w:numPr>
        <w:bidi/>
        <w:jc w:val="both"/>
        <w:rPr>
          <w:rFonts w:asciiTheme="majorBidi" w:hAnsiTheme="majorBidi" w:cstheme="majorBidi"/>
          <w:sz w:val="24"/>
          <w:szCs w:val="24"/>
        </w:rPr>
      </w:pPr>
      <w:r w:rsidRPr="00CF443E">
        <w:rPr>
          <w:rFonts w:asciiTheme="majorBidi" w:hAnsiTheme="majorBidi" w:cstheme="majorBidi"/>
          <w:sz w:val="24"/>
          <w:szCs w:val="24"/>
          <w:rtl/>
        </w:rPr>
        <w:t>يمنع الانزلاق المحوري أو الدوراني</w:t>
      </w:r>
    </w:p>
    <w:p w14:paraId="298AA0B0" w14:textId="4328D9DB" w:rsidR="00CF443E" w:rsidRPr="00CF443E" w:rsidRDefault="00CF443E" w:rsidP="00CF443E">
      <w:pPr>
        <w:bidi/>
        <w:jc w:val="both"/>
        <w:rPr>
          <w:rFonts w:asciiTheme="majorBidi" w:hAnsiTheme="majorBidi" w:cstheme="majorBidi"/>
          <w:sz w:val="24"/>
          <w:szCs w:val="24"/>
        </w:rPr>
      </w:pPr>
    </w:p>
    <w:p w14:paraId="46435C06"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17.1.2 Mechanical Interface Description</w:t>
      </w:r>
    </w:p>
    <w:p w14:paraId="212E3516" w14:textId="77777777" w:rsidR="00CF443E" w:rsidRPr="00CF443E" w:rsidRDefault="00CF443E" w:rsidP="00E12B36">
      <w:pPr>
        <w:numPr>
          <w:ilvl w:val="0"/>
          <w:numId w:val="430"/>
        </w:numPr>
        <w:bidi/>
        <w:jc w:val="both"/>
        <w:rPr>
          <w:rFonts w:asciiTheme="majorBidi" w:hAnsiTheme="majorBidi" w:cstheme="majorBidi"/>
          <w:sz w:val="24"/>
          <w:szCs w:val="24"/>
        </w:rPr>
      </w:pPr>
      <w:r w:rsidRPr="00CF443E">
        <w:rPr>
          <w:rFonts w:asciiTheme="majorBidi" w:hAnsiTheme="majorBidi" w:cstheme="majorBidi"/>
          <w:sz w:val="24"/>
          <w:szCs w:val="24"/>
          <w:rtl/>
        </w:rPr>
        <w:t>نوع الوصلة</w:t>
      </w:r>
      <w:r w:rsidRPr="00CF443E">
        <w:rPr>
          <w:rFonts w:asciiTheme="majorBidi" w:hAnsiTheme="majorBidi" w:cstheme="majorBidi"/>
          <w:sz w:val="24"/>
          <w:szCs w:val="24"/>
        </w:rPr>
        <w:t xml:space="preserve">: </w:t>
      </w:r>
      <w:r w:rsidRPr="00CF443E">
        <w:rPr>
          <w:rFonts w:asciiTheme="majorBidi" w:hAnsiTheme="majorBidi" w:cstheme="majorBidi"/>
          <w:b/>
          <w:bCs/>
          <w:sz w:val="24"/>
          <w:szCs w:val="24"/>
        </w:rPr>
        <w:t>J-Slot + Pins</w:t>
      </w:r>
    </w:p>
    <w:p w14:paraId="04B75DD8" w14:textId="77777777" w:rsidR="00CF443E" w:rsidRPr="00CF443E" w:rsidRDefault="00CF443E" w:rsidP="00E12B36">
      <w:pPr>
        <w:numPr>
          <w:ilvl w:val="0"/>
          <w:numId w:val="430"/>
        </w:numPr>
        <w:bidi/>
        <w:jc w:val="both"/>
        <w:rPr>
          <w:rFonts w:asciiTheme="majorBidi" w:hAnsiTheme="majorBidi" w:cstheme="majorBidi"/>
          <w:sz w:val="24"/>
          <w:szCs w:val="24"/>
        </w:rPr>
      </w:pPr>
      <w:r w:rsidRPr="00CF443E">
        <w:rPr>
          <w:rFonts w:asciiTheme="majorBidi" w:hAnsiTheme="majorBidi" w:cstheme="majorBidi"/>
          <w:sz w:val="24"/>
          <w:szCs w:val="24"/>
          <w:rtl/>
        </w:rPr>
        <w:t>عدد</w:t>
      </w:r>
      <w:r w:rsidRPr="00CF443E">
        <w:rPr>
          <w:rFonts w:asciiTheme="majorBidi" w:hAnsiTheme="majorBidi" w:cstheme="majorBidi"/>
          <w:sz w:val="24"/>
          <w:szCs w:val="24"/>
        </w:rPr>
        <w:t xml:space="preserve"> Pins: 2</w:t>
      </w:r>
    </w:p>
    <w:p w14:paraId="0997DA93" w14:textId="77777777" w:rsidR="00CF443E" w:rsidRPr="00CF443E" w:rsidRDefault="00CF443E" w:rsidP="00E12B36">
      <w:pPr>
        <w:numPr>
          <w:ilvl w:val="0"/>
          <w:numId w:val="430"/>
        </w:numPr>
        <w:bidi/>
        <w:jc w:val="both"/>
        <w:rPr>
          <w:rFonts w:asciiTheme="majorBidi" w:hAnsiTheme="majorBidi" w:cstheme="majorBidi"/>
          <w:sz w:val="24"/>
          <w:szCs w:val="24"/>
        </w:rPr>
      </w:pPr>
      <w:r w:rsidRPr="00CF443E">
        <w:rPr>
          <w:rFonts w:asciiTheme="majorBidi" w:hAnsiTheme="majorBidi" w:cstheme="majorBidi"/>
          <w:sz w:val="24"/>
          <w:szCs w:val="24"/>
          <w:rtl/>
        </w:rPr>
        <w:t>قطر الـ</w:t>
      </w:r>
      <w:r w:rsidRPr="00CF443E">
        <w:rPr>
          <w:rFonts w:asciiTheme="majorBidi" w:hAnsiTheme="majorBidi" w:cstheme="majorBidi"/>
          <w:sz w:val="24"/>
          <w:szCs w:val="24"/>
        </w:rPr>
        <w:t xml:space="preserve"> Pin: 7 mm</w:t>
      </w:r>
    </w:p>
    <w:p w14:paraId="21A8E83C" w14:textId="77777777" w:rsidR="00CF443E" w:rsidRPr="00CF443E" w:rsidRDefault="00CF443E" w:rsidP="00E12B36">
      <w:pPr>
        <w:numPr>
          <w:ilvl w:val="0"/>
          <w:numId w:val="430"/>
        </w:numPr>
        <w:bidi/>
        <w:jc w:val="both"/>
        <w:rPr>
          <w:rFonts w:asciiTheme="majorBidi" w:hAnsiTheme="majorBidi" w:cstheme="majorBidi"/>
          <w:sz w:val="24"/>
          <w:szCs w:val="24"/>
        </w:rPr>
      </w:pPr>
      <w:r w:rsidRPr="00CF443E">
        <w:rPr>
          <w:rFonts w:asciiTheme="majorBidi" w:hAnsiTheme="majorBidi" w:cstheme="majorBidi"/>
          <w:sz w:val="24"/>
          <w:szCs w:val="24"/>
          <w:rtl/>
        </w:rPr>
        <w:t>طول الـ</w:t>
      </w:r>
      <w:r w:rsidRPr="00CF443E">
        <w:rPr>
          <w:rFonts w:asciiTheme="majorBidi" w:hAnsiTheme="majorBidi" w:cstheme="majorBidi"/>
          <w:sz w:val="24"/>
          <w:szCs w:val="24"/>
        </w:rPr>
        <w:t xml:space="preserve"> J-slot </w:t>
      </w:r>
      <w:r w:rsidRPr="00CF443E">
        <w:rPr>
          <w:rFonts w:asciiTheme="majorBidi" w:hAnsiTheme="majorBidi" w:cstheme="majorBidi"/>
          <w:sz w:val="24"/>
          <w:szCs w:val="24"/>
          <w:rtl/>
        </w:rPr>
        <w:t>العمودي: 40</w:t>
      </w:r>
      <w:r w:rsidRPr="00CF443E">
        <w:rPr>
          <w:rFonts w:asciiTheme="majorBidi" w:hAnsiTheme="majorBidi" w:cstheme="majorBidi"/>
          <w:sz w:val="24"/>
          <w:szCs w:val="24"/>
        </w:rPr>
        <w:t xml:space="preserve"> mm</w:t>
      </w:r>
    </w:p>
    <w:p w14:paraId="67E20D6D" w14:textId="77777777" w:rsidR="00CF443E" w:rsidRPr="00CF443E" w:rsidRDefault="00CF443E" w:rsidP="00E12B36">
      <w:pPr>
        <w:numPr>
          <w:ilvl w:val="0"/>
          <w:numId w:val="430"/>
        </w:numPr>
        <w:bidi/>
        <w:jc w:val="both"/>
        <w:rPr>
          <w:rFonts w:asciiTheme="majorBidi" w:hAnsiTheme="majorBidi" w:cstheme="majorBidi"/>
          <w:sz w:val="24"/>
          <w:szCs w:val="24"/>
        </w:rPr>
      </w:pPr>
      <w:r w:rsidRPr="00CF443E">
        <w:rPr>
          <w:rFonts w:asciiTheme="majorBidi" w:hAnsiTheme="majorBidi" w:cstheme="majorBidi"/>
          <w:sz w:val="24"/>
          <w:szCs w:val="24"/>
          <w:rtl/>
        </w:rPr>
        <w:t>طول الجزء الأفقي: 13</w:t>
      </w:r>
      <w:r w:rsidRPr="00CF443E">
        <w:rPr>
          <w:rFonts w:asciiTheme="majorBidi" w:hAnsiTheme="majorBidi" w:cstheme="majorBidi"/>
          <w:sz w:val="24"/>
          <w:szCs w:val="24"/>
        </w:rPr>
        <w:t xml:space="preserve"> mm</w:t>
      </w:r>
    </w:p>
    <w:p w14:paraId="662A0150" w14:textId="77777777" w:rsidR="00CF443E" w:rsidRPr="00CF443E" w:rsidRDefault="00CF443E" w:rsidP="00CF443E">
      <w:pPr>
        <w:bidi/>
        <w:jc w:val="both"/>
        <w:rPr>
          <w:rFonts w:asciiTheme="majorBidi" w:hAnsiTheme="majorBidi" w:cstheme="majorBidi"/>
          <w:sz w:val="24"/>
          <w:szCs w:val="24"/>
        </w:rPr>
      </w:pPr>
      <w:r w:rsidRPr="00CF443E">
        <w:rPr>
          <w:rFonts w:asciiTheme="majorBidi" w:hAnsiTheme="majorBidi" w:cstheme="majorBidi"/>
          <w:sz w:val="24"/>
          <w:szCs w:val="24"/>
          <w:rtl/>
        </w:rPr>
        <w:t>هذه الوصلة تم اختيارها لأنها</w:t>
      </w:r>
      <w:r w:rsidRPr="00CF443E">
        <w:rPr>
          <w:rFonts w:asciiTheme="majorBidi" w:hAnsiTheme="majorBidi" w:cstheme="majorBidi"/>
          <w:sz w:val="24"/>
          <w:szCs w:val="24"/>
        </w:rPr>
        <w:t>:</w:t>
      </w:r>
    </w:p>
    <w:p w14:paraId="7481376C" w14:textId="77777777" w:rsidR="00CF443E" w:rsidRPr="00CF443E" w:rsidRDefault="00CF443E" w:rsidP="00E12B36">
      <w:pPr>
        <w:numPr>
          <w:ilvl w:val="0"/>
          <w:numId w:val="431"/>
        </w:numPr>
        <w:bidi/>
        <w:jc w:val="both"/>
        <w:rPr>
          <w:rFonts w:asciiTheme="majorBidi" w:hAnsiTheme="majorBidi" w:cstheme="majorBidi"/>
          <w:sz w:val="24"/>
          <w:szCs w:val="24"/>
        </w:rPr>
      </w:pPr>
      <w:r w:rsidRPr="00CF443E">
        <w:rPr>
          <w:rFonts w:asciiTheme="majorBidi" w:hAnsiTheme="majorBidi" w:cstheme="majorBidi"/>
          <w:sz w:val="24"/>
          <w:szCs w:val="24"/>
          <w:rtl/>
        </w:rPr>
        <w:t>تسمح بالتجميع السريع</w:t>
      </w:r>
    </w:p>
    <w:p w14:paraId="1C381084" w14:textId="77777777" w:rsidR="00CF443E" w:rsidRPr="00CF443E" w:rsidRDefault="00CF443E" w:rsidP="00E12B36">
      <w:pPr>
        <w:numPr>
          <w:ilvl w:val="0"/>
          <w:numId w:val="431"/>
        </w:numPr>
        <w:bidi/>
        <w:jc w:val="both"/>
        <w:rPr>
          <w:rFonts w:asciiTheme="majorBidi" w:hAnsiTheme="majorBidi" w:cstheme="majorBidi"/>
          <w:sz w:val="24"/>
          <w:szCs w:val="24"/>
        </w:rPr>
      </w:pPr>
      <w:r w:rsidRPr="00CF443E">
        <w:rPr>
          <w:rFonts w:asciiTheme="majorBidi" w:hAnsiTheme="majorBidi" w:cstheme="majorBidi"/>
          <w:sz w:val="24"/>
          <w:szCs w:val="24"/>
          <w:rtl/>
        </w:rPr>
        <w:t>تنقل العزم دون تعقيد</w:t>
      </w:r>
    </w:p>
    <w:p w14:paraId="2DDE492F" w14:textId="77777777" w:rsidR="00CF443E" w:rsidRPr="00CF443E" w:rsidRDefault="00CF443E" w:rsidP="00E12B36">
      <w:pPr>
        <w:numPr>
          <w:ilvl w:val="0"/>
          <w:numId w:val="431"/>
        </w:numPr>
        <w:bidi/>
        <w:jc w:val="both"/>
        <w:rPr>
          <w:rFonts w:asciiTheme="majorBidi" w:hAnsiTheme="majorBidi" w:cstheme="majorBidi"/>
          <w:sz w:val="24"/>
          <w:szCs w:val="24"/>
        </w:rPr>
      </w:pPr>
      <w:r w:rsidRPr="00CF443E">
        <w:rPr>
          <w:rFonts w:asciiTheme="majorBidi" w:hAnsiTheme="majorBidi" w:cstheme="majorBidi"/>
          <w:sz w:val="24"/>
          <w:szCs w:val="24"/>
          <w:rtl/>
        </w:rPr>
        <w:t>تقلل تركيز الإجهاد مقارنة بالوصلات الصلبة</w:t>
      </w:r>
    </w:p>
    <w:p w14:paraId="43AA5083" w14:textId="03862D30" w:rsidR="00CF443E" w:rsidRPr="00CF443E" w:rsidRDefault="00CF443E" w:rsidP="00CF443E">
      <w:pPr>
        <w:bidi/>
        <w:jc w:val="both"/>
        <w:rPr>
          <w:rFonts w:asciiTheme="majorBidi" w:hAnsiTheme="majorBidi" w:cstheme="majorBidi"/>
          <w:sz w:val="24"/>
          <w:szCs w:val="24"/>
        </w:rPr>
      </w:pPr>
    </w:p>
    <w:p w14:paraId="77DF9385"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17.1.3 Assembly Procedure</w:t>
      </w:r>
    </w:p>
    <w:p w14:paraId="572B3EAA" w14:textId="77777777" w:rsidR="00CF443E" w:rsidRPr="00CF443E" w:rsidRDefault="00CF443E" w:rsidP="00CF443E">
      <w:pPr>
        <w:bidi/>
        <w:jc w:val="both"/>
        <w:rPr>
          <w:rFonts w:asciiTheme="majorBidi" w:hAnsiTheme="majorBidi" w:cstheme="majorBidi"/>
          <w:sz w:val="24"/>
          <w:szCs w:val="24"/>
        </w:rPr>
      </w:pPr>
      <w:r w:rsidRPr="00CF443E">
        <w:rPr>
          <w:rFonts w:asciiTheme="majorBidi" w:hAnsiTheme="majorBidi" w:cstheme="majorBidi"/>
          <w:b/>
          <w:bCs/>
          <w:sz w:val="24"/>
          <w:szCs w:val="24"/>
        </w:rPr>
        <w:t>Step-by-step:</w:t>
      </w:r>
    </w:p>
    <w:p w14:paraId="310FE895" w14:textId="77777777" w:rsidR="00CF443E" w:rsidRPr="00CF443E" w:rsidRDefault="00CF443E" w:rsidP="00E12B36">
      <w:pPr>
        <w:numPr>
          <w:ilvl w:val="0"/>
          <w:numId w:val="432"/>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إدخال العمود الأملس للولب داخل الفتحة السفلية </w:t>
      </w:r>
      <w:proofErr w:type="spellStart"/>
      <w:r w:rsidRPr="00CF443E">
        <w:rPr>
          <w:rFonts w:asciiTheme="majorBidi" w:hAnsiTheme="majorBidi" w:cstheme="majorBidi"/>
          <w:sz w:val="24"/>
          <w:szCs w:val="24"/>
          <w:rtl/>
        </w:rPr>
        <w:t>لل</w:t>
      </w:r>
      <w:proofErr w:type="spellEnd"/>
      <w:r w:rsidRPr="00CF443E">
        <w:rPr>
          <w:rFonts w:asciiTheme="majorBidi" w:hAnsiTheme="majorBidi" w:cstheme="majorBidi"/>
          <w:sz w:val="24"/>
          <w:szCs w:val="24"/>
          <w:rtl/>
        </w:rPr>
        <w:t>ـ</w:t>
      </w:r>
      <w:r w:rsidRPr="00CF443E">
        <w:rPr>
          <w:rFonts w:asciiTheme="majorBidi" w:hAnsiTheme="majorBidi" w:cstheme="majorBidi"/>
          <w:sz w:val="24"/>
          <w:szCs w:val="24"/>
        </w:rPr>
        <w:t xml:space="preserve"> Auger Shaft</w:t>
      </w:r>
    </w:p>
    <w:p w14:paraId="4A5A7A63" w14:textId="77777777" w:rsidR="00CF443E" w:rsidRPr="00CF443E" w:rsidRDefault="00CF443E" w:rsidP="00E12B36">
      <w:pPr>
        <w:numPr>
          <w:ilvl w:val="0"/>
          <w:numId w:val="432"/>
        </w:numPr>
        <w:bidi/>
        <w:jc w:val="both"/>
        <w:rPr>
          <w:rFonts w:asciiTheme="majorBidi" w:hAnsiTheme="majorBidi" w:cstheme="majorBidi"/>
          <w:sz w:val="24"/>
          <w:szCs w:val="24"/>
        </w:rPr>
      </w:pPr>
      <w:r w:rsidRPr="00CF443E">
        <w:rPr>
          <w:rFonts w:asciiTheme="majorBidi" w:hAnsiTheme="majorBidi" w:cstheme="majorBidi"/>
          <w:sz w:val="24"/>
          <w:szCs w:val="24"/>
          <w:rtl/>
        </w:rPr>
        <w:t>محاذاة</w:t>
      </w:r>
      <w:r w:rsidRPr="00CF443E">
        <w:rPr>
          <w:rFonts w:asciiTheme="majorBidi" w:hAnsiTheme="majorBidi" w:cstheme="majorBidi"/>
          <w:sz w:val="24"/>
          <w:szCs w:val="24"/>
        </w:rPr>
        <w:t xml:space="preserve"> Pins </w:t>
      </w:r>
      <w:r w:rsidRPr="00CF443E">
        <w:rPr>
          <w:rFonts w:asciiTheme="majorBidi" w:hAnsiTheme="majorBidi" w:cstheme="majorBidi"/>
          <w:sz w:val="24"/>
          <w:szCs w:val="24"/>
          <w:rtl/>
        </w:rPr>
        <w:t>مع الجزء العمودي من</w:t>
      </w:r>
      <w:r w:rsidRPr="00CF443E">
        <w:rPr>
          <w:rFonts w:asciiTheme="majorBidi" w:hAnsiTheme="majorBidi" w:cstheme="majorBidi"/>
          <w:sz w:val="24"/>
          <w:szCs w:val="24"/>
        </w:rPr>
        <w:t xml:space="preserve"> J-slot</w:t>
      </w:r>
    </w:p>
    <w:p w14:paraId="0C161524" w14:textId="77777777" w:rsidR="00CF443E" w:rsidRPr="00CF443E" w:rsidRDefault="00CF443E" w:rsidP="00E12B36">
      <w:pPr>
        <w:numPr>
          <w:ilvl w:val="0"/>
          <w:numId w:val="432"/>
        </w:numPr>
        <w:bidi/>
        <w:jc w:val="both"/>
        <w:rPr>
          <w:rFonts w:asciiTheme="majorBidi" w:hAnsiTheme="majorBidi" w:cstheme="majorBidi"/>
          <w:sz w:val="24"/>
          <w:szCs w:val="24"/>
        </w:rPr>
      </w:pPr>
      <w:r w:rsidRPr="00CF443E">
        <w:rPr>
          <w:rFonts w:asciiTheme="majorBidi" w:hAnsiTheme="majorBidi" w:cstheme="majorBidi"/>
          <w:sz w:val="24"/>
          <w:szCs w:val="24"/>
          <w:rtl/>
        </w:rPr>
        <w:t>إدخال العمود حتى نهاية المشوار</w:t>
      </w:r>
    </w:p>
    <w:p w14:paraId="4635AC24" w14:textId="77777777" w:rsidR="00CF443E" w:rsidRPr="00CF443E" w:rsidRDefault="00CF443E" w:rsidP="00E12B36">
      <w:pPr>
        <w:numPr>
          <w:ilvl w:val="0"/>
          <w:numId w:val="432"/>
        </w:numPr>
        <w:bidi/>
        <w:jc w:val="both"/>
        <w:rPr>
          <w:rFonts w:asciiTheme="majorBidi" w:hAnsiTheme="majorBidi" w:cstheme="majorBidi"/>
          <w:sz w:val="24"/>
          <w:szCs w:val="24"/>
        </w:rPr>
      </w:pPr>
      <w:r w:rsidRPr="00CF443E">
        <w:rPr>
          <w:rFonts w:asciiTheme="majorBidi" w:hAnsiTheme="majorBidi" w:cstheme="majorBidi"/>
          <w:sz w:val="24"/>
          <w:szCs w:val="24"/>
          <w:rtl/>
        </w:rPr>
        <w:t>تدوير اللولب بزاوية صغيرة لإقفال</w:t>
      </w:r>
      <w:r w:rsidRPr="00CF443E">
        <w:rPr>
          <w:rFonts w:asciiTheme="majorBidi" w:hAnsiTheme="majorBidi" w:cstheme="majorBidi"/>
          <w:sz w:val="24"/>
          <w:szCs w:val="24"/>
        </w:rPr>
        <w:t xml:space="preserve"> Pins </w:t>
      </w:r>
      <w:r w:rsidRPr="00CF443E">
        <w:rPr>
          <w:rFonts w:asciiTheme="majorBidi" w:hAnsiTheme="majorBidi" w:cstheme="majorBidi"/>
          <w:sz w:val="24"/>
          <w:szCs w:val="24"/>
          <w:rtl/>
        </w:rPr>
        <w:t>في الجزء الأفقي</w:t>
      </w:r>
    </w:p>
    <w:p w14:paraId="1419C569" w14:textId="77777777" w:rsidR="00CF443E" w:rsidRPr="00CF443E" w:rsidRDefault="00CF443E" w:rsidP="00CF443E">
      <w:pPr>
        <w:bidi/>
        <w:jc w:val="both"/>
        <w:rPr>
          <w:rFonts w:asciiTheme="majorBidi" w:hAnsiTheme="majorBidi" w:cstheme="majorBidi"/>
          <w:sz w:val="24"/>
          <w:szCs w:val="24"/>
        </w:rPr>
      </w:pPr>
      <w:r w:rsidRPr="00CF443E">
        <w:rPr>
          <w:rFonts w:ascii="Segoe UI Emoji" w:hAnsi="Segoe UI Emoji" w:cs="Segoe UI Emoji"/>
          <w:sz w:val="24"/>
          <w:szCs w:val="24"/>
        </w:rPr>
        <w:t>📌</w:t>
      </w:r>
      <w:r w:rsidRPr="00CF443E">
        <w:rPr>
          <w:rFonts w:asciiTheme="majorBidi" w:hAnsiTheme="majorBidi" w:cstheme="majorBidi"/>
          <w:sz w:val="24"/>
          <w:szCs w:val="24"/>
        </w:rPr>
        <w:t xml:space="preserve"> </w:t>
      </w:r>
      <w:r w:rsidRPr="00CF443E">
        <w:rPr>
          <w:rFonts w:asciiTheme="majorBidi" w:hAnsiTheme="majorBidi" w:cstheme="majorBidi"/>
          <w:sz w:val="24"/>
          <w:szCs w:val="24"/>
          <w:rtl/>
        </w:rPr>
        <w:t>هذه الخطوة تحقق</w:t>
      </w:r>
      <w:r w:rsidRPr="00CF443E">
        <w:rPr>
          <w:rFonts w:asciiTheme="majorBidi" w:hAnsiTheme="majorBidi" w:cstheme="majorBidi"/>
          <w:sz w:val="24"/>
          <w:szCs w:val="24"/>
        </w:rPr>
        <w:t>:</w:t>
      </w:r>
    </w:p>
    <w:p w14:paraId="3BB708F0" w14:textId="77777777" w:rsidR="00CF443E" w:rsidRPr="00CF443E" w:rsidRDefault="00CF443E" w:rsidP="00E12B36">
      <w:pPr>
        <w:numPr>
          <w:ilvl w:val="0"/>
          <w:numId w:val="433"/>
        </w:numPr>
        <w:bidi/>
        <w:jc w:val="both"/>
        <w:rPr>
          <w:rFonts w:asciiTheme="majorBidi" w:hAnsiTheme="majorBidi" w:cstheme="majorBidi"/>
          <w:sz w:val="24"/>
          <w:szCs w:val="24"/>
        </w:rPr>
      </w:pPr>
      <w:r w:rsidRPr="00CF443E">
        <w:rPr>
          <w:rFonts w:asciiTheme="majorBidi" w:hAnsiTheme="majorBidi" w:cstheme="majorBidi"/>
          <w:sz w:val="24"/>
          <w:szCs w:val="24"/>
          <w:rtl/>
        </w:rPr>
        <w:t>قفل دوراني</w:t>
      </w:r>
    </w:p>
    <w:p w14:paraId="77DEB713" w14:textId="77777777" w:rsidR="00CF443E" w:rsidRPr="00CF443E" w:rsidRDefault="00CF443E" w:rsidP="00E12B36">
      <w:pPr>
        <w:numPr>
          <w:ilvl w:val="0"/>
          <w:numId w:val="433"/>
        </w:numPr>
        <w:bidi/>
        <w:jc w:val="both"/>
        <w:rPr>
          <w:rFonts w:asciiTheme="majorBidi" w:hAnsiTheme="majorBidi" w:cstheme="majorBidi"/>
          <w:sz w:val="24"/>
          <w:szCs w:val="24"/>
        </w:rPr>
      </w:pPr>
      <w:r w:rsidRPr="00CF443E">
        <w:rPr>
          <w:rFonts w:asciiTheme="majorBidi" w:hAnsiTheme="majorBidi" w:cstheme="majorBidi"/>
          <w:sz w:val="24"/>
          <w:szCs w:val="24"/>
          <w:rtl/>
        </w:rPr>
        <w:t>تثبيت محوري</w:t>
      </w:r>
    </w:p>
    <w:p w14:paraId="36225694" w14:textId="77777777" w:rsidR="00CF443E" w:rsidRPr="00CF443E" w:rsidRDefault="00CF443E" w:rsidP="00E12B36">
      <w:pPr>
        <w:numPr>
          <w:ilvl w:val="0"/>
          <w:numId w:val="433"/>
        </w:numPr>
        <w:bidi/>
        <w:jc w:val="both"/>
        <w:rPr>
          <w:rFonts w:asciiTheme="majorBidi" w:hAnsiTheme="majorBidi" w:cstheme="majorBidi"/>
          <w:sz w:val="24"/>
          <w:szCs w:val="24"/>
        </w:rPr>
      </w:pPr>
      <w:r w:rsidRPr="00CF443E">
        <w:rPr>
          <w:rFonts w:asciiTheme="majorBidi" w:hAnsiTheme="majorBidi" w:cstheme="majorBidi"/>
          <w:sz w:val="24"/>
          <w:szCs w:val="24"/>
          <w:rtl/>
        </w:rPr>
        <w:t>سهولة فك لاحقًا</w:t>
      </w:r>
    </w:p>
    <w:p w14:paraId="5E603D36" w14:textId="0557ACEE" w:rsidR="00CF443E" w:rsidRPr="00CF443E" w:rsidRDefault="00CF443E" w:rsidP="00CF443E">
      <w:pPr>
        <w:bidi/>
        <w:jc w:val="both"/>
        <w:rPr>
          <w:rFonts w:asciiTheme="majorBidi" w:hAnsiTheme="majorBidi" w:cstheme="majorBidi"/>
          <w:sz w:val="24"/>
          <w:szCs w:val="24"/>
        </w:rPr>
      </w:pPr>
    </w:p>
    <w:p w14:paraId="2D192B77"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17.1.4 Engineering Validation</w:t>
      </w:r>
    </w:p>
    <w:p w14:paraId="39A54ED2" w14:textId="77777777" w:rsidR="00CF443E" w:rsidRPr="00CF443E" w:rsidRDefault="00CF443E" w:rsidP="00E12B36">
      <w:pPr>
        <w:numPr>
          <w:ilvl w:val="0"/>
          <w:numId w:val="434"/>
        </w:numPr>
        <w:bidi/>
        <w:jc w:val="both"/>
        <w:rPr>
          <w:rFonts w:asciiTheme="majorBidi" w:hAnsiTheme="majorBidi" w:cstheme="majorBidi"/>
          <w:sz w:val="24"/>
          <w:szCs w:val="24"/>
        </w:rPr>
      </w:pPr>
      <w:r w:rsidRPr="00CF443E">
        <w:rPr>
          <w:rFonts w:asciiTheme="majorBidi" w:hAnsiTheme="majorBidi" w:cstheme="majorBidi"/>
          <w:sz w:val="24"/>
          <w:szCs w:val="24"/>
          <w:rtl/>
        </w:rPr>
        <w:t>لا يوجد لعب</w:t>
      </w:r>
      <w:r w:rsidRPr="00CF443E">
        <w:rPr>
          <w:rFonts w:asciiTheme="majorBidi" w:hAnsiTheme="majorBidi" w:cstheme="majorBidi"/>
          <w:sz w:val="24"/>
          <w:szCs w:val="24"/>
        </w:rPr>
        <w:t xml:space="preserve"> (Play) </w:t>
      </w:r>
      <w:r w:rsidRPr="00CF443E">
        <w:rPr>
          <w:rFonts w:asciiTheme="majorBidi" w:hAnsiTheme="majorBidi" w:cstheme="majorBidi"/>
          <w:sz w:val="24"/>
          <w:szCs w:val="24"/>
          <w:rtl/>
        </w:rPr>
        <w:t>زاوي محسوس</w:t>
      </w:r>
    </w:p>
    <w:p w14:paraId="15CD98EC" w14:textId="77777777" w:rsidR="00CF443E" w:rsidRPr="00CF443E" w:rsidRDefault="00CF443E" w:rsidP="00E12B36">
      <w:pPr>
        <w:numPr>
          <w:ilvl w:val="0"/>
          <w:numId w:val="434"/>
        </w:numPr>
        <w:bidi/>
        <w:jc w:val="both"/>
        <w:rPr>
          <w:rFonts w:asciiTheme="majorBidi" w:hAnsiTheme="majorBidi" w:cstheme="majorBidi"/>
          <w:sz w:val="24"/>
          <w:szCs w:val="24"/>
        </w:rPr>
      </w:pPr>
      <w:r w:rsidRPr="00CF443E">
        <w:rPr>
          <w:rFonts w:asciiTheme="majorBidi" w:hAnsiTheme="majorBidi" w:cstheme="majorBidi"/>
          <w:sz w:val="24"/>
          <w:szCs w:val="24"/>
          <w:rtl/>
        </w:rPr>
        <w:t>لا يوجد</w:t>
      </w:r>
      <w:r w:rsidRPr="00CF443E">
        <w:rPr>
          <w:rFonts w:asciiTheme="majorBidi" w:hAnsiTheme="majorBidi" w:cstheme="majorBidi"/>
          <w:sz w:val="24"/>
          <w:szCs w:val="24"/>
        </w:rPr>
        <w:t xml:space="preserve"> Contact </w:t>
      </w:r>
      <w:r w:rsidRPr="00CF443E">
        <w:rPr>
          <w:rFonts w:asciiTheme="majorBidi" w:hAnsiTheme="majorBidi" w:cstheme="majorBidi"/>
          <w:sz w:val="24"/>
          <w:szCs w:val="24"/>
          <w:rtl/>
        </w:rPr>
        <w:t>غير مرغوب</w:t>
      </w:r>
    </w:p>
    <w:p w14:paraId="0B7045EB" w14:textId="77777777" w:rsidR="00CF443E" w:rsidRPr="00CF443E" w:rsidRDefault="00CF443E" w:rsidP="00E12B36">
      <w:pPr>
        <w:numPr>
          <w:ilvl w:val="0"/>
          <w:numId w:val="434"/>
        </w:numPr>
        <w:bidi/>
        <w:jc w:val="both"/>
        <w:rPr>
          <w:rFonts w:asciiTheme="majorBidi" w:hAnsiTheme="majorBidi" w:cstheme="majorBidi"/>
          <w:sz w:val="24"/>
          <w:szCs w:val="24"/>
        </w:rPr>
      </w:pPr>
      <w:r w:rsidRPr="00CF443E">
        <w:rPr>
          <w:rFonts w:asciiTheme="majorBidi" w:hAnsiTheme="majorBidi" w:cstheme="majorBidi"/>
          <w:sz w:val="24"/>
          <w:szCs w:val="24"/>
          <w:rtl/>
        </w:rPr>
        <w:t>الإجهاد عند منطقة الـ</w:t>
      </w:r>
      <w:r w:rsidRPr="00CF443E">
        <w:rPr>
          <w:rFonts w:asciiTheme="majorBidi" w:hAnsiTheme="majorBidi" w:cstheme="majorBidi"/>
          <w:sz w:val="24"/>
          <w:szCs w:val="24"/>
        </w:rPr>
        <w:t xml:space="preserve"> J-slot </w:t>
      </w:r>
      <w:r w:rsidRPr="00CF443E">
        <w:rPr>
          <w:rFonts w:asciiTheme="majorBidi" w:hAnsiTheme="majorBidi" w:cstheme="majorBidi"/>
          <w:sz w:val="24"/>
          <w:szCs w:val="24"/>
          <w:rtl/>
        </w:rPr>
        <w:t xml:space="preserve">ضمن الحدود المحسوبة في </w:t>
      </w:r>
      <w:r w:rsidRPr="00CF443E">
        <w:rPr>
          <w:rFonts w:asciiTheme="majorBidi" w:hAnsiTheme="majorBidi" w:cstheme="majorBidi"/>
          <w:b/>
          <w:bCs/>
          <w:sz w:val="24"/>
          <w:szCs w:val="24"/>
        </w:rPr>
        <w:t>Chapter 13</w:t>
      </w:r>
    </w:p>
    <w:p w14:paraId="6D36F3FA" w14:textId="321FB461" w:rsidR="00CF443E" w:rsidRPr="00CF443E" w:rsidRDefault="00CF443E" w:rsidP="00CF443E">
      <w:pPr>
        <w:bidi/>
        <w:jc w:val="both"/>
        <w:rPr>
          <w:rFonts w:asciiTheme="majorBidi" w:hAnsiTheme="majorBidi" w:cstheme="majorBidi"/>
          <w:sz w:val="24"/>
          <w:szCs w:val="24"/>
        </w:rPr>
      </w:pPr>
    </w:p>
    <w:p w14:paraId="703AB315"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17.2 Auger + Shaft + Rotary Plate</w:t>
      </w:r>
    </w:p>
    <w:p w14:paraId="16F510D0"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17.2.1 Purpose of Integration</w:t>
      </w:r>
    </w:p>
    <w:p w14:paraId="5292A97E" w14:textId="77777777" w:rsidR="00CF443E" w:rsidRPr="00CF443E" w:rsidRDefault="00CF443E" w:rsidP="00CF443E">
      <w:pPr>
        <w:bidi/>
        <w:jc w:val="both"/>
        <w:rPr>
          <w:rFonts w:asciiTheme="majorBidi" w:hAnsiTheme="majorBidi" w:cstheme="majorBidi"/>
          <w:sz w:val="24"/>
          <w:szCs w:val="24"/>
        </w:rPr>
      </w:pPr>
      <w:r w:rsidRPr="00CF443E">
        <w:rPr>
          <w:rFonts w:asciiTheme="majorBidi" w:hAnsiTheme="majorBidi" w:cstheme="majorBidi"/>
          <w:sz w:val="24"/>
          <w:szCs w:val="24"/>
          <w:rtl/>
        </w:rPr>
        <w:t>إضافة الصحن الدوار لتحسين</w:t>
      </w:r>
      <w:r w:rsidRPr="00CF443E">
        <w:rPr>
          <w:rFonts w:asciiTheme="majorBidi" w:hAnsiTheme="majorBidi" w:cstheme="majorBidi"/>
          <w:sz w:val="24"/>
          <w:szCs w:val="24"/>
        </w:rPr>
        <w:t>:</w:t>
      </w:r>
    </w:p>
    <w:p w14:paraId="5F7D2DE0" w14:textId="77777777" w:rsidR="00CF443E" w:rsidRPr="00CF443E" w:rsidRDefault="00CF443E" w:rsidP="00E12B36">
      <w:pPr>
        <w:numPr>
          <w:ilvl w:val="0"/>
          <w:numId w:val="435"/>
        </w:numPr>
        <w:bidi/>
        <w:jc w:val="both"/>
        <w:rPr>
          <w:rFonts w:asciiTheme="majorBidi" w:hAnsiTheme="majorBidi" w:cstheme="majorBidi"/>
          <w:sz w:val="24"/>
          <w:szCs w:val="24"/>
        </w:rPr>
      </w:pPr>
      <w:r w:rsidRPr="00CF443E">
        <w:rPr>
          <w:rFonts w:asciiTheme="majorBidi" w:hAnsiTheme="majorBidi" w:cstheme="majorBidi"/>
          <w:sz w:val="24"/>
          <w:szCs w:val="24"/>
          <w:rtl/>
        </w:rPr>
        <w:t>توزيع المادة</w:t>
      </w:r>
    </w:p>
    <w:p w14:paraId="6055C1D1" w14:textId="77777777" w:rsidR="00CF443E" w:rsidRPr="00CF443E" w:rsidRDefault="00CF443E" w:rsidP="00E12B36">
      <w:pPr>
        <w:numPr>
          <w:ilvl w:val="0"/>
          <w:numId w:val="435"/>
        </w:numPr>
        <w:bidi/>
        <w:jc w:val="both"/>
        <w:rPr>
          <w:rFonts w:asciiTheme="majorBidi" w:hAnsiTheme="majorBidi" w:cstheme="majorBidi"/>
          <w:sz w:val="24"/>
          <w:szCs w:val="24"/>
        </w:rPr>
      </w:pPr>
      <w:r w:rsidRPr="00CF443E">
        <w:rPr>
          <w:rFonts w:asciiTheme="majorBidi" w:hAnsiTheme="majorBidi" w:cstheme="majorBidi"/>
          <w:sz w:val="24"/>
          <w:szCs w:val="24"/>
          <w:rtl/>
        </w:rPr>
        <w:t>انتظام التفريغ</w:t>
      </w:r>
    </w:p>
    <w:p w14:paraId="54F947CA" w14:textId="77777777" w:rsidR="00CF443E" w:rsidRPr="00CF443E" w:rsidRDefault="00CF443E" w:rsidP="00E12B36">
      <w:pPr>
        <w:numPr>
          <w:ilvl w:val="0"/>
          <w:numId w:val="435"/>
        </w:numPr>
        <w:bidi/>
        <w:jc w:val="both"/>
        <w:rPr>
          <w:rFonts w:asciiTheme="majorBidi" w:hAnsiTheme="majorBidi" w:cstheme="majorBidi"/>
          <w:sz w:val="24"/>
          <w:szCs w:val="24"/>
        </w:rPr>
      </w:pPr>
      <w:r w:rsidRPr="00CF443E">
        <w:rPr>
          <w:rFonts w:asciiTheme="majorBidi" w:hAnsiTheme="majorBidi" w:cstheme="majorBidi"/>
          <w:sz w:val="24"/>
          <w:szCs w:val="24"/>
          <w:rtl/>
        </w:rPr>
        <w:lastRenderedPageBreak/>
        <w:t>تقليل التكتل أسفل اللولب</w:t>
      </w:r>
    </w:p>
    <w:p w14:paraId="7A43FA8E" w14:textId="35AC6807" w:rsidR="00CF443E" w:rsidRPr="00CF443E" w:rsidRDefault="00CF443E" w:rsidP="00CF443E">
      <w:pPr>
        <w:bidi/>
        <w:jc w:val="both"/>
        <w:rPr>
          <w:rFonts w:asciiTheme="majorBidi" w:hAnsiTheme="majorBidi" w:cstheme="majorBidi"/>
          <w:sz w:val="24"/>
          <w:szCs w:val="24"/>
        </w:rPr>
      </w:pPr>
    </w:p>
    <w:p w14:paraId="1CF00230"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17.2.2 Interface Description</w:t>
      </w:r>
    </w:p>
    <w:p w14:paraId="3E90B4CB" w14:textId="77777777" w:rsidR="00CF443E" w:rsidRPr="00CF443E" w:rsidRDefault="00CF443E" w:rsidP="00E12B36">
      <w:pPr>
        <w:numPr>
          <w:ilvl w:val="0"/>
          <w:numId w:val="436"/>
        </w:numPr>
        <w:bidi/>
        <w:jc w:val="both"/>
        <w:rPr>
          <w:rFonts w:asciiTheme="majorBidi" w:hAnsiTheme="majorBidi" w:cstheme="majorBidi"/>
          <w:sz w:val="24"/>
          <w:szCs w:val="24"/>
        </w:rPr>
      </w:pPr>
      <w:r w:rsidRPr="00CF443E">
        <w:rPr>
          <w:rFonts w:asciiTheme="majorBidi" w:hAnsiTheme="majorBidi" w:cstheme="majorBidi"/>
          <w:sz w:val="24"/>
          <w:szCs w:val="24"/>
          <w:rtl/>
        </w:rPr>
        <w:t>اتصال الصحن باللولب عبر</w:t>
      </w:r>
      <w:r w:rsidRPr="00CF443E">
        <w:rPr>
          <w:rFonts w:asciiTheme="majorBidi" w:hAnsiTheme="majorBidi" w:cstheme="majorBidi"/>
          <w:sz w:val="24"/>
          <w:szCs w:val="24"/>
        </w:rPr>
        <w:t>:</w:t>
      </w:r>
    </w:p>
    <w:p w14:paraId="5074A2EA" w14:textId="416764F8" w:rsidR="00CF443E" w:rsidRPr="00CF443E" w:rsidRDefault="00CF443E" w:rsidP="00E12B36">
      <w:pPr>
        <w:numPr>
          <w:ilvl w:val="1"/>
          <w:numId w:val="436"/>
        </w:numPr>
        <w:bidi/>
        <w:jc w:val="both"/>
        <w:rPr>
          <w:rFonts w:asciiTheme="majorBidi" w:hAnsiTheme="majorBidi" w:cstheme="majorBidi"/>
          <w:sz w:val="24"/>
          <w:szCs w:val="24"/>
        </w:rPr>
      </w:pPr>
      <w:r w:rsidRPr="00CF443E">
        <w:rPr>
          <w:rFonts w:asciiTheme="majorBidi" w:hAnsiTheme="majorBidi" w:cstheme="majorBidi"/>
          <w:sz w:val="24"/>
          <w:szCs w:val="24"/>
        </w:rPr>
        <w:t xml:space="preserve">Thread: </w:t>
      </w:r>
      <m:oMath>
        <m:r>
          <w:rPr>
            <w:rFonts w:ascii="Cambria Math" w:hAnsi="Cambria Math" w:cstheme="majorBidi"/>
            <w:sz w:val="24"/>
            <w:szCs w:val="24"/>
          </w:rPr>
          <m:t>M14 × 1.5</m:t>
        </m:r>
      </m:oMath>
    </w:p>
    <w:p w14:paraId="259ADCAD" w14:textId="3699645F" w:rsidR="00CF443E" w:rsidRPr="00CF443E" w:rsidRDefault="00CF443E" w:rsidP="00E12B36">
      <w:pPr>
        <w:numPr>
          <w:ilvl w:val="1"/>
          <w:numId w:val="436"/>
        </w:numPr>
        <w:bidi/>
        <w:jc w:val="both"/>
        <w:rPr>
          <w:rFonts w:asciiTheme="majorBidi" w:hAnsiTheme="majorBidi" w:cstheme="majorBidi"/>
          <w:sz w:val="24"/>
          <w:szCs w:val="24"/>
        </w:rPr>
      </w:pPr>
      <w:r w:rsidRPr="00CF443E">
        <w:rPr>
          <w:rFonts w:asciiTheme="majorBidi" w:hAnsiTheme="majorBidi" w:cstheme="majorBidi"/>
          <w:sz w:val="24"/>
          <w:szCs w:val="24"/>
        </w:rPr>
        <w:t xml:space="preserve">Nut </w:t>
      </w:r>
      <w:r w:rsidR="00621826">
        <w:rPr>
          <w:rFonts w:asciiTheme="majorBidi" w:hAnsiTheme="majorBidi" w:cstheme="majorBidi" w:hint="cs"/>
          <w:sz w:val="24"/>
          <w:szCs w:val="24"/>
          <w:rtl/>
        </w:rPr>
        <w:t xml:space="preserve"> </w:t>
      </w:r>
      <w:r w:rsidRPr="00CF443E">
        <w:rPr>
          <w:rFonts w:asciiTheme="majorBidi" w:hAnsiTheme="majorBidi" w:cstheme="majorBidi"/>
          <w:sz w:val="24"/>
          <w:szCs w:val="24"/>
          <w:rtl/>
        </w:rPr>
        <w:t>تثبيت</w:t>
      </w:r>
    </w:p>
    <w:p w14:paraId="4110A161" w14:textId="383D21EA" w:rsidR="00CF443E" w:rsidRPr="00CF443E" w:rsidRDefault="00621826" w:rsidP="00E12B36">
      <w:pPr>
        <w:numPr>
          <w:ilvl w:val="0"/>
          <w:numId w:val="436"/>
        </w:numPr>
        <w:bidi/>
        <w:jc w:val="both"/>
        <w:rPr>
          <w:rFonts w:asciiTheme="majorBidi" w:hAnsiTheme="majorBidi" w:cstheme="majorBidi"/>
          <w:sz w:val="24"/>
          <w:szCs w:val="24"/>
        </w:rPr>
      </w:pPr>
      <w:r>
        <w:rPr>
          <w:rFonts w:asciiTheme="majorBidi" w:hAnsiTheme="majorBidi" w:cstheme="majorBidi"/>
          <w:sz w:val="24"/>
          <w:szCs w:val="24"/>
        </w:rPr>
        <w:t xml:space="preserve"> </w:t>
      </w:r>
      <w:r w:rsidR="00CF443E" w:rsidRPr="00CF443E">
        <w:rPr>
          <w:rFonts w:asciiTheme="majorBidi" w:hAnsiTheme="majorBidi" w:cstheme="majorBidi"/>
          <w:sz w:val="24"/>
          <w:szCs w:val="24"/>
        </w:rPr>
        <w:t xml:space="preserve">Chamfer &amp; Fillet </w:t>
      </w:r>
      <w:r w:rsidR="00CF443E" w:rsidRPr="00CF443E">
        <w:rPr>
          <w:rFonts w:asciiTheme="majorBidi" w:hAnsiTheme="majorBidi" w:cstheme="majorBidi"/>
          <w:sz w:val="24"/>
          <w:szCs w:val="24"/>
          <w:rtl/>
        </w:rPr>
        <w:t>لتقليل</w:t>
      </w:r>
      <w:r w:rsidR="00CF443E" w:rsidRPr="00CF443E">
        <w:rPr>
          <w:rFonts w:asciiTheme="majorBidi" w:hAnsiTheme="majorBidi" w:cstheme="majorBidi"/>
          <w:sz w:val="24"/>
          <w:szCs w:val="24"/>
        </w:rPr>
        <w:t xml:space="preserve"> Stress Concentration</w:t>
      </w:r>
      <w:r>
        <w:rPr>
          <w:rFonts w:asciiTheme="majorBidi" w:hAnsiTheme="majorBidi" w:cstheme="majorBidi"/>
          <w:sz w:val="24"/>
          <w:szCs w:val="24"/>
        </w:rPr>
        <w:t xml:space="preserve"> </w:t>
      </w:r>
    </w:p>
    <w:p w14:paraId="360BD97C" w14:textId="4E7F1723" w:rsidR="00CF443E" w:rsidRPr="00CF443E" w:rsidRDefault="00CF443E" w:rsidP="00CF443E">
      <w:pPr>
        <w:bidi/>
        <w:jc w:val="both"/>
        <w:rPr>
          <w:rFonts w:asciiTheme="majorBidi" w:hAnsiTheme="majorBidi" w:cstheme="majorBidi"/>
          <w:sz w:val="24"/>
          <w:szCs w:val="24"/>
        </w:rPr>
      </w:pPr>
    </w:p>
    <w:p w14:paraId="7FA33C51"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17.2.3 Assembly Steps</w:t>
      </w:r>
    </w:p>
    <w:p w14:paraId="344DDA33" w14:textId="77777777" w:rsidR="00CF443E" w:rsidRPr="00CF443E" w:rsidRDefault="00CF443E" w:rsidP="00E12B36">
      <w:pPr>
        <w:numPr>
          <w:ilvl w:val="0"/>
          <w:numId w:val="437"/>
        </w:numPr>
        <w:bidi/>
        <w:jc w:val="both"/>
        <w:rPr>
          <w:rFonts w:asciiTheme="majorBidi" w:hAnsiTheme="majorBidi" w:cstheme="majorBidi"/>
          <w:sz w:val="24"/>
          <w:szCs w:val="24"/>
        </w:rPr>
      </w:pPr>
      <w:r w:rsidRPr="00CF443E">
        <w:rPr>
          <w:rFonts w:asciiTheme="majorBidi" w:hAnsiTheme="majorBidi" w:cstheme="majorBidi"/>
          <w:sz w:val="24"/>
          <w:szCs w:val="24"/>
          <w:rtl/>
        </w:rPr>
        <w:t>تمرير الصحن الدوار عبر العمود</w:t>
      </w:r>
    </w:p>
    <w:p w14:paraId="29B8AA39" w14:textId="77777777" w:rsidR="00CF443E" w:rsidRPr="00CF443E" w:rsidRDefault="00CF443E" w:rsidP="00E12B36">
      <w:pPr>
        <w:numPr>
          <w:ilvl w:val="0"/>
          <w:numId w:val="437"/>
        </w:numPr>
        <w:bidi/>
        <w:jc w:val="both"/>
        <w:rPr>
          <w:rFonts w:asciiTheme="majorBidi" w:hAnsiTheme="majorBidi" w:cstheme="majorBidi"/>
          <w:sz w:val="24"/>
          <w:szCs w:val="24"/>
        </w:rPr>
      </w:pPr>
      <w:r w:rsidRPr="00CF443E">
        <w:rPr>
          <w:rFonts w:asciiTheme="majorBidi" w:hAnsiTheme="majorBidi" w:cstheme="majorBidi"/>
          <w:sz w:val="24"/>
          <w:szCs w:val="24"/>
          <w:rtl/>
        </w:rPr>
        <w:t>محاذاة الثقب المركزي مع العمود</w:t>
      </w:r>
    </w:p>
    <w:p w14:paraId="2C67226D" w14:textId="77777777" w:rsidR="00CF443E" w:rsidRPr="00CF443E" w:rsidRDefault="00CF443E" w:rsidP="00E12B36">
      <w:pPr>
        <w:numPr>
          <w:ilvl w:val="0"/>
          <w:numId w:val="437"/>
        </w:numPr>
        <w:bidi/>
        <w:jc w:val="both"/>
        <w:rPr>
          <w:rFonts w:asciiTheme="majorBidi" w:hAnsiTheme="majorBidi" w:cstheme="majorBidi"/>
          <w:sz w:val="24"/>
          <w:szCs w:val="24"/>
        </w:rPr>
      </w:pPr>
      <w:r w:rsidRPr="00CF443E">
        <w:rPr>
          <w:rFonts w:asciiTheme="majorBidi" w:hAnsiTheme="majorBidi" w:cstheme="majorBidi"/>
          <w:sz w:val="24"/>
          <w:szCs w:val="24"/>
          <w:rtl/>
        </w:rPr>
        <w:t>تثبيت الصحن على اللولب باستخدام الـ</w:t>
      </w:r>
      <w:r w:rsidRPr="00CF443E">
        <w:rPr>
          <w:rFonts w:asciiTheme="majorBidi" w:hAnsiTheme="majorBidi" w:cstheme="majorBidi"/>
          <w:sz w:val="24"/>
          <w:szCs w:val="24"/>
        </w:rPr>
        <w:t xml:space="preserve"> Nut</w:t>
      </w:r>
    </w:p>
    <w:p w14:paraId="0BA081A6" w14:textId="77777777" w:rsidR="00CF443E" w:rsidRPr="00CF443E" w:rsidRDefault="00CF443E" w:rsidP="00E12B36">
      <w:pPr>
        <w:numPr>
          <w:ilvl w:val="0"/>
          <w:numId w:val="437"/>
        </w:numPr>
        <w:bidi/>
        <w:jc w:val="both"/>
        <w:rPr>
          <w:rFonts w:asciiTheme="majorBidi" w:hAnsiTheme="majorBidi" w:cstheme="majorBidi"/>
          <w:sz w:val="24"/>
          <w:szCs w:val="24"/>
        </w:rPr>
      </w:pPr>
      <w:r w:rsidRPr="00CF443E">
        <w:rPr>
          <w:rFonts w:asciiTheme="majorBidi" w:hAnsiTheme="majorBidi" w:cstheme="majorBidi"/>
          <w:sz w:val="24"/>
          <w:szCs w:val="24"/>
          <w:rtl/>
        </w:rPr>
        <w:t>شد الصامولة بعزم مناسب (غير مفرط)</w:t>
      </w:r>
    </w:p>
    <w:p w14:paraId="279A6CD0" w14:textId="77777777" w:rsidR="00CF443E" w:rsidRPr="00CF443E" w:rsidRDefault="00CF443E" w:rsidP="00CF443E">
      <w:pPr>
        <w:bidi/>
        <w:jc w:val="both"/>
        <w:rPr>
          <w:rFonts w:asciiTheme="majorBidi" w:hAnsiTheme="majorBidi" w:cstheme="majorBidi"/>
          <w:sz w:val="24"/>
          <w:szCs w:val="24"/>
        </w:rPr>
      </w:pPr>
      <w:r w:rsidRPr="00CF443E">
        <w:rPr>
          <w:rFonts w:ascii="Segoe UI Emoji" w:hAnsi="Segoe UI Emoji" w:cs="Segoe UI Emoji"/>
          <w:sz w:val="24"/>
          <w:szCs w:val="24"/>
        </w:rPr>
        <w:t>📌</w:t>
      </w:r>
      <w:r w:rsidRPr="00CF443E">
        <w:rPr>
          <w:rFonts w:asciiTheme="majorBidi" w:hAnsiTheme="majorBidi" w:cstheme="majorBidi"/>
          <w:sz w:val="24"/>
          <w:szCs w:val="24"/>
        </w:rPr>
        <w:t xml:space="preserve"> </w:t>
      </w:r>
      <w:r w:rsidRPr="00CF443E">
        <w:rPr>
          <w:rFonts w:asciiTheme="majorBidi" w:hAnsiTheme="majorBidi" w:cstheme="majorBidi"/>
          <w:sz w:val="24"/>
          <w:szCs w:val="24"/>
          <w:rtl/>
        </w:rPr>
        <w:t>لم يتم استخدام لحام أو تثبيت دائم لضمان</w:t>
      </w:r>
      <w:r w:rsidRPr="00CF443E">
        <w:rPr>
          <w:rFonts w:asciiTheme="majorBidi" w:hAnsiTheme="majorBidi" w:cstheme="majorBidi"/>
          <w:sz w:val="24"/>
          <w:szCs w:val="24"/>
        </w:rPr>
        <w:t>:</w:t>
      </w:r>
    </w:p>
    <w:p w14:paraId="6A4D212E" w14:textId="77777777" w:rsidR="00CF443E" w:rsidRPr="00CF443E" w:rsidRDefault="00CF443E" w:rsidP="00E12B36">
      <w:pPr>
        <w:numPr>
          <w:ilvl w:val="0"/>
          <w:numId w:val="438"/>
        </w:numPr>
        <w:bidi/>
        <w:jc w:val="both"/>
        <w:rPr>
          <w:rFonts w:asciiTheme="majorBidi" w:hAnsiTheme="majorBidi" w:cstheme="majorBidi"/>
          <w:sz w:val="24"/>
          <w:szCs w:val="24"/>
        </w:rPr>
      </w:pPr>
      <w:r w:rsidRPr="00CF443E">
        <w:rPr>
          <w:rFonts w:asciiTheme="majorBidi" w:hAnsiTheme="majorBidi" w:cstheme="majorBidi"/>
          <w:sz w:val="24"/>
          <w:szCs w:val="24"/>
          <w:rtl/>
        </w:rPr>
        <w:t>سهولة الصيانة</w:t>
      </w:r>
    </w:p>
    <w:p w14:paraId="2BFED5B4" w14:textId="77777777" w:rsidR="00CF443E" w:rsidRPr="00CF443E" w:rsidRDefault="00CF443E" w:rsidP="00E12B36">
      <w:pPr>
        <w:numPr>
          <w:ilvl w:val="0"/>
          <w:numId w:val="438"/>
        </w:numPr>
        <w:bidi/>
        <w:jc w:val="both"/>
        <w:rPr>
          <w:rFonts w:asciiTheme="majorBidi" w:hAnsiTheme="majorBidi" w:cstheme="majorBidi"/>
          <w:sz w:val="24"/>
          <w:szCs w:val="24"/>
        </w:rPr>
      </w:pPr>
      <w:r w:rsidRPr="00CF443E">
        <w:rPr>
          <w:rFonts w:asciiTheme="majorBidi" w:hAnsiTheme="majorBidi" w:cstheme="majorBidi"/>
          <w:sz w:val="24"/>
          <w:szCs w:val="24"/>
          <w:rtl/>
        </w:rPr>
        <w:t>إمكانية تغيير الصحن لاحقًا</w:t>
      </w:r>
    </w:p>
    <w:p w14:paraId="6A5914C2" w14:textId="53787075" w:rsidR="00CF443E" w:rsidRPr="00CF443E" w:rsidRDefault="00CF443E" w:rsidP="00CF443E">
      <w:pPr>
        <w:bidi/>
        <w:jc w:val="both"/>
        <w:rPr>
          <w:rFonts w:asciiTheme="majorBidi" w:hAnsiTheme="majorBidi" w:cstheme="majorBidi"/>
          <w:sz w:val="24"/>
          <w:szCs w:val="24"/>
        </w:rPr>
      </w:pPr>
    </w:p>
    <w:p w14:paraId="767E436B"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17.2.4 Torque &amp; Load Consideration</w:t>
      </w:r>
    </w:p>
    <w:p w14:paraId="64ED641E" w14:textId="77777777" w:rsidR="00CF443E" w:rsidRPr="00CF443E" w:rsidRDefault="00CF443E" w:rsidP="00E12B36">
      <w:pPr>
        <w:numPr>
          <w:ilvl w:val="0"/>
          <w:numId w:val="439"/>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عزم إضافي بسبب الصحن تم احتسابه في </w:t>
      </w:r>
      <w:r w:rsidRPr="00CF443E">
        <w:rPr>
          <w:rFonts w:asciiTheme="majorBidi" w:hAnsiTheme="majorBidi" w:cstheme="majorBidi"/>
          <w:b/>
          <w:bCs/>
          <w:sz w:val="24"/>
          <w:szCs w:val="24"/>
        </w:rPr>
        <w:t>13.9</w:t>
      </w:r>
    </w:p>
    <w:p w14:paraId="0226C3AB" w14:textId="77777777" w:rsidR="00CF443E" w:rsidRPr="00CF443E" w:rsidRDefault="00CF443E" w:rsidP="00E12B36">
      <w:pPr>
        <w:numPr>
          <w:ilvl w:val="0"/>
          <w:numId w:val="439"/>
        </w:numPr>
        <w:bidi/>
        <w:jc w:val="both"/>
        <w:rPr>
          <w:rFonts w:asciiTheme="majorBidi" w:hAnsiTheme="majorBidi" w:cstheme="majorBidi"/>
          <w:sz w:val="24"/>
          <w:szCs w:val="24"/>
        </w:rPr>
      </w:pPr>
      <w:r w:rsidRPr="00CF443E">
        <w:rPr>
          <w:rFonts w:asciiTheme="majorBidi" w:hAnsiTheme="majorBidi" w:cstheme="majorBidi"/>
          <w:sz w:val="24"/>
          <w:szCs w:val="24"/>
          <w:rtl/>
        </w:rPr>
        <w:t>لم يُلاحظ أي تداخل أثناء الدوران</w:t>
      </w:r>
    </w:p>
    <w:p w14:paraId="242D38C3" w14:textId="77777777" w:rsidR="00CF443E" w:rsidRPr="00CF443E" w:rsidRDefault="00CF443E" w:rsidP="00E12B36">
      <w:pPr>
        <w:numPr>
          <w:ilvl w:val="0"/>
          <w:numId w:val="439"/>
        </w:numPr>
        <w:bidi/>
        <w:jc w:val="both"/>
        <w:rPr>
          <w:rFonts w:asciiTheme="majorBidi" w:hAnsiTheme="majorBidi" w:cstheme="majorBidi"/>
          <w:sz w:val="24"/>
          <w:szCs w:val="24"/>
        </w:rPr>
      </w:pPr>
      <w:r w:rsidRPr="00CF443E">
        <w:rPr>
          <w:rFonts w:asciiTheme="majorBidi" w:hAnsiTheme="majorBidi" w:cstheme="majorBidi"/>
          <w:sz w:val="24"/>
          <w:szCs w:val="24"/>
          <w:rtl/>
        </w:rPr>
        <w:t>زاوية 55° أثبتت فعاليتها في</w:t>
      </w:r>
      <w:r w:rsidRPr="00CF443E">
        <w:rPr>
          <w:rFonts w:asciiTheme="majorBidi" w:hAnsiTheme="majorBidi" w:cstheme="majorBidi"/>
          <w:sz w:val="24"/>
          <w:szCs w:val="24"/>
        </w:rPr>
        <w:t xml:space="preserve"> CAD</w:t>
      </w:r>
    </w:p>
    <w:p w14:paraId="75E748D0" w14:textId="113A80A0" w:rsidR="00CF443E" w:rsidRDefault="00CF443E" w:rsidP="00CF443E">
      <w:pPr>
        <w:bidi/>
        <w:jc w:val="both"/>
        <w:rPr>
          <w:rFonts w:asciiTheme="majorBidi" w:hAnsiTheme="majorBidi" w:cstheme="majorBidi"/>
          <w:sz w:val="24"/>
          <w:szCs w:val="24"/>
          <w:rtl/>
        </w:rPr>
      </w:pPr>
    </w:p>
    <w:p w14:paraId="731703F1" w14:textId="77777777" w:rsidR="00FD00A1" w:rsidRPr="00FD00A1" w:rsidRDefault="00FD00A1" w:rsidP="00FD00A1">
      <w:pPr>
        <w:bidi/>
        <w:jc w:val="both"/>
        <w:rPr>
          <w:rFonts w:asciiTheme="majorBidi" w:hAnsiTheme="majorBidi" w:cstheme="majorBidi"/>
          <w:b/>
          <w:bCs/>
          <w:sz w:val="24"/>
          <w:szCs w:val="24"/>
        </w:rPr>
      </w:pPr>
      <w:r w:rsidRPr="00FD00A1">
        <w:rPr>
          <w:rFonts w:asciiTheme="majorBidi" w:hAnsiTheme="majorBidi" w:cstheme="majorBidi"/>
          <w:b/>
          <w:bCs/>
          <w:sz w:val="24"/>
          <w:szCs w:val="24"/>
        </w:rPr>
        <w:t>17.3 Integration with Bearings</w:t>
      </w:r>
    </w:p>
    <w:p w14:paraId="54FF1B94"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هذا القسم هو </w:t>
      </w:r>
      <w:r w:rsidRPr="00FD00A1">
        <w:rPr>
          <w:rFonts w:asciiTheme="majorBidi" w:hAnsiTheme="majorBidi" w:cstheme="majorBidi"/>
          <w:b/>
          <w:bCs/>
          <w:sz w:val="24"/>
          <w:szCs w:val="24"/>
          <w:rtl/>
        </w:rPr>
        <w:t>أهم جزء في التجميع بالكامل</w:t>
      </w:r>
      <w:r w:rsidRPr="00FD00A1">
        <w:rPr>
          <w:rFonts w:asciiTheme="majorBidi" w:hAnsiTheme="majorBidi" w:cstheme="majorBidi"/>
          <w:sz w:val="24"/>
          <w:szCs w:val="24"/>
          <w:rtl/>
        </w:rPr>
        <w:t>، لأنه يوضح فلسفة التصميم الحقيقية للنظام</w:t>
      </w:r>
      <w:r w:rsidRPr="00FD00A1">
        <w:rPr>
          <w:rFonts w:asciiTheme="majorBidi" w:hAnsiTheme="majorBidi" w:cstheme="majorBidi"/>
          <w:sz w:val="24"/>
          <w:szCs w:val="24"/>
        </w:rPr>
        <w:t>.</w:t>
      </w:r>
    </w:p>
    <w:p w14:paraId="59D1CD50" w14:textId="77777777" w:rsidR="00FD00A1" w:rsidRPr="00FD00A1" w:rsidRDefault="00FD00A1" w:rsidP="00FD00A1">
      <w:pPr>
        <w:bidi/>
        <w:jc w:val="both"/>
        <w:rPr>
          <w:rFonts w:asciiTheme="majorBidi" w:hAnsiTheme="majorBidi" w:cstheme="majorBidi"/>
          <w:b/>
          <w:bCs/>
          <w:sz w:val="24"/>
          <w:szCs w:val="24"/>
        </w:rPr>
      </w:pPr>
      <w:r w:rsidRPr="00FD00A1">
        <w:rPr>
          <w:rFonts w:asciiTheme="majorBidi" w:hAnsiTheme="majorBidi" w:cstheme="majorBidi"/>
          <w:b/>
          <w:bCs/>
          <w:sz w:val="24"/>
          <w:szCs w:val="24"/>
          <w:rtl/>
        </w:rPr>
        <w:t xml:space="preserve">فلسفة استخدام </w:t>
      </w:r>
      <w:proofErr w:type="spellStart"/>
      <w:r w:rsidRPr="00FD00A1">
        <w:rPr>
          <w:rFonts w:asciiTheme="majorBidi" w:hAnsiTheme="majorBidi" w:cstheme="majorBidi"/>
          <w:b/>
          <w:bCs/>
          <w:sz w:val="24"/>
          <w:szCs w:val="24"/>
          <w:rtl/>
        </w:rPr>
        <w:t>البيرنج</w:t>
      </w:r>
      <w:proofErr w:type="spellEnd"/>
      <w:r w:rsidRPr="00FD00A1">
        <w:rPr>
          <w:rFonts w:asciiTheme="majorBidi" w:hAnsiTheme="majorBidi" w:cstheme="majorBidi"/>
          <w:b/>
          <w:bCs/>
          <w:sz w:val="24"/>
          <w:szCs w:val="24"/>
          <w:rtl/>
        </w:rPr>
        <w:t xml:space="preserve"> في هذا النظام</w:t>
      </w:r>
    </w:p>
    <w:p w14:paraId="60BE5A04"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الـ</w:t>
      </w:r>
      <w:r w:rsidRPr="00FD00A1">
        <w:rPr>
          <w:rFonts w:asciiTheme="majorBidi" w:hAnsiTheme="majorBidi" w:cstheme="majorBidi"/>
          <w:sz w:val="24"/>
          <w:szCs w:val="24"/>
        </w:rPr>
        <w:t xml:space="preserve"> Bearings </w:t>
      </w:r>
      <w:r w:rsidRPr="00FD00A1">
        <w:rPr>
          <w:rFonts w:asciiTheme="majorBidi" w:hAnsiTheme="majorBidi" w:cstheme="majorBidi"/>
          <w:sz w:val="24"/>
          <w:szCs w:val="24"/>
          <w:rtl/>
        </w:rPr>
        <w:t xml:space="preserve">هنا </w:t>
      </w:r>
      <w:r w:rsidRPr="00FD00A1">
        <w:rPr>
          <w:rFonts w:asciiTheme="majorBidi" w:hAnsiTheme="majorBidi" w:cstheme="majorBidi"/>
          <w:b/>
          <w:bCs/>
          <w:sz w:val="24"/>
          <w:szCs w:val="24"/>
          <w:rtl/>
        </w:rPr>
        <w:t>لم تُستخدم فقط للدعم الميكانيكي</w:t>
      </w:r>
      <w:r w:rsidRPr="00FD00A1">
        <w:rPr>
          <w:rFonts w:asciiTheme="majorBidi" w:hAnsiTheme="majorBidi" w:cstheme="majorBidi"/>
          <w:sz w:val="24"/>
          <w:szCs w:val="24"/>
          <w:rtl/>
        </w:rPr>
        <w:t>، بل لتحقيق</w:t>
      </w:r>
      <w:r w:rsidRPr="00FD00A1">
        <w:rPr>
          <w:rFonts w:asciiTheme="majorBidi" w:hAnsiTheme="majorBidi" w:cstheme="majorBidi"/>
          <w:sz w:val="24"/>
          <w:szCs w:val="24"/>
        </w:rPr>
        <w:t>:</w:t>
      </w:r>
    </w:p>
    <w:p w14:paraId="01903123" w14:textId="77777777" w:rsidR="00FD00A1" w:rsidRPr="00FD00A1" w:rsidRDefault="00FD00A1" w:rsidP="00E12B36">
      <w:pPr>
        <w:numPr>
          <w:ilvl w:val="0"/>
          <w:numId w:val="447"/>
        </w:numPr>
        <w:bidi/>
        <w:jc w:val="both"/>
        <w:rPr>
          <w:rFonts w:asciiTheme="majorBidi" w:hAnsiTheme="majorBidi" w:cstheme="majorBidi"/>
          <w:sz w:val="24"/>
          <w:szCs w:val="24"/>
        </w:rPr>
      </w:pPr>
      <w:r w:rsidRPr="00FD00A1">
        <w:rPr>
          <w:rFonts w:asciiTheme="majorBidi" w:hAnsiTheme="majorBidi" w:cstheme="majorBidi"/>
          <w:b/>
          <w:bCs/>
          <w:sz w:val="24"/>
          <w:szCs w:val="24"/>
          <w:rtl/>
        </w:rPr>
        <w:t>عزل الدوران</w:t>
      </w:r>
    </w:p>
    <w:p w14:paraId="13B9AB7D" w14:textId="77777777" w:rsidR="00FD00A1" w:rsidRPr="00FD00A1" w:rsidRDefault="00FD00A1" w:rsidP="00E12B36">
      <w:pPr>
        <w:numPr>
          <w:ilvl w:val="0"/>
          <w:numId w:val="447"/>
        </w:numPr>
        <w:bidi/>
        <w:jc w:val="both"/>
        <w:rPr>
          <w:rFonts w:asciiTheme="majorBidi" w:hAnsiTheme="majorBidi" w:cstheme="majorBidi"/>
          <w:sz w:val="24"/>
          <w:szCs w:val="24"/>
        </w:rPr>
      </w:pPr>
      <w:r w:rsidRPr="00FD00A1">
        <w:rPr>
          <w:rFonts w:asciiTheme="majorBidi" w:hAnsiTheme="majorBidi" w:cstheme="majorBidi"/>
          <w:sz w:val="24"/>
          <w:szCs w:val="24"/>
          <w:rtl/>
        </w:rPr>
        <w:t>فصل المسارات الحركية</w:t>
      </w:r>
    </w:p>
    <w:p w14:paraId="54F48E7C" w14:textId="77777777" w:rsidR="00FD00A1" w:rsidRPr="00FD00A1" w:rsidRDefault="00FD00A1" w:rsidP="00E12B36">
      <w:pPr>
        <w:numPr>
          <w:ilvl w:val="0"/>
          <w:numId w:val="447"/>
        </w:numPr>
        <w:bidi/>
        <w:jc w:val="both"/>
        <w:rPr>
          <w:rFonts w:asciiTheme="majorBidi" w:hAnsiTheme="majorBidi" w:cstheme="majorBidi"/>
          <w:sz w:val="24"/>
          <w:szCs w:val="24"/>
        </w:rPr>
      </w:pPr>
      <w:r w:rsidRPr="00FD00A1">
        <w:rPr>
          <w:rFonts w:asciiTheme="majorBidi" w:hAnsiTheme="majorBidi" w:cstheme="majorBidi"/>
          <w:sz w:val="24"/>
          <w:szCs w:val="24"/>
          <w:rtl/>
        </w:rPr>
        <w:t>منع انتقال العزم غير المرغوب فيه</w:t>
      </w:r>
    </w:p>
    <w:p w14:paraId="450B199B" w14:textId="77777777" w:rsidR="00FD00A1" w:rsidRPr="00FD00A1" w:rsidRDefault="00FD00A1" w:rsidP="00FD00A1">
      <w:pPr>
        <w:bidi/>
        <w:jc w:val="both"/>
        <w:rPr>
          <w:rFonts w:asciiTheme="majorBidi" w:hAnsiTheme="majorBidi" w:cstheme="majorBidi"/>
          <w:b/>
          <w:bCs/>
          <w:sz w:val="24"/>
          <w:szCs w:val="24"/>
        </w:rPr>
      </w:pPr>
      <w:r w:rsidRPr="00FD00A1">
        <w:rPr>
          <w:rFonts w:asciiTheme="majorBidi" w:hAnsiTheme="majorBidi" w:cstheme="majorBidi"/>
          <w:b/>
          <w:bCs/>
          <w:sz w:val="24"/>
          <w:szCs w:val="24"/>
          <w:rtl/>
        </w:rPr>
        <w:t>العزل الحركي المقصود</w:t>
      </w:r>
    </w:p>
    <w:p w14:paraId="55E21657"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عمود </w:t>
      </w:r>
      <w:r w:rsidRPr="00FD00A1">
        <w:rPr>
          <w:rFonts w:asciiTheme="majorBidi" w:hAnsiTheme="majorBidi" w:cstheme="majorBidi"/>
          <w:b/>
          <w:bCs/>
          <w:sz w:val="24"/>
          <w:szCs w:val="24"/>
        </w:rPr>
        <w:t>Blender Auger Long</w:t>
      </w:r>
      <w:r w:rsidRPr="00FD00A1">
        <w:rPr>
          <w:rFonts w:asciiTheme="majorBidi" w:hAnsiTheme="majorBidi" w:cstheme="majorBidi"/>
          <w:sz w:val="24"/>
          <w:szCs w:val="24"/>
        </w:rPr>
        <w:t>:</w:t>
      </w:r>
    </w:p>
    <w:p w14:paraId="5D7FE8F0" w14:textId="77777777" w:rsidR="00FD00A1" w:rsidRPr="00FD00A1" w:rsidRDefault="00FD00A1" w:rsidP="00E12B36">
      <w:pPr>
        <w:numPr>
          <w:ilvl w:val="0"/>
          <w:numId w:val="448"/>
        </w:numPr>
        <w:bidi/>
        <w:jc w:val="both"/>
        <w:rPr>
          <w:rFonts w:asciiTheme="majorBidi" w:hAnsiTheme="majorBidi" w:cstheme="majorBidi"/>
          <w:sz w:val="24"/>
          <w:szCs w:val="24"/>
        </w:rPr>
      </w:pPr>
      <w:r w:rsidRPr="00FD00A1">
        <w:rPr>
          <w:rFonts w:asciiTheme="majorBidi" w:hAnsiTheme="majorBidi" w:cstheme="majorBidi"/>
          <w:sz w:val="24"/>
          <w:szCs w:val="24"/>
          <w:rtl/>
        </w:rPr>
        <w:t>متصل من الأسفل بعمود المثقاب</w:t>
      </w:r>
    </w:p>
    <w:p w14:paraId="0F181728" w14:textId="77777777" w:rsidR="00FD00A1" w:rsidRPr="00FD00A1" w:rsidRDefault="00FD00A1" w:rsidP="00E12B36">
      <w:pPr>
        <w:numPr>
          <w:ilvl w:val="0"/>
          <w:numId w:val="448"/>
        </w:numPr>
        <w:bidi/>
        <w:jc w:val="both"/>
        <w:rPr>
          <w:rFonts w:asciiTheme="majorBidi" w:hAnsiTheme="majorBidi" w:cstheme="majorBidi"/>
          <w:sz w:val="24"/>
          <w:szCs w:val="24"/>
        </w:rPr>
      </w:pPr>
      <w:r w:rsidRPr="00FD00A1">
        <w:rPr>
          <w:rFonts w:asciiTheme="majorBidi" w:hAnsiTheme="majorBidi" w:cstheme="majorBidi"/>
          <w:sz w:val="24"/>
          <w:szCs w:val="24"/>
          <w:rtl/>
        </w:rPr>
        <w:t xml:space="preserve">ومتصل من الأعلى بخرج </w:t>
      </w:r>
      <w:proofErr w:type="spellStart"/>
      <w:r w:rsidRPr="00FD00A1">
        <w:rPr>
          <w:rFonts w:asciiTheme="majorBidi" w:hAnsiTheme="majorBidi" w:cstheme="majorBidi"/>
          <w:sz w:val="24"/>
          <w:szCs w:val="24"/>
          <w:rtl/>
        </w:rPr>
        <w:t>الجيربوكس</w:t>
      </w:r>
      <w:proofErr w:type="spellEnd"/>
      <w:r w:rsidRPr="00FD00A1">
        <w:rPr>
          <w:rFonts w:asciiTheme="majorBidi" w:hAnsiTheme="majorBidi" w:cstheme="majorBidi"/>
          <w:sz w:val="24"/>
          <w:szCs w:val="24"/>
          <w:rtl/>
        </w:rPr>
        <w:t xml:space="preserve"> عبر وصلة</w:t>
      </w:r>
      <w:r w:rsidRPr="00FD00A1">
        <w:rPr>
          <w:rFonts w:asciiTheme="majorBidi" w:hAnsiTheme="majorBidi" w:cstheme="majorBidi"/>
          <w:sz w:val="24"/>
          <w:szCs w:val="24"/>
        </w:rPr>
        <w:t xml:space="preserve"> Key</w:t>
      </w:r>
    </w:p>
    <w:p w14:paraId="2A3D1673"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لكن هذا العمود</w:t>
      </w:r>
      <w:r w:rsidRPr="00FD00A1">
        <w:rPr>
          <w:rFonts w:asciiTheme="majorBidi" w:hAnsiTheme="majorBidi" w:cstheme="majorBidi"/>
          <w:sz w:val="24"/>
          <w:szCs w:val="24"/>
        </w:rPr>
        <w:t>:</w:t>
      </w:r>
    </w:p>
    <w:p w14:paraId="0493071B" w14:textId="77777777" w:rsidR="00FD00A1" w:rsidRPr="00FD00A1" w:rsidRDefault="00FD00A1" w:rsidP="00E12B36">
      <w:pPr>
        <w:numPr>
          <w:ilvl w:val="0"/>
          <w:numId w:val="449"/>
        </w:numPr>
        <w:bidi/>
        <w:jc w:val="both"/>
        <w:rPr>
          <w:rFonts w:asciiTheme="majorBidi" w:hAnsiTheme="majorBidi" w:cstheme="majorBidi"/>
          <w:sz w:val="24"/>
          <w:szCs w:val="24"/>
        </w:rPr>
      </w:pPr>
      <w:r w:rsidRPr="00FD00A1">
        <w:rPr>
          <w:rFonts w:asciiTheme="majorBidi" w:hAnsiTheme="majorBidi" w:cstheme="majorBidi"/>
          <w:sz w:val="24"/>
          <w:szCs w:val="24"/>
          <w:rtl/>
        </w:rPr>
        <w:t xml:space="preserve">يمر داخل منظومة تحتوي على </w:t>
      </w:r>
      <w:r w:rsidRPr="00FD00A1">
        <w:rPr>
          <w:rFonts w:asciiTheme="majorBidi" w:hAnsiTheme="majorBidi" w:cstheme="majorBidi"/>
          <w:b/>
          <w:bCs/>
          <w:sz w:val="24"/>
          <w:szCs w:val="24"/>
        </w:rPr>
        <w:t>Blender Seat</w:t>
      </w:r>
    </w:p>
    <w:p w14:paraId="17845BAC" w14:textId="77777777" w:rsidR="00FD00A1" w:rsidRPr="00FD00A1" w:rsidRDefault="00FD00A1" w:rsidP="00E12B36">
      <w:pPr>
        <w:numPr>
          <w:ilvl w:val="0"/>
          <w:numId w:val="449"/>
        </w:numPr>
        <w:bidi/>
        <w:jc w:val="both"/>
        <w:rPr>
          <w:rFonts w:asciiTheme="majorBidi" w:hAnsiTheme="majorBidi" w:cstheme="majorBidi"/>
          <w:sz w:val="24"/>
          <w:szCs w:val="24"/>
        </w:rPr>
      </w:pPr>
      <w:r w:rsidRPr="00FD00A1">
        <w:rPr>
          <w:rFonts w:asciiTheme="majorBidi" w:hAnsiTheme="majorBidi" w:cstheme="majorBidi"/>
          <w:sz w:val="24"/>
          <w:szCs w:val="24"/>
          <w:rtl/>
        </w:rPr>
        <w:t>وهذه القطعة بدورها تدير شفرات الخلط بسرعة مختلفة</w:t>
      </w:r>
      <w:r w:rsidRPr="00FD00A1">
        <w:rPr>
          <w:rFonts w:asciiTheme="majorBidi" w:hAnsiTheme="majorBidi" w:cstheme="majorBidi"/>
          <w:sz w:val="24"/>
          <w:szCs w:val="24"/>
        </w:rPr>
        <w:t xml:space="preserve"> (≈ 60 rpm)</w:t>
      </w:r>
    </w:p>
    <w:p w14:paraId="4BBD8630"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لذلك كان من الضروري</w:t>
      </w:r>
      <w:r w:rsidRPr="00FD00A1">
        <w:rPr>
          <w:rFonts w:asciiTheme="majorBidi" w:hAnsiTheme="majorBidi" w:cstheme="majorBidi"/>
          <w:sz w:val="24"/>
          <w:szCs w:val="24"/>
        </w:rPr>
        <w:t>:</w:t>
      </w:r>
    </w:p>
    <w:p w14:paraId="40D1BBD3"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عزل دوران عمود اللولب تمامًا عن دوران الشفرات</w:t>
      </w:r>
    </w:p>
    <w:p w14:paraId="491F6611"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وهذا ما تم تحقيقه باستخدام عدة</w:t>
      </w:r>
      <w:r w:rsidRPr="00FD00A1">
        <w:rPr>
          <w:rFonts w:asciiTheme="majorBidi" w:hAnsiTheme="majorBidi" w:cstheme="majorBidi"/>
          <w:sz w:val="24"/>
          <w:szCs w:val="24"/>
        </w:rPr>
        <w:t xml:space="preserve"> Bearings </w:t>
      </w:r>
      <w:r w:rsidRPr="00FD00A1">
        <w:rPr>
          <w:rFonts w:asciiTheme="majorBidi" w:hAnsiTheme="majorBidi" w:cstheme="majorBidi"/>
          <w:sz w:val="24"/>
          <w:szCs w:val="24"/>
          <w:rtl/>
        </w:rPr>
        <w:t>موزعة بعناية</w:t>
      </w:r>
      <w:r w:rsidRPr="00FD00A1">
        <w:rPr>
          <w:rFonts w:asciiTheme="majorBidi" w:hAnsiTheme="majorBidi" w:cstheme="majorBidi"/>
          <w:sz w:val="24"/>
          <w:szCs w:val="24"/>
        </w:rPr>
        <w:t>.</w:t>
      </w:r>
    </w:p>
    <w:p w14:paraId="549B80E7" w14:textId="77777777" w:rsidR="00FD00A1" w:rsidRPr="00FD00A1" w:rsidRDefault="00000000" w:rsidP="00FD00A1">
      <w:pPr>
        <w:bidi/>
        <w:jc w:val="both"/>
        <w:rPr>
          <w:rFonts w:asciiTheme="majorBidi" w:hAnsiTheme="majorBidi" w:cstheme="majorBidi"/>
          <w:sz w:val="24"/>
          <w:szCs w:val="24"/>
        </w:rPr>
      </w:pPr>
      <w:r>
        <w:rPr>
          <w:rFonts w:asciiTheme="majorBidi" w:hAnsiTheme="majorBidi" w:cstheme="majorBidi"/>
          <w:sz w:val="24"/>
          <w:szCs w:val="24"/>
        </w:rPr>
        <w:pict w14:anchorId="797405FF">
          <v:rect id="_x0000_i1030" style="width:0;height:1.5pt" o:hralign="center" o:hrstd="t" o:hr="t" fillcolor="#a0a0a0" stroked="f"/>
        </w:pict>
      </w:r>
    </w:p>
    <w:p w14:paraId="6CACF8E1" w14:textId="77777777" w:rsidR="00FD00A1" w:rsidRPr="00FD00A1" w:rsidRDefault="00FD00A1" w:rsidP="00FD00A1">
      <w:pPr>
        <w:bidi/>
        <w:jc w:val="both"/>
        <w:rPr>
          <w:rFonts w:asciiTheme="majorBidi" w:hAnsiTheme="majorBidi" w:cstheme="majorBidi"/>
          <w:b/>
          <w:bCs/>
          <w:sz w:val="24"/>
          <w:szCs w:val="24"/>
        </w:rPr>
      </w:pPr>
      <w:r w:rsidRPr="00FD00A1">
        <w:rPr>
          <w:rFonts w:asciiTheme="majorBidi" w:hAnsiTheme="majorBidi" w:cstheme="majorBidi"/>
          <w:b/>
          <w:bCs/>
          <w:sz w:val="24"/>
          <w:szCs w:val="24"/>
          <w:rtl/>
        </w:rPr>
        <w:lastRenderedPageBreak/>
        <w:t xml:space="preserve">توزيع </w:t>
      </w:r>
      <w:proofErr w:type="spellStart"/>
      <w:r w:rsidRPr="00FD00A1">
        <w:rPr>
          <w:rFonts w:asciiTheme="majorBidi" w:hAnsiTheme="majorBidi" w:cstheme="majorBidi"/>
          <w:b/>
          <w:bCs/>
          <w:sz w:val="24"/>
          <w:szCs w:val="24"/>
          <w:rtl/>
        </w:rPr>
        <w:t>البيرنجات</w:t>
      </w:r>
      <w:proofErr w:type="spellEnd"/>
      <w:r w:rsidRPr="00FD00A1">
        <w:rPr>
          <w:rFonts w:asciiTheme="majorBidi" w:hAnsiTheme="majorBidi" w:cstheme="majorBidi"/>
          <w:b/>
          <w:bCs/>
          <w:sz w:val="24"/>
          <w:szCs w:val="24"/>
          <w:rtl/>
        </w:rPr>
        <w:t xml:space="preserve"> ووظيفتها</w:t>
      </w:r>
    </w:p>
    <w:p w14:paraId="42D4BD35"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تم استخدام </w:t>
      </w:r>
      <w:proofErr w:type="spellStart"/>
      <w:r w:rsidRPr="00FD00A1">
        <w:rPr>
          <w:rFonts w:asciiTheme="majorBidi" w:hAnsiTheme="majorBidi" w:cstheme="majorBidi"/>
          <w:sz w:val="24"/>
          <w:szCs w:val="24"/>
          <w:rtl/>
        </w:rPr>
        <w:t>البيرنجات</w:t>
      </w:r>
      <w:proofErr w:type="spellEnd"/>
      <w:r w:rsidRPr="00FD00A1">
        <w:rPr>
          <w:rFonts w:asciiTheme="majorBidi" w:hAnsiTheme="majorBidi" w:cstheme="majorBidi"/>
          <w:sz w:val="24"/>
          <w:szCs w:val="24"/>
          <w:rtl/>
        </w:rPr>
        <w:t xml:space="preserve"> التالية</w:t>
      </w:r>
      <w:r w:rsidRPr="00FD00A1">
        <w:rPr>
          <w:rFonts w:asciiTheme="majorBidi" w:hAnsiTheme="majorBidi" w:cstheme="majorBidi"/>
          <w:sz w:val="24"/>
          <w:szCs w:val="24"/>
        </w:rPr>
        <w:t>:</w:t>
      </w:r>
    </w:p>
    <w:p w14:paraId="766B82A0"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B6702ZZ</w:t>
      </w:r>
    </w:p>
    <w:p w14:paraId="157F354E"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B6804ZZ</w:t>
      </w:r>
    </w:p>
    <w:p w14:paraId="4C2CAA81"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B6809ZZ</w:t>
      </w:r>
    </w:p>
    <w:p w14:paraId="68960767"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B6902ZZ</w:t>
      </w:r>
    </w:p>
    <w:p w14:paraId="5EA6F3E0"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MUEN15</w:t>
      </w:r>
    </w:p>
    <w:p w14:paraId="45E6C313"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MUEN45</w:t>
      </w:r>
    </w:p>
    <w:p w14:paraId="4FAAC85D" w14:textId="77777777" w:rsidR="00B8085E" w:rsidRDefault="00B8085E" w:rsidP="00B8085E">
      <w:pPr>
        <w:bidi/>
        <w:jc w:val="both"/>
        <w:rPr>
          <w:rFonts w:asciiTheme="majorBidi" w:hAnsiTheme="majorBidi" w:cstheme="majorBidi"/>
          <w:sz w:val="24"/>
          <w:szCs w:val="24"/>
          <w:rtl/>
        </w:rPr>
      </w:pPr>
    </w:p>
    <w:p w14:paraId="2C768789" w14:textId="77777777" w:rsidR="00B8085E" w:rsidRPr="00B8085E" w:rsidRDefault="00B8085E" w:rsidP="00B8085E">
      <w:pPr>
        <w:bidi/>
        <w:jc w:val="both"/>
        <w:rPr>
          <w:rFonts w:asciiTheme="majorBidi" w:hAnsiTheme="majorBidi" w:cstheme="majorBidi"/>
          <w:sz w:val="24"/>
          <w:szCs w:val="24"/>
        </w:rPr>
      </w:pPr>
      <w:r w:rsidRPr="00B8085E">
        <w:rPr>
          <w:rFonts w:asciiTheme="majorBidi" w:hAnsiTheme="majorBidi" w:cstheme="majorBidi"/>
          <w:sz w:val="24"/>
          <w:szCs w:val="24"/>
          <w:rtl/>
        </w:rPr>
        <w:t xml:space="preserve">كل </w:t>
      </w:r>
      <w:proofErr w:type="spellStart"/>
      <w:r w:rsidRPr="00B8085E">
        <w:rPr>
          <w:rFonts w:asciiTheme="majorBidi" w:hAnsiTheme="majorBidi" w:cstheme="majorBidi"/>
          <w:sz w:val="24"/>
          <w:szCs w:val="24"/>
          <w:rtl/>
        </w:rPr>
        <w:t>بيرنج</w:t>
      </w:r>
      <w:proofErr w:type="spellEnd"/>
      <w:r w:rsidRPr="00B8085E">
        <w:rPr>
          <w:rFonts w:asciiTheme="majorBidi" w:hAnsiTheme="majorBidi" w:cstheme="majorBidi"/>
          <w:sz w:val="24"/>
          <w:szCs w:val="24"/>
          <w:rtl/>
        </w:rPr>
        <w:t xml:space="preserve"> في هذا النظام له وظيفة محددة</w:t>
      </w:r>
      <w:r w:rsidRPr="00B8085E">
        <w:rPr>
          <w:rFonts w:asciiTheme="majorBidi" w:hAnsiTheme="majorBidi" w:cstheme="majorBidi"/>
          <w:sz w:val="24"/>
          <w:szCs w:val="24"/>
        </w:rPr>
        <w:t>:</w:t>
      </w:r>
    </w:p>
    <w:p w14:paraId="48FED297" w14:textId="3F060600" w:rsidR="00B8085E" w:rsidRPr="00B8085E" w:rsidRDefault="00B8085E" w:rsidP="00E12B36">
      <w:pPr>
        <w:pStyle w:val="ListParagraph"/>
        <w:numPr>
          <w:ilvl w:val="0"/>
          <w:numId w:val="452"/>
        </w:numPr>
        <w:bidi/>
        <w:jc w:val="both"/>
        <w:rPr>
          <w:rFonts w:asciiTheme="majorBidi" w:hAnsiTheme="majorBidi" w:cstheme="majorBidi"/>
          <w:sz w:val="24"/>
          <w:szCs w:val="24"/>
        </w:rPr>
      </w:pPr>
      <w:r w:rsidRPr="00B8085E">
        <w:rPr>
          <w:rFonts w:asciiTheme="majorBidi" w:hAnsiTheme="majorBidi" w:cstheme="majorBidi"/>
          <w:b/>
          <w:bCs/>
          <w:sz w:val="24"/>
          <w:szCs w:val="24"/>
        </w:rPr>
        <w:t>Blender Auger Long</w:t>
      </w:r>
      <w:r w:rsidRPr="00B8085E">
        <w:rPr>
          <w:rFonts w:asciiTheme="majorBidi" w:hAnsiTheme="majorBidi" w:cstheme="majorBidi"/>
          <w:sz w:val="24"/>
          <w:szCs w:val="24"/>
        </w:rPr>
        <w:t>:</w:t>
      </w:r>
      <w:r w:rsidRPr="00B8085E">
        <w:rPr>
          <w:rFonts w:asciiTheme="majorBidi" w:hAnsiTheme="majorBidi" w:cstheme="majorBidi" w:hint="cs"/>
          <w:sz w:val="24"/>
          <w:szCs w:val="24"/>
          <w:rtl/>
        </w:rPr>
        <w:t xml:space="preserve">على عمود </w:t>
      </w:r>
      <w:r w:rsidRPr="00B8085E">
        <w:rPr>
          <w:rFonts w:asciiTheme="majorBidi" w:hAnsiTheme="majorBidi" w:cstheme="majorBidi"/>
          <w:sz w:val="24"/>
          <w:szCs w:val="24"/>
        </w:rPr>
        <w:t>bearing</w:t>
      </w:r>
    </w:p>
    <w:p w14:paraId="40C622CD" w14:textId="70385F5C" w:rsidR="00B8085E" w:rsidRDefault="00B8085E" w:rsidP="00B8085E">
      <w:pPr>
        <w:bidi/>
        <w:ind w:left="720"/>
        <w:jc w:val="both"/>
        <w:rPr>
          <w:rFonts w:asciiTheme="majorBidi" w:hAnsiTheme="majorBidi" w:cstheme="majorBidi"/>
          <w:sz w:val="24"/>
          <w:szCs w:val="24"/>
        </w:rPr>
      </w:pPr>
      <w:r>
        <w:rPr>
          <w:rFonts w:asciiTheme="majorBidi" w:hAnsiTheme="majorBidi" w:cstheme="majorBidi" w:hint="cs"/>
          <w:sz w:val="24"/>
          <w:szCs w:val="24"/>
          <w:rtl/>
        </w:rPr>
        <w:t>ت</w:t>
      </w:r>
      <w:r w:rsidRPr="00B8085E">
        <w:rPr>
          <w:rFonts w:asciiTheme="majorBidi" w:hAnsiTheme="majorBidi" w:cstheme="majorBidi"/>
          <w:sz w:val="24"/>
          <w:szCs w:val="24"/>
          <w:rtl/>
        </w:rPr>
        <w:t>عزل دورانه عن هيكل الماكينة وعن</w:t>
      </w:r>
      <w:r>
        <w:rPr>
          <w:rFonts w:asciiTheme="majorBidi" w:hAnsiTheme="majorBidi" w:cstheme="majorBidi" w:hint="cs"/>
          <w:sz w:val="24"/>
          <w:szCs w:val="24"/>
          <w:rtl/>
        </w:rPr>
        <w:t xml:space="preserve"> </w:t>
      </w:r>
      <w:proofErr w:type="spellStart"/>
      <w:r>
        <w:rPr>
          <w:rFonts w:asciiTheme="majorBidi" w:hAnsiTheme="majorBidi" w:cstheme="majorBidi"/>
          <w:sz w:val="24"/>
          <w:szCs w:val="24"/>
        </w:rPr>
        <w:t>Bleander</w:t>
      </w:r>
      <w:proofErr w:type="spellEnd"/>
      <w:r>
        <w:rPr>
          <w:rFonts w:asciiTheme="majorBidi" w:hAnsiTheme="majorBidi" w:cstheme="majorBidi"/>
          <w:sz w:val="24"/>
          <w:szCs w:val="24"/>
        </w:rPr>
        <w:t xml:space="preserve"> seat</w:t>
      </w:r>
    </w:p>
    <w:p w14:paraId="07525C5D" w14:textId="0A3B75E7" w:rsidR="00B8085E" w:rsidRDefault="00B8085E" w:rsidP="00E12B36">
      <w:pPr>
        <w:pStyle w:val="ListParagraph"/>
        <w:numPr>
          <w:ilvl w:val="0"/>
          <w:numId w:val="452"/>
        </w:numPr>
        <w:bidi/>
        <w:jc w:val="both"/>
        <w:rPr>
          <w:rFonts w:asciiTheme="majorBidi" w:hAnsiTheme="majorBidi" w:cstheme="majorBidi"/>
          <w:sz w:val="24"/>
          <w:szCs w:val="24"/>
        </w:rPr>
      </w:pPr>
      <w:r w:rsidRPr="00B8085E">
        <w:rPr>
          <w:rFonts w:asciiTheme="majorBidi" w:hAnsiTheme="majorBidi" w:cstheme="majorBidi"/>
          <w:sz w:val="24"/>
          <w:szCs w:val="24"/>
        </w:rPr>
        <w:t xml:space="preserve">Coupling </w:t>
      </w:r>
      <w:proofErr w:type="spellStart"/>
      <w:r w:rsidRPr="00B8085E">
        <w:rPr>
          <w:rFonts w:asciiTheme="majorBidi" w:hAnsiTheme="majorBidi" w:cstheme="majorBidi"/>
          <w:sz w:val="24"/>
          <w:szCs w:val="24"/>
        </w:rPr>
        <w:t>sleev</w:t>
      </w:r>
      <w:proofErr w:type="spellEnd"/>
      <w:r w:rsidRPr="00B8085E">
        <w:rPr>
          <w:rFonts w:asciiTheme="majorBidi" w:hAnsiTheme="majorBidi" w:cstheme="majorBidi"/>
          <w:sz w:val="24"/>
          <w:szCs w:val="24"/>
        </w:rPr>
        <w:t xml:space="preserve"> </w:t>
      </w:r>
      <w:r w:rsidRPr="00B8085E">
        <w:rPr>
          <w:rFonts w:asciiTheme="majorBidi" w:hAnsiTheme="majorBidi" w:cstheme="majorBidi" w:hint="cs"/>
          <w:sz w:val="24"/>
          <w:szCs w:val="24"/>
          <w:rtl/>
        </w:rPr>
        <w:t xml:space="preserve">علا </w:t>
      </w:r>
      <w:r w:rsidRPr="00B8085E">
        <w:rPr>
          <w:rFonts w:asciiTheme="majorBidi" w:hAnsiTheme="majorBidi" w:cstheme="majorBidi"/>
          <w:sz w:val="24"/>
          <w:szCs w:val="24"/>
        </w:rPr>
        <w:t xml:space="preserve">bearing </w:t>
      </w:r>
    </w:p>
    <w:p w14:paraId="60897CC3" w14:textId="52B7C816" w:rsidR="00B8085E" w:rsidRDefault="00B8085E" w:rsidP="00B8085E">
      <w:pPr>
        <w:pStyle w:val="ListParagraph"/>
        <w:bidi/>
        <w:spacing w:before="100" w:beforeAutospacing="1" w:after="100" w:afterAutospacing="1" w:line="240" w:lineRule="auto"/>
        <w:rPr>
          <w:rFonts w:ascii="Times New Roman" w:eastAsia="Times New Roman" w:hAnsi="Times New Roman" w:cs="Times New Roman"/>
          <w:sz w:val="24"/>
          <w:szCs w:val="24"/>
          <w14:ligatures w14:val="none"/>
        </w:rPr>
      </w:pPr>
      <w:r w:rsidRPr="00B8085E">
        <w:rPr>
          <w:rFonts w:ascii="Times New Roman" w:eastAsia="Times New Roman" w:hAnsi="Times New Roman" w:cs="Times New Roman"/>
          <w:sz w:val="24"/>
          <w:szCs w:val="24"/>
          <w:rtl/>
          <w14:ligatures w14:val="none"/>
        </w:rPr>
        <w:t>تسمح بانتقال الحركة بدون نقل اهتزازات أو أحمال جانبية</w:t>
      </w:r>
    </w:p>
    <w:p w14:paraId="07910147" w14:textId="1C73047D" w:rsidR="00B8085E" w:rsidRPr="00B8085E" w:rsidRDefault="00B8085E" w:rsidP="00E12B36">
      <w:pPr>
        <w:pStyle w:val="ListParagraph"/>
        <w:numPr>
          <w:ilvl w:val="0"/>
          <w:numId w:val="452"/>
        </w:numPr>
        <w:bidi/>
        <w:spacing w:before="100" w:beforeAutospacing="1" w:after="100" w:afterAutospacing="1" w:line="240" w:lineRule="auto"/>
        <w:rPr>
          <w:rFonts w:ascii="Times New Roman" w:eastAsia="Times New Roman" w:hAnsi="Times New Roman" w:cs="Times New Roman"/>
          <w:sz w:val="24"/>
          <w:szCs w:val="24"/>
          <w14:ligatures w14:val="none"/>
        </w:rPr>
      </w:pPr>
      <w:r w:rsidRPr="00B8085E">
        <w:rPr>
          <w:rFonts w:ascii="Times New Roman" w:eastAsia="Times New Roman" w:hAnsi="Times New Roman" w:cs="Times New Roman"/>
          <w:sz w:val="24"/>
          <w:szCs w:val="24"/>
          <w14:ligatures w14:val="none"/>
        </w:rPr>
        <w:t xml:space="preserve">Bearings </w:t>
      </w:r>
      <w:r w:rsidRPr="00B8085E">
        <w:rPr>
          <w:rFonts w:ascii="Times New Roman" w:eastAsia="Times New Roman" w:hAnsi="Times New Roman" w:cs="Times New Roman"/>
          <w:sz w:val="24"/>
          <w:szCs w:val="24"/>
          <w:rtl/>
          <w14:ligatures w14:val="none"/>
        </w:rPr>
        <w:t xml:space="preserve">على </w:t>
      </w:r>
      <w:r w:rsidRPr="00B8085E">
        <w:rPr>
          <w:rFonts w:ascii="Times New Roman" w:eastAsia="Times New Roman" w:hAnsi="Times New Roman" w:cs="Times New Roman"/>
          <w:b/>
          <w:bCs/>
          <w:sz w:val="24"/>
          <w:szCs w:val="24"/>
          <w14:ligatures w14:val="none"/>
        </w:rPr>
        <w:t>Blender Seat</w:t>
      </w:r>
      <w:r w:rsidRPr="00B8085E">
        <w:rPr>
          <w:rFonts w:ascii="Times New Roman" w:eastAsia="Times New Roman" w:hAnsi="Times New Roman" w:cs="Times New Roman"/>
          <w:sz w:val="24"/>
          <w:szCs w:val="24"/>
          <w14:ligatures w14:val="none"/>
        </w:rPr>
        <w:t>:</w:t>
      </w:r>
    </w:p>
    <w:p w14:paraId="26B8D132" w14:textId="0F84F5BA" w:rsidR="00B8085E" w:rsidRDefault="00B8085E" w:rsidP="00B8085E">
      <w:pPr>
        <w:bidi/>
        <w:ind w:left="720"/>
        <w:jc w:val="both"/>
        <w:rPr>
          <w:rFonts w:asciiTheme="majorBidi" w:hAnsiTheme="majorBidi" w:cstheme="majorBidi"/>
          <w:sz w:val="24"/>
          <w:szCs w:val="24"/>
        </w:rPr>
      </w:pPr>
      <w:r w:rsidRPr="00B8085E">
        <w:rPr>
          <w:rFonts w:asciiTheme="majorBidi" w:hAnsiTheme="majorBidi" w:cstheme="majorBidi"/>
          <w:sz w:val="24"/>
          <w:szCs w:val="24"/>
          <w:rtl/>
        </w:rPr>
        <w:t>تسمح له بالدوران بحرية مستقلة لتشغيل الشفرات</w:t>
      </w:r>
    </w:p>
    <w:p w14:paraId="391503BE" w14:textId="4E838602" w:rsidR="00FD00A1" w:rsidRPr="00FD00A1" w:rsidRDefault="00FD00A1" w:rsidP="00B8085E">
      <w:pPr>
        <w:bidi/>
        <w:jc w:val="both"/>
        <w:rPr>
          <w:rFonts w:asciiTheme="majorBidi" w:hAnsiTheme="majorBidi" w:cstheme="majorBidi"/>
          <w:sz w:val="24"/>
          <w:szCs w:val="24"/>
        </w:rPr>
      </w:pPr>
      <w:r w:rsidRPr="00FD00A1">
        <w:rPr>
          <w:rFonts w:asciiTheme="majorBidi" w:hAnsiTheme="majorBidi" w:cstheme="majorBidi"/>
          <w:sz w:val="24"/>
          <w:szCs w:val="24"/>
          <w:rtl/>
        </w:rPr>
        <w:t>بهذا الترتيب</w:t>
      </w:r>
      <w:r w:rsidRPr="00FD00A1">
        <w:rPr>
          <w:rFonts w:asciiTheme="majorBidi" w:hAnsiTheme="majorBidi" w:cstheme="majorBidi"/>
          <w:sz w:val="24"/>
          <w:szCs w:val="24"/>
        </w:rPr>
        <w:t>:</w:t>
      </w:r>
    </w:p>
    <w:p w14:paraId="763D6C42" w14:textId="77777777" w:rsidR="00FD00A1" w:rsidRPr="00FD00A1" w:rsidRDefault="00FD00A1" w:rsidP="00E12B36">
      <w:pPr>
        <w:numPr>
          <w:ilvl w:val="0"/>
          <w:numId w:val="451"/>
        </w:numPr>
        <w:bidi/>
        <w:jc w:val="both"/>
        <w:rPr>
          <w:rFonts w:asciiTheme="majorBidi" w:hAnsiTheme="majorBidi" w:cstheme="majorBidi"/>
          <w:sz w:val="24"/>
          <w:szCs w:val="24"/>
        </w:rPr>
      </w:pPr>
      <w:r w:rsidRPr="00FD00A1">
        <w:rPr>
          <w:rFonts w:asciiTheme="majorBidi" w:hAnsiTheme="majorBidi" w:cstheme="majorBidi"/>
          <w:sz w:val="24"/>
          <w:szCs w:val="24"/>
          <w:rtl/>
        </w:rPr>
        <w:t>اللولب يدور ≈ 135</w:t>
      </w:r>
      <w:r w:rsidRPr="00FD00A1">
        <w:rPr>
          <w:rFonts w:asciiTheme="majorBidi" w:hAnsiTheme="majorBidi" w:cstheme="majorBidi"/>
          <w:sz w:val="24"/>
          <w:szCs w:val="24"/>
        </w:rPr>
        <w:t xml:space="preserve"> rpm</w:t>
      </w:r>
    </w:p>
    <w:p w14:paraId="2D6F10D2" w14:textId="77777777" w:rsidR="00FD00A1" w:rsidRPr="00FD00A1" w:rsidRDefault="00FD00A1" w:rsidP="00E12B36">
      <w:pPr>
        <w:numPr>
          <w:ilvl w:val="0"/>
          <w:numId w:val="451"/>
        </w:numPr>
        <w:bidi/>
        <w:jc w:val="both"/>
        <w:rPr>
          <w:rFonts w:asciiTheme="majorBidi" w:hAnsiTheme="majorBidi" w:cstheme="majorBidi"/>
          <w:sz w:val="24"/>
          <w:szCs w:val="24"/>
        </w:rPr>
      </w:pPr>
      <w:r w:rsidRPr="00FD00A1">
        <w:rPr>
          <w:rFonts w:asciiTheme="majorBidi" w:hAnsiTheme="majorBidi" w:cstheme="majorBidi"/>
          <w:sz w:val="24"/>
          <w:szCs w:val="24"/>
          <w:rtl/>
        </w:rPr>
        <w:t>الشفرات تدور ≈ 60</w:t>
      </w:r>
      <w:r w:rsidRPr="00FD00A1">
        <w:rPr>
          <w:rFonts w:asciiTheme="majorBidi" w:hAnsiTheme="majorBidi" w:cstheme="majorBidi"/>
          <w:sz w:val="24"/>
          <w:szCs w:val="24"/>
        </w:rPr>
        <w:t xml:space="preserve"> rpm</w:t>
      </w:r>
    </w:p>
    <w:p w14:paraId="18E5110C" w14:textId="77777777" w:rsidR="00FD00A1" w:rsidRPr="00FD00A1" w:rsidRDefault="00FD00A1" w:rsidP="00E12B36">
      <w:pPr>
        <w:numPr>
          <w:ilvl w:val="0"/>
          <w:numId w:val="451"/>
        </w:numPr>
        <w:bidi/>
        <w:jc w:val="both"/>
        <w:rPr>
          <w:rFonts w:asciiTheme="majorBidi" w:hAnsiTheme="majorBidi" w:cstheme="majorBidi"/>
          <w:sz w:val="24"/>
          <w:szCs w:val="24"/>
        </w:rPr>
      </w:pPr>
      <w:r w:rsidRPr="00FD00A1">
        <w:rPr>
          <w:rFonts w:asciiTheme="majorBidi" w:hAnsiTheme="majorBidi" w:cstheme="majorBidi"/>
          <w:sz w:val="24"/>
          <w:szCs w:val="24"/>
          <w:rtl/>
        </w:rPr>
        <w:t>ولا يحدث أي تداخل ميكانيكي بين النظامين</w:t>
      </w:r>
    </w:p>
    <w:p w14:paraId="26CBBB26"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وهذا التصميم شائع في </w:t>
      </w:r>
      <w:r w:rsidRPr="00FD00A1">
        <w:rPr>
          <w:rFonts w:asciiTheme="majorBidi" w:hAnsiTheme="majorBidi" w:cstheme="majorBidi"/>
          <w:b/>
          <w:bCs/>
          <w:sz w:val="24"/>
          <w:szCs w:val="24"/>
          <w:rtl/>
        </w:rPr>
        <w:t>آلات</w:t>
      </w:r>
      <w:r w:rsidRPr="00FD00A1">
        <w:rPr>
          <w:rFonts w:asciiTheme="majorBidi" w:hAnsiTheme="majorBidi" w:cstheme="majorBidi"/>
          <w:b/>
          <w:bCs/>
          <w:sz w:val="24"/>
          <w:szCs w:val="24"/>
        </w:rPr>
        <w:t xml:space="preserve"> Auger Filler </w:t>
      </w:r>
      <w:r w:rsidRPr="00FD00A1">
        <w:rPr>
          <w:rFonts w:asciiTheme="majorBidi" w:hAnsiTheme="majorBidi" w:cstheme="majorBidi"/>
          <w:b/>
          <w:bCs/>
          <w:sz w:val="24"/>
          <w:szCs w:val="24"/>
          <w:rtl/>
        </w:rPr>
        <w:t>الصناعية الحقيقية</w:t>
      </w:r>
      <w:r w:rsidRPr="00FD00A1">
        <w:rPr>
          <w:rFonts w:asciiTheme="majorBidi" w:hAnsiTheme="majorBidi" w:cstheme="majorBidi"/>
          <w:sz w:val="24"/>
          <w:szCs w:val="24"/>
          <w:rtl/>
        </w:rPr>
        <w:t>، وليس حلًا نظريًا</w:t>
      </w:r>
      <w:r w:rsidRPr="00FD00A1">
        <w:rPr>
          <w:rFonts w:asciiTheme="majorBidi" w:hAnsiTheme="majorBidi" w:cstheme="majorBidi"/>
          <w:sz w:val="24"/>
          <w:szCs w:val="24"/>
        </w:rPr>
        <w:t>.</w:t>
      </w:r>
    </w:p>
    <w:p w14:paraId="35D4AF92" w14:textId="74B5EF27" w:rsidR="00FD00A1" w:rsidRPr="00CF443E" w:rsidRDefault="00FD00A1" w:rsidP="00FD00A1">
      <w:pPr>
        <w:bidi/>
        <w:jc w:val="both"/>
        <w:rPr>
          <w:rFonts w:asciiTheme="majorBidi" w:hAnsiTheme="majorBidi" w:cstheme="majorBidi"/>
          <w:sz w:val="24"/>
          <w:szCs w:val="24"/>
        </w:rPr>
      </w:pPr>
    </w:p>
    <w:p w14:paraId="7F48481D" w14:textId="19766575" w:rsidR="00CF443E" w:rsidRPr="00CF443E" w:rsidRDefault="00CF443E" w:rsidP="00FD00A1">
      <w:pPr>
        <w:bidi/>
        <w:jc w:val="both"/>
        <w:rPr>
          <w:rFonts w:asciiTheme="majorBidi" w:hAnsiTheme="majorBidi" w:cstheme="majorBidi"/>
          <w:color w:val="FF0000"/>
          <w:sz w:val="24"/>
          <w:szCs w:val="24"/>
        </w:rPr>
      </w:pPr>
    </w:p>
    <w:p w14:paraId="130377F9" w14:textId="69F96B15" w:rsidR="00CF443E" w:rsidRPr="00CF443E" w:rsidRDefault="00CF443E" w:rsidP="00CF443E">
      <w:pPr>
        <w:bidi/>
        <w:jc w:val="both"/>
        <w:rPr>
          <w:rFonts w:asciiTheme="majorBidi" w:hAnsiTheme="majorBidi" w:cstheme="majorBidi"/>
          <w:sz w:val="24"/>
          <w:szCs w:val="24"/>
        </w:rPr>
      </w:pPr>
    </w:p>
    <w:p w14:paraId="071E539E"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17.4 Integration with Gearbox</w:t>
      </w:r>
    </w:p>
    <w:p w14:paraId="317A84CE"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17.4.1 Interface Type</w:t>
      </w:r>
    </w:p>
    <w:p w14:paraId="44459359" w14:textId="44FF8A70" w:rsidR="00CF443E" w:rsidRPr="00CF443E" w:rsidRDefault="00CF443E" w:rsidP="00E12B36">
      <w:pPr>
        <w:numPr>
          <w:ilvl w:val="0"/>
          <w:numId w:val="440"/>
        </w:numPr>
        <w:bidi/>
        <w:jc w:val="both"/>
        <w:rPr>
          <w:rFonts w:asciiTheme="majorBidi" w:hAnsiTheme="majorBidi" w:cstheme="majorBidi"/>
          <w:sz w:val="24"/>
          <w:szCs w:val="24"/>
        </w:rPr>
      </w:pPr>
      <w:r w:rsidRPr="00CF443E">
        <w:rPr>
          <w:rFonts w:asciiTheme="majorBidi" w:hAnsiTheme="majorBidi" w:cstheme="majorBidi"/>
          <w:sz w:val="24"/>
          <w:szCs w:val="24"/>
          <w:rtl/>
        </w:rPr>
        <w:t>نوع الاتصال</w:t>
      </w:r>
      <w:r w:rsidRPr="00CF443E">
        <w:rPr>
          <w:rFonts w:asciiTheme="majorBidi" w:hAnsiTheme="majorBidi" w:cstheme="majorBidi"/>
          <w:sz w:val="24"/>
          <w:szCs w:val="24"/>
        </w:rPr>
        <w:t>:</w:t>
      </w:r>
      <m:oMath>
        <m:r>
          <w:rPr>
            <w:rFonts w:ascii="Cambria Math" w:hAnsi="Cambria Math" w:cstheme="majorBidi"/>
            <w:sz w:val="24"/>
            <w:szCs w:val="24"/>
          </w:rPr>
          <m:t xml:space="preserve"> </m:t>
        </m:r>
        <m:r>
          <m:rPr>
            <m:sty m:val="bi"/>
          </m:rPr>
          <w:rPr>
            <w:rFonts w:ascii="Cambria Math" w:hAnsi="Cambria Math" w:cstheme="majorBidi"/>
            <w:sz w:val="24"/>
            <w:szCs w:val="24"/>
          </w:rPr>
          <m:t>Keyed Joint + Cross Pin</m:t>
        </m:r>
      </m:oMath>
    </w:p>
    <w:p w14:paraId="3C32A63B" w14:textId="77777777" w:rsidR="00CF443E" w:rsidRPr="00CF443E" w:rsidRDefault="00CF443E" w:rsidP="00E12B36">
      <w:pPr>
        <w:numPr>
          <w:ilvl w:val="0"/>
          <w:numId w:val="440"/>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الغرض: نقل العزم من </w:t>
      </w:r>
      <w:proofErr w:type="spellStart"/>
      <w:r w:rsidRPr="00CF443E">
        <w:rPr>
          <w:rFonts w:asciiTheme="majorBidi" w:hAnsiTheme="majorBidi" w:cstheme="majorBidi"/>
          <w:sz w:val="24"/>
          <w:szCs w:val="24"/>
          <w:rtl/>
        </w:rPr>
        <w:t>الجيربوكس</w:t>
      </w:r>
      <w:proofErr w:type="spellEnd"/>
      <w:r w:rsidRPr="00CF443E">
        <w:rPr>
          <w:rFonts w:asciiTheme="majorBidi" w:hAnsiTheme="majorBidi" w:cstheme="majorBidi"/>
          <w:sz w:val="24"/>
          <w:szCs w:val="24"/>
          <w:rtl/>
        </w:rPr>
        <w:t xml:space="preserve"> إلى العمود</w:t>
      </w:r>
    </w:p>
    <w:p w14:paraId="7E200AA9" w14:textId="5062663F" w:rsidR="00CF443E" w:rsidRPr="00CF443E" w:rsidRDefault="00CF443E" w:rsidP="00CF443E">
      <w:pPr>
        <w:bidi/>
        <w:jc w:val="both"/>
        <w:rPr>
          <w:rFonts w:asciiTheme="majorBidi" w:hAnsiTheme="majorBidi" w:cstheme="majorBidi"/>
          <w:sz w:val="24"/>
          <w:szCs w:val="24"/>
        </w:rPr>
      </w:pPr>
    </w:p>
    <w:p w14:paraId="2E45DE72"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17.4.2 Alignment Considerations</w:t>
      </w:r>
    </w:p>
    <w:p w14:paraId="4973885D" w14:textId="77777777" w:rsidR="00CF443E" w:rsidRPr="00CF443E" w:rsidRDefault="00CF443E" w:rsidP="00E12B36">
      <w:pPr>
        <w:numPr>
          <w:ilvl w:val="0"/>
          <w:numId w:val="441"/>
        </w:numPr>
        <w:bidi/>
        <w:jc w:val="both"/>
        <w:rPr>
          <w:rFonts w:asciiTheme="majorBidi" w:hAnsiTheme="majorBidi" w:cstheme="majorBidi"/>
          <w:sz w:val="24"/>
          <w:szCs w:val="24"/>
        </w:rPr>
      </w:pPr>
      <w:r w:rsidRPr="00CF443E">
        <w:rPr>
          <w:rFonts w:asciiTheme="majorBidi" w:hAnsiTheme="majorBidi" w:cstheme="majorBidi"/>
          <w:sz w:val="24"/>
          <w:szCs w:val="24"/>
          <w:rtl/>
        </w:rPr>
        <w:t>محاذاة محورية دقيقة لتجنب</w:t>
      </w:r>
      <w:r w:rsidRPr="00CF443E">
        <w:rPr>
          <w:rFonts w:asciiTheme="majorBidi" w:hAnsiTheme="majorBidi" w:cstheme="majorBidi"/>
          <w:sz w:val="24"/>
          <w:szCs w:val="24"/>
        </w:rPr>
        <w:t>:</w:t>
      </w:r>
    </w:p>
    <w:p w14:paraId="70434687" w14:textId="77777777" w:rsidR="00CF443E" w:rsidRPr="00CF443E" w:rsidRDefault="00CF443E" w:rsidP="00E12B36">
      <w:pPr>
        <w:numPr>
          <w:ilvl w:val="1"/>
          <w:numId w:val="441"/>
        </w:numPr>
        <w:bidi/>
        <w:jc w:val="both"/>
        <w:rPr>
          <w:rFonts w:asciiTheme="majorBidi" w:hAnsiTheme="majorBidi" w:cstheme="majorBidi"/>
          <w:sz w:val="24"/>
          <w:szCs w:val="24"/>
        </w:rPr>
      </w:pPr>
      <w:r w:rsidRPr="00CF443E">
        <w:rPr>
          <w:rFonts w:asciiTheme="majorBidi" w:hAnsiTheme="majorBidi" w:cstheme="majorBidi"/>
          <w:sz w:val="24"/>
          <w:szCs w:val="24"/>
          <w:rtl/>
        </w:rPr>
        <w:t>اهتزاز</w:t>
      </w:r>
    </w:p>
    <w:p w14:paraId="5FF594B7" w14:textId="77777777" w:rsidR="00CF443E" w:rsidRPr="00CF443E" w:rsidRDefault="00CF443E" w:rsidP="00E12B36">
      <w:pPr>
        <w:numPr>
          <w:ilvl w:val="1"/>
          <w:numId w:val="441"/>
        </w:numPr>
        <w:bidi/>
        <w:jc w:val="both"/>
        <w:rPr>
          <w:rFonts w:asciiTheme="majorBidi" w:hAnsiTheme="majorBidi" w:cstheme="majorBidi"/>
          <w:sz w:val="24"/>
          <w:szCs w:val="24"/>
        </w:rPr>
      </w:pPr>
      <w:r w:rsidRPr="00CF443E">
        <w:rPr>
          <w:rFonts w:asciiTheme="majorBidi" w:hAnsiTheme="majorBidi" w:cstheme="majorBidi"/>
          <w:sz w:val="24"/>
          <w:szCs w:val="24"/>
          <w:rtl/>
        </w:rPr>
        <w:t>تحميل غير متساوٍ على</w:t>
      </w:r>
      <w:r w:rsidRPr="00CF443E">
        <w:rPr>
          <w:rFonts w:asciiTheme="majorBidi" w:hAnsiTheme="majorBidi" w:cstheme="majorBidi"/>
          <w:sz w:val="24"/>
          <w:szCs w:val="24"/>
        </w:rPr>
        <w:t xml:space="preserve"> Bearings</w:t>
      </w:r>
    </w:p>
    <w:p w14:paraId="6B570B11" w14:textId="77777777" w:rsidR="00CF443E" w:rsidRPr="00CF443E" w:rsidRDefault="00CF443E" w:rsidP="00E12B36">
      <w:pPr>
        <w:numPr>
          <w:ilvl w:val="0"/>
          <w:numId w:val="441"/>
        </w:numPr>
        <w:bidi/>
        <w:jc w:val="both"/>
        <w:rPr>
          <w:rFonts w:asciiTheme="majorBidi" w:hAnsiTheme="majorBidi" w:cstheme="majorBidi"/>
          <w:sz w:val="24"/>
          <w:szCs w:val="24"/>
        </w:rPr>
      </w:pPr>
      <w:r w:rsidRPr="00CF443E">
        <w:rPr>
          <w:rFonts w:asciiTheme="majorBidi" w:hAnsiTheme="majorBidi" w:cstheme="majorBidi"/>
          <w:sz w:val="24"/>
          <w:szCs w:val="24"/>
          <w:rtl/>
        </w:rPr>
        <w:t>تم التحقق منها داخل</w:t>
      </w:r>
      <w:r w:rsidRPr="00CF443E">
        <w:rPr>
          <w:rFonts w:asciiTheme="majorBidi" w:hAnsiTheme="majorBidi" w:cstheme="majorBidi"/>
          <w:sz w:val="24"/>
          <w:szCs w:val="24"/>
        </w:rPr>
        <w:t xml:space="preserve"> SolidWorks Assembly</w:t>
      </w:r>
    </w:p>
    <w:p w14:paraId="05507C2C" w14:textId="247C51FF" w:rsidR="00CF443E" w:rsidRPr="00CF443E" w:rsidRDefault="00CF443E" w:rsidP="00CF443E">
      <w:pPr>
        <w:bidi/>
        <w:jc w:val="both"/>
        <w:rPr>
          <w:rFonts w:asciiTheme="majorBidi" w:hAnsiTheme="majorBidi" w:cstheme="majorBidi"/>
          <w:sz w:val="24"/>
          <w:szCs w:val="24"/>
        </w:rPr>
      </w:pPr>
    </w:p>
    <w:p w14:paraId="7BB85429"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17.4.3 Torque Compatibility</w:t>
      </w:r>
    </w:p>
    <w:p w14:paraId="6981A13A" w14:textId="3ACE747F" w:rsidR="00CF443E" w:rsidRPr="00CF443E" w:rsidRDefault="00CF443E" w:rsidP="00E12B36">
      <w:pPr>
        <w:numPr>
          <w:ilvl w:val="0"/>
          <w:numId w:val="442"/>
        </w:numPr>
        <w:bidi/>
        <w:jc w:val="both"/>
        <w:rPr>
          <w:rFonts w:asciiTheme="majorBidi" w:hAnsiTheme="majorBidi" w:cstheme="majorBidi"/>
          <w:sz w:val="24"/>
          <w:szCs w:val="24"/>
        </w:rPr>
      </w:pPr>
      <w:r w:rsidRPr="00CF443E">
        <w:rPr>
          <w:rFonts w:asciiTheme="majorBidi" w:hAnsiTheme="majorBidi" w:cstheme="majorBidi"/>
          <w:sz w:val="24"/>
          <w:szCs w:val="24"/>
          <w:rtl/>
        </w:rPr>
        <w:t>نسبة التخفيض</w:t>
      </w:r>
      <w:r w:rsidR="009A1A31">
        <w:rPr>
          <w:rFonts w:asciiTheme="majorBidi" w:hAnsiTheme="majorBidi" w:cstheme="majorBidi" w:hint="cs"/>
          <w:sz w:val="24"/>
          <w:szCs w:val="24"/>
          <w:rtl/>
        </w:rPr>
        <w:t xml:space="preserve"> </w:t>
      </w:r>
      <w:r w:rsidR="003D3890">
        <w:rPr>
          <w:rFonts w:asciiTheme="majorBidi" w:hAnsiTheme="majorBidi" w:cstheme="majorBidi" w:hint="cs"/>
          <w:sz w:val="24"/>
          <w:szCs w:val="24"/>
          <w:rtl/>
        </w:rPr>
        <w:t>:</w:t>
      </w:r>
      <w:r w:rsidR="009A1A31">
        <w:rPr>
          <w:rFonts w:asciiTheme="majorBidi" w:hAnsiTheme="majorBidi" w:cstheme="majorBidi" w:hint="cs"/>
          <w:sz w:val="24"/>
          <w:szCs w:val="24"/>
          <w:rtl/>
        </w:rPr>
        <w:t xml:space="preserve"> </w:t>
      </w:r>
      <w:r w:rsidR="00621826">
        <w:rPr>
          <w:rFonts w:asciiTheme="majorBidi" w:hAnsiTheme="majorBidi" w:cstheme="majorBidi"/>
          <w:sz w:val="24"/>
          <w:szCs w:val="24"/>
        </w:rPr>
        <w:t xml:space="preserve"> </w:t>
      </w:r>
      <m:oMath>
        <m:r>
          <m:rPr>
            <m:sty m:val="bi"/>
          </m:rPr>
          <w:rPr>
            <w:rFonts w:ascii="Cambria Math" w:hAnsi="Cambria Math" w:cstheme="majorBidi"/>
            <w:sz w:val="24"/>
            <w:szCs w:val="24"/>
          </w:rPr>
          <m:t>1 : 20</m:t>
        </m:r>
      </m:oMath>
    </w:p>
    <w:p w14:paraId="2D13237C" w14:textId="64F27C51" w:rsidR="00CF443E" w:rsidRPr="00CF443E" w:rsidRDefault="00CF443E" w:rsidP="00E12B36">
      <w:pPr>
        <w:numPr>
          <w:ilvl w:val="0"/>
          <w:numId w:val="442"/>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سرعة خرج </w:t>
      </w:r>
      <w:proofErr w:type="spellStart"/>
      <w:r w:rsidRPr="00CF443E">
        <w:rPr>
          <w:rFonts w:asciiTheme="majorBidi" w:hAnsiTheme="majorBidi" w:cstheme="majorBidi"/>
          <w:sz w:val="24"/>
          <w:szCs w:val="24"/>
          <w:rtl/>
        </w:rPr>
        <w:t>الجيربوكس</w:t>
      </w:r>
      <w:proofErr w:type="spellEnd"/>
      <w:r w:rsidRPr="00CF443E">
        <w:rPr>
          <w:rFonts w:asciiTheme="majorBidi" w:hAnsiTheme="majorBidi" w:cstheme="majorBidi"/>
          <w:sz w:val="24"/>
          <w:szCs w:val="24"/>
        </w:rPr>
        <w:t xml:space="preserve">: </w:t>
      </w:r>
      <w:r w:rsidR="00621826">
        <w:rPr>
          <w:rFonts w:asciiTheme="majorBidi" w:hAnsiTheme="majorBidi" w:cstheme="majorBidi" w:hint="cs"/>
          <w:sz w:val="24"/>
          <w:szCs w:val="24"/>
          <w:rtl/>
        </w:rPr>
        <w:t xml:space="preserve"> </w:t>
      </w:r>
      <m:oMath>
        <m:r>
          <m:rPr>
            <m:sty m:val="bi"/>
          </m:rPr>
          <w:rPr>
            <w:rFonts w:ascii="Cambria Math" w:hAnsi="Cambria Math" w:cstheme="majorBidi"/>
            <w:sz w:val="24"/>
            <w:szCs w:val="24"/>
          </w:rPr>
          <m:t xml:space="preserve">  rpm 135 ≈</m:t>
        </m:r>
      </m:oMath>
    </w:p>
    <w:p w14:paraId="524517B9" w14:textId="77777777" w:rsidR="00CF443E" w:rsidRPr="00CF443E" w:rsidRDefault="00CF443E" w:rsidP="00E12B36">
      <w:pPr>
        <w:numPr>
          <w:ilvl w:val="0"/>
          <w:numId w:val="442"/>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العزم الخارج </w:t>
      </w:r>
      <w:r w:rsidRPr="00CF443E">
        <w:rPr>
          <w:rFonts w:asciiTheme="majorBidi" w:hAnsiTheme="majorBidi" w:cstheme="majorBidi"/>
          <w:sz w:val="24"/>
          <w:szCs w:val="24"/>
        </w:rPr>
        <w:t xml:space="preserve">&gt; </w:t>
      </w:r>
      <w:r w:rsidRPr="00CF443E">
        <w:rPr>
          <w:rFonts w:asciiTheme="majorBidi" w:hAnsiTheme="majorBidi" w:cstheme="majorBidi"/>
          <w:sz w:val="24"/>
          <w:szCs w:val="24"/>
          <w:rtl/>
        </w:rPr>
        <w:t>العزم المطلوب (مع معامل أمان)</w:t>
      </w:r>
    </w:p>
    <w:p w14:paraId="3FABFF94" w14:textId="77777777" w:rsidR="00CF443E" w:rsidRPr="00CF443E" w:rsidRDefault="00CF443E" w:rsidP="00CF443E">
      <w:pPr>
        <w:bidi/>
        <w:jc w:val="both"/>
        <w:rPr>
          <w:rFonts w:asciiTheme="majorBidi" w:hAnsiTheme="majorBidi" w:cstheme="majorBidi"/>
          <w:sz w:val="24"/>
          <w:szCs w:val="24"/>
        </w:rPr>
      </w:pPr>
      <w:r w:rsidRPr="00CF443E">
        <w:rPr>
          <w:rFonts w:ascii="Segoe UI Emoji" w:hAnsi="Segoe UI Emoji" w:cs="Segoe UI Emoji"/>
          <w:sz w:val="24"/>
          <w:szCs w:val="24"/>
        </w:rPr>
        <w:t>📌</w:t>
      </w:r>
      <w:r w:rsidRPr="00CF443E">
        <w:rPr>
          <w:rFonts w:asciiTheme="majorBidi" w:hAnsiTheme="majorBidi" w:cstheme="majorBidi"/>
          <w:sz w:val="24"/>
          <w:szCs w:val="24"/>
        </w:rPr>
        <w:t xml:space="preserve"> </w:t>
      </w:r>
      <w:r w:rsidRPr="00CF443E">
        <w:rPr>
          <w:rFonts w:asciiTheme="majorBidi" w:hAnsiTheme="majorBidi" w:cstheme="majorBidi"/>
          <w:sz w:val="24"/>
          <w:szCs w:val="24"/>
          <w:rtl/>
        </w:rPr>
        <w:t>هذا يؤكد صحة اختيارات</w:t>
      </w:r>
      <w:r w:rsidRPr="00CF443E">
        <w:rPr>
          <w:rFonts w:asciiTheme="majorBidi" w:hAnsiTheme="majorBidi" w:cstheme="majorBidi"/>
          <w:sz w:val="24"/>
          <w:szCs w:val="24"/>
        </w:rPr>
        <w:t>:</w:t>
      </w:r>
    </w:p>
    <w:p w14:paraId="4478B5C5" w14:textId="77777777" w:rsidR="00CF443E" w:rsidRPr="00CF443E" w:rsidRDefault="00CF443E" w:rsidP="00E12B36">
      <w:pPr>
        <w:numPr>
          <w:ilvl w:val="0"/>
          <w:numId w:val="443"/>
        </w:numPr>
        <w:bidi/>
        <w:jc w:val="both"/>
        <w:rPr>
          <w:rFonts w:asciiTheme="majorBidi" w:hAnsiTheme="majorBidi" w:cstheme="majorBidi"/>
          <w:sz w:val="24"/>
          <w:szCs w:val="24"/>
        </w:rPr>
      </w:pPr>
      <w:r w:rsidRPr="00CF443E">
        <w:rPr>
          <w:rFonts w:asciiTheme="majorBidi" w:hAnsiTheme="majorBidi" w:cstheme="majorBidi"/>
          <w:b/>
          <w:bCs/>
          <w:sz w:val="24"/>
          <w:szCs w:val="24"/>
        </w:rPr>
        <w:t>Chapter 14 – Motor</w:t>
      </w:r>
    </w:p>
    <w:p w14:paraId="65E21AB5" w14:textId="77777777" w:rsidR="00CF443E" w:rsidRPr="00CF443E" w:rsidRDefault="00CF443E" w:rsidP="00E12B36">
      <w:pPr>
        <w:numPr>
          <w:ilvl w:val="0"/>
          <w:numId w:val="443"/>
        </w:numPr>
        <w:bidi/>
        <w:jc w:val="both"/>
        <w:rPr>
          <w:rFonts w:asciiTheme="majorBidi" w:hAnsiTheme="majorBidi" w:cstheme="majorBidi"/>
          <w:sz w:val="24"/>
          <w:szCs w:val="24"/>
        </w:rPr>
      </w:pPr>
      <w:r w:rsidRPr="00CF443E">
        <w:rPr>
          <w:rFonts w:asciiTheme="majorBidi" w:hAnsiTheme="majorBidi" w:cstheme="majorBidi"/>
          <w:b/>
          <w:bCs/>
          <w:sz w:val="24"/>
          <w:szCs w:val="24"/>
        </w:rPr>
        <w:lastRenderedPageBreak/>
        <w:t>Chapter 15 – Gearbox</w:t>
      </w:r>
    </w:p>
    <w:p w14:paraId="2E279149" w14:textId="580D8DC4" w:rsidR="00CF443E" w:rsidRPr="00CF443E" w:rsidRDefault="00CF443E" w:rsidP="00CF443E">
      <w:pPr>
        <w:bidi/>
        <w:jc w:val="both"/>
        <w:rPr>
          <w:rFonts w:asciiTheme="majorBidi" w:hAnsiTheme="majorBidi" w:cstheme="majorBidi"/>
          <w:sz w:val="24"/>
          <w:szCs w:val="24"/>
        </w:rPr>
      </w:pPr>
    </w:p>
    <w:p w14:paraId="3EFD56D7" w14:textId="77777777" w:rsid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17.5 Final Assembly State</w:t>
      </w:r>
    </w:p>
    <w:p w14:paraId="1BC24D7C" w14:textId="77777777" w:rsidR="00B70F26" w:rsidRP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في الحالة النهائية للتجميع، يصبح النظام كالتالي</w:t>
      </w:r>
      <w:r w:rsidRPr="00B70F26">
        <w:rPr>
          <w:rFonts w:asciiTheme="majorBidi" w:hAnsiTheme="majorBidi" w:cstheme="majorBidi"/>
          <w:sz w:val="24"/>
          <w:szCs w:val="24"/>
        </w:rPr>
        <w:t>:</w:t>
      </w:r>
    </w:p>
    <w:p w14:paraId="08235C80" w14:textId="77777777" w:rsidR="00B70F26" w:rsidRPr="00B70F26" w:rsidRDefault="00B70F26" w:rsidP="00E12B36">
      <w:pPr>
        <w:numPr>
          <w:ilvl w:val="0"/>
          <w:numId w:val="453"/>
        </w:numPr>
        <w:bidi/>
        <w:jc w:val="both"/>
        <w:rPr>
          <w:rFonts w:asciiTheme="majorBidi" w:hAnsiTheme="majorBidi" w:cstheme="majorBidi"/>
          <w:sz w:val="24"/>
          <w:szCs w:val="24"/>
        </w:rPr>
      </w:pPr>
      <w:r w:rsidRPr="00B70F26">
        <w:rPr>
          <w:rFonts w:asciiTheme="majorBidi" w:hAnsiTheme="majorBidi" w:cstheme="majorBidi"/>
          <w:sz w:val="24"/>
          <w:szCs w:val="24"/>
          <w:rtl/>
        </w:rPr>
        <w:t xml:space="preserve">محرك + </w:t>
      </w:r>
      <w:proofErr w:type="spellStart"/>
      <w:r w:rsidRPr="00B70F26">
        <w:rPr>
          <w:rFonts w:asciiTheme="majorBidi" w:hAnsiTheme="majorBidi" w:cstheme="majorBidi"/>
          <w:sz w:val="24"/>
          <w:szCs w:val="24"/>
          <w:rtl/>
        </w:rPr>
        <w:t>جيربوكس</w:t>
      </w:r>
      <w:proofErr w:type="spellEnd"/>
      <w:r w:rsidRPr="00B70F26">
        <w:rPr>
          <w:rFonts w:asciiTheme="majorBidi" w:hAnsiTheme="majorBidi" w:cstheme="majorBidi"/>
          <w:sz w:val="24"/>
          <w:szCs w:val="24"/>
        </w:rPr>
        <w:t>:</w:t>
      </w:r>
    </w:p>
    <w:p w14:paraId="4FA054CB"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مسؤولان فقط عن تدوير اللولب</w:t>
      </w:r>
    </w:p>
    <w:p w14:paraId="54E1D5B9" w14:textId="77777777" w:rsidR="00B70F26" w:rsidRPr="00B70F26" w:rsidRDefault="00B70F26" w:rsidP="00E12B36">
      <w:pPr>
        <w:numPr>
          <w:ilvl w:val="0"/>
          <w:numId w:val="453"/>
        </w:numPr>
        <w:bidi/>
        <w:jc w:val="both"/>
        <w:rPr>
          <w:rFonts w:asciiTheme="majorBidi" w:hAnsiTheme="majorBidi" w:cstheme="majorBidi"/>
          <w:sz w:val="24"/>
          <w:szCs w:val="24"/>
        </w:rPr>
      </w:pPr>
      <w:r w:rsidRPr="00B70F26">
        <w:rPr>
          <w:rFonts w:asciiTheme="majorBidi" w:hAnsiTheme="majorBidi" w:cstheme="majorBidi"/>
          <w:sz w:val="24"/>
          <w:szCs w:val="24"/>
          <w:rtl/>
        </w:rPr>
        <w:t>عمود</w:t>
      </w:r>
      <w:r w:rsidRPr="00B70F26">
        <w:rPr>
          <w:rFonts w:asciiTheme="majorBidi" w:hAnsiTheme="majorBidi" w:cstheme="majorBidi"/>
          <w:sz w:val="24"/>
          <w:szCs w:val="24"/>
        </w:rPr>
        <w:t xml:space="preserve"> Blender Auger Long:</w:t>
      </w:r>
    </w:p>
    <w:p w14:paraId="76D0FC36"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ناقل عزم معزول</w:t>
      </w:r>
    </w:p>
    <w:p w14:paraId="4A6893EF" w14:textId="77777777" w:rsidR="00B70F26" w:rsidRPr="00B70F26" w:rsidRDefault="00B70F26" w:rsidP="00E12B36">
      <w:pPr>
        <w:numPr>
          <w:ilvl w:val="0"/>
          <w:numId w:val="453"/>
        </w:numPr>
        <w:bidi/>
        <w:jc w:val="both"/>
        <w:rPr>
          <w:rFonts w:asciiTheme="majorBidi" w:hAnsiTheme="majorBidi" w:cstheme="majorBidi"/>
          <w:sz w:val="24"/>
          <w:szCs w:val="24"/>
        </w:rPr>
      </w:pPr>
      <w:r w:rsidRPr="00B70F26">
        <w:rPr>
          <w:rFonts w:asciiTheme="majorBidi" w:hAnsiTheme="majorBidi" w:cstheme="majorBidi"/>
          <w:sz w:val="24"/>
          <w:szCs w:val="24"/>
          <w:rtl/>
        </w:rPr>
        <w:t>منظومة</w:t>
      </w:r>
      <w:r w:rsidRPr="00B70F26">
        <w:rPr>
          <w:rFonts w:asciiTheme="majorBidi" w:hAnsiTheme="majorBidi" w:cstheme="majorBidi"/>
          <w:sz w:val="24"/>
          <w:szCs w:val="24"/>
        </w:rPr>
        <w:t xml:space="preserve"> Bearings:</w:t>
      </w:r>
    </w:p>
    <w:p w14:paraId="29001C74"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تفصل الحركات</w:t>
      </w:r>
    </w:p>
    <w:p w14:paraId="045065D0"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تمنع انتقال العزم غير المرغوب فيه</w:t>
      </w:r>
    </w:p>
    <w:p w14:paraId="1B5E7D9C" w14:textId="77777777" w:rsidR="00B70F26" w:rsidRPr="00B70F26" w:rsidRDefault="00B70F26" w:rsidP="00E12B36">
      <w:pPr>
        <w:numPr>
          <w:ilvl w:val="0"/>
          <w:numId w:val="453"/>
        </w:numPr>
        <w:bidi/>
        <w:jc w:val="both"/>
        <w:rPr>
          <w:rFonts w:asciiTheme="majorBidi" w:hAnsiTheme="majorBidi" w:cstheme="majorBidi"/>
          <w:sz w:val="24"/>
          <w:szCs w:val="24"/>
        </w:rPr>
      </w:pPr>
      <w:r w:rsidRPr="00B70F26">
        <w:rPr>
          <w:rFonts w:asciiTheme="majorBidi" w:hAnsiTheme="majorBidi" w:cstheme="majorBidi"/>
          <w:sz w:val="24"/>
          <w:szCs w:val="24"/>
        </w:rPr>
        <w:t>Blender Seat + Blades:</w:t>
      </w:r>
    </w:p>
    <w:p w14:paraId="1305811F"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نظام مستقل بمحرك آخر</w:t>
      </w:r>
    </w:p>
    <w:p w14:paraId="5537459F" w14:textId="77777777" w:rsidR="00B70F26" w:rsidRPr="00B70F26" w:rsidRDefault="00B70F26" w:rsidP="00E12B36">
      <w:pPr>
        <w:numPr>
          <w:ilvl w:val="0"/>
          <w:numId w:val="453"/>
        </w:numPr>
        <w:bidi/>
        <w:jc w:val="both"/>
        <w:rPr>
          <w:rFonts w:asciiTheme="majorBidi" w:hAnsiTheme="majorBidi" w:cstheme="majorBidi"/>
          <w:sz w:val="24"/>
          <w:szCs w:val="24"/>
        </w:rPr>
      </w:pPr>
      <w:r w:rsidRPr="00B70F26">
        <w:rPr>
          <w:rFonts w:asciiTheme="majorBidi" w:hAnsiTheme="majorBidi" w:cstheme="majorBidi"/>
          <w:sz w:val="24"/>
          <w:szCs w:val="24"/>
        </w:rPr>
        <w:t>Auger + Rotary Plate:</w:t>
      </w:r>
    </w:p>
    <w:p w14:paraId="4476C9EA"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نظام التعبئة الفعلي</w:t>
      </w:r>
    </w:p>
    <w:p w14:paraId="1C2CF817" w14:textId="77777777" w:rsidR="00B70F26" w:rsidRP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هذا الترتيب يحقق</w:t>
      </w:r>
      <w:r w:rsidRPr="00B70F26">
        <w:rPr>
          <w:rFonts w:asciiTheme="majorBidi" w:hAnsiTheme="majorBidi" w:cstheme="majorBidi"/>
          <w:sz w:val="24"/>
          <w:szCs w:val="24"/>
        </w:rPr>
        <w:t>:</w:t>
      </w:r>
    </w:p>
    <w:p w14:paraId="04365B48" w14:textId="77777777" w:rsidR="00B70F26" w:rsidRPr="00B70F26" w:rsidRDefault="00B70F26" w:rsidP="00E12B36">
      <w:pPr>
        <w:numPr>
          <w:ilvl w:val="0"/>
          <w:numId w:val="454"/>
        </w:numPr>
        <w:bidi/>
        <w:jc w:val="both"/>
        <w:rPr>
          <w:rFonts w:asciiTheme="majorBidi" w:hAnsiTheme="majorBidi" w:cstheme="majorBidi"/>
          <w:sz w:val="24"/>
          <w:szCs w:val="24"/>
        </w:rPr>
      </w:pPr>
      <w:r w:rsidRPr="00B70F26">
        <w:rPr>
          <w:rFonts w:asciiTheme="majorBidi" w:hAnsiTheme="majorBidi" w:cstheme="majorBidi"/>
          <w:sz w:val="24"/>
          <w:szCs w:val="24"/>
          <w:rtl/>
        </w:rPr>
        <w:t>دقة تعبئة عالية</w:t>
      </w:r>
    </w:p>
    <w:p w14:paraId="3458933A" w14:textId="77777777" w:rsidR="00B70F26" w:rsidRPr="00B70F26" w:rsidRDefault="00B70F26" w:rsidP="00E12B36">
      <w:pPr>
        <w:numPr>
          <w:ilvl w:val="0"/>
          <w:numId w:val="454"/>
        </w:numPr>
        <w:bidi/>
        <w:jc w:val="both"/>
        <w:rPr>
          <w:rFonts w:asciiTheme="majorBidi" w:hAnsiTheme="majorBidi" w:cstheme="majorBidi"/>
          <w:sz w:val="24"/>
          <w:szCs w:val="24"/>
        </w:rPr>
      </w:pPr>
      <w:r w:rsidRPr="00B70F26">
        <w:rPr>
          <w:rFonts w:asciiTheme="majorBidi" w:hAnsiTheme="majorBidi" w:cstheme="majorBidi"/>
          <w:sz w:val="24"/>
          <w:szCs w:val="24"/>
          <w:rtl/>
        </w:rPr>
        <w:t>ثبات في السرعة</w:t>
      </w:r>
    </w:p>
    <w:p w14:paraId="4514E925" w14:textId="77777777" w:rsidR="00B70F26" w:rsidRPr="00B70F26" w:rsidRDefault="00B70F26" w:rsidP="00E12B36">
      <w:pPr>
        <w:numPr>
          <w:ilvl w:val="0"/>
          <w:numId w:val="454"/>
        </w:numPr>
        <w:bidi/>
        <w:jc w:val="both"/>
        <w:rPr>
          <w:rFonts w:asciiTheme="majorBidi" w:hAnsiTheme="majorBidi" w:cstheme="majorBidi"/>
          <w:sz w:val="24"/>
          <w:szCs w:val="24"/>
        </w:rPr>
      </w:pPr>
      <w:r w:rsidRPr="00B70F26">
        <w:rPr>
          <w:rFonts w:asciiTheme="majorBidi" w:hAnsiTheme="majorBidi" w:cstheme="majorBidi"/>
          <w:sz w:val="24"/>
          <w:szCs w:val="24"/>
          <w:rtl/>
        </w:rPr>
        <w:t>سهولة صيانة</w:t>
      </w:r>
    </w:p>
    <w:p w14:paraId="4E40F872" w14:textId="77777777" w:rsidR="00B70F26" w:rsidRPr="00B70F26" w:rsidRDefault="00B70F26" w:rsidP="00E12B36">
      <w:pPr>
        <w:numPr>
          <w:ilvl w:val="0"/>
          <w:numId w:val="454"/>
        </w:numPr>
        <w:bidi/>
        <w:jc w:val="both"/>
        <w:rPr>
          <w:rFonts w:asciiTheme="majorBidi" w:hAnsiTheme="majorBidi" w:cstheme="majorBidi"/>
          <w:sz w:val="24"/>
          <w:szCs w:val="24"/>
        </w:rPr>
      </w:pPr>
      <w:r w:rsidRPr="00B70F26">
        <w:rPr>
          <w:rFonts w:asciiTheme="majorBidi" w:hAnsiTheme="majorBidi" w:cstheme="majorBidi"/>
          <w:sz w:val="24"/>
          <w:szCs w:val="24"/>
          <w:rtl/>
        </w:rPr>
        <w:t>وقابلية تطوير مستقبلية</w:t>
      </w:r>
    </w:p>
    <w:p w14:paraId="1D33E5AB" w14:textId="77777777" w:rsidR="00B70F26" w:rsidRPr="00CF443E" w:rsidRDefault="00B70F26" w:rsidP="00B70F26">
      <w:pPr>
        <w:bidi/>
        <w:jc w:val="both"/>
        <w:rPr>
          <w:rFonts w:asciiTheme="majorBidi" w:hAnsiTheme="majorBidi" w:cstheme="majorBidi"/>
          <w:sz w:val="24"/>
          <w:szCs w:val="24"/>
        </w:rPr>
      </w:pPr>
      <w:r w:rsidRPr="00CF443E">
        <w:rPr>
          <w:rFonts w:asciiTheme="majorBidi" w:hAnsiTheme="majorBidi" w:cstheme="majorBidi"/>
          <w:sz w:val="24"/>
          <w:szCs w:val="24"/>
          <w:rtl/>
        </w:rPr>
        <w:t>هذا التجميع يمثل</w:t>
      </w:r>
      <w:r w:rsidRPr="00CF443E">
        <w:rPr>
          <w:rFonts w:asciiTheme="majorBidi" w:hAnsiTheme="majorBidi" w:cstheme="majorBidi"/>
          <w:sz w:val="24"/>
          <w:szCs w:val="24"/>
        </w:rPr>
        <w:t>:</w:t>
      </w:r>
    </w:p>
    <w:p w14:paraId="6AFEA5CA" w14:textId="77777777" w:rsidR="00B70F26" w:rsidRPr="00CF443E" w:rsidRDefault="00B70F26" w:rsidP="00E12B36">
      <w:pPr>
        <w:numPr>
          <w:ilvl w:val="0"/>
          <w:numId w:val="445"/>
        </w:numPr>
        <w:bidi/>
        <w:jc w:val="both"/>
        <w:rPr>
          <w:rFonts w:asciiTheme="majorBidi" w:hAnsiTheme="majorBidi" w:cstheme="majorBidi"/>
          <w:sz w:val="24"/>
          <w:szCs w:val="24"/>
        </w:rPr>
      </w:pPr>
      <w:r w:rsidRPr="00CF443E">
        <w:rPr>
          <w:rFonts w:asciiTheme="majorBidi" w:hAnsiTheme="majorBidi" w:cstheme="majorBidi"/>
          <w:sz w:val="24"/>
          <w:szCs w:val="24"/>
          <w:rtl/>
        </w:rPr>
        <w:t>إثبات صحة التصميم</w:t>
      </w:r>
    </w:p>
    <w:p w14:paraId="462B19F6" w14:textId="77777777" w:rsidR="00B70F26" w:rsidRPr="00CF443E" w:rsidRDefault="00B70F26" w:rsidP="00E12B36">
      <w:pPr>
        <w:numPr>
          <w:ilvl w:val="0"/>
          <w:numId w:val="445"/>
        </w:numPr>
        <w:bidi/>
        <w:jc w:val="both"/>
        <w:rPr>
          <w:rFonts w:asciiTheme="majorBidi" w:hAnsiTheme="majorBidi" w:cstheme="majorBidi"/>
          <w:sz w:val="24"/>
          <w:szCs w:val="24"/>
        </w:rPr>
      </w:pPr>
      <w:r w:rsidRPr="00CF443E">
        <w:rPr>
          <w:rFonts w:asciiTheme="majorBidi" w:hAnsiTheme="majorBidi" w:cstheme="majorBidi"/>
          <w:sz w:val="24"/>
          <w:szCs w:val="24"/>
          <w:rtl/>
        </w:rPr>
        <w:t>توثيقًا لقرارات هندسية مدروسة</w:t>
      </w:r>
    </w:p>
    <w:p w14:paraId="7E8FDBA3" w14:textId="77777777" w:rsidR="00B70F26" w:rsidRPr="00CF443E" w:rsidRDefault="00B70F26" w:rsidP="00E12B36">
      <w:pPr>
        <w:numPr>
          <w:ilvl w:val="0"/>
          <w:numId w:val="445"/>
        </w:numPr>
        <w:bidi/>
        <w:jc w:val="both"/>
        <w:rPr>
          <w:rFonts w:asciiTheme="majorBidi" w:hAnsiTheme="majorBidi" w:cstheme="majorBidi"/>
          <w:sz w:val="24"/>
          <w:szCs w:val="24"/>
        </w:rPr>
      </w:pPr>
      <w:r w:rsidRPr="00CF443E">
        <w:rPr>
          <w:rFonts w:asciiTheme="majorBidi" w:hAnsiTheme="majorBidi" w:cstheme="majorBidi"/>
          <w:sz w:val="24"/>
          <w:szCs w:val="24"/>
          <w:rtl/>
        </w:rPr>
        <w:t>مرجعًا مستقبليًا لأي تطوير أو تحسين</w:t>
      </w:r>
    </w:p>
    <w:p w14:paraId="6475FB3B" w14:textId="77777777" w:rsidR="00B70F26" w:rsidRPr="00B70F26" w:rsidRDefault="00B70F26" w:rsidP="00B70F26">
      <w:pPr>
        <w:bidi/>
        <w:jc w:val="both"/>
        <w:rPr>
          <w:rFonts w:asciiTheme="majorBidi" w:hAnsiTheme="majorBidi" w:cstheme="majorBidi"/>
          <w:sz w:val="24"/>
          <w:szCs w:val="24"/>
        </w:rPr>
      </w:pPr>
    </w:p>
    <w:p w14:paraId="7D01EC77" w14:textId="32B9A82F" w:rsid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 xml:space="preserve">ولو عدت لهذا الفصل بعد </w:t>
      </w:r>
      <w:r>
        <w:rPr>
          <w:rFonts w:asciiTheme="majorBidi" w:hAnsiTheme="majorBidi" w:cstheme="majorBidi" w:hint="cs"/>
          <w:sz w:val="24"/>
          <w:szCs w:val="24"/>
          <w:rtl/>
        </w:rPr>
        <w:t>فترة من الزمن</w:t>
      </w:r>
      <w:r w:rsidRPr="00B70F26">
        <w:rPr>
          <w:rFonts w:asciiTheme="majorBidi" w:hAnsiTheme="majorBidi" w:cstheme="majorBidi"/>
          <w:sz w:val="24"/>
          <w:szCs w:val="24"/>
          <w:rtl/>
        </w:rPr>
        <w:t>،</w:t>
      </w:r>
    </w:p>
    <w:p w14:paraId="29608E31" w14:textId="26614788" w:rsid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 xml:space="preserve">سأفهم </w:t>
      </w:r>
      <w:r w:rsidRPr="00B70F26">
        <w:rPr>
          <w:rFonts w:asciiTheme="majorBidi" w:hAnsiTheme="majorBidi" w:cstheme="majorBidi"/>
          <w:b/>
          <w:bCs/>
          <w:sz w:val="24"/>
          <w:szCs w:val="24"/>
          <w:rtl/>
        </w:rPr>
        <w:t xml:space="preserve">لماذا استخدمت هذا العدد من </w:t>
      </w:r>
      <w:proofErr w:type="spellStart"/>
      <w:r w:rsidRPr="00B70F26">
        <w:rPr>
          <w:rFonts w:asciiTheme="majorBidi" w:hAnsiTheme="majorBidi" w:cstheme="majorBidi"/>
          <w:b/>
          <w:bCs/>
          <w:sz w:val="24"/>
          <w:szCs w:val="24"/>
          <w:rtl/>
        </w:rPr>
        <w:t>البيرنجات</w:t>
      </w:r>
      <w:proofErr w:type="spellEnd"/>
      <w:r w:rsidRPr="00B70F26">
        <w:rPr>
          <w:rFonts w:asciiTheme="majorBidi" w:hAnsiTheme="majorBidi" w:cstheme="majorBidi"/>
          <w:sz w:val="24"/>
          <w:szCs w:val="24"/>
          <w:rtl/>
        </w:rPr>
        <w:t>،</w:t>
      </w:r>
    </w:p>
    <w:p w14:paraId="171CC5FF" w14:textId="694579DA" w:rsid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ولماذا فصلت الحركات،</w:t>
      </w:r>
    </w:p>
    <w:p w14:paraId="2D881C9C" w14:textId="64D694F1" w:rsidR="00B70F26" w:rsidRP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ولماذا لم أستخدم محركًا واحدًا لكل شيء</w:t>
      </w:r>
      <w:r w:rsidRPr="00B70F26">
        <w:rPr>
          <w:rFonts w:asciiTheme="majorBidi" w:hAnsiTheme="majorBidi" w:cstheme="majorBidi"/>
          <w:sz w:val="24"/>
          <w:szCs w:val="24"/>
        </w:rPr>
        <w:t>.</w:t>
      </w:r>
    </w:p>
    <w:p w14:paraId="09E0A1AA" w14:textId="77777777" w:rsidR="00B70F26" w:rsidRPr="00CF443E" w:rsidRDefault="00B70F26" w:rsidP="00B70F26">
      <w:pPr>
        <w:bidi/>
        <w:jc w:val="both"/>
        <w:rPr>
          <w:rFonts w:asciiTheme="majorBidi" w:hAnsiTheme="majorBidi" w:cstheme="majorBidi"/>
          <w:sz w:val="24"/>
          <w:szCs w:val="24"/>
        </w:rPr>
      </w:pPr>
    </w:p>
    <w:p w14:paraId="488F9D40" w14:textId="489069D4" w:rsidR="00B70F26" w:rsidRPr="00CF443E" w:rsidRDefault="00CF443E" w:rsidP="00B70F26">
      <w:pPr>
        <w:bidi/>
        <w:jc w:val="both"/>
        <w:rPr>
          <w:rFonts w:asciiTheme="majorBidi" w:hAnsiTheme="majorBidi" w:cstheme="majorBidi"/>
          <w:b/>
          <w:bCs/>
          <w:sz w:val="24"/>
          <w:szCs w:val="24"/>
        </w:rPr>
      </w:pPr>
      <w:r w:rsidRPr="00CF443E">
        <w:rPr>
          <w:rFonts w:asciiTheme="majorBidi" w:hAnsiTheme="majorBidi" w:cstheme="majorBidi"/>
          <w:b/>
          <w:bCs/>
          <w:sz w:val="24"/>
          <w:szCs w:val="24"/>
        </w:rPr>
        <w:t>17.5.1 System-Level Verification</w:t>
      </w:r>
    </w:p>
    <w:p w14:paraId="523AAB8F" w14:textId="77777777" w:rsidR="00CF443E" w:rsidRPr="00CF443E" w:rsidRDefault="00CF443E" w:rsidP="00CF443E">
      <w:pPr>
        <w:bidi/>
        <w:jc w:val="both"/>
        <w:rPr>
          <w:rFonts w:asciiTheme="majorBidi" w:hAnsiTheme="majorBidi" w:cstheme="majorBidi"/>
          <w:sz w:val="24"/>
          <w:szCs w:val="24"/>
        </w:rPr>
      </w:pPr>
      <w:r w:rsidRPr="00CF443E">
        <w:rPr>
          <w:rFonts w:asciiTheme="majorBidi" w:hAnsiTheme="majorBidi" w:cstheme="majorBidi"/>
          <w:sz w:val="24"/>
          <w:szCs w:val="24"/>
          <w:rtl/>
        </w:rPr>
        <w:t>بعد التجميع الكامل</w:t>
      </w:r>
      <w:r w:rsidRPr="00CF443E">
        <w:rPr>
          <w:rFonts w:asciiTheme="majorBidi" w:hAnsiTheme="majorBidi" w:cstheme="majorBidi"/>
          <w:sz w:val="24"/>
          <w:szCs w:val="24"/>
        </w:rPr>
        <w:t>:</w:t>
      </w:r>
    </w:p>
    <w:p w14:paraId="2FD47866" w14:textId="77777777" w:rsidR="00CF443E" w:rsidRPr="00CF443E" w:rsidRDefault="00CF443E" w:rsidP="00E12B36">
      <w:pPr>
        <w:numPr>
          <w:ilvl w:val="0"/>
          <w:numId w:val="444"/>
        </w:numPr>
        <w:bidi/>
        <w:jc w:val="both"/>
        <w:rPr>
          <w:rFonts w:asciiTheme="majorBidi" w:hAnsiTheme="majorBidi" w:cstheme="majorBidi"/>
          <w:sz w:val="24"/>
          <w:szCs w:val="24"/>
        </w:rPr>
      </w:pPr>
      <w:r w:rsidRPr="00CF443E">
        <w:rPr>
          <w:rFonts w:asciiTheme="majorBidi" w:hAnsiTheme="majorBidi" w:cstheme="majorBidi"/>
          <w:sz w:val="24"/>
          <w:szCs w:val="24"/>
          <w:rtl/>
        </w:rPr>
        <w:t>جميع الأجزاء مقيدة بشكل صحيح</w:t>
      </w:r>
    </w:p>
    <w:p w14:paraId="051BA6AB" w14:textId="77777777" w:rsidR="00CF443E" w:rsidRPr="00CF443E" w:rsidRDefault="00CF443E" w:rsidP="00E12B36">
      <w:pPr>
        <w:numPr>
          <w:ilvl w:val="0"/>
          <w:numId w:val="444"/>
        </w:numPr>
        <w:bidi/>
        <w:jc w:val="both"/>
        <w:rPr>
          <w:rFonts w:asciiTheme="majorBidi" w:hAnsiTheme="majorBidi" w:cstheme="majorBidi"/>
          <w:sz w:val="24"/>
          <w:szCs w:val="24"/>
        </w:rPr>
      </w:pPr>
      <w:r w:rsidRPr="00CF443E">
        <w:rPr>
          <w:rFonts w:asciiTheme="majorBidi" w:hAnsiTheme="majorBidi" w:cstheme="majorBidi"/>
          <w:sz w:val="24"/>
          <w:szCs w:val="24"/>
          <w:rtl/>
        </w:rPr>
        <w:t>يوجد</w:t>
      </w:r>
      <w:r w:rsidRPr="00CF443E">
        <w:rPr>
          <w:rFonts w:asciiTheme="majorBidi" w:hAnsiTheme="majorBidi" w:cstheme="majorBidi"/>
          <w:sz w:val="24"/>
          <w:szCs w:val="24"/>
        </w:rPr>
        <w:t xml:space="preserve"> DOF </w:t>
      </w:r>
      <w:r w:rsidRPr="00CF443E">
        <w:rPr>
          <w:rFonts w:asciiTheme="majorBidi" w:hAnsiTheme="majorBidi" w:cstheme="majorBidi"/>
          <w:sz w:val="24"/>
          <w:szCs w:val="24"/>
          <w:rtl/>
        </w:rPr>
        <w:t>واحد فقط (الدوران)</w:t>
      </w:r>
    </w:p>
    <w:p w14:paraId="10D597C9" w14:textId="77777777" w:rsidR="00CF443E" w:rsidRPr="00CF443E" w:rsidRDefault="00CF443E" w:rsidP="00E12B36">
      <w:pPr>
        <w:numPr>
          <w:ilvl w:val="0"/>
          <w:numId w:val="444"/>
        </w:numPr>
        <w:bidi/>
        <w:jc w:val="both"/>
        <w:rPr>
          <w:rFonts w:asciiTheme="majorBidi" w:hAnsiTheme="majorBidi" w:cstheme="majorBidi"/>
          <w:sz w:val="24"/>
          <w:szCs w:val="24"/>
        </w:rPr>
      </w:pPr>
      <w:r w:rsidRPr="00CF443E">
        <w:rPr>
          <w:rFonts w:asciiTheme="majorBidi" w:hAnsiTheme="majorBidi" w:cstheme="majorBidi"/>
          <w:sz w:val="24"/>
          <w:szCs w:val="24"/>
          <w:rtl/>
        </w:rPr>
        <w:t>لا يوجد تداخل أو احتكاك غير مقصود</w:t>
      </w:r>
    </w:p>
    <w:p w14:paraId="6D2CAD31" w14:textId="77777777" w:rsidR="00CF443E" w:rsidRPr="00CF443E" w:rsidRDefault="00CF443E" w:rsidP="00E12B36">
      <w:pPr>
        <w:numPr>
          <w:ilvl w:val="0"/>
          <w:numId w:val="444"/>
        </w:numPr>
        <w:bidi/>
        <w:jc w:val="both"/>
        <w:rPr>
          <w:rFonts w:asciiTheme="majorBidi" w:hAnsiTheme="majorBidi" w:cstheme="majorBidi"/>
          <w:sz w:val="24"/>
          <w:szCs w:val="24"/>
        </w:rPr>
      </w:pPr>
      <w:r w:rsidRPr="00CF443E">
        <w:rPr>
          <w:rFonts w:asciiTheme="majorBidi" w:hAnsiTheme="majorBidi" w:cstheme="majorBidi"/>
          <w:sz w:val="24"/>
          <w:szCs w:val="24"/>
          <w:rtl/>
        </w:rPr>
        <w:t>جميع الفرضيات الحسابية تحققت عمليًا</w:t>
      </w:r>
    </w:p>
    <w:p w14:paraId="5D87B763" w14:textId="55DD8C8F" w:rsidR="00CF443E" w:rsidRPr="00CF443E" w:rsidRDefault="00CF443E" w:rsidP="00B70F26">
      <w:pPr>
        <w:bidi/>
        <w:jc w:val="both"/>
        <w:rPr>
          <w:rFonts w:asciiTheme="majorBidi" w:hAnsiTheme="majorBidi" w:cstheme="majorBidi"/>
          <w:b/>
          <w:bCs/>
          <w:sz w:val="24"/>
          <w:szCs w:val="24"/>
        </w:rPr>
      </w:pPr>
    </w:p>
    <w:p w14:paraId="13EB7C81" w14:textId="77777777" w:rsidR="00B8085E" w:rsidRPr="00B8085E" w:rsidRDefault="00B8085E" w:rsidP="00B8085E">
      <w:pPr>
        <w:bidi/>
        <w:jc w:val="both"/>
        <w:rPr>
          <w:rFonts w:asciiTheme="majorBidi" w:hAnsiTheme="majorBidi" w:cstheme="majorBidi"/>
          <w:b/>
          <w:bCs/>
          <w:strike/>
          <w:sz w:val="24"/>
          <w:szCs w:val="24"/>
        </w:rPr>
      </w:pPr>
      <w:r w:rsidRPr="00B8085E">
        <w:rPr>
          <w:rFonts w:asciiTheme="majorBidi" w:hAnsiTheme="majorBidi" w:cstheme="majorBidi"/>
          <w:b/>
          <w:bCs/>
          <w:strike/>
          <w:sz w:val="24"/>
          <w:szCs w:val="24"/>
          <w:rtl/>
        </w:rPr>
        <w:t>الخلاصة الهندسية</w:t>
      </w:r>
    </w:p>
    <w:p w14:paraId="4C140FD8" w14:textId="0CFDE816" w:rsidR="00B8085E" w:rsidRPr="00B8085E" w:rsidRDefault="00B8085E" w:rsidP="00B8085E">
      <w:pPr>
        <w:bidi/>
        <w:jc w:val="both"/>
        <w:rPr>
          <w:rFonts w:asciiTheme="majorBidi" w:hAnsiTheme="majorBidi" w:cstheme="majorBidi"/>
          <w:b/>
          <w:bCs/>
          <w:sz w:val="24"/>
          <w:szCs w:val="24"/>
        </w:rPr>
      </w:pPr>
      <w:r w:rsidRPr="00B8085E">
        <w:rPr>
          <w:rFonts w:asciiTheme="majorBidi" w:hAnsiTheme="majorBidi" w:cstheme="majorBidi"/>
          <w:strike/>
          <w:sz w:val="24"/>
          <w:szCs w:val="24"/>
          <w:rtl/>
        </w:rPr>
        <w:t>هذا الفصل لا يصف “كيف تم التجميع” فقط،</w:t>
      </w:r>
      <w:r w:rsidRPr="00B8085E">
        <w:rPr>
          <w:rFonts w:asciiTheme="majorBidi" w:hAnsiTheme="majorBidi" w:cstheme="majorBidi"/>
          <w:strike/>
          <w:sz w:val="24"/>
          <w:szCs w:val="24"/>
        </w:rPr>
        <w:t xml:space="preserve"> </w:t>
      </w:r>
      <w:r w:rsidRPr="00B8085E">
        <w:rPr>
          <w:rFonts w:asciiTheme="majorBidi" w:hAnsiTheme="majorBidi" w:cstheme="majorBidi"/>
          <w:strike/>
          <w:sz w:val="24"/>
          <w:szCs w:val="24"/>
          <w:rtl/>
        </w:rPr>
        <w:t>بل يوضح لماذا هذا التجميع هو الحل الصحيح</w:t>
      </w:r>
      <w:r w:rsidRPr="00B8085E">
        <w:rPr>
          <w:rFonts w:asciiTheme="majorBidi" w:hAnsiTheme="majorBidi" w:cstheme="majorBidi"/>
          <w:strike/>
          <w:sz w:val="24"/>
          <w:szCs w:val="24"/>
        </w:rPr>
        <w:t xml:space="preserve"> </w:t>
      </w:r>
      <w:r w:rsidRPr="00B8085E">
        <w:rPr>
          <w:rFonts w:asciiTheme="majorBidi" w:hAnsiTheme="majorBidi" w:cstheme="majorBidi"/>
          <w:strike/>
          <w:sz w:val="24"/>
          <w:szCs w:val="24"/>
          <w:rtl/>
        </w:rPr>
        <w:t xml:space="preserve">لآلة تعبئة وتغليف رئيسية من نوع </w:t>
      </w:r>
      <w:r w:rsidRPr="00B8085E">
        <w:rPr>
          <w:rFonts w:asciiTheme="majorBidi" w:hAnsiTheme="majorBidi" w:cstheme="majorBidi"/>
          <w:strike/>
          <w:sz w:val="24"/>
          <w:szCs w:val="24"/>
        </w:rPr>
        <w:t>Auger Filler VFFS.</w:t>
      </w:r>
    </w:p>
    <w:p w14:paraId="55A7EDBA" w14:textId="511F315B" w:rsidR="00B0094D" w:rsidRDefault="00B0094D" w:rsidP="00CF443E">
      <w:pPr>
        <w:bidi/>
        <w:jc w:val="both"/>
        <w:rPr>
          <w:rFonts w:asciiTheme="majorBidi" w:hAnsiTheme="majorBidi" w:cstheme="majorBidi"/>
          <w:b/>
          <w:bCs/>
          <w:sz w:val="24"/>
          <w:szCs w:val="24"/>
        </w:rPr>
      </w:pPr>
    </w:p>
    <w:p w14:paraId="6CD27DD6" w14:textId="0DB0EFAF" w:rsidR="008433D0" w:rsidRPr="008433D0" w:rsidRDefault="00003AF9" w:rsidP="00003AF9">
      <w:pPr>
        <w:jc w:val="both"/>
        <w:rPr>
          <w:rFonts w:asciiTheme="majorBidi" w:hAnsiTheme="majorBidi" w:cstheme="majorBidi"/>
          <w:b/>
          <w:bCs/>
          <w:sz w:val="32"/>
          <w:szCs w:val="32"/>
        </w:rPr>
      </w:pPr>
      <w:r w:rsidRPr="00003AF9">
        <w:rPr>
          <w:rFonts w:asciiTheme="majorBidi" w:hAnsiTheme="majorBidi" w:cstheme="majorBidi"/>
          <w:b/>
          <w:bCs/>
          <w:sz w:val="32"/>
          <w:szCs w:val="32"/>
        </w:rPr>
        <w:lastRenderedPageBreak/>
        <w:t>PART VII — STRUCTURAL ANALYSIS (FEA)</w:t>
      </w:r>
    </w:p>
    <w:p w14:paraId="6232673D" w14:textId="77777777"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Pr>
        <w:t>18. Analysis Strategy &amp; Philosophy</w:t>
      </w:r>
    </w:p>
    <w:p w14:paraId="42AF6999"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i/>
          <w:iCs/>
          <w:sz w:val="24"/>
          <w:szCs w:val="24"/>
        </w:rPr>
        <w:t>(Structural Analysis – Finite Element Analysis)</w:t>
      </w:r>
    </w:p>
    <w:p w14:paraId="5E72F5A3"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في هذا الفصل، أوثّق المنهجية الهندسية التي اتبعتها في إجراء التحليل الإنشائي</w:t>
      </w:r>
      <w:r w:rsidRPr="008433D0">
        <w:rPr>
          <w:rFonts w:asciiTheme="majorBidi" w:hAnsiTheme="majorBidi" w:cstheme="majorBidi"/>
          <w:sz w:val="24"/>
          <w:szCs w:val="24"/>
        </w:rPr>
        <w:t xml:space="preserve"> (FEA) </w:t>
      </w:r>
      <w:r w:rsidRPr="008433D0">
        <w:rPr>
          <w:rFonts w:asciiTheme="majorBidi" w:hAnsiTheme="majorBidi" w:cstheme="majorBidi"/>
          <w:sz w:val="24"/>
          <w:szCs w:val="24"/>
          <w:rtl/>
        </w:rPr>
        <w:t>لأجزاء نظام اللولب</w:t>
      </w:r>
      <w:r w:rsidRPr="008433D0">
        <w:rPr>
          <w:rFonts w:asciiTheme="majorBidi" w:hAnsiTheme="majorBidi" w:cstheme="majorBidi"/>
          <w:sz w:val="24"/>
          <w:szCs w:val="24"/>
        </w:rPr>
        <w:t xml:space="preserve"> (Auger System)</w:t>
      </w:r>
      <w:r w:rsidRPr="008433D0">
        <w:rPr>
          <w:rFonts w:asciiTheme="majorBidi" w:hAnsiTheme="majorBidi" w:cstheme="majorBidi"/>
          <w:sz w:val="24"/>
          <w:szCs w:val="24"/>
          <w:rtl/>
        </w:rPr>
        <w:t xml:space="preserve">، مع التركيز على </w:t>
      </w:r>
      <w:r w:rsidRPr="008433D0">
        <w:rPr>
          <w:rFonts w:asciiTheme="majorBidi" w:hAnsiTheme="majorBidi" w:cstheme="majorBidi"/>
          <w:b/>
          <w:bCs/>
          <w:sz w:val="24"/>
          <w:szCs w:val="24"/>
          <w:rtl/>
        </w:rPr>
        <w:t>العمود اللولبي</w:t>
      </w:r>
      <w:r w:rsidRPr="008433D0">
        <w:rPr>
          <w:rFonts w:asciiTheme="majorBidi" w:hAnsiTheme="majorBidi" w:cstheme="majorBidi"/>
          <w:b/>
          <w:bCs/>
          <w:sz w:val="24"/>
          <w:szCs w:val="24"/>
        </w:rPr>
        <w:t xml:space="preserve"> (Auger)</w:t>
      </w:r>
      <w:r w:rsidRPr="008433D0">
        <w:rPr>
          <w:rFonts w:asciiTheme="majorBidi" w:hAnsiTheme="majorBidi" w:cstheme="majorBidi"/>
          <w:sz w:val="24"/>
          <w:szCs w:val="24"/>
        </w:rPr>
        <w:t xml:space="preserve"> </w:t>
      </w:r>
      <w:r w:rsidRPr="008433D0">
        <w:rPr>
          <w:rFonts w:asciiTheme="majorBidi" w:hAnsiTheme="majorBidi" w:cstheme="majorBidi"/>
          <w:sz w:val="24"/>
          <w:szCs w:val="24"/>
          <w:rtl/>
        </w:rPr>
        <w:t xml:space="preserve">كعنصر إنشائي دوّار أساسي يتعرض لعزوم وقوى ناتجة عن التشغيل الفعلي داخل آلة تعبئة وتغليف رئيسية من نوع </w:t>
      </w:r>
      <w:r w:rsidRPr="008433D0">
        <w:rPr>
          <w:rFonts w:asciiTheme="majorBidi" w:hAnsiTheme="majorBidi" w:cstheme="majorBidi"/>
          <w:b/>
          <w:bCs/>
          <w:sz w:val="24"/>
          <w:szCs w:val="24"/>
        </w:rPr>
        <w:t>Auger Filler VFFS</w:t>
      </w:r>
      <w:r w:rsidRPr="008433D0">
        <w:rPr>
          <w:rFonts w:asciiTheme="majorBidi" w:hAnsiTheme="majorBidi" w:cstheme="majorBidi"/>
          <w:sz w:val="24"/>
          <w:szCs w:val="24"/>
        </w:rPr>
        <w:t>.</w:t>
      </w:r>
    </w:p>
    <w:p w14:paraId="7B464CFF"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 xml:space="preserve">الهدف من هذا الفصل ليس فقط عرض نتائج المحاكاة، بل </w:t>
      </w:r>
      <w:r w:rsidRPr="008433D0">
        <w:rPr>
          <w:rFonts w:asciiTheme="majorBidi" w:hAnsiTheme="majorBidi" w:cstheme="majorBidi"/>
          <w:b/>
          <w:bCs/>
          <w:sz w:val="24"/>
          <w:szCs w:val="24"/>
          <w:rtl/>
        </w:rPr>
        <w:t>تسجيل المنطق الهندسي والافتراضات والقرارات</w:t>
      </w:r>
      <w:r w:rsidRPr="008433D0">
        <w:rPr>
          <w:rFonts w:asciiTheme="majorBidi" w:hAnsiTheme="majorBidi" w:cstheme="majorBidi"/>
          <w:sz w:val="24"/>
          <w:szCs w:val="24"/>
          <w:rtl/>
        </w:rPr>
        <w:t xml:space="preserve"> التي اتخذتها، بحيث إذا عدتُ لهذا الفصل بعد سنوات، أفهم</w:t>
      </w:r>
      <w:r w:rsidRPr="008433D0">
        <w:rPr>
          <w:rFonts w:asciiTheme="majorBidi" w:hAnsiTheme="majorBidi" w:cstheme="majorBidi"/>
          <w:sz w:val="24"/>
          <w:szCs w:val="24"/>
        </w:rPr>
        <w:t>:</w:t>
      </w:r>
    </w:p>
    <w:p w14:paraId="5304CA39" w14:textId="77777777" w:rsidR="008433D0" w:rsidRPr="008433D0" w:rsidRDefault="008433D0" w:rsidP="00E12B36">
      <w:pPr>
        <w:numPr>
          <w:ilvl w:val="0"/>
          <w:numId w:val="455"/>
        </w:numPr>
        <w:bidi/>
        <w:jc w:val="both"/>
        <w:rPr>
          <w:rFonts w:asciiTheme="majorBidi" w:hAnsiTheme="majorBidi" w:cstheme="majorBidi"/>
          <w:sz w:val="24"/>
          <w:szCs w:val="24"/>
        </w:rPr>
      </w:pPr>
      <w:r w:rsidRPr="008433D0">
        <w:rPr>
          <w:rFonts w:asciiTheme="majorBidi" w:hAnsiTheme="majorBidi" w:cstheme="majorBidi"/>
          <w:sz w:val="24"/>
          <w:szCs w:val="24"/>
          <w:rtl/>
        </w:rPr>
        <w:t>لماذا حلّلت هذا الجزء تحديدًا</w:t>
      </w:r>
    </w:p>
    <w:p w14:paraId="79CEC2A6" w14:textId="77777777" w:rsidR="008433D0" w:rsidRPr="008433D0" w:rsidRDefault="008433D0" w:rsidP="00E12B36">
      <w:pPr>
        <w:numPr>
          <w:ilvl w:val="0"/>
          <w:numId w:val="455"/>
        </w:numPr>
        <w:bidi/>
        <w:jc w:val="both"/>
        <w:rPr>
          <w:rFonts w:asciiTheme="majorBidi" w:hAnsiTheme="majorBidi" w:cstheme="majorBidi"/>
          <w:sz w:val="24"/>
          <w:szCs w:val="24"/>
        </w:rPr>
      </w:pPr>
      <w:r w:rsidRPr="008433D0">
        <w:rPr>
          <w:rFonts w:asciiTheme="majorBidi" w:hAnsiTheme="majorBidi" w:cstheme="majorBidi"/>
          <w:sz w:val="24"/>
          <w:szCs w:val="24"/>
          <w:rtl/>
        </w:rPr>
        <w:t>لماذا استخدمت هذا النوع من التحليل</w:t>
      </w:r>
    </w:p>
    <w:p w14:paraId="0C0E4142" w14:textId="77777777" w:rsidR="008433D0" w:rsidRPr="008433D0" w:rsidRDefault="008433D0" w:rsidP="00E12B36">
      <w:pPr>
        <w:numPr>
          <w:ilvl w:val="0"/>
          <w:numId w:val="455"/>
        </w:numPr>
        <w:bidi/>
        <w:jc w:val="both"/>
        <w:rPr>
          <w:rFonts w:asciiTheme="majorBidi" w:hAnsiTheme="majorBidi" w:cstheme="majorBidi"/>
          <w:sz w:val="24"/>
          <w:szCs w:val="24"/>
        </w:rPr>
      </w:pPr>
      <w:r w:rsidRPr="008433D0">
        <w:rPr>
          <w:rFonts w:asciiTheme="majorBidi" w:hAnsiTheme="majorBidi" w:cstheme="majorBidi"/>
          <w:sz w:val="24"/>
          <w:szCs w:val="24"/>
          <w:rtl/>
        </w:rPr>
        <w:t>ولماذا هذه النتائج كافية (أو غير كافية) لاتخاذ قرار تصميمي</w:t>
      </w:r>
    </w:p>
    <w:p w14:paraId="19EA4AA2" w14:textId="6ECC5349" w:rsidR="008433D0" w:rsidRPr="008433D0" w:rsidRDefault="008433D0" w:rsidP="008433D0">
      <w:pPr>
        <w:bidi/>
        <w:jc w:val="both"/>
        <w:rPr>
          <w:rFonts w:asciiTheme="majorBidi" w:hAnsiTheme="majorBidi" w:cstheme="majorBidi"/>
          <w:sz w:val="24"/>
          <w:szCs w:val="24"/>
        </w:rPr>
      </w:pPr>
    </w:p>
    <w:p w14:paraId="4C3DF188" w14:textId="77777777"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Pr>
        <w:t>18.1 Why Structural Analysis</w:t>
      </w:r>
    </w:p>
    <w:p w14:paraId="7F67CF96"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قمتُ بإجراء التحليل الإنشائي للأسباب التالية</w:t>
      </w:r>
      <w:r w:rsidRPr="008433D0">
        <w:rPr>
          <w:rFonts w:asciiTheme="majorBidi" w:hAnsiTheme="majorBidi" w:cstheme="majorBidi"/>
          <w:sz w:val="24"/>
          <w:szCs w:val="24"/>
        </w:rPr>
        <w:t>:</w:t>
      </w:r>
    </w:p>
    <w:p w14:paraId="658D0A2D" w14:textId="77777777" w:rsidR="00003AF9" w:rsidRPr="00003AF9" w:rsidRDefault="008433D0" w:rsidP="00E12B36">
      <w:pPr>
        <w:numPr>
          <w:ilvl w:val="0"/>
          <w:numId w:val="456"/>
        </w:numPr>
        <w:bidi/>
        <w:jc w:val="both"/>
        <w:rPr>
          <w:rFonts w:asciiTheme="majorBidi" w:hAnsiTheme="majorBidi" w:cstheme="majorBidi"/>
          <w:sz w:val="24"/>
          <w:szCs w:val="24"/>
        </w:rPr>
      </w:pPr>
      <w:r w:rsidRPr="008433D0">
        <w:rPr>
          <w:rFonts w:asciiTheme="majorBidi" w:hAnsiTheme="majorBidi" w:cstheme="majorBidi"/>
          <w:b/>
          <w:bCs/>
          <w:sz w:val="24"/>
          <w:szCs w:val="24"/>
          <w:rtl/>
        </w:rPr>
        <w:t>التحقق من سلامة التصميم قبل التصنيع</w:t>
      </w:r>
    </w:p>
    <w:p w14:paraId="4C939DE2" w14:textId="50BC5EC8" w:rsidR="008433D0" w:rsidRPr="008433D0" w:rsidRDefault="008433D0" w:rsidP="00003AF9">
      <w:pPr>
        <w:bidi/>
        <w:ind w:left="720"/>
        <w:jc w:val="both"/>
        <w:rPr>
          <w:rFonts w:asciiTheme="majorBidi" w:hAnsiTheme="majorBidi" w:cstheme="majorBidi"/>
          <w:sz w:val="24"/>
          <w:szCs w:val="24"/>
        </w:rPr>
      </w:pPr>
      <w:r w:rsidRPr="008433D0">
        <w:rPr>
          <w:rFonts w:asciiTheme="majorBidi" w:hAnsiTheme="majorBidi" w:cstheme="majorBidi"/>
          <w:sz w:val="24"/>
          <w:szCs w:val="24"/>
          <w:rtl/>
        </w:rPr>
        <w:t>عمود اللولب</w:t>
      </w:r>
      <w:r w:rsidRPr="008433D0">
        <w:rPr>
          <w:rFonts w:asciiTheme="majorBidi" w:hAnsiTheme="majorBidi" w:cstheme="majorBidi"/>
          <w:sz w:val="24"/>
          <w:szCs w:val="24"/>
        </w:rPr>
        <w:t xml:space="preserve"> (Auger) </w:t>
      </w:r>
      <w:r w:rsidRPr="008433D0">
        <w:rPr>
          <w:rFonts w:asciiTheme="majorBidi" w:hAnsiTheme="majorBidi" w:cstheme="majorBidi"/>
          <w:sz w:val="24"/>
          <w:szCs w:val="24"/>
          <w:rtl/>
        </w:rPr>
        <w:t>يعمل تحت</w:t>
      </w:r>
      <w:r w:rsidRPr="008433D0">
        <w:rPr>
          <w:rFonts w:asciiTheme="majorBidi" w:hAnsiTheme="majorBidi" w:cstheme="majorBidi"/>
          <w:sz w:val="24"/>
          <w:szCs w:val="24"/>
        </w:rPr>
        <w:t>:</w:t>
      </w:r>
    </w:p>
    <w:p w14:paraId="561CD29F" w14:textId="77777777" w:rsidR="008433D0" w:rsidRPr="00003AF9" w:rsidRDefault="008433D0" w:rsidP="00E12B36">
      <w:pPr>
        <w:pStyle w:val="ListParagraph"/>
        <w:numPr>
          <w:ilvl w:val="0"/>
          <w:numId w:val="471"/>
        </w:numPr>
        <w:bidi/>
        <w:jc w:val="both"/>
        <w:rPr>
          <w:rFonts w:asciiTheme="majorBidi" w:hAnsiTheme="majorBidi" w:cstheme="majorBidi"/>
          <w:sz w:val="24"/>
          <w:szCs w:val="24"/>
        </w:rPr>
      </w:pPr>
      <w:r w:rsidRPr="00003AF9">
        <w:rPr>
          <w:rFonts w:asciiTheme="majorBidi" w:hAnsiTheme="majorBidi" w:cstheme="majorBidi"/>
          <w:sz w:val="24"/>
          <w:szCs w:val="24"/>
          <w:rtl/>
        </w:rPr>
        <w:t>عزم دوران ناتج عن مقاومة المادة</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الملح الناعم</w:t>
      </w:r>
      <w:r w:rsidRPr="00003AF9">
        <w:rPr>
          <w:rFonts w:asciiTheme="majorBidi" w:hAnsiTheme="majorBidi" w:cstheme="majorBidi"/>
          <w:sz w:val="24"/>
          <w:szCs w:val="24"/>
        </w:rPr>
        <w:t xml:space="preserve"> – NaCl)</w:t>
      </w:r>
    </w:p>
    <w:p w14:paraId="2AC910B4" w14:textId="77777777" w:rsidR="008433D0" w:rsidRPr="00003AF9" w:rsidRDefault="008433D0" w:rsidP="00E12B36">
      <w:pPr>
        <w:pStyle w:val="ListParagraph"/>
        <w:numPr>
          <w:ilvl w:val="0"/>
          <w:numId w:val="471"/>
        </w:numPr>
        <w:bidi/>
        <w:jc w:val="both"/>
        <w:rPr>
          <w:rFonts w:asciiTheme="majorBidi" w:hAnsiTheme="majorBidi" w:cstheme="majorBidi"/>
          <w:sz w:val="24"/>
          <w:szCs w:val="24"/>
        </w:rPr>
      </w:pPr>
      <w:r w:rsidRPr="00003AF9">
        <w:rPr>
          <w:rFonts w:asciiTheme="majorBidi" w:hAnsiTheme="majorBidi" w:cstheme="majorBidi"/>
          <w:sz w:val="24"/>
          <w:szCs w:val="24"/>
          <w:rtl/>
        </w:rPr>
        <w:t>وزن ذاتي للجزء</w:t>
      </w:r>
    </w:p>
    <w:p w14:paraId="7E92954A" w14:textId="77777777" w:rsidR="008433D0" w:rsidRPr="00003AF9" w:rsidRDefault="008433D0" w:rsidP="00E12B36">
      <w:pPr>
        <w:pStyle w:val="ListParagraph"/>
        <w:numPr>
          <w:ilvl w:val="0"/>
          <w:numId w:val="471"/>
        </w:numPr>
        <w:bidi/>
        <w:jc w:val="both"/>
        <w:rPr>
          <w:rFonts w:asciiTheme="majorBidi" w:hAnsiTheme="majorBidi" w:cstheme="majorBidi"/>
          <w:sz w:val="24"/>
          <w:szCs w:val="24"/>
        </w:rPr>
      </w:pPr>
      <w:r w:rsidRPr="00003AF9">
        <w:rPr>
          <w:rFonts w:asciiTheme="majorBidi" w:hAnsiTheme="majorBidi" w:cstheme="majorBidi"/>
          <w:sz w:val="24"/>
          <w:szCs w:val="24"/>
          <w:rtl/>
        </w:rPr>
        <w:t>قيود تثبيت واقعية ناتجة عن الاتصال مع العمود والمحامل</w:t>
      </w:r>
    </w:p>
    <w:p w14:paraId="58763829"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لذلك كان من الضروري التأكد أن</w:t>
      </w:r>
      <w:r w:rsidRPr="008433D0">
        <w:rPr>
          <w:rFonts w:asciiTheme="majorBidi" w:hAnsiTheme="majorBidi" w:cstheme="majorBidi"/>
          <w:sz w:val="24"/>
          <w:szCs w:val="24"/>
        </w:rPr>
        <w:t>:</w:t>
      </w:r>
    </w:p>
    <w:p w14:paraId="4A555589" w14:textId="77777777" w:rsidR="008433D0" w:rsidRPr="007A50D1" w:rsidRDefault="008433D0" w:rsidP="00E12B36">
      <w:pPr>
        <w:pStyle w:val="ListParagraph"/>
        <w:numPr>
          <w:ilvl w:val="0"/>
          <w:numId w:val="470"/>
        </w:numPr>
        <w:bidi/>
        <w:jc w:val="both"/>
        <w:rPr>
          <w:rFonts w:asciiTheme="majorBidi" w:hAnsiTheme="majorBidi" w:cstheme="majorBidi"/>
          <w:sz w:val="24"/>
          <w:szCs w:val="24"/>
        </w:rPr>
      </w:pPr>
      <w:r w:rsidRPr="007A50D1">
        <w:rPr>
          <w:rFonts w:asciiTheme="majorBidi" w:hAnsiTheme="majorBidi" w:cstheme="majorBidi"/>
          <w:sz w:val="24"/>
          <w:szCs w:val="24"/>
          <w:rtl/>
        </w:rPr>
        <w:t>الإجهادات أقل من إجهاد الخضوع للمادة</w:t>
      </w:r>
      <w:r w:rsidRPr="007A50D1">
        <w:rPr>
          <w:rFonts w:asciiTheme="majorBidi" w:hAnsiTheme="majorBidi" w:cstheme="majorBidi"/>
          <w:sz w:val="24"/>
          <w:szCs w:val="24"/>
        </w:rPr>
        <w:t xml:space="preserve"> (AISI 304)</w:t>
      </w:r>
    </w:p>
    <w:p w14:paraId="46BF3E0A" w14:textId="77777777" w:rsidR="008433D0" w:rsidRPr="007A50D1" w:rsidRDefault="008433D0" w:rsidP="00E12B36">
      <w:pPr>
        <w:pStyle w:val="ListParagraph"/>
        <w:numPr>
          <w:ilvl w:val="0"/>
          <w:numId w:val="470"/>
        </w:numPr>
        <w:bidi/>
        <w:jc w:val="both"/>
        <w:rPr>
          <w:rFonts w:asciiTheme="majorBidi" w:hAnsiTheme="majorBidi" w:cstheme="majorBidi"/>
          <w:sz w:val="24"/>
          <w:szCs w:val="24"/>
        </w:rPr>
      </w:pPr>
      <w:proofErr w:type="spellStart"/>
      <w:r w:rsidRPr="007A50D1">
        <w:rPr>
          <w:rFonts w:asciiTheme="majorBidi" w:hAnsiTheme="majorBidi" w:cstheme="majorBidi"/>
          <w:sz w:val="24"/>
          <w:szCs w:val="24"/>
          <w:rtl/>
        </w:rPr>
        <w:t>الإزاحات</w:t>
      </w:r>
      <w:proofErr w:type="spellEnd"/>
      <w:r w:rsidRPr="007A50D1">
        <w:rPr>
          <w:rFonts w:asciiTheme="majorBidi" w:hAnsiTheme="majorBidi" w:cstheme="majorBidi"/>
          <w:sz w:val="24"/>
          <w:szCs w:val="24"/>
          <w:rtl/>
        </w:rPr>
        <w:t xml:space="preserve"> ضمن حدود مقبولة لا تؤثر على الدقة الحجمية للتعبئة</w:t>
      </w:r>
    </w:p>
    <w:p w14:paraId="35EC2013" w14:textId="77777777" w:rsidR="007A50D1" w:rsidRDefault="008433D0" w:rsidP="00E12B36">
      <w:pPr>
        <w:numPr>
          <w:ilvl w:val="0"/>
          <w:numId w:val="456"/>
        </w:numPr>
        <w:bidi/>
        <w:jc w:val="both"/>
        <w:rPr>
          <w:rFonts w:asciiTheme="majorBidi" w:hAnsiTheme="majorBidi" w:cstheme="majorBidi"/>
          <w:sz w:val="24"/>
          <w:szCs w:val="24"/>
        </w:rPr>
      </w:pPr>
      <w:r w:rsidRPr="008433D0">
        <w:rPr>
          <w:rFonts w:asciiTheme="majorBidi" w:hAnsiTheme="majorBidi" w:cstheme="majorBidi"/>
          <w:b/>
          <w:bCs/>
          <w:sz w:val="24"/>
          <w:szCs w:val="24"/>
          <w:rtl/>
        </w:rPr>
        <w:t>ربط الحسابات النظرية بالواقع</w:t>
      </w:r>
    </w:p>
    <w:p w14:paraId="31BBD43C" w14:textId="51E41450" w:rsidR="008433D0" w:rsidRPr="008433D0" w:rsidRDefault="008433D0" w:rsidP="007A50D1">
      <w:pPr>
        <w:bidi/>
        <w:ind w:left="720"/>
        <w:jc w:val="both"/>
        <w:rPr>
          <w:rFonts w:asciiTheme="majorBidi" w:hAnsiTheme="majorBidi" w:cstheme="majorBidi"/>
          <w:sz w:val="24"/>
          <w:szCs w:val="24"/>
        </w:rPr>
      </w:pPr>
      <w:r w:rsidRPr="008433D0">
        <w:rPr>
          <w:rFonts w:asciiTheme="majorBidi" w:hAnsiTheme="majorBidi" w:cstheme="majorBidi"/>
          <w:sz w:val="24"/>
          <w:szCs w:val="24"/>
          <w:rtl/>
        </w:rPr>
        <w:t>في الفصول السابقة (الحسابات الحجمية، القوى، العزوم)، قمتُ بحساب</w:t>
      </w:r>
      <w:r w:rsidRPr="008433D0">
        <w:rPr>
          <w:rFonts w:asciiTheme="majorBidi" w:hAnsiTheme="majorBidi" w:cstheme="majorBidi"/>
          <w:sz w:val="24"/>
          <w:szCs w:val="24"/>
        </w:rPr>
        <w:t>:</w:t>
      </w:r>
    </w:p>
    <w:p w14:paraId="0DC9CA08" w14:textId="77777777" w:rsidR="008433D0" w:rsidRPr="008433D0" w:rsidRDefault="008433D0" w:rsidP="00E12B36">
      <w:pPr>
        <w:numPr>
          <w:ilvl w:val="1"/>
          <w:numId w:val="456"/>
        </w:numPr>
        <w:bidi/>
        <w:jc w:val="both"/>
        <w:rPr>
          <w:rFonts w:asciiTheme="majorBidi" w:hAnsiTheme="majorBidi" w:cstheme="majorBidi"/>
          <w:sz w:val="24"/>
          <w:szCs w:val="24"/>
        </w:rPr>
      </w:pPr>
      <w:r w:rsidRPr="008433D0">
        <w:rPr>
          <w:rFonts w:asciiTheme="majorBidi" w:hAnsiTheme="majorBidi" w:cstheme="majorBidi"/>
          <w:sz w:val="24"/>
          <w:szCs w:val="24"/>
          <w:rtl/>
        </w:rPr>
        <w:t>العزم التصميمي</w:t>
      </w:r>
    </w:p>
    <w:p w14:paraId="11584C48" w14:textId="77777777" w:rsidR="008433D0" w:rsidRPr="008433D0" w:rsidRDefault="008433D0" w:rsidP="00E12B36">
      <w:pPr>
        <w:numPr>
          <w:ilvl w:val="1"/>
          <w:numId w:val="456"/>
        </w:numPr>
        <w:bidi/>
        <w:jc w:val="both"/>
        <w:rPr>
          <w:rFonts w:asciiTheme="majorBidi" w:hAnsiTheme="majorBidi" w:cstheme="majorBidi"/>
          <w:sz w:val="24"/>
          <w:szCs w:val="24"/>
        </w:rPr>
      </w:pPr>
      <w:r w:rsidRPr="008433D0">
        <w:rPr>
          <w:rFonts w:asciiTheme="majorBidi" w:hAnsiTheme="majorBidi" w:cstheme="majorBidi"/>
          <w:sz w:val="24"/>
          <w:szCs w:val="24"/>
          <w:rtl/>
        </w:rPr>
        <w:t>العزم الأقصى المتوقع</w:t>
      </w:r>
    </w:p>
    <w:p w14:paraId="0373228D"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هذا التحليل يُستخدم كأداة تحقق</w:t>
      </w:r>
      <w:r w:rsidRPr="008433D0">
        <w:rPr>
          <w:rFonts w:asciiTheme="majorBidi" w:hAnsiTheme="majorBidi" w:cstheme="majorBidi"/>
          <w:sz w:val="24"/>
          <w:szCs w:val="24"/>
        </w:rPr>
        <w:t xml:space="preserve"> (Verification Tool) </w:t>
      </w:r>
      <w:r w:rsidRPr="008433D0">
        <w:rPr>
          <w:rFonts w:asciiTheme="majorBidi" w:hAnsiTheme="majorBidi" w:cstheme="majorBidi"/>
          <w:sz w:val="24"/>
          <w:szCs w:val="24"/>
          <w:rtl/>
        </w:rPr>
        <w:t>لهذه الحسابات</w:t>
      </w:r>
      <w:r w:rsidRPr="008433D0">
        <w:rPr>
          <w:rFonts w:asciiTheme="majorBidi" w:hAnsiTheme="majorBidi" w:cstheme="majorBidi"/>
          <w:sz w:val="24"/>
          <w:szCs w:val="24"/>
        </w:rPr>
        <w:t>.</w:t>
      </w:r>
    </w:p>
    <w:p w14:paraId="204BA382" w14:textId="77777777" w:rsidR="007A50D1" w:rsidRDefault="008433D0" w:rsidP="00E12B36">
      <w:pPr>
        <w:numPr>
          <w:ilvl w:val="0"/>
          <w:numId w:val="456"/>
        </w:numPr>
        <w:bidi/>
        <w:jc w:val="both"/>
        <w:rPr>
          <w:rFonts w:asciiTheme="majorBidi" w:hAnsiTheme="majorBidi" w:cstheme="majorBidi"/>
          <w:sz w:val="24"/>
          <w:szCs w:val="24"/>
        </w:rPr>
      </w:pPr>
      <w:r w:rsidRPr="008433D0">
        <w:rPr>
          <w:rFonts w:asciiTheme="majorBidi" w:hAnsiTheme="majorBidi" w:cstheme="majorBidi"/>
          <w:b/>
          <w:bCs/>
          <w:sz w:val="24"/>
          <w:szCs w:val="24"/>
          <w:rtl/>
        </w:rPr>
        <w:t>اتخاذ قرار مادة وتصميم مبني على تحليل</w:t>
      </w:r>
    </w:p>
    <w:p w14:paraId="73013E21" w14:textId="10CC88EC" w:rsidR="008433D0" w:rsidRPr="008433D0" w:rsidRDefault="008433D0" w:rsidP="007A50D1">
      <w:pPr>
        <w:bidi/>
        <w:ind w:left="720"/>
        <w:jc w:val="both"/>
        <w:rPr>
          <w:rFonts w:asciiTheme="majorBidi" w:hAnsiTheme="majorBidi" w:cstheme="majorBidi"/>
          <w:sz w:val="24"/>
          <w:szCs w:val="24"/>
        </w:rPr>
      </w:pPr>
      <w:r w:rsidRPr="008433D0">
        <w:rPr>
          <w:rFonts w:asciiTheme="majorBidi" w:hAnsiTheme="majorBidi" w:cstheme="majorBidi"/>
          <w:sz w:val="24"/>
          <w:szCs w:val="24"/>
          <w:rtl/>
        </w:rPr>
        <w:t>بدل الاعتماد على الافتراض فقط، استخدمت التحليل الإنشائي لتأكيد أن</w:t>
      </w:r>
      <w:r w:rsidRPr="008433D0">
        <w:rPr>
          <w:rFonts w:asciiTheme="majorBidi" w:hAnsiTheme="majorBidi" w:cstheme="majorBidi"/>
          <w:sz w:val="24"/>
          <w:szCs w:val="24"/>
        </w:rPr>
        <w:t>:</w:t>
      </w:r>
    </w:p>
    <w:p w14:paraId="11B98010" w14:textId="69F0A477" w:rsidR="008433D0" w:rsidRPr="008433D0" w:rsidRDefault="008433D0" w:rsidP="00E12B36">
      <w:pPr>
        <w:numPr>
          <w:ilvl w:val="1"/>
          <w:numId w:val="469"/>
        </w:numPr>
        <w:bidi/>
        <w:jc w:val="both"/>
        <w:rPr>
          <w:rFonts w:asciiTheme="majorBidi" w:hAnsiTheme="majorBidi" w:cstheme="majorBidi"/>
          <w:sz w:val="24"/>
          <w:szCs w:val="24"/>
        </w:rPr>
      </w:pPr>
      <w:r w:rsidRPr="008433D0">
        <w:rPr>
          <w:rFonts w:asciiTheme="majorBidi" w:hAnsiTheme="majorBidi" w:cstheme="majorBidi"/>
          <w:sz w:val="24"/>
          <w:szCs w:val="24"/>
          <w:rtl/>
        </w:rPr>
        <w:t xml:space="preserve">اختيار </w:t>
      </w:r>
      <w:r w:rsidR="00003AF9">
        <w:rPr>
          <w:rFonts w:asciiTheme="majorBidi" w:hAnsiTheme="majorBidi" w:cstheme="majorBidi"/>
          <w:sz w:val="24"/>
          <w:szCs w:val="24"/>
        </w:rPr>
        <w:t xml:space="preserve"> </w:t>
      </w:r>
      <w:r w:rsidRPr="008433D0">
        <w:rPr>
          <w:rFonts w:asciiTheme="majorBidi" w:hAnsiTheme="majorBidi" w:cstheme="majorBidi"/>
          <w:b/>
          <w:bCs/>
          <w:sz w:val="24"/>
          <w:szCs w:val="24"/>
        </w:rPr>
        <w:t>Stainless Steel AISI 304</w:t>
      </w:r>
      <w:r w:rsidRPr="008433D0">
        <w:rPr>
          <w:rFonts w:asciiTheme="majorBidi" w:hAnsiTheme="majorBidi" w:cstheme="majorBidi"/>
          <w:sz w:val="24"/>
          <w:szCs w:val="24"/>
        </w:rPr>
        <w:t xml:space="preserve"> </w:t>
      </w:r>
      <w:r w:rsidRPr="008433D0">
        <w:rPr>
          <w:rFonts w:asciiTheme="majorBidi" w:hAnsiTheme="majorBidi" w:cstheme="majorBidi"/>
          <w:sz w:val="24"/>
          <w:szCs w:val="24"/>
          <w:rtl/>
        </w:rPr>
        <w:t>مناسب</w:t>
      </w:r>
    </w:p>
    <w:p w14:paraId="147293E5" w14:textId="77777777" w:rsidR="008433D0" w:rsidRPr="008433D0" w:rsidRDefault="008433D0" w:rsidP="00E12B36">
      <w:pPr>
        <w:numPr>
          <w:ilvl w:val="1"/>
          <w:numId w:val="469"/>
        </w:numPr>
        <w:bidi/>
        <w:jc w:val="both"/>
        <w:rPr>
          <w:rFonts w:asciiTheme="majorBidi" w:hAnsiTheme="majorBidi" w:cstheme="majorBidi"/>
          <w:sz w:val="24"/>
          <w:szCs w:val="24"/>
        </w:rPr>
      </w:pPr>
      <w:r w:rsidRPr="008433D0">
        <w:rPr>
          <w:rFonts w:asciiTheme="majorBidi" w:hAnsiTheme="majorBidi" w:cstheme="majorBidi"/>
          <w:sz w:val="24"/>
          <w:szCs w:val="24"/>
          <w:rtl/>
        </w:rPr>
        <w:t>السمك والشكل الهندسي الحاليين كافيين بدون زيادة غير ضرورية في الكتلة</w:t>
      </w:r>
    </w:p>
    <w:p w14:paraId="0AA086DF" w14:textId="57327BAE" w:rsidR="008433D0" w:rsidRPr="008433D0" w:rsidRDefault="008433D0" w:rsidP="008433D0">
      <w:pPr>
        <w:bidi/>
        <w:jc w:val="both"/>
        <w:rPr>
          <w:rFonts w:asciiTheme="majorBidi" w:hAnsiTheme="majorBidi" w:cstheme="majorBidi"/>
          <w:sz w:val="24"/>
          <w:szCs w:val="24"/>
        </w:rPr>
      </w:pPr>
    </w:p>
    <w:p w14:paraId="4B62C1D9" w14:textId="77777777"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Pr>
        <w:t>18.2 Analysis Levels (Progressive)</w:t>
      </w:r>
    </w:p>
    <w:p w14:paraId="26B37B73" w14:textId="51A4926E"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 xml:space="preserve">اتبعتُ </w:t>
      </w:r>
      <w:r w:rsidRPr="008433D0">
        <w:rPr>
          <w:rFonts w:asciiTheme="majorBidi" w:hAnsiTheme="majorBidi" w:cstheme="majorBidi"/>
          <w:b/>
          <w:bCs/>
          <w:sz w:val="24"/>
          <w:szCs w:val="24"/>
          <w:rtl/>
        </w:rPr>
        <w:t>منهجية تحليل تدريجية</w:t>
      </w:r>
      <w:r w:rsidRPr="008433D0">
        <w:rPr>
          <w:rFonts w:asciiTheme="majorBidi" w:hAnsiTheme="majorBidi" w:cstheme="majorBidi"/>
          <w:b/>
          <w:bCs/>
          <w:sz w:val="24"/>
          <w:szCs w:val="24"/>
        </w:rPr>
        <w:t xml:space="preserve"> (Progressive Analysis Approach)</w:t>
      </w:r>
      <w:r w:rsidR="007A50D1">
        <w:rPr>
          <w:rFonts w:asciiTheme="majorBidi" w:hAnsiTheme="majorBidi" w:cstheme="majorBidi"/>
          <w:b/>
          <w:bCs/>
          <w:sz w:val="24"/>
          <w:szCs w:val="24"/>
        </w:rPr>
        <w:t xml:space="preserve"> </w:t>
      </w:r>
      <w:r w:rsidRPr="008433D0">
        <w:rPr>
          <w:rFonts w:asciiTheme="majorBidi" w:hAnsiTheme="majorBidi" w:cstheme="majorBidi"/>
          <w:sz w:val="24"/>
          <w:szCs w:val="24"/>
          <w:rtl/>
        </w:rPr>
        <w:t>، ولم أقفز مباشرة إلى تحليل معقّد غير مبرر</w:t>
      </w:r>
      <w:r w:rsidRPr="008433D0">
        <w:rPr>
          <w:rFonts w:asciiTheme="majorBidi" w:hAnsiTheme="majorBidi" w:cstheme="majorBidi"/>
          <w:sz w:val="24"/>
          <w:szCs w:val="24"/>
        </w:rPr>
        <w:t>.</w:t>
      </w:r>
    </w:p>
    <w:p w14:paraId="4E93A78B" w14:textId="6D3D954E"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tl/>
        </w:rPr>
        <w:t>المستوى الأول</w:t>
      </w:r>
      <w:r w:rsidRPr="008433D0">
        <w:rPr>
          <w:rFonts w:asciiTheme="majorBidi" w:hAnsiTheme="majorBidi" w:cstheme="majorBidi"/>
          <w:b/>
          <w:bCs/>
          <w:sz w:val="24"/>
          <w:szCs w:val="24"/>
        </w:rPr>
        <w:t xml:space="preserve"> – Static Structural Analysis</w:t>
      </w:r>
      <w:r w:rsidR="006355AD">
        <w:rPr>
          <w:rFonts w:asciiTheme="majorBidi" w:hAnsiTheme="majorBidi" w:cstheme="majorBidi"/>
          <w:b/>
          <w:bCs/>
          <w:sz w:val="24"/>
          <w:szCs w:val="24"/>
        </w:rPr>
        <w:t xml:space="preserve"> ) </w:t>
      </w:r>
      <w:r w:rsidRPr="008433D0">
        <w:rPr>
          <w:rFonts w:asciiTheme="majorBidi" w:hAnsiTheme="majorBidi" w:cstheme="majorBidi"/>
          <w:b/>
          <w:bCs/>
          <w:sz w:val="24"/>
          <w:szCs w:val="24"/>
          <w:rtl/>
        </w:rPr>
        <w:t>الحالي</w:t>
      </w:r>
      <w:r w:rsidR="006355AD">
        <w:rPr>
          <w:rFonts w:asciiTheme="majorBidi" w:hAnsiTheme="majorBidi" w:cstheme="majorBidi"/>
          <w:b/>
          <w:bCs/>
          <w:sz w:val="24"/>
          <w:szCs w:val="24"/>
        </w:rPr>
        <w:t>(</w:t>
      </w:r>
    </w:p>
    <w:p w14:paraId="118F6540"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التحليل المرفق هو</w:t>
      </w:r>
      <w:r w:rsidRPr="008433D0">
        <w:rPr>
          <w:rFonts w:asciiTheme="majorBidi" w:hAnsiTheme="majorBidi" w:cstheme="majorBidi"/>
          <w:sz w:val="24"/>
          <w:szCs w:val="24"/>
        </w:rPr>
        <w:t>:</w:t>
      </w:r>
    </w:p>
    <w:p w14:paraId="452C155A" w14:textId="77777777" w:rsidR="008433D0" w:rsidRPr="007A50D1" w:rsidRDefault="008433D0" w:rsidP="00E12B36">
      <w:pPr>
        <w:pStyle w:val="ListParagraph"/>
        <w:numPr>
          <w:ilvl w:val="0"/>
          <w:numId w:val="468"/>
        </w:numPr>
        <w:bidi/>
        <w:jc w:val="both"/>
        <w:rPr>
          <w:rFonts w:asciiTheme="majorBidi" w:hAnsiTheme="majorBidi" w:cstheme="majorBidi"/>
          <w:sz w:val="24"/>
          <w:szCs w:val="24"/>
        </w:rPr>
      </w:pPr>
      <w:r w:rsidRPr="007A50D1">
        <w:rPr>
          <w:rFonts w:asciiTheme="majorBidi" w:hAnsiTheme="majorBidi" w:cstheme="majorBidi"/>
          <w:b/>
          <w:bCs/>
          <w:sz w:val="24"/>
          <w:szCs w:val="24"/>
        </w:rPr>
        <w:t>Static Analysis</w:t>
      </w:r>
    </w:p>
    <w:p w14:paraId="473BF403" w14:textId="77777777" w:rsidR="008433D0" w:rsidRPr="007A50D1" w:rsidRDefault="008433D0" w:rsidP="00E12B36">
      <w:pPr>
        <w:pStyle w:val="ListParagraph"/>
        <w:numPr>
          <w:ilvl w:val="0"/>
          <w:numId w:val="468"/>
        </w:numPr>
        <w:bidi/>
        <w:jc w:val="both"/>
        <w:rPr>
          <w:rFonts w:asciiTheme="majorBidi" w:hAnsiTheme="majorBidi" w:cstheme="majorBidi"/>
          <w:sz w:val="24"/>
          <w:szCs w:val="24"/>
        </w:rPr>
      </w:pPr>
      <w:r w:rsidRPr="007A50D1">
        <w:rPr>
          <w:rFonts w:asciiTheme="majorBidi" w:hAnsiTheme="majorBidi" w:cstheme="majorBidi"/>
          <w:sz w:val="24"/>
          <w:szCs w:val="24"/>
          <w:rtl/>
        </w:rPr>
        <w:t xml:space="preserve">باستخدام </w:t>
      </w:r>
      <w:r w:rsidRPr="007A50D1">
        <w:rPr>
          <w:rFonts w:asciiTheme="majorBidi" w:hAnsiTheme="majorBidi" w:cstheme="majorBidi"/>
          <w:b/>
          <w:bCs/>
          <w:sz w:val="24"/>
          <w:szCs w:val="24"/>
        </w:rPr>
        <w:t>SOLIDWORKS Simulation</w:t>
      </w:r>
    </w:p>
    <w:p w14:paraId="620CFA85" w14:textId="77777777" w:rsidR="008433D0" w:rsidRPr="007A50D1" w:rsidRDefault="008433D0" w:rsidP="00E12B36">
      <w:pPr>
        <w:pStyle w:val="ListParagraph"/>
        <w:numPr>
          <w:ilvl w:val="0"/>
          <w:numId w:val="468"/>
        </w:numPr>
        <w:bidi/>
        <w:jc w:val="both"/>
        <w:rPr>
          <w:rFonts w:asciiTheme="majorBidi" w:hAnsiTheme="majorBidi" w:cstheme="majorBidi"/>
          <w:sz w:val="24"/>
          <w:szCs w:val="24"/>
        </w:rPr>
      </w:pPr>
      <w:r w:rsidRPr="007A50D1">
        <w:rPr>
          <w:rFonts w:asciiTheme="majorBidi" w:hAnsiTheme="majorBidi" w:cstheme="majorBidi"/>
          <w:sz w:val="24"/>
          <w:szCs w:val="24"/>
          <w:rtl/>
        </w:rPr>
        <w:t>مخصص لجزء</w:t>
      </w:r>
      <w:r w:rsidRPr="007A50D1">
        <w:rPr>
          <w:rFonts w:asciiTheme="majorBidi" w:hAnsiTheme="majorBidi" w:cstheme="majorBidi"/>
          <w:sz w:val="24"/>
          <w:szCs w:val="24"/>
        </w:rPr>
        <w:t>:</w:t>
      </w:r>
    </w:p>
    <w:p w14:paraId="26F39B95" w14:textId="36BF649F" w:rsidR="008433D0" w:rsidRPr="008433D0" w:rsidRDefault="006355AD" w:rsidP="008433D0">
      <w:pPr>
        <w:bidi/>
        <w:jc w:val="both"/>
        <w:rPr>
          <w:rFonts w:asciiTheme="majorBidi" w:hAnsiTheme="majorBidi" w:cstheme="majorBidi"/>
          <w:sz w:val="24"/>
          <w:szCs w:val="24"/>
        </w:rPr>
      </w:pPr>
      <w:r>
        <w:rPr>
          <w:rFonts w:asciiTheme="majorBidi" w:hAnsiTheme="majorBidi" w:cstheme="majorBidi"/>
          <w:sz w:val="24"/>
          <w:szCs w:val="24"/>
        </w:rPr>
        <w:t>Auger Filler 444 cm</w:t>
      </w:r>
    </w:p>
    <w:p w14:paraId="6AA45FBE"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هذا المستوى يجيب على الأسئلة الأساسية</w:t>
      </w:r>
      <w:r w:rsidRPr="008433D0">
        <w:rPr>
          <w:rFonts w:asciiTheme="majorBidi" w:hAnsiTheme="majorBidi" w:cstheme="majorBidi"/>
          <w:sz w:val="24"/>
          <w:szCs w:val="24"/>
        </w:rPr>
        <w:t>:</w:t>
      </w:r>
    </w:p>
    <w:p w14:paraId="3EF9FA34" w14:textId="77777777" w:rsidR="008433D0" w:rsidRPr="008433D0" w:rsidRDefault="008433D0" w:rsidP="00E12B36">
      <w:pPr>
        <w:numPr>
          <w:ilvl w:val="0"/>
          <w:numId w:val="457"/>
        </w:numPr>
        <w:bidi/>
        <w:jc w:val="both"/>
        <w:rPr>
          <w:rFonts w:asciiTheme="majorBidi" w:hAnsiTheme="majorBidi" w:cstheme="majorBidi"/>
          <w:sz w:val="24"/>
          <w:szCs w:val="24"/>
        </w:rPr>
      </w:pPr>
      <w:r w:rsidRPr="008433D0">
        <w:rPr>
          <w:rFonts w:asciiTheme="majorBidi" w:hAnsiTheme="majorBidi" w:cstheme="majorBidi"/>
          <w:sz w:val="24"/>
          <w:szCs w:val="24"/>
          <w:rtl/>
        </w:rPr>
        <w:t>هل التصميم آمن إنشائيًا؟</w:t>
      </w:r>
    </w:p>
    <w:p w14:paraId="1700723D" w14:textId="77777777" w:rsidR="008433D0" w:rsidRPr="008433D0" w:rsidRDefault="008433D0" w:rsidP="00E12B36">
      <w:pPr>
        <w:numPr>
          <w:ilvl w:val="0"/>
          <w:numId w:val="457"/>
        </w:numPr>
        <w:bidi/>
        <w:jc w:val="both"/>
        <w:rPr>
          <w:rFonts w:asciiTheme="majorBidi" w:hAnsiTheme="majorBidi" w:cstheme="majorBidi"/>
          <w:sz w:val="24"/>
          <w:szCs w:val="24"/>
        </w:rPr>
      </w:pPr>
      <w:r w:rsidRPr="008433D0">
        <w:rPr>
          <w:rFonts w:asciiTheme="majorBidi" w:hAnsiTheme="majorBidi" w:cstheme="majorBidi"/>
          <w:sz w:val="24"/>
          <w:szCs w:val="24"/>
          <w:rtl/>
        </w:rPr>
        <w:t>أين أعلى إجهاد؟</w:t>
      </w:r>
    </w:p>
    <w:p w14:paraId="072B3D5E" w14:textId="77777777" w:rsidR="008433D0" w:rsidRPr="008433D0" w:rsidRDefault="008433D0" w:rsidP="00E12B36">
      <w:pPr>
        <w:numPr>
          <w:ilvl w:val="0"/>
          <w:numId w:val="457"/>
        </w:numPr>
        <w:bidi/>
        <w:jc w:val="both"/>
        <w:rPr>
          <w:rFonts w:asciiTheme="majorBidi" w:hAnsiTheme="majorBidi" w:cstheme="majorBidi"/>
          <w:sz w:val="24"/>
          <w:szCs w:val="24"/>
        </w:rPr>
      </w:pPr>
      <w:r w:rsidRPr="008433D0">
        <w:rPr>
          <w:rFonts w:asciiTheme="majorBidi" w:hAnsiTheme="majorBidi" w:cstheme="majorBidi"/>
          <w:sz w:val="24"/>
          <w:szCs w:val="24"/>
          <w:rtl/>
        </w:rPr>
        <w:t>ما مقدار الإزاحة القصوى؟</w:t>
      </w:r>
    </w:p>
    <w:p w14:paraId="20DE0343" w14:textId="77777777"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tl/>
        </w:rPr>
        <w:t>لماذا لم أبدأ بتحليل ديناميكي؟</w:t>
      </w:r>
    </w:p>
    <w:p w14:paraId="002FD917"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lastRenderedPageBreak/>
        <w:t>لأن</w:t>
      </w:r>
      <w:r w:rsidRPr="008433D0">
        <w:rPr>
          <w:rFonts w:asciiTheme="majorBidi" w:hAnsiTheme="majorBidi" w:cstheme="majorBidi"/>
          <w:sz w:val="24"/>
          <w:szCs w:val="24"/>
        </w:rPr>
        <w:t>:</w:t>
      </w:r>
    </w:p>
    <w:p w14:paraId="46A8003A" w14:textId="77777777" w:rsidR="008433D0" w:rsidRPr="008433D0" w:rsidRDefault="008433D0" w:rsidP="00E12B36">
      <w:pPr>
        <w:numPr>
          <w:ilvl w:val="0"/>
          <w:numId w:val="458"/>
        </w:numPr>
        <w:bidi/>
        <w:jc w:val="both"/>
        <w:rPr>
          <w:rFonts w:asciiTheme="majorBidi" w:hAnsiTheme="majorBidi" w:cstheme="majorBidi"/>
          <w:sz w:val="24"/>
          <w:szCs w:val="24"/>
        </w:rPr>
      </w:pPr>
      <w:r w:rsidRPr="008433D0">
        <w:rPr>
          <w:rFonts w:asciiTheme="majorBidi" w:hAnsiTheme="majorBidi" w:cstheme="majorBidi"/>
          <w:sz w:val="24"/>
          <w:szCs w:val="24"/>
          <w:rtl/>
        </w:rPr>
        <w:t>سرعة الدوران ثابتة نسبيًا</w:t>
      </w:r>
    </w:p>
    <w:p w14:paraId="361D85BE" w14:textId="77777777" w:rsidR="008433D0" w:rsidRPr="008433D0" w:rsidRDefault="008433D0" w:rsidP="00E12B36">
      <w:pPr>
        <w:numPr>
          <w:ilvl w:val="0"/>
          <w:numId w:val="458"/>
        </w:numPr>
        <w:bidi/>
        <w:jc w:val="both"/>
        <w:rPr>
          <w:rFonts w:asciiTheme="majorBidi" w:hAnsiTheme="majorBidi" w:cstheme="majorBidi"/>
          <w:sz w:val="24"/>
          <w:szCs w:val="24"/>
        </w:rPr>
      </w:pPr>
      <w:r w:rsidRPr="008433D0">
        <w:rPr>
          <w:rFonts w:asciiTheme="majorBidi" w:hAnsiTheme="majorBidi" w:cstheme="majorBidi"/>
          <w:sz w:val="24"/>
          <w:szCs w:val="24"/>
          <w:rtl/>
        </w:rPr>
        <w:t>لا يوجد تسارع حاد</w:t>
      </w:r>
    </w:p>
    <w:p w14:paraId="25A095A1" w14:textId="77777777" w:rsidR="008433D0" w:rsidRPr="008433D0" w:rsidRDefault="008433D0" w:rsidP="00E12B36">
      <w:pPr>
        <w:numPr>
          <w:ilvl w:val="0"/>
          <w:numId w:val="458"/>
        </w:numPr>
        <w:bidi/>
        <w:jc w:val="both"/>
        <w:rPr>
          <w:rFonts w:asciiTheme="majorBidi" w:hAnsiTheme="majorBidi" w:cstheme="majorBidi"/>
          <w:sz w:val="24"/>
          <w:szCs w:val="24"/>
        </w:rPr>
      </w:pPr>
      <w:r w:rsidRPr="008433D0">
        <w:rPr>
          <w:rFonts w:asciiTheme="majorBidi" w:hAnsiTheme="majorBidi" w:cstheme="majorBidi"/>
          <w:sz w:val="24"/>
          <w:szCs w:val="24"/>
          <w:rtl/>
        </w:rPr>
        <w:t>لا توجد صدمات</w:t>
      </w:r>
      <w:r w:rsidRPr="008433D0">
        <w:rPr>
          <w:rFonts w:asciiTheme="majorBidi" w:hAnsiTheme="majorBidi" w:cstheme="majorBidi"/>
          <w:sz w:val="24"/>
          <w:szCs w:val="24"/>
        </w:rPr>
        <w:t xml:space="preserve"> (Impact Loads)</w:t>
      </w:r>
    </w:p>
    <w:p w14:paraId="1C98FF88" w14:textId="77777777" w:rsidR="008433D0" w:rsidRPr="008433D0" w:rsidRDefault="008433D0" w:rsidP="00E12B36">
      <w:pPr>
        <w:numPr>
          <w:ilvl w:val="0"/>
          <w:numId w:val="458"/>
        </w:numPr>
        <w:bidi/>
        <w:jc w:val="both"/>
        <w:rPr>
          <w:rFonts w:asciiTheme="majorBidi" w:hAnsiTheme="majorBidi" w:cstheme="majorBidi"/>
          <w:sz w:val="24"/>
          <w:szCs w:val="24"/>
        </w:rPr>
      </w:pPr>
      <w:r w:rsidRPr="008433D0">
        <w:rPr>
          <w:rFonts w:asciiTheme="majorBidi" w:hAnsiTheme="majorBidi" w:cstheme="majorBidi"/>
          <w:sz w:val="24"/>
          <w:szCs w:val="24"/>
          <w:rtl/>
        </w:rPr>
        <w:t>الهدف الأول هو التأكد من السلامة الإنشائية الأساسية</w:t>
      </w:r>
    </w:p>
    <w:p w14:paraId="348FC72B"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b/>
          <w:bCs/>
          <w:sz w:val="24"/>
          <w:szCs w:val="24"/>
          <w:rtl/>
        </w:rPr>
        <w:t>التحليل الديناميكي</w:t>
      </w:r>
      <w:r w:rsidRPr="008433D0">
        <w:rPr>
          <w:rFonts w:asciiTheme="majorBidi" w:hAnsiTheme="majorBidi" w:cstheme="majorBidi"/>
          <w:b/>
          <w:bCs/>
          <w:sz w:val="24"/>
          <w:szCs w:val="24"/>
        </w:rPr>
        <w:t xml:space="preserve"> (Dynamic / Fatigue)</w:t>
      </w:r>
      <w:r w:rsidRPr="008433D0">
        <w:rPr>
          <w:rFonts w:asciiTheme="majorBidi" w:hAnsiTheme="majorBidi" w:cstheme="majorBidi"/>
          <w:sz w:val="24"/>
          <w:szCs w:val="24"/>
        </w:rPr>
        <w:t xml:space="preserve"> </w:t>
      </w:r>
      <w:r w:rsidRPr="008433D0">
        <w:rPr>
          <w:rFonts w:asciiTheme="majorBidi" w:hAnsiTheme="majorBidi" w:cstheme="majorBidi"/>
          <w:sz w:val="24"/>
          <w:szCs w:val="24"/>
          <w:rtl/>
        </w:rPr>
        <w:t>يمكن إضافته لاحقًا إذا تحوّل المشروع إلى منتج صناعي نهائي</w:t>
      </w:r>
      <w:r w:rsidRPr="008433D0">
        <w:rPr>
          <w:rFonts w:asciiTheme="majorBidi" w:hAnsiTheme="majorBidi" w:cstheme="majorBidi"/>
          <w:sz w:val="24"/>
          <w:szCs w:val="24"/>
        </w:rPr>
        <w:t>.</w:t>
      </w:r>
    </w:p>
    <w:p w14:paraId="0AD89065" w14:textId="2AFD6C5A" w:rsidR="008433D0" w:rsidRPr="008433D0" w:rsidRDefault="008433D0" w:rsidP="008433D0">
      <w:pPr>
        <w:bidi/>
        <w:jc w:val="both"/>
        <w:rPr>
          <w:rFonts w:asciiTheme="majorBidi" w:hAnsiTheme="majorBidi" w:cstheme="majorBidi"/>
          <w:sz w:val="24"/>
          <w:szCs w:val="24"/>
        </w:rPr>
      </w:pPr>
    </w:p>
    <w:p w14:paraId="31282904" w14:textId="77777777"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Pr>
        <w:t>18.3 Assumptions &amp; Simplifications</w:t>
      </w:r>
    </w:p>
    <w:p w14:paraId="6CBA4C60"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لكي يكون التحليل واقعيًا ولكن قابلًا للتنفيذ، قمتُ بعدة افتراضات هندسية مدروسة</w:t>
      </w:r>
      <w:r w:rsidRPr="008433D0">
        <w:rPr>
          <w:rFonts w:asciiTheme="majorBidi" w:hAnsiTheme="majorBidi" w:cstheme="majorBidi"/>
          <w:sz w:val="24"/>
          <w:szCs w:val="24"/>
        </w:rPr>
        <w:t>:</w:t>
      </w:r>
    </w:p>
    <w:p w14:paraId="4210FB7B" w14:textId="41BDD767" w:rsidR="008433D0" w:rsidRPr="008433D0" w:rsidRDefault="008433D0" w:rsidP="008433D0">
      <w:pPr>
        <w:bidi/>
        <w:jc w:val="both"/>
        <w:rPr>
          <w:rFonts w:asciiTheme="majorBidi" w:hAnsiTheme="majorBidi" w:cstheme="majorBidi"/>
          <w:sz w:val="24"/>
          <w:szCs w:val="24"/>
        </w:rPr>
      </w:pPr>
    </w:p>
    <w:p w14:paraId="208C7A39" w14:textId="43FC995E" w:rsidR="008433D0" w:rsidRDefault="008433D0" w:rsidP="00E12B36">
      <w:pPr>
        <w:pStyle w:val="ListParagraph"/>
        <w:numPr>
          <w:ilvl w:val="0"/>
          <w:numId w:val="459"/>
        </w:numPr>
        <w:bidi/>
        <w:jc w:val="both"/>
        <w:rPr>
          <w:rFonts w:asciiTheme="majorBidi" w:hAnsiTheme="majorBidi" w:cstheme="majorBidi"/>
          <w:b/>
          <w:bCs/>
          <w:sz w:val="24"/>
          <w:szCs w:val="24"/>
        </w:rPr>
      </w:pPr>
      <w:r w:rsidRPr="00FC3388">
        <w:rPr>
          <w:rFonts w:asciiTheme="majorBidi" w:hAnsiTheme="majorBidi" w:cstheme="majorBidi"/>
          <w:b/>
          <w:bCs/>
          <w:sz w:val="24"/>
          <w:szCs w:val="24"/>
        </w:rPr>
        <w:t xml:space="preserve"> </w:t>
      </w:r>
      <w:r w:rsidRPr="00FC3388">
        <w:rPr>
          <w:rFonts w:asciiTheme="majorBidi" w:hAnsiTheme="majorBidi" w:cstheme="majorBidi"/>
          <w:b/>
          <w:bCs/>
          <w:sz w:val="24"/>
          <w:szCs w:val="24"/>
          <w:rtl/>
        </w:rPr>
        <w:t>نوع المادة</w:t>
      </w:r>
    </w:p>
    <w:p w14:paraId="333F6F97" w14:textId="77777777" w:rsidR="00FC3388" w:rsidRDefault="00FC3388" w:rsidP="00FC3388">
      <w:pPr>
        <w:bidi/>
        <w:ind w:left="720"/>
        <w:jc w:val="both"/>
        <w:rPr>
          <w:rFonts w:asciiTheme="majorBidi" w:hAnsiTheme="majorBidi" w:cstheme="majorBidi"/>
          <w:sz w:val="24"/>
          <w:szCs w:val="24"/>
        </w:rPr>
      </w:pPr>
      <w:r w:rsidRPr="008433D0">
        <w:rPr>
          <w:rFonts w:asciiTheme="majorBidi" w:hAnsiTheme="majorBidi" w:cstheme="majorBidi"/>
          <w:sz w:val="24"/>
          <w:szCs w:val="24"/>
          <w:rtl/>
        </w:rPr>
        <w:t>المادة المستخدمة في التحليل</w:t>
      </w:r>
      <w:r w:rsidRPr="008433D0">
        <w:rPr>
          <w:rFonts w:asciiTheme="majorBidi" w:hAnsiTheme="majorBidi" w:cstheme="majorBidi"/>
          <w:sz w:val="24"/>
          <w:szCs w:val="24"/>
        </w:rPr>
        <w:t>:</w:t>
      </w:r>
    </w:p>
    <w:p w14:paraId="23A8C3E0" w14:textId="77777777" w:rsidR="00FC3388" w:rsidRPr="008433D0" w:rsidRDefault="00FC3388" w:rsidP="00FC3388">
      <w:pPr>
        <w:bidi/>
        <w:ind w:left="720"/>
        <w:jc w:val="both"/>
        <w:rPr>
          <w:rFonts w:asciiTheme="majorBidi" w:hAnsiTheme="majorBidi" w:cstheme="majorBidi"/>
          <w:sz w:val="24"/>
          <w:szCs w:val="24"/>
        </w:rPr>
      </w:pPr>
      <w:r w:rsidRPr="008433D0">
        <w:rPr>
          <w:rFonts w:asciiTheme="majorBidi" w:hAnsiTheme="majorBidi" w:cstheme="majorBidi"/>
          <w:b/>
          <w:bCs/>
          <w:sz w:val="24"/>
          <w:szCs w:val="24"/>
        </w:rPr>
        <w:t>AISI 304 Stainless Steel</w:t>
      </w:r>
    </w:p>
    <w:p w14:paraId="1C6F2EC6" w14:textId="77777777" w:rsidR="00FC3388" w:rsidRPr="008433D0" w:rsidRDefault="00FC3388" w:rsidP="00FC3388">
      <w:pPr>
        <w:bidi/>
        <w:ind w:left="720"/>
        <w:jc w:val="both"/>
        <w:rPr>
          <w:rFonts w:asciiTheme="majorBidi" w:hAnsiTheme="majorBidi" w:cstheme="majorBidi"/>
          <w:sz w:val="24"/>
          <w:szCs w:val="24"/>
        </w:rPr>
      </w:pPr>
      <w:r w:rsidRPr="008433D0">
        <w:rPr>
          <w:rFonts w:asciiTheme="majorBidi" w:hAnsiTheme="majorBidi" w:cstheme="majorBidi"/>
          <w:sz w:val="24"/>
          <w:szCs w:val="24"/>
          <w:rtl/>
        </w:rPr>
        <w:t>نموذج المادة</w:t>
      </w:r>
      <w:r w:rsidRPr="008433D0">
        <w:rPr>
          <w:rFonts w:asciiTheme="majorBidi" w:hAnsiTheme="majorBidi" w:cstheme="majorBidi"/>
          <w:sz w:val="24"/>
          <w:szCs w:val="24"/>
        </w:rPr>
        <w:t>:</w:t>
      </w:r>
    </w:p>
    <w:p w14:paraId="70621B36" w14:textId="77777777" w:rsidR="00FC3388" w:rsidRPr="008433D0" w:rsidRDefault="00FC3388" w:rsidP="00E12B36">
      <w:pPr>
        <w:numPr>
          <w:ilvl w:val="1"/>
          <w:numId w:val="459"/>
        </w:numPr>
        <w:bidi/>
        <w:jc w:val="both"/>
        <w:rPr>
          <w:rFonts w:asciiTheme="majorBidi" w:hAnsiTheme="majorBidi" w:cstheme="majorBidi"/>
          <w:sz w:val="24"/>
          <w:szCs w:val="24"/>
        </w:rPr>
      </w:pPr>
      <w:r w:rsidRPr="008433D0">
        <w:rPr>
          <w:rFonts w:asciiTheme="majorBidi" w:hAnsiTheme="majorBidi" w:cstheme="majorBidi"/>
          <w:sz w:val="24"/>
          <w:szCs w:val="24"/>
        </w:rPr>
        <w:t>Linear Elastic</w:t>
      </w:r>
    </w:p>
    <w:p w14:paraId="7EBACE6D" w14:textId="77777777" w:rsidR="00FC3388" w:rsidRPr="008433D0" w:rsidRDefault="00FC3388" w:rsidP="00E12B36">
      <w:pPr>
        <w:numPr>
          <w:ilvl w:val="1"/>
          <w:numId w:val="459"/>
        </w:numPr>
        <w:bidi/>
        <w:jc w:val="both"/>
        <w:rPr>
          <w:rFonts w:asciiTheme="majorBidi" w:hAnsiTheme="majorBidi" w:cstheme="majorBidi"/>
          <w:sz w:val="24"/>
          <w:szCs w:val="24"/>
        </w:rPr>
      </w:pPr>
      <w:r w:rsidRPr="008433D0">
        <w:rPr>
          <w:rFonts w:asciiTheme="majorBidi" w:hAnsiTheme="majorBidi" w:cstheme="majorBidi"/>
          <w:sz w:val="24"/>
          <w:szCs w:val="24"/>
        </w:rPr>
        <w:t>Isotropic</w:t>
      </w:r>
    </w:p>
    <w:p w14:paraId="5F8E3218" w14:textId="77777777" w:rsidR="00FC3388" w:rsidRPr="008433D0" w:rsidRDefault="00FC3388" w:rsidP="00FC3388">
      <w:pPr>
        <w:bidi/>
        <w:jc w:val="both"/>
        <w:rPr>
          <w:rFonts w:asciiTheme="majorBidi" w:hAnsiTheme="majorBidi" w:cstheme="majorBidi"/>
          <w:sz w:val="24"/>
          <w:szCs w:val="24"/>
        </w:rPr>
      </w:pPr>
      <w:r w:rsidRPr="008433D0">
        <w:rPr>
          <w:rFonts w:asciiTheme="majorBidi" w:hAnsiTheme="majorBidi" w:cstheme="majorBidi"/>
          <w:sz w:val="24"/>
          <w:szCs w:val="24"/>
          <w:rtl/>
        </w:rPr>
        <w:t>السبب</w:t>
      </w:r>
      <w:r w:rsidRPr="008433D0">
        <w:rPr>
          <w:rFonts w:asciiTheme="majorBidi" w:hAnsiTheme="majorBidi" w:cstheme="majorBidi"/>
          <w:sz w:val="24"/>
          <w:szCs w:val="24"/>
        </w:rPr>
        <w:t>:</w:t>
      </w:r>
    </w:p>
    <w:p w14:paraId="6D249E5B" w14:textId="77777777" w:rsidR="00FC3388" w:rsidRPr="007A50D1" w:rsidRDefault="00FC3388" w:rsidP="00E12B36">
      <w:pPr>
        <w:pStyle w:val="ListParagraph"/>
        <w:numPr>
          <w:ilvl w:val="0"/>
          <w:numId w:val="452"/>
        </w:numPr>
        <w:bidi/>
        <w:jc w:val="both"/>
        <w:rPr>
          <w:rFonts w:asciiTheme="majorBidi" w:hAnsiTheme="majorBidi" w:cstheme="majorBidi"/>
          <w:sz w:val="24"/>
          <w:szCs w:val="24"/>
        </w:rPr>
      </w:pPr>
      <w:r w:rsidRPr="007A50D1">
        <w:rPr>
          <w:rFonts w:asciiTheme="majorBidi" w:hAnsiTheme="majorBidi" w:cstheme="majorBidi"/>
          <w:sz w:val="24"/>
          <w:szCs w:val="24"/>
          <w:rtl/>
        </w:rPr>
        <w:t>التشغيل ضمن المجال المرن</w:t>
      </w:r>
    </w:p>
    <w:p w14:paraId="30DBE885" w14:textId="77777777" w:rsidR="00FC3388" w:rsidRPr="007A50D1" w:rsidRDefault="00FC3388" w:rsidP="00E12B36">
      <w:pPr>
        <w:pStyle w:val="ListParagraph"/>
        <w:numPr>
          <w:ilvl w:val="0"/>
          <w:numId w:val="452"/>
        </w:numPr>
        <w:bidi/>
        <w:jc w:val="both"/>
        <w:rPr>
          <w:rFonts w:asciiTheme="majorBidi" w:hAnsiTheme="majorBidi" w:cstheme="majorBidi"/>
          <w:sz w:val="24"/>
          <w:szCs w:val="24"/>
        </w:rPr>
      </w:pPr>
      <w:r w:rsidRPr="007A50D1">
        <w:rPr>
          <w:rFonts w:asciiTheme="majorBidi" w:hAnsiTheme="majorBidi" w:cstheme="majorBidi"/>
          <w:sz w:val="24"/>
          <w:szCs w:val="24"/>
          <w:rtl/>
        </w:rPr>
        <w:t>عدم توقع وصول الإجهاد إلى مرحلة اللدونة</w:t>
      </w:r>
    </w:p>
    <w:p w14:paraId="38AF9C5F" w14:textId="77777777" w:rsidR="00FC3388" w:rsidRPr="00FC3388" w:rsidRDefault="00FC3388" w:rsidP="00FC3388">
      <w:pPr>
        <w:bidi/>
        <w:jc w:val="both"/>
        <w:rPr>
          <w:rFonts w:asciiTheme="majorBidi" w:hAnsiTheme="majorBidi" w:cstheme="majorBidi"/>
          <w:b/>
          <w:bCs/>
          <w:sz w:val="24"/>
          <w:szCs w:val="24"/>
        </w:rPr>
      </w:pPr>
    </w:p>
    <w:p w14:paraId="06A85B54" w14:textId="224E5FCB" w:rsidR="007A50D1" w:rsidRPr="007A50D1" w:rsidRDefault="00FC3388" w:rsidP="00E12B36">
      <w:pPr>
        <w:pStyle w:val="ListParagraph"/>
        <w:numPr>
          <w:ilvl w:val="0"/>
          <w:numId w:val="459"/>
        </w:numPr>
        <w:bidi/>
        <w:jc w:val="both"/>
        <w:rPr>
          <w:rFonts w:asciiTheme="majorBidi" w:hAnsiTheme="majorBidi" w:cstheme="majorBidi"/>
          <w:sz w:val="24"/>
          <w:szCs w:val="24"/>
        </w:rPr>
      </w:pPr>
      <w:r w:rsidRPr="00FC3388">
        <w:rPr>
          <w:rFonts w:asciiTheme="majorBidi" w:hAnsiTheme="majorBidi" w:cstheme="majorBidi"/>
          <w:b/>
          <w:bCs/>
          <w:sz w:val="24"/>
          <w:szCs w:val="24"/>
          <w:rtl/>
        </w:rPr>
        <w:t>نوع التحليل</w:t>
      </w:r>
    </w:p>
    <w:p w14:paraId="03C464E9" w14:textId="77777777" w:rsidR="007A50D1" w:rsidRPr="00003AF9" w:rsidRDefault="007A50D1" w:rsidP="00E12B36">
      <w:pPr>
        <w:pStyle w:val="ListParagraph"/>
        <w:numPr>
          <w:ilvl w:val="0"/>
          <w:numId w:val="492"/>
        </w:numPr>
        <w:bidi/>
        <w:jc w:val="both"/>
        <w:rPr>
          <w:rFonts w:asciiTheme="majorBidi" w:hAnsiTheme="majorBidi" w:cstheme="majorBidi"/>
          <w:sz w:val="24"/>
          <w:szCs w:val="24"/>
        </w:rPr>
      </w:pPr>
      <w:r w:rsidRPr="00003AF9">
        <w:rPr>
          <w:rFonts w:asciiTheme="majorBidi" w:hAnsiTheme="majorBidi" w:cstheme="majorBidi"/>
          <w:sz w:val="24"/>
          <w:szCs w:val="24"/>
        </w:rPr>
        <w:t>Static Analysis</w:t>
      </w:r>
    </w:p>
    <w:p w14:paraId="205FE562" w14:textId="3306D327" w:rsidR="007A50D1" w:rsidRPr="00003AF9" w:rsidRDefault="007A50D1" w:rsidP="00E12B36">
      <w:pPr>
        <w:pStyle w:val="ListParagraph"/>
        <w:numPr>
          <w:ilvl w:val="0"/>
          <w:numId w:val="492"/>
        </w:numPr>
        <w:bidi/>
        <w:jc w:val="both"/>
        <w:rPr>
          <w:rFonts w:asciiTheme="majorBidi" w:hAnsiTheme="majorBidi" w:cstheme="majorBidi"/>
          <w:sz w:val="24"/>
          <w:szCs w:val="24"/>
        </w:rPr>
      </w:pPr>
      <w:r w:rsidRPr="00003AF9">
        <w:rPr>
          <w:rFonts w:asciiTheme="majorBidi" w:hAnsiTheme="majorBidi" w:cstheme="majorBidi"/>
          <w:sz w:val="24"/>
          <w:szCs w:val="24"/>
          <w:rtl/>
        </w:rPr>
        <w:t>بدون تأثيرات تعب</w:t>
      </w:r>
      <w:r w:rsidRPr="00003AF9">
        <w:rPr>
          <w:rFonts w:asciiTheme="majorBidi" w:hAnsiTheme="majorBidi" w:cstheme="majorBidi"/>
          <w:sz w:val="24"/>
          <w:szCs w:val="24"/>
        </w:rPr>
        <w:t xml:space="preserve"> (Fatigue)</w:t>
      </w:r>
      <w:r w:rsidR="006355AD">
        <w:rPr>
          <w:rFonts w:asciiTheme="majorBidi" w:hAnsiTheme="majorBidi" w:cstheme="majorBidi"/>
          <w:sz w:val="24"/>
          <w:szCs w:val="24"/>
        </w:rPr>
        <w:t xml:space="preserve"> </w:t>
      </w:r>
    </w:p>
    <w:p w14:paraId="19EFB6EC" w14:textId="27DF5B42" w:rsidR="007A50D1" w:rsidRPr="00003AF9" w:rsidRDefault="007A50D1" w:rsidP="00E12B36">
      <w:pPr>
        <w:pStyle w:val="ListParagraph"/>
        <w:numPr>
          <w:ilvl w:val="0"/>
          <w:numId w:val="492"/>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بدون </w:t>
      </w:r>
      <w:proofErr w:type="spellStart"/>
      <w:r w:rsidRPr="00003AF9">
        <w:rPr>
          <w:rFonts w:asciiTheme="majorBidi" w:hAnsiTheme="majorBidi" w:cstheme="majorBidi"/>
          <w:sz w:val="24"/>
          <w:szCs w:val="24"/>
          <w:rtl/>
        </w:rPr>
        <w:t>لاخطية</w:t>
      </w:r>
      <w:proofErr w:type="spellEnd"/>
      <w:r w:rsidRPr="00003AF9">
        <w:rPr>
          <w:rFonts w:asciiTheme="majorBidi" w:hAnsiTheme="majorBidi" w:cstheme="majorBidi"/>
          <w:sz w:val="24"/>
          <w:szCs w:val="24"/>
          <w:rtl/>
        </w:rPr>
        <w:t xml:space="preserve"> هندسية</w:t>
      </w:r>
      <w:r w:rsidRPr="00003AF9">
        <w:rPr>
          <w:rFonts w:asciiTheme="majorBidi" w:hAnsiTheme="majorBidi" w:cstheme="majorBidi"/>
          <w:sz w:val="24"/>
          <w:szCs w:val="24"/>
        </w:rPr>
        <w:t xml:space="preserve"> (Large Displacement = Off)</w:t>
      </w:r>
      <w:r w:rsidR="006355AD">
        <w:rPr>
          <w:rFonts w:asciiTheme="majorBidi" w:hAnsiTheme="majorBidi" w:cstheme="majorBidi"/>
          <w:sz w:val="24"/>
          <w:szCs w:val="24"/>
        </w:rPr>
        <w:t xml:space="preserve"> </w:t>
      </w:r>
    </w:p>
    <w:p w14:paraId="1C4938CE" w14:textId="77777777" w:rsidR="007A50D1" w:rsidRPr="008433D0" w:rsidRDefault="007A50D1" w:rsidP="007A50D1">
      <w:pPr>
        <w:bidi/>
        <w:jc w:val="both"/>
        <w:rPr>
          <w:rFonts w:asciiTheme="majorBidi" w:hAnsiTheme="majorBidi" w:cstheme="majorBidi"/>
          <w:sz w:val="24"/>
          <w:szCs w:val="24"/>
        </w:rPr>
      </w:pPr>
      <w:r w:rsidRPr="008433D0">
        <w:rPr>
          <w:rFonts w:asciiTheme="majorBidi" w:hAnsiTheme="majorBidi" w:cstheme="majorBidi"/>
          <w:sz w:val="24"/>
          <w:szCs w:val="24"/>
          <w:rtl/>
        </w:rPr>
        <w:t>هذا مناسب لأن</w:t>
      </w:r>
      <w:r w:rsidRPr="008433D0">
        <w:rPr>
          <w:rFonts w:asciiTheme="majorBidi" w:hAnsiTheme="majorBidi" w:cstheme="majorBidi"/>
          <w:sz w:val="24"/>
          <w:szCs w:val="24"/>
        </w:rPr>
        <w:t>:</w:t>
      </w:r>
    </w:p>
    <w:p w14:paraId="4014EBBC" w14:textId="77777777" w:rsidR="007A50D1" w:rsidRPr="007A50D1" w:rsidRDefault="007A50D1" w:rsidP="00E12B36">
      <w:pPr>
        <w:pStyle w:val="ListParagraph"/>
        <w:numPr>
          <w:ilvl w:val="0"/>
          <w:numId w:val="493"/>
        </w:numPr>
        <w:bidi/>
        <w:jc w:val="both"/>
        <w:rPr>
          <w:rFonts w:asciiTheme="majorBidi" w:hAnsiTheme="majorBidi" w:cstheme="majorBidi"/>
          <w:sz w:val="24"/>
          <w:szCs w:val="24"/>
        </w:rPr>
      </w:pPr>
      <w:r w:rsidRPr="007A50D1">
        <w:rPr>
          <w:rFonts w:asciiTheme="majorBidi" w:hAnsiTheme="majorBidi" w:cstheme="majorBidi"/>
          <w:sz w:val="24"/>
          <w:szCs w:val="24"/>
          <w:rtl/>
        </w:rPr>
        <w:t>الإزاحة القصوى صغيرة نسبيًا</w:t>
      </w:r>
      <w:r w:rsidRPr="007A50D1">
        <w:rPr>
          <w:rFonts w:asciiTheme="majorBidi" w:hAnsiTheme="majorBidi" w:cstheme="majorBidi"/>
          <w:sz w:val="24"/>
          <w:szCs w:val="24"/>
        </w:rPr>
        <w:t xml:space="preserve"> (~0.7 mm)</w:t>
      </w:r>
    </w:p>
    <w:p w14:paraId="7DA46E46" w14:textId="77777777" w:rsidR="007A50D1" w:rsidRPr="007A50D1" w:rsidRDefault="007A50D1" w:rsidP="00E12B36">
      <w:pPr>
        <w:pStyle w:val="ListParagraph"/>
        <w:numPr>
          <w:ilvl w:val="0"/>
          <w:numId w:val="493"/>
        </w:numPr>
        <w:bidi/>
        <w:jc w:val="both"/>
        <w:rPr>
          <w:rFonts w:asciiTheme="majorBidi" w:hAnsiTheme="majorBidi" w:cstheme="majorBidi"/>
          <w:sz w:val="24"/>
          <w:szCs w:val="24"/>
        </w:rPr>
      </w:pPr>
      <w:r w:rsidRPr="007A50D1">
        <w:rPr>
          <w:rFonts w:asciiTheme="majorBidi" w:hAnsiTheme="majorBidi" w:cstheme="majorBidi"/>
          <w:sz w:val="24"/>
          <w:szCs w:val="24"/>
          <w:rtl/>
        </w:rPr>
        <w:t>لا يوجد تشوهات كبيرة</w:t>
      </w:r>
    </w:p>
    <w:p w14:paraId="60AD1E48" w14:textId="77777777" w:rsidR="007A50D1" w:rsidRPr="007A50D1" w:rsidRDefault="007A50D1" w:rsidP="007A50D1">
      <w:pPr>
        <w:bidi/>
        <w:jc w:val="both"/>
        <w:rPr>
          <w:rFonts w:asciiTheme="majorBidi" w:hAnsiTheme="majorBidi" w:cstheme="majorBidi"/>
          <w:sz w:val="24"/>
          <w:szCs w:val="24"/>
        </w:rPr>
      </w:pPr>
    </w:p>
    <w:p w14:paraId="5CD3BFBE" w14:textId="77777777" w:rsidR="00FC3388" w:rsidRDefault="00FC3388" w:rsidP="00E12B36">
      <w:pPr>
        <w:pStyle w:val="ListParagraph"/>
        <w:numPr>
          <w:ilvl w:val="0"/>
          <w:numId w:val="459"/>
        </w:numPr>
        <w:bidi/>
        <w:jc w:val="both"/>
        <w:rPr>
          <w:rFonts w:asciiTheme="majorBidi" w:hAnsiTheme="majorBidi" w:cstheme="majorBidi"/>
          <w:b/>
          <w:bCs/>
          <w:sz w:val="24"/>
          <w:szCs w:val="24"/>
        </w:rPr>
      </w:pPr>
      <w:r w:rsidRPr="00FC3388">
        <w:rPr>
          <w:rFonts w:asciiTheme="majorBidi" w:hAnsiTheme="majorBidi" w:cstheme="majorBidi"/>
          <w:b/>
          <w:bCs/>
          <w:sz w:val="24"/>
          <w:szCs w:val="24"/>
          <w:rtl/>
        </w:rPr>
        <w:t>التثبيت</w:t>
      </w:r>
      <w:r w:rsidRPr="00FC3388">
        <w:rPr>
          <w:rFonts w:asciiTheme="majorBidi" w:hAnsiTheme="majorBidi" w:cstheme="majorBidi"/>
          <w:b/>
          <w:bCs/>
          <w:sz w:val="24"/>
          <w:szCs w:val="24"/>
        </w:rPr>
        <w:t xml:space="preserve"> (Fixtures)</w:t>
      </w:r>
    </w:p>
    <w:p w14:paraId="53412F34" w14:textId="77777777" w:rsidR="007A50D1" w:rsidRPr="007A50D1" w:rsidRDefault="007A50D1" w:rsidP="00E12B36">
      <w:pPr>
        <w:pStyle w:val="ListParagraph"/>
        <w:numPr>
          <w:ilvl w:val="0"/>
          <w:numId w:val="466"/>
        </w:numPr>
        <w:bidi/>
        <w:jc w:val="both"/>
        <w:rPr>
          <w:rFonts w:asciiTheme="majorBidi" w:hAnsiTheme="majorBidi" w:cstheme="majorBidi"/>
          <w:sz w:val="24"/>
          <w:szCs w:val="24"/>
        </w:rPr>
      </w:pPr>
      <w:r w:rsidRPr="007A50D1">
        <w:rPr>
          <w:rFonts w:asciiTheme="majorBidi" w:hAnsiTheme="majorBidi" w:cstheme="majorBidi"/>
          <w:sz w:val="24"/>
          <w:szCs w:val="24"/>
          <w:rtl/>
        </w:rPr>
        <w:t xml:space="preserve">تم تثبيت أحد أطراف العمود </w:t>
      </w:r>
      <w:r w:rsidRPr="007A50D1">
        <w:rPr>
          <w:rFonts w:asciiTheme="majorBidi" w:hAnsiTheme="majorBidi" w:cstheme="majorBidi"/>
          <w:b/>
          <w:bCs/>
          <w:sz w:val="24"/>
          <w:szCs w:val="24"/>
        </w:rPr>
        <w:t>Fixed Geometry</w:t>
      </w:r>
    </w:p>
    <w:p w14:paraId="06BCAD65" w14:textId="77777777" w:rsidR="007A50D1" w:rsidRPr="007A50D1" w:rsidRDefault="007A50D1" w:rsidP="00E12B36">
      <w:pPr>
        <w:pStyle w:val="ListParagraph"/>
        <w:numPr>
          <w:ilvl w:val="0"/>
          <w:numId w:val="466"/>
        </w:numPr>
        <w:bidi/>
        <w:jc w:val="both"/>
        <w:rPr>
          <w:rFonts w:asciiTheme="majorBidi" w:hAnsiTheme="majorBidi" w:cstheme="majorBidi"/>
          <w:sz w:val="24"/>
          <w:szCs w:val="24"/>
        </w:rPr>
      </w:pPr>
      <w:r w:rsidRPr="007A50D1">
        <w:rPr>
          <w:rFonts w:asciiTheme="majorBidi" w:hAnsiTheme="majorBidi" w:cstheme="majorBidi"/>
          <w:sz w:val="24"/>
          <w:szCs w:val="24"/>
          <w:rtl/>
        </w:rPr>
        <w:t>هذا يمثل</w:t>
      </w:r>
      <w:r w:rsidRPr="007A50D1">
        <w:rPr>
          <w:rFonts w:asciiTheme="majorBidi" w:hAnsiTheme="majorBidi" w:cstheme="majorBidi"/>
          <w:sz w:val="24"/>
          <w:szCs w:val="24"/>
        </w:rPr>
        <w:t>:</w:t>
      </w:r>
    </w:p>
    <w:p w14:paraId="0F54A475" w14:textId="77777777" w:rsidR="007A50D1" w:rsidRPr="008433D0" w:rsidRDefault="007A50D1" w:rsidP="00E12B36">
      <w:pPr>
        <w:numPr>
          <w:ilvl w:val="1"/>
          <w:numId w:val="460"/>
        </w:numPr>
        <w:bidi/>
        <w:jc w:val="both"/>
        <w:rPr>
          <w:rFonts w:asciiTheme="majorBidi" w:hAnsiTheme="majorBidi" w:cstheme="majorBidi"/>
          <w:sz w:val="24"/>
          <w:szCs w:val="24"/>
        </w:rPr>
      </w:pPr>
      <w:r w:rsidRPr="008433D0">
        <w:rPr>
          <w:rFonts w:asciiTheme="majorBidi" w:hAnsiTheme="majorBidi" w:cstheme="majorBidi"/>
          <w:sz w:val="24"/>
          <w:szCs w:val="24"/>
          <w:rtl/>
        </w:rPr>
        <w:t>التثبيت الفعلي للعمود عبر نظام المحامل والاتصال مع بقية التجميع</w:t>
      </w:r>
    </w:p>
    <w:p w14:paraId="3D35C8C9" w14:textId="77777777" w:rsidR="007A50D1" w:rsidRPr="008433D0" w:rsidRDefault="007A50D1" w:rsidP="007A50D1">
      <w:pPr>
        <w:bidi/>
        <w:jc w:val="both"/>
        <w:rPr>
          <w:rFonts w:asciiTheme="majorBidi" w:hAnsiTheme="majorBidi" w:cstheme="majorBidi"/>
          <w:sz w:val="24"/>
          <w:szCs w:val="24"/>
        </w:rPr>
      </w:pPr>
      <w:r w:rsidRPr="008433D0">
        <w:rPr>
          <w:rFonts w:asciiTheme="majorBidi" w:hAnsiTheme="majorBidi" w:cstheme="majorBidi"/>
          <w:sz w:val="24"/>
          <w:szCs w:val="24"/>
          <w:rtl/>
        </w:rPr>
        <w:t>أدرك أن التثبيت الحقيقي أكثر تعقيدًا، لكن هذا التبسيط</w:t>
      </w:r>
      <w:r w:rsidRPr="008433D0">
        <w:rPr>
          <w:rFonts w:asciiTheme="majorBidi" w:hAnsiTheme="majorBidi" w:cstheme="majorBidi"/>
          <w:sz w:val="24"/>
          <w:szCs w:val="24"/>
        </w:rPr>
        <w:t>:</w:t>
      </w:r>
    </w:p>
    <w:p w14:paraId="5364AE45" w14:textId="77777777" w:rsidR="007A50D1" w:rsidRPr="00003AF9" w:rsidRDefault="007A50D1" w:rsidP="00E12B36">
      <w:pPr>
        <w:pStyle w:val="ListParagraph"/>
        <w:numPr>
          <w:ilvl w:val="0"/>
          <w:numId w:val="494"/>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يعطي </w:t>
      </w:r>
      <w:r w:rsidRPr="00003AF9">
        <w:rPr>
          <w:rFonts w:asciiTheme="majorBidi" w:hAnsiTheme="majorBidi" w:cstheme="majorBidi"/>
          <w:b/>
          <w:bCs/>
          <w:sz w:val="24"/>
          <w:szCs w:val="24"/>
          <w:rtl/>
        </w:rPr>
        <w:t>حالة أسوأ</w:t>
      </w:r>
      <w:r w:rsidRPr="00003AF9">
        <w:rPr>
          <w:rFonts w:asciiTheme="majorBidi" w:hAnsiTheme="majorBidi" w:cstheme="majorBidi"/>
          <w:b/>
          <w:bCs/>
          <w:sz w:val="24"/>
          <w:szCs w:val="24"/>
        </w:rPr>
        <w:t xml:space="preserve"> (Conservative Case)</w:t>
      </w:r>
    </w:p>
    <w:p w14:paraId="587E7271" w14:textId="77777777" w:rsidR="007A50D1" w:rsidRPr="00003AF9" w:rsidRDefault="007A50D1" w:rsidP="00E12B36">
      <w:pPr>
        <w:pStyle w:val="ListParagraph"/>
        <w:numPr>
          <w:ilvl w:val="0"/>
          <w:numId w:val="494"/>
        </w:numPr>
        <w:bidi/>
        <w:jc w:val="both"/>
        <w:rPr>
          <w:rFonts w:asciiTheme="majorBidi" w:hAnsiTheme="majorBidi" w:cstheme="majorBidi"/>
          <w:sz w:val="24"/>
          <w:szCs w:val="24"/>
        </w:rPr>
      </w:pPr>
      <w:r w:rsidRPr="00003AF9">
        <w:rPr>
          <w:rFonts w:asciiTheme="majorBidi" w:hAnsiTheme="majorBidi" w:cstheme="majorBidi"/>
          <w:sz w:val="24"/>
          <w:szCs w:val="24"/>
          <w:rtl/>
        </w:rPr>
        <w:t>مناسب للتحقق الأولي من السلامة</w:t>
      </w:r>
    </w:p>
    <w:p w14:paraId="5AAFD0C9" w14:textId="77777777" w:rsidR="007A50D1" w:rsidRPr="007A50D1" w:rsidRDefault="007A50D1" w:rsidP="007A50D1">
      <w:pPr>
        <w:bidi/>
        <w:jc w:val="both"/>
        <w:rPr>
          <w:rFonts w:asciiTheme="majorBidi" w:hAnsiTheme="majorBidi" w:cstheme="majorBidi"/>
          <w:b/>
          <w:bCs/>
          <w:sz w:val="24"/>
          <w:szCs w:val="24"/>
        </w:rPr>
      </w:pPr>
    </w:p>
    <w:p w14:paraId="1EAF3531" w14:textId="77777777" w:rsidR="00FC3388" w:rsidRDefault="00FC3388" w:rsidP="00E12B36">
      <w:pPr>
        <w:pStyle w:val="ListParagraph"/>
        <w:numPr>
          <w:ilvl w:val="0"/>
          <w:numId w:val="459"/>
        </w:numPr>
        <w:bidi/>
        <w:jc w:val="both"/>
        <w:rPr>
          <w:rFonts w:asciiTheme="majorBidi" w:hAnsiTheme="majorBidi" w:cstheme="majorBidi"/>
          <w:b/>
          <w:bCs/>
          <w:sz w:val="24"/>
          <w:szCs w:val="24"/>
        </w:rPr>
      </w:pPr>
      <w:r w:rsidRPr="00FC3388">
        <w:rPr>
          <w:rFonts w:asciiTheme="majorBidi" w:hAnsiTheme="majorBidi" w:cstheme="majorBidi"/>
          <w:b/>
          <w:bCs/>
          <w:sz w:val="24"/>
          <w:szCs w:val="24"/>
          <w:rtl/>
        </w:rPr>
        <w:t>الأحمال المطبقة</w:t>
      </w:r>
    </w:p>
    <w:p w14:paraId="432633E8" w14:textId="2161E3DE" w:rsidR="007A50D1" w:rsidRPr="00003AF9" w:rsidRDefault="007A50D1" w:rsidP="00E12B36">
      <w:pPr>
        <w:pStyle w:val="ListParagraph"/>
        <w:numPr>
          <w:ilvl w:val="0"/>
          <w:numId w:val="495"/>
        </w:numPr>
        <w:bidi/>
        <w:jc w:val="both"/>
        <w:rPr>
          <w:rFonts w:asciiTheme="majorBidi" w:hAnsiTheme="majorBidi" w:cstheme="majorBidi"/>
          <w:sz w:val="24"/>
          <w:szCs w:val="24"/>
        </w:rPr>
      </w:pPr>
      <w:r w:rsidRPr="00003AF9">
        <w:rPr>
          <w:rFonts w:asciiTheme="majorBidi" w:hAnsiTheme="majorBidi" w:cstheme="majorBidi"/>
          <w:sz w:val="24"/>
          <w:szCs w:val="24"/>
          <w:rtl/>
        </w:rPr>
        <w:t>تم تطبيق</w:t>
      </w:r>
      <w:r w:rsidRPr="00003AF9">
        <w:rPr>
          <w:rFonts w:asciiTheme="majorBidi" w:hAnsiTheme="majorBidi" w:cstheme="majorBidi"/>
          <w:sz w:val="24"/>
          <w:szCs w:val="24"/>
        </w:rPr>
        <w:t>:</w:t>
      </w:r>
    </w:p>
    <w:p w14:paraId="2BA21948" w14:textId="4F4EB894" w:rsidR="007A50D1" w:rsidRPr="00003AF9" w:rsidRDefault="007A50D1" w:rsidP="00003AF9">
      <w:pPr>
        <w:bidi/>
        <w:ind w:left="1080"/>
        <w:jc w:val="both"/>
        <w:rPr>
          <w:rFonts w:asciiTheme="majorBidi" w:hAnsiTheme="majorBidi" w:cstheme="majorBidi"/>
          <w:sz w:val="24"/>
          <w:szCs w:val="24"/>
        </w:rPr>
      </w:pPr>
      <m:oMathPara>
        <m:oMath>
          <m:r>
            <m:rPr>
              <m:sty m:val="bi"/>
            </m:rPr>
            <w:rPr>
              <w:rFonts w:ascii="Cambria Math" w:hAnsi="Cambria Math" w:cstheme="majorBidi"/>
              <w:sz w:val="24"/>
              <w:szCs w:val="24"/>
            </w:rPr>
            <m:t>Torque = 20 N·m</m:t>
          </m:r>
        </m:oMath>
      </m:oMathPara>
    </w:p>
    <w:p w14:paraId="04B0BC5F" w14:textId="77777777" w:rsidR="007A50D1" w:rsidRPr="00003AF9" w:rsidRDefault="007A50D1" w:rsidP="00E12B36">
      <w:pPr>
        <w:pStyle w:val="ListParagraph"/>
        <w:numPr>
          <w:ilvl w:val="0"/>
          <w:numId w:val="495"/>
        </w:numPr>
        <w:bidi/>
        <w:jc w:val="both"/>
        <w:rPr>
          <w:rFonts w:asciiTheme="majorBidi" w:hAnsiTheme="majorBidi" w:cstheme="majorBidi"/>
          <w:sz w:val="24"/>
          <w:szCs w:val="24"/>
        </w:rPr>
      </w:pPr>
      <w:r w:rsidRPr="00003AF9">
        <w:rPr>
          <w:rFonts w:asciiTheme="majorBidi" w:hAnsiTheme="majorBidi" w:cstheme="majorBidi"/>
          <w:sz w:val="24"/>
          <w:szCs w:val="24"/>
          <w:rtl/>
        </w:rPr>
        <w:t>هذا العزم يمثل</w:t>
      </w:r>
      <w:r w:rsidRPr="00003AF9">
        <w:rPr>
          <w:rFonts w:asciiTheme="majorBidi" w:hAnsiTheme="majorBidi" w:cstheme="majorBidi"/>
          <w:sz w:val="24"/>
          <w:szCs w:val="24"/>
        </w:rPr>
        <w:t>:</w:t>
      </w:r>
    </w:p>
    <w:p w14:paraId="0B373A7E" w14:textId="77777777" w:rsidR="007A50D1" w:rsidRPr="008433D0" w:rsidRDefault="007A50D1" w:rsidP="00E12B36">
      <w:pPr>
        <w:numPr>
          <w:ilvl w:val="1"/>
          <w:numId w:val="461"/>
        </w:numPr>
        <w:bidi/>
        <w:jc w:val="both"/>
        <w:rPr>
          <w:rFonts w:asciiTheme="majorBidi" w:hAnsiTheme="majorBidi" w:cstheme="majorBidi"/>
          <w:sz w:val="24"/>
          <w:szCs w:val="24"/>
        </w:rPr>
      </w:pPr>
      <w:r w:rsidRPr="008433D0">
        <w:rPr>
          <w:rFonts w:asciiTheme="majorBidi" w:hAnsiTheme="majorBidi" w:cstheme="majorBidi"/>
          <w:sz w:val="24"/>
          <w:szCs w:val="24"/>
          <w:rtl/>
        </w:rPr>
        <w:t>عزم تصميم محافظ</w:t>
      </w:r>
    </w:p>
    <w:p w14:paraId="60CBAD2B" w14:textId="77777777" w:rsidR="007A50D1" w:rsidRPr="008433D0" w:rsidRDefault="007A50D1" w:rsidP="00E12B36">
      <w:pPr>
        <w:numPr>
          <w:ilvl w:val="1"/>
          <w:numId w:val="461"/>
        </w:numPr>
        <w:bidi/>
        <w:jc w:val="both"/>
        <w:rPr>
          <w:rFonts w:asciiTheme="majorBidi" w:hAnsiTheme="majorBidi" w:cstheme="majorBidi"/>
          <w:sz w:val="24"/>
          <w:szCs w:val="24"/>
        </w:rPr>
      </w:pPr>
      <w:r w:rsidRPr="008433D0">
        <w:rPr>
          <w:rFonts w:asciiTheme="majorBidi" w:hAnsiTheme="majorBidi" w:cstheme="majorBidi"/>
          <w:sz w:val="24"/>
          <w:szCs w:val="24"/>
          <w:rtl/>
        </w:rPr>
        <w:t>أعلى من العزم التشغيلي المتوقع لضمان هامش أمان</w:t>
      </w:r>
    </w:p>
    <w:p w14:paraId="43438A12" w14:textId="00BF29B6" w:rsidR="007A50D1" w:rsidRPr="007A50D1" w:rsidRDefault="007A50D1" w:rsidP="007A50D1">
      <w:pPr>
        <w:bidi/>
        <w:jc w:val="both"/>
        <w:rPr>
          <w:rFonts w:asciiTheme="majorBidi" w:hAnsiTheme="majorBidi" w:cstheme="majorBidi"/>
          <w:sz w:val="24"/>
          <w:szCs w:val="24"/>
        </w:rPr>
      </w:pPr>
    </w:p>
    <w:p w14:paraId="76640CE0" w14:textId="77777777" w:rsidR="00FC3388" w:rsidRDefault="00FC3388" w:rsidP="00E12B36">
      <w:pPr>
        <w:pStyle w:val="ListParagraph"/>
        <w:numPr>
          <w:ilvl w:val="0"/>
          <w:numId w:val="459"/>
        </w:numPr>
        <w:bidi/>
        <w:jc w:val="both"/>
        <w:rPr>
          <w:rFonts w:asciiTheme="majorBidi" w:hAnsiTheme="majorBidi" w:cstheme="majorBidi"/>
          <w:b/>
          <w:bCs/>
          <w:sz w:val="24"/>
          <w:szCs w:val="24"/>
        </w:rPr>
      </w:pPr>
      <w:r w:rsidRPr="00FC3388">
        <w:rPr>
          <w:rFonts w:asciiTheme="majorBidi" w:hAnsiTheme="majorBidi" w:cstheme="majorBidi"/>
          <w:b/>
          <w:bCs/>
          <w:sz w:val="24"/>
          <w:szCs w:val="24"/>
          <w:rtl/>
        </w:rPr>
        <w:t>إهمال الاحتكاك والتلامس المعقّد</w:t>
      </w:r>
    </w:p>
    <w:p w14:paraId="39A2739F" w14:textId="77777777" w:rsidR="007A50D1" w:rsidRPr="008433D0" w:rsidRDefault="007A50D1" w:rsidP="00E12B36">
      <w:pPr>
        <w:numPr>
          <w:ilvl w:val="0"/>
          <w:numId w:val="462"/>
        </w:numPr>
        <w:bidi/>
        <w:jc w:val="both"/>
        <w:rPr>
          <w:rFonts w:asciiTheme="majorBidi" w:hAnsiTheme="majorBidi" w:cstheme="majorBidi"/>
          <w:sz w:val="24"/>
          <w:szCs w:val="24"/>
        </w:rPr>
      </w:pPr>
      <w:r w:rsidRPr="008433D0">
        <w:rPr>
          <w:rFonts w:asciiTheme="majorBidi" w:hAnsiTheme="majorBidi" w:cstheme="majorBidi"/>
          <w:sz w:val="24"/>
          <w:szCs w:val="24"/>
        </w:rPr>
        <w:lastRenderedPageBreak/>
        <w:t>Friction = Off</w:t>
      </w:r>
    </w:p>
    <w:p w14:paraId="283A604C" w14:textId="77777777" w:rsidR="007A50D1" w:rsidRPr="008433D0" w:rsidRDefault="007A50D1" w:rsidP="00E12B36">
      <w:pPr>
        <w:numPr>
          <w:ilvl w:val="0"/>
          <w:numId w:val="462"/>
        </w:numPr>
        <w:bidi/>
        <w:jc w:val="both"/>
        <w:rPr>
          <w:rFonts w:asciiTheme="majorBidi" w:hAnsiTheme="majorBidi" w:cstheme="majorBidi"/>
          <w:sz w:val="24"/>
          <w:szCs w:val="24"/>
        </w:rPr>
      </w:pPr>
      <w:r w:rsidRPr="008433D0">
        <w:rPr>
          <w:rFonts w:asciiTheme="majorBidi" w:hAnsiTheme="majorBidi" w:cstheme="majorBidi"/>
          <w:sz w:val="24"/>
          <w:szCs w:val="24"/>
        </w:rPr>
        <w:t>No contact interactions</w:t>
      </w:r>
    </w:p>
    <w:p w14:paraId="628D0CAA" w14:textId="77777777" w:rsidR="007A50D1" w:rsidRPr="008433D0" w:rsidRDefault="007A50D1" w:rsidP="007A50D1">
      <w:pPr>
        <w:bidi/>
        <w:jc w:val="both"/>
        <w:rPr>
          <w:rFonts w:asciiTheme="majorBidi" w:hAnsiTheme="majorBidi" w:cstheme="majorBidi"/>
          <w:sz w:val="24"/>
          <w:szCs w:val="24"/>
        </w:rPr>
      </w:pPr>
      <w:r w:rsidRPr="008433D0">
        <w:rPr>
          <w:rFonts w:asciiTheme="majorBidi" w:hAnsiTheme="majorBidi" w:cstheme="majorBidi"/>
          <w:sz w:val="24"/>
          <w:szCs w:val="24"/>
          <w:rtl/>
        </w:rPr>
        <w:t>السبب</w:t>
      </w:r>
      <w:r w:rsidRPr="008433D0">
        <w:rPr>
          <w:rFonts w:asciiTheme="majorBidi" w:hAnsiTheme="majorBidi" w:cstheme="majorBidi"/>
          <w:sz w:val="24"/>
          <w:szCs w:val="24"/>
        </w:rPr>
        <w:t>:</w:t>
      </w:r>
    </w:p>
    <w:p w14:paraId="582BB36B" w14:textId="77777777" w:rsidR="007A50D1" w:rsidRPr="008433D0" w:rsidRDefault="007A50D1" w:rsidP="00E12B36">
      <w:pPr>
        <w:numPr>
          <w:ilvl w:val="0"/>
          <w:numId w:val="463"/>
        </w:numPr>
        <w:bidi/>
        <w:jc w:val="both"/>
        <w:rPr>
          <w:rFonts w:asciiTheme="majorBidi" w:hAnsiTheme="majorBidi" w:cstheme="majorBidi"/>
          <w:sz w:val="24"/>
          <w:szCs w:val="24"/>
        </w:rPr>
      </w:pPr>
      <w:r w:rsidRPr="008433D0">
        <w:rPr>
          <w:rFonts w:asciiTheme="majorBidi" w:hAnsiTheme="majorBidi" w:cstheme="majorBidi"/>
          <w:sz w:val="24"/>
          <w:szCs w:val="24"/>
          <w:rtl/>
        </w:rPr>
        <w:t>التركيز على الإجهادات الأساسية</w:t>
      </w:r>
    </w:p>
    <w:p w14:paraId="1F8EEBA9" w14:textId="77777777" w:rsidR="007A50D1" w:rsidRPr="008433D0" w:rsidRDefault="007A50D1" w:rsidP="00E12B36">
      <w:pPr>
        <w:numPr>
          <w:ilvl w:val="0"/>
          <w:numId w:val="463"/>
        </w:numPr>
        <w:bidi/>
        <w:jc w:val="both"/>
        <w:rPr>
          <w:rFonts w:asciiTheme="majorBidi" w:hAnsiTheme="majorBidi" w:cstheme="majorBidi"/>
          <w:sz w:val="24"/>
          <w:szCs w:val="24"/>
        </w:rPr>
      </w:pPr>
      <w:r w:rsidRPr="008433D0">
        <w:rPr>
          <w:rFonts w:asciiTheme="majorBidi" w:hAnsiTheme="majorBidi" w:cstheme="majorBidi"/>
          <w:sz w:val="24"/>
          <w:szCs w:val="24"/>
          <w:rtl/>
        </w:rPr>
        <w:t>تقليل تعقيد النموذج في هذه المرحلة</w:t>
      </w:r>
    </w:p>
    <w:p w14:paraId="301DF703" w14:textId="77777777" w:rsidR="007A50D1" w:rsidRPr="007A50D1" w:rsidRDefault="007A50D1" w:rsidP="007A50D1">
      <w:pPr>
        <w:bidi/>
        <w:jc w:val="both"/>
        <w:rPr>
          <w:rFonts w:asciiTheme="majorBidi" w:hAnsiTheme="majorBidi" w:cstheme="majorBidi"/>
          <w:b/>
          <w:bCs/>
          <w:sz w:val="24"/>
          <w:szCs w:val="24"/>
        </w:rPr>
      </w:pPr>
    </w:p>
    <w:p w14:paraId="56C80D10" w14:textId="57541A4D" w:rsidR="00FC3388" w:rsidRDefault="00FC3388" w:rsidP="00E12B36">
      <w:pPr>
        <w:pStyle w:val="ListParagraph"/>
        <w:numPr>
          <w:ilvl w:val="0"/>
          <w:numId w:val="459"/>
        </w:numPr>
        <w:bidi/>
        <w:jc w:val="both"/>
        <w:rPr>
          <w:rFonts w:asciiTheme="majorBidi" w:hAnsiTheme="majorBidi" w:cstheme="majorBidi"/>
          <w:b/>
          <w:bCs/>
          <w:sz w:val="24"/>
          <w:szCs w:val="24"/>
        </w:rPr>
      </w:pPr>
      <w:r w:rsidRPr="00FC3388">
        <w:rPr>
          <w:rFonts w:asciiTheme="majorBidi" w:hAnsiTheme="majorBidi" w:cstheme="majorBidi"/>
          <w:b/>
          <w:bCs/>
          <w:sz w:val="24"/>
          <w:szCs w:val="24"/>
          <w:rtl/>
        </w:rPr>
        <w:t>الشبكة</w:t>
      </w:r>
      <w:r w:rsidRPr="00003AF9">
        <w:rPr>
          <w:rFonts w:asciiTheme="majorBidi" w:hAnsiTheme="majorBidi" w:cstheme="majorBidi"/>
          <w:b/>
          <w:bCs/>
          <w:sz w:val="24"/>
          <w:szCs w:val="24"/>
        </w:rPr>
        <w:t xml:space="preserve"> (Mesh)</w:t>
      </w:r>
      <w:r w:rsidR="00003AF9">
        <w:rPr>
          <w:rFonts w:asciiTheme="majorBidi" w:hAnsiTheme="majorBidi" w:cstheme="majorBidi"/>
          <w:b/>
          <w:bCs/>
          <w:sz w:val="24"/>
          <w:szCs w:val="24"/>
        </w:rPr>
        <w:t xml:space="preserve"> </w:t>
      </w:r>
    </w:p>
    <w:p w14:paraId="6BC4C489" w14:textId="77777777" w:rsidR="00003AF9" w:rsidRPr="00003AF9" w:rsidRDefault="00003AF9" w:rsidP="00003AF9">
      <w:pPr>
        <w:pStyle w:val="ListParagraph"/>
        <w:bidi/>
        <w:jc w:val="both"/>
        <w:rPr>
          <w:rFonts w:asciiTheme="majorBidi" w:hAnsiTheme="majorBidi" w:cstheme="majorBidi"/>
          <w:b/>
          <w:bCs/>
          <w:sz w:val="24"/>
          <w:szCs w:val="24"/>
        </w:rPr>
      </w:pPr>
    </w:p>
    <w:p w14:paraId="4F182F35" w14:textId="07E5B4C9" w:rsidR="00003AF9" w:rsidRPr="00003AF9" w:rsidRDefault="008433D0" w:rsidP="00E12B36">
      <w:pPr>
        <w:pStyle w:val="ListParagraph"/>
        <w:numPr>
          <w:ilvl w:val="0"/>
          <w:numId w:val="496"/>
        </w:numPr>
        <w:bidi/>
        <w:jc w:val="both"/>
        <w:rPr>
          <w:rFonts w:asciiTheme="majorBidi" w:hAnsiTheme="majorBidi" w:cstheme="majorBidi"/>
          <w:sz w:val="24"/>
          <w:szCs w:val="24"/>
        </w:rPr>
      </w:pPr>
      <w:r w:rsidRPr="007A50D1">
        <w:rPr>
          <w:rFonts w:asciiTheme="majorBidi" w:hAnsiTheme="majorBidi" w:cstheme="majorBidi"/>
          <w:sz w:val="24"/>
          <w:szCs w:val="24"/>
        </w:rPr>
        <w:t>Solid Mesh</w:t>
      </w:r>
    </w:p>
    <w:p w14:paraId="6B8C8FC7" w14:textId="77777777" w:rsidR="008433D0" w:rsidRPr="008433D0" w:rsidRDefault="008433D0" w:rsidP="00E12B36">
      <w:pPr>
        <w:numPr>
          <w:ilvl w:val="0"/>
          <w:numId w:val="496"/>
        </w:numPr>
        <w:bidi/>
        <w:jc w:val="both"/>
        <w:rPr>
          <w:rFonts w:asciiTheme="majorBidi" w:hAnsiTheme="majorBidi" w:cstheme="majorBidi"/>
          <w:sz w:val="24"/>
          <w:szCs w:val="24"/>
        </w:rPr>
      </w:pPr>
      <w:r w:rsidRPr="008433D0">
        <w:rPr>
          <w:rFonts w:asciiTheme="majorBidi" w:hAnsiTheme="majorBidi" w:cstheme="majorBidi"/>
          <w:sz w:val="24"/>
          <w:szCs w:val="24"/>
        </w:rPr>
        <w:t>Curvature-based meshing</w:t>
      </w:r>
    </w:p>
    <w:p w14:paraId="0A74AB59" w14:textId="77777777" w:rsidR="008433D0" w:rsidRPr="008433D0" w:rsidRDefault="008433D0" w:rsidP="00E12B36">
      <w:pPr>
        <w:numPr>
          <w:ilvl w:val="0"/>
          <w:numId w:val="496"/>
        </w:numPr>
        <w:bidi/>
        <w:jc w:val="both"/>
        <w:rPr>
          <w:rFonts w:asciiTheme="majorBidi" w:hAnsiTheme="majorBidi" w:cstheme="majorBidi"/>
          <w:sz w:val="24"/>
          <w:szCs w:val="24"/>
        </w:rPr>
      </w:pPr>
      <w:r w:rsidRPr="008433D0">
        <w:rPr>
          <w:rFonts w:asciiTheme="majorBidi" w:hAnsiTheme="majorBidi" w:cstheme="majorBidi"/>
          <w:sz w:val="24"/>
          <w:szCs w:val="24"/>
          <w:rtl/>
        </w:rPr>
        <w:t>جودة عالية</w:t>
      </w:r>
      <w:r w:rsidRPr="008433D0">
        <w:rPr>
          <w:rFonts w:asciiTheme="majorBidi" w:hAnsiTheme="majorBidi" w:cstheme="majorBidi"/>
          <w:sz w:val="24"/>
          <w:szCs w:val="24"/>
        </w:rPr>
        <w:t>:</w:t>
      </w:r>
    </w:p>
    <w:p w14:paraId="38DE3818" w14:textId="0F9DB8B1" w:rsidR="008433D0" w:rsidRPr="008433D0" w:rsidRDefault="007A50D1" w:rsidP="00E12B36">
      <w:pPr>
        <w:numPr>
          <w:ilvl w:val="1"/>
          <w:numId w:val="497"/>
        </w:numPr>
        <w:bidi/>
        <w:jc w:val="both"/>
        <w:rPr>
          <w:rFonts w:asciiTheme="majorBidi" w:hAnsiTheme="majorBidi" w:cstheme="majorBidi"/>
          <w:sz w:val="24"/>
          <w:szCs w:val="24"/>
        </w:rPr>
      </w:pPr>
      <w:r>
        <w:rPr>
          <w:rFonts w:asciiTheme="majorBidi" w:hAnsiTheme="majorBidi" w:cstheme="majorBidi"/>
          <w:sz w:val="24"/>
          <w:szCs w:val="24"/>
        </w:rPr>
        <w:t xml:space="preserve"> </w:t>
      </w:r>
      <w:r w:rsidR="008433D0" w:rsidRPr="008433D0">
        <w:rPr>
          <w:rFonts w:asciiTheme="majorBidi" w:hAnsiTheme="majorBidi" w:cstheme="majorBidi"/>
          <w:sz w:val="24"/>
          <w:szCs w:val="24"/>
        </w:rPr>
        <w:t xml:space="preserve">99.6% </w:t>
      </w:r>
      <w:r w:rsidR="008433D0" w:rsidRPr="008433D0">
        <w:rPr>
          <w:rFonts w:asciiTheme="majorBidi" w:hAnsiTheme="majorBidi" w:cstheme="majorBidi"/>
          <w:sz w:val="24"/>
          <w:szCs w:val="24"/>
          <w:rtl/>
        </w:rPr>
        <w:t>من العناصر</w:t>
      </w:r>
      <w:r w:rsidR="008433D0" w:rsidRPr="008433D0">
        <w:rPr>
          <w:rFonts w:asciiTheme="majorBidi" w:hAnsiTheme="majorBidi" w:cstheme="majorBidi"/>
          <w:sz w:val="24"/>
          <w:szCs w:val="24"/>
        </w:rPr>
        <w:t xml:space="preserve"> Aspect Ratio &lt; 3</w:t>
      </w:r>
    </w:p>
    <w:p w14:paraId="401AC47D"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هذا يضمن</w:t>
      </w:r>
      <w:r w:rsidRPr="008433D0">
        <w:rPr>
          <w:rFonts w:asciiTheme="majorBidi" w:hAnsiTheme="majorBidi" w:cstheme="majorBidi"/>
          <w:sz w:val="24"/>
          <w:szCs w:val="24"/>
        </w:rPr>
        <w:t>:</w:t>
      </w:r>
    </w:p>
    <w:p w14:paraId="5DF0CC18" w14:textId="77777777" w:rsidR="008433D0" w:rsidRPr="007A50D1" w:rsidRDefault="008433D0" w:rsidP="00E12B36">
      <w:pPr>
        <w:pStyle w:val="ListParagraph"/>
        <w:numPr>
          <w:ilvl w:val="0"/>
          <w:numId w:val="467"/>
        </w:numPr>
        <w:bidi/>
        <w:jc w:val="both"/>
        <w:rPr>
          <w:rFonts w:asciiTheme="majorBidi" w:hAnsiTheme="majorBidi" w:cstheme="majorBidi"/>
          <w:sz w:val="24"/>
          <w:szCs w:val="24"/>
        </w:rPr>
      </w:pPr>
      <w:r w:rsidRPr="007A50D1">
        <w:rPr>
          <w:rFonts w:asciiTheme="majorBidi" w:hAnsiTheme="majorBidi" w:cstheme="majorBidi"/>
          <w:sz w:val="24"/>
          <w:szCs w:val="24"/>
          <w:rtl/>
        </w:rPr>
        <w:t>نتائج موثوقة</w:t>
      </w:r>
    </w:p>
    <w:p w14:paraId="79D2A901" w14:textId="77777777" w:rsidR="008433D0" w:rsidRPr="007A50D1" w:rsidRDefault="008433D0" w:rsidP="00E12B36">
      <w:pPr>
        <w:pStyle w:val="ListParagraph"/>
        <w:numPr>
          <w:ilvl w:val="0"/>
          <w:numId w:val="467"/>
        </w:numPr>
        <w:bidi/>
        <w:jc w:val="both"/>
        <w:rPr>
          <w:rFonts w:asciiTheme="majorBidi" w:hAnsiTheme="majorBidi" w:cstheme="majorBidi"/>
          <w:sz w:val="24"/>
          <w:szCs w:val="24"/>
        </w:rPr>
      </w:pPr>
      <w:r w:rsidRPr="007A50D1">
        <w:rPr>
          <w:rFonts w:asciiTheme="majorBidi" w:hAnsiTheme="majorBidi" w:cstheme="majorBidi"/>
          <w:sz w:val="24"/>
          <w:szCs w:val="24"/>
          <w:rtl/>
        </w:rPr>
        <w:t>بدون تشويه عددي</w:t>
      </w:r>
    </w:p>
    <w:p w14:paraId="21AA87F9" w14:textId="77777777" w:rsidR="008433D0" w:rsidRPr="008433D0" w:rsidRDefault="00000000" w:rsidP="008433D0">
      <w:pPr>
        <w:bidi/>
        <w:jc w:val="both"/>
        <w:rPr>
          <w:rFonts w:asciiTheme="majorBidi" w:hAnsiTheme="majorBidi" w:cstheme="majorBidi"/>
          <w:sz w:val="24"/>
          <w:szCs w:val="24"/>
        </w:rPr>
      </w:pPr>
      <w:r>
        <w:rPr>
          <w:rFonts w:asciiTheme="majorBidi" w:hAnsiTheme="majorBidi" w:cstheme="majorBidi"/>
          <w:sz w:val="24"/>
          <w:szCs w:val="24"/>
        </w:rPr>
        <w:pict w14:anchorId="382B8F63">
          <v:rect id="_x0000_i1031" style="width:0;height:1.5pt" o:hralign="center" o:hrstd="t" o:hr="t" fillcolor="#a0a0a0" stroked="f"/>
        </w:pict>
      </w:r>
    </w:p>
    <w:p w14:paraId="5C5FFDB9" w14:textId="200D8EB6" w:rsidR="007A50D1" w:rsidRDefault="007A50D1" w:rsidP="008433D0">
      <w:pPr>
        <w:bidi/>
        <w:jc w:val="both"/>
        <w:rPr>
          <w:rFonts w:asciiTheme="majorBidi" w:hAnsiTheme="majorBidi" w:cstheme="majorBidi"/>
          <w:b/>
          <w:bCs/>
          <w:strike/>
          <w:sz w:val="24"/>
          <w:szCs w:val="24"/>
          <w:rtl/>
        </w:rPr>
      </w:pPr>
      <w:r w:rsidRPr="008433D0">
        <w:rPr>
          <w:rFonts w:ascii="Segoe UI Symbol" w:hAnsi="Segoe UI Symbol" w:cs="Segoe UI Symbol"/>
          <w:b/>
          <w:bCs/>
          <w:strike/>
          <w:sz w:val="24"/>
          <w:szCs w:val="24"/>
        </w:rPr>
        <w:t>✦</w:t>
      </w:r>
      <w:r>
        <w:rPr>
          <w:rFonts w:asciiTheme="majorBidi" w:hAnsiTheme="majorBidi" w:cstheme="majorBidi" w:hint="cs"/>
          <w:b/>
          <w:bCs/>
          <w:strike/>
          <w:sz w:val="24"/>
          <w:szCs w:val="24"/>
          <w:rtl/>
        </w:rPr>
        <w:t>خلاصة الفصل الثامن عشر:</w:t>
      </w:r>
    </w:p>
    <w:p w14:paraId="262F11A2" w14:textId="5EB18C4B" w:rsidR="008433D0" w:rsidRPr="008433D0" w:rsidRDefault="008433D0" w:rsidP="007A50D1">
      <w:pPr>
        <w:bidi/>
        <w:jc w:val="both"/>
        <w:rPr>
          <w:rFonts w:asciiTheme="majorBidi" w:hAnsiTheme="majorBidi" w:cstheme="majorBidi"/>
          <w:b/>
          <w:bCs/>
          <w:strike/>
          <w:sz w:val="24"/>
          <w:szCs w:val="24"/>
        </w:rPr>
      </w:pPr>
      <w:r w:rsidRPr="008433D0">
        <w:rPr>
          <w:rFonts w:asciiTheme="majorBidi" w:hAnsiTheme="majorBidi" w:cstheme="majorBidi"/>
          <w:b/>
          <w:bCs/>
          <w:strike/>
          <w:sz w:val="24"/>
          <w:szCs w:val="24"/>
          <w:rtl/>
        </w:rPr>
        <w:t xml:space="preserve">ربط هذا الفصل بالنتائج (تمهيد للفصل </w:t>
      </w:r>
      <w:r w:rsidR="007A50D1">
        <w:rPr>
          <w:rFonts w:asciiTheme="majorBidi" w:hAnsiTheme="majorBidi" w:cstheme="majorBidi" w:hint="cs"/>
          <w:b/>
          <w:bCs/>
          <w:strike/>
          <w:sz w:val="24"/>
          <w:szCs w:val="24"/>
          <w:rtl/>
        </w:rPr>
        <w:t>التاسع عشر</w:t>
      </w:r>
      <w:r w:rsidRPr="008433D0">
        <w:rPr>
          <w:rFonts w:asciiTheme="majorBidi" w:hAnsiTheme="majorBidi" w:cstheme="majorBidi"/>
          <w:b/>
          <w:bCs/>
          <w:strike/>
          <w:sz w:val="24"/>
          <w:szCs w:val="24"/>
          <w:rtl/>
        </w:rPr>
        <w:t>)</w:t>
      </w:r>
    </w:p>
    <w:p w14:paraId="76C433D6" w14:textId="77777777" w:rsidR="008433D0" w:rsidRPr="008433D0" w:rsidRDefault="008433D0" w:rsidP="008433D0">
      <w:pPr>
        <w:bidi/>
        <w:jc w:val="both"/>
        <w:rPr>
          <w:rFonts w:asciiTheme="majorBidi" w:hAnsiTheme="majorBidi" w:cstheme="majorBidi"/>
          <w:strike/>
          <w:sz w:val="24"/>
          <w:szCs w:val="24"/>
        </w:rPr>
      </w:pPr>
      <w:r w:rsidRPr="008433D0">
        <w:rPr>
          <w:rFonts w:asciiTheme="majorBidi" w:hAnsiTheme="majorBidi" w:cstheme="majorBidi"/>
          <w:strike/>
          <w:sz w:val="24"/>
          <w:szCs w:val="24"/>
          <w:rtl/>
        </w:rPr>
        <w:t>نتائج التحليل أظهرت</w:t>
      </w:r>
      <w:r w:rsidRPr="008433D0">
        <w:rPr>
          <w:rFonts w:asciiTheme="majorBidi" w:hAnsiTheme="majorBidi" w:cstheme="majorBidi"/>
          <w:strike/>
          <w:sz w:val="24"/>
          <w:szCs w:val="24"/>
        </w:rPr>
        <w:t>:</w:t>
      </w:r>
    </w:p>
    <w:p w14:paraId="60059D97" w14:textId="77777777" w:rsidR="008433D0" w:rsidRPr="008433D0" w:rsidRDefault="008433D0" w:rsidP="00E12B36">
      <w:pPr>
        <w:numPr>
          <w:ilvl w:val="0"/>
          <w:numId w:val="464"/>
        </w:numPr>
        <w:bidi/>
        <w:jc w:val="both"/>
        <w:rPr>
          <w:rFonts w:asciiTheme="majorBidi" w:hAnsiTheme="majorBidi" w:cstheme="majorBidi"/>
          <w:strike/>
          <w:sz w:val="24"/>
          <w:szCs w:val="24"/>
        </w:rPr>
      </w:pPr>
      <w:r w:rsidRPr="008433D0">
        <w:rPr>
          <w:rFonts w:asciiTheme="majorBidi" w:hAnsiTheme="majorBidi" w:cstheme="majorBidi"/>
          <w:b/>
          <w:bCs/>
          <w:strike/>
          <w:sz w:val="24"/>
          <w:szCs w:val="24"/>
        </w:rPr>
        <w:t>Max von Mises Stress ≈ 9.97×10⁷ N/m²</w:t>
      </w:r>
    </w:p>
    <w:p w14:paraId="1C7B28B0" w14:textId="77777777" w:rsidR="007A50D1" w:rsidRDefault="008433D0" w:rsidP="00E12B36">
      <w:pPr>
        <w:numPr>
          <w:ilvl w:val="0"/>
          <w:numId w:val="464"/>
        </w:numPr>
        <w:bidi/>
        <w:jc w:val="both"/>
        <w:rPr>
          <w:rFonts w:asciiTheme="majorBidi" w:hAnsiTheme="majorBidi" w:cstheme="majorBidi"/>
          <w:strike/>
          <w:sz w:val="24"/>
          <w:szCs w:val="24"/>
        </w:rPr>
      </w:pPr>
      <w:r w:rsidRPr="008433D0">
        <w:rPr>
          <w:rFonts w:asciiTheme="majorBidi" w:hAnsiTheme="majorBidi" w:cstheme="majorBidi"/>
          <w:strike/>
          <w:sz w:val="24"/>
          <w:szCs w:val="24"/>
          <w:rtl/>
        </w:rPr>
        <w:t>أقل بكثير من</w:t>
      </w:r>
      <w:r w:rsidRPr="008433D0">
        <w:rPr>
          <w:rFonts w:asciiTheme="majorBidi" w:hAnsiTheme="majorBidi" w:cstheme="majorBidi"/>
          <w:strike/>
          <w:sz w:val="24"/>
          <w:szCs w:val="24"/>
        </w:rPr>
        <w:t>:</w:t>
      </w:r>
    </w:p>
    <w:p w14:paraId="527B85A4" w14:textId="0F467174" w:rsidR="008433D0" w:rsidRPr="008433D0" w:rsidRDefault="008433D0" w:rsidP="007A50D1">
      <w:pPr>
        <w:bidi/>
        <w:ind w:left="720"/>
        <w:jc w:val="both"/>
        <w:rPr>
          <w:rFonts w:asciiTheme="majorBidi" w:hAnsiTheme="majorBidi" w:cstheme="majorBidi"/>
          <w:strike/>
          <w:sz w:val="24"/>
          <w:szCs w:val="24"/>
        </w:rPr>
      </w:pPr>
      <w:r w:rsidRPr="008433D0">
        <w:rPr>
          <w:rFonts w:asciiTheme="majorBidi" w:hAnsiTheme="majorBidi" w:cstheme="majorBidi"/>
          <w:b/>
          <w:bCs/>
          <w:strike/>
          <w:sz w:val="24"/>
          <w:szCs w:val="24"/>
        </w:rPr>
        <w:t>Yield Strength = 2.07×10⁸ N/m²</w:t>
      </w:r>
    </w:p>
    <w:p w14:paraId="67C2D1F9" w14:textId="77777777" w:rsidR="008433D0" w:rsidRPr="008433D0" w:rsidRDefault="008433D0" w:rsidP="00E12B36">
      <w:pPr>
        <w:numPr>
          <w:ilvl w:val="0"/>
          <w:numId w:val="464"/>
        </w:numPr>
        <w:bidi/>
        <w:jc w:val="both"/>
        <w:rPr>
          <w:rFonts w:asciiTheme="majorBidi" w:hAnsiTheme="majorBidi" w:cstheme="majorBidi"/>
          <w:strike/>
          <w:sz w:val="24"/>
          <w:szCs w:val="24"/>
        </w:rPr>
      </w:pPr>
      <w:r w:rsidRPr="008433D0">
        <w:rPr>
          <w:rFonts w:asciiTheme="majorBidi" w:hAnsiTheme="majorBidi" w:cstheme="majorBidi"/>
          <w:b/>
          <w:bCs/>
          <w:strike/>
          <w:sz w:val="24"/>
          <w:szCs w:val="24"/>
        </w:rPr>
        <w:t>Factor of Safety &gt; 2</w:t>
      </w:r>
    </w:p>
    <w:p w14:paraId="37FE1ECA" w14:textId="77777777" w:rsidR="008433D0" w:rsidRPr="008433D0" w:rsidRDefault="008433D0" w:rsidP="008433D0">
      <w:pPr>
        <w:bidi/>
        <w:jc w:val="both"/>
        <w:rPr>
          <w:rFonts w:asciiTheme="majorBidi" w:hAnsiTheme="majorBidi" w:cstheme="majorBidi"/>
          <w:strike/>
          <w:sz w:val="24"/>
          <w:szCs w:val="24"/>
        </w:rPr>
      </w:pPr>
      <w:r w:rsidRPr="008433D0">
        <w:rPr>
          <w:rFonts w:asciiTheme="majorBidi" w:hAnsiTheme="majorBidi" w:cstheme="majorBidi"/>
          <w:strike/>
          <w:sz w:val="24"/>
          <w:szCs w:val="24"/>
          <w:rtl/>
        </w:rPr>
        <w:t>وهذا يؤكد أن</w:t>
      </w:r>
      <w:r w:rsidRPr="008433D0">
        <w:rPr>
          <w:rFonts w:asciiTheme="majorBidi" w:hAnsiTheme="majorBidi" w:cstheme="majorBidi"/>
          <w:strike/>
          <w:sz w:val="24"/>
          <w:szCs w:val="24"/>
        </w:rPr>
        <w:t>:</w:t>
      </w:r>
    </w:p>
    <w:p w14:paraId="2AF0035A" w14:textId="77777777" w:rsidR="008433D0" w:rsidRPr="008433D0" w:rsidRDefault="008433D0" w:rsidP="00E12B36">
      <w:pPr>
        <w:numPr>
          <w:ilvl w:val="0"/>
          <w:numId w:val="465"/>
        </w:numPr>
        <w:bidi/>
        <w:jc w:val="both"/>
        <w:rPr>
          <w:rFonts w:asciiTheme="majorBidi" w:hAnsiTheme="majorBidi" w:cstheme="majorBidi"/>
          <w:strike/>
          <w:sz w:val="24"/>
          <w:szCs w:val="24"/>
        </w:rPr>
      </w:pPr>
      <w:r w:rsidRPr="008433D0">
        <w:rPr>
          <w:rFonts w:asciiTheme="majorBidi" w:hAnsiTheme="majorBidi" w:cstheme="majorBidi"/>
          <w:strike/>
          <w:sz w:val="24"/>
          <w:szCs w:val="24"/>
          <w:rtl/>
        </w:rPr>
        <w:t>التصميم آمن</w:t>
      </w:r>
    </w:p>
    <w:p w14:paraId="54BD509C" w14:textId="77777777" w:rsidR="008433D0" w:rsidRPr="008433D0" w:rsidRDefault="008433D0" w:rsidP="00E12B36">
      <w:pPr>
        <w:numPr>
          <w:ilvl w:val="0"/>
          <w:numId w:val="465"/>
        </w:numPr>
        <w:bidi/>
        <w:jc w:val="both"/>
        <w:rPr>
          <w:rFonts w:asciiTheme="majorBidi" w:hAnsiTheme="majorBidi" w:cstheme="majorBidi"/>
          <w:strike/>
          <w:sz w:val="24"/>
          <w:szCs w:val="24"/>
        </w:rPr>
      </w:pPr>
      <w:r w:rsidRPr="008433D0">
        <w:rPr>
          <w:rFonts w:asciiTheme="majorBidi" w:hAnsiTheme="majorBidi" w:cstheme="majorBidi"/>
          <w:strike/>
          <w:sz w:val="24"/>
          <w:szCs w:val="24"/>
          <w:rtl/>
        </w:rPr>
        <w:t>الحسابات النظرية كانت محافظة</w:t>
      </w:r>
    </w:p>
    <w:p w14:paraId="7DCA645C" w14:textId="77777777" w:rsidR="008433D0" w:rsidRPr="008433D0" w:rsidRDefault="008433D0" w:rsidP="00E12B36">
      <w:pPr>
        <w:numPr>
          <w:ilvl w:val="0"/>
          <w:numId w:val="465"/>
        </w:numPr>
        <w:bidi/>
        <w:jc w:val="both"/>
        <w:rPr>
          <w:rFonts w:asciiTheme="majorBidi" w:hAnsiTheme="majorBidi" w:cstheme="majorBidi"/>
          <w:strike/>
          <w:sz w:val="24"/>
          <w:szCs w:val="24"/>
        </w:rPr>
      </w:pPr>
      <w:r w:rsidRPr="008433D0">
        <w:rPr>
          <w:rFonts w:asciiTheme="majorBidi" w:hAnsiTheme="majorBidi" w:cstheme="majorBidi"/>
          <w:strike/>
          <w:sz w:val="24"/>
          <w:szCs w:val="24"/>
          <w:rtl/>
        </w:rPr>
        <w:t>لا توجد حاجة لتغيير المادة أو الشكل الهندسي في هذه المرحلة</w:t>
      </w:r>
    </w:p>
    <w:p w14:paraId="587908A5" w14:textId="32BA6D2A" w:rsidR="008433D0" w:rsidRPr="008433D0" w:rsidRDefault="008433D0" w:rsidP="008433D0">
      <w:pPr>
        <w:bidi/>
        <w:jc w:val="both"/>
        <w:rPr>
          <w:rFonts w:asciiTheme="majorBidi" w:hAnsiTheme="majorBidi" w:cstheme="majorBidi"/>
          <w:sz w:val="24"/>
          <w:szCs w:val="24"/>
        </w:rPr>
      </w:pPr>
    </w:p>
    <w:p w14:paraId="364D7915" w14:textId="77777777" w:rsidR="008433D0" w:rsidRPr="008433D0" w:rsidRDefault="008433D0" w:rsidP="008433D0">
      <w:pPr>
        <w:bidi/>
        <w:jc w:val="both"/>
        <w:rPr>
          <w:rFonts w:asciiTheme="majorBidi" w:hAnsiTheme="majorBidi" w:cstheme="majorBidi"/>
          <w:b/>
          <w:bCs/>
          <w:strike/>
          <w:sz w:val="24"/>
          <w:szCs w:val="24"/>
        </w:rPr>
      </w:pPr>
      <w:r w:rsidRPr="008433D0">
        <w:rPr>
          <w:rFonts w:ascii="Segoe UI Symbol" w:hAnsi="Segoe UI Symbol" w:cs="Segoe UI Symbol"/>
          <w:b/>
          <w:bCs/>
          <w:strike/>
          <w:sz w:val="24"/>
          <w:szCs w:val="24"/>
        </w:rPr>
        <w:t>✦</w:t>
      </w:r>
      <w:r w:rsidRPr="008433D0">
        <w:rPr>
          <w:rFonts w:asciiTheme="majorBidi" w:hAnsiTheme="majorBidi" w:cstheme="majorBidi"/>
          <w:b/>
          <w:bCs/>
          <w:strike/>
          <w:sz w:val="24"/>
          <w:szCs w:val="24"/>
        </w:rPr>
        <w:t xml:space="preserve"> </w:t>
      </w:r>
      <w:r w:rsidRPr="008433D0">
        <w:rPr>
          <w:rFonts w:asciiTheme="majorBidi" w:hAnsiTheme="majorBidi" w:cstheme="majorBidi"/>
          <w:b/>
          <w:bCs/>
          <w:strike/>
          <w:sz w:val="24"/>
          <w:szCs w:val="24"/>
          <w:rtl/>
        </w:rPr>
        <w:t>ملاحظة شخصية (توثيق قرار هندسي)</w:t>
      </w:r>
    </w:p>
    <w:p w14:paraId="552AFDFC" w14:textId="344F3AA1" w:rsidR="008433D0" w:rsidRPr="008433D0" w:rsidRDefault="008433D0" w:rsidP="008433D0">
      <w:pPr>
        <w:bidi/>
        <w:jc w:val="both"/>
        <w:rPr>
          <w:rFonts w:asciiTheme="majorBidi" w:hAnsiTheme="majorBidi" w:cstheme="majorBidi"/>
          <w:strike/>
          <w:sz w:val="24"/>
          <w:szCs w:val="24"/>
        </w:rPr>
      </w:pPr>
      <w:r w:rsidRPr="008433D0">
        <w:rPr>
          <w:rFonts w:asciiTheme="majorBidi" w:hAnsiTheme="majorBidi" w:cstheme="majorBidi"/>
          <w:i/>
          <w:iCs/>
          <w:strike/>
          <w:sz w:val="24"/>
          <w:szCs w:val="24"/>
          <w:rtl/>
        </w:rPr>
        <w:t xml:space="preserve">لو عدتُ لهذا الفصل بعد </w:t>
      </w:r>
      <w:r w:rsidR="00FC3388" w:rsidRPr="007A50D1">
        <w:rPr>
          <w:rFonts w:asciiTheme="majorBidi" w:hAnsiTheme="majorBidi" w:cstheme="majorBidi" w:hint="cs"/>
          <w:i/>
          <w:iCs/>
          <w:strike/>
          <w:sz w:val="24"/>
          <w:szCs w:val="24"/>
          <w:rtl/>
        </w:rPr>
        <w:t xml:space="preserve">فترة من الزمن </w:t>
      </w:r>
      <w:r w:rsidRPr="008433D0">
        <w:rPr>
          <w:rFonts w:asciiTheme="majorBidi" w:hAnsiTheme="majorBidi" w:cstheme="majorBidi"/>
          <w:i/>
          <w:iCs/>
          <w:strike/>
          <w:sz w:val="24"/>
          <w:szCs w:val="24"/>
          <w:rtl/>
        </w:rPr>
        <w:t>، سأفهم أنني لم أجرِ التحليل لمجرد “إكمال تقرير”، بل استخدمته كأداة لاتخاذ قرار تصميمي واعٍ، وربطت فيه الحسابات النظرية، المادة المختارة، وشروط التشغيل الحقيقية لآلة</w:t>
      </w:r>
      <w:r w:rsidRPr="008433D0">
        <w:rPr>
          <w:rFonts w:asciiTheme="majorBidi" w:hAnsiTheme="majorBidi" w:cstheme="majorBidi"/>
          <w:i/>
          <w:iCs/>
          <w:strike/>
          <w:sz w:val="24"/>
          <w:szCs w:val="24"/>
        </w:rPr>
        <w:t xml:space="preserve"> Auger Filler VFFS.</w:t>
      </w:r>
    </w:p>
    <w:p w14:paraId="1A0BCC63" w14:textId="43D23050" w:rsidR="005A42A5" w:rsidRDefault="005A42A5" w:rsidP="008433D0">
      <w:pPr>
        <w:bidi/>
        <w:jc w:val="both"/>
        <w:rPr>
          <w:rFonts w:asciiTheme="majorBidi" w:hAnsiTheme="majorBidi" w:cstheme="majorBidi"/>
          <w:sz w:val="24"/>
          <w:szCs w:val="24"/>
        </w:rPr>
      </w:pPr>
    </w:p>
    <w:p w14:paraId="69AB17B3" w14:textId="76B4BB4B" w:rsidR="00003AF9" w:rsidRPr="00003AF9" w:rsidRDefault="00003AF9" w:rsidP="00003AF9">
      <w:pPr>
        <w:bidi/>
        <w:jc w:val="both"/>
        <w:rPr>
          <w:rFonts w:asciiTheme="majorBidi" w:hAnsiTheme="majorBidi" w:cstheme="majorBidi"/>
          <w:sz w:val="24"/>
          <w:szCs w:val="24"/>
        </w:rPr>
      </w:pPr>
    </w:p>
    <w:p w14:paraId="63B91DE5" w14:textId="77777777" w:rsidR="00003AF9" w:rsidRPr="00003AF9" w:rsidRDefault="00003AF9" w:rsidP="00003AF9">
      <w:pPr>
        <w:bidi/>
        <w:jc w:val="both"/>
        <w:rPr>
          <w:rFonts w:asciiTheme="majorBidi" w:hAnsiTheme="majorBidi" w:cstheme="majorBidi"/>
          <w:b/>
          <w:bCs/>
          <w:sz w:val="28"/>
          <w:szCs w:val="28"/>
        </w:rPr>
      </w:pPr>
      <w:r w:rsidRPr="00003AF9">
        <w:rPr>
          <w:rFonts w:asciiTheme="majorBidi" w:hAnsiTheme="majorBidi" w:cstheme="majorBidi"/>
          <w:b/>
          <w:bCs/>
          <w:sz w:val="28"/>
          <w:szCs w:val="28"/>
        </w:rPr>
        <w:t>19. Static Structural Analysis – Auger Only</w:t>
      </w:r>
    </w:p>
    <w:p w14:paraId="4FBCBB4C"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هذا الفصل يوثّق التحليل الإنشائي الساكن</w:t>
      </w:r>
      <w:r w:rsidRPr="00003AF9">
        <w:rPr>
          <w:rFonts w:asciiTheme="majorBidi" w:hAnsiTheme="majorBidi" w:cstheme="majorBidi"/>
          <w:sz w:val="24"/>
          <w:szCs w:val="24"/>
        </w:rPr>
        <w:t xml:space="preserve"> (Static Structural Analysis) </w:t>
      </w:r>
      <w:r w:rsidRPr="00003AF9">
        <w:rPr>
          <w:rFonts w:asciiTheme="majorBidi" w:hAnsiTheme="majorBidi" w:cstheme="majorBidi"/>
          <w:sz w:val="24"/>
          <w:szCs w:val="24"/>
          <w:rtl/>
        </w:rPr>
        <w:t xml:space="preserve">الذي قمتُ به على </w:t>
      </w:r>
      <w:r w:rsidRPr="00003AF9">
        <w:rPr>
          <w:rFonts w:asciiTheme="majorBidi" w:hAnsiTheme="majorBidi" w:cstheme="majorBidi"/>
          <w:b/>
          <w:bCs/>
          <w:sz w:val="24"/>
          <w:szCs w:val="24"/>
          <w:rtl/>
        </w:rPr>
        <w:t>لولب التعبئة</w:t>
      </w:r>
      <w:r w:rsidRPr="00003AF9">
        <w:rPr>
          <w:rFonts w:asciiTheme="majorBidi" w:hAnsiTheme="majorBidi" w:cstheme="majorBidi"/>
          <w:b/>
          <w:bCs/>
          <w:sz w:val="24"/>
          <w:szCs w:val="24"/>
        </w:rPr>
        <w:t xml:space="preserve"> (Auger Screw)</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فقط، دون باقي المكونات، وذلك بهدف التحقق من سلامة التصميم الميكانيكي تحت أسوأ حالة تحميل متوقعة ناتجة عن العزم التشغيلي</w:t>
      </w:r>
      <w:r w:rsidRPr="00003AF9">
        <w:rPr>
          <w:rFonts w:asciiTheme="majorBidi" w:hAnsiTheme="majorBidi" w:cstheme="majorBidi"/>
          <w:sz w:val="24"/>
          <w:szCs w:val="24"/>
        </w:rPr>
        <w:t>.</w:t>
      </w:r>
    </w:p>
    <w:p w14:paraId="166A3C09"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اخترتُ تحليل اللولب منفردًا لأنه</w:t>
      </w:r>
      <w:r w:rsidRPr="00003AF9">
        <w:rPr>
          <w:rFonts w:asciiTheme="majorBidi" w:hAnsiTheme="majorBidi" w:cstheme="majorBidi"/>
          <w:sz w:val="24"/>
          <w:szCs w:val="24"/>
        </w:rPr>
        <w:t>:</w:t>
      </w:r>
    </w:p>
    <w:p w14:paraId="048DEE8E" w14:textId="77777777" w:rsidR="00003AF9" w:rsidRPr="00003AF9" w:rsidRDefault="00003AF9" w:rsidP="00E12B36">
      <w:pPr>
        <w:numPr>
          <w:ilvl w:val="0"/>
          <w:numId w:val="472"/>
        </w:numPr>
        <w:bidi/>
        <w:jc w:val="both"/>
        <w:rPr>
          <w:rFonts w:asciiTheme="majorBidi" w:hAnsiTheme="majorBidi" w:cstheme="majorBidi"/>
          <w:sz w:val="24"/>
          <w:szCs w:val="24"/>
        </w:rPr>
      </w:pPr>
      <w:r w:rsidRPr="00003AF9">
        <w:rPr>
          <w:rFonts w:asciiTheme="majorBidi" w:hAnsiTheme="majorBidi" w:cstheme="majorBidi"/>
          <w:sz w:val="24"/>
          <w:szCs w:val="24"/>
          <w:rtl/>
        </w:rPr>
        <w:t>العنصر الأكثر تعرّضًا للإجهادات</w:t>
      </w:r>
      <w:r w:rsidRPr="00003AF9">
        <w:rPr>
          <w:rFonts w:asciiTheme="majorBidi" w:hAnsiTheme="majorBidi" w:cstheme="majorBidi"/>
          <w:sz w:val="24"/>
          <w:szCs w:val="24"/>
        </w:rPr>
        <w:t>.</w:t>
      </w:r>
    </w:p>
    <w:p w14:paraId="5405636D" w14:textId="77777777" w:rsidR="00003AF9" w:rsidRPr="00003AF9" w:rsidRDefault="00003AF9" w:rsidP="00E12B36">
      <w:pPr>
        <w:numPr>
          <w:ilvl w:val="0"/>
          <w:numId w:val="472"/>
        </w:numPr>
        <w:bidi/>
        <w:jc w:val="both"/>
        <w:rPr>
          <w:rFonts w:asciiTheme="majorBidi" w:hAnsiTheme="majorBidi" w:cstheme="majorBidi"/>
          <w:sz w:val="24"/>
          <w:szCs w:val="24"/>
        </w:rPr>
      </w:pPr>
      <w:r w:rsidRPr="00003AF9">
        <w:rPr>
          <w:rFonts w:asciiTheme="majorBidi" w:hAnsiTheme="majorBidi" w:cstheme="majorBidi"/>
          <w:sz w:val="24"/>
          <w:szCs w:val="24"/>
          <w:rtl/>
        </w:rPr>
        <w:t>يمثل نقطة الفشل المحتملة الأولى في نظام</w:t>
      </w:r>
      <w:r w:rsidRPr="00003AF9">
        <w:rPr>
          <w:rFonts w:asciiTheme="majorBidi" w:hAnsiTheme="majorBidi" w:cstheme="majorBidi"/>
          <w:sz w:val="24"/>
          <w:szCs w:val="24"/>
        </w:rPr>
        <w:t xml:space="preserve"> Auger Filler.</w:t>
      </w:r>
    </w:p>
    <w:p w14:paraId="6DC41C05" w14:textId="77777777" w:rsidR="00003AF9" w:rsidRPr="00003AF9" w:rsidRDefault="00003AF9" w:rsidP="00E12B36">
      <w:pPr>
        <w:numPr>
          <w:ilvl w:val="0"/>
          <w:numId w:val="472"/>
        </w:numPr>
        <w:bidi/>
        <w:jc w:val="both"/>
        <w:rPr>
          <w:rFonts w:asciiTheme="majorBidi" w:hAnsiTheme="majorBidi" w:cstheme="majorBidi"/>
          <w:sz w:val="24"/>
          <w:szCs w:val="24"/>
        </w:rPr>
      </w:pPr>
      <w:r w:rsidRPr="00003AF9">
        <w:rPr>
          <w:rFonts w:asciiTheme="majorBidi" w:hAnsiTheme="majorBidi" w:cstheme="majorBidi"/>
          <w:sz w:val="24"/>
          <w:szCs w:val="24"/>
          <w:rtl/>
        </w:rPr>
        <w:t>نتائجه تُستخدم لاحقًا لتبرير اختيار المادة، معامل الأمان، والمحرك والـ</w:t>
      </w:r>
      <w:r w:rsidRPr="00003AF9">
        <w:rPr>
          <w:rFonts w:asciiTheme="majorBidi" w:hAnsiTheme="majorBidi" w:cstheme="majorBidi"/>
          <w:sz w:val="24"/>
          <w:szCs w:val="24"/>
        </w:rPr>
        <w:t>Gearbox.</w:t>
      </w:r>
    </w:p>
    <w:p w14:paraId="1773DA57" w14:textId="79C5928B" w:rsidR="00003AF9" w:rsidRPr="00003AF9" w:rsidRDefault="00003AF9" w:rsidP="00003AF9">
      <w:pPr>
        <w:bidi/>
        <w:jc w:val="both"/>
        <w:rPr>
          <w:rFonts w:asciiTheme="majorBidi" w:hAnsiTheme="majorBidi" w:cstheme="majorBidi"/>
          <w:sz w:val="24"/>
          <w:szCs w:val="24"/>
        </w:rPr>
      </w:pPr>
    </w:p>
    <w:p w14:paraId="528BEC15"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19.1 Loads Applied</w:t>
      </w:r>
    </w:p>
    <w:p w14:paraId="5CECCF79"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lastRenderedPageBreak/>
        <w:t>نوع الحمل</w:t>
      </w:r>
    </w:p>
    <w:p w14:paraId="03E039BD"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 xml:space="preserve">قمتُ بتطبيق </w:t>
      </w:r>
      <w:r w:rsidRPr="00003AF9">
        <w:rPr>
          <w:rFonts w:asciiTheme="majorBidi" w:hAnsiTheme="majorBidi" w:cstheme="majorBidi"/>
          <w:b/>
          <w:bCs/>
          <w:sz w:val="24"/>
          <w:szCs w:val="24"/>
          <w:rtl/>
        </w:rPr>
        <w:t>عزم دوران</w:t>
      </w:r>
      <w:r w:rsidRPr="00003AF9">
        <w:rPr>
          <w:rFonts w:asciiTheme="majorBidi" w:hAnsiTheme="majorBidi" w:cstheme="majorBidi"/>
          <w:b/>
          <w:bCs/>
          <w:sz w:val="24"/>
          <w:szCs w:val="24"/>
        </w:rPr>
        <w:t xml:space="preserve"> (Torque)</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على اللولب بدلًا من قوى موزعة، لأن</w:t>
      </w:r>
      <w:r w:rsidRPr="00003AF9">
        <w:rPr>
          <w:rFonts w:asciiTheme="majorBidi" w:hAnsiTheme="majorBidi" w:cstheme="majorBidi"/>
          <w:sz w:val="24"/>
          <w:szCs w:val="24"/>
        </w:rPr>
        <w:t>:</w:t>
      </w:r>
    </w:p>
    <w:p w14:paraId="4C13C6E6" w14:textId="77777777" w:rsidR="00003AF9" w:rsidRPr="00003AF9" w:rsidRDefault="00003AF9" w:rsidP="00E12B36">
      <w:pPr>
        <w:numPr>
          <w:ilvl w:val="0"/>
          <w:numId w:val="473"/>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اللولب يعمل فعليًا تحت عزم ناتج من مقاومة المادة </w:t>
      </w:r>
      <w:r w:rsidRPr="00003AF9">
        <w:rPr>
          <w:rFonts w:asciiTheme="majorBidi" w:hAnsiTheme="majorBidi" w:cstheme="majorBidi"/>
          <w:b/>
          <w:bCs/>
          <w:sz w:val="24"/>
          <w:szCs w:val="24"/>
          <w:rtl/>
        </w:rPr>
        <w:t>+</w:t>
      </w:r>
      <w:r w:rsidRPr="00003AF9">
        <w:rPr>
          <w:rFonts w:asciiTheme="majorBidi" w:hAnsiTheme="majorBidi" w:cstheme="majorBidi"/>
          <w:sz w:val="24"/>
          <w:szCs w:val="24"/>
          <w:rtl/>
        </w:rPr>
        <w:t xml:space="preserve"> الاحتكاك</w:t>
      </w:r>
      <w:r w:rsidRPr="00003AF9">
        <w:rPr>
          <w:rFonts w:asciiTheme="majorBidi" w:hAnsiTheme="majorBidi" w:cstheme="majorBidi"/>
          <w:sz w:val="24"/>
          <w:szCs w:val="24"/>
        </w:rPr>
        <w:t>.</w:t>
      </w:r>
    </w:p>
    <w:p w14:paraId="2DC24B15" w14:textId="77777777" w:rsidR="00003AF9" w:rsidRPr="00003AF9" w:rsidRDefault="00003AF9" w:rsidP="00E12B36">
      <w:pPr>
        <w:numPr>
          <w:ilvl w:val="0"/>
          <w:numId w:val="473"/>
        </w:numPr>
        <w:bidi/>
        <w:jc w:val="both"/>
        <w:rPr>
          <w:rFonts w:asciiTheme="majorBidi" w:hAnsiTheme="majorBidi" w:cstheme="majorBidi"/>
          <w:sz w:val="24"/>
          <w:szCs w:val="24"/>
        </w:rPr>
      </w:pPr>
      <w:r w:rsidRPr="00003AF9">
        <w:rPr>
          <w:rFonts w:asciiTheme="majorBidi" w:hAnsiTheme="majorBidi" w:cstheme="majorBidi"/>
          <w:sz w:val="24"/>
          <w:szCs w:val="24"/>
          <w:rtl/>
        </w:rPr>
        <w:t>هذا الأسلوب يعكس الحالة التشغيلية الواقعية بدقة أعلى من توزيع قوى افتراضية</w:t>
      </w:r>
      <w:r w:rsidRPr="00003AF9">
        <w:rPr>
          <w:rFonts w:asciiTheme="majorBidi" w:hAnsiTheme="majorBidi" w:cstheme="majorBidi"/>
          <w:sz w:val="24"/>
          <w:szCs w:val="24"/>
        </w:rPr>
        <w:t>.</w:t>
      </w:r>
    </w:p>
    <w:p w14:paraId="11C74331"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قيمة العزم المطبق</w:t>
      </w:r>
    </w:p>
    <w:p w14:paraId="24696B1F" w14:textId="5F07B67C" w:rsidR="00003AF9" w:rsidRPr="00003AF9" w:rsidRDefault="00003AF9" w:rsidP="00E12B36">
      <w:pPr>
        <w:numPr>
          <w:ilvl w:val="0"/>
          <w:numId w:val="474"/>
        </w:numPr>
        <w:bidi/>
        <w:jc w:val="both"/>
        <w:rPr>
          <w:rFonts w:asciiTheme="majorBidi" w:hAnsiTheme="majorBidi" w:cstheme="majorBidi"/>
          <w:sz w:val="24"/>
          <w:szCs w:val="24"/>
        </w:rPr>
      </w:pPr>
      <m:oMath>
        <m:r>
          <m:rPr>
            <m:sty m:val="bi"/>
          </m:rPr>
          <w:rPr>
            <w:rFonts w:ascii="Cambria Math" w:hAnsi="Cambria Math" w:cstheme="majorBidi"/>
            <w:sz w:val="24"/>
            <w:szCs w:val="24"/>
          </w:rPr>
          <m:t>Torque = 19,000 N·mm (≈ 19 N·m)</m:t>
        </m:r>
      </m:oMath>
    </w:p>
    <w:p w14:paraId="7B3F4033" w14:textId="77777777" w:rsidR="00003AF9" w:rsidRPr="00003AF9" w:rsidRDefault="00003AF9" w:rsidP="00E12B36">
      <w:pPr>
        <w:numPr>
          <w:ilvl w:val="0"/>
          <w:numId w:val="474"/>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العزم طُبّق حول محور الدوران </w:t>
      </w:r>
      <w:r w:rsidRPr="00003AF9">
        <w:rPr>
          <w:rFonts w:asciiTheme="majorBidi" w:hAnsiTheme="majorBidi" w:cstheme="majorBidi"/>
          <w:b/>
          <w:bCs/>
          <w:sz w:val="24"/>
          <w:szCs w:val="24"/>
        </w:rPr>
        <w:t>(Z-axis)</w:t>
      </w:r>
      <w:r w:rsidRPr="00003AF9">
        <w:rPr>
          <w:rFonts w:asciiTheme="majorBidi" w:hAnsiTheme="majorBidi" w:cstheme="majorBidi"/>
          <w:sz w:val="24"/>
          <w:szCs w:val="24"/>
        </w:rPr>
        <w:t>.</w:t>
      </w:r>
    </w:p>
    <w:p w14:paraId="448EF0B8"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هذه القيمة تمثل</w:t>
      </w:r>
      <w:r w:rsidRPr="00003AF9">
        <w:rPr>
          <w:rFonts w:asciiTheme="majorBidi" w:hAnsiTheme="majorBidi" w:cstheme="majorBidi"/>
          <w:sz w:val="24"/>
          <w:szCs w:val="24"/>
        </w:rPr>
        <w:t>:</w:t>
      </w:r>
    </w:p>
    <w:p w14:paraId="3AB596FD" w14:textId="77777777" w:rsidR="00003AF9" w:rsidRPr="00003AF9" w:rsidRDefault="00003AF9" w:rsidP="00E12B36">
      <w:pPr>
        <w:numPr>
          <w:ilvl w:val="0"/>
          <w:numId w:val="475"/>
        </w:numPr>
        <w:bidi/>
        <w:jc w:val="both"/>
        <w:rPr>
          <w:rFonts w:asciiTheme="majorBidi" w:hAnsiTheme="majorBidi" w:cstheme="majorBidi"/>
          <w:sz w:val="24"/>
          <w:szCs w:val="24"/>
        </w:rPr>
      </w:pPr>
      <w:r w:rsidRPr="00003AF9">
        <w:rPr>
          <w:rFonts w:asciiTheme="majorBidi" w:hAnsiTheme="majorBidi" w:cstheme="majorBidi"/>
          <w:sz w:val="24"/>
          <w:szCs w:val="24"/>
          <w:rtl/>
        </w:rPr>
        <w:t>العزم الكلي المطلوب لتدوير اللولب بعد أخذ مقاومة المادة والاحتكاك بعين الاعتبار</w:t>
      </w:r>
      <w:r w:rsidRPr="00003AF9">
        <w:rPr>
          <w:rFonts w:asciiTheme="majorBidi" w:hAnsiTheme="majorBidi" w:cstheme="majorBidi"/>
          <w:sz w:val="24"/>
          <w:szCs w:val="24"/>
        </w:rPr>
        <w:t>.</w:t>
      </w:r>
    </w:p>
    <w:p w14:paraId="636E4113" w14:textId="77777777" w:rsidR="00003AF9" w:rsidRPr="00003AF9" w:rsidRDefault="00003AF9" w:rsidP="00E12B36">
      <w:pPr>
        <w:numPr>
          <w:ilvl w:val="0"/>
          <w:numId w:val="475"/>
        </w:numPr>
        <w:bidi/>
        <w:jc w:val="both"/>
        <w:rPr>
          <w:rFonts w:asciiTheme="majorBidi" w:hAnsiTheme="majorBidi" w:cstheme="majorBidi"/>
          <w:sz w:val="24"/>
          <w:szCs w:val="24"/>
        </w:rPr>
      </w:pPr>
      <w:r w:rsidRPr="00003AF9">
        <w:rPr>
          <w:rFonts w:asciiTheme="majorBidi" w:hAnsiTheme="majorBidi" w:cstheme="majorBidi"/>
          <w:sz w:val="24"/>
          <w:szCs w:val="24"/>
          <w:rtl/>
        </w:rPr>
        <w:t>حالة محافظة</w:t>
      </w:r>
      <w:r w:rsidRPr="00003AF9">
        <w:rPr>
          <w:rFonts w:asciiTheme="majorBidi" w:hAnsiTheme="majorBidi" w:cstheme="majorBidi"/>
          <w:sz w:val="24"/>
          <w:szCs w:val="24"/>
        </w:rPr>
        <w:t xml:space="preserve"> (Conservative Case) </w:t>
      </w:r>
      <w:r w:rsidRPr="00003AF9">
        <w:rPr>
          <w:rFonts w:asciiTheme="majorBidi" w:hAnsiTheme="majorBidi" w:cstheme="majorBidi"/>
          <w:sz w:val="24"/>
          <w:szCs w:val="24"/>
          <w:rtl/>
        </w:rPr>
        <w:t>تُستخدم للتحقق من الأمان الإنشائي</w:t>
      </w:r>
      <w:r w:rsidRPr="00003AF9">
        <w:rPr>
          <w:rFonts w:asciiTheme="majorBidi" w:hAnsiTheme="majorBidi" w:cstheme="majorBidi"/>
          <w:sz w:val="24"/>
          <w:szCs w:val="24"/>
        </w:rPr>
        <w:t>.</w:t>
      </w:r>
    </w:p>
    <w:p w14:paraId="17C35597" w14:textId="41DA8A25" w:rsidR="00003AF9" w:rsidRPr="00003AF9" w:rsidRDefault="00003AF9" w:rsidP="00003AF9">
      <w:pPr>
        <w:bidi/>
        <w:jc w:val="both"/>
        <w:rPr>
          <w:rFonts w:asciiTheme="majorBidi" w:hAnsiTheme="majorBidi" w:cstheme="majorBidi"/>
          <w:sz w:val="24"/>
          <w:szCs w:val="24"/>
        </w:rPr>
      </w:pPr>
      <w:r w:rsidRPr="00003AF9">
        <w:rPr>
          <w:rFonts w:ascii="Segoe UI Emoji" w:hAnsi="Segoe UI Emoji" w:cs="Segoe UI Emoji"/>
          <w:sz w:val="24"/>
          <w:szCs w:val="24"/>
        </w:rPr>
        <w:t>📌</w:t>
      </w:r>
      <w:r w:rsidRPr="00003AF9">
        <w:rPr>
          <w:rFonts w:asciiTheme="majorBidi" w:hAnsiTheme="majorBidi" w:cstheme="majorBidi"/>
          <w:sz w:val="24"/>
          <w:szCs w:val="24"/>
        </w:rPr>
        <w:t xml:space="preserve"> </w:t>
      </w:r>
      <w:r w:rsidRPr="00003AF9">
        <w:rPr>
          <w:rFonts w:asciiTheme="majorBidi" w:hAnsiTheme="majorBidi" w:cstheme="majorBidi"/>
          <w:i/>
          <w:iCs/>
          <w:sz w:val="24"/>
          <w:szCs w:val="24"/>
          <w:rtl/>
        </w:rPr>
        <w:t>المصدر</w:t>
      </w:r>
      <w:r>
        <w:rPr>
          <w:rFonts w:asciiTheme="majorBidi" w:hAnsiTheme="majorBidi" w:cstheme="majorBidi"/>
          <w:i/>
          <w:iCs/>
          <w:sz w:val="24"/>
          <w:szCs w:val="24"/>
        </w:rPr>
        <w:t xml:space="preserve"> </w:t>
      </w:r>
      <w:r w:rsidRPr="00003AF9">
        <w:rPr>
          <w:rFonts w:asciiTheme="majorBidi" w:hAnsiTheme="majorBidi" w:cstheme="majorBidi"/>
          <w:sz w:val="24"/>
          <w:szCs w:val="24"/>
        </w:rPr>
        <w:t>:</w:t>
      </w:r>
      <w:r w:rsidRPr="00003AF9">
        <w:rPr>
          <w:rFonts w:asciiTheme="majorBidi" w:hAnsiTheme="majorBidi" w:cstheme="majorBidi"/>
          <w:sz w:val="24"/>
          <w:szCs w:val="24"/>
          <w:rtl/>
        </w:rPr>
        <w:t>نتائج حسابات العزوم في فصل</w:t>
      </w:r>
      <w:r w:rsidRPr="00003AF9">
        <w:rPr>
          <w:rFonts w:asciiTheme="majorBidi" w:hAnsiTheme="majorBidi" w:cstheme="majorBidi"/>
          <w:sz w:val="24"/>
          <w:szCs w:val="24"/>
        </w:rPr>
        <w:t xml:space="preserve"> Torque Calculations</w:t>
      </w:r>
      <w:r>
        <w:rPr>
          <w:rFonts w:asciiTheme="majorBidi" w:hAnsiTheme="majorBidi" w:cstheme="majorBidi"/>
          <w:sz w:val="24"/>
          <w:szCs w:val="24"/>
        </w:rPr>
        <w:t xml:space="preserve"> </w:t>
      </w:r>
      <w:r w:rsidRPr="00003AF9">
        <w:rPr>
          <w:rFonts w:asciiTheme="majorBidi" w:hAnsiTheme="majorBidi" w:cstheme="majorBidi"/>
          <w:sz w:val="24"/>
          <w:szCs w:val="24"/>
          <w:rtl/>
        </w:rPr>
        <w:t>، وتم إدخالها مباشرة في</w:t>
      </w:r>
      <w:r w:rsidRPr="00003AF9">
        <w:rPr>
          <w:rFonts w:asciiTheme="majorBidi" w:hAnsiTheme="majorBidi" w:cstheme="majorBidi"/>
          <w:sz w:val="24"/>
          <w:szCs w:val="24"/>
        </w:rPr>
        <w:t xml:space="preserve"> ANSYS .</w:t>
      </w:r>
    </w:p>
    <w:p w14:paraId="3BB7339C" w14:textId="45F09F3E" w:rsidR="00003AF9" w:rsidRPr="00003AF9" w:rsidRDefault="00003AF9" w:rsidP="00003AF9">
      <w:pPr>
        <w:bidi/>
        <w:jc w:val="both"/>
        <w:rPr>
          <w:rFonts w:asciiTheme="majorBidi" w:hAnsiTheme="majorBidi" w:cstheme="majorBidi"/>
          <w:sz w:val="24"/>
          <w:szCs w:val="24"/>
        </w:rPr>
      </w:pPr>
    </w:p>
    <w:p w14:paraId="7E43B286"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19.2 Boundary Conditions</w:t>
      </w:r>
    </w:p>
    <w:p w14:paraId="0624AA21"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نوع التثبيت</w:t>
      </w:r>
    </w:p>
    <w:p w14:paraId="479F79BF" w14:textId="6D771950"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 xml:space="preserve">استخدمت </w:t>
      </w:r>
      <w:r>
        <w:rPr>
          <w:rFonts w:asciiTheme="majorBidi" w:hAnsiTheme="majorBidi" w:cstheme="majorBidi"/>
          <w:sz w:val="24"/>
          <w:szCs w:val="24"/>
        </w:rPr>
        <w:t xml:space="preserve"> </w:t>
      </w:r>
      <w:r w:rsidRPr="00003AF9">
        <w:rPr>
          <w:rFonts w:asciiTheme="majorBidi" w:hAnsiTheme="majorBidi" w:cstheme="majorBidi"/>
          <w:b/>
          <w:bCs/>
          <w:sz w:val="24"/>
          <w:szCs w:val="24"/>
        </w:rPr>
        <w:t>Moment Fixed Support</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على</w:t>
      </w:r>
      <w:r w:rsidRPr="00003AF9">
        <w:rPr>
          <w:rFonts w:asciiTheme="majorBidi" w:hAnsiTheme="majorBidi" w:cstheme="majorBidi"/>
          <w:sz w:val="24"/>
          <w:szCs w:val="24"/>
        </w:rPr>
        <w:t>:</w:t>
      </w:r>
    </w:p>
    <w:p w14:paraId="4C0E7259" w14:textId="77777777" w:rsidR="00003AF9" w:rsidRPr="00003AF9" w:rsidRDefault="00003AF9" w:rsidP="00E12B36">
      <w:pPr>
        <w:numPr>
          <w:ilvl w:val="0"/>
          <w:numId w:val="476"/>
        </w:numPr>
        <w:bidi/>
        <w:jc w:val="both"/>
        <w:rPr>
          <w:rFonts w:asciiTheme="majorBidi" w:hAnsiTheme="majorBidi" w:cstheme="majorBidi"/>
          <w:sz w:val="24"/>
          <w:szCs w:val="24"/>
        </w:rPr>
      </w:pPr>
      <w:r w:rsidRPr="00003AF9">
        <w:rPr>
          <w:rFonts w:asciiTheme="majorBidi" w:hAnsiTheme="majorBidi" w:cstheme="majorBidi"/>
          <w:sz w:val="24"/>
          <w:szCs w:val="24"/>
          <w:rtl/>
        </w:rPr>
        <w:t>الوجوه التي تمثل اتصال اللولب مع عمود الإدارة</w:t>
      </w:r>
      <w:r w:rsidRPr="00003AF9">
        <w:rPr>
          <w:rFonts w:asciiTheme="majorBidi" w:hAnsiTheme="majorBidi" w:cstheme="majorBidi"/>
          <w:sz w:val="24"/>
          <w:szCs w:val="24"/>
        </w:rPr>
        <w:t xml:space="preserve"> (Auger Shaft).</w:t>
      </w:r>
    </w:p>
    <w:p w14:paraId="614591A1"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مبررات الاختيار</w:t>
      </w:r>
    </w:p>
    <w:p w14:paraId="44F0AA66" w14:textId="77777777" w:rsidR="00003AF9" w:rsidRPr="00003AF9" w:rsidRDefault="00003AF9" w:rsidP="00E12B36">
      <w:pPr>
        <w:numPr>
          <w:ilvl w:val="0"/>
          <w:numId w:val="477"/>
        </w:numPr>
        <w:bidi/>
        <w:jc w:val="both"/>
        <w:rPr>
          <w:rFonts w:asciiTheme="majorBidi" w:hAnsiTheme="majorBidi" w:cstheme="majorBidi"/>
          <w:sz w:val="24"/>
          <w:szCs w:val="24"/>
        </w:rPr>
      </w:pPr>
      <w:r w:rsidRPr="00003AF9">
        <w:rPr>
          <w:rFonts w:asciiTheme="majorBidi" w:hAnsiTheme="majorBidi" w:cstheme="majorBidi"/>
          <w:sz w:val="24"/>
          <w:szCs w:val="24"/>
          <w:rtl/>
        </w:rPr>
        <w:t>هذا التثبيت يعكس الواقع الفعلي حيث يكون اللولب</w:t>
      </w:r>
      <w:r w:rsidRPr="00003AF9">
        <w:rPr>
          <w:rFonts w:asciiTheme="majorBidi" w:hAnsiTheme="majorBidi" w:cstheme="majorBidi"/>
          <w:sz w:val="24"/>
          <w:szCs w:val="24"/>
        </w:rPr>
        <w:t>:</w:t>
      </w:r>
    </w:p>
    <w:p w14:paraId="5FC5EDE2" w14:textId="77777777" w:rsidR="00003AF9" w:rsidRPr="00003AF9" w:rsidRDefault="00003AF9" w:rsidP="00E12B36">
      <w:pPr>
        <w:numPr>
          <w:ilvl w:val="1"/>
          <w:numId w:val="477"/>
        </w:numPr>
        <w:bidi/>
        <w:jc w:val="both"/>
        <w:rPr>
          <w:rFonts w:asciiTheme="majorBidi" w:hAnsiTheme="majorBidi" w:cstheme="majorBidi"/>
          <w:sz w:val="24"/>
          <w:szCs w:val="24"/>
        </w:rPr>
      </w:pPr>
      <w:r w:rsidRPr="00003AF9">
        <w:rPr>
          <w:rFonts w:asciiTheme="majorBidi" w:hAnsiTheme="majorBidi" w:cstheme="majorBidi"/>
          <w:sz w:val="24"/>
          <w:szCs w:val="24"/>
          <w:rtl/>
        </w:rPr>
        <w:t>مقيدًا دورانيًا عند نقطة الاتصال</w:t>
      </w:r>
      <w:r w:rsidRPr="00003AF9">
        <w:rPr>
          <w:rFonts w:asciiTheme="majorBidi" w:hAnsiTheme="majorBidi" w:cstheme="majorBidi"/>
          <w:sz w:val="24"/>
          <w:szCs w:val="24"/>
        </w:rPr>
        <w:t>.</w:t>
      </w:r>
    </w:p>
    <w:p w14:paraId="4743E758" w14:textId="77777777" w:rsidR="00003AF9" w:rsidRPr="00003AF9" w:rsidRDefault="00003AF9" w:rsidP="00E12B36">
      <w:pPr>
        <w:numPr>
          <w:ilvl w:val="1"/>
          <w:numId w:val="477"/>
        </w:numPr>
        <w:bidi/>
        <w:jc w:val="both"/>
        <w:rPr>
          <w:rFonts w:asciiTheme="majorBidi" w:hAnsiTheme="majorBidi" w:cstheme="majorBidi"/>
          <w:sz w:val="24"/>
          <w:szCs w:val="24"/>
        </w:rPr>
      </w:pPr>
      <w:r w:rsidRPr="00003AF9">
        <w:rPr>
          <w:rFonts w:asciiTheme="majorBidi" w:hAnsiTheme="majorBidi" w:cstheme="majorBidi"/>
          <w:sz w:val="24"/>
          <w:szCs w:val="24"/>
          <w:rtl/>
        </w:rPr>
        <w:t>غير مقيد محوريًا أو شعاعيًا بشكل مبالغ فيه</w:t>
      </w:r>
      <w:r w:rsidRPr="00003AF9">
        <w:rPr>
          <w:rFonts w:asciiTheme="majorBidi" w:hAnsiTheme="majorBidi" w:cstheme="majorBidi"/>
          <w:sz w:val="24"/>
          <w:szCs w:val="24"/>
        </w:rPr>
        <w:t>.</w:t>
      </w:r>
    </w:p>
    <w:p w14:paraId="130EF88F"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لم أستخدم</w:t>
      </w:r>
      <w:r w:rsidRPr="00003AF9">
        <w:rPr>
          <w:rFonts w:asciiTheme="majorBidi" w:hAnsiTheme="majorBidi" w:cstheme="majorBidi"/>
          <w:sz w:val="24"/>
          <w:szCs w:val="24"/>
        </w:rPr>
        <w:t xml:space="preserve"> Fixed Support </w:t>
      </w:r>
      <w:r w:rsidRPr="00003AF9">
        <w:rPr>
          <w:rFonts w:asciiTheme="majorBidi" w:hAnsiTheme="majorBidi" w:cstheme="majorBidi"/>
          <w:sz w:val="24"/>
          <w:szCs w:val="24"/>
          <w:rtl/>
        </w:rPr>
        <w:t>كامل لأن ذلك</w:t>
      </w:r>
      <w:r w:rsidRPr="00003AF9">
        <w:rPr>
          <w:rFonts w:asciiTheme="majorBidi" w:hAnsiTheme="majorBidi" w:cstheme="majorBidi"/>
          <w:sz w:val="24"/>
          <w:szCs w:val="24"/>
        </w:rPr>
        <w:t>:</w:t>
      </w:r>
    </w:p>
    <w:p w14:paraId="40623468" w14:textId="77777777" w:rsidR="00003AF9" w:rsidRPr="00003AF9" w:rsidRDefault="00003AF9" w:rsidP="00E12B36">
      <w:pPr>
        <w:numPr>
          <w:ilvl w:val="0"/>
          <w:numId w:val="478"/>
        </w:numPr>
        <w:bidi/>
        <w:jc w:val="both"/>
        <w:rPr>
          <w:rFonts w:asciiTheme="majorBidi" w:hAnsiTheme="majorBidi" w:cstheme="majorBidi"/>
          <w:sz w:val="24"/>
          <w:szCs w:val="24"/>
        </w:rPr>
      </w:pPr>
      <w:r w:rsidRPr="00003AF9">
        <w:rPr>
          <w:rFonts w:asciiTheme="majorBidi" w:hAnsiTheme="majorBidi" w:cstheme="majorBidi"/>
          <w:sz w:val="24"/>
          <w:szCs w:val="24"/>
          <w:rtl/>
        </w:rPr>
        <w:t>يرفع الإجهادات بشكل غير واقعي</w:t>
      </w:r>
      <w:r w:rsidRPr="00003AF9">
        <w:rPr>
          <w:rFonts w:asciiTheme="majorBidi" w:hAnsiTheme="majorBidi" w:cstheme="majorBidi"/>
          <w:sz w:val="24"/>
          <w:szCs w:val="24"/>
        </w:rPr>
        <w:t>.</w:t>
      </w:r>
    </w:p>
    <w:p w14:paraId="128144F0" w14:textId="77777777" w:rsidR="00003AF9" w:rsidRPr="00003AF9" w:rsidRDefault="00003AF9" w:rsidP="00E12B36">
      <w:pPr>
        <w:numPr>
          <w:ilvl w:val="0"/>
          <w:numId w:val="478"/>
        </w:numPr>
        <w:bidi/>
        <w:jc w:val="both"/>
        <w:rPr>
          <w:rFonts w:asciiTheme="majorBidi" w:hAnsiTheme="majorBidi" w:cstheme="majorBidi"/>
          <w:sz w:val="24"/>
          <w:szCs w:val="24"/>
        </w:rPr>
      </w:pPr>
      <w:r w:rsidRPr="00003AF9">
        <w:rPr>
          <w:rFonts w:asciiTheme="majorBidi" w:hAnsiTheme="majorBidi" w:cstheme="majorBidi"/>
          <w:sz w:val="24"/>
          <w:szCs w:val="24"/>
          <w:rtl/>
        </w:rPr>
        <w:t>لا يعكس طبيعة الاتصال الحقيقية بين اللولب والعمود</w:t>
      </w:r>
      <w:r w:rsidRPr="00003AF9">
        <w:rPr>
          <w:rFonts w:asciiTheme="majorBidi" w:hAnsiTheme="majorBidi" w:cstheme="majorBidi"/>
          <w:sz w:val="24"/>
          <w:szCs w:val="24"/>
        </w:rPr>
        <w:t>.</w:t>
      </w:r>
    </w:p>
    <w:p w14:paraId="043E65C9" w14:textId="77F29776" w:rsidR="00003AF9" w:rsidRPr="00003AF9" w:rsidRDefault="00003AF9" w:rsidP="00003AF9">
      <w:pPr>
        <w:bidi/>
        <w:jc w:val="both"/>
        <w:rPr>
          <w:rFonts w:asciiTheme="majorBidi" w:hAnsiTheme="majorBidi" w:cstheme="majorBidi"/>
          <w:sz w:val="24"/>
          <w:szCs w:val="24"/>
        </w:rPr>
      </w:pPr>
    </w:p>
    <w:p w14:paraId="68D38524"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19.3 Mesh Strategy</w:t>
      </w:r>
    </w:p>
    <w:p w14:paraId="15A7ADF7"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نوع الشبكة</w:t>
      </w:r>
    </w:p>
    <w:p w14:paraId="5CC9A82F" w14:textId="77777777" w:rsidR="00003AF9" w:rsidRPr="00003AF9" w:rsidRDefault="00003AF9" w:rsidP="00E12B36">
      <w:pPr>
        <w:pStyle w:val="ListParagraph"/>
        <w:numPr>
          <w:ilvl w:val="0"/>
          <w:numId w:val="497"/>
        </w:numPr>
        <w:bidi/>
        <w:jc w:val="both"/>
        <w:rPr>
          <w:rFonts w:asciiTheme="majorBidi" w:hAnsiTheme="majorBidi" w:cstheme="majorBidi"/>
          <w:sz w:val="24"/>
          <w:szCs w:val="24"/>
        </w:rPr>
      </w:pPr>
      <w:r w:rsidRPr="00003AF9">
        <w:rPr>
          <w:rFonts w:asciiTheme="majorBidi" w:hAnsiTheme="majorBidi" w:cstheme="majorBidi"/>
          <w:b/>
          <w:bCs/>
          <w:sz w:val="24"/>
          <w:szCs w:val="24"/>
        </w:rPr>
        <w:t>Patch Independent Tetrahedral Mesh</w:t>
      </w:r>
    </w:p>
    <w:p w14:paraId="3F45E98B" w14:textId="77777777" w:rsidR="00003AF9" w:rsidRPr="00003AF9" w:rsidRDefault="00003AF9" w:rsidP="00E12B36">
      <w:pPr>
        <w:pStyle w:val="ListParagraph"/>
        <w:numPr>
          <w:ilvl w:val="0"/>
          <w:numId w:val="497"/>
        </w:numPr>
        <w:bidi/>
        <w:jc w:val="both"/>
        <w:rPr>
          <w:rFonts w:asciiTheme="majorBidi" w:hAnsiTheme="majorBidi" w:cstheme="majorBidi"/>
          <w:sz w:val="24"/>
          <w:szCs w:val="24"/>
        </w:rPr>
      </w:pPr>
      <w:r w:rsidRPr="00003AF9">
        <w:rPr>
          <w:rFonts w:asciiTheme="majorBidi" w:hAnsiTheme="majorBidi" w:cstheme="majorBidi"/>
          <w:sz w:val="24"/>
          <w:szCs w:val="24"/>
          <w:rtl/>
        </w:rPr>
        <w:t>تحليل ثلاثي الأبعاد</w:t>
      </w:r>
      <w:r w:rsidRPr="00003AF9">
        <w:rPr>
          <w:rFonts w:asciiTheme="majorBidi" w:hAnsiTheme="majorBidi" w:cstheme="majorBidi"/>
          <w:sz w:val="24"/>
          <w:szCs w:val="24"/>
        </w:rPr>
        <w:t xml:space="preserve"> (3D Solid Elements).</w:t>
      </w:r>
    </w:p>
    <w:p w14:paraId="781D447F"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إعدادات الشبكة</w:t>
      </w:r>
    </w:p>
    <w:p w14:paraId="15D9B586" w14:textId="3B5D4835" w:rsidR="00003AF9" w:rsidRPr="00003AF9" w:rsidRDefault="00003AF9" w:rsidP="00E12B36">
      <w:pPr>
        <w:numPr>
          <w:ilvl w:val="0"/>
          <w:numId w:val="479"/>
        </w:numPr>
        <w:bidi/>
        <w:jc w:val="both"/>
        <w:rPr>
          <w:rFonts w:asciiTheme="majorBidi" w:hAnsiTheme="majorBidi" w:cstheme="majorBidi"/>
          <w:sz w:val="24"/>
          <w:szCs w:val="24"/>
        </w:rPr>
      </w:pPr>
      <m:oMath>
        <m:r>
          <m:rPr>
            <m:sty m:val="bi"/>
          </m:rPr>
          <w:rPr>
            <w:rFonts w:ascii="Cambria Math" w:hAnsi="Cambria Math" w:cstheme="majorBidi"/>
            <w:sz w:val="24"/>
            <w:szCs w:val="24"/>
          </w:rPr>
          <m:t>Element Size ≈ 1 mm</m:t>
        </m:r>
      </m:oMath>
    </w:p>
    <w:p w14:paraId="5C15930B" w14:textId="04A7FD4A" w:rsidR="00003AF9" w:rsidRPr="00003AF9" w:rsidRDefault="00003AF9" w:rsidP="00E12B36">
      <w:pPr>
        <w:numPr>
          <w:ilvl w:val="0"/>
          <w:numId w:val="479"/>
        </w:numPr>
        <w:bidi/>
        <w:jc w:val="both"/>
        <w:rPr>
          <w:rFonts w:asciiTheme="majorBidi" w:hAnsiTheme="majorBidi" w:cstheme="majorBidi"/>
          <w:sz w:val="24"/>
          <w:szCs w:val="24"/>
        </w:rPr>
      </w:pPr>
      <w:r>
        <w:rPr>
          <w:rFonts w:asciiTheme="majorBidi" w:hAnsiTheme="majorBidi" w:cstheme="majorBidi"/>
          <w:sz w:val="24"/>
          <w:szCs w:val="24"/>
        </w:rPr>
        <w:t xml:space="preserve"> </w:t>
      </w:r>
      <w:r w:rsidRPr="00003AF9">
        <w:rPr>
          <w:rFonts w:asciiTheme="majorBidi" w:hAnsiTheme="majorBidi" w:cstheme="majorBidi"/>
          <w:sz w:val="24"/>
          <w:szCs w:val="24"/>
        </w:rPr>
        <w:t xml:space="preserve">Adaptive sizing </w:t>
      </w:r>
      <w:r w:rsidRPr="00003AF9">
        <w:rPr>
          <w:rFonts w:asciiTheme="majorBidi" w:hAnsiTheme="majorBidi" w:cstheme="majorBidi"/>
          <w:sz w:val="24"/>
          <w:szCs w:val="24"/>
          <w:rtl/>
        </w:rPr>
        <w:t>مفعل</w:t>
      </w:r>
      <w:r w:rsidRPr="00003AF9">
        <w:rPr>
          <w:rFonts w:asciiTheme="majorBidi" w:hAnsiTheme="majorBidi" w:cstheme="majorBidi"/>
          <w:sz w:val="24"/>
          <w:szCs w:val="24"/>
        </w:rPr>
        <w:t>.</w:t>
      </w:r>
    </w:p>
    <w:p w14:paraId="42B70422" w14:textId="643B5A98" w:rsidR="00003AF9" w:rsidRPr="00003AF9" w:rsidRDefault="00003AF9" w:rsidP="00E12B36">
      <w:pPr>
        <w:numPr>
          <w:ilvl w:val="0"/>
          <w:numId w:val="479"/>
        </w:numPr>
        <w:bidi/>
        <w:jc w:val="both"/>
        <w:rPr>
          <w:rFonts w:asciiTheme="majorBidi" w:hAnsiTheme="majorBidi" w:cstheme="majorBidi"/>
          <w:sz w:val="24"/>
          <w:szCs w:val="24"/>
        </w:rPr>
      </w:pPr>
      <w:r>
        <w:rPr>
          <w:rFonts w:asciiTheme="majorBidi" w:hAnsiTheme="majorBidi" w:cstheme="majorBidi"/>
          <w:sz w:val="24"/>
          <w:szCs w:val="24"/>
        </w:rPr>
        <w:t xml:space="preserve"> </w:t>
      </w:r>
      <w:r w:rsidRPr="00003AF9">
        <w:rPr>
          <w:rFonts w:asciiTheme="majorBidi" w:hAnsiTheme="majorBidi" w:cstheme="majorBidi"/>
          <w:sz w:val="24"/>
          <w:szCs w:val="24"/>
        </w:rPr>
        <w:t>Mesh defeaturing</w:t>
      </w:r>
      <w:r w:rsidRPr="00003AF9">
        <w:rPr>
          <w:rFonts w:asciiTheme="majorBidi" w:hAnsiTheme="majorBidi" w:cstheme="majorBidi"/>
          <w:sz w:val="24"/>
          <w:szCs w:val="24"/>
          <w:rtl/>
        </w:rPr>
        <w:t>مفعل لإزالة التفاصيل غير المؤثرة</w:t>
      </w:r>
      <w:r w:rsidRPr="00003AF9">
        <w:rPr>
          <w:rFonts w:asciiTheme="majorBidi" w:hAnsiTheme="majorBidi" w:cstheme="majorBidi"/>
          <w:sz w:val="24"/>
          <w:szCs w:val="24"/>
        </w:rPr>
        <w:t>.</w:t>
      </w:r>
    </w:p>
    <w:p w14:paraId="02265EDA"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جودة الشبكة</w:t>
      </w:r>
    </w:p>
    <w:p w14:paraId="15118426" w14:textId="44865224" w:rsidR="00003AF9" w:rsidRPr="00003AF9" w:rsidRDefault="00003AF9" w:rsidP="00E12B36">
      <w:pPr>
        <w:numPr>
          <w:ilvl w:val="0"/>
          <w:numId w:val="480"/>
        </w:numPr>
        <w:bidi/>
        <w:jc w:val="both"/>
        <w:rPr>
          <w:rFonts w:asciiTheme="majorBidi" w:hAnsiTheme="majorBidi" w:cstheme="majorBidi"/>
          <w:sz w:val="24"/>
          <w:szCs w:val="24"/>
        </w:rPr>
      </w:pPr>
      <w:r w:rsidRPr="00003AF9">
        <w:rPr>
          <w:rFonts w:asciiTheme="majorBidi" w:hAnsiTheme="majorBidi" w:cstheme="majorBidi"/>
          <w:sz w:val="24"/>
          <w:szCs w:val="24"/>
          <w:rtl/>
        </w:rPr>
        <w:t>عدد العناصر</w:t>
      </w:r>
      <w:r>
        <w:rPr>
          <w:rFonts w:asciiTheme="majorBidi" w:hAnsiTheme="majorBidi" w:cstheme="majorBidi"/>
          <w:sz w:val="24"/>
          <w:szCs w:val="24"/>
        </w:rPr>
        <w:t xml:space="preserve">: </w:t>
      </w:r>
      <w:r>
        <w:rPr>
          <w:rFonts w:asciiTheme="majorBidi" w:hAnsiTheme="majorBidi" w:cstheme="majorBidi" w:hint="cs"/>
          <w:sz w:val="24"/>
          <w:szCs w:val="24"/>
          <w:rtl/>
        </w:rPr>
        <w:t xml:space="preserve"> </w:t>
      </w:r>
      <m:oMath>
        <m:r>
          <m:rPr>
            <m:sty m:val="bi"/>
          </m:rPr>
          <w:rPr>
            <w:rFonts w:ascii="Cambria Math" w:hAnsi="Cambria Math" w:cstheme="majorBidi"/>
            <w:sz w:val="24"/>
            <w:szCs w:val="24"/>
          </w:rPr>
          <m:t>≈ 2,069,702</m:t>
        </m:r>
      </m:oMath>
    </w:p>
    <w:p w14:paraId="5C076D10" w14:textId="6E0E957F" w:rsidR="00003AF9" w:rsidRPr="00003AF9" w:rsidRDefault="00003AF9" w:rsidP="00E12B36">
      <w:pPr>
        <w:numPr>
          <w:ilvl w:val="0"/>
          <w:numId w:val="480"/>
        </w:numPr>
        <w:bidi/>
        <w:jc w:val="both"/>
        <w:rPr>
          <w:rFonts w:asciiTheme="majorBidi" w:hAnsiTheme="majorBidi" w:cstheme="majorBidi"/>
          <w:sz w:val="24"/>
          <w:szCs w:val="24"/>
        </w:rPr>
      </w:pPr>
      <w:r w:rsidRPr="00003AF9">
        <w:rPr>
          <w:rFonts w:asciiTheme="majorBidi" w:hAnsiTheme="majorBidi" w:cstheme="majorBidi"/>
          <w:sz w:val="24"/>
          <w:szCs w:val="24"/>
          <w:rtl/>
        </w:rPr>
        <w:t>عدد العقد</w:t>
      </w:r>
      <w:r w:rsidR="007F2419">
        <w:rPr>
          <w:rFonts w:asciiTheme="majorBidi" w:hAnsiTheme="majorBidi" w:cstheme="majorBidi" w:hint="cs"/>
          <w:sz w:val="24"/>
          <w:szCs w:val="24"/>
          <w:rtl/>
        </w:rPr>
        <w:t xml:space="preserve">: </w:t>
      </w:r>
      <m:oMath>
        <m:r>
          <m:rPr>
            <m:sty m:val="bi"/>
          </m:rPr>
          <w:rPr>
            <w:rFonts w:ascii="Cambria Math" w:hAnsi="Cambria Math" w:cstheme="majorBidi"/>
            <w:sz w:val="24"/>
            <w:szCs w:val="24"/>
          </w:rPr>
          <m:t>≈ 2,917,486</m:t>
        </m:r>
      </m:oMath>
    </w:p>
    <w:p w14:paraId="23EFE5B1" w14:textId="759F8E33" w:rsidR="00003AF9" w:rsidRPr="00003AF9" w:rsidRDefault="00003AF9" w:rsidP="00E12B36">
      <w:pPr>
        <w:numPr>
          <w:ilvl w:val="0"/>
          <w:numId w:val="480"/>
        </w:numPr>
        <w:bidi/>
        <w:jc w:val="both"/>
        <w:rPr>
          <w:rFonts w:asciiTheme="majorBidi" w:hAnsiTheme="majorBidi" w:cstheme="majorBidi"/>
          <w:sz w:val="24"/>
          <w:szCs w:val="24"/>
        </w:rPr>
      </w:pPr>
      <w:r w:rsidRPr="00003AF9">
        <w:rPr>
          <w:rFonts w:asciiTheme="majorBidi" w:hAnsiTheme="majorBidi" w:cstheme="majorBidi"/>
          <w:sz w:val="24"/>
          <w:szCs w:val="24"/>
          <w:rtl/>
        </w:rPr>
        <w:t>متوسط</w:t>
      </w:r>
      <w:r w:rsidRPr="00003AF9">
        <w:rPr>
          <w:rFonts w:asciiTheme="majorBidi" w:hAnsiTheme="majorBidi" w:cstheme="majorBidi"/>
          <w:sz w:val="24"/>
          <w:szCs w:val="24"/>
        </w:rPr>
        <w:t xml:space="preserve"> </w:t>
      </w:r>
      <m:oMath>
        <m:r>
          <w:rPr>
            <w:rFonts w:ascii="Cambria Math" w:hAnsi="Cambria Math" w:cstheme="majorBidi"/>
            <w:sz w:val="24"/>
            <w:szCs w:val="24"/>
          </w:rPr>
          <m:t xml:space="preserve">(Skewness ≈ </m:t>
        </m:r>
        <m:r>
          <m:rPr>
            <m:sty m:val="bi"/>
          </m:rPr>
          <w:rPr>
            <w:rFonts w:ascii="Cambria Math" w:hAnsi="Cambria Math" w:cstheme="majorBidi"/>
            <w:sz w:val="24"/>
            <w:szCs w:val="24"/>
          </w:rPr>
          <m:t>0.12)</m:t>
        </m:r>
        <m:r>
          <w:rPr>
            <w:rFonts w:ascii="Cambria Math" w:hAnsi="Cambria Math" w:cstheme="majorBidi"/>
            <w:sz w:val="24"/>
            <w:szCs w:val="24"/>
          </w:rPr>
          <m:t xml:space="preserve"> </m:t>
        </m:r>
      </m:oMath>
      <w:r w:rsidRPr="00003AF9">
        <w:rPr>
          <w:rFonts w:asciiTheme="majorBidi" w:hAnsiTheme="majorBidi" w:cstheme="majorBidi"/>
          <w:sz w:val="24"/>
          <w:szCs w:val="24"/>
          <w:rtl/>
        </w:rPr>
        <w:t>ممتاز للتحليل الإنشائي</w:t>
      </w:r>
    </w:p>
    <w:p w14:paraId="454B79D6" w14:textId="67A7AA78" w:rsidR="00003AF9" w:rsidRPr="00003AF9" w:rsidRDefault="00003AF9" w:rsidP="00E12B36">
      <w:pPr>
        <w:numPr>
          <w:ilvl w:val="0"/>
          <w:numId w:val="480"/>
        </w:numPr>
        <w:bidi/>
        <w:jc w:val="both"/>
        <w:rPr>
          <w:rFonts w:asciiTheme="majorBidi" w:hAnsiTheme="majorBidi" w:cstheme="majorBidi"/>
          <w:sz w:val="24"/>
          <w:szCs w:val="24"/>
        </w:rPr>
      </w:pPr>
      <w:r w:rsidRPr="00003AF9">
        <w:rPr>
          <w:rFonts w:asciiTheme="majorBidi" w:hAnsiTheme="majorBidi" w:cstheme="majorBidi"/>
          <w:sz w:val="24"/>
          <w:szCs w:val="24"/>
          <w:rtl/>
        </w:rPr>
        <w:t>أعلى</w:t>
      </w:r>
      <w:r w:rsidR="007F2419">
        <w:rPr>
          <w:rFonts w:asciiTheme="majorBidi" w:hAnsiTheme="majorBidi" w:cstheme="majorBidi" w:hint="cs"/>
          <w:sz w:val="24"/>
          <w:szCs w:val="24"/>
          <w:rtl/>
        </w:rPr>
        <w:t xml:space="preserve"> </w:t>
      </w:r>
      <m:oMath>
        <m:r>
          <w:rPr>
            <w:rFonts w:ascii="Cambria Math" w:hAnsi="Cambria Math" w:cstheme="majorBidi"/>
            <w:sz w:val="24"/>
            <w:szCs w:val="24"/>
          </w:rPr>
          <m:t xml:space="preserve">Skewness ≈ </m:t>
        </m:r>
        <m:r>
          <m:rPr>
            <m:sty m:val="bi"/>
          </m:rPr>
          <w:rPr>
            <w:rFonts w:ascii="Cambria Math" w:hAnsi="Cambria Math" w:cstheme="majorBidi"/>
            <w:sz w:val="24"/>
            <w:szCs w:val="24"/>
          </w:rPr>
          <m:t>0.58)</m:t>
        </m:r>
      </m:oMath>
      <w:r w:rsidRPr="00003AF9">
        <w:rPr>
          <w:rFonts w:asciiTheme="majorBidi" w:hAnsiTheme="majorBidi" w:cstheme="majorBidi"/>
          <w:sz w:val="24"/>
          <w:szCs w:val="24"/>
        </w:rPr>
        <w:t xml:space="preserve"> (</w:t>
      </w:r>
      <w:r w:rsidRPr="00003AF9">
        <w:rPr>
          <w:rFonts w:asciiTheme="majorBidi" w:hAnsiTheme="majorBidi" w:cstheme="majorBidi"/>
          <w:sz w:val="24"/>
          <w:szCs w:val="24"/>
          <w:rtl/>
        </w:rPr>
        <w:t>ضمن الحدود الآمنة</w:t>
      </w:r>
    </w:p>
    <w:p w14:paraId="7B8DEBF8"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اخترت شبكة كثيفة لأن</w:t>
      </w:r>
      <w:r w:rsidRPr="00003AF9">
        <w:rPr>
          <w:rFonts w:asciiTheme="majorBidi" w:hAnsiTheme="majorBidi" w:cstheme="majorBidi"/>
          <w:sz w:val="24"/>
          <w:szCs w:val="24"/>
        </w:rPr>
        <w:t>:</w:t>
      </w:r>
    </w:p>
    <w:p w14:paraId="0EA27226" w14:textId="77777777" w:rsidR="00003AF9" w:rsidRPr="00003AF9" w:rsidRDefault="00003AF9" w:rsidP="00E12B36">
      <w:pPr>
        <w:numPr>
          <w:ilvl w:val="0"/>
          <w:numId w:val="481"/>
        </w:numPr>
        <w:bidi/>
        <w:jc w:val="both"/>
        <w:rPr>
          <w:rFonts w:asciiTheme="majorBidi" w:hAnsiTheme="majorBidi" w:cstheme="majorBidi"/>
          <w:sz w:val="24"/>
          <w:szCs w:val="24"/>
        </w:rPr>
      </w:pPr>
      <w:r w:rsidRPr="00003AF9">
        <w:rPr>
          <w:rFonts w:asciiTheme="majorBidi" w:hAnsiTheme="majorBidi" w:cstheme="majorBidi"/>
          <w:sz w:val="24"/>
          <w:szCs w:val="24"/>
          <w:rtl/>
        </w:rPr>
        <w:t>شكل اللولب حلزوني ومعقد</w:t>
      </w:r>
      <w:r w:rsidRPr="00003AF9">
        <w:rPr>
          <w:rFonts w:asciiTheme="majorBidi" w:hAnsiTheme="majorBidi" w:cstheme="majorBidi"/>
          <w:sz w:val="24"/>
          <w:szCs w:val="24"/>
        </w:rPr>
        <w:t>.</w:t>
      </w:r>
    </w:p>
    <w:p w14:paraId="0901C265" w14:textId="77777777" w:rsidR="00003AF9" w:rsidRPr="00003AF9" w:rsidRDefault="00003AF9" w:rsidP="00E12B36">
      <w:pPr>
        <w:numPr>
          <w:ilvl w:val="0"/>
          <w:numId w:val="481"/>
        </w:numPr>
        <w:bidi/>
        <w:jc w:val="both"/>
        <w:rPr>
          <w:rFonts w:asciiTheme="majorBidi" w:hAnsiTheme="majorBidi" w:cstheme="majorBidi"/>
          <w:sz w:val="24"/>
          <w:szCs w:val="24"/>
        </w:rPr>
      </w:pPr>
      <w:r w:rsidRPr="00003AF9">
        <w:rPr>
          <w:rFonts w:asciiTheme="majorBidi" w:hAnsiTheme="majorBidi" w:cstheme="majorBidi"/>
          <w:sz w:val="24"/>
          <w:szCs w:val="24"/>
          <w:rtl/>
        </w:rPr>
        <w:t>مناطق الجذور</w:t>
      </w:r>
      <w:r w:rsidRPr="00003AF9">
        <w:rPr>
          <w:rFonts w:asciiTheme="majorBidi" w:hAnsiTheme="majorBidi" w:cstheme="majorBidi"/>
          <w:sz w:val="24"/>
          <w:szCs w:val="24"/>
        </w:rPr>
        <w:t xml:space="preserve"> (Fillets) </w:t>
      </w:r>
      <w:r w:rsidRPr="00003AF9">
        <w:rPr>
          <w:rFonts w:asciiTheme="majorBidi" w:hAnsiTheme="majorBidi" w:cstheme="majorBidi"/>
          <w:sz w:val="24"/>
          <w:szCs w:val="24"/>
          <w:rtl/>
        </w:rPr>
        <w:t>حساسة لتركيز الإجهاد</w:t>
      </w:r>
      <w:r w:rsidRPr="00003AF9">
        <w:rPr>
          <w:rFonts w:asciiTheme="majorBidi" w:hAnsiTheme="majorBidi" w:cstheme="majorBidi"/>
          <w:sz w:val="24"/>
          <w:szCs w:val="24"/>
        </w:rPr>
        <w:t>.</w:t>
      </w:r>
    </w:p>
    <w:p w14:paraId="238B6513" w14:textId="540F63EA" w:rsidR="00003AF9" w:rsidRPr="00003AF9" w:rsidRDefault="00003AF9" w:rsidP="00003AF9">
      <w:pPr>
        <w:bidi/>
        <w:jc w:val="both"/>
        <w:rPr>
          <w:rFonts w:asciiTheme="majorBidi" w:hAnsiTheme="majorBidi" w:cstheme="majorBidi"/>
          <w:sz w:val="24"/>
          <w:szCs w:val="24"/>
        </w:rPr>
      </w:pPr>
    </w:p>
    <w:p w14:paraId="35B14F36"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lastRenderedPageBreak/>
        <w:t>19.4 Results</w:t>
      </w:r>
    </w:p>
    <w:p w14:paraId="6E38A521" w14:textId="77777777" w:rsidR="00003AF9" w:rsidRPr="00003AF9" w:rsidRDefault="00003AF9" w:rsidP="006355AD">
      <w:pPr>
        <w:bidi/>
        <w:jc w:val="both"/>
        <w:rPr>
          <w:rFonts w:asciiTheme="majorBidi" w:hAnsiTheme="majorBidi" w:cstheme="majorBidi"/>
          <w:b/>
          <w:bCs/>
          <w:sz w:val="24"/>
          <w:szCs w:val="24"/>
        </w:rPr>
      </w:pPr>
      <w:r w:rsidRPr="00003AF9">
        <w:rPr>
          <w:rFonts w:asciiTheme="majorBidi" w:hAnsiTheme="majorBidi" w:cstheme="majorBidi"/>
          <w:b/>
          <w:bCs/>
          <w:sz w:val="24"/>
          <w:szCs w:val="24"/>
        </w:rPr>
        <w:t>Total Deformation</w:t>
      </w:r>
    </w:p>
    <w:p w14:paraId="0E23CD04" w14:textId="2E1137BB" w:rsidR="00003AF9" w:rsidRPr="00003AF9" w:rsidRDefault="00003AF9" w:rsidP="00E12B36">
      <w:pPr>
        <w:numPr>
          <w:ilvl w:val="0"/>
          <w:numId w:val="482"/>
        </w:numPr>
        <w:bidi/>
        <w:jc w:val="both"/>
        <w:rPr>
          <w:rFonts w:asciiTheme="majorBidi" w:hAnsiTheme="majorBidi" w:cstheme="majorBidi"/>
          <w:sz w:val="24"/>
          <w:szCs w:val="24"/>
        </w:rPr>
      </w:pPr>
      <w:r w:rsidRPr="00003AF9">
        <w:rPr>
          <w:rFonts w:asciiTheme="majorBidi" w:hAnsiTheme="majorBidi" w:cstheme="majorBidi"/>
          <w:b/>
          <w:bCs/>
          <w:sz w:val="24"/>
          <w:szCs w:val="24"/>
          <w:rtl/>
        </w:rPr>
        <w:t>أقصى تشوه</w:t>
      </w:r>
      <w:r w:rsidRPr="00003AF9">
        <w:rPr>
          <w:rFonts w:asciiTheme="majorBidi" w:hAnsiTheme="majorBidi" w:cstheme="majorBidi"/>
          <w:b/>
          <w:bCs/>
          <w:sz w:val="24"/>
          <w:szCs w:val="24"/>
        </w:rPr>
        <w:t>:</w:t>
      </w:r>
      <w:r w:rsidR="007F2419">
        <w:rPr>
          <w:rFonts w:asciiTheme="majorBidi" w:hAnsiTheme="majorBidi" w:cstheme="majorBidi" w:hint="cs"/>
          <w:sz w:val="24"/>
          <w:szCs w:val="24"/>
          <w:rtl/>
        </w:rPr>
        <w:t xml:space="preserve">  </w:t>
      </w:r>
      <m:oMath>
        <m:r>
          <m:rPr>
            <m:sty m:val="bi"/>
          </m:rPr>
          <w:rPr>
            <w:rFonts w:ascii="Cambria Math" w:hAnsi="Cambria Math" w:cstheme="majorBidi"/>
            <w:sz w:val="24"/>
            <w:szCs w:val="24"/>
          </w:rPr>
          <m:t>0.095 mm</m:t>
        </m:r>
      </m:oMath>
    </w:p>
    <w:p w14:paraId="0E7CC6D5" w14:textId="53F5BB6B" w:rsidR="00003AF9" w:rsidRPr="00003AF9" w:rsidRDefault="00003AF9" w:rsidP="00E12B36">
      <w:pPr>
        <w:numPr>
          <w:ilvl w:val="0"/>
          <w:numId w:val="482"/>
        </w:numPr>
        <w:bidi/>
        <w:jc w:val="both"/>
        <w:rPr>
          <w:rFonts w:asciiTheme="majorBidi" w:hAnsiTheme="majorBidi" w:cstheme="majorBidi"/>
          <w:sz w:val="24"/>
          <w:szCs w:val="24"/>
        </w:rPr>
      </w:pPr>
      <w:r w:rsidRPr="00003AF9">
        <w:rPr>
          <w:rFonts w:asciiTheme="majorBidi" w:hAnsiTheme="majorBidi" w:cstheme="majorBidi"/>
          <w:b/>
          <w:bCs/>
          <w:sz w:val="24"/>
          <w:szCs w:val="24"/>
          <w:rtl/>
        </w:rPr>
        <w:t>متوسط التشوه</w:t>
      </w:r>
      <w:r w:rsidRPr="00003AF9">
        <w:rPr>
          <w:rFonts w:asciiTheme="majorBidi" w:hAnsiTheme="majorBidi" w:cstheme="majorBidi"/>
          <w:b/>
          <w:bCs/>
          <w:sz w:val="24"/>
          <w:szCs w:val="24"/>
        </w:rPr>
        <w:t>:</w:t>
      </w:r>
      <w:r w:rsidR="006355AD">
        <w:rPr>
          <w:rFonts w:asciiTheme="majorBidi" w:hAnsiTheme="majorBidi" w:cstheme="majorBidi" w:hint="cs"/>
          <w:sz w:val="24"/>
          <w:szCs w:val="24"/>
          <w:rtl/>
        </w:rPr>
        <w:t xml:space="preserve">  </w:t>
      </w:r>
      <m:oMath>
        <m:r>
          <m:rPr>
            <m:sty m:val="bi"/>
          </m:rPr>
          <w:rPr>
            <w:rFonts w:ascii="Cambria Math" w:hAnsi="Cambria Math" w:cstheme="majorBidi"/>
            <w:sz w:val="24"/>
            <w:szCs w:val="24"/>
          </w:rPr>
          <m:t>0.023 mm</m:t>
        </m:r>
      </m:oMath>
    </w:p>
    <w:p w14:paraId="63E48B94" w14:textId="77777777" w:rsidR="00003AF9" w:rsidRPr="00003AF9" w:rsidRDefault="00003AF9" w:rsidP="006355AD">
      <w:pPr>
        <w:bidi/>
        <w:jc w:val="both"/>
        <w:rPr>
          <w:rFonts w:asciiTheme="majorBidi" w:hAnsiTheme="majorBidi" w:cstheme="majorBidi"/>
          <w:sz w:val="24"/>
          <w:szCs w:val="24"/>
        </w:rPr>
      </w:pPr>
      <w:r w:rsidRPr="00003AF9">
        <w:rPr>
          <w:rFonts w:ascii="Segoe UI Emoji" w:hAnsi="Segoe UI Emoji" w:cs="Segoe UI Emoji"/>
          <w:sz w:val="24"/>
          <w:szCs w:val="24"/>
        </w:rPr>
        <w:t>📌</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هذا التشوه</w:t>
      </w:r>
      <w:r w:rsidRPr="00003AF9">
        <w:rPr>
          <w:rFonts w:asciiTheme="majorBidi" w:hAnsiTheme="majorBidi" w:cstheme="majorBidi"/>
          <w:sz w:val="24"/>
          <w:szCs w:val="24"/>
        </w:rPr>
        <w:t>:</w:t>
      </w:r>
    </w:p>
    <w:p w14:paraId="51CBA16E" w14:textId="6539AF7D" w:rsidR="00003AF9" w:rsidRPr="00003AF9" w:rsidRDefault="00003AF9" w:rsidP="00E12B36">
      <w:pPr>
        <w:numPr>
          <w:ilvl w:val="0"/>
          <w:numId w:val="483"/>
        </w:numPr>
        <w:bidi/>
        <w:jc w:val="both"/>
        <w:rPr>
          <w:rFonts w:asciiTheme="majorBidi" w:hAnsiTheme="majorBidi" w:cstheme="majorBidi"/>
          <w:sz w:val="24"/>
          <w:szCs w:val="24"/>
        </w:rPr>
      </w:pPr>
      <w:r w:rsidRPr="00003AF9">
        <w:rPr>
          <w:rFonts w:asciiTheme="majorBidi" w:hAnsiTheme="majorBidi" w:cstheme="majorBidi"/>
          <w:sz w:val="24"/>
          <w:szCs w:val="24"/>
          <w:rtl/>
        </w:rPr>
        <w:t>صغير جدًا مقارنة بطول اللولب</w:t>
      </w:r>
      <w:r w:rsidR="006355AD">
        <w:rPr>
          <w:rFonts w:asciiTheme="majorBidi" w:hAnsiTheme="majorBidi" w:cstheme="majorBidi" w:hint="cs"/>
          <w:sz w:val="24"/>
          <w:szCs w:val="24"/>
          <w:rtl/>
        </w:rPr>
        <w:t xml:space="preserve"> </w:t>
      </w:r>
      <m:oMath>
        <m:r>
          <m:rPr>
            <m:sty m:val="p"/>
          </m:rPr>
          <w:rPr>
            <w:rFonts w:ascii="Cambria Math" w:hAnsi="Cambria Math" w:cstheme="majorBidi"/>
            <w:sz w:val="24"/>
            <w:szCs w:val="24"/>
          </w:rPr>
          <m:t xml:space="preserve"> (≈ 444 mm)</m:t>
        </m:r>
      </m:oMath>
      <w:r w:rsidR="006355AD">
        <w:rPr>
          <w:rFonts w:asciiTheme="majorBidi" w:hAnsiTheme="majorBidi" w:cstheme="majorBidi"/>
          <w:sz w:val="24"/>
          <w:szCs w:val="24"/>
        </w:rPr>
        <w:t>.</w:t>
      </w:r>
    </w:p>
    <w:p w14:paraId="0BFCCBAF" w14:textId="77777777" w:rsidR="00003AF9" w:rsidRPr="00003AF9" w:rsidRDefault="00003AF9" w:rsidP="00E12B36">
      <w:pPr>
        <w:numPr>
          <w:ilvl w:val="0"/>
          <w:numId w:val="483"/>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غير مؤثر على دقة التعبئة أو </w:t>
      </w:r>
      <w:proofErr w:type="spellStart"/>
      <w:r w:rsidRPr="00003AF9">
        <w:rPr>
          <w:rFonts w:asciiTheme="majorBidi" w:hAnsiTheme="majorBidi" w:cstheme="majorBidi"/>
          <w:sz w:val="24"/>
          <w:szCs w:val="24"/>
          <w:rtl/>
        </w:rPr>
        <w:t>الخلوصات</w:t>
      </w:r>
      <w:proofErr w:type="spellEnd"/>
      <w:r w:rsidRPr="00003AF9">
        <w:rPr>
          <w:rFonts w:asciiTheme="majorBidi" w:hAnsiTheme="majorBidi" w:cstheme="majorBidi"/>
          <w:sz w:val="24"/>
          <w:szCs w:val="24"/>
        </w:rPr>
        <w:t>.</w:t>
      </w:r>
    </w:p>
    <w:p w14:paraId="7C1EC06D" w14:textId="1523D96E" w:rsidR="00003AF9" w:rsidRPr="00003AF9" w:rsidRDefault="00003AF9" w:rsidP="00003AF9">
      <w:pPr>
        <w:bidi/>
        <w:jc w:val="both"/>
        <w:rPr>
          <w:rFonts w:asciiTheme="majorBidi" w:hAnsiTheme="majorBidi" w:cstheme="majorBidi"/>
          <w:sz w:val="24"/>
          <w:szCs w:val="24"/>
        </w:rPr>
      </w:pPr>
    </w:p>
    <w:p w14:paraId="42C91D38"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19.5 Stress Evaluation</w:t>
      </w:r>
    </w:p>
    <w:p w14:paraId="3872BE7E"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Equivalent (Von-Mises) Stress</w:t>
      </w:r>
    </w:p>
    <w:p w14:paraId="2502B6C0" w14:textId="0327B0F2" w:rsidR="00003AF9" w:rsidRPr="00003AF9" w:rsidRDefault="00003AF9" w:rsidP="00E12B36">
      <w:pPr>
        <w:numPr>
          <w:ilvl w:val="0"/>
          <w:numId w:val="484"/>
        </w:numPr>
        <w:bidi/>
        <w:jc w:val="both"/>
        <w:rPr>
          <w:rFonts w:asciiTheme="majorBidi" w:hAnsiTheme="majorBidi" w:cstheme="majorBidi"/>
          <w:sz w:val="24"/>
          <w:szCs w:val="24"/>
        </w:rPr>
      </w:pPr>
      <w:r w:rsidRPr="00003AF9">
        <w:rPr>
          <w:rFonts w:asciiTheme="majorBidi" w:hAnsiTheme="majorBidi" w:cstheme="majorBidi"/>
          <w:b/>
          <w:bCs/>
          <w:sz w:val="24"/>
          <w:szCs w:val="24"/>
          <w:rtl/>
        </w:rPr>
        <w:t>أقصى إجهاد</w:t>
      </w:r>
      <w:r w:rsidR="006355AD">
        <w:rPr>
          <w:rFonts w:asciiTheme="majorBidi" w:hAnsiTheme="majorBidi" w:cstheme="majorBidi"/>
          <w:sz w:val="24"/>
          <w:szCs w:val="24"/>
        </w:rPr>
        <w:t xml:space="preserve">   </w:t>
      </w:r>
      <m:oMath>
        <m:r>
          <m:rPr>
            <m:sty m:val="bi"/>
          </m:rPr>
          <w:rPr>
            <w:rFonts w:ascii="Cambria Math" w:hAnsi="Cambria Math" w:cstheme="majorBidi"/>
            <w:sz w:val="24"/>
            <w:szCs w:val="24"/>
          </w:rPr>
          <m:t>136.8 MPa</m:t>
        </m:r>
      </m:oMath>
      <w:r w:rsidR="006355AD">
        <w:rPr>
          <w:rFonts w:asciiTheme="majorBidi" w:hAnsiTheme="majorBidi" w:cstheme="majorBidi"/>
          <w:b/>
          <w:bCs/>
          <w:iCs/>
          <w:sz w:val="24"/>
          <w:szCs w:val="24"/>
        </w:rPr>
        <w:t xml:space="preserve"> : </w:t>
      </w:r>
    </w:p>
    <w:p w14:paraId="7429A875" w14:textId="67E76F27" w:rsidR="00003AF9" w:rsidRPr="00003AF9" w:rsidRDefault="00003AF9" w:rsidP="00E12B36">
      <w:pPr>
        <w:numPr>
          <w:ilvl w:val="0"/>
          <w:numId w:val="484"/>
        </w:numPr>
        <w:bidi/>
        <w:jc w:val="both"/>
        <w:rPr>
          <w:rFonts w:asciiTheme="majorBidi" w:hAnsiTheme="majorBidi" w:cstheme="majorBidi"/>
          <w:sz w:val="24"/>
          <w:szCs w:val="24"/>
        </w:rPr>
      </w:pPr>
      <w:r w:rsidRPr="00003AF9">
        <w:rPr>
          <w:rFonts w:asciiTheme="majorBidi" w:hAnsiTheme="majorBidi" w:cstheme="majorBidi"/>
          <w:b/>
          <w:bCs/>
          <w:sz w:val="24"/>
          <w:szCs w:val="24"/>
          <w:rtl/>
        </w:rPr>
        <w:t>متوسط الإجهاد</w:t>
      </w:r>
      <w:r w:rsidR="006355AD">
        <w:rPr>
          <w:rFonts w:asciiTheme="majorBidi" w:hAnsiTheme="majorBidi" w:cstheme="majorBidi" w:hint="cs"/>
          <w:b/>
          <w:bCs/>
          <w:sz w:val="24"/>
          <w:szCs w:val="24"/>
          <w:rtl/>
        </w:rPr>
        <w:t xml:space="preserve">:  </w:t>
      </w:r>
      <w:r w:rsidR="006355AD">
        <w:rPr>
          <w:rFonts w:asciiTheme="majorBidi" w:hAnsiTheme="majorBidi" w:cstheme="majorBidi"/>
          <w:sz w:val="24"/>
          <w:szCs w:val="24"/>
        </w:rPr>
        <w:t xml:space="preserve">   </w:t>
      </w:r>
      <m:oMath>
        <m:r>
          <m:rPr>
            <m:sty m:val="bi"/>
          </m:rPr>
          <w:rPr>
            <w:rFonts w:ascii="Cambria Math" w:hAnsi="Cambria Math" w:cstheme="majorBidi"/>
            <w:sz w:val="24"/>
            <w:szCs w:val="24"/>
          </w:rPr>
          <m:t>≈ 5.16 MPa</m:t>
        </m:r>
      </m:oMath>
    </w:p>
    <w:p w14:paraId="7D307FFE"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موقع الإجهاد الأعلى</w:t>
      </w:r>
    </w:p>
    <w:p w14:paraId="48AB3E44" w14:textId="77777777" w:rsidR="00003AF9" w:rsidRPr="00003AF9" w:rsidRDefault="00003AF9" w:rsidP="00E12B36">
      <w:pPr>
        <w:numPr>
          <w:ilvl w:val="0"/>
          <w:numId w:val="485"/>
        </w:numPr>
        <w:bidi/>
        <w:jc w:val="both"/>
        <w:rPr>
          <w:rFonts w:asciiTheme="majorBidi" w:hAnsiTheme="majorBidi" w:cstheme="majorBidi"/>
          <w:sz w:val="24"/>
          <w:szCs w:val="24"/>
        </w:rPr>
      </w:pPr>
      <w:r w:rsidRPr="00003AF9">
        <w:rPr>
          <w:rFonts w:asciiTheme="majorBidi" w:hAnsiTheme="majorBidi" w:cstheme="majorBidi"/>
          <w:sz w:val="24"/>
          <w:szCs w:val="24"/>
          <w:rtl/>
        </w:rPr>
        <w:t>عند جذور الريشة</w:t>
      </w:r>
      <w:r w:rsidRPr="00003AF9">
        <w:rPr>
          <w:rFonts w:asciiTheme="majorBidi" w:hAnsiTheme="majorBidi" w:cstheme="majorBidi"/>
          <w:sz w:val="24"/>
          <w:szCs w:val="24"/>
        </w:rPr>
        <w:t xml:space="preserve"> (Flight Root) </w:t>
      </w:r>
      <w:r w:rsidRPr="00003AF9">
        <w:rPr>
          <w:rFonts w:asciiTheme="majorBidi" w:hAnsiTheme="majorBidi" w:cstheme="majorBidi"/>
          <w:sz w:val="24"/>
          <w:szCs w:val="24"/>
          <w:rtl/>
        </w:rPr>
        <w:t>قرب مناطق الاتصال مع العمود</w:t>
      </w:r>
      <w:r w:rsidRPr="00003AF9">
        <w:rPr>
          <w:rFonts w:asciiTheme="majorBidi" w:hAnsiTheme="majorBidi" w:cstheme="majorBidi"/>
          <w:sz w:val="24"/>
          <w:szCs w:val="24"/>
        </w:rPr>
        <w:t>.</w:t>
      </w:r>
    </w:p>
    <w:p w14:paraId="6C808E71" w14:textId="77777777" w:rsidR="00003AF9" w:rsidRPr="00003AF9" w:rsidRDefault="00003AF9" w:rsidP="00E12B36">
      <w:pPr>
        <w:numPr>
          <w:ilvl w:val="0"/>
          <w:numId w:val="485"/>
        </w:numPr>
        <w:bidi/>
        <w:jc w:val="both"/>
        <w:rPr>
          <w:rFonts w:asciiTheme="majorBidi" w:hAnsiTheme="majorBidi" w:cstheme="majorBidi"/>
          <w:sz w:val="24"/>
          <w:szCs w:val="24"/>
        </w:rPr>
      </w:pPr>
      <w:r w:rsidRPr="00003AF9">
        <w:rPr>
          <w:rFonts w:asciiTheme="majorBidi" w:hAnsiTheme="majorBidi" w:cstheme="majorBidi"/>
          <w:sz w:val="24"/>
          <w:szCs w:val="24"/>
          <w:rtl/>
        </w:rPr>
        <w:t>وهي مناطق متوقعة لتركيز الإجهاد بسبب</w:t>
      </w:r>
      <w:r w:rsidRPr="00003AF9">
        <w:rPr>
          <w:rFonts w:asciiTheme="majorBidi" w:hAnsiTheme="majorBidi" w:cstheme="majorBidi"/>
          <w:sz w:val="24"/>
          <w:szCs w:val="24"/>
        </w:rPr>
        <w:t>:</w:t>
      </w:r>
    </w:p>
    <w:p w14:paraId="1AE579CB" w14:textId="77777777" w:rsidR="00003AF9" w:rsidRPr="00003AF9" w:rsidRDefault="00003AF9" w:rsidP="00E12B36">
      <w:pPr>
        <w:numPr>
          <w:ilvl w:val="1"/>
          <w:numId w:val="485"/>
        </w:numPr>
        <w:bidi/>
        <w:jc w:val="both"/>
        <w:rPr>
          <w:rFonts w:asciiTheme="majorBidi" w:hAnsiTheme="majorBidi" w:cstheme="majorBidi"/>
          <w:sz w:val="24"/>
          <w:szCs w:val="24"/>
        </w:rPr>
      </w:pPr>
      <w:r w:rsidRPr="00003AF9">
        <w:rPr>
          <w:rFonts w:asciiTheme="majorBidi" w:hAnsiTheme="majorBidi" w:cstheme="majorBidi"/>
          <w:sz w:val="24"/>
          <w:szCs w:val="24"/>
          <w:rtl/>
        </w:rPr>
        <w:t>تغير المقطع</w:t>
      </w:r>
      <w:r w:rsidRPr="00003AF9">
        <w:rPr>
          <w:rFonts w:asciiTheme="majorBidi" w:hAnsiTheme="majorBidi" w:cstheme="majorBidi"/>
          <w:sz w:val="24"/>
          <w:szCs w:val="24"/>
        </w:rPr>
        <w:t>.</w:t>
      </w:r>
    </w:p>
    <w:p w14:paraId="707E1438" w14:textId="77777777" w:rsidR="00003AF9" w:rsidRPr="00003AF9" w:rsidRDefault="00003AF9" w:rsidP="00E12B36">
      <w:pPr>
        <w:numPr>
          <w:ilvl w:val="1"/>
          <w:numId w:val="485"/>
        </w:numPr>
        <w:bidi/>
        <w:jc w:val="both"/>
        <w:rPr>
          <w:rFonts w:asciiTheme="majorBidi" w:hAnsiTheme="majorBidi" w:cstheme="majorBidi"/>
          <w:sz w:val="24"/>
          <w:szCs w:val="24"/>
        </w:rPr>
      </w:pPr>
      <w:r w:rsidRPr="00003AF9">
        <w:rPr>
          <w:rFonts w:asciiTheme="majorBidi" w:hAnsiTheme="majorBidi" w:cstheme="majorBidi"/>
          <w:sz w:val="24"/>
          <w:szCs w:val="24"/>
          <w:rtl/>
        </w:rPr>
        <w:t>وجود</w:t>
      </w:r>
      <w:r w:rsidRPr="00003AF9">
        <w:rPr>
          <w:rFonts w:asciiTheme="majorBidi" w:hAnsiTheme="majorBidi" w:cstheme="majorBidi"/>
          <w:sz w:val="24"/>
          <w:szCs w:val="24"/>
        </w:rPr>
        <w:t xml:space="preserve"> Fillets.</w:t>
      </w:r>
    </w:p>
    <w:p w14:paraId="2FDAA061"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مقارنة مع المادة</w:t>
      </w:r>
    </w:p>
    <w:p w14:paraId="714782C6"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المادة المستخدمة</w:t>
      </w:r>
      <w:r w:rsidRPr="00003AF9">
        <w:rPr>
          <w:rFonts w:asciiTheme="majorBidi" w:hAnsiTheme="majorBidi" w:cstheme="majorBidi"/>
          <w:sz w:val="24"/>
          <w:szCs w:val="24"/>
        </w:rPr>
        <w:t>:</w:t>
      </w:r>
    </w:p>
    <w:p w14:paraId="5F70E874" w14:textId="77777777" w:rsidR="00003AF9" w:rsidRPr="00003AF9" w:rsidRDefault="00003AF9" w:rsidP="00E12B36">
      <w:pPr>
        <w:numPr>
          <w:ilvl w:val="0"/>
          <w:numId w:val="486"/>
        </w:numPr>
        <w:bidi/>
        <w:jc w:val="both"/>
        <w:rPr>
          <w:rFonts w:asciiTheme="majorBidi" w:hAnsiTheme="majorBidi" w:cstheme="majorBidi"/>
          <w:sz w:val="24"/>
          <w:szCs w:val="24"/>
        </w:rPr>
      </w:pPr>
      <w:r w:rsidRPr="00003AF9">
        <w:rPr>
          <w:rFonts w:asciiTheme="majorBidi" w:hAnsiTheme="majorBidi" w:cstheme="majorBidi"/>
          <w:b/>
          <w:bCs/>
          <w:sz w:val="24"/>
          <w:szCs w:val="24"/>
        </w:rPr>
        <w:t>Stainless Steel</w:t>
      </w:r>
    </w:p>
    <w:p w14:paraId="0992942B" w14:textId="5D51E3E9" w:rsidR="00003AF9" w:rsidRPr="00003AF9" w:rsidRDefault="00121338" w:rsidP="00E12B36">
      <w:pPr>
        <w:numPr>
          <w:ilvl w:val="0"/>
          <w:numId w:val="486"/>
        </w:numPr>
        <w:bidi/>
        <w:jc w:val="both"/>
        <w:rPr>
          <w:rFonts w:asciiTheme="majorBidi" w:hAnsiTheme="majorBidi" w:cstheme="majorBidi"/>
          <w:sz w:val="24"/>
          <w:szCs w:val="24"/>
        </w:rPr>
      </w:pPr>
      <m:oMath>
        <m:r>
          <m:rPr>
            <m:sty m:val="bi"/>
          </m:rPr>
          <w:rPr>
            <w:rFonts w:ascii="Cambria Math" w:hAnsi="Cambria Math" w:cstheme="majorBidi"/>
            <w:sz w:val="24"/>
            <w:szCs w:val="24"/>
          </w:rPr>
          <m:t>Yield Strength ≈ 206–207 MPa</m:t>
        </m:r>
      </m:oMath>
    </w:p>
    <w:p w14:paraId="715ECBD6" w14:textId="77777777" w:rsidR="006355AD" w:rsidRDefault="00003AF9" w:rsidP="006355AD">
      <w:pPr>
        <w:bidi/>
        <w:jc w:val="both"/>
        <w:rPr>
          <w:rFonts w:asciiTheme="majorBidi" w:hAnsiTheme="majorBidi" w:cstheme="majorBidi"/>
          <w:sz w:val="24"/>
          <w:szCs w:val="24"/>
        </w:rPr>
      </w:pPr>
      <w:r w:rsidRPr="00003AF9">
        <w:rPr>
          <w:rFonts w:ascii="Segoe UI Symbol" w:hAnsi="Segoe UI Symbol" w:cs="Segoe UI Symbol"/>
          <w:sz w:val="24"/>
          <w:szCs w:val="24"/>
        </w:rPr>
        <w:t>➡</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بما أن</w:t>
      </w:r>
      <w:r w:rsidRPr="00003AF9">
        <w:rPr>
          <w:rFonts w:asciiTheme="majorBidi" w:hAnsiTheme="majorBidi" w:cstheme="majorBidi"/>
          <w:sz w:val="24"/>
          <w:szCs w:val="24"/>
        </w:rPr>
        <w:t>:</w:t>
      </w:r>
    </w:p>
    <w:p w14:paraId="574AE9EC" w14:textId="6873B4CD" w:rsidR="00003AF9" w:rsidRPr="00003AF9" w:rsidRDefault="00000000" w:rsidP="006355AD">
      <w:pPr>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σ</m:t>
              </m:r>
            </m:e>
            <m:sub>
              <m:r>
                <w:rPr>
                  <w:rFonts w:ascii="Cambria Math" w:hAnsi="Cambria Math" w:cstheme="majorBidi"/>
                  <w:sz w:val="24"/>
                  <w:szCs w:val="24"/>
                </w:rPr>
                <m:t>max</m:t>
              </m:r>
            </m:sub>
          </m:sSub>
          <m:r>
            <w:rPr>
              <w:rFonts w:ascii="Cambria Math" w:hAnsi="Cambria Math" w:cstheme="majorBidi"/>
              <w:sz w:val="24"/>
              <w:szCs w:val="24"/>
            </w:rPr>
            <m:t>​=136.8 MPa&lt;</m:t>
          </m:r>
          <m:sSub>
            <m:sSubPr>
              <m:ctrlPr>
                <w:rPr>
                  <w:rFonts w:ascii="Cambria Math" w:hAnsi="Cambria Math" w:cstheme="majorBidi"/>
                  <w:i/>
                  <w:iCs/>
                  <w:sz w:val="24"/>
                  <w:szCs w:val="24"/>
                </w:rPr>
              </m:ctrlPr>
            </m:sSubPr>
            <m:e>
              <m:r>
                <w:rPr>
                  <w:rFonts w:ascii="Cambria Math" w:hAnsi="Cambria Math" w:cstheme="majorBidi"/>
                  <w:sz w:val="24"/>
                  <w:szCs w:val="24"/>
                </w:rPr>
                <m:t>σ</m:t>
              </m:r>
            </m:e>
            <m:sub>
              <m:r>
                <w:rPr>
                  <w:rFonts w:ascii="Cambria Math" w:hAnsi="Cambria Math" w:cstheme="majorBidi"/>
                  <w:sz w:val="24"/>
                  <w:szCs w:val="24"/>
                </w:rPr>
                <m:t>yield</m:t>
              </m:r>
            </m:sub>
          </m:sSub>
          <m:r>
            <w:rPr>
              <w:rFonts w:ascii="Cambria Math" w:hAnsi="Cambria Math" w:cstheme="majorBidi"/>
              <w:sz w:val="24"/>
              <w:szCs w:val="24"/>
            </w:rPr>
            <m:t>​=206.8 MPa</m:t>
          </m:r>
        </m:oMath>
      </m:oMathPara>
    </w:p>
    <w:p w14:paraId="6FFCD454"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 xml:space="preserve">فإن التصميم </w:t>
      </w:r>
      <w:r w:rsidRPr="00003AF9">
        <w:rPr>
          <w:rFonts w:asciiTheme="majorBidi" w:hAnsiTheme="majorBidi" w:cstheme="majorBidi"/>
          <w:b/>
          <w:bCs/>
          <w:sz w:val="24"/>
          <w:szCs w:val="24"/>
          <w:rtl/>
        </w:rPr>
        <w:t>آمن إنشائيًا</w:t>
      </w:r>
      <w:r w:rsidRPr="00003AF9">
        <w:rPr>
          <w:rFonts w:asciiTheme="majorBidi" w:hAnsiTheme="majorBidi" w:cstheme="majorBidi"/>
          <w:sz w:val="24"/>
          <w:szCs w:val="24"/>
        </w:rPr>
        <w:t>.</w:t>
      </w:r>
    </w:p>
    <w:p w14:paraId="516A934D" w14:textId="39EC17E1" w:rsidR="00003AF9" w:rsidRPr="00003AF9" w:rsidRDefault="00003AF9" w:rsidP="00003AF9">
      <w:pPr>
        <w:bidi/>
        <w:jc w:val="both"/>
        <w:rPr>
          <w:rFonts w:asciiTheme="majorBidi" w:hAnsiTheme="majorBidi" w:cstheme="majorBidi"/>
          <w:sz w:val="24"/>
          <w:szCs w:val="24"/>
        </w:rPr>
      </w:pPr>
    </w:p>
    <w:p w14:paraId="00A1C353"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19.6 Deformation Evaluation</w:t>
      </w:r>
    </w:p>
    <w:p w14:paraId="58CEEC2A"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Safety Factor</w:t>
      </w:r>
    </w:p>
    <w:p w14:paraId="1546FD20" w14:textId="5D34D0F7" w:rsidR="00003AF9" w:rsidRPr="00003AF9" w:rsidRDefault="00121338" w:rsidP="00E12B36">
      <w:pPr>
        <w:numPr>
          <w:ilvl w:val="0"/>
          <w:numId w:val="487"/>
        </w:numPr>
        <w:bidi/>
        <w:jc w:val="both"/>
        <w:rPr>
          <w:rFonts w:asciiTheme="majorBidi" w:hAnsiTheme="majorBidi" w:cstheme="majorBidi"/>
          <w:sz w:val="24"/>
          <w:szCs w:val="24"/>
        </w:rPr>
      </w:pPr>
      <m:oMath>
        <m:r>
          <m:rPr>
            <m:sty m:val="bi"/>
          </m:rPr>
          <w:rPr>
            <w:rFonts w:ascii="Cambria Math" w:hAnsi="Cambria Math" w:cstheme="majorBidi"/>
            <w:sz w:val="24"/>
            <w:szCs w:val="24"/>
          </w:rPr>
          <m:t>Minimum Safety Factor ≈ 1.51</m:t>
        </m:r>
      </m:oMath>
    </w:p>
    <w:p w14:paraId="5F6968D9"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تفسير هندسي</w:t>
      </w:r>
    </w:p>
    <w:p w14:paraId="69E83DD2" w14:textId="77777777" w:rsidR="00003AF9" w:rsidRPr="00003AF9" w:rsidRDefault="00003AF9" w:rsidP="00E12B36">
      <w:pPr>
        <w:numPr>
          <w:ilvl w:val="0"/>
          <w:numId w:val="488"/>
        </w:numPr>
        <w:bidi/>
        <w:jc w:val="both"/>
        <w:rPr>
          <w:rFonts w:asciiTheme="majorBidi" w:hAnsiTheme="majorBidi" w:cstheme="majorBidi"/>
          <w:sz w:val="24"/>
          <w:szCs w:val="24"/>
        </w:rPr>
      </w:pPr>
      <w:r w:rsidRPr="00003AF9">
        <w:rPr>
          <w:rFonts w:asciiTheme="majorBidi" w:hAnsiTheme="majorBidi" w:cstheme="majorBidi"/>
          <w:sz w:val="24"/>
          <w:szCs w:val="24"/>
          <w:rtl/>
        </w:rPr>
        <w:t>معامل أمان أكبر من 1.5</w:t>
      </w:r>
      <w:r w:rsidRPr="00003AF9">
        <w:rPr>
          <w:rFonts w:asciiTheme="majorBidi" w:hAnsiTheme="majorBidi" w:cstheme="majorBidi"/>
          <w:sz w:val="24"/>
          <w:szCs w:val="24"/>
        </w:rPr>
        <w:t>:</w:t>
      </w:r>
    </w:p>
    <w:p w14:paraId="0D989E33" w14:textId="77777777" w:rsidR="00003AF9" w:rsidRPr="00003AF9" w:rsidRDefault="00003AF9" w:rsidP="00E12B36">
      <w:pPr>
        <w:numPr>
          <w:ilvl w:val="1"/>
          <w:numId w:val="488"/>
        </w:numPr>
        <w:bidi/>
        <w:jc w:val="both"/>
        <w:rPr>
          <w:rFonts w:asciiTheme="majorBidi" w:hAnsiTheme="majorBidi" w:cstheme="majorBidi"/>
          <w:sz w:val="24"/>
          <w:szCs w:val="24"/>
        </w:rPr>
      </w:pPr>
      <w:r w:rsidRPr="00003AF9">
        <w:rPr>
          <w:rFonts w:asciiTheme="majorBidi" w:hAnsiTheme="majorBidi" w:cstheme="majorBidi"/>
          <w:sz w:val="24"/>
          <w:szCs w:val="24"/>
          <w:rtl/>
        </w:rPr>
        <w:t>مقبول تمامًا في الأنظمة الدوارة</w:t>
      </w:r>
      <w:r w:rsidRPr="00003AF9">
        <w:rPr>
          <w:rFonts w:asciiTheme="majorBidi" w:hAnsiTheme="majorBidi" w:cstheme="majorBidi"/>
          <w:sz w:val="24"/>
          <w:szCs w:val="24"/>
        </w:rPr>
        <w:t>.</w:t>
      </w:r>
    </w:p>
    <w:p w14:paraId="32F9B623" w14:textId="77777777" w:rsidR="00003AF9" w:rsidRPr="00003AF9" w:rsidRDefault="00003AF9" w:rsidP="00E12B36">
      <w:pPr>
        <w:numPr>
          <w:ilvl w:val="1"/>
          <w:numId w:val="488"/>
        </w:numPr>
        <w:bidi/>
        <w:jc w:val="both"/>
        <w:rPr>
          <w:rFonts w:asciiTheme="majorBidi" w:hAnsiTheme="majorBidi" w:cstheme="majorBidi"/>
          <w:sz w:val="24"/>
          <w:szCs w:val="24"/>
        </w:rPr>
      </w:pPr>
      <w:r w:rsidRPr="00003AF9">
        <w:rPr>
          <w:rFonts w:asciiTheme="majorBidi" w:hAnsiTheme="majorBidi" w:cstheme="majorBidi"/>
          <w:sz w:val="24"/>
          <w:szCs w:val="24"/>
          <w:rtl/>
        </w:rPr>
        <w:t>مناسب لآلة تعبئة (وليست آلة صدم أو تحميل ديناميكي عالي)</w:t>
      </w:r>
      <w:r w:rsidRPr="00003AF9">
        <w:rPr>
          <w:rFonts w:asciiTheme="majorBidi" w:hAnsiTheme="majorBidi" w:cstheme="majorBidi"/>
          <w:sz w:val="24"/>
          <w:szCs w:val="24"/>
        </w:rPr>
        <w:t>.</w:t>
      </w:r>
    </w:p>
    <w:p w14:paraId="30CD2B9E"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ملاحظة نقدية (بعد 10 سنوات سأفهمها)</w:t>
      </w:r>
    </w:p>
    <w:p w14:paraId="4A0F0A24"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اخترتُ عدم رفع معامل الأمان أكثر لأن</w:t>
      </w:r>
      <w:r w:rsidRPr="00003AF9">
        <w:rPr>
          <w:rFonts w:asciiTheme="majorBidi" w:hAnsiTheme="majorBidi" w:cstheme="majorBidi"/>
          <w:sz w:val="24"/>
          <w:szCs w:val="24"/>
        </w:rPr>
        <w:t>:</w:t>
      </w:r>
    </w:p>
    <w:p w14:paraId="3E04D454" w14:textId="77777777" w:rsidR="00003AF9" w:rsidRPr="00003AF9" w:rsidRDefault="00003AF9" w:rsidP="00E12B36">
      <w:pPr>
        <w:numPr>
          <w:ilvl w:val="0"/>
          <w:numId w:val="489"/>
        </w:numPr>
        <w:bidi/>
        <w:jc w:val="both"/>
        <w:rPr>
          <w:rFonts w:asciiTheme="majorBidi" w:hAnsiTheme="majorBidi" w:cstheme="majorBidi"/>
          <w:sz w:val="24"/>
          <w:szCs w:val="24"/>
        </w:rPr>
      </w:pPr>
      <w:r w:rsidRPr="00003AF9">
        <w:rPr>
          <w:rFonts w:asciiTheme="majorBidi" w:hAnsiTheme="majorBidi" w:cstheme="majorBidi"/>
          <w:sz w:val="24"/>
          <w:szCs w:val="24"/>
          <w:rtl/>
        </w:rPr>
        <w:t>زيادة القطر أو السماكة ستؤثر على</w:t>
      </w:r>
      <w:r w:rsidRPr="00003AF9">
        <w:rPr>
          <w:rFonts w:asciiTheme="majorBidi" w:hAnsiTheme="majorBidi" w:cstheme="majorBidi"/>
          <w:sz w:val="24"/>
          <w:szCs w:val="24"/>
        </w:rPr>
        <w:t>:</w:t>
      </w:r>
    </w:p>
    <w:p w14:paraId="5A527EC5" w14:textId="77777777" w:rsidR="00003AF9" w:rsidRPr="00003AF9" w:rsidRDefault="00003AF9" w:rsidP="00E12B36">
      <w:pPr>
        <w:numPr>
          <w:ilvl w:val="1"/>
          <w:numId w:val="489"/>
        </w:numPr>
        <w:bidi/>
        <w:jc w:val="both"/>
        <w:rPr>
          <w:rFonts w:asciiTheme="majorBidi" w:hAnsiTheme="majorBidi" w:cstheme="majorBidi"/>
          <w:sz w:val="24"/>
          <w:szCs w:val="24"/>
        </w:rPr>
      </w:pPr>
      <w:r w:rsidRPr="00003AF9">
        <w:rPr>
          <w:rFonts w:asciiTheme="majorBidi" w:hAnsiTheme="majorBidi" w:cstheme="majorBidi"/>
          <w:sz w:val="24"/>
          <w:szCs w:val="24"/>
          <w:rtl/>
        </w:rPr>
        <w:t>الحجم الحجمي</w:t>
      </w:r>
      <w:r w:rsidRPr="00003AF9">
        <w:rPr>
          <w:rFonts w:asciiTheme="majorBidi" w:hAnsiTheme="majorBidi" w:cstheme="majorBidi"/>
          <w:sz w:val="24"/>
          <w:szCs w:val="24"/>
        </w:rPr>
        <w:t xml:space="preserve"> (Volumetric Accuracy).</w:t>
      </w:r>
    </w:p>
    <w:p w14:paraId="29D626C1" w14:textId="77777777" w:rsidR="00003AF9" w:rsidRPr="00003AF9" w:rsidRDefault="00003AF9" w:rsidP="00E12B36">
      <w:pPr>
        <w:numPr>
          <w:ilvl w:val="1"/>
          <w:numId w:val="489"/>
        </w:numPr>
        <w:bidi/>
        <w:jc w:val="both"/>
        <w:rPr>
          <w:rFonts w:asciiTheme="majorBidi" w:hAnsiTheme="majorBidi" w:cstheme="majorBidi"/>
          <w:sz w:val="24"/>
          <w:szCs w:val="24"/>
        </w:rPr>
      </w:pPr>
      <w:r w:rsidRPr="00003AF9">
        <w:rPr>
          <w:rFonts w:asciiTheme="majorBidi" w:hAnsiTheme="majorBidi" w:cstheme="majorBidi"/>
          <w:sz w:val="24"/>
          <w:szCs w:val="24"/>
          <w:rtl/>
        </w:rPr>
        <w:t>استجابة النظام الديناميكية</w:t>
      </w:r>
      <w:r w:rsidRPr="00003AF9">
        <w:rPr>
          <w:rFonts w:asciiTheme="majorBidi" w:hAnsiTheme="majorBidi" w:cstheme="majorBidi"/>
          <w:sz w:val="24"/>
          <w:szCs w:val="24"/>
        </w:rPr>
        <w:t>.</w:t>
      </w:r>
    </w:p>
    <w:p w14:paraId="17999621" w14:textId="77777777" w:rsidR="00003AF9" w:rsidRPr="00003AF9" w:rsidRDefault="00003AF9" w:rsidP="00E12B36">
      <w:pPr>
        <w:numPr>
          <w:ilvl w:val="0"/>
          <w:numId w:val="489"/>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هذا التوازن بين </w:t>
      </w:r>
      <w:r w:rsidRPr="00003AF9">
        <w:rPr>
          <w:rFonts w:asciiTheme="majorBidi" w:hAnsiTheme="majorBidi" w:cstheme="majorBidi"/>
          <w:b/>
          <w:bCs/>
          <w:sz w:val="24"/>
          <w:szCs w:val="24"/>
          <w:rtl/>
        </w:rPr>
        <w:t>الأمان والدقة</w:t>
      </w:r>
      <w:r w:rsidRPr="00003AF9">
        <w:rPr>
          <w:rFonts w:asciiTheme="majorBidi" w:hAnsiTheme="majorBidi" w:cstheme="majorBidi"/>
          <w:sz w:val="24"/>
          <w:szCs w:val="24"/>
          <w:rtl/>
        </w:rPr>
        <w:t xml:space="preserve"> مقصود ومبرر</w:t>
      </w:r>
      <w:r w:rsidRPr="00003AF9">
        <w:rPr>
          <w:rFonts w:asciiTheme="majorBidi" w:hAnsiTheme="majorBidi" w:cstheme="majorBidi"/>
          <w:sz w:val="24"/>
          <w:szCs w:val="24"/>
        </w:rPr>
        <w:t>.</w:t>
      </w:r>
    </w:p>
    <w:p w14:paraId="7A21258F" w14:textId="77777777" w:rsidR="00003AF9" w:rsidRPr="00003AF9" w:rsidRDefault="00000000" w:rsidP="00003AF9">
      <w:pPr>
        <w:bidi/>
        <w:jc w:val="both"/>
        <w:rPr>
          <w:rFonts w:asciiTheme="majorBidi" w:hAnsiTheme="majorBidi" w:cstheme="majorBidi"/>
          <w:sz w:val="24"/>
          <w:szCs w:val="24"/>
        </w:rPr>
      </w:pPr>
      <w:r>
        <w:rPr>
          <w:rFonts w:asciiTheme="majorBidi" w:hAnsiTheme="majorBidi" w:cstheme="majorBidi"/>
          <w:sz w:val="24"/>
          <w:szCs w:val="24"/>
        </w:rPr>
        <w:pict w14:anchorId="70FF4E49">
          <v:rect id="_x0000_i1032" style="width:0;height:1.5pt" o:hralign="center" o:hrstd="t" o:hr="t" fillcolor="#a0a0a0" stroked="f"/>
        </w:pict>
      </w:r>
    </w:p>
    <w:p w14:paraId="64AADA47" w14:textId="2379D7E6" w:rsidR="00003AF9" w:rsidRPr="00003AF9" w:rsidRDefault="00003AF9" w:rsidP="00003AF9">
      <w:pPr>
        <w:bidi/>
        <w:jc w:val="both"/>
        <w:rPr>
          <w:rFonts w:asciiTheme="majorBidi" w:hAnsiTheme="majorBidi" w:cstheme="majorBidi"/>
          <w:b/>
          <w:bCs/>
          <w:strike/>
          <w:sz w:val="24"/>
          <w:szCs w:val="24"/>
          <w:rtl/>
        </w:rPr>
      </w:pPr>
      <w:r w:rsidRPr="00003AF9">
        <w:rPr>
          <w:rFonts w:asciiTheme="majorBidi" w:hAnsiTheme="majorBidi" w:cstheme="majorBidi"/>
          <w:b/>
          <w:bCs/>
          <w:strike/>
          <w:sz w:val="24"/>
          <w:szCs w:val="24"/>
          <w:rtl/>
        </w:rPr>
        <w:t>خلاصة الفصل</w:t>
      </w:r>
      <w:r>
        <w:rPr>
          <w:rFonts w:asciiTheme="majorBidi" w:hAnsiTheme="majorBidi" w:cstheme="majorBidi"/>
          <w:b/>
          <w:bCs/>
          <w:strike/>
          <w:sz w:val="24"/>
          <w:szCs w:val="24"/>
        </w:rPr>
        <w:t xml:space="preserve"> </w:t>
      </w:r>
      <w:r>
        <w:rPr>
          <w:rFonts w:asciiTheme="majorBidi" w:hAnsiTheme="majorBidi" w:cstheme="majorBidi" w:hint="cs"/>
          <w:b/>
          <w:bCs/>
          <w:strike/>
          <w:sz w:val="24"/>
          <w:szCs w:val="24"/>
          <w:rtl/>
        </w:rPr>
        <w:t>التاسع عشر</w:t>
      </w:r>
    </w:p>
    <w:p w14:paraId="0984D566" w14:textId="77777777" w:rsidR="00003AF9" w:rsidRPr="00003AF9" w:rsidRDefault="00003AF9" w:rsidP="00003AF9">
      <w:pPr>
        <w:bidi/>
        <w:jc w:val="both"/>
        <w:rPr>
          <w:rFonts w:asciiTheme="majorBidi" w:hAnsiTheme="majorBidi" w:cstheme="majorBidi"/>
          <w:strike/>
          <w:sz w:val="24"/>
          <w:szCs w:val="24"/>
        </w:rPr>
      </w:pPr>
      <w:r w:rsidRPr="00003AF9">
        <w:rPr>
          <w:rFonts w:asciiTheme="majorBidi" w:hAnsiTheme="majorBidi" w:cstheme="majorBidi"/>
          <w:strike/>
          <w:sz w:val="24"/>
          <w:szCs w:val="24"/>
          <w:rtl/>
        </w:rPr>
        <w:lastRenderedPageBreak/>
        <w:t>من خلال هذا التحليل الساكن، أثبتُّ أن</w:t>
      </w:r>
      <w:r w:rsidRPr="00003AF9">
        <w:rPr>
          <w:rFonts w:asciiTheme="majorBidi" w:hAnsiTheme="majorBidi" w:cstheme="majorBidi"/>
          <w:strike/>
          <w:sz w:val="24"/>
          <w:szCs w:val="24"/>
        </w:rPr>
        <w:t>:</w:t>
      </w:r>
    </w:p>
    <w:p w14:paraId="47FB6A58" w14:textId="77777777" w:rsidR="00003AF9" w:rsidRPr="00003AF9" w:rsidRDefault="00003AF9" w:rsidP="00E12B36">
      <w:pPr>
        <w:numPr>
          <w:ilvl w:val="0"/>
          <w:numId w:val="490"/>
        </w:numPr>
        <w:bidi/>
        <w:jc w:val="both"/>
        <w:rPr>
          <w:rFonts w:asciiTheme="majorBidi" w:hAnsiTheme="majorBidi" w:cstheme="majorBidi"/>
          <w:strike/>
          <w:sz w:val="24"/>
          <w:szCs w:val="24"/>
        </w:rPr>
      </w:pPr>
      <w:r w:rsidRPr="00003AF9">
        <w:rPr>
          <w:rFonts w:asciiTheme="majorBidi" w:hAnsiTheme="majorBidi" w:cstheme="majorBidi"/>
          <w:strike/>
          <w:sz w:val="24"/>
          <w:szCs w:val="24"/>
          <w:rtl/>
        </w:rPr>
        <w:t xml:space="preserve">تصميم اللولب </w:t>
      </w:r>
      <w:r w:rsidRPr="00003AF9">
        <w:rPr>
          <w:rFonts w:asciiTheme="majorBidi" w:hAnsiTheme="majorBidi" w:cstheme="majorBidi"/>
          <w:b/>
          <w:bCs/>
          <w:strike/>
          <w:sz w:val="24"/>
          <w:szCs w:val="24"/>
          <w:rtl/>
        </w:rPr>
        <w:t>آمن إنشائيًا</w:t>
      </w:r>
      <w:r w:rsidRPr="00003AF9">
        <w:rPr>
          <w:rFonts w:asciiTheme="majorBidi" w:hAnsiTheme="majorBidi" w:cstheme="majorBidi"/>
          <w:strike/>
          <w:sz w:val="24"/>
          <w:szCs w:val="24"/>
          <w:rtl/>
        </w:rPr>
        <w:t xml:space="preserve"> تحت العزم التشغيلي</w:t>
      </w:r>
      <w:r w:rsidRPr="00003AF9">
        <w:rPr>
          <w:rFonts w:asciiTheme="majorBidi" w:hAnsiTheme="majorBidi" w:cstheme="majorBidi"/>
          <w:strike/>
          <w:sz w:val="24"/>
          <w:szCs w:val="24"/>
        </w:rPr>
        <w:t>.</w:t>
      </w:r>
    </w:p>
    <w:p w14:paraId="132B85F7" w14:textId="77777777" w:rsidR="00003AF9" w:rsidRPr="00003AF9" w:rsidRDefault="00003AF9" w:rsidP="00E12B36">
      <w:pPr>
        <w:numPr>
          <w:ilvl w:val="0"/>
          <w:numId w:val="490"/>
        </w:numPr>
        <w:bidi/>
        <w:jc w:val="both"/>
        <w:rPr>
          <w:rFonts w:asciiTheme="majorBidi" w:hAnsiTheme="majorBidi" w:cstheme="majorBidi"/>
          <w:strike/>
          <w:sz w:val="24"/>
          <w:szCs w:val="24"/>
        </w:rPr>
      </w:pPr>
      <w:r w:rsidRPr="00003AF9">
        <w:rPr>
          <w:rFonts w:asciiTheme="majorBidi" w:hAnsiTheme="majorBidi" w:cstheme="majorBidi"/>
          <w:strike/>
          <w:sz w:val="24"/>
          <w:szCs w:val="24"/>
          <w:rtl/>
        </w:rPr>
        <w:t>التشوهات صغيرة وغير مؤثرة وظيفيًا</w:t>
      </w:r>
      <w:r w:rsidRPr="00003AF9">
        <w:rPr>
          <w:rFonts w:asciiTheme="majorBidi" w:hAnsiTheme="majorBidi" w:cstheme="majorBidi"/>
          <w:strike/>
          <w:sz w:val="24"/>
          <w:szCs w:val="24"/>
        </w:rPr>
        <w:t>.</w:t>
      </w:r>
    </w:p>
    <w:p w14:paraId="07BF1FF6" w14:textId="77777777" w:rsidR="00003AF9" w:rsidRPr="00003AF9" w:rsidRDefault="00003AF9" w:rsidP="00E12B36">
      <w:pPr>
        <w:numPr>
          <w:ilvl w:val="0"/>
          <w:numId w:val="490"/>
        </w:numPr>
        <w:bidi/>
        <w:jc w:val="both"/>
        <w:rPr>
          <w:rFonts w:asciiTheme="majorBidi" w:hAnsiTheme="majorBidi" w:cstheme="majorBidi"/>
          <w:strike/>
          <w:sz w:val="24"/>
          <w:szCs w:val="24"/>
        </w:rPr>
      </w:pPr>
      <w:r w:rsidRPr="00003AF9">
        <w:rPr>
          <w:rFonts w:asciiTheme="majorBidi" w:hAnsiTheme="majorBidi" w:cstheme="majorBidi"/>
          <w:strike/>
          <w:sz w:val="24"/>
          <w:szCs w:val="24"/>
          <w:rtl/>
        </w:rPr>
        <w:t>الإجهادات أقل من حد الخضوع بهامش أمان مقبول</w:t>
      </w:r>
      <w:r w:rsidRPr="00003AF9">
        <w:rPr>
          <w:rFonts w:asciiTheme="majorBidi" w:hAnsiTheme="majorBidi" w:cstheme="majorBidi"/>
          <w:strike/>
          <w:sz w:val="24"/>
          <w:szCs w:val="24"/>
        </w:rPr>
        <w:t>.</w:t>
      </w:r>
    </w:p>
    <w:p w14:paraId="4A39E1EE" w14:textId="77777777" w:rsidR="00003AF9" w:rsidRPr="00003AF9" w:rsidRDefault="00003AF9" w:rsidP="00E12B36">
      <w:pPr>
        <w:numPr>
          <w:ilvl w:val="0"/>
          <w:numId w:val="490"/>
        </w:numPr>
        <w:bidi/>
        <w:jc w:val="both"/>
        <w:rPr>
          <w:rFonts w:asciiTheme="majorBidi" w:hAnsiTheme="majorBidi" w:cstheme="majorBidi"/>
          <w:strike/>
          <w:sz w:val="24"/>
          <w:szCs w:val="24"/>
        </w:rPr>
      </w:pPr>
      <w:r w:rsidRPr="00003AF9">
        <w:rPr>
          <w:rFonts w:asciiTheme="majorBidi" w:hAnsiTheme="majorBidi" w:cstheme="majorBidi"/>
          <w:strike/>
          <w:sz w:val="24"/>
          <w:szCs w:val="24"/>
          <w:rtl/>
        </w:rPr>
        <w:t>اختيار المادة والأبعاد و</w:t>
      </w:r>
      <w:r w:rsidRPr="00003AF9">
        <w:rPr>
          <w:rFonts w:asciiTheme="majorBidi" w:hAnsiTheme="majorBidi" w:cstheme="majorBidi"/>
          <w:strike/>
          <w:sz w:val="24"/>
          <w:szCs w:val="24"/>
        </w:rPr>
        <w:t xml:space="preserve">Fillets </w:t>
      </w:r>
      <w:r w:rsidRPr="00003AF9">
        <w:rPr>
          <w:rFonts w:asciiTheme="majorBidi" w:hAnsiTheme="majorBidi" w:cstheme="majorBidi"/>
          <w:strike/>
          <w:sz w:val="24"/>
          <w:szCs w:val="24"/>
          <w:rtl/>
        </w:rPr>
        <w:t>كان صحيحًا هندسيًا</w:t>
      </w:r>
      <w:r w:rsidRPr="00003AF9">
        <w:rPr>
          <w:rFonts w:asciiTheme="majorBidi" w:hAnsiTheme="majorBidi" w:cstheme="majorBidi"/>
          <w:strike/>
          <w:sz w:val="24"/>
          <w:szCs w:val="24"/>
        </w:rPr>
        <w:t>.</w:t>
      </w:r>
    </w:p>
    <w:p w14:paraId="299D3ED4" w14:textId="77777777" w:rsidR="00003AF9" w:rsidRPr="00003AF9" w:rsidRDefault="00003AF9" w:rsidP="00003AF9">
      <w:pPr>
        <w:bidi/>
        <w:jc w:val="both"/>
        <w:rPr>
          <w:rFonts w:asciiTheme="majorBidi" w:hAnsiTheme="majorBidi" w:cstheme="majorBidi"/>
          <w:strike/>
          <w:sz w:val="24"/>
          <w:szCs w:val="24"/>
        </w:rPr>
      </w:pPr>
      <w:r w:rsidRPr="00003AF9">
        <w:rPr>
          <w:rFonts w:asciiTheme="majorBidi" w:hAnsiTheme="majorBidi" w:cstheme="majorBidi"/>
          <w:strike/>
          <w:sz w:val="24"/>
          <w:szCs w:val="24"/>
          <w:rtl/>
        </w:rPr>
        <w:t>هذا الفصل يُستخدم لاحقًا كمرجع أساسي عند</w:t>
      </w:r>
      <w:r w:rsidRPr="00003AF9">
        <w:rPr>
          <w:rFonts w:asciiTheme="majorBidi" w:hAnsiTheme="majorBidi" w:cstheme="majorBidi"/>
          <w:strike/>
          <w:sz w:val="24"/>
          <w:szCs w:val="24"/>
        </w:rPr>
        <w:t>:</w:t>
      </w:r>
    </w:p>
    <w:p w14:paraId="10801CEA" w14:textId="77777777" w:rsidR="00003AF9" w:rsidRPr="00003AF9" w:rsidRDefault="00003AF9" w:rsidP="00E12B36">
      <w:pPr>
        <w:numPr>
          <w:ilvl w:val="0"/>
          <w:numId w:val="491"/>
        </w:numPr>
        <w:bidi/>
        <w:jc w:val="both"/>
        <w:rPr>
          <w:rFonts w:asciiTheme="majorBidi" w:hAnsiTheme="majorBidi" w:cstheme="majorBidi"/>
          <w:strike/>
          <w:sz w:val="24"/>
          <w:szCs w:val="24"/>
        </w:rPr>
      </w:pPr>
      <w:r w:rsidRPr="00003AF9">
        <w:rPr>
          <w:rFonts w:asciiTheme="majorBidi" w:hAnsiTheme="majorBidi" w:cstheme="majorBidi"/>
          <w:strike/>
          <w:sz w:val="24"/>
          <w:szCs w:val="24"/>
          <w:rtl/>
        </w:rPr>
        <w:t>الدفاع عن التصميم أمام أي دكتور</w:t>
      </w:r>
      <w:r w:rsidRPr="00003AF9">
        <w:rPr>
          <w:rFonts w:asciiTheme="majorBidi" w:hAnsiTheme="majorBidi" w:cstheme="majorBidi"/>
          <w:strike/>
          <w:sz w:val="24"/>
          <w:szCs w:val="24"/>
        </w:rPr>
        <w:t>.</w:t>
      </w:r>
    </w:p>
    <w:p w14:paraId="1DE204F1" w14:textId="77777777" w:rsidR="00003AF9" w:rsidRPr="00003AF9" w:rsidRDefault="00003AF9" w:rsidP="00E12B36">
      <w:pPr>
        <w:numPr>
          <w:ilvl w:val="0"/>
          <w:numId w:val="491"/>
        </w:numPr>
        <w:bidi/>
        <w:jc w:val="both"/>
        <w:rPr>
          <w:rFonts w:asciiTheme="majorBidi" w:hAnsiTheme="majorBidi" w:cstheme="majorBidi"/>
          <w:strike/>
          <w:sz w:val="24"/>
          <w:szCs w:val="24"/>
        </w:rPr>
      </w:pPr>
      <w:r w:rsidRPr="00003AF9">
        <w:rPr>
          <w:rFonts w:asciiTheme="majorBidi" w:hAnsiTheme="majorBidi" w:cstheme="majorBidi"/>
          <w:strike/>
          <w:sz w:val="24"/>
          <w:szCs w:val="24"/>
          <w:rtl/>
        </w:rPr>
        <w:t>مقارنة التصميم بنسخ مستقبلية</w:t>
      </w:r>
      <w:r w:rsidRPr="00003AF9">
        <w:rPr>
          <w:rFonts w:asciiTheme="majorBidi" w:hAnsiTheme="majorBidi" w:cstheme="majorBidi"/>
          <w:strike/>
          <w:sz w:val="24"/>
          <w:szCs w:val="24"/>
        </w:rPr>
        <w:t>.</w:t>
      </w:r>
    </w:p>
    <w:p w14:paraId="02E4536B" w14:textId="77777777" w:rsidR="00003AF9" w:rsidRPr="00003AF9" w:rsidRDefault="00003AF9" w:rsidP="00E12B36">
      <w:pPr>
        <w:numPr>
          <w:ilvl w:val="0"/>
          <w:numId w:val="491"/>
        </w:numPr>
        <w:bidi/>
        <w:jc w:val="both"/>
        <w:rPr>
          <w:rFonts w:asciiTheme="majorBidi" w:hAnsiTheme="majorBidi" w:cstheme="majorBidi"/>
          <w:strike/>
          <w:sz w:val="24"/>
          <w:szCs w:val="24"/>
        </w:rPr>
      </w:pPr>
      <w:r w:rsidRPr="00003AF9">
        <w:rPr>
          <w:rFonts w:asciiTheme="majorBidi" w:hAnsiTheme="majorBidi" w:cstheme="majorBidi"/>
          <w:strike/>
          <w:sz w:val="24"/>
          <w:szCs w:val="24"/>
          <w:rtl/>
        </w:rPr>
        <w:t>إعادة التصميم بعد سنوات دون فقدان المنطق الهندسي</w:t>
      </w:r>
      <w:r w:rsidRPr="00003AF9">
        <w:rPr>
          <w:rFonts w:asciiTheme="majorBidi" w:hAnsiTheme="majorBidi" w:cstheme="majorBidi"/>
          <w:strike/>
          <w:sz w:val="24"/>
          <w:szCs w:val="24"/>
        </w:rPr>
        <w:t>.</w:t>
      </w:r>
    </w:p>
    <w:p w14:paraId="5B20F65D" w14:textId="789B7E4E" w:rsidR="00121338" w:rsidRPr="00121338" w:rsidRDefault="00121338" w:rsidP="00121338">
      <w:pPr>
        <w:bidi/>
        <w:jc w:val="both"/>
        <w:rPr>
          <w:rFonts w:asciiTheme="majorBidi" w:hAnsiTheme="majorBidi" w:cstheme="majorBidi"/>
          <w:sz w:val="24"/>
          <w:szCs w:val="24"/>
        </w:rPr>
      </w:pPr>
    </w:p>
    <w:p w14:paraId="1A982FB9" w14:textId="77777777" w:rsidR="00121338" w:rsidRPr="00121338" w:rsidRDefault="00121338" w:rsidP="00121338">
      <w:pPr>
        <w:jc w:val="both"/>
        <w:rPr>
          <w:rFonts w:asciiTheme="majorBidi" w:hAnsiTheme="majorBidi" w:cstheme="majorBidi"/>
          <w:b/>
          <w:bCs/>
          <w:sz w:val="28"/>
          <w:szCs w:val="28"/>
        </w:rPr>
      </w:pPr>
      <w:r w:rsidRPr="00121338">
        <w:rPr>
          <w:rFonts w:asciiTheme="majorBidi" w:hAnsiTheme="majorBidi" w:cstheme="majorBidi"/>
          <w:b/>
          <w:bCs/>
          <w:sz w:val="28"/>
          <w:szCs w:val="28"/>
        </w:rPr>
        <w:t>20. Static Analysis – Auger + Shaft</w:t>
      </w:r>
    </w:p>
    <w:p w14:paraId="5B6B7FD5"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 xml:space="preserve">في هذا الفصل قمتُ بإجراء </w:t>
      </w:r>
      <w:r w:rsidRPr="00121338">
        <w:rPr>
          <w:rFonts w:asciiTheme="majorBidi" w:hAnsiTheme="majorBidi" w:cstheme="majorBidi"/>
          <w:b/>
          <w:bCs/>
          <w:sz w:val="24"/>
          <w:szCs w:val="24"/>
          <w:rtl/>
        </w:rPr>
        <w:t>تحليل إنشائي ساكن</w:t>
      </w:r>
      <w:r w:rsidRPr="00121338">
        <w:rPr>
          <w:rFonts w:asciiTheme="majorBidi" w:hAnsiTheme="majorBidi" w:cstheme="majorBidi"/>
          <w:b/>
          <w:bCs/>
          <w:sz w:val="24"/>
          <w:szCs w:val="24"/>
        </w:rPr>
        <w:t xml:space="preserve"> (Static Structural Analysis)</w:t>
      </w:r>
      <w:r w:rsidRPr="00121338">
        <w:rPr>
          <w:rFonts w:asciiTheme="majorBidi" w:hAnsiTheme="majorBidi" w:cstheme="majorBidi"/>
          <w:sz w:val="24"/>
          <w:szCs w:val="24"/>
        </w:rPr>
        <w:t xml:space="preserve"> </w:t>
      </w:r>
      <w:r w:rsidRPr="00121338">
        <w:rPr>
          <w:rFonts w:asciiTheme="majorBidi" w:hAnsiTheme="majorBidi" w:cstheme="majorBidi"/>
          <w:sz w:val="24"/>
          <w:szCs w:val="24"/>
          <w:rtl/>
        </w:rPr>
        <w:t xml:space="preserve">للتجميع المكوّن من </w:t>
      </w:r>
      <w:r w:rsidRPr="00121338">
        <w:rPr>
          <w:rFonts w:asciiTheme="majorBidi" w:hAnsiTheme="majorBidi" w:cstheme="majorBidi"/>
          <w:b/>
          <w:bCs/>
          <w:sz w:val="24"/>
          <w:szCs w:val="24"/>
          <w:rtl/>
        </w:rPr>
        <w:t>اللولب</w:t>
      </w:r>
      <w:r w:rsidRPr="00121338">
        <w:rPr>
          <w:rFonts w:asciiTheme="majorBidi" w:hAnsiTheme="majorBidi" w:cstheme="majorBidi"/>
          <w:b/>
          <w:bCs/>
          <w:sz w:val="24"/>
          <w:szCs w:val="24"/>
        </w:rPr>
        <w:t xml:space="preserve"> (Auger Screw) + </w:t>
      </w:r>
      <w:r w:rsidRPr="00121338">
        <w:rPr>
          <w:rFonts w:asciiTheme="majorBidi" w:hAnsiTheme="majorBidi" w:cstheme="majorBidi"/>
          <w:b/>
          <w:bCs/>
          <w:sz w:val="24"/>
          <w:szCs w:val="24"/>
          <w:rtl/>
        </w:rPr>
        <w:t>عمود اللولب</w:t>
      </w:r>
      <w:r w:rsidRPr="00121338">
        <w:rPr>
          <w:rFonts w:asciiTheme="majorBidi" w:hAnsiTheme="majorBidi" w:cstheme="majorBidi"/>
          <w:b/>
          <w:bCs/>
          <w:sz w:val="24"/>
          <w:szCs w:val="24"/>
        </w:rPr>
        <w:t xml:space="preserve"> (Auger Shaft)</w:t>
      </w:r>
      <w:r w:rsidRPr="00121338">
        <w:rPr>
          <w:rFonts w:asciiTheme="majorBidi" w:hAnsiTheme="majorBidi" w:cstheme="majorBidi"/>
          <w:sz w:val="24"/>
          <w:szCs w:val="24"/>
        </w:rPr>
        <w:t xml:space="preserve"> </w:t>
      </w:r>
      <w:r w:rsidRPr="00121338">
        <w:rPr>
          <w:rFonts w:asciiTheme="majorBidi" w:hAnsiTheme="majorBidi" w:cstheme="majorBidi"/>
          <w:sz w:val="24"/>
          <w:szCs w:val="24"/>
          <w:rtl/>
        </w:rPr>
        <w:t>معًا، وذلك كمرحلة متقدمة بعد تحليل اللولب منفردًا، بهدف دراسة</w:t>
      </w:r>
      <w:r w:rsidRPr="00121338">
        <w:rPr>
          <w:rFonts w:asciiTheme="majorBidi" w:hAnsiTheme="majorBidi" w:cstheme="majorBidi"/>
          <w:sz w:val="24"/>
          <w:szCs w:val="24"/>
        </w:rPr>
        <w:t>:</w:t>
      </w:r>
    </w:p>
    <w:p w14:paraId="4613EDFD" w14:textId="77777777" w:rsidR="00121338" w:rsidRPr="00121338" w:rsidRDefault="00121338" w:rsidP="00E12B36">
      <w:pPr>
        <w:numPr>
          <w:ilvl w:val="0"/>
          <w:numId w:val="498"/>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كيفية </w:t>
      </w:r>
      <w:r w:rsidRPr="00121338">
        <w:rPr>
          <w:rFonts w:asciiTheme="majorBidi" w:hAnsiTheme="majorBidi" w:cstheme="majorBidi"/>
          <w:b/>
          <w:bCs/>
          <w:sz w:val="24"/>
          <w:szCs w:val="24"/>
          <w:rtl/>
        </w:rPr>
        <w:t>انتقال العزوم والإجهادات</w:t>
      </w:r>
      <w:r w:rsidRPr="00121338">
        <w:rPr>
          <w:rFonts w:asciiTheme="majorBidi" w:hAnsiTheme="majorBidi" w:cstheme="majorBidi"/>
          <w:sz w:val="24"/>
          <w:szCs w:val="24"/>
          <w:rtl/>
        </w:rPr>
        <w:t xml:space="preserve"> بين اللولب والعمود</w:t>
      </w:r>
    </w:p>
    <w:p w14:paraId="059DD410" w14:textId="77777777" w:rsidR="00121338" w:rsidRPr="00121338" w:rsidRDefault="00121338" w:rsidP="00E12B36">
      <w:pPr>
        <w:numPr>
          <w:ilvl w:val="0"/>
          <w:numId w:val="498"/>
        </w:numPr>
        <w:bidi/>
        <w:jc w:val="both"/>
        <w:rPr>
          <w:rFonts w:asciiTheme="majorBidi" w:hAnsiTheme="majorBidi" w:cstheme="majorBidi"/>
          <w:sz w:val="24"/>
          <w:szCs w:val="24"/>
        </w:rPr>
      </w:pPr>
      <w:r w:rsidRPr="00121338">
        <w:rPr>
          <w:rFonts w:asciiTheme="majorBidi" w:hAnsiTheme="majorBidi" w:cstheme="majorBidi"/>
          <w:sz w:val="24"/>
          <w:szCs w:val="24"/>
          <w:rtl/>
        </w:rPr>
        <w:t>تأثير منطقة الوصل</w:t>
      </w:r>
      <w:r w:rsidRPr="00121338">
        <w:rPr>
          <w:rFonts w:asciiTheme="majorBidi" w:hAnsiTheme="majorBidi" w:cstheme="majorBidi"/>
          <w:sz w:val="24"/>
          <w:szCs w:val="24"/>
        </w:rPr>
        <w:t xml:space="preserve"> (J-Slot) </w:t>
      </w:r>
      <w:r w:rsidRPr="00121338">
        <w:rPr>
          <w:rFonts w:asciiTheme="majorBidi" w:hAnsiTheme="majorBidi" w:cstheme="majorBidi"/>
          <w:sz w:val="24"/>
          <w:szCs w:val="24"/>
          <w:rtl/>
        </w:rPr>
        <w:t>على تركّز الإجهاد</w:t>
      </w:r>
    </w:p>
    <w:p w14:paraId="12DD126D" w14:textId="77777777" w:rsidR="00121338" w:rsidRPr="00121338" w:rsidRDefault="00121338" w:rsidP="00E12B36">
      <w:pPr>
        <w:numPr>
          <w:ilvl w:val="0"/>
          <w:numId w:val="498"/>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التحقق من أن العمود لا يمثل </w:t>
      </w:r>
      <w:r w:rsidRPr="00121338">
        <w:rPr>
          <w:rFonts w:asciiTheme="majorBidi" w:hAnsiTheme="majorBidi" w:cstheme="majorBidi"/>
          <w:b/>
          <w:bCs/>
          <w:sz w:val="24"/>
          <w:szCs w:val="24"/>
          <w:rtl/>
        </w:rPr>
        <w:t>نقطة ضعف إنشائية</w:t>
      </w:r>
      <w:r w:rsidRPr="00121338">
        <w:rPr>
          <w:rFonts w:asciiTheme="majorBidi" w:hAnsiTheme="majorBidi" w:cstheme="majorBidi"/>
          <w:sz w:val="24"/>
          <w:szCs w:val="24"/>
          <w:rtl/>
        </w:rPr>
        <w:t xml:space="preserve"> في منظومة القيادة</w:t>
      </w:r>
    </w:p>
    <w:p w14:paraId="4618A44F" w14:textId="77777777" w:rsidR="00121338" w:rsidRPr="00121338" w:rsidRDefault="00121338" w:rsidP="00E12B36">
      <w:pPr>
        <w:numPr>
          <w:ilvl w:val="0"/>
          <w:numId w:val="498"/>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التأكد من أن التصميم آمن عند </w:t>
      </w:r>
      <w:r w:rsidRPr="00121338">
        <w:rPr>
          <w:rFonts w:asciiTheme="majorBidi" w:hAnsiTheme="majorBidi" w:cstheme="majorBidi"/>
          <w:b/>
          <w:bCs/>
          <w:sz w:val="24"/>
          <w:szCs w:val="24"/>
          <w:rtl/>
        </w:rPr>
        <w:t>عزم التشغيل الحقيقي</w:t>
      </w:r>
      <w:r w:rsidRPr="00121338">
        <w:rPr>
          <w:rFonts w:asciiTheme="majorBidi" w:hAnsiTheme="majorBidi" w:cstheme="majorBidi"/>
          <w:sz w:val="24"/>
          <w:szCs w:val="24"/>
          <w:rtl/>
        </w:rPr>
        <w:t xml:space="preserve"> الذي تم استخلاصه من فصل حسابات العزوم</w:t>
      </w:r>
    </w:p>
    <w:p w14:paraId="3A6433D4"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 xml:space="preserve">هذا التحليل يمثل </w:t>
      </w:r>
      <w:r w:rsidRPr="00121338">
        <w:rPr>
          <w:rFonts w:asciiTheme="majorBidi" w:hAnsiTheme="majorBidi" w:cstheme="majorBidi"/>
          <w:b/>
          <w:bCs/>
          <w:sz w:val="24"/>
          <w:szCs w:val="24"/>
          <w:rtl/>
        </w:rPr>
        <w:t>الحالة الأقرب للواقع التشغيلي</w:t>
      </w:r>
      <w:r w:rsidRPr="00121338">
        <w:rPr>
          <w:rFonts w:asciiTheme="majorBidi" w:hAnsiTheme="majorBidi" w:cstheme="majorBidi"/>
          <w:sz w:val="24"/>
          <w:szCs w:val="24"/>
          <w:rtl/>
        </w:rPr>
        <w:t xml:space="preserve"> قبل الانتقال إلى التجميع الكامل مع بقية المكونات</w:t>
      </w:r>
      <w:r w:rsidRPr="00121338">
        <w:rPr>
          <w:rFonts w:asciiTheme="majorBidi" w:hAnsiTheme="majorBidi" w:cstheme="majorBidi"/>
          <w:sz w:val="24"/>
          <w:szCs w:val="24"/>
        </w:rPr>
        <w:t>.</w:t>
      </w:r>
    </w:p>
    <w:p w14:paraId="312530A5" w14:textId="730DEF1F" w:rsidR="00121338" w:rsidRPr="00121338" w:rsidRDefault="00121338" w:rsidP="00121338">
      <w:pPr>
        <w:bidi/>
        <w:jc w:val="both"/>
        <w:rPr>
          <w:rFonts w:asciiTheme="majorBidi" w:hAnsiTheme="majorBidi" w:cstheme="majorBidi"/>
          <w:sz w:val="24"/>
          <w:szCs w:val="24"/>
        </w:rPr>
      </w:pPr>
    </w:p>
    <w:p w14:paraId="7AC8019B" w14:textId="77777777" w:rsidR="00121338" w:rsidRPr="00121338" w:rsidRDefault="00121338" w:rsidP="00121338">
      <w:pPr>
        <w:bidi/>
        <w:jc w:val="both"/>
        <w:rPr>
          <w:rFonts w:asciiTheme="majorBidi" w:hAnsiTheme="majorBidi" w:cstheme="majorBidi"/>
          <w:b/>
          <w:bCs/>
          <w:sz w:val="24"/>
          <w:szCs w:val="24"/>
        </w:rPr>
      </w:pPr>
      <w:r w:rsidRPr="00121338">
        <w:rPr>
          <w:rFonts w:asciiTheme="majorBidi" w:hAnsiTheme="majorBidi" w:cstheme="majorBidi"/>
          <w:b/>
          <w:bCs/>
          <w:sz w:val="24"/>
          <w:szCs w:val="24"/>
        </w:rPr>
        <w:t>20.1 Updated Loads</w:t>
      </w:r>
    </w:p>
    <w:p w14:paraId="65F28514"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 xml:space="preserve">بناءً على نتائج فصل حسابات العزوم، قمتُ بتطبيق </w:t>
      </w:r>
      <w:r w:rsidRPr="00121338">
        <w:rPr>
          <w:rFonts w:asciiTheme="majorBidi" w:hAnsiTheme="majorBidi" w:cstheme="majorBidi"/>
          <w:b/>
          <w:bCs/>
          <w:sz w:val="24"/>
          <w:szCs w:val="24"/>
          <w:rtl/>
        </w:rPr>
        <w:t>عزم دوران فعلي مقداره</w:t>
      </w:r>
      <w:r w:rsidRPr="00121338">
        <w:rPr>
          <w:rFonts w:asciiTheme="majorBidi" w:hAnsiTheme="majorBidi" w:cstheme="majorBidi"/>
          <w:b/>
          <w:bCs/>
          <w:sz w:val="24"/>
          <w:szCs w:val="24"/>
        </w:rPr>
        <w:t>:</w:t>
      </w:r>
    </w:p>
    <w:p w14:paraId="23E82E27" w14:textId="3835626E" w:rsidR="00121338" w:rsidRPr="00121338" w:rsidRDefault="00121338" w:rsidP="00121338">
      <w:pPr>
        <w:bidi/>
        <w:jc w:val="both"/>
        <w:rPr>
          <w:rFonts w:asciiTheme="majorBidi" w:hAnsiTheme="majorBidi" w:cstheme="majorBidi"/>
          <w:sz w:val="24"/>
          <w:szCs w:val="24"/>
        </w:rPr>
      </w:pPr>
      <m:oMathPara>
        <m:oMath>
          <m:r>
            <w:rPr>
              <w:rFonts w:ascii="Cambria Math" w:hAnsi="Cambria Math" w:cstheme="majorBidi"/>
              <w:sz w:val="24"/>
              <w:szCs w:val="24"/>
            </w:rPr>
            <m:t>T=20</m:t>
          </m:r>
          <m:r>
            <m:rPr>
              <m:sty m:val="bi"/>
            </m:rPr>
            <w:rPr>
              <w:rFonts w:ascii="Cambria Math" w:hAnsi="Cambria Math" w:cstheme="majorBidi"/>
              <w:sz w:val="24"/>
              <w:szCs w:val="24"/>
            </w:rPr>
            <m:t> </m:t>
          </m:r>
          <m:r>
            <w:rPr>
              <w:rFonts w:ascii="Cambria Math" w:hAnsi="Cambria Math" w:cstheme="majorBidi"/>
              <w:sz w:val="24"/>
              <w:szCs w:val="24"/>
            </w:rPr>
            <m:t>N\</m:t>
          </m:r>
          <m:sSup>
            <m:sSupPr>
              <m:ctrlPr>
                <w:rPr>
                  <w:rFonts w:ascii="Cambria Math" w:hAnsi="Cambria Math" w:cstheme="majorBidi"/>
                  <w:i/>
                  <w:iCs/>
                  <w:sz w:val="24"/>
                  <w:szCs w:val="24"/>
                </w:rPr>
              </m:ctrlPr>
            </m:sSupPr>
            <m:e>
              <m:r>
                <w:rPr>
                  <w:rFonts w:ascii="Cambria Math" w:hAnsi="Cambria Math" w:cstheme="majorBidi"/>
                  <w:sz w:val="24"/>
                  <w:szCs w:val="24"/>
                </w:rPr>
                <m:t>m</m:t>
              </m:r>
            </m:e>
            <m:sup>
              <m:r>
                <w:rPr>
                  <w:rFonts w:ascii="Cambria Math" w:hAnsi="Cambria Math" w:cstheme="majorBidi"/>
                  <w:sz w:val="24"/>
                  <w:szCs w:val="24"/>
                </w:rPr>
                <m:t>2</m:t>
              </m:r>
            </m:sup>
          </m:sSup>
        </m:oMath>
      </m:oMathPara>
    </w:p>
    <w:p w14:paraId="1D3F5880"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وهو عزم محافظ</w:t>
      </w:r>
      <w:r w:rsidRPr="00121338">
        <w:rPr>
          <w:rFonts w:asciiTheme="majorBidi" w:hAnsiTheme="majorBidi" w:cstheme="majorBidi"/>
          <w:sz w:val="24"/>
          <w:szCs w:val="24"/>
        </w:rPr>
        <w:t xml:space="preserve"> (Conservative) </w:t>
      </w:r>
      <w:r w:rsidRPr="00121338">
        <w:rPr>
          <w:rFonts w:asciiTheme="majorBidi" w:hAnsiTheme="majorBidi" w:cstheme="majorBidi"/>
          <w:sz w:val="24"/>
          <w:szCs w:val="24"/>
          <w:rtl/>
        </w:rPr>
        <w:t>أعلى من العزم التشغيلي الاسمي، ليأخذ في الاعتبار</w:t>
      </w:r>
      <w:r w:rsidRPr="00121338">
        <w:rPr>
          <w:rFonts w:asciiTheme="majorBidi" w:hAnsiTheme="majorBidi" w:cstheme="majorBidi"/>
          <w:sz w:val="24"/>
          <w:szCs w:val="24"/>
        </w:rPr>
        <w:t>:</w:t>
      </w:r>
    </w:p>
    <w:p w14:paraId="2232E12C" w14:textId="1E42208C" w:rsidR="00121338" w:rsidRPr="00121338" w:rsidRDefault="00121338" w:rsidP="00E12B36">
      <w:pPr>
        <w:numPr>
          <w:ilvl w:val="0"/>
          <w:numId w:val="499"/>
        </w:numPr>
        <w:bidi/>
        <w:jc w:val="both"/>
        <w:rPr>
          <w:rFonts w:asciiTheme="majorBidi" w:hAnsiTheme="majorBidi" w:cstheme="majorBidi"/>
          <w:sz w:val="24"/>
          <w:szCs w:val="24"/>
        </w:rPr>
      </w:pPr>
      <w:r w:rsidRPr="00121338">
        <w:rPr>
          <w:rFonts w:asciiTheme="majorBidi" w:hAnsiTheme="majorBidi" w:cstheme="majorBidi"/>
          <w:sz w:val="24"/>
          <w:szCs w:val="24"/>
          <w:rtl/>
        </w:rPr>
        <w:t>مقاومة المادة</w:t>
      </w:r>
      <w:r w:rsidRPr="00121338">
        <w:rPr>
          <w:rFonts w:asciiTheme="majorBidi" w:hAnsiTheme="majorBidi" w:cstheme="majorBidi"/>
          <w:sz w:val="24"/>
          <w:szCs w:val="24"/>
        </w:rPr>
        <w:t xml:space="preserve"> (NaCl)</w:t>
      </w:r>
      <w:r>
        <w:rPr>
          <w:rFonts w:asciiTheme="majorBidi" w:hAnsiTheme="majorBidi" w:cstheme="majorBidi"/>
          <w:sz w:val="24"/>
          <w:szCs w:val="24"/>
        </w:rPr>
        <w:t xml:space="preserve"> </w:t>
      </w:r>
    </w:p>
    <w:p w14:paraId="14F51114" w14:textId="77777777" w:rsidR="00121338" w:rsidRPr="00121338" w:rsidRDefault="00121338" w:rsidP="00E12B36">
      <w:pPr>
        <w:numPr>
          <w:ilvl w:val="0"/>
          <w:numId w:val="499"/>
        </w:numPr>
        <w:bidi/>
        <w:jc w:val="both"/>
        <w:rPr>
          <w:rFonts w:asciiTheme="majorBidi" w:hAnsiTheme="majorBidi" w:cstheme="majorBidi"/>
          <w:sz w:val="24"/>
          <w:szCs w:val="24"/>
        </w:rPr>
      </w:pPr>
      <w:r w:rsidRPr="00121338">
        <w:rPr>
          <w:rFonts w:asciiTheme="majorBidi" w:hAnsiTheme="majorBidi" w:cstheme="majorBidi"/>
          <w:sz w:val="24"/>
          <w:szCs w:val="24"/>
          <w:rtl/>
        </w:rPr>
        <w:t>الاحتكاك</w:t>
      </w:r>
    </w:p>
    <w:p w14:paraId="189CF9AB" w14:textId="77777777" w:rsidR="00121338" w:rsidRPr="00121338" w:rsidRDefault="00121338" w:rsidP="00E12B36">
      <w:pPr>
        <w:numPr>
          <w:ilvl w:val="0"/>
          <w:numId w:val="499"/>
        </w:numPr>
        <w:bidi/>
        <w:jc w:val="both"/>
        <w:rPr>
          <w:rFonts w:asciiTheme="majorBidi" w:hAnsiTheme="majorBidi" w:cstheme="majorBidi"/>
          <w:sz w:val="24"/>
          <w:szCs w:val="24"/>
        </w:rPr>
      </w:pPr>
      <w:r w:rsidRPr="00121338">
        <w:rPr>
          <w:rFonts w:asciiTheme="majorBidi" w:hAnsiTheme="majorBidi" w:cstheme="majorBidi"/>
          <w:sz w:val="24"/>
          <w:szCs w:val="24"/>
          <w:rtl/>
        </w:rPr>
        <w:t>خسائر النقل</w:t>
      </w:r>
    </w:p>
    <w:p w14:paraId="5922E0F3" w14:textId="77777777" w:rsidR="00121338" w:rsidRPr="00121338" w:rsidRDefault="00121338" w:rsidP="00E12B36">
      <w:pPr>
        <w:numPr>
          <w:ilvl w:val="0"/>
          <w:numId w:val="499"/>
        </w:numPr>
        <w:bidi/>
        <w:jc w:val="both"/>
        <w:rPr>
          <w:rFonts w:asciiTheme="majorBidi" w:hAnsiTheme="majorBidi" w:cstheme="majorBidi"/>
          <w:sz w:val="24"/>
          <w:szCs w:val="24"/>
        </w:rPr>
      </w:pPr>
      <w:r w:rsidRPr="00121338">
        <w:rPr>
          <w:rFonts w:asciiTheme="majorBidi" w:hAnsiTheme="majorBidi" w:cstheme="majorBidi"/>
          <w:sz w:val="24"/>
          <w:szCs w:val="24"/>
          <w:rtl/>
        </w:rPr>
        <w:t>معامل أمان مناسب للتحليل الإنشائي</w:t>
      </w:r>
    </w:p>
    <w:p w14:paraId="2A1C9D3A"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 xml:space="preserve">تم تطبيق العزم على </w:t>
      </w:r>
      <w:r w:rsidRPr="00121338">
        <w:rPr>
          <w:rFonts w:asciiTheme="majorBidi" w:hAnsiTheme="majorBidi" w:cstheme="majorBidi"/>
          <w:b/>
          <w:bCs/>
          <w:sz w:val="24"/>
          <w:szCs w:val="24"/>
          <w:rtl/>
        </w:rPr>
        <w:t>الوجه الطرفي للولب/العمود</w:t>
      </w:r>
      <w:r w:rsidRPr="00121338">
        <w:rPr>
          <w:rFonts w:asciiTheme="majorBidi" w:hAnsiTheme="majorBidi" w:cstheme="majorBidi"/>
          <w:sz w:val="24"/>
          <w:szCs w:val="24"/>
          <w:rtl/>
        </w:rPr>
        <w:t xml:space="preserve"> بنفس الطريقة التي سينتقل بها العزم فعليًا من </w:t>
      </w:r>
      <w:proofErr w:type="spellStart"/>
      <w:r w:rsidRPr="00121338">
        <w:rPr>
          <w:rFonts w:asciiTheme="majorBidi" w:hAnsiTheme="majorBidi" w:cstheme="majorBidi"/>
          <w:sz w:val="24"/>
          <w:szCs w:val="24"/>
          <w:rtl/>
        </w:rPr>
        <w:t>الجيربوكس</w:t>
      </w:r>
      <w:proofErr w:type="spellEnd"/>
      <w:r w:rsidRPr="00121338">
        <w:rPr>
          <w:rFonts w:asciiTheme="majorBidi" w:hAnsiTheme="majorBidi" w:cstheme="majorBidi"/>
          <w:sz w:val="24"/>
          <w:szCs w:val="24"/>
          <w:rtl/>
        </w:rPr>
        <w:t xml:space="preserve"> إلى اللولب أثناء التشغيل</w:t>
      </w:r>
      <w:r w:rsidRPr="00121338">
        <w:rPr>
          <w:rFonts w:asciiTheme="majorBidi" w:hAnsiTheme="majorBidi" w:cstheme="majorBidi"/>
          <w:sz w:val="24"/>
          <w:szCs w:val="24"/>
        </w:rPr>
        <w:t>.</w:t>
      </w:r>
    </w:p>
    <w:p w14:paraId="26C87078"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كما تم تضمين وزن التجميع الناتج عن الكتلة الفعلية للجزءين</w:t>
      </w:r>
      <w:r w:rsidRPr="00121338">
        <w:rPr>
          <w:rFonts w:asciiTheme="majorBidi" w:hAnsiTheme="majorBidi" w:cstheme="majorBidi"/>
          <w:sz w:val="24"/>
          <w:szCs w:val="24"/>
        </w:rPr>
        <w:t>:</w:t>
      </w:r>
    </w:p>
    <w:p w14:paraId="728F807C" w14:textId="63E24B6A" w:rsidR="00121338" w:rsidRPr="00121338" w:rsidRDefault="00121338" w:rsidP="00E12B36">
      <w:pPr>
        <w:numPr>
          <w:ilvl w:val="0"/>
          <w:numId w:val="500"/>
        </w:numPr>
        <w:bidi/>
        <w:jc w:val="both"/>
        <w:rPr>
          <w:rFonts w:asciiTheme="majorBidi" w:hAnsiTheme="majorBidi" w:cstheme="majorBidi"/>
          <w:sz w:val="24"/>
          <w:szCs w:val="24"/>
        </w:rPr>
      </w:pPr>
      <m:oMath>
        <m:r>
          <w:rPr>
            <w:rFonts w:ascii="Cambria Math" w:hAnsi="Cambria Math" w:cstheme="majorBidi"/>
            <w:sz w:val="24"/>
            <w:szCs w:val="24"/>
            <w:rtl/>
          </w:rPr>
          <m:t>الكتلة الكلية</m:t>
        </m:r>
        <m:r>
          <w:rPr>
            <w:rFonts w:ascii="Cambria Math" w:hAnsi="Cambria Math" w:cstheme="majorBidi"/>
            <w:sz w:val="24"/>
            <w:szCs w:val="24"/>
          </w:rPr>
          <m:t xml:space="preserve"> ≈ </m:t>
        </m:r>
        <m:r>
          <m:rPr>
            <m:sty m:val="bi"/>
          </m:rPr>
          <w:rPr>
            <w:rFonts w:ascii="Cambria Math" w:hAnsi="Cambria Math" w:cstheme="majorBidi"/>
            <w:sz w:val="24"/>
            <w:szCs w:val="24"/>
          </w:rPr>
          <m:t>1.66 kg</m:t>
        </m:r>
      </m:oMath>
    </w:p>
    <w:p w14:paraId="06410D89" w14:textId="5EA8C031" w:rsidR="00121338" w:rsidRPr="00121338" w:rsidRDefault="00121338" w:rsidP="00E12B36">
      <w:pPr>
        <w:numPr>
          <w:ilvl w:val="0"/>
          <w:numId w:val="500"/>
        </w:numPr>
        <w:bidi/>
        <w:jc w:val="both"/>
        <w:rPr>
          <w:rFonts w:asciiTheme="majorBidi" w:hAnsiTheme="majorBidi" w:cstheme="majorBidi"/>
          <w:sz w:val="24"/>
          <w:szCs w:val="24"/>
        </w:rPr>
      </w:pPr>
      <m:oMath>
        <m:r>
          <w:rPr>
            <w:rFonts w:ascii="Cambria Math" w:hAnsi="Cambria Math" w:cstheme="majorBidi"/>
            <w:sz w:val="24"/>
            <w:szCs w:val="24"/>
            <w:rtl/>
          </w:rPr>
          <m:t>الوزن</m:t>
        </m:r>
        <m:r>
          <w:rPr>
            <w:rFonts w:ascii="Cambria Math" w:hAnsi="Cambria Math" w:cstheme="majorBidi"/>
            <w:sz w:val="24"/>
            <w:szCs w:val="24"/>
          </w:rPr>
          <m:t xml:space="preserve"> ≈ </m:t>
        </m:r>
        <m:r>
          <m:rPr>
            <m:sty m:val="bi"/>
          </m:rPr>
          <w:rPr>
            <w:rFonts w:ascii="Cambria Math" w:hAnsi="Cambria Math" w:cstheme="majorBidi"/>
            <w:sz w:val="24"/>
            <w:szCs w:val="24"/>
          </w:rPr>
          <m:t>16.3 N</m:t>
        </m:r>
      </m:oMath>
    </w:p>
    <w:p w14:paraId="08B0F73F" w14:textId="1F69F548" w:rsidR="00121338" w:rsidRPr="00121338" w:rsidRDefault="00121338" w:rsidP="00121338">
      <w:pPr>
        <w:bidi/>
        <w:jc w:val="both"/>
        <w:rPr>
          <w:rFonts w:asciiTheme="majorBidi" w:hAnsiTheme="majorBidi" w:cstheme="majorBidi"/>
          <w:sz w:val="24"/>
          <w:szCs w:val="24"/>
        </w:rPr>
      </w:pPr>
    </w:p>
    <w:p w14:paraId="0809E164" w14:textId="77777777" w:rsidR="00121338" w:rsidRPr="00121338" w:rsidRDefault="00121338" w:rsidP="00121338">
      <w:pPr>
        <w:bidi/>
        <w:jc w:val="both"/>
        <w:rPr>
          <w:rFonts w:asciiTheme="majorBidi" w:hAnsiTheme="majorBidi" w:cstheme="majorBidi"/>
          <w:b/>
          <w:bCs/>
          <w:sz w:val="24"/>
          <w:szCs w:val="24"/>
        </w:rPr>
      </w:pPr>
      <w:r w:rsidRPr="00121338">
        <w:rPr>
          <w:rFonts w:asciiTheme="majorBidi" w:hAnsiTheme="majorBidi" w:cstheme="majorBidi"/>
          <w:b/>
          <w:bCs/>
          <w:sz w:val="24"/>
          <w:szCs w:val="24"/>
        </w:rPr>
        <w:t>20.2 Contact Definitions</w:t>
      </w:r>
    </w:p>
    <w:p w14:paraId="7E1860F6"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في هذا التحليل اعتبرتُ أن العلاقة بين اللولب والعمود هي</w:t>
      </w:r>
      <w:r w:rsidRPr="00121338">
        <w:rPr>
          <w:rFonts w:asciiTheme="majorBidi" w:hAnsiTheme="majorBidi" w:cstheme="majorBidi"/>
          <w:sz w:val="24"/>
          <w:szCs w:val="24"/>
        </w:rPr>
        <w:t>:</w:t>
      </w:r>
    </w:p>
    <w:p w14:paraId="084CC0F2" w14:textId="189B787C" w:rsidR="00121338" w:rsidRPr="00121338" w:rsidRDefault="00121338" w:rsidP="00E12B36">
      <w:pPr>
        <w:numPr>
          <w:ilvl w:val="0"/>
          <w:numId w:val="501"/>
        </w:numPr>
        <w:bidi/>
        <w:jc w:val="both"/>
        <w:rPr>
          <w:rFonts w:asciiTheme="majorBidi" w:hAnsiTheme="majorBidi" w:cstheme="majorBidi"/>
          <w:sz w:val="24"/>
          <w:szCs w:val="24"/>
        </w:rPr>
      </w:pPr>
      <w:r>
        <w:rPr>
          <w:rFonts w:asciiTheme="majorBidi" w:hAnsiTheme="majorBidi" w:cstheme="majorBidi"/>
          <w:b/>
          <w:bCs/>
          <w:sz w:val="24"/>
          <w:szCs w:val="24"/>
        </w:rPr>
        <w:t xml:space="preserve">) </w:t>
      </w:r>
      <w:r w:rsidRPr="00121338">
        <w:rPr>
          <w:rFonts w:asciiTheme="majorBidi" w:hAnsiTheme="majorBidi" w:cstheme="majorBidi"/>
          <w:b/>
          <w:bCs/>
          <w:sz w:val="24"/>
          <w:szCs w:val="24"/>
        </w:rPr>
        <w:t xml:space="preserve">Bonded Contact </w:t>
      </w:r>
      <w:r w:rsidRPr="00121338">
        <w:rPr>
          <w:rFonts w:asciiTheme="majorBidi" w:hAnsiTheme="majorBidi" w:cstheme="majorBidi"/>
          <w:b/>
          <w:bCs/>
          <w:sz w:val="24"/>
          <w:szCs w:val="24"/>
          <w:rtl/>
        </w:rPr>
        <w:t>اتصال ملتحم</w:t>
      </w:r>
      <w:r>
        <w:rPr>
          <w:rFonts w:asciiTheme="majorBidi" w:hAnsiTheme="majorBidi" w:cstheme="majorBidi"/>
          <w:b/>
          <w:bCs/>
          <w:sz w:val="24"/>
          <w:szCs w:val="24"/>
        </w:rPr>
        <w:t>(</w:t>
      </w:r>
    </w:p>
    <w:p w14:paraId="0392B5E5"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وذلك لأن التصميم يعتمد على</w:t>
      </w:r>
      <w:r w:rsidRPr="00121338">
        <w:rPr>
          <w:rFonts w:asciiTheme="majorBidi" w:hAnsiTheme="majorBidi" w:cstheme="majorBidi"/>
          <w:sz w:val="24"/>
          <w:szCs w:val="24"/>
        </w:rPr>
        <w:t>:</w:t>
      </w:r>
    </w:p>
    <w:p w14:paraId="2E58CB96" w14:textId="7E897F8E" w:rsidR="00121338" w:rsidRPr="00121338" w:rsidRDefault="00121338" w:rsidP="00E12B36">
      <w:pPr>
        <w:numPr>
          <w:ilvl w:val="0"/>
          <w:numId w:val="502"/>
        </w:numPr>
        <w:bidi/>
        <w:jc w:val="both"/>
        <w:rPr>
          <w:rFonts w:asciiTheme="majorBidi" w:hAnsiTheme="majorBidi" w:cstheme="majorBidi"/>
          <w:sz w:val="24"/>
          <w:szCs w:val="24"/>
        </w:rPr>
      </w:pPr>
      <w:r>
        <w:rPr>
          <w:rFonts w:asciiTheme="majorBidi" w:hAnsiTheme="majorBidi" w:cstheme="majorBidi"/>
          <w:b/>
          <w:bCs/>
          <w:sz w:val="24"/>
          <w:szCs w:val="24"/>
        </w:rPr>
        <w:t xml:space="preserve"> </w:t>
      </w:r>
      <w:r w:rsidRPr="00121338">
        <w:rPr>
          <w:rFonts w:asciiTheme="majorBidi" w:hAnsiTheme="majorBidi" w:cstheme="majorBidi"/>
          <w:b/>
          <w:bCs/>
          <w:sz w:val="24"/>
          <w:szCs w:val="24"/>
        </w:rPr>
        <w:t>J-Slot + Pins</w:t>
      </w:r>
      <w:r w:rsidRPr="00121338">
        <w:rPr>
          <w:rFonts w:asciiTheme="majorBidi" w:hAnsiTheme="majorBidi" w:cstheme="majorBidi"/>
          <w:sz w:val="24"/>
          <w:szCs w:val="24"/>
        </w:rPr>
        <w:t xml:space="preserve"> </w:t>
      </w:r>
      <w:r w:rsidRPr="00121338">
        <w:rPr>
          <w:rFonts w:asciiTheme="majorBidi" w:hAnsiTheme="majorBidi" w:cstheme="majorBidi"/>
          <w:sz w:val="24"/>
          <w:szCs w:val="24"/>
          <w:rtl/>
        </w:rPr>
        <w:t>لنقل العزم</w:t>
      </w:r>
    </w:p>
    <w:p w14:paraId="1F871894" w14:textId="77777777" w:rsidR="00121338" w:rsidRPr="00121338" w:rsidRDefault="00121338" w:rsidP="00E12B36">
      <w:pPr>
        <w:numPr>
          <w:ilvl w:val="0"/>
          <w:numId w:val="502"/>
        </w:numPr>
        <w:bidi/>
        <w:jc w:val="both"/>
        <w:rPr>
          <w:rFonts w:asciiTheme="majorBidi" w:hAnsiTheme="majorBidi" w:cstheme="majorBidi"/>
          <w:sz w:val="24"/>
          <w:szCs w:val="24"/>
        </w:rPr>
      </w:pPr>
      <w:r w:rsidRPr="00121338">
        <w:rPr>
          <w:rFonts w:asciiTheme="majorBidi" w:hAnsiTheme="majorBidi" w:cstheme="majorBidi"/>
          <w:sz w:val="24"/>
          <w:szCs w:val="24"/>
          <w:rtl/>
        </w:rPr>
        <w:t>اتصال ميكانيكي صلب بدون انزلاق نسبي أثناء التشغيل</w:t>
      </w:r>
    </w:p>
    <w:p w14:paraId="1CC6AC80"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هذا الافتراض مبرر هندسيًا لأن الهدف هنا هو تقييم</w:t>
      </w:r>
      <w:r w:rsidRPr="00121338">
        <w:rPr>
          <w:rFonts w:asciiTheme="majorBidi" w:hAnsiTheme="majorBidi" w:cstheme="majorBidi"/>
          <w:sz w:val="24"/>
          <w:szCs w:val="24"/>
        </w:rPr>
        <w:t>:</w:t>
      </w:r>
    </w:p>
    <w:p w14:paraId="0CD46FF6" w14:textId="77777777" w:rsidR="00121338" w:rsidRPr="00121338" w:rsidRDefault="00121338" w:rsidP="00E12B36">
      <w:pPr>
        <w:numPr>
          <w:ilvl w:val="0"/>
          <w:numId w:val="503"/>
        </w:numPr>
        <w:bidi/>
        <w:jc w:val="both"/>
        <w:rPr>
          <w:rFonts w:asciiTheme="majorBidi" w:hAnsiTheme="majorBidi" w:cstheme="majorBidi"/>
          <w:sz w:val="24"/>
          <w:szCs w:val="24"/>
        </w:rPr>
      </w:pPr>
      <w:r w:rsidRPr="00121338">
        <w:rPr>
          <w:rFonts w:asciiTheme="majorBidi" w:hAnsiTheme="majorBidi" w:cstheme="majorBidi"/>
          <w:sz w:val="24"/>
          <w:szCs w:val="24"/>
          <w:rtl/>
        </w:rPr>
        <w:t>توزيع الإجهاد الكلي</w:t>
      </w:r>
    </w:p>
    <w:p w14:paraId="4CD7F274" w14:textId="77777777" w:rsidR="00121338" w:rsidRPr="00121338" w:rsidRDefault="00121338" w:rsidP="00E12B36">
      <w:pPr>
        <w:numPr>
          <w:ilvl w:val="0"/>
          <w:numId w:val="503"/>
        </w:numPr>
        <w:bidi/>
        <w:jc w:val="both"/>
        <w:rPr>
          <w:rFonts w:asciiTheme="majorBidi" w:hAnsiTheme="majorBidi" w:cstheme="majorBidi"/>
          <w:sz w:val="24"/>
          <w:szCs w:val="24"/>
        </w:rPr>
      </w:pPr>
      <w:r w:rsidRPr="00121338">
        <w:rPr>
          <w:rFonts w:asciiTheme="majorBidi" w:hAnsiTheme="majorBidi" w:cstheme="majorBidi"/>
          <w:sz w:val="24"/>
          <w:szCs w:val="24"/>
          <w:rtl/>
        </w:rPr>
        <w:t>أسوأ حالة انتقال عزم</w:t>
      </w:r>
    </w:p>
    <w:p w14:paraId="137D2DED"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lastRenderedPageBreak/>
        <w:t>وليس تحليل التآكل أو الاحتكاك المحلي (الذي يمكن تناوله لاحقًا إذا لزم)</w:t>
      </w:r>
      <w:r w:rsidRPr="00121338">
        <w:rPr>
          <w:rFonts w:asciiTheme="majorBidi" w:hAnsiTheme="majorBidi" w:cstheme="majorBidi"/>
          <w:sz w:val="24"/>
          <w:szCs w:val="24"/>
        </w:rPr>
        <w:t>.</w:t>
      </w:r>
    </w:p>
    <w:p w14:paraId="44579226" w14:textId="706F7286" w:rsidR="00121338" w:rsidRPr="00121338" w:rsidRDefault="00121338" w:rsidP="00121338">
      <w:pPr>
        <w:bidi/>
        <w:jc w:val="both"/>
        <w:rPr>
          <w:rFonts w:asciiTheme="majorBidi" w:hAnsiTheme="majorBidi" w:cstheme="majorBidi"/>
          <w:sz w:val="24"/>
          <w:szCs w:val="24"/>
        </w:rPr>
      </w:pPr>
    </w:p>
    <w:p w14:paraId="6E8E865B" w14:textId="77777777" w:rsidR="00121338" w:rsidRPr="00121338" w:rsidRDefault="00121338" w:rsidP="00121338">
      <w:pPr>
        <w:bidi/>
        <w:jc w:val="both"/>
        <w:rPr>
          <w:rFonts w:asciiTheme="majorBidi" w:hAnsiTheme="majorBidi" w:cstheme="majorBidi"/>
          <w:b/>
          <w:bCs/>
          <w:sz w:val="24"/>
          <w:szCs w:val="24"/>
        </w:rPr>
      </w:pPr>
      <w:r w:rsidRPr="00121338">
        <w:rPr>
          <w:rFonts w:asciiTheme="majorBidi" w:hAnsiTheme="majorBidi" w:cstheme="majorBidi"/>
          <w:b/>
          <w:bCs/>
          <w:sz w:val="24"/>
          <w:szCs w:val="24"/>
        </w:rPr>
        <w:t>20.3 Stress Transfer</w:t>
      </w:r>
    </w:p>
    <w:p w14:paraId="6CC546FE"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 xml:space="preserve">أحد أهم أهداف هذا الفصل كان فهم </w:t>
      </w:r>
      <w:r w:rsidRPr="00121338">
        <w:rPr>
          <w:rFonts w:asciiTheme="majorBidi" w:hAnsiTheme="majorBidi" w:cstheme="majorBidi"/>
          <w:b/>
          <w:bCs/>
          <w:sz w:val="24"/>
          <w:szCs w:val="24"/>
          <w:rtl/>
        </w:rPr>
        <w:t>كيف ينتقل الإجهاد</w:t>
      </w:r>
      <w:r w:rsidRPr="00121338">
        <w:rPr>
          <w:rFonts w:asciiTheme="majorBidi" w:hAnsiTheme="majorBidi" w:cstheme="majorBidi"/>
          <w:sz w:val="24"/>
          <w:szCs w:val="24"/>
          <w:rtl/>
        </w:rPr>
        <w:t xml:space="preserve"> من</w:t>
      </w:r>
      <w:r w:rsidRPr="00121338">
        <w:rPr>
          <w:rFonts w:asciiTheme="majorBidi" w:hAnsiTheme="majorBidi" w:cstheme="majorBidi"/>
          <w:sz w:val="24"/>
          <w:szCs w:val="24"/>
        </w:rPr>
        <w:t>:</w:t>
      </w:r>
    </w:p>
    <w:p w14:paraId="67417AE1" w14:textId="77777777" w:rsidR="00121338" w:rsidRPr="00121338" w:rsidRDefault="00121338" w:rsidP="00E12B36">
      <w:pPr>
        <w:numPr>
          <w:ilvl w:val="0"/>
          <w:numId w:val="504"/>
        </w:numPr>
        <w:bidi/>
        <w:jc w:val="both"/>
        <w:rPr>
          <w:rFonts w:asciiTheme="majorBidi" w:hAnsiTheme="majorBidi" w:cstheme="majorBidi"/>
          <w:sz w:val="24"/>
          <w:szCs w:val="24"/>
        </w:rPr>
      </w:pPr>
      <w:r w:rsidRPr="00121338">
        <w:rPr>
          <w:rFonts w:asciiTheme="majorBidi" w:hAnsiTheme="majorBidi" w:cstheme="majorBidi"/>
          <w:sz w:val="24"/>
          <w:szCs w:val="24"/>
          <w:rtl/>
        </w:rPr>
        <w:t>منطقة الريش الحلزونية</w:t>
      </w:r>
      <w:r w:rsidRPr="00121338">
        <w:rPr>
          <w:rFonts w:asciiTheme="majorBidi" w:hAnsiTheme="majorBidi" w:cstheme="majorBidi"/>
          <w:sz w:val="24"/>
          <w:szCs w:val="24"/>
        </w:rPr>
        <w:t xml:space="preserve"> </w:t>
      </w:r>
      <w:r w:rsidRPr="00121338">
        <w:rPr>
          <w:rFonts w:ascii="Cambria Math" w:hAnsi="Cambria Math" w:cs="Cambria Math"/>
          <w:sz w:val="24"/>
          <w:szCs w:val="24"/>
        </w:rPr>
        <w:t>⟶</w:t>
      </w:r>
    </w:p>
    <w:p w14:paraId="5613E646" w14:textId="77777777" w:rsidR="00121338" w:rsidRPr="00121338" w:rsidRDefault="00121338" w:rsidP="00E12B36">
      <w:pPr>
        <w:numPr>
          <w:ilvl w:val="0"/>
          <w:numId w:val="504"/>
        </w:numPr>
        <w:bidi/>
        <w:jc w:val="both"/>
        <w:rPr>
          <w:rFonts w:asciiTheme="majorBidi" w:hAnsiTheme="majorBidi" w:cstheme="majorBidi"/>
          <w:sz w:val="24"/>
          <w:szCs w:val="24"/>
        </w:rPr>
      </w:pPr>
      <w:r w:rsidRPr="00121338">
        <w:rPr>
          <w:rFonts w:asciiTheme="majorBidi" w:hAnsiTheme="majorBidi" w:cstheme="majorBidi"/>
          <w:sz w:val="24"/>
          <w:szCs w:val="24"/>
          <w:rtl/>
        </w:rPr>
        <w:t>جسم اللولب</w:t>
      </w:r>
      <w:r w:rsidRPr="00121338">
        <w:rPr>
          <w:rFonts w:asciiTheme="majorBidi" w:hAnsiTheme="majorBidi" w:cstheme="majorBidi"/>
          <w:sz w:val="24"/>
          <w:szCs w:val="24"/>
        </w:rPr>
        <w:t xml:space="preserve"> </w:t>
      </w:r>
      <w:r w:rsidRPr="00121338">
        <w:rPr>
          <w:rFonts w:ascii="Cambria Math" w:hAnsi="Cambria Math" w:cs="Cambria Math"/>
          <w:sz w:val="24"/>
          <w:szCs w:val="24"/>
        </w:rPr>
        <w:t>⟶</w:t>
      </w:r>
    </w:p>
    <w:p w14:paraId="5475F1C8" w14:textId="77777777" w:rsidR="00121338" w:rsidRPr="00121338" w:rsidRDefault="00121338" w:rsidP="00E12B36">
      <w:pPr>
        <w:numPr>
          <w:ilvl w:val="0"/>
          <w:numId w:val="504"/>
        </w:numPr>
        <w:bidi/>
        <w:jc w:val="both"/>
        <w:rPr>
          <w:rFonts w:asciiTheme="majorBidi" w:hAnsiTheme="majorBidi" w:cstheme="majorBidi"/>
          <w:sz w:val="24"/>
          <w:szCs w:val="24"/>
        </w:rPr>
      </w:pPr>
      <w:r w:rsidRPr="00121338">
        <w:rPr>
          <w:rFonts w:asciiTheme="majorBidi" w:hAnsiTheme="majorBidi" w:cstheme="majorBidi"/>
          <w:sz w:val="24"/>
          <w:szCs w:val="24"/>
          <w:rtl/>
        </w:rPr>
        <w:t>منطقة الوصل</w:t>
      </w:r>
      <w:r w:rsidRPr="00121338">
        <w:rPr>
          <w:rFonts w:asciiTheme="majorBidi" w:hAnsiTheme="majorBidi" w:cstheme="majorBidi"/>
          <w:sz w:val="24"/>
          <w:szCs w:val="24"/>
        </w:rPr>
        <w:t xml:space="preserve"> (J-Slot) </w:t>
      </w:r>
      <w:r w:rsidRPr="00121338">
        <w:rPr>
          <w:rFonts w:ascii="Cambria Math" w:hAnsi="Cambria Math" w:cs="Cambria Math"/>
          <w:sz w:val="24"/>
          <w:szCs w:val="24"/>
        </w:rPr>
        <w:t>⟶</w:t>
      </w:r>
    </w:p>
    <w:p w14:paraId="4BC96424" w14:textId="77777777" w:rsidR="00121338" w:rsidRPr="00121338" w:rsidRDefault="00121338" w:rsidP="00E12B36">
      <w:pPr>
        <w:numPr>
          <w:ilvl w:val="0"/>
          <w:numId w:val="504"/>
        </w:numPr>
        <w:bidi/>
        <w:jc w:val="both"/>
        <w:rPr>
          <w:rFonts w:asciiTheme="majorBidi" w:hAnsiTheme="majorBidi" w:cstheme="majorBidi"/>
          <w:sz w:val="24"/>
          <w:szCs w:val="24"/>
        </w:rPr>
      </w:pPr>
      <w:r w:rsidRPr="00121338">
        <w:rPr>
          <w:rFonts w:asciiTheme="majorBidi" w:hAnsiTheme="majorBidi" w:cstheme="majorBidi"/>
          <w:sz w:val="24"/>
          <w:szCs w:val="24"/>
          <w:rtl/>
        </w:rPr>
        <w:t>جسم عمود اللولب</w:t>
      </w:r>
    </w:p>
    <w:p w14:paraId="081394CB"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أظهرت نتائج التحليل أن</w:t>
      </w:r>
      <w:r w:rsidRPr="00121338">
        <w:rPr>
          <w:rFonts w:asciiTheme="majorBidi" w:hAnsiTheme="majorBidi" w:cstheme="majorBidi"/>
          <w:sz w:val="24"/>
          <w:szCs w:val="24"/>
        </w:rPr>
        <w:t>:</w:t>
      </w:r>
    </w:p>
    <w:p w14:paraId="723FEFCF" w14:textId="77777777" w:rsidR="00121338" w:rsidRPr="00121338" w:rsidRDefault="00121338" w:rsidP="00E12B36">
      <w:pPr>
        <w:numPr>
          <w:ilvl w:val="0"/>
          <w:numId w:val="505"/>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أعلى الإجهادات ظهرت في </w:t>
      </w:r>
      <w:r w:rsidRPr="00121338">
        <w:rPr>
          <w:rFonts w:asciiTheme="majorBidi" w:hAnsiTheme="majorBidi" w:cstheme="majorBidi"/>
          <w:b/>
          <w:bCs/>
          <w:sz w:val="24"/>
          <w:szCs w:val="24"/>
          <w:rtl/>
        </w:rPr>
        <w:t>مناطق الانتقال الهندسي</w:t>
      </w:r>
      <w:r w:rsidRPr="00121338">
        <w:rPr>
          <w:rFonts w:asciiTheme="majorBidi" w:hAnsiTheme="majorBidi" w:cstheme="majorBidi"/>
          <w:sz w:val="24"/>
          <w:szCs w:val="24"/>
          <w:rtl/>
        </w:rPr>
        <w:t xml:space="preserve"> </w:t>
      </w:r>
      <w:r w:rsidRPr="00121338">
        <w:rPr>
          <w:rFonts w:asciiTheme="majorBidi" w:hAnsiTheme="majorBidi" w:cstheme="majorBidi"/>
          <w:sz w:val="24"/>
          <w:szCs w:val="24"/>
        </w:rPr>
        <w:t>(Geometry Transitions)</w:t>
      </w:r>
    </w:p>
    <w:p w14:paraId="19DFBDA8" w14:textId="77777777" w:rsidR="00121338" w:rsidRPr="00121338" w:rsidRDefault="00121338" w:rsidP="00E12B36">
      <w:pPr>
        <w:numPr>
          <w:ilvl w:val="0"/>
          <w:numId w:val="505"/>
        </w:numPr>
        <w:bidi/>
        <w:jc w:val="both"/>
        <w:rPr>
          <w:rFonts w:asciiTheme="majorBidi" w:hAnsiTheme="majorBidi" w:cstheme="majorBidi"/>
          <w:sz w:val="24"/>
          <w:szCs w:val="24"/>
        </w:rPr>
      </w:pPr>
      <w:r w:rsidRPr="00121338">
        <w:rPr>
          <w:rFonts w:asciiTheme="majorBidi" w:hAnsiTheme="majorBidi" w:cstheme="majorBidi"/>
          <w:sz w:val="24"/>
          <w:szCs w:val="24"/>
          <w:rtl/>
        </w:rPr>
        <w:t>خصوصًا</w:t>
      </w:r>
      <w:r w:rsidRPr="00121338">
        <w:rPr>
          <w:rFonts w:asciiTheme="majorBidi" w:hAnsiTheme="majorBidi" w:cstheme="majorBidi"/>
          <w:sz w:val="24"/>
          <w:szCs w:val="24"/>
        </w:rPr>
        <w:t>:</w:t>
      </w:r>
    </w:p>
    <w:p w14:paraId="377B8769" w14:textId="77777777" w:rsidR="00121338" w:rsidRPr="00121338" w:rsidRDefault="00121338" w:rsidP="00E12B36">
      <w:pPr>
        <w:numPr>
          <w:ilvl w:val="1"/>
          <w:numId w:val="505"/>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جذور </w:t>
      </w:r>
      <w:proofErr w:type="spellStart"/>
      <w:r w:rsidRPr="00121338">
        <w:rPr>
          <w:rFonts w:asciiTheme="majorBidi" w:hAnsiTheme="majorBidi" w:cstheme="majorBidi"/>
          <w:sz w:val="24"/>
          <w:szCs w:val="24"/>
          <w:rtl/>
        </w:rPr>
        <w:t>الفيلِت</w:t>
      </w:r>
      <w:proofErr w:type="spellEnd"/>
      <w:r w:rsidRPr="00121338">
        <w:rPr>
          <w:rFonts w:asciiTheme="majorBidi" w:hAnsiTheme="majorBidi" w:cstheme="majorBidi"/>
          <w:sz w:val="24"/>
          <w:szCs w:val="24"/>
          <w:rtl/>
        </w:rPr>
        <w:t xml:space="preserve"> عند اتصال اللولب بالعمود</w:t>
      </w:r>
    </w:p>
    <w:p w14:paraId="19069586" w14:textId="77777777" w:rsidR="00121338" w:rsidRPr="00121338" w:rsidRDefault="00121338" w:rsidP="00E12B36">
      <w:pPr>
        <w:numPr>
          <w:ilvl w:val="1"/>
          <w:numId w:val="505"/>
        </w:numPr>
        <w:bidi/>
        <w:jc w:val="both"/>
        <w:rPr>
          <w:rFonts w:asciiTheme="majorBidi" w:hAnsiTheme="majorBidi" w:cstheme="majorBidi"/>
          <w:sz w:val="24"/>
          <w:szCs w:val="24"/>
        </w:rPr>
      </w:pPr>
      <w:r w:rsidRPr="00121338">
        <w:rPr>
          <w:rFonts w:asciiTheme="majorBidi" w:hAnsiTheme="majorBidi" w:cstheme="majorBidi"/>
          <w:sz w:val="24"/>
          <w:szCs w:val="24"/>
          <w:rtl/>
        </w:rPr>
        <w:t>حواف فتحات الـ</w:t>
      </w:r>
      <w:r w:rsidRPr="00121338">
        <w:rPr>
          <w:rFonts w:asciiTheme="majorBidi" w:hAnsiTheme="majorBidi" w:cstheme="majorBidi"/>
          <w:sz w:val="24"/>
          <w:szCs w:val="24"/>
        </w:rPr>
        <w:t>J-Slot</w:t>
      </w:r>
    </w:p>
    <w:p w14:paraId="2CA2E902" w14:textId="60A5F46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وهذا يتوافق تمامًا مع التوقعات النظرية في ميكانيكا المواد، حيث تُعد هذه المناطق</w:t>
      </w:r>
      <w:r w:rsidRPr="00121338">
        <w:rPr>
          <w:rFonts w:asciiTheme="majorBidi" w:hAnsiTheme="majorBidi" w:cstheme="majorBidi"/>
          <w:sz w:val="24"/>
          <w:szCs w:val="24"/>
        </w:rPr>
        <w:t>.</w:t>
      </w:r>
      <w:r w:rsidR="00C17953" w:rsidRPr="00C17953">
        <w:rPr>
          <w:rFonts w:asciiTheme="majorBidi" w:hAnsiTheme="majorBidi" w:cstheme="majorBidi"/>
          <w:b/>
          <w:bCs/>
          <w:sz w:val="24"/>
          <w:szCs w:val="24"/>
        </w:rPr>
        <w:t xml:space="preserve"> </w:t>
      </w:r>
      <w:r w:rsidR="00C17953" w:rsidRPr="00121338">
        <w:rPr>
          <w:rFonts w:asciiTheme="majorBidi" w:hAnsiTheme="majorBidi" w:cstheme="majorBidi"/>
          <w:b/>
          <w:bCs/>
          <w:sz w:val="24"/>
          <w:szCs w:val="24"/>
        </w:rPr>
        <w:t>Stress Concentration Zones</w:t>
      </w:r>
      <w:r w:rsidR="00C17953">
        <w:rPr>
          <w:rFonts w:asciiTheme="majorBidi" w:hAnsiTheme="majorBidi" w:cstheme="majorBidi"/>
          <w:b/>
          <w:bCs/>
          <w:sz w:val="24"/>
          <w:szCs w:val="24"/>
        </w:rPr>
        <w:t xml:space="preserve"> </w:t>
      </w:r>
    </w:p>
    <w:p w14:paraId="00D1B577" w14:textId="4D311E97" w:rsidR="00121338" w:rsidRPr="00121338" w:rsidRDefault="00121338" w:rsidP="00121338">
      <w:pPr>
        <w:bidi/>
        <w:jc w:val="both"/>
        <w:rPr>
          <w:rFonts w:asciiTheme="majorBidi" w:hAnsiTheme="majorBidi" w:cstheme="majorBidi"/>
          <w:sz w:val="24"/>
          <w:szCs w:val="24"/>
        </w:rPr>
      </w:pPr>
    </w:p>
    <w:p w14:paraId="082B5181" w14:textId="77777777" w:rsidR="00121338" w:rsidRPr="00121338" w:rsidRDefault="00121338" w:rsidP="00121338">
      <w:pPr>
        <w:bidi/>
        <w:jc w:val="both"/>
        <w:rPr>
          <w:rFonts w:asciiTheme="majorBidi" w:hAnsiTheme="majorBidi" w:cstheme="majorBidi"/>
          <w:b/>
          <w:bCs/>
          <w:sz w:val="24"/>
          <w:szCs w:val="24"/>
        </w:rPr>
      </w:pPr>
      <w:r w:rsidRPr="00121338">
        <w:rPr>
          <w:rFonts w:asciiTheme="majorBidi" w:hAnsiTheme="majorBidi" w:cstheme="majorBidi"/>
          <w:b/>
          <w:bCs/>
          <w:sz w:val="24"/>
          <w:szCs w:val="24"/>
        </w:rPr>
        <w:t>20.4 Results Comparison</w:t>
      </w:r>
    </w:p>
    <w:p w14:paraId="00E268FB" w14:textId="77777777" w:rsidR="00121338" w:rsidRPr="00121338" w:rsidRDefault="00121338" w:rsidP="00121338">
      <w:pPr>
        <w:bidi/>
        <w:jc w:val="both"/>
        <w:rPr>
          <w:rFonts w:asciiTheme="majorBidi" w:hAnsiTheme="majorBidi" w:cstheme="majorBidi"/>
          <w:b/>
          <w:bCs/>
          <w:sz w:val="24"/>
          <w:szCs w:val="24"/>
        </w:rPr>
      </w:pPr>
      <w:r w:rsidRPr="00121338">
        <w:rPr>
          <w:rFonts w:ascii="Segoe UI Emoji" w:hAnsi="Segoe UI Emoji" w:cs="Segoe UI Emoji"/>
          <w:b/>
          <w:bCs/>
          <w:sz w:val="24"/>
          <w:szCs w:val="24"/>
        </w:rPr>
        <w:t>🔹</w:t>
      </w:r>
      <w:r w:rsidRPr="00121338">
        <w:rPr>
          <w:rFonts w:asciiTheme="majorBidi" w:hAnsiTheme="majorBidi" w:cstheme="majorBidi"/>
          <w:b/>
          <w:bCs/>
          <w:sz w:val="24"/>
          <w:szCs w:val="24"/>
        </w:rPr>
        <w:t xml:space="preserve"> </w:t>
      </w:r>
      <w:r w:rsidRPr="00121338">
        <w:rPr>
          <w:rFonts w:asciiTheme="majorBidi" w:hAnsiTheme="majorBidi" w:cstheme="majorBidi"/>
          <w:b/>
          <w:bCs/>
          <w:sz w:val="24"/>
          <w:szCs w:val="24"/>
          <w:rtl/>
        </w:rPr>
        <w:t>الإجهاد</w:t>
      </w:r>
      <w:r w:rsidRPr="00121338">
        <w:rPr>
          <w:rFonts w:asciiTheme="majorBidi" w:hAnsiTheme="majorBidi" w:cstheme="majorBidi"/>
          <w:b/>
          <w:bCs/>
          <w:sz w:val="24"/>
          <w:szCs w:val="24"/>
        </w:rPr>
        <w:t xml:space="preserve"> (von Mises Stress)</w:t>
      </w:r>
    </w:p>
    <w:p w14:paraId="08E21D1F" w14:textId="33B3C22E" w:rsidR="00121338" w:rsidRDefault="00121338" w:rsidP="00E12B36">
      <w:pPr>
        <w:numPr>
          <w:ilvl w:val="0"/>
          <w:numId w:val="506"/>
        </w:numPr>
        <w:bidi/>
        <w:jc w:val="both"/>
        <w:rPr>
          <w:rFonts w:asciiTheme="majorBidi" w:hAnsiTheme="majorBidi" w:cstheme="majorBidi"/>
          <w:sz w:val="24"/>
          <w:szCs w:val="24"/>
        </w:rPr>
      </w:pPr>
      <w:r w:rsidRPr="00121338">
        <w:rPr>
          <w:rFonts w:asciiTheme="majorBidi" w:hAnsiTheme="majorBidi" w:cstheme="majorBidi"/>
          <w:b/>
          <w:bCs/>
          <w:sz w:val="24"/>
          <w:szCs w:val="24"/>
          <w:rtl/>
        </w:rPr>
        <w:t>أقصى إجهاد مسجل</w:t>
      </w:r>
      <w:r w:rsidRPr="00121338">
        <w:rPr>
          <w:rFonts w:asciiTheme="majorBidi" w:hAnsiTheme="majorBidi" w:cstheme="majorBidi"/>
          <w:b/>
          <w:bCs/>
          <w:sz w:val="24"/>
          <w:szCs w:val="24"/>
        </w:rPr>
        <w:t>:</w:t>
      </w:r>
    </w:p>
    <w:p w14:paraId="68AEEF9F" w14:textId="4119A959" w:rsidR="00121338" w:rsidRPr="00121338" w:rsidRDefault="000947CD" w:rsidP="00121338">
      <w:pPr>
        <w:bidi/>
        <w:ind w:left="720"/>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σ</m:t>
              </m:r>
            </m:e>
            <m:sub>
              <m:r>
                <w:rPr>
                  <w:rFonts w:ascii="Cambria Math" w:hAnsi="Cambria Math" w:cstheme="majorBidi"/>
                  <w:sz w:val="24"/>
                  <w:szCs w:val="24"/>
                </w:rPr>
                <m:t>max​</m:t>
              </m:r>
            </m:sub>
          </m:sSub>
          <m:r>
            <w:rPr>
              <w:rFonts w:ascii="Cambria Math" w:hAnsi="Cambria Math" w:cstheme="majorBidi"/>
              <w:sz w:val="24"/>
              <w:szCs w:val="24"/>
            </w:rPr>
            <m:t>​≈1.27×108 N/m2 (127 MPa)</m:t>
          </m:r>
        </m:oMath>
      </m:oMathPara>
    </w:p>
    <w:p w14:paraId="6583E55F" w14:textId="6C4F32EC" w:rsidR="00121338" w:rsidRDefault="00121338" w:rsidP="00E12B36">
      <w:pPr>
        <w:numPr>
          <w:ilvl w:val="0"/>
          <w:numId w:val="506"/>
        </w:numPr>
        <w:bidi/>
        <w:jc w:val="both"/>
        <w:rPr>
          <w:rFonts w:asciiTheme="majorBidi" w:hAnsiTheme="majorBidi" w:cstheme="majorBidi"/>
          <w:sz w:val="24"/>
          <w:szCs w:val="24"/>
        </w:rPr>
      </w:pPr>
      <w:r w:rsidRPr="00121338">
        <w:rPr>
          <w:rFonts w:asciiTheme="majorBidi" w:hAnsiTheme="majorBidi" w:cstheme="majorBidi"/>
          <w:b/>
          <w:bCs/>
          <w:sz w:val="24"/>
          <w:szCs w:val="24"/>
          <w:rtl/>
        </w:rPr>
        <w:t>مقارنة مع حد الخضوع لمادة</w:t>
      </w:r>
      <w:r w:rsidRPr="00121338">
        <w:rPr>
          <w:rFonts w:asciiTheme="majorBidi" w:hAnsiTheme="majorBidi" w:cstheme="majorBidi"/>
          <w:b/>
          <w:bCs/>
          <w:sz w:val="24"/>
          <w:szCs w:val="24"/>
        </w:rPr>
        <w:t xml:space="preserve"> AISI 304:</w:t>
      </w:r>
    </w:p>
    <w:p w14:paraId="75EB9F12" w14:textId="0852D2EF" w:rsidR="00121338" w:rsidRPr="00121338" w:rsidRDefault="000947CD" w:rsidP="00121338">
      <w:pPr>
        <w:bidi/>
        <w:ind w:left="720"/>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σ</m:t>
              </m:r>
            </m:e>
            <m:sub>
              <m:r>
                <w:rPr>
                  <w:rFonts w:ascii="Cambria Math" w:hAnsi="Cambria Math" w:cstheme="majorBidi"/>
                  <w:sz w:val="24"/>
                  <w:szCs w:val="24"/>
                </w:rPr>
                <m:t>y</m:t>
              </m:r>
            </m:sub>
          </m:sSub>
          <m:r>
            <w:rPr>
              <w:rFonts w:ascii="Cambria Math" w:hAnsi="Cambria Math" w:cstheme="majorBidi"/>
              <w:sz w:val="24"/>
              <w:szCs w:val="24"/>
            </w:rPr>
            <m:t>≈206 MPa</m:t>
          </m:r>
        </m:oMath>
      </m:oMathPara>
    </w:p>
    <w:p w14:paraId="422841E3" w14:textId="77777777" w:rsidR="00121338" w:rsidRDefault="00121338" w:rsidP="00121338">
      <w:pPr>
        <w:bidi/>
        <w:jc w:val="both"/>
        <w:rPr>
          <w:rFonts w:ascii="Segoe UI Symbol" w:hAnsi="Segoe UI Symbol" w:cs="Segoe UI Symbol"/>
          <w:sz w:val="24"/>
          <w:szCs w:val="24"/>
        </w:rPr>
      </w:pPr>
    </w:p>
    <w:p w14:paraId="10035690" w14:textId="575A66D8"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Pr>
        <w:t xml:space="preserve"> </w:t>
      </w:r>
      <w:r w:rsidRPr="00121338">
        <w:rPr>
          <w:rFonts w:asciiTheme="majorBidi" w:hAnsiTheme="majorBidi" w:cstheme="majorBidi"/>
          <w:b/>
          <w:bCs/>
          <w:sz w:val="24"/>
          <w:szCs w:val="24"/>
          <w:rtl/>
        </w:rPr>
        <w:t>النتيجة</w:t>
      </w:r>
      <w:r w:rsidRPr="00121338">
        <w:rPr>
          <w:rFonts w:asciiTheme="majorBidi" w:hAnsiTheme="majorBidi" w:cstheme="majorBidi"/>
          <w:b/>
          <w:bCs/>
          <w:sz w:val="24"/>
          <w:szCs w:val="24"/>
        </w:rPr>
        <w:t>:</w:t>
      </w:r>
      <w:r w:rsidRPr="00121338">
        <w:rPr>
          <w:rFonts w:asciiTheme="majorBidi" w:hAnsiTheme="majorBidi" w:cstheme="majorBidi"/>
          <w:sz w:val="24"/>
          <w:szCs w:val="24"/>
        </w:rPr>
        <w:br/>
      </w:r>
      <w:r w:rsidRPr="00121338">
        <w:rPr>
          <w:rFonts w:asciiTheme="majorBidi" w:hAnsiTheme="majorBidi" w:cstheme="majorBidi"/>
          <w:sz w:val="24"/>
          <w:szCs w:val="24"/>
          <w:rtl/>
        </w:rPr>
        <w:t xml:space="preserve">الإجهاد الأقصى أقل بوضوح من حد الخضوع، ما يؤكد أن التصميم يعمل بالكامل في </w:t>
      </w:r>
      <w:r w:rsidRPr="00121338">
        <w:rPr>
          <w:rFonts w:asciiTheme="majorBidi" w:hAnsiTheme="majorBidi" w:cstheme="majorBidi"/>
          <w:b/>
          <w:bCs/>
          <w:sz w:val="24"/>
          <w:szCs w:val="24"/>
          <w:rtl/>
        </w:rPr>
        <w:t>النطاق المرن</w:t>
      </w:r>
      <w:r w:rsidRPr="00121338">
        <w:rPr>
          <w:rFonts w:asciiTheme="majorBidi" w:hAnsiTheme="majorBidi" w:cstheme="majorBidi"/>
          <w:sz w:val="24"/>
          <w:szCs w:val="24"/>
        </w:rPr>
        <w:t>.</w:t>
      </w:r>
    </w:p>
    <w:p w14:paraId="6B1C9F1D" w14:textId="06C0F93C" w:rsidR="00121338" w:rsidRPr="00121338" w:rsidRDefault="00121338" w:rsidP="00121338">
      <w:pPr>
        <w:bidi/>
        <w:jc w:val="both"/>
        <w:rPr>
          <w:rFonts w:asciiTheme="majorBidi" w:hAnsiTheme="majorBidi" w:cstheme="majorBidi"/>
          <w:sz w:val="24"/>
          <w:szCs w:val="24"/>
        </w:rPr>
      </w:pPr>
    </w:p>
    <w:p w14:paraId="4410FC58" w14:textId="77777777" w:rsidR="00121338" w:rsidRPr="00121338" w:rsidRDefault="00121338" w:rsidP="00121338">
      <w:pPr>
        <w:bidi/>
        <w:jc w:val="both"/>
        <w:rPr>
          <w:rFonts w:asciiTheme="majorBidi" w:hAnsiTheme="majorBidi" w:cstheme="majorBidi"/>
          <w:b/>
          <w:bCs/>
          <w:sz w:val="24"/>
          <w:szCs w:val="24"/>
        </w:rPr>
      </w:pPr>
      <w:r w:rsidRPr="00121338">
        <w:rPr>
          <w:rFonts w:ascii="Segoe UI Emoji" w:hAnsi="Segoe UI Emoji" w:cs="Segoe UI Emoji"/>
          <w:b/>
          <w:bCs/>
          <w:sz w:val="24"/>
          <w:szCs w:val="24"/>
        </w:rPr>
        <w:t>🔹</w:t>
      </w:r>
      <w:r w:rsidRPr="00121338">
        <w:rPr>
          <w:rFonts w:asciiTheme="majorBidi" w:hAnsiTheme="majorBidi" w:cstheme="majorBidi"/>
          <w:b/>
          <w:bCs/>
          <w:sz w:val="24"/>
          <w:szCs w:val="24"/>
        </w:rPr>
        <w:t xml:space="preserve"> </w:t>
      </w:r>
      <w:r w:rsidRPr="00121338">
        <w:rPr>
          <w:rFonts w:asciiTheme="majorBidi" w:hAnsiTheme="majorBidi" w:cstheme="majorBidi"/>
          <w:b/>
          <w:bCs/>
          <w:sz w:val="24"/>
          <w:szCs w:val="24"/>
          <w:rtl/>
        </w:rPr>
        <w:t>الإزاحة</w:t>
      </w:r>
      <w:r w:rsidRPr="00121338">
        <w:rPr>
          <w:rFonts w:asciiTheme="majorBidi" w:hAnsiTheme="majorBidi" w:cstheme="majorBidi"/>
          <w:b/>
          <w:bCs/>
          <w:sz w:val="24"/>
          <w:szCs w:val="24"/>
        </w:rPr>
        <w:t xml:space="preserve"> (Displacement)</w:t>
      </w:r>
    </w:p>
    <w:p w14:paraId="5AAD8985" w14:textId="6CD9F758" w:rsidR="00121338" w:rsidRDefault="00121338" w:rsidP="00E12B36">
      <w:pPr>
        <w:numPr>
          <w:ilvl w:val="0"/>
          <w:numId w:val="507"/>
        </w:numPr>
        <w:bidi/>
        <w:jc w:val="both"/>
        <w:rPr>
          <w:rFonts w:asciiTheme="majorBidi" w:hAnsiTheme="majorBidi" w:cstheme="majorBidi"/>
          <w:sz w:val="24"/>
          <w:szCs w:val="24"/>
        </w:rPr>
      </w:pPr>
      <w:r w:rsidRPr="00121338">
        <w:rPr>
          <w:rFonts w:asciiTheme="majorBidi" w:hAnsiTheme="majorBidi" w:cstheme="majorBidi"/>
          <w:b/>
          <w:bCs/>
          <w:sz w:val="24"/>
          <w:szCs w:val="24"/>
          <w:rtl/>
        </w:rPr>
        <w:t>أقصى إزاحة</w:t>
      </w:r>
      <w:r w:rsidRPr="00121338">
        <w:rPr>
          <w:rFonts w:asciiTheme="majorBidi" w:hAnsiTheme="majorBidi" w:cstheme="majorBidi"/>
          <w:b/>
          <w:bCs/>
          <w:sz w:val="24"/>
          <w:szCs w:val="24"/>
        </w:rPr>
        <w:t>:</w:t>
      </w:r>
    </w:p>
    <w:p w14:paraId="022C376F" w14:textId="43981D55" w:rsidR="00121338" w:rsidRPr="00121338" w:rsidRDefault="000947CD" w:rsidP="00121338">
      <w:pPr>
        <w:bidi/>
        <w:ind w:left="720"/>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δ</m:t>
              </m:r>
            </m:e>
            <m:sub>
              <m:r>
                <w:rPr>
                  <w:rFonts w:ascii="Cambria Math" w:hAnsi="Cambria Math" w:cstheme="majorBidi"/>
                  <w:sz w:val="24"/>
                  <w:szCs w:val="24"/>
                </w:rPr>
                <m:t>max​</m:t>
              </m:r>
            </m:sub>
          </m:sSub>
          <m:r>
            <w:rPr>
              <w:rFonts w:ascii="Cambria Math" w:hAnsi="Cambria Math" w:cstheme="majorBidi"/>
              <w:sz w:val="24"/>
              <w:szCs w:val="24"/>
            </w:rPr>
            <m:t>≈0.0032 mm</m:t>
          </m:r>
        </m:oMath>
      </m:oMathPara>
    </w:p>
    <w:p w14:paraId="4E818D14" w14:textId="77777777" w:rsidR="00121338" w:rsidRPr="00121338" w:rsidRDefault="00121338" w:rsidP="00121338">
      <w:pPr>
        <w:bidi/>
        <w:jc w:val="both"/>
        <w:rPr>
          <w:rFonts w:asciiTheme="majorBidi" w:hAnsiTheme="majorBidi" w:cstheme="majorBidi"/>
          <w:sz w:val="24"/>
          <w:szCs w:val="24"/>
        </w:rPr>
      </w:pPr>
      <w:r w:rsidRPr="00121338">
        <w:rPr>
          <w:rFonts w:ascii="Segoe UI Symbol" w:hAnsi="Segoe UI Symbol" w:cs="Segoe UI Symbol"/>
          <w:sz w:val="24"/>
          <w:szCs w:val="24"/>
        </w:rPr>
        <w:t>➡</w:t>
      </w:r>
      <w:r w:rsidRPr="00121338">
        <w:rPr>
          <w:rFonts w:asciiTheme="majorBidi" w:hAnsiTheme="majorBidi" w:cstheme="majorBidi"/>
          <w:sz w:val="24"/>
          <w:szCs w:val="24"/>
        </w:rPr>
        <w:t xml:space="preserve">️ </w:t>
      </w:r>
      <w:r w:rsidRPr="00121338">
        <w:rPr>
          <w:rFonts w:asciiTheme="majorBidi" w:hAnsiTheme="majorBidi" w:cstheme="majorBidi"/>
          <w:sz w:val="24"/>
          <w:szCs w:val="24"/>
          <w:rtl/>
        </w:rPr>
        <w:t>هذه الإزاحة صغيرة جدًا مقارنة بالأبعاد الهندسية للمنظومة، ولا يمكن أن تؤثر على</w:t>
      </w:r>
      <w:r w:rsidRPr="00121338">
        <w:rPr>
          <w:rFonts w:asciiTheme="majorBidi" w:hAnsiTheme="majorBidi" w:cstheme="majorBidi"/>
          <w:sz w:val="24"/>
          <w:szCs w:val="24"/>
        </w:rPr>
        <w:t>:</w:t>
      </w:r>
    </w:p>
    <w:p w14:paraId="5B0E2955" w14:textId="77777777" w:rsidR="00121338" w:rsidRPr="00121338" w:rsidRDefault="00121338" w:rsidP="00E12B36">
      <w:pPr>
        <w:numPr>
          <w:ilvl w:val="0"/>
          <w:numId w:val="508"/>
        </w:numPr>
        <w:bidi/>
        <w:jc w:val="both"/>
        <w:rPr>
          <w:rFonts w:asciiTheme="majorBidi" w:hAnsiTheme="majorBidi" w:cstheme="majorBidi"/>
          <w:sz w:val="24"/>
          <w:szCs w:val="24"/>
        </w:rPr>
      </w:pPr>
      <w:r w:rsidRPr="00121338">
        <w:rPr>
          <w:rFonts w:asciiTheme="majorBidi" w:hAnsiTheme="majorBidi" w:cstheme="majorBidi"/>
          <w:sz w:val="24"/>
          <w:szCs w:val="24"/>
          <w:rtl/>
        </w:rPr>
        <w:t>دقة التعبئة</w:t>
      </w:r>
    </w:p>
    <w:p w14:paraId="49547F64" w14:textId="77777777" w:rsidR="00121338" w:rsidRPr="00121338" w:rsidRDefault="00121338" w:rsidP="00E12B36">
      <w:pPr>
        <w:numPr>
          <w:ilvl w:val="0"/>
          <w:numId w:val="508"/>
        </w:numPr>
        <w:bidi/>
        <w:jc w:val="both"/>
        <w:rPr>
          <w:rFonts w:asciiTheme="majorBidi" w:hAnsiTheme="majorBidi" w:cstheme="majorBidi"/>
          <w:sz w:val="24"/>
          <w:szCs w:val="24"/>
        </w:rPr>
      </w:pPr>
      <w:r w:rsidRPr="00121338">
        <w:rPr>
          <w:rFonts w:asciiTheme="majorBidi" w:hAnsiTheme="majorBidi" w:cstheme="majorBidi"/>
          <w:sz w:val="24"/>
          <w:szCs w:val="24"/>
          <w:rtl/>
        </w:rPr>
        <w:t>انتظام الدوران</w:t>
      </w:r>
    </w:p>
    <w:p w14:paraId="49A7ED2E" w14:textId="77777777" w:rsidR="00121338" w:rsidRPr="00121338" w:rsidRDefault="00121338" w:rsidP="00E12B36">
      <w:pPr>
        <w:numPr>
          <w:ilvl w:val="0"/>
          <w:numId w:val="508"/>
        </w:numPr>
        <w:bidi/>
        <w:jc w:val="both"/>
        <w:rPr>
          <w:rFonts w:asciiTheme="majorBidi" w:hAnsiTheme="majorBidi" w:cstheme="majorBidi"/>
          <w:sz w:val="24"/>
          <w:szCs w:val="24"/>
        </w:rPr>
      </w:pPr>
      <w:proofErr w:type="spellStart"/>
      <w:r w:rsidRPr="00121338">
        <w:rPr>
          <w:rFonts w:asciiTheme="majorBidi" w:hAnsiTheme="majorBidi" w:cstheme="majorBidi"/>
          <w:sz w:val="24"/>
          <w:szCs w:val="24"/>
          <w:rtl/>
        </w:rPr>
        <w:t>الخلوصات</w:t>
      </w:r>
      <w:proofErr w:type="spellEnd"/>
      <w:r w:rsidRPr="00121338">
        <w:rPr>
          <w:rFonts w:asciiTheme="majorBidi" w:hAnsiTheme="majorBidi" w:cstheme="majorBidi"/>
          <w:sz w:val="24"/>
          <w:szCs w:val="24"/>
          <w:rtl/>
        </w:rPr>
        <w:t xml:space="preserve"> بين اللولب والأنبوب</w:t>
      </w:r>
    </w:p>
    <w:p w14:paraId="4A42CCFC" w14:textId="333FFBA2" w:rsidR="00121338" w:rsidRPr="00121338" w:rsidRDefault="00121338" w:rsidP="00121338">
      <w:pPr>
        <w:bidi/>
        <w:jc w:val="both"/>
        <w:rPr>
          <w:rFonts w:asciiTheme="majorBidi" w:hAnsiTheme="majorBidi" w:cstheme="majorBidi"/>
          <w:sz w:val="24"/>
          <w:szCs w:val="24"/>
        </w:rPr>
      </w:pPr>
    </w:p>
    <w:p w14:paraId="7FBEC020" w14:textId="38A5578F" w:rsidR="00121338" w:rsidRPr="00121338" w:rsidRDefault="00121338" w:rsidP="00121338">
      <w:pPr>
        <w:bidi/>
        <w:jc w:val="both"/>
        <w:rPr>
          <w:rFonts w:asciiTheme="majorBidi" w:hAnsiTheme="majorBidi" w:cstheme="majorBidi"/>
          <w:b/>
          <w:bCs/>
          <w:sz w:val="24"/>
          <w:szCs w:val="24"/>
        </w:rPr>
      </w:pPr>
      <w:r w:rsidRPr="00121338">
        <w:rPr>
          <w:rFonts w:ascii="Segoe UI Emoji" w:hAnsi="Segoe UI Emoji" w:cs="Segoe UI Emoji"/>
          <w:b/>
          <w:bCs/>
          <w:sz w:val="24"/>
          <w:szCs w:val="24"/>
        </w:rPr>
        <w:t>🔹</w:t>
      </w:r>
      <w:r w:rsidRPr="00121338">
        <w:rPr>
          <w:rFonts w:asciiTheme="majorBidi" w:hAnsiTheme="majorBidi" w:cstheme="majorBidi"/>
          <w:b/>
          <w:bCs/>
          <w:sz w:val="24"/>
          <w:szCs w:val="24"/>
        </w:rPr>
        <w:t xml:space="preserve"> </w:t>
      </w:r>
      <w:r w:rsidRPr="00121338">
        <w:rPr>
          <w:rFonts w:asciiTheme="majorBidi" w:hAnsiTheme="majorBidi" w:cstheme="majorBidi"/>
          <w:b/>
          <w:bCs/>
          <w:sz w:val="24"/>
          <w:szCs w:val="24"/>
          <w:rtl/>
        </w:rPr>
        <w:t>معامل الأمان</w:t>
      </w:r>
      <w:r w:rsidRPr="00121338">
        <w:rPr>
          <w:rFonts w:asciiTheme="majorBidi" w:hAnsiTheme="majorBidi" w:cstheme="majorBidi"/>
          <w:b/>
          <w:bCs/>
          <w:sz w:val="24"/>
          <w:szCs w:val="24"/>
        </w:rPr>
        <w:t xml:space="preserve"> (Factor of Safety)</w:t>
      </w:r>
      <w:r>
        <w:rPr>
          <w:rFonts w:asciiTheme="majorBidi" w:hAnsiTheme="majorBidi" w:cstheme="majorBidi"/>
          <w:b/>
          <w:bCs/>
          <w:sz w:val="24"/>
          <w:szCs w:val="24"/>
        </w:rPr>
        <w:t xml:space="preserve"> </w:t>
      </w:r>
    </w:p>
    <w:p w14:paraId="53DD90FF" w14:textId="7EFA29F1" w:rsidR="00121338" w:rsidRPr="00121338" w:rsidRDefault="00121338" w:rsidP="00E12B36">
      <w:pPr>
        <w:numPr>
          <w:ilvl w:val="0"/>
          <w:numId w:val="509"/>
        </w:numPr>
        <w:bidi/>
        <w:jc w:val="both"/>
        <w:rPr>
          <w:rFonts w:asciiTheme="majorBidi" w:hAnsiTheme="majorBidi" w:cstheme="majorBidi"/>
          <w:sz w:val="24"/>
          <w:szCs w:val="24"/>
        </w:rPr>
      </w:pPr>
      <w:r w:rsidRPr="00121338">
        <w:rPr>
          <w:rFonts w:asciiTheme="majorBidi" w:hAnsiTheme="majorBidi" w:cstheme="majorBidi"/>
          <w:b/>
          <w:bCs/>
          <w:sz w:val="24"/>
          <w:szCs w:val="24"/>
          <w:rtl/>
        </w:rPr>
        <w:t>أقل معامل أمان مسجل</w:t>
      </w:r>
      <w:r w:rsidRPr="00121338">
        <w:rPr>
          <w:rFonts w:asciiTheme="majorBidi" w:hAnsiTheme="majorBidi" w:cstheme="majorBidi"/>
          <w:b/>
          <w:bCs/>
          <w:sz w:val="24"/>
          <w:szCs w:val="24"/>
        </w:rPr>
        <w:t>:</w:t>
      </w:r>
    </w:p>
    <w:p w14:paraId="3DDF3061" w14:textId="3BA151F7" w:rsidR="00121338" w:rsidRPr="00121338" w:rsidRDefault="00121338" w:rsidP="00121338">
      <w:pPr>
        <w:bidi/>
        <w:ind w:left="360"/>
        <w:jc w:val="both"/>
        <w:rPr>
          <w:rFonts w:asciiTheme="majorBidi" w:hAnsiTheme="majorBidi" w:cstheme="majorBidi"/>
          <w:sz w:val="24"/>
          <w:szCs w:val="24"/>
        </w:rPr>
      </w:pPr>
      <m:oMathPara>
        <m:oMath>
          <m:r>
            <w:rPr>
              <w:rFonts w:ascii="Cambria Math" w:hAnsi="Cambria Math" w:cstheme="majorBidi"/>
              <w:sz w:val="24"/>
              <w:szCs w:val="24"/>
            </w:rPr>
            <m:t>SF≈1.62</m:t>
          </m:r>
        </m:oMath>
      </m:oMathPara>
    </w:p>
    <w:p w14:paraId="76106CC3" w14:textId="77777777" w:rsidR="00121338" w:rsidRPr="00121338" w:rsidRDefault="00121338" w:rsidP="00121338">
      <w:pPr>
        <w:bidi/>
        <w:jc w:val="both"/>
        <w:rPr>
          <w:rFonts w:asciiTheme="majorBidi" w:hAnsiTheme="majorBidi" w:cstheme="majorBidi"/>
          <w:sz w:val="24"/>
          <w:szCs w:val="24"/>
        </w:rPr>
      </w:pPr>
      <w:r w:rsidRPr="00121338">
        <w:rPr>
          <w:rFonts w:ascii="Segoe UI Symbol" w:hAnsi="Segoe UI Symbol" w:cs="Segoe UI Symbol"/>
          <w:sz w:val="24"/>
          <w:szCs w:val="24"/>
        </w:rPr>
        <w:t>➡</w:t>
      </w:r>
      <w:r w:rsidRPr="00121338">
        <w:rPr>
          <w:rFonts w:asciiTheme="majorBidi" w:hAnsiTheme="majorBidi" w:cstheme="majorBidi"/>
          <w:sz w:val="24"/>
          <w:szCs w:val="24"/>
        </w:rPr>
        <w:t xml:space="preserve">️ </w:t>
      </w:r>
      <w:r w:rsidRPr="00121338">
        <w:rPr>
          <w:rFonts w:asciiTheme="majorBidi" w:hAnsiTheme="majorBidi" w:cstheme="majorBidi"/>
          <w:sz w:val="24"/>
          <w:szCs w:val="24"/>
          <w:rtl/>
        </w:rPr>
        <w:t>وهو معامل أمان مقبول جدًا في</w:t>
      </w:r>
      <w:r w:rsidRPr="00121338">
        <w:rPr>
          <w:rFonts w:asciiTheme="majorBidi" w:hAnsiTheme="majorBidi" w:cstheme="majorBidi"/>
          <w:sz w:val="24"/>
          <w:szCs w:val="24"/>
        </w:rPr>
        <w:t>:</w:t>
      </w:r>
    </w:p>
    <w:p w14:paraId="6F2964C8" w14:textId="77777777" w:rsidR="00121338" w:rsidRPr="00121338" w:rsidRDefault="00121338" w:rsidP="00E12B36">
      <w:pPr>
        <w:numPr>
          <w:ilvl w:val="0"/>
          <w:numId w:val="510"/>
        </w:numPr>
        <w:bidi/>
        <w:jc w:val="both"/>
        <w:rPr>
          <w:rFonts w:asciiTheme="majorBidi" w:hAnsiTheme="majorBidi" w:cstheme="majorBidi"/>
          <w:sz w:val="24"/>
          <w:szCs w:val="24"/>
        </w:rPr>
      </w:pPr>
      <w:r w:rsidRPr="00121338">
        <w:rPr>
          <w:rFonts w:asciiTheme="majorBidi" w:hAnsiTheme="majorBidi" w:cstheme="majorBidi"/>
          <w:sz w:val="24"/>
          <w:szCs w:val="24"/>
          <w:rtl/>
        </w:rPr>
        <w:t>الأجزاء الدوّارة</w:t>
      </w:r>
    </w:p>
    <w:p w14:paraId="220C34E2" w14:textId="77777777" w:rsidR="00121338" w:rsidRPr="00121338" w:rsidRDefault="00121338" w:rsidP="00E12B36">
      <w:pPr>
        <w:numPr>
          <w:ilvl w:val="0"/>
          <w:numId w:val="510"/>
        </w:numPr>
        <w:bidi/>
        <w:jc w:val="both"/>
        <w:rPr>
          <w:rFonts w:asciiTheme="majorBidi" w:hAnsiTheme="majorBidi" w:cstheme="majorBidi"/>
          <w:sz w:val="24"/>
          <w:szCs w:val="24"/>
        </w:rPr>
      </w:pPr>
      <w:r w:rsidRPr="00121338">
        <w:rPr>
          <w:rFonts w:asciiTheme="majorBidi" w:hAnsiTheme="majorBidi" w:cstheme="majorBidi"/>
          <w:sz w:val="24"/>
          <w:szCs w:val="24"/>
          <w:rtl/>
        </w:rPr>
        <w:t>التطبيقات غير الصدمية</w:t>
      </w:r>
    </w:p>
    <w:p w14:paraId="49558F0D" w14:textId="77777777" w:rsidR="00121338" w:rsidRPr="00121338" w:rsidRDefault="00121338" w:rsidP="00E12B36">
      <w:pPr>
        <w:numPr>
          <w:ilvl w:val="0"/>
          <w:numId w:val="510"/>
        </w:numPr>
        <w:bidi/>
        <w:jc w:val="both"/>
        <w:rPr>
          <w:rFonts w:asciiTheme="majorBidi" w:hAnsiTheme="majorBidi" w:cstheme="majorBidi"/>
          <w:sz w:val="24"/>
          <w:szCs w:val="24"/>
        </w:rPr>
      </w:pPr>
      <w:r w:rsidRPr="00121338">
        <w:rPr>
          <w:rFonts w:asciiTheme="majorBidi" w:hAnsiTheme="majorBidi" w:cstheme="majorBidi"/>
          <w:sz w:val="24"/>
          <w:szCs w:val="24"/>
          <w:rtl/>
        </w:rPr>
        <w:t>الآلات الصناعية الخفيفة إلى المتوسطة</w:t>
      </w:r>
    </w:p>
    <w:p w14:paraId="725DD477" w14:textId="08BC64C2" w:rsidR="00121338" w:rsidRPr="00121338" w:rsidRDefault="00121338" w:rsidP="00121338">
      <w:pPr>
        <w:bidi/>
        <w:jc w:val="both"/>
        <w:rPr>
          <w:rFonts w:asciiTheme="majorBidi" w:hAnsiTheme="majorBidi" w:cstheme="majorBidi"/>
          <w:sz w:val="24"/>
          <w:szCs w:val="24"/>
        </w:rPr>
      </w:pPr>
    </w:p>
    <w:p w14:paraId="14ACC4E8" w14:textId="5D1BA601" w:rsidR="00121338" w:rsidRPr="00121338" w:rsidRDefault="00121338" w:rsidP="00121338">
      <w:pPr>
        <w:bidi/>
        <w:jc w:val="both"/>
        <w:rPr>
          <w:rFonts w:asciiTheme="majorBidi" w:hAnsiTheme="majorBidi" w:cstheme="majorBidi"/>
          <w:b/>
          <w:bCs/>
          <w:strike/>
          <w:sz w:val="24"/>
          <w:szCs w:val="24"/>
        </w:rPr>
      </w:pPr>
      <w:r w:rsidRPr="00121338">
        <w:rPr>
          <w:rFonts w:asciiTheme="majorBidi" w:hAnsiTheme="majorBidi" w:cstheme="majorBidi"/>
          <w:b/>
          <w:bCs/>
          <w:strike/>
          <w:sz w:val="24"/>
          <w:szCs w:val="24"/>
          <w:rtl/>
        </w:rPr>
        <w:t>خلاصة الفصل</w:t>
      </w:r>
      <w:r>
        <w:rPr>
          <w:rFonts w:asciiTheme="majorBidi" w:hAnsiTheme="majorBidi" w:cstheme="majorBidi" w:hint="cs"/>
          <w:b/>
          <w:bCs/>
          <w:strike/>
          <w:sz w:val="24"/>
          <w:szCs w:val="24"/>
          <w:rtl/>
        </w:rPr>
        <w:t xml:space="preserve"> العشرين</w:t>
      </w:r>
    </w:p>
    <w:p w14:paraId="430AAC82" w14:textId="77777777" w:rsidR="00121338" w:rsidRPr="00121338" w:rsidRDefault="00121338" w:rsidP="00121338">
      <w:pPr>
        <w:bidi/>
        <w:jc w:val="both"/>
        <w:rPr>
          <w:rFonts w:asciiTheme="majorBidi" w:hAnsiTheme="majorBidi" w:cstheme="majorBidi"/>
          <w:strike/>
          <w:sz w:val="24"/>
          <w:szCs w:val="24"/>
        </w:rPr>
      </w:pPr>
      <w:r w:rsidRPr="00121338">
        <w:rPr>
          <w:rFonts w:asciiTheme="majorBidi" w:hAnsiTheme="majorBidi" w:cstheme="majorBidi"/>
          <w:strike/>
          <w:sz w:val="24"/>
          <w:szCs w:val="24"/>
          <w:rtl/>
        </w:rPr>
        <w:t>من خلال هذا التحليل، أستطيع القول بثقة هندسية أن</w:t>
      </w:r>
      <w:r w:rsidRPr="00121338">
        <w:rPr>
          <w:rFonts w:asciiTheme="majorBidi" w:hAnsiTheme="majorBidi" w:cstheme="majorBidi"/>
          <w:strike/>
          <w:sz w:val="24"/>
          <w:szCs w:val="24"/>
        </w:rPr>
        <w:t>:</w:t>
      </w:r>
    </w:p>
    <w:p w14:paraId="0B88C1DC" w14:textId="77777777" w:rsidR="00121338" w:rsidRPr="00121338" w:rsidRDefault="00121338" w:rsidP="00E12B36">
      <w:pPr>
        <w:numPr>
          <w:ilvl w:val="0"/>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 xml:space="preserve">تصميم </w:t>
      </w:r>
      <w:r w:rsidRPr="00121338">
        <w:rPr>
          <w:rFonts w:asciiTheme="majorBidi" w:hAnsiTheme="majorBidi" w:cstheme="majorBidi"/>
          <w:b/>
          <w:bCs/>
          <w:strike/>
          <w:sz w:val="24"/>
          <w:szCs w:val="24"/>
          <w:rtl/>
        </w:rPr>
        <w:t>اللولب + عمود اللولب</w:t>
      </w:r>
      <w:r w:rsidRPr="00121338">
        <w:rPr>
          <w:rFonts w:asciiTheme="majorBidi" w:hAnsiTheme="majorBidi" w:cstheme="majorBidi"/>
          <w:strike/>
          <w:sz w:val="24"/>
          <w:szCs w:val="24"/>
          <w:rtl/>
        </w:rPr>
        <w:t xml:space="preserve"> آمن إنشائيًا تحت عزم التشغيل الفعلي</w:t>
      </w:r>
    </w:p>
    <w:p w14:paraId="1881C51A" w14:textId="77777777" w:rsidR="00121338" w:rsidRPr="00121338" w:rsidRDefault="00121338" w:rsidP="00E12B36">
      <w:pPr>
        <w:numPr>
          <w:ilvl w:val="0"/>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لا توجد مناطق انهيار أو تشوّه غير مقبول</w:t>
      </w:r>
    </w:p>
    <w:p w14:paraId="4573486B" w14:textId="77777777" w:rsidR="00121338" w:rsidRPr="00121338" w:rsidRDefault="00121338" w:rsidP="00E12B36">
      <w:pPr>
        <w:numPr>
          <w:ilvl w:val="0"/>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انتقال العزم عبر</w:t>
      </w:r>
      <w:r w:rsidRPr="00121338">
        <w:rPr>
          <w:rFonts w:asciiTheme="majorBidi" w:hAnsiTheme="majorBidi" w:cstheme="majorBidi"/>
          <w:strike/>
          <w:sz w:val="24"/>
          <w:szCs w:val="24"/>
        </w:rPr>
        <w:t xml:space="preserve"> J-Slot </w:t>
      </w:r>
      <w:r w:rsidRPr="00121338">
        <w:rPr>
          <w:rFonts w:asciiTheme="majorBidi" w:hAnsiTheme="majorBidi" w:cstheme="majorBidi"/>
          <w:strike/>
          <w:sz w:val="24"/>
          <w:szCs w:val="24"/>
          <w:rtl/>
        </w:rPr>
        <w:t>يتم بدون توليد إجهادات خطرة</w:t>
      </w:r>
    </w:p>
    <w:p w14:paraId="72ADFFC5" w14:textId="77777777" w:rsidR="00121338" w:rsidRPr="00121338" w:rsidRDefault="00121338" w:rsidP="00E12B36">
      <w:pPr>
        <w:numPr>
          <w:ilvl w:val="0"/>
          <w:numId w:val="511"/>
        </w:numPr>
        <w:bidi/>
        <w:jc w:val="both"/>
        <w:rPr>
          <w:rFonts w:asciiTheme="majorBidi" w:hAnsiTheme="majorBidi" w:cstheme="majorBidi"/>
          <w:strike/>
          <w:sz w:val="24"/>
          <w:szCs w:val="24"/>
        </w:rPr>
      </w:pPr>
      <w:proofErr w:type="spellStart"/>
      <w:r w:rsidRPr="00121338">
        <w:rPr>
          <w:rFonts w:asciiTheme="majorBidi" w:hAnsiTheme="majorBidi" w:cstheme="majorBidi"/>
          <w:strike/>
          <w:sz w:val="24"/>
          <w:szCs w:val="24"/>
          <w:rtl/>
        </w:rPr>
        <w:t>الإزاحات</w:t>
      </w:r>
      <w:proofErr w:type="spellEnd"/>
      <w:r w:rsidRPr="00121338">
        <w:rPr>
          <w:rFonts w:asciiTheme="majorBidi" w:hAnsiTheme="majorBidi" w:cstheme="majorBidi"/>
          <w:strike/>
          <w:sz w:val="24"/>
          <w:szCs w:val="24"/>
          <w:rtl/>
        </w:rPr>
        <w:t xml:space="preserve"> صغيرة ولا تؤثر على الأداء الوظيفي</w:t>
      </w:r>
    </w:p>
    <w:p w14:paraId="183A0CAC" w14:textId="77777777" w:rsidR="00121338" w:rsidRPr="00121338" w:rsidRDefault="00121338" w:rsidP="00E12B36">
      <w:pPr>
        <w:numPr>
          <w:ilvl w:val="0"/>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التصميم مؤهل للانتقال إلى مرحلة</w:t>
      </w:r>
      <w:r w:rsidRPr="00121338">
        <w:rPr>
          <w:rFonts w:asciiTheme="majorBidi" w:hAnsiTheme="majorBidi" w:cstheme="majorBidi"/>
          <w:strike/>
          <w:sz w:val="24"/>
          <w:szCs w:val="24"/>
        </w:rPr>
        <w:t>:</w:t>
      </w:r>
    </w:p>
    <w:p w14:paraId="0604EFBD" w14:textId="77777777" w:rsidR="00121338" w:rsidRPr="00121338" w:rsidRDefault="00121338" w:rsidP="00E12B36">
      <w:pPr>
        <w:numPr>
          <w:ilvl w:val="1"/>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التجميع الكامل</w:t>
      </w:r>
    </w:p>
    <w:p w14:paraId="066DE38E" w14:textId="77777777" w:rsidR="00121338" w:rsidRPr="00121338" w:rsidRDefault="00121338" w:rsidP="00E12B36">
      <w:pPr>
        <w:numPr>
          <w:ilvl w:val="1"/>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أو التحليل الديناميكي (إن لزم)</w:t>
      </w:r>
    </w:p>
    <w:p w14:paraId="40BF7369" w14:textId="77777777" w:rsidR="00121338" w:rsidRPr="00121338" w:rsidRDefault="00121338" w:rsidP="00121338">
      <w:pPr>
        <w:bidi/>
        <w:jc w:val="both"/>
        <w:rPr>
          <w:rFonts w:asciiTheme="majorBidi" w:hAnsiTheme="majorBidi" w:cstheme="majorBidi"/>
          <w:strike/>
          <w:sz w:val="24"/>
          <w:szCs w:val="24"/>
        </w:rPr>
      </w:pPr>
      <w:r w:rsidRPr="00121338">
        <w:rPr>
          <w:rFonts w:asciiTheme="majorBidi" w:hAnsiTheme="majorBidi" w:cstheme="majorBidi"/>
          <w:strike/>
          <w:sz w:val="24"/>
          <w:szCs w:val="24"/>
          <w:rtl/>
        </w:rPr>
        <w:t xml:space="preserve">هذا الفصل يُمثل </w:t>
      </w:r>
      <w:r w:rsidRPr="00121338">
        <w:rPr>
          <w:rFonts w:asciiTheme="majorBidi" w:hAnsiTheme="majorBidi" w:cstheme="majorBidi"/>
          <w:b/>
          <w:bCs/>
          <w:strike/>
          <w:sz w:val="24"/>
          <w:szCs w:val="24"/>
          <w:rtl/>
        </w:rPr>
        <w:t>حلقة الوصل</w:t>
      </w:r>
      <w:r w:rsidRPr="00121338">
        <w:rPr>
          <w:rFonts w:asciiTheme="majorBidi" w:hAnsiTheme="majorBidi" w:cstheme="majorBidi"/>
          <w:strike/>
          <w:sz w:val="24"/>
          <w:szCs w:val="24"/>
          <w:rtl/>
        </w:rPr>
        <w:t xml:space="preserve"> بين الحسابات النظرية والتجميع الكامل، ويؤكد أن القرارات التصميمية التي اتخذتها في المراحل السابقة كانت </w:t>
      </w:r>
      <w:r w:rsidRPr="00121338">
        <w:rPr>
          <w:rFonts w:asciiTheme="majorBidi" w:hAnsiTheme="majorBidi" w:cstheme="majorBidi"/>
          <w:b/>
          <w:bCs/>
          <w:strike/>
          <w:sz w:val="24"/>
          <w:szCs w:val="24"/>
          <w:rtl/>
        </w:rPr>
        <w:t>صحيحة هندسيًا ومتماسكة</w:t>
      </w:r>
      <w:r w:rsidRPr="00121338">
        <w:rPr>
          <w:rFonts w:asciiTheme="majorBidi" w:hAnsiTheme="majorBidi" w:cstheme="majorBidi"/>
          <w:strike/>
          <w:sz w:val="24"/>
          <w:szCs w:val="24"/>
        </w:rPr>
        <w:t>.</w:t>
      </w:r>
    </w:p>
    <w:p w14:paraId="00060D02" w14:textId="6B61722C" w:rsidR="00E12B36" w:rsidRPr="00E12B36" w:rsidRDefault="00E12B36" w:rsidP="00E12B36">
      <w:pPr>
        <w:bidi/>
        <w:jc w:val="both"/>
        <w:rPr>
          <w:rFonts w:asciiTheme="majorBidi" w:hAnsiTheme="majorBidi" w:cstheme="majorBidi"/>
          <w:sz w:val="24"/>
          <w:szCs w:val="24"/>
        </w:rPr>
      </w:pPr>
    </w:p>
    <w:p w14:paraId="032DC3D9" w14:textId="77777777" w:rsidR="00E12B36" w:rsidRPr="00E12B36" w:rsidRDefault="00E12B36" w:rsidP="00E12B36">
      <w:pPr>
        <w:jc w:val="both"/>
        <w:rPr>
          <w:rFonts w:asciiTheme="majorBidi" w:hAnsiTheme="majorBidi" w:cstheme="majorBidi"/>
          <w:b/>
          <w:bCs/>
          <w:sz w:val="28"/>
          <w:szCs w:val="28"/>
        </w:rPr>
      </w:pPr>
      <w:r w:rsidRPr="00E12B36">
        <w:rPr>
          <w:rFonts w:asciiTheme="majorBidi" w:hAnsiTheme="majorBidi" w:cstheme="majorBidi"/>
          <w:b/>
          <w:bCs/>
          <w:sz w:val="28"/>
          <w:szCs w:val="28"/>
        </w:rPr>
        <w:t>21. Static Analysis – Auger + Shaft + Rotary Plate</w:t>
      </w:r>
    </w:p>
    <w:p w14:paraId="0DBEFF34"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يمثل هذا الفصل </w:t>
      </w:r>
      <w:r w:rsidRPr="00E12B36">
        <w:rPr>
          <w:rFonts w:asciiTheme="majorBidi" w:hAnsiTheme="majorBidi" w:cstheme="majorBidi"/>
          <w:b/>
          <w:bCs/>
          <w:sz w:val="24"/>
          <w:szCs w:val="24"/>
          <w:rtl/>
        </w:rPr>
        <w:t>آخر مرحلة من التحليل الإنشائي الساكن</w:t>
      </w:r>
      <w:r w:rsidRPr="00E12B36">
        <w:rPr>
          <w:rFonts w:asciiTheme="majorBidi" w:hAnsiTheme="majorBidi" w:cstheme="majorBidi"/>
          <w:sz w:val="24"/>
          <w:szCs w:val="24"/>
          <w:rtl/>
        </w:rPr>
        <w:t xml:space="preserve"> لمنظومة التعبئة، حيث قمتُ بتحليل التجميع المكوّن من</w:t>
      </w:r>
      <w:r w:rsidRPr="00E12B36">
        <w:rPr>
          <w:rFonts w:asciiTheme="majorBidi" w:hAnsiTheme="majorBidi" w:cstheme="majorBidi"/>
          <w:sz w:val="24"/>
          <w:szCs w:val="24"/>
        </w:rPr>
        <w:t>:</w:t>
      </w:r>
    </w:p>
    <w:p w14:paraId="735124D4" w14:textId="77777777" w:rsidR="00E12B36" w:rsidRPr="00E12B36" w:rsidRDefault="00E12B36" w:rsidP="00E12B36">
      <w:pPr>
        <w:numPr>
          <w:ilvl w:val="0"/>
          <w:numId w:val="512"/>
        </w:numPr>
        <w:bidi/>
        <w:jc w:val="both"/>
        <w:rPr>
          <w:rFonts w:asciiTheme="majorBidi" w:hAnsiTheme="majorBidi" w:cstheme="majorBidi"/>
          <w:sz w:val="24"/>
          <w:szCs w:val="24"/>
        </w:rPr>
      </w:pPr>
      <w:r w:rsidRPr="00E12B36">
        <w:rPr>
          <w:rFonts w:asciiTheme="majorBidi" w:hAnsiTheme="majorBidi" w:cstheme="majorBidi"/>
          <w:sz w:val="24"/>
          <w:szCs w:val="24"/>
          <w:rtl/>
        </w:rPr>
        <w:t>اللولب</w:t>
      </w:r>
      <w:r w:rsidRPr="00E12B36">
        <w:rPr>
          <w:rFonts w:asciiTheme="majorBidi" w:hAnsiTheme="majorBidi" w:cstheme="majorBidi"/>
          <w:sz w:val="24"/>
          <w:szCs w:val="24"/>
        </w:rPr>
        <w:t xml:space="preserve"> (Auger Screw)</w:t>
      </w:r>
    </w:p>
    <w:p w14:paraId="0AFED6D8" w14:textId="77777777" w:rsidR="00E12B36" w:rsidRPr="00E12B36" w:rsidRDefault="00E12B36" w:rsidP="00E12B36">
      <w:pPr>
        <w:numPr>
          <w:ilvl w:val="0"/>
          <w:numId w:val="512"/>
        </w:numPr>
        <w:bidi/>
        <w:jc w:val="both"/>
        <w:rPr>
          <w:rFonts w:asciiTheme="majorBidi" w:hAnsiTheme="majorBidi" w:cstheme="majorBidi"/>
          <w:sz w:val="24"/>
          <w:szCs w:val="24"/>
        </w:rPr>
      </w:pPr>
      <w:r w:rsidRPr="00E12B36">
        <w:rPr>
          <w:rFonts w:asciiTheme="majorBidi" w:hAnsiTheme="majorBidi" w:cstheme="majorBidi"/>
          <w:sz w:val="24"/>
          <w:szCs w:val="24"/>
          <w:rtl/>
        </w:rPr>
        <w:t>عمود اللولب</w:t>
      </w:r>
      <w:r w:rsidRPr="00E12B36">
        <w:rPr>
          <w:rFonts w:asciiTheme="majorBidi" w:hAnsiTheme="majorBidi" w:cstheme="majorBidi"/>
          <w:sz w:val="24"/>
          <w:szCs w:val="24"/>
        </w:rPr>
        <w:t xml:space="preserve"> (Auger Shaft)</w:t>
      </w:r>
    </w:p>
    <w:p w14:paraId="6D84C740" w14:textId="77777777" w:rsidR="00E12B36" w:rsidRPr="00E12B36" w:rsidRDefault="00E12B36" w:rsidP="00E12B36">
      <w:pPr>
        <w:numPr>
          <w:ilvl w:val="0"/>
          <w:numId w:val="512"/>
        </w:numPr>
        <w:bidi/>
        <w:jc w:val="both"/>
        <w:rPr>
          <w:rFonts w:asciiTheme="majorBidi" w:hAnsiTheme="majorBidi" w:cstheme="majorBidi"/>
          <w:sz w:val="24"/>
          <w:szCs w:val="24"/>
        </w:rPr>
      </w:pPr>
      <w:r w:rsidRPr="00E12B36">
        <w:rPr>
          <w:rFonts w:asciiTheme="majorBidi" w:hAnsiTheme="majorBidi" w:cstheme="majorBidi"/>
          <w:sz w:val="24"/>
          <w:szCs w:val="24"/>
          <w:rtl/>
        </w:rPr>
        <w:t>الصحن الدوار</w:t>
      </w:r>
      <w:r w:rsidRPr="00E12B36">
        <w:rPr>
          <w:rFonts w:asciiTheme="majorBidi" w:hAnsiTheme="majorBidi" w:cstheme="majorBidi"/>
          <w:sz w:val="24"/>
          <w:szCs w:val="24"/>
        </w:rPr>
        <w:t xml:space="preserve"> (Rotary Plate / Spinner Plate)</w:t>
      </w:r>
    </w:p>
    <w:p w14:paraId="19DCD797"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وذلك للتحقق من أن </w:t>
      </w:r>
      <w:r w:rsidRPr="00E12B36">
        <w:rPr>
          <w:rFonts w:asciiTheme="majorBidi" w:hAnsiTheme="majorBidi" w:cstheme="majorBidi"/>
          <w:b/>
          <w:bCs/>
          <w:sz w:val="24"/>
          <w:szCs w:val="24"/>
          <w:rtl/>
        </w:rPr>
        <w:t>إضافة الصحن الدوار</w:t>
      </w:r>
      <w:r w:rsidRPr="00E12B36">
        <w:rPr>
          <w:rFonts w:asciiTheme="majorBidi" w:hAnsiTheme="majorBidi" w:cstheme="majorBidi"/>
          <w:sz w:val="24"/>
          <w:szCs w:val="24"/>
        </w:rPr>
        <w:t>—</w:t>
      </w:r>
      <w:r w:rsidRPr="00E12B36">
        <w:rPr>
          <w:rFonts w:asciiTheme="majorBidi" w:hAnsiTheme="majorBidi" w:cstheme="majorBidi"/>
          <w:sz w:val="24"/>
          <w:szCs w:val="24"/>
          <w:rtl/>
        </w:rPr>
        <w:t>باعتباره عنصرًا إضافيًا متصلًا مباشرة باللولب—لا تؤدي إلى</w:t>
      </w:r>
      <w:r w:rsidRPr="00E12B36">
        <w:rPr>
          <w:rFonts w:asciiTheme="majorBidi" w:hAnsiTheme="majorBidi" w:cstheme="majorBidi"/>
          <w:sz w:val="24"/>
          <w:szCs w:val="24"/>
        </w:rPr>
        <w:t>:</w:t>
      </w:r>
    </w:p>
    <w:p w14:paraId="484780B7" w14:textId="77777777" w:rsidR="00E12B36" w:rsidRPr="00E12B36" w:rsidRDefault="00E12B36" w:rsidP="00E12B36">
      <w:pPr>
        <w:numPr>
          <w:ilvl w:val="0"/>
          <w:numId w:val="513"/>
        </w:numPr>
        <w:bidi/>
        <w:jc w:val="both"/>
        <w:rPr>
          <w:rFonts w:asciiTheme="majorBidi" w:hAnsiTheme="majorBidi" w:cstheme="majorBidi"/>
          <w:sz w:val="24"/>
          <w:szCs w:val="24"/>
        </w:rPr>
      </w:pPr>
      <w:r w:rsidRPr="00E12B36">
        <w:rPr>
          <w:rFonts w:asciiTheme="majorBidi" w:hAnsiTheme="majorBidi" w:cstheme="majorBidi"/>
          <w:sz w:val="24"/>
          <w:szCs w:val="24"/>
          <w:rtl/>
        </w:rPr>
        <w:t>تضخيم غير مقبول للإجهادات</w:t>
      </w:r>
    </w:p>
    <w:p w14:paraId="7A21C38B" w14:textId="77777777" w:rsidR="00E12B36" w:rsidRPr="00E12B36" w:rsidRDefault="00E12B36" w:rsidP="00E12B36">
      <w:pPr>
        <w:numPr>
          <w:ilvl w:val="0"/>
          <w:numId w:val="513"/>
        </w:numPr>
        <w:bidi/>
        <w:jc w:val="both"/>
        <w:rPr>
          <w:rFonts w:asciiTheme="majorBidi" w:hAnsiTheme="majorBidi" w:cstheme="majorBidi"/>
          <w:sz w:val="24"/>
          <w:szCs w:val="24"/>
        </w:rPr>
      </w:pPr>
      <w:r w:rsidRPr="00E12B36">
        <w:rPr>
          <w:rFonts w:asciiTheme="majorBidi" w:hAnsiTheme="majorBidi" w:cstheme="majorBidi"/>
          <w:sz w:val="24"/>
          <w:szCs w:val="24"/>
          <w:rtl/>
        </w:rPr>
        <w:t>زيادة تشوهات مؤثرة</w:t>
      </w:r>
    </w:p>
    <w:p w14:paraId="7C57AE3E" w14:textId="77777777" w:rsidR="00E12B36" w:rsidRPr="00E12B36" w:rsidRDefault="00E12B36" w:rsidP="00E12B36">
      <w:pPr>
        <w:numPr>
          <w:ilvl w:val="0"/>
          <w:numId w:val="513"/>
        </w:numPr>
        <w:bidi/>
        <w:jc w:val="both"/>
        <w:rPr>
          <w:rFonts w:asciiTheme="majorBidi" w:hAnsiTheme="majorBidi" w:cstheme="majorBidi"/>
          <w:sz w:val="24"/>
          <w:szCs w:val="24"/>
        </w:rPr>
      </w:pPr>
      <w:r w:rsidRPr="00E12B36">
        <w:rPr>
          <w:rFonts w:asciiTheme="majorBidi" w:hAnsiTheme="majorBidi" w:cstheme="majorBidi"/>
          <w:sz w:val="24"/>
          <w:szCs w:val="24"/>
          <w:rtl/>
        </w:rPr>
        <w:t>تقليل معامل الأمان إلى حدود غير مقبولة</w:t>
      </w:r>
    </w:p>
    <w:p w14:paraId="4AC47F60" w14:textId="1DBE5B6D"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هذا التحليل يمثل </w:t>
      </w:r>
      <w:r w:rsidRPr="00E12B36">
        <w:rPr>
          <w:rFonts w:asciiTheme="majorBidi" w:hAnsiTheme="majorBidi" w:cstheme="majorBidi"/>
          <w:b/>
          <w:bCs/>
          <w:sz w:val="24"/>
          <w:szCs w:val="24"/>
          <w:rtl/>
        </w:rPr>
        <w:t>أسوأ حالة تشغيل إنشائية واقعية</w:t>
      </w:r>
      <w:r w:rsidRPr="00E12B36">
        <w:rPr>
          <w:rFonts w:asciiTheme="majorBidi" w:hAnsiTheme="majorBidi" w:cstheme="majorBidi"/>
          <w:sz w:val="24"/>
          <w:szCs w:val="24"/>
          <w:rtl/>
        </w:rPr>
        <w:t xml:space="preserve"> قبل الانتقال إلى التشغيل الفعلي أو التحليل الحركي</w:t>
      </w:r>
      <w:r w:rsidRPr="00E12B36">
        <w:rPr>
          <w:rFonts w:asciiTheme="majorBidi" w:hAnsiTheme="majorBidi" w:cstheme="majorBidi"/>
          <w:sz w:val="24"/>
          <w:szCs w:val="24"/>
        </w:rPr>
        <w:t>DEM.</w:t>
      </w:r>
    </w:p>
    <w:p w14:paraId="6F5773A4" w14:textId="29FD097B" w:rsidR="00E12B36" w:rsidRPr="00E12B36" w:rsidRDefault="00E12B36" w:rsidP="00E12B36">
      <w:pPr>
        <w:bidi/>
        <w:jc w:val="both"/>
        <w:rPr>
          <w:rFonts w:asciiTheme="majorBidi" w:hAnsiTheme="majorBidi" w:cstheme="majorBidi"/>
          <w:sz w:val="24"/>
          <w:szCs w:val="24"/>
        </w:rPr>
      </w:pPr>
    </w:p>
    <w:p w14:paraId="08FC5EC1"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21.1 Combined Loads</w:t>
      </w:r>
    </w:p>
    <w:p w14:paraId="54CBD579"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في هذا التحليل قمتُ بتطبيق </w:t>
      </w:r>
      <w:r w:rsidRPr="00E12B36">
        <w:rPr>
          <w:rFonts w:asciiTheme="majorBidi" w:hAnsiTheme="majorBidi" w:cstheme="majorBidi"/>
          <w:b/>
          <w:bCs/>
          <w:sz w:val="24"/>
          <w:szCs w:val="24"/>
          <w:rtl/>
        </w:rPr>
        <w:t>مجموعة الأحمال المجمّعة</w:t>
      </w:r>
      <w:r w:rsidRPr="00E12B36">
        <w:rPr>
          <w:rFonts w:asciiTheme="majorBidi" w:hAnsiTheme="majorBidi" w:cstheme="majorBidi"/>
          <w:sz w:val="24"/>
          <w:szCs w:val="24"/>
          <w:rtl/>
        </w:rPr>
        <w:t xml:space="preserve"> التي تمثل التشغيل الفعلي للمنظومة، وتشمل</w:t>
      </w:r>
      <w:r w:rsidRPr="00E12B36">
        <w:rPr>
          <w:rFonts w:asciiTheme="majorBidi" w:hAnsiTheme="majorBidi" w:cstheme="majorBidi"/>
          <w:sz w:val="24"/>
          <w:szCs w:val="24"/>
        </w:rPr>
        <w:t>:</w:t>
      </w:r>
    </w:p>
    <w:p w14:paraId="2AC9681D"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 xml:space="preserve">1. </w:t>
      </w:r>
      <w:r w:rsidRPr="00E12B36">
        <w:rPr>
          <w:rFonts w:asciiTheme="majorBidi" w:hAnsiTheme="majorBidi" w:cstheme="majorBidi"/>
          <w:b/>
          <w:bCs/>
          <w:sz w:val="24"/>
          <w:szCs w:val="24"/>
          <w:rtl/>
        </w:rPr>
        <w:t>عزم الدوران</w:t>
      </w:r>
    </w:p>
    <w:p w14:paraId="0BABDC42" w14:textId="77777777" w:rsidR="00E12B36" w:rsidRPr="00E12B36" w:rsidRDefault="00E12B36" w:rsidP="00E12B36">
      <w:pPr>
        <w:numPr>
          <w:ilvl w:val="0"/>
          <w:numId w:val="514"/>
        </w:numPr>
        <w:bidi/>
        <w:jc w:val="both"/>
        <w:rPr>
          <w:rFonts w:asciiTheme="majorBidi" w:hAnsiTheme="majorBidi" w:cstheme="majorBidi"/>
          <w:sz w:val="24"/>
          <w:szCs w:val="24"/>
        </w:rPr>
      </w:pPr>
      <w:r w:rsidRPr="00E12B36">
        <w:rPr>
          <w:rFonts w:asciiTheme="majorBidi" w:hAnsiTheme="majorBidi" w:cstheme="majorBidi"/>
          <w:sz w:val="24"/>
          <w:szCs w:val="24"/>
          <w:rtl/>
        </w:rPr>
        <w:t>العزم المطبق ناتج عن</w:t>
      </w:r>
      <w:r w:rsidRPr="00E12B36">
        <w:rPr>
          <w:rFonts w:asciiTheme="majorBidi" w:hAnsiTheme="majorBidi" w:cstheme="majorBidi"/>
          <w:sz w:val="24"/>
          <w:szCs w:val="24"/>
        </w:rPr>
        <w:t>:</w:t>
      </w:r>
    </w:p>
    <w:p w14:paraId="5B2D7A89" w14:textId="77777777" w:rsidR="00E12B36" w:rsidRPr="00E12B36" w:rsidRDefault="00E12B36" w:rsidP="00E12B36">
      <w:pPr>
        <w:numPr>
          <w:ilvl w:val="1"/>
          <w:numId w:val="514"/>
        </w:numPr>
        <w:bidi/>
        <w:jc w:val="both"/>
        <w:rPr>
          <w:rFonts w:asciiTheme="majorBidi" w:hAnsiTheme="majorBidi" w:cstheme="majorBidi"/>
          <w:sz w:val="24"/>
          <w:szCs w:val="24"/>
        </w:rPr>
      </w:pPr>
      <w:r w:rsidRPr="00E12B36">
        <w:rPr>
          <w:rFonts w:asciiTheme="majorBidi" w:hAnsiTheme="majorBidi" w:cstheme="majorBidi"/>
          <w:sz w:val="24"/>
          <w:szCs w:val="24"/>
          <w:rtl/>
        </w:rPr>
        <w:t>مقاومة المادة</w:t>
      </w:r>
      <w:r w:rsidRPr="00E12B36">
        <w:rPr>
          <w:rFonts w:asciiTheme="majorBidi" w:hAnsiTheme="majorBidi" w:cstheme="majorBidi"/>
          <w:sz w:val="24"/>
          <w:szCs w:val="24"/>
        </w:rPr>
        <w:t xml:space="preserve"> (NaCl)</w:t>
      </w:r>
    </w:p>
    <w:p w14:paraId="7AC2BA33" w14:textId="77777777" w:rsidR="00E12B36" w:rsidRPr="00E12B36" w:rsidRDefault="00E12B36" w:rsidP="00E12B36">
      <w:pPr>
        <w:numPr>
          <w:ilvl w:val="1"/>
          <w:numId w:val="514"/>
        </w:numPr>
        <w:bidi/>
        <w:jc w:val="both"/>
        <w:rPr>
          <w:rFonts w:asciiTheme="majorBidi" w:hAnsiTheme="majorBidi" w:cstheme="majorBidi"/>
          <w:sz w:val="24"/>
          <w:szCs w:val="24"/>
        </w:rPr>
      </w:pPr>
      <w:r w:rsidRPr="00E12B36">
        <w:rPr>
          <w:rFonts w:asciiTheme="majorBidi" w:hAnsiTheme="majorBidi" w:cstheme="majorBidi"/>
          <w:sz w:val="24"/>
          <w:szCs w:val="24"/>
          <w:rtl/>
        </w:rPr>
        <w:t>احتكاك الريش مع الجدار</w:t>
      </w:r>
    </w:p>
    <w:p w14:paraId="1B6E2DF7" w14:textId="77777777" w:rsidR="00E12B36" w:rsidRPr="00E12B36" w:rsidRDefault="00E12B36" w:rsidP="00E12B36">
      <w:pPr>
        <w:numPr>
          <w:ilvl w:val="1"/>
          <w:numId w:val="514"/>
        </w:numPr>
        <w:bidi/>
        <w:jc w:val="both"/>
        <w:rPr>
          <w:rFonts w:asciiTheme="majorBidi" w:hAnsiTheme="majorBidi" w:cstheme="majorBidi"/>
          <w:sz w:val="24"/>
          <w:szCs w:val="24"/>
        </w:rPr>
      </w:pPr>
      <w:r w:rsidRPr="00E12B36">
        <w:rPr>
          <w:rFonts w:asciiTheme="majorBidi" w:hAnsiTheme="majorBidi" w:cstheme="majorBidi"/>
          <w:sz w:val="24"/>
          <w:szCs w:val="24"/>
          <w:rtl/>
        </w:rPr>
        <w:t>مساهمة الصحن الدوار</w:t>
      </w:r>
    </w:p>
    <w:p w14:paraId="6CE624E2" w14:textId="06313CFA" w:rsidR="00E12B36" w:rsidRPr="00E12B36" w:rsidRDefault="00E12B36" w:rsidP="00E12B36">
      <w:pPr>
        <w:numPr>
          <w:ilvl w:val="0"/>
          <w:numId w:val="514"/>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قيمة العزم مأخوذة مباشرة من فصل </w:t>
      </w:r>
      <w:r>
        <w:rPr>
          <w:rFonts w:asciiTheme="majorBidi" w:hAnsiTheme="majorBidi" w:cstheme="majorBidi"/>
          <w:sz w:val="24"/>
          <w:szCs w:val="24"/>
        </w:rPr>
        <w:t xml:space="preserve"> </w:t>
      </w:r>
      <w:r w:rsidRPr="00E12B36">
        <w:rPr>
          <w:rFonts w:asciiTheme="majorBidi" w:hAnsiTheme="majorBidi" w:cstheme="majorBidi"/>
          <w:b/>
          <w:bCs/>
          <w:sz w:val="24"/>
          <w:szCs w:val="24"/>
        </w:rPr>
        <w:t>Torque Calculations</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وتم تطبيقها كعزم مكافئ على منطقة القيادة</w:t>
      </w:r>
      <w:r w:rsidRPr="00E12B36">
        <w:rPr>
          <w:rFonts w:asciiTheme="majorBidi" w:hAnsiTheme="majorBidi" w:cstheme="majorBidi"/>
          <w:sz w:val="24"/>
          <w:szCs w:val="24"/>
        </w:rPr>
        <w:t>.</w:t>
      </w:r>
    </w:p>
    <w:p w14:paraId="5421EF3B"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 xml:space="preserve">2. </w:t>
      </w:r>
      <w:r w:rsidRPr="00E12B36">
        <w:rPr>
          <w:rFonts w:asciiTheme="majorBidi" w:hAnsiTheme="majorBidi" w:cstheme="majorBidi"/>
          <w:b/>
          <w:bCs/>
          <w:sz w:val="24"/>
          <w:szCs w:val="24"/>
          <w:rtl/>
        </w:rPr>
        <w:t>الوزن الذاتي</w:t>
      </w:r>
    </w:p>
    <w:p w14:paraId="34E39176"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من تقرير</w:t>
      </w:r>
      <w:r w:rsidRPr="00E12B36">
        <w:rPr>
          <w:rFonts w:asciiTheme="majorBidi" w:hAnsiTheme="majorBidi" w:cstheme="majorBidi"/>
          <w:sz w:val="24"/>
          <w:szCs w:val="24"/>
        </w:rPr>
        <w:t xml:space="preserve"> SolidWorks Simulation:</w:t>
      </w:r>
    </w:p>
    <w:p w14:paraId="19502C58" w14:textId="741B0788" w:rsidR="00E12B36" w:rsidRDefault="00E12B36" w:rsidP="00E12B36">
      <w:pPr>
        <w:numPr>
          <w:ilvl w:val="0"/>
          <w:numId w:val="515"/>
        </w:numPr>
        <w:bidi/>
        <w:jc w:val="both"/>
        <w:rPr>
          <w:rFonts w:asciiTheme="majorBidi" w:hAnsiTheme="majorBidi" w:cstheme="majorBidi"/>
          <w:sz w:val="24"/>
          <w:szCs w:val="24"/>
        </w:rPr>
      </w:pPr>
      <w:r w:rsidRPr="00E12B36">
        <w:rPr>
          <w:rFonts w:asciiTheme="majorBidi" w:hAnsiTheme="majorBidi" w:cstheme="majorBidi"/>
          <w:b/>
          <w:bCs/>
          <w:sz w:val="24"/>
          <w:szCs w:val="24"/>
          <w:rtl/>
        </w:rPr>
        <w:t>الكتلة الكلية للتجميع</w:t>
      </w:r>
      <w:r w:rsidRPr="00E12B36">
        <w:rPr>
          <w:rFonts w:asciiTheme="majorBidi" w:hAnsiTheme="majorBidi" w:cstheme="majorBidi"/>
          <w:b/>
          <w:bCs/>
          <w:sz w:val="24"/>
          <w:szCs w:val="24"/>
        </w:rPr>
        <w:t>:</w:t>
      </w:r>
    </w:p>
    <w:p w14:paraId="3D9E55FE" w14:textId="6ED7DDC4" w:rsidR="00E12B36" w:rsidRPr="00E12B36" w:rsidRDefault="00E12B36" w:rsidP="00E12B36">
      <w:pPr>
        <w:bidi/>
        <w:ind w:left="720"/>
        <w:jc w:val="both"/>
        <w:rPr>
          <w:rFonts w:asciiTheme="majorBidi" w:hAnsiTheme="majorBidi" w:cstheme="majorBidi"/>
          <w:sz w:val="24"/>
          <w:szCs w:val="24"/>
        </w:rPr>
      </w:pPr>
      <m:oMathPara>
        <m:oMath>
          <m:r>
            <w:rPr>
              <w:rFonts w:ascii="Cambria Math" w:hAnsi="Cambria Math" w:cstheme="majorBidi"/>
              <w:sz w:val="24"/>
              <w:szCs w:val="24"/>
            </w:rPr>
            <m:t>m</m:t>
          </m:r>
          <m:r>
            <w:rPr>
              <w:rFonts w:ascii="Cambria Math" w:hAnsi="Cambria Math" w:cstheme="majorBidi"/>
              <w:sz w:val="24"/>
              <w:szCs w:val="24"/>
            </w:rPr>
            <m:t>=</m:t>
          </m:r>
          <m:r>
            <w:rPr>
              <w:rFonts w:ascii="Cambria Math" w:hAnsi="Cambria Math" w:cstheme="majorBidi"/>
              <w:sz w:val="24"/>
              <w:szCs w:val="24"/>
            </w:rPr>
            <m:t>1.969</m:t>
          </m:r>
          <m:r>
            <m:rPr>
              <m:sty m:val="bi"/>
            </m:rPr>
            <w:rPr>
              <w:rFonts w:ascii="Cambria Math" w:hAnsi="Cambria Math" w:cstheme="majorBidi"/>
              <w:sz w:val="24"/>
              <w:szCs w:val="24"/>
            </w:rPr>
            <m:t> </m:t>
          </m:r>
          <m:r>
            <w:rPr>
              <w:rFonts w:ascii="Cambria Math" w:hAnsi="Cambria Math" w:cstheme="majorBidi"/>
              <w:sz w:val="24"/>
              <w:szCs w:val="24"/>
            </w:rPr>
            <m:t>kg</m:t>
          </m:r>
        </m:oMath>
      </m:oMathPara>
    </w:p>
    <w:p w14:paraId="3F725A1A" w14:textId="5A19DF83" w:rsidR="00E12B36" w:rsidRDefault="00E12B36" w:rsidP="00E12B36">
      <w:pPr>
        <w:numPr>
          <w:ilvl w:val="0"/>
          <w:numId w:val="515"/>
        </w:numPr>
        <w:bidi/>
        <w:jc w:val="both"/>
        <w:rPr>
          <w:rFonts w:asciiTheme="majorBidi" w:hAnsiTheme="majorBidi" w:cstheme="majorBidi"/>
          <w:sz w:val="24"/>
          <w:szCs w:val="24"/>
        </w:rPr>
      </w:pPr>
      <w:r w:rsidRPr="00E12B36">
        <w:rPr>
          <w:rFonts w:asciiTheme="majorBidi" w:hAnsiTheme="majorBidi" w:cstheme="majorBidi"/>
          <w:b/>
          <w:bCs/>
          <w:sz w:val="24"/>
          <w:szCs w:val="24"/>
          <w:rtl/>
        </w:rPr>
        <w:t>الوزن</w:t>
      </w:r>
      <w:r w:rsidRPr="00E12B36">
        <w:rPr>
          <w:rFonts w:asciiTheme="majorBidi" w:hAnsiTheme="majorBidi" w:cstheme="majorBidi"/>
          <w:b/>
          <w:bCs/>
          <w:sz w:val="24"/>
          <w:szCs w:val="24"/>
        </w:rPr>
        <w:t>:</w:t>
      </w:r>
      <w:r w:rsidRPr="00E12B36">
        <w:rPr>
          <w:rFonts w:asciiTheme="majorBidi" w:hAnsiTheme="majorBidi" w:cstheme="majorBidi"/>
          <w:sz w:val="24"/>
          <w:szCs w:val="24"/>
        </w:rPr>
        <w:br/>
      </w:r>
      <m:oMathPara>
        <m:oMath>
          <m:r>
            <w:rPr>
              <w:rFonts w:ascii="Cambria Math" w:hAnsi="Cambria Math" w:cstheme="majorBidi"/>
              <w:sz w:val="24"/>
              <w:szCs w:val="24"/>
            </w:rPr>
            <m:t>W</m:t>
          </m:r>
          <m:r>
            <w:rPr>
              <w:rFonts w:ascii="Cambria Math" w:hAnsi="Cambria Math" w:cstheme="majorBidi"/>
              <w:sz w:val="24"/>
              <w:szCs w:val="24"/>
            </w:rPr>
            <m:t>=</m:t>
          </m:r>
          <m:r>
            <w:rPr>
              <w:rFonts w:ascii="Cambria Math" w:hAnsi="Cambria Math" w:cstheme="majorBidi"/>
              <w:sz w:val="24"/>
              <w:szCs w:val="24"/>
            </w:rPr>
            <m:t>19.30</m:t>
          </m:r>
          <m:r>
            <m:rPr>
              <m:sty m:val="bi"/>
            </m:rPr>
            <w:rPr>
              <w:rFonts w:ascii="Cambria Math" w:hAnsi="Cambria Math" w:cstheme="majorBidi"/>
              <w:sz w:val="24"/>
              <w:szCs w:val="24"/>
            </w:rPr>
            <m:t> </m:t>
          </m:r>
          <m:r>
            <w:rPr>
              <w:rFonts w:ascii="Cambria Math" w:hAnsi="Cambria Math" w:cstheme="majorBidi"/>
              <w:sz w:val="24"/>
              <w:szCs w:val="24"/>
            </w:rPr>
            <m:t>N</m:t>
          </m:r>
        </m:oMath>
      </m:oMathPara>
    </w:p>
    <w:p w14:paraId="301EA4A8" w14:textId="60412D43" w:rsidR="00E12B36" w:rsidRPr="00E12B36" w:rsidRDefault="00E12B36" w:rsidP="00E12B36">
      <w:pPr>
        <w:numPr>
          <w:ilvl w:val="0"/>
          <w:numId w:val="515"/>
        </w:numPr>
        <w:bidi/>
        <w:jc w:val="both"/>
        <w:rPr>
          <w:rFonts w:asciiTheme="majorBidi" w:hAnsiTheme="majorBidi" w:cstheme="majorBidi"/>
          <w:sz w:val="24"/>
          <w:szCs w:val="24"/>
        </w:rPr>
      </w:pPr>
      <w:r w:rsidRPr="00E12B36">
        <w:rPr>
          <w:rFonts w:asciiTheme="majorBidi" w:hAnsiTheme="majorBidi" w:cstheme="majorBidi"/>
          <w:sz w:val="24"/>
          <w:szCs w:val="24"/>
          <w:rtl/>
        </w:rPr>
        <w:t>وهذا الوزن يشمل</w:t>
      </w:r>
      <w:r w:rsidRPr="00E12B36">
        <w:rPr>
          <w:rFonts w:asciiTheme="majorBidi" w:hAnsiTheme="majorBidi" w:cstheme="majorBidi"/>
          <w:sz w:val="24"/>
          <w:szCs w:val="24"/>
        </w:rPr>
        <w:t>:</w:t>
      </w:r>
    </w:p>
    <w:p w14:paraId="229F86CB" w14:textId="77777777" w:rsidR="00E12B36" w:rsidRPr="00E12B36" w:rsidRDefault="00E12B36" w:rsidP="00E12B36">
      <w:pPr>
        <w:numPr>
          <w:ilvl w:val="0"/>
          <w:numId w:val="516"/>
        </w:numPr>
        <w:bidi/>
        <w:jc w:val="both"/>
        <w:rPr>
          <w:rFonts w:asciiTheme="majorBidi" w:hAnsiTheme="majorBidi" w:cstheme="majorBidi"/>
          <w:sz w:val="24"/>
          <w:szCs w:val="24"/>
        </w:rPr>
      </w:pPr>
      <w:r w:rsidRPr="00E12B36">
        <w:rPr>
          <w:rFonts w:asciiTheme="majorBidi" w:hAnsiTheme="majorBidi" w:cstheme="majorBidi"/>
          <w:sz w:val="24"/>
          <w:szCs w:val="24"/>
          <w:rtl/>
        </w:rPr>
        <w:t>اللولب</w:t>
      </w:r>
    </w:p>
    <w:p w14:paraId="5D02D157" w14:textId="77777777" w:rsidR="00E12B36" w:rsidRPr="00E12B36" w:rsidRDefault="00E12B36" w:rsidP="00E12B36">
      <w:pPr>
        <w:numPr>
          <w:ilvl w:val="0"/>
          <w:numId w:val="516"/>
        </w:numPr>
        <w:bidi/>
        <w:jc w:val="both"/>
        <w:rPr>
          <w:rFonts w:asciiTheme="majorBidi" w:hAnsiTheme="majorBidi" w:cstheme="majorBidi"/>
          <w:sz w:val="24"/>
          <w:szCs w:val="24"/>
        </w:rPr>
      </w:pPr>
      <w:r w:rsidRPr="00E12B36">
        <w:rPr>
          <w:rFonts w:asciiTheme="majorBidi" w:hAnsiTheme="majorBidi" w:cstheme="majorBidi"/>
          <w:sz w:val="24"/>
          <w:szCs w:val="24"/>
          <w:rtl/>
        </w:rPr>
        <w:t>عمود اللولب</w:t>
      </w:r>
    </w:p>
    <w:p w14:paraId="5025EE44" w14:textId="77777777" w:rsidR="00E12B36" w:rsidRPr="00E12B36" w:rsidRDefault="00E12B36" w:rsidP="00E12B36">
      <w:pPr>
        <w:numPr>
          <w:ilvl w:val="0"/>
          <w:numId w:val="516"/>
        </w:numPr>
        <w:bidi/>
        <w:jc w:val="both"/>
        <w:rPr>
          <w:rFonts w:asciiTheme="majorBidi" w:hAnsiTheme="majorBidi" w:cstheme="majorBidi"/>
          <w:sz w:val="24"/>
          <w:szCs w:val="24"/>
        </w:rPr>
      </w:pPr>
      <w:r w:rsidRPr="00E12B36">
        <w:rPr>
          <w:rFonts w:asciiTheme="majorBidi" w:hAnsiTheme="majorBidi" w:cstheme="majorBidi"/>
          <w:sz w:val="24"/>
          <w:szCs w:val="24"/>
          <w:rtl/>
        </w:rPr>
        <w:t>الصحن الدوار</w:t>
      </w:r>
    </w:p>
    <w:p w14:paraId="5A32839D" w14:textId="77777777" w:rsidR="00E12B36" w:rsidRPr="00E12B36" w:rsidRDefault="00E12B36" w:rsidP="00E12B36">
      <w:pPr>
        <w:bidi/>
        <w:jc w:val="both"/>
        <w:rPr>
          <w:rFonts w:asciiTheme="majorBidi" w:hAnsiTheme="majorBidi" w:cstheme="majorBidi"/>
          <w:sz w:val="24"/>
          <w:szCs w:val="24"/>
        </w:rPr>
      </w:pPr>
      <w:r w:rsidRPr="00E12B36">
        <w:rPr>
          <w:rFonts w:ascii="Segoe UI Emoji" w:hAnsi="Segoe UI Emoji" w:cs="Segoe UI Emoji"/>
          <w:sz w:val="24"/>
          <w:szCs w:val="24"/>
        </w:rPr>
        <w:lastRenderedPageBreak/>
        <w:t>📌</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تم تضمين الوزن تلقائيًا ضمن التحليل الساكن</w:t>
      </w:r>
      <w:r w:rsidRPr="00E12B36">
        <w:rPr>
          <w:rFonts w:asciiTheme="majorBidi" w:hAnsiTheme="majorBidi" w:cstheme="majorBidi"/>
          <w:sz w:val="24"/>
          <w:szCs w:val="24"/>
        </w:rPr>
        <w:t xml:space="preserve"> .</w:t>
      </w:r>
    </w:p>
    <w:p w14:paraId="5EF000DD" w14:textId="14C8CC2A" w:rsidR="00E12B36" w:rsidRPr="00E12B36" w:rsidRDefault="00E12B36" w:rsidP="00E12B36">
      <w:pPr>
        <w:bidi/>
        <w:jc w:val="both"/>
        <w:rPr>
          <w:rFonts w:asciiTheme="majorBidi" w:hAnsiTheme="majorBidi" w:cstheme="majorBidi"/>
          <w:sz w:val="24"/>
          <w:szCs w:val="24"/>
        </w:rPr>
      </w:pPr>
    </w:p>
    <w:p w14:paraId="385E0E87"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21.2 Worst-Case Scenario</w:t>
      </w:r>
    </w:p>
    <w:p w14:paraId="0B602EA2" w14:textId="19B9AA42"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هذا التحليل يمثل </w:t>
      </w:r>
      <w:r>
        <w:rPr>
          <w:rFonts w:asciiTheme="majorBidi" w:hAnsiTheme="majorBidi" w:cstheme="majorBidi"/>
          <w:sz w:val="24"/>
          <w:szCs w:val="24"/>
        </w:rPr>
        <w:t xml:space="preserve"> </w:t>
      </w:r>
      <w:r w:rsidRPr="00E12B36">
        <w:rPr>
          <w:rFonts w:asciiTheme="majorBidi" w:hAnsiTheme="majorBidi" w:cstheme="majorBidi"/>
          <w:b/>
          <w:bCs/>
          <w:sz w:val="24"/>
          <w:szCs w:val="24"/>
        </w:rPr>
        <w:t>Worst-Case Scenario</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للأسباب التالية</w:t>
      </w:r>
      <w:r w:rsidRPr="00E12B36">
        <w:rPr>
          <w:rFonts w:asciiTheme="majorBidi" w:hAnsiTheme="majorBidi" w:cstheme="majorBidi"/>
          <w:sz w:val="24"/>
          <w:szCs w:val="24"/>
        </w:rPr>
        <w:t>:</w:t>
      </w:r>
    </w:p>
    <w:p w14:paraId="03E9AB50" w14:textId="3D51535C" w:rsidR="00E12B36" w:rsidRPr="00E12B36" w:rsidRDefault="00E12B36" w:rsidP="00E12B36">
      <w:pPr>
        <w:numPr>
          <w:ilvl w:val="0"/>
          <w:numId w:val="517"/>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وجود </w:t>
      </w:r>
      <w:r w:rsidRPr="00E12B36">
        <w:rPr>
          <w:rFonts w:asciiTheme="majorBidi" w:hAnsiTheme="majorBidi" w:cstheme="majorBidi"/>
          <w:b/>
          <w:bCs/>
          <w:sz w:val="24"/>
          <w:szCs w:val="24"/>
          <w:rtl/>
        </w:rPr>
        <w:t>كتلة إضافية</w:t>
      </w:r>
      <w:r w:rsidRPr="00E12B36">
        <w:rPr>
          <w:rFonts w:asciiTheme="majorBidi" w:hAnsiTheme="majorBidi" w:cstheme="majorBidi"/>
          <w:sz w:val="24"/>
          <w:szCs w:val="24"/>
          <w:rtl/>
        </w:rPr>
        <w:t xml:space="preserve"> </w:t>
      </w:r>
      <w:r w:rsidRPr="00E12B36">
        <w:rPr>
          <w:rFonts w:asciiTheme="majorBidi" w:hAnsiTheme="majorBidi" w:cstheme="majorBidi"/>
          <w:sz w:val="24"/>
          <w:szCs w:val="24"/>
        </w:rPr>
        <w:t xml:space="preserve">(Rotary Plate) </w:t>
      </w:r>
      <w:r>
        <w:rPr>
          <w:rFonts w:asciiTheme="majorBidi" w:hAnsiTheme="majorBidi" w:cstheme="majorBidi" w:hint="cs"/>
          <w:sz w:val="24"/>
          <w:szCs w:val="24"/>
          <w:rtl/>
        </w:rPr>
        <w:t xml:space="preserve"> </w:t>
      </w:r>
      <w:r w:rsidRPr="00E12B36">
        <w:rPr>
          <w:rFonts w:asciiTheme="majorBidi" w:hAnsiTheme="majorBidi" w:cstheme="majorBidi"/>
          <w:sz w:val="24"/>
          <w:szCs w:val="24"/>
          <w:rtl/>
        </w:rPr>
        <w:t>عند نهاية اللولب</w:t>
      </w:r>
    </w:p>
    <w:p w14:paraId="365DC0DA" w14:textId="77777777" w:rsidR="00E12B36" w:rsidRPr="00E12B36" w:rsidRDefault="00E12B36" w:rsidP="00E12B36">
      <w:pPr>
        <w:numPr>
          <w:ilvl w:val="0"/>
          <w:numId w:val="517"/>
        </w:numPr>
        <w:bidi/>
        <w:jc w:val="both"/>
        <w:rPr>
          <w:rFonts w:asciiTheme="majorBidi" w:hAnsiTheme="majorBidi" w:cstheme="majorBidi"/>
          <w:sz w:val="24"/>
          <w:szCs w:val="24"/>
        </w:rPr>
      </w:pPr>
      <w:r w:rsidRPr="00E12B36">
        <w:rPr>
          <w:rFonts w:asciiTheme="majorBidi" w:hAnsiTheme="majorBidi" w:cstheme="majorBidi"/>
          <w:sz w:val="24"/>
          <w:szCs w:val="24"/>
          <w:rtl/>
        </w:rPr>
        <w:t>انتقال العزم عبر</w:t>
      </w:r>
      <w:r w:rsidRPr="00E12B36">
        <w:rPr>
          <w:rFonts w:asciiTheme="majorBidi" w:hAnsiTheme="majorBidi" w:cstheme="majorBidi"/>
          <w:sz w:val="24"/>
          <w:szCs w:val="24"/>
        </w:rPr>
        <w:t>:</w:t>
      </w:r>
    </w:p>
    <w:p w14:paraId="45BC4C27" w14:textId="77777777" w:rsidR="00E12B36" w:rsidRPr="00E12B36" w:rsidRDefault="00E12B36" w:rsidP="00E12B36">
      <w:pPr>
        <w:numPr>
          <w:ilvl w:val="1"/>
          <w:numId w:val="517"/>
        </w:numPr>
        <w:bidi/>
        <w:jc w:val="both"/>
        <w:rPr>
          <w:rFonts w:asciiTheme="majorBidi" w:hAnsiTheme="majorBidi" w:cstheme="majorBidi"/>
          <w:sz w:val="24"/>
          <w:szCs w:val="24"/>
        </w:rPr>
      </w:pPr>
      <w:r w:rsidRPr="00E12B36">
        <w:rPr>
          <w:rFonts w:asciiTheme="majorBidi" w:hAnsiTheme="majorBidi" w:cstheme="majorBidi"/>
          <w:sz w:val="24"/>
          <w:szCs w:val="24"/>
          <w:rtl/>
        </w:rPr>
        <w:t>اللولب</w:t>
      </w:r>
    </w:p>
    <w:p w14:paraId="63C24FA7" w14:textId="77777777" w:rsidR="00E12B36" w:rsidRPr="00E12B36" w:rsidRDefault="00E12B36" w:rsidP="00E12B36">
      <w:pPr>
        <w:numPr>
          <w:ilvl w:val="1"/>
          <w:numId w:val="517"/>
        </w:numPr>
        <w:bidi/>
        <w:jc w:val="both"/>
        <w:rPr>
          <w:rFonts w:asciiTheme="majorBidi" w:hAnsiTheme="majorBidi" w:cstheme="majorBidi"/>
          <w:sz w:val="24"/>
          <w:szCs w:val="24"/>
        </w:rPr>
      </w:pPr>
      <w:r w:rsidRPr="00E12B36">
        <w:rPr>
          <w:rFonts w:asciiTheme="majorBidi" w:hAnsiTheme="majorBidi" w:cstheme="majorBidi"/>
          <w:sz w:val="24"/>
          <w:szCs w:val="24"/>
          <w:rtl/>
        </w:rPr>
        <w:t>منطقة الوصل</w:t>
      </w:r>
    </w:p>
    <w:p w14:paraId="3076B18E" w14:textId="77777777" w:rsidR="00E12B36" w:rsidRPr="00E12B36" w:rsidRDefault="00E12B36" w:rsidP="00E12B36">
      <w:pPr>
        <w:numPr>
          <w:ilvl w:val="1"/>
          <w:numId w:val="517"/>
        </w:numPr>
        <w:bidi/>
        <w:jc w:val="both"/>
        <w:rPr>
          <w:rFonts w:asciiTheme="majorBidi" w:hAnsiTheme="majorBidi" w:cstheme="majorBidi"/>
          <w:sz w:val="24"/>
          <w:szCs w:val="24"/>
        </w:rPr>
      </w:pPr>
      <w:r w:rsidRPr="00E12B36">
        <w:rPr>
          <w:rFonts w:asciiTheme="majorBidi" w:hAnsiTheme="majorBidi" w:cstheme="majorBidi"/>
          <w:sz w:val="24"/>
          <w:szCs w:val="24"/>
          <w:rtl/>
        </w:rPr>
        <w:t>العمود</w:t>
      </w:r>
    </w:p>
    <w:p w14:paraId="5486600A" w14:textId="73F7CD68" w:rsidR="00E12B36" w:rsidRPr="00E12B36" w:rsidRDefault="00E12B36" w:rsidP="00E12B36">
      <w:pPr>
        <w:numPr>
          <w:ilvl w:val="0"/>
          <w:numId w:val="517"/>
        </w:numPr>
        <w:bidi/>
        <w:jc w:val="both"/>
        <w:rPr>
          <w:rFonts w:asciiTheme="majorBidi" w:hAnsiTheme="majorBidi" w:cstheme="majorBidi"/>
          <w:sz w:val="24"/>
          <w:szCs w:val="24"/>
        </w:rPr>
      </w:pPr>
      <w:r w:rsidRPr="00E12B36">
        <w:rPr>
          <w:rFonts w:asciiTheme="majorBidi" w:hAnsiTheme="majorBidi" w:cstheme="majorBidi"/>
          <w:sz w:val="24"/>
          <w:szCs w:val="24"/>
          <w:rtl/>
        </w:rPr>
        <w:t>تثبيت واقعي عند جهة القيادة</w:t>
      </w:r>
      <w:r w:rsidRPr="00E12B36">
        <w:rPr>
          <w:rFonts w:asciiTheme="majorBidi" w:hAnsiTheme="majorBidi" w:cstheme="majorBidi"/>
          <w:sz w:val="24"/>
          <w:szCs w:val="24"/>
        </w:rPr>
        <w:t xml:space="preserve"> (Fixed Geometry)</w:t>
      </w:r>
      <w:r>
        <w:rPr>
          <w:rFonts w:asciiTheme="majorBidi" w:hAnsiTheme="majorBidi" w:cstheme="majorBidi"/>
          <w:sz w:val="24"/>
          <w:szCs w:val="24"/>
        </w:rPr>
        <w:t xml:space="preserve"> </w:t>
      </w:r>
    </w:p>
    <w:p w14:paraId="421F361A" w14:textId="77777777" w:rsidR="00E12B36" w:rsidRPr="00E12B36" w:rsidRDefault="00E12B36" w:rsidP="00E12B36">
      <w:pPr>
        <w:numPr>
          <w:ilvl w:val="0"/>
          <w:numId w:val="517"/>
        </w:numPr>
        <w:bidi/>
        <w:jc w:val="both"/>
        <w:rPr>
          <w:rFonts w:asciiTheme="majorBidi" w:hAnsiTheme="majorBidi" w:cstheme="majorBidi"/>
          <w:sz w:val="24"/>
          <w:szCs w:val="24"/>
        </w:rPr>
      </w:pPr>
      <w:r w:rsidRPr="00E12B36">
        <w:rPr>
          <w:rFonts w:asciiTheme="majorBidi" w:hAnsiTheme="majorBidi" w:cstheme="majorBidi"/>
          <w:sz w:val="24"/>
          <w:szCs w:val="24"/>
          <w:rtl/>
        </w:rPr>
        <w:t>عدم افتراض أي تخفيف غير واقعي للأحمال</w:t>
      </w:r>
    </w:p>
    <w:p w14:paraId="426B4E73"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بعبارة أخرى</w:t>
      </w:r>
      <w:r w:rsidRPr="00E12B36">
        <w:rPr>
          <w:rFonts w:asciiTheme="majorBidi" w:hAnsiTheme="majorBidi" w:cstheme="majorBidi"/>
          <w:sz w:val="24"/>
          <w:szCs w:val="24"/>
        </w:rPr>
        <w:t>:</w:t>
      </w:r>
    </w:p>
    <w:p w14:paraId="29AD64CD"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لو فشل التصميم هنا، فسيفشل في أي حالة تشغيل أخرى</w:t>
      </w:r>
      <w:r w:rsidRPr="00E12B36">
        <w:rPr>
          <w:rFonts w:asciiTheme="majorBidi" w:hAnsiTheme="majorBidi" w:cstheme="majorBidi"/>
          <w:sz w:val="24"/>
          <w:szCs w:val="24"/>
        </w:rPr>
        <w:t>.</w:t>
      </w:r>
    </w:p>
    <w:p w14:paraId="7C00C9D6" w14:textId="717E4924" w:rsidR="00E12B36" w:rsidRPr="00E12B36" w:rsidRDefault="00E12B36" w:rsidP="00E12B36">
      <w:pPr>
        <w:bidi/>
        <w:jc w:val="both"/>
        <w:rPr>
          <w:rFonts w:asciiTheme="majorBidi" w:hAnsiTheme="majorBidi" w:cstheme="majorBidi"/>
          <w:sz w:val="24"/>
          <w:szCs w:val="24"/>
        </w:rPr>
      </w:pPr>
    </w:p>
    <w:p w14:paraId="454C0DE1"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21.3 Final Stress State</w:t>
      </w:r>
    </w:p>
    <w:p w14:paraId="11BD4363" w14:textId="13C6AF6E"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الإجهاد المكافئ</w:t>
      </w:r>
      <w:r w:rsidRPr="00E12B36">
        <w:rPr>
          <w:rFonts w:asciiTheme="majorBidi" w:hAnsiTheme="majorBidi" w:cstheme="majorBidi"/>
          <w:b/>
          <w:bCs/>
          <w:sz w:val="24"/>
          <w:szCs w:val="24"/>
        </w:rPr>
        <w:t xml:space="preserve"> (von Mises Stress)</w:t>
      </w:r>
      <w:r>
        <w:rPr>
          <w:rFonts w:asciiTheme="majorBidi" w:hAnsiTheme="majorBidi" w:cstheme="majorBidi"/>
          <w:b/>
          <w:bCs/>
          <w:sz w:val="24"/>
          <w:szCs w:val="24"/>
        </w:rPr>
        <w:t xml:space="preserve"> </w:t>
      </w:r>
    </w:p>
    <w:p w14:paraId="24CEEDDB"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من نتائج التحليل</w:t>
      </w:r>
      <w:r w:rsidRPr="00E12B36">
        <w:rPr>
          <w:rFonts w:asciiTheme="majorBidi" w:hAnsiTheme="majorBidi" w:cstheme="majorBidi"/>
          <w:sz w:val="24"/>
          <w:szCs w:val="24"/>
        </w:rPr>
        <w:t>:</w:t>
      </w:r>
    </w:p>
    <w:p w14:paraId="3187A993" w14:textId="1BDE1034" w:rsidR="00E12B36" w:rsidRDefault="00E12B36" w:rsidP="00E12B36">
      <w:pPr>
        <w:numPr>
          <w:ilvl w:val="0"/>
          <w:numId w:val="518"/>
        </w:numPr>
        <w:bidi/>
        <w:jc w:val="both"/>
        <w:rPr>
          <w:rFonts w:asciiTheme="majorBidi" w:hAnsiTheme="majorBidi" w:cstheme="majorBidi"/>
          <w:sz w:val="24"/>
          <w:szCs w:val="24"/>
        </w:rPr>
      </w:pPr>
      <w:r w:rsidRPr="00E12B36">
        <w:rPr>
          <w:rFonts w:asciiTheme="majorBidi" w:hAnsiTheme="majorBidi" w:cstheme="majorBidi"/>
          <w:b/>
          <w:bCs/>
          <w:sz w:val="24"/>
          <w:szCs w:val="24"/>
          <w:rtl/>
        </w:rPr>
        <w:t>أقصى إجهاد مسجّل</w:t>
      </w:r>
      <w:r w:rsidRPr="00E12B36">
        <w:rPr>
          <w:rFonts w:asciiTheme="majorBidi" w:hAnsiTheme="majorBidi" w:cstheme="majorBidi"/>
          <w:b/>
          <w:bCs/>
          <w:sz w:val="24"/>
          <w:szCs w:val="24"/>
        </w:rPr>
        <w:t>:</w:t>
      </w:r>
    </w:p>
    <w:p w14:paraId="3F45DF80" w14:textId="2D93990C" w:rsidR="00E12B36" w:rsidRPr="00E12B36" w:rsidRDefault="00E12B36" w:rsidP="00E12B36">
      <w:pPr>
        <w:bidi/>
        <w:ind w:left="720"/>
        <w:jc w:val="both"/>
        <w:rPr>
          <w:rFonts w:asciiTheme="majorBidi" w:hAnsiTheme="majorBidi" w:cstheme="majorBidi"/>
          <w:sz w:val="24"/>
          <w:szCs w:val="24"/>
        </w:rPr>
      </w:pPr>
      <m:oMathPara>
        <m:oMath>
          <m:r>
            <m:rPr>
              <m:sty m:val="bi"/>
            </m:rPr>
            <w:rPr>
              <w:rFonts w:ascii="Cambria Math" w:hAnsi="Cambria Math" w:cstheme="majorBidi"/>
              <w:sz w:val="24"/>
              <w:szCs w:val="24"/>
            </w:rPr>
            <m:t>σmax</m:t>
          </m:r>
          <m:r>
            <m:rPr>
              <m:sty m:val="bi"/>
            </m:rPr>
            <w:rPr>
              <w:rFonts w:ascii="Cambria Math" w:hAnsi="Cambria Math" w:cstheme="majorBidi"/>
              <w:sz w:val="24"/>
              <w:szCs w:val="24"/>
            </w:rPr>
            <m:t>​=</m:t>
          </m:r>
          <m:r>
            <m:rPr>
              <m:sty m:val="bi"/>
            </m:rPr>
            <w:rPr>
              <w:rFonts w:ascii="Cambria Math" w:hAnsi="Cambria Math" w:cstheme="majorBidi"/>
              <w:sz w:val="24"/>
              <w:szCs w:val="24"/>
            </w:rPr>
            <m:t>9.067</m:t>
          </m:r>
          <m:r>
            <m:rPr>
              <m:sty m:val="bi"/>
            </m:rPr>
            <w:rPr>
              <w:rFonts w:ascii="Cambria Math" w:hAnsi="Cambria Math" w:cstheme="majorBidi"/>
              <w:sz w:val="24"/>
              <w:szCs w:val="24"/>
            </w:rPr>
            <m:t>×</m:t>
          </m:r>
          <m:r>
            <m:rPr>
              <m:sty m:val="bi"/>
            </m:rPr>
            <w:rPr>
              <w:rFonts w:ascii="Cambria Math" w:hAnsi="Cambria Math" w:cstheme="majorBidi"/>
              <w:sz w:val="24"/>
              <w:szCs w:val="24"/>
            </w:rPr>
            <m:t>107</m:t>
          </m:r>
          <m:r>
            <m:rPr>
              <m:sty m:val="bi"/>
            </m:rPr>
            <w:rPr>
              <w:rFonts w:ascii="Cambria Math" w:hAnsi="Cambria Math" w:cstheme="majorBidi"/>
              <w:sz w:val="24"/>
              <w:szCs w:val="24"/>
            </w:rPr>
            <m:t> </m:t>
          </m:r>
          <m:r>
            <m:rPr>
              <m:sty m:val="bi"/>
            </m:rPr>
            <w:rPr>
              <w:rFonts w:ascii="Cambria Math" w:hAnsi="Cambria Math" w:cstheme="majorBidi"/>
              <w:sz w:val="24"/>
              <w:szCs w:val="24"/>
            </w:rPr>
            <m:t>N/m</m:t>
          </m:r>
          <m:r>
            <m:rPr>
              <m:sty m:val="bi"/>
            </m:rPr>
            <w:rPr>
              <w:rFonts w:ascii="Cambria Math" w:hAnsi="Cambria Math" w:cstheme="majorBidi"/>
              <w:sz w:val="24"/>
              <w:szCs w:val="24"/>
            </w:rPr>
            <m:t>2</m:t>
          </m:r>
          <m:r>
            <m:rPr>
              <m:sty m:val="bi"/>
            </m:rPr>
            <w:rPr>
              <w:rFonts w:ascii="Cambria Math" w:hAnsi="Cambria Math" w:cstheme="majorBidi"/>
              <w:sz w:val="24"/>
              <w:szCs w:val="24"/>
            </w:rPr>
            <m:t>=</m:t>
          </m:r>
          <m:r>
            <m:rPr>
              <m:sty m:val="bi"/>
            </m:rPr>
            <w:rPr>
              <w:rFonts w:ascii="Cambria Math" w:hAnsi="Cambria Math" w:cstheme="majorBidi"/>
              <w:sz w:val="24"/>
              <w:szCs w:val="24"/>
            </w:rPr>
            <m:t>90.7</m:t>
          </m:r>
          <m:r>
            <m:rPr>
              <m:sty m:val="bi"/>
            </m:rPr>
            <w:rPr>
              <w:rFonts w:ascii="Cambria Math" w:hAnsi="Cambria Math" w:cstheme="majorBidi"/>
              <w:sz w:val="24"/>
              <w:szCs w:val="24"/>
            </w:rPr>
            <m:t> </m:t>
          </m:r>
          <m:r>
            <m:rPr>
              <m:sty m:val="bi"/>
            </m:rPr>
            <w:rPr>
              <w:rFonts w:ascii="Cambria Math" w:hAnsi="Cambria Math" w:cstheme="majorBidi"/>
              <w:sz w:val="24"/>
              <w:szCs w:val="24"/>
            </w:rPr>
            <m:t>MPa</m:t>
          </m:r>
        </m:oMath>
      </m:oMathPara>
    </w:p>
    <w:p w14:paraId="3C813D07" w14:textId="1BE43990" w:rsidR="00E12B36" w:rsidRDefault="00E12B36" w:rsidP="00E12B36">
      <w:pPr>
        <w:numPr>
          <w:ilvl w:val="0"/>
          <w:numId w:val="518"/>
        </w:numPr>
        <w:bidi/>
        <w:jc w:val="both"/>
        <w:rPr>
          <w:rFonts w:asciiTheme="majorBidi" w:hAnsiTheme="majorBidi" w:cstheme="majorBidi"/>
          <w:sz w:val="24"/>
          <w:szCs w:val="24"/>
        </w:rPr>
      </w:pPr>
      <w:r w:rsidRPr="00E12B36">
        <w:rPr>
          <w:rFonts w:asciiTheme="majorBidi" w:hAnsiTheme="majorBidi" w:cstheme="majorBidi"/>
          <w:b/>
          <w:bCs/>
          <w:sz w:val="24"/>
          <w:szCs w:val="24"/>
          <w:rtl/>
        </w:rPr>
        <w:t>أدنى إجهاد</w:t>
      </w:r>
      <w:r w:rsidRPr="00E12B36">
        <w:rPr>
          <w:rFonts w:asciiTheme="majorBidi" w:hAnsiTheme="majorBidi" w:cstheme="majorBidi"/>
          <w:b/>
          <w:bCs/>
          <w:sz w:val="24"/>
          <w:szCs w:val="24"/>
        </w:rPr>
        <w:t>:</w:t>
      </w:r>
    </w:p>
    <w:p w14:paraId="796B97AC" w14:textId="2EB97ECA" w:rsidR="00E12B36" w:rsidRPr="00E12B36" w:rsidRDefault="00E12B36" w:rsidP="00E12B36">
      <w:pPr>
        <w:bidi/>
        <w:ind w:left="720"/>
        <w:jc w:val="both"/>
        <w:rPr>
          <w:rFonts w:asciiTheme="majorBidi" w:hAnsiTheme="majorBidi" w:cstheme="majorBidi"/>
          <w:sz w:val="24"/>
          <w:szCs w:val="24"/>
        </w:rPr>
      </w:pPr>
      <m:oMathPara>
        <m:oMath>
          <m:r>
            <w:rPr>
              <w:rFonts w:ascii="Cambria Math" w:hAnsi="Cambria Math" w:cstheme="majorBidi"/>
              <w:sz w:val="24"/>
              <w:szCs w:val="24"/>
            </w:rPr>
            <m:t>σmin</m:t>
          </m:r>
          <m:r>
            <w:rPr>
              <w:rFonts w:ascii="Cambria Math" w:hAnsi="Cambria Math" w:cstheme="majorBidi"/>
              <w:sz w:val="24"/>
              <w:szCs w:val="24"/>
            </w:rPr>
            <m:t>​≈</m:t>
          </m:r>
          <m:r>
            <w:rPr>
              <w:rFonts w:ascii="Cambria Math" w:hAnsi="Cambria Math" w:cstheme="majorBidi"/>
              <w:sz w:val="24"/>
              <w:szCs w:val="24"/>
            </w:rPr>
            <m:t>3.2</m:t>
          </m:r>
          <m:r>
            <w:rPr>
              <w:rFonts w:ascii="Cambria Math" w:hAnsi="Cambria Math" w:cstheme="majorBidi"/>
              <w:sz w:val="24"/>
              <w:szCs w:val="24"/>
            </w:rPr>
            <m:t> </m:t>
          </m:r>
          <m:r>
            <w:rPr>
              <w:rFonts w:ascii="Cambria Math" w:hAnsi="Cambria Math" w:cstheme="majorBidi"/>
              <w:sz w:val="24"/>
              <w:szCs w:val="24"/>
            </w:rPr>
            <m:t>N/m2</m:t>
          </m:r>
        </m:oMath>
      </m:oMathPara>
    </w:p>
    <w:p w14:paraId="450EFA1A"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موقع الإجهاد الأعلى</w:t>
      </w:r>
    </w:p>
    <w:p w14:paraId="6A9D9900" w14:textId="77777777" w:rsidR="00E12B36" w:rsidRPr="00E12B36" w:rsidRDefault="00E12B36" w:rsidP="00E12B36">
      <w:pPr>
        <w:numPr>
          <w:ilvl w:val="0"/>
          <w:numId w:val="519"/>
        </w:numPr>
        <w:bidi/>
        <w:jc w:val="both"/>
        <w:rPr>
          <w:rFonts w:asciiTheme="majorBidi" w:hAnsiTheme="majorBidi" w:cstheme="majorBidi"/>
          <w:sz w:val="24"/>
          <w:szCs w:val="24"/>
        </w:rPr>
      </w:pPr>
      <w:r w:rsidRPr="00E12B36">
        <w:rPr>
          <w:rFonts w:asciiTheme="majorBidi" w:hAnsiTheme="majorBidi" w:cstheme="majorBidi"/>
          <w:sz w:val="24"/>
          <w:szCs w:val="24"/>
          <w:rtl/>
        </w:rPr>
        <w:t>مناطق الانتقال الهندسي</w:t>
      </w:r>
      <w:r w:rsidRPr="00E12B36">
        <w:rPr>
          <w:rFonts w:asciiTheme="majorBidi" w:hAnsiTheme="majorBidi" w:cstheme="majorBidi"/>
          <w:sz w:val="24"/>
          <w:szCs w:val="24"/>
        </w:rPr>
        <w:t>:</w:t>
      </w:r>
    </w:p>
    <w:p w14:paraId="3B0381DF" w14:textId="77777777" w:rsidR="00E12B36" w:rsidRPr="00E12B36" w:rsidRDefault="00E12B36" w:rsidP="00E12B36">
      <w:pPr>
        <w:numPr>
          <w:ilvl w:val="1"/>
          <w:numId w:val="519"/>
        </w:numPr>
        <w:bidi/>
        <w:jc w:val="both"/>
        <w:rPr>
          <w:rFonts w:asciiTheme="majorBidi" w:hAnsiTheme="majorBidi" w:cstheme="majorBidi"/>
          <w:sz w:val="24"/>
          <w:szCs w:val="24"/>
        </w:rPr>
      </w:pPr>
      <w:r w:rsidRPr="00E12B36">
        <w:rPr>
          <w:rFonts w:asciiTheme="majorBidi" w:hAnsiTheme="majorBidi" w:cstheme="majorBidi"/>
          <w:sz w:val="24"/>
          <w:szCs w:val="24"/>
          <w:rtl/>
        </w:rPr>
        <w:t>اتصال الصحن الدوار باللولب</w:t>
      </w:r>
    </w:p>
    <w:p w14:paraId="109A1EEF" w14:textId="77777777" w:rsidR="00E12B36" w:rsidRPr="00E12B36" w:rsidRDefault="00E12B36" w:rsidP="00E12B36">
      <w:pPr>
        <w:numPr>
          <w:ilvl w:val="1"/>
          <w:numId w:val="519"/>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مناطق </w:t>
      </w:r>
      <w:proofErr w:type="spellStart"/>
      <w:r w:rsidRPr="00E12B36">
        <w:rPr>
          <w:rFonts w:asciiTheme="majorBidi" w:hAnsiTheme="majorBidi" w:cstheme="majorBidi"/>
          <w:sz w:val="24"/>
          <w:szCs w:val="24"/>
          <w:rtl/>
        </w:rPr>
        <w:t>الفيلِت</w:t>
      </w:r>
      <w:proofErr w:type="spellEnd"/>
      <w:r w:rsidRPr="00E12B36">
        <w:rPr>
          <w:rFonts w:asciiTheme="majorBidi" w:hAnsiTheme="majorBidi" w:cstheme="majorBidi"/>
          <w:sz w:val="24"/>
          <w:szCs w:val="24"/>
          <w:rtl/>
        </w:rPr>
        <w:t xml:space="preserve"> عند الجذور</w:t>
      </w:r>
    </w:p>
    <w:p w14:paraId="03A15EEA" w14:textId="77777777" w:rsidR="00E12B36" w:rsidRPr="00E12B36" w:rsidRDefault="00E12B36" w:rsidP="00E12B36">
      <w:pPr>
        <w:numPr>
          <w:ilvl w:val="0"/>
          <w:numId w:val="519"/>
        </w:numPr>
        <w:bidi/>
        <w:jc w:val="both"/>
        <w:rPr>
          <w:rFonts w:asciiTheme="majorBidi" w:hAnsiTheme="majorBidi" w:cstheme="majorBidi"/>
          <w:sz w:val="24"/>
          <w:szCs w:val="24"/>
        </w:rPr>
      </w:pPr>
      <w:r w:rsidRPr="00E12B36">
        <w:rPr>
          <w:rFonts w:asciiTheme="majorBidi" w:hAnsiTheme="majorBidi" w:cstheme="majorBidi"/>
          <w:sz w:val="24"/>
          <w:szCs w:val="24"/>
          <w:rtl/>
        </w:rPr>
        <w:t>وهو سلوك متوقع ومبرر هندسيًا</w:t>
      </w:r>
    </w:p>
    <w:p w14:paraId="60C2F14D" w14:textId="0B342979"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مقارنة مع المادة</w:t>
      </w:r>
      <w:r w:rsidRPr="00E12B36">
        <w:rPr>
          <w:rFonts w:asciiTheme="majorBidi" w:hAnsiTheme="majorBidi" w:cstheme="majorBidi"/>
          <w:b/>
          <w:bCs/>
          <w:sz w:val="24"/>
          <w:szCs w:val="24"/>
        </w:rPr>
        <w:t xml:space="preserve"> (AISI 304)</w:t>
      </w:r>
      <w:r>
        <w:rPr>
          <w:rFonts w:asciiTheme="majorBidi" w:hAnsiTheme="majorBidi" w:cstheme="majorBidi"/>
          <w:b/>
          <w:bCs/>
          <w:sz w:val="24"/>
          <w:szCs w:val="24"/>
        </w:rPr>
        <w:t xml:space="preserve"> </w:t>
      </w:r>
    </w:p>
    <w:p w14:paraId="4787D849" w14:textId="2DD45810" w:rsidR="00E12B36" w:rsidRDefault="00E12B36" w:rsidP="00E12B36">
      <w:pPr>
        <w:numPr>
          <w:ilvl w:val="0"/>
          <w:numId w:val="520"/>
        </w:numPr>
        <w:bidi/>
        <w:jc w:val="both"/>
        <w:rPr>
          <w:rFonts w:asciiTheme="majorBidi" w:hAnsiTheme="majorBidi" w:cstheme="majorBidi"/>
          <w:sz w:val="24"/>
          <w:szCs w:val="24"/>
        </w:rPr>
      </w:pPr>
      <m:oMath>
        <m:r>
          <m:rPr>
            <m:sty m:val="bi"/>
          </m:rPr>
          <w:rPr>
            <w:rFonts w:ascii="Cambria Math" w:hAnsi="Cambria Math" w:cstheme="majorBidi"/>
            <w:sz w:val="24"/>
            <w:szCs w:val="24"/>
          </w:rPr>
          <m:t>Yield Strength:</m:t>
        </m:r>
      </m:oMath>
    </w:p>
    <w:p w14:paraId="19EDB2B0" w14:textId="1FA92909" w:rsidR="00E12B36" w:rsidRPr="00E12B36" w:rsidRDefault="00E12B36" w:rsidP="00E12B36">
      <w:pPr>
        <w:bidi/>
        <w:ind w:left="720"/>
        <w:jc w:val="both"/>
        <w:rPr>
          <w:rFonts w:asciiTheme="majorBidi" w:hAnsiTheme="majorBidi" w:cstheme="majorBidi"/>
          <w:b/>
          <w:bCs/>
          <w:iCs/>
          <w:sz w:val="24"/>
          <w:szCs w:val="24"/>
          <w:rtl/>
        </w:rPr>
      </w:pPr>
      <m:oMathPara>
        <m:oMath>
          <m:r>
            <m:rPr>
              <m:sty m:val="bi"/>
            </m:rPr>
            <w:rPr>
              <w:rFonts w:ascii="Cambria Math" w:hAnsi="Cambria Math" w:cstheme="majorBidi"/>
              <w:sz w:val="24"/>
              <w:szCs w:val="24"/>
            </w:rPr>
            <m:t>σy</m:t>
          </m:r>
          <m:r>
            <m:rPr>
              <m:sty m:val="bi"/>
            </m:rPr>
            <w:rPr>
              <w:rFonts w:ascii="Cambria Math" w:hAnsi="Cambria Math" w:cstheme="majorBidi"/>
              <w:sz w:val="24"/>
              <w:szCs w:val="24"/>
            </w:rPr>
            <m:t>​=</m:t>
          </m:r>
          <m:r>
            <m:rPr>
              <m:sty m:val="bi"/>
            </m:rPr>
            <w:rPr>
              <w:rFonts w:ascii="Cambria Math" w:hAnsi="Cambria Math" w:cstheme="majorBidi"/>
              <w:sz w:val="24"/>
              <w:szCs w:val="24"/>
            </w:rPr>
            <m:t>206.8</m:t>
          </m:r>
          <m:r>
            <m:rPr>
              <m:sty m:val="bi"/>
            </m:rPr>
            <w:rPr>
              <w:rFonts w:ascii="Cambria Math" w:hAnsi="Cambria Math" w:cstheme="majorBidi"/>
              <w:sz w:val="24"/>
              <w:szCs w:val="24"/>
            </w:rPr>
            <m:t> </m:t>
          </m:r>
          <m:r>
            <m:rPr>
              <m:sty m:val="bi"/>
            </m:rPr>
            <w:rPr>
              <w:rFonts w:ascii="Cambria Math" w:hAnsi="Cambria Math" w:cstheme="majorBidi"/>
              <w:sz w:val="24"/>
              <w:szCs w:val="24"/>
            </w:rPr>
            <m:t>MPa</m:t>
          </m:r>
        </m:oMath>
      </m:oMathPara>
    </w:p>
    <w:p w14:paraId="1DD06C82" w14:textId="42EC1081" w:rsidR="00E12B36" w:rsidRPr="00E12B36" w:rsidRDefault="00E12B36" w:rsidP="00E12B36">
      <w:pPr>
        <w:bidi/>
        <w:ind w:left="720"/>
        <w:jc w:val="both"/>
        <w:rPr>
          <w:rFonts w:asciiTheme="majorBidi" w:hAnsiTheme="majorBidi" w:cstheme="majorBidi"/>
          <w:b/>
          <w:bCs/>
          <w:sz w:val="24"/>
          <w:szCs w:val="24"/>
        </w:rPr>
      </w:pPr>
      <m:oMathPara>
        <m:oMath>
          <m:r>
            <m:rPr>
              <m:sty m:val="bi"/>
            </m:rPr>
            <w:rPr>
              <w:rFonts w:ascii="Cambria Math" w:hAnsi="Cambria Math" w:cstheme="majorBidi"/>
              <w:sz w:val="24"/>
              <w:szCs w:val="24"/>
            </w:rPr>
            <m:t>σmax</m:t>
          </m:r>
          <m:r>
            <m:rPr>
              <m:sty m:val="bi"/>
            </m:rPr>
            <w:rPr>
              <w:rFonts w:ascii="Cambria Math" w:hAnsi="Cambria Math" w:cstheme="majorBidi"/>
              <w:sz w:val="24"/>
              <w:szCs w:val="24"/>
            </w:rPr>
            <m:t>​=</m:t>
          </m:r>
          <m:r>
            <m:rPr>
              <m:sty m:val="bi"/>
            </m:rPr>
            <w:rPr>
              <w:rFonts w:ascii="Cambria Math" w:hAnsi="Cambria Math" w:cstheme="majorBidi"/>
              <w:sz w:val="24"/>
              <w:szCs w:val="24"/>
            </w:rPr>
            <m:t>90.7</m:t>
          </m:r>
          <m:r>
            <m:rPr>
              <m:sty m:val="bi"/>
            </m:rPr>
            <w:rPr>
              <w:rFonts w:ascii="Cambria Math" w:hAnsi="Cambria Math" w:cstheme="majorBidi"/>
              <w:sz w:val="24"/>
              <w:szCs w:val="24"/>
            </w:rPr>
            <m:t> </m:t>
          </m:r>
          <m:r>
            <m:rPr>
              <m:sty m:val="bi"/>
            </m:rPr>
            <w:rPr>
              <w:rFonts w:ascii="Cambria Math" w:hAnsi="Cambria Math" w:cstheme="majorBidi"/>
              <w:sz w:val="24"/>
              <w:szCs w:val="24"/>
            </w:rPr>
            <m:t>MPa</m:t>
          </m:r>
          <m:r>
            <m:rPr>
              <m:sty m:val="bi"/>
            </m:rPr>
            <w:rPr>
              <w:rFonts w:ascii="Cambria Math" w:hAnsi="Cambria Math" w:cstheme="majorBidi"/>
              <w:sz w:val="24"/>
              <w:szCs w:val="24"/>
            </w:rPr>
            <m:t>&lt;</m:t>
          </m:r>
          <m:r>
            <m:rPr>
              <m:sty m:val="bi"/>
            </m:rPr>
            <w:rPr>
              <w:rFonts w:ascii="Cambria Math" w:hAnsi="Cambria Math" w:cstheme="majorBidi"/>
              <w:sz w:val="24"/>
              <w:szCs w:val="24"/>
            </w:rPr>
            <m:t>σy</m:t>
          </m:r>
          <m:r>
            <m:rPr>
              <m:sty m:val="bi"/>
            </m:rPr>
            <w:rPr>
              <w:rFonts w:ascii="Cambria Math" w:hAnsi="Cambria Math" w:cstheme="majorBidi"/>
              <w:sz w:val="24"/>
              <w:szCs w:val="24"/>
            </w:rPr>
            <m:t>​</m:t>
          </m:r>
        </m:oMath>
      </m:oMathPara>
    </w:p>
    <w:p w14:paraId="41813279" w14:textId="72FC5112"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Pr>
        <w:t xml:space="preserve"> </w:t>
      </w:r>
      <w:r w:rsidRPr="00E12B36">
        <w:rPr>
          <w:rFonts w:asciiTheme="majorBidi" w:hAnsiTheme="majorBidi" w:cstheme="majorBidi"/>
          <w:b/>
          <w:bCs/>
          <w:sz w:val="24"/>
          <w:szCs w:val="24"/>
          <w:rtl/>
        </w:rPr>
        <w:t>النتيجة</w:t>
      </w:r>
      <w:r w:rsidRPr="00E12B36">
        <w:rPr>
          <w:rFonts w:asciiTheme="majorBidi" w:hAnsiTheme="majorBidi" w:cstheme="majorBidi"/>
          <w:b/>
          <w:bCs/>
          <w:sz w:val="24"/>
          <w:szCs w:val="24"/>
        </w:rPr>
        <w:t>:</w:t>
      </w:r>
      <w:r w:rsidRPr="00E12B36">
        <w:rPr>
          <w:rFonts w:asciiTheme="majorBidi" w:hAnsiTheme="majorBidi" w:cstheme="majorBidi"/>
          <w:sz w:val="24"/>
          <w:szCs w:val="24"/>
        </w:rPr>
        <w:br/>
      </w:r>
      <w:r w:rsidRPr="00E12B36">
        <w:rPr>
          <w:rFonts w:asciiTheme="majorBidi" w:hAnsiTheme="majorBidi" w:cstheme="majorBidi"/>
          <w:sz w:val="24"/>
          <w:szCs w:val="24"/>
          <w:rtl/>
        </w:rPr>
        <w:t>جميع الإجهادات تقع بوضوح داخل النطاق المرن</w:t>
      </w:r>
      <w:r w:rsidRPr="00E12B36">
        <w:rPr>
          <w:rFonts w:asciiTheme="majorBidi" w:hAnsiTheme="majorBidi" w:cstheme="majorBidi"/>
          <w:sz w:val="24"/>
          <w:szCs w:val="24"/>
        </w:rPr>
        <w:t>.</w:t>
      </w:r>
    </w:p>
    <w:p w14:paraId="147A3084" w14:textId="7941F90D" w:rsidR="00E12B36" w:rsidRPr="00E12B36" w:rsidRDefault="00E12B36" w:rsidP="00E12B36">
      <w:pPr>
        <w:bidi/>
        <w:jc w:val="both"/>
        <w:rPr>
          <w:rFonts w:asciiTheme="majorBidi" w:hAnsiTheme="majorBidi" w:cstheme="majorBidi"/>
          <w:sz w:val="24"/>
          <w:szCs w:val="24"/>
        </w:rPr>
      </w:pPr>
    </w:p>
    <w:p w14:paraId="2EA3E24A" w14:textId="754206A4"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الإزاحة</w:t>
      </w:r>
      <w:r w:rsidRPr="00E12B36">
        <w:rPr>
          <w:rFonts w:asciiTheme="majorBidi" w:hAnsiTheme="majorBidi" w:cstheme="majorBidi"/>
          <w:b/>
          <w:bCs/>
          <w:sz w:val="24"/>
          <w:szCs w:val="24"/>
        </w:rPr>
        <w:t xml:space="preserve"> (Displacement)</w:t>
      </w:r>
      <w:r>
        <w:rPr>
          <w:rFonts w:asciiTheme="majorBidi" w:hAnsiTheme="majorBidi" w:cstheme="majorBidi"/>
          <w:b/>
          <w:bCs/>
          <w:sz w:val="24"/>
          <w:szCs w:val="24"/>
        </w:rPr>
        <w:t xml:space="preserve"> </w:t>
      </w:r>
    </w:p>
    <w:p w14:paraId="602CFC69" w14:textId="2CAB8C3A" w:rsidR="00E12B36" w:rsidRDefault="00E12B36" w:rsidP="00E12B36">
      <w:pPr>
        <w:numPr>
          <w:ilvl w:val="0"/>
          <w:numId w:val="521"/>
        </w:numPr>
        <w:bidi/>
        <w:jc w:val="both"/>
        <w:rPr>
          <w:rFonts w:asciiTheme="majorBidi" w:hAnsiTheme="majorBidi" w:cstheme="majorBidi"/>
          <w:sz w:val="24"/>
          <w:szCs w:val="24"/>
        </w:rPr>
      </w:pPr>
      <w:r w:rsidRPr="00E12B36">
        <w:rPr>
          <w:rFonts w:asciiTheme="majorBidi" w:hAnsiTheme="majorBidi" w:cstheme="majorBidi"/>
          <w:b/>
          <w:bCs/>
          <w:sz w:val="24"/>
          <w:szCs w:val="24"/>
          <w:rtl/>
        </w:rPr>
        <w:t>أقصى إزاحة مسجلة</w:t>
      </w:r>
      <w:r w:rsidRPr="00E12B36">
        <w:rPr>
          <w:rFonts w:asciiTheme="majorBidi" w:hAnsiTheme="majorBidi" w:cstheme="majorBidi"/>
          <w:b/>
          <w:bCs/>
          <w:sz w:val="24"/>
          <w:szCs w:val="24"/>
        </w:rPr>
        <w:t>:</w:t>
      </w:r>
    </w:p>
    <w:p w14:paraId="4FC2BEE1" w14:textId="635CD679" w:rsidR="00E12B36" w:rsidRPr="00E12B36" w:rsidRDefault="00E12B36" w:rsidP="00E12B36">
      <w:pPr>
        <w:bidi/>
        <w:ind w:left="720"/>
        <w:jc w:val="both"/>
        <w:rPr>
          <w:rFonts w:asciiTheme="majorBidi" w:hAnsiTheme="majorBidi" w:cstheme="majorBidi"/>
          <w:sz w:val="24"/>
          <w:szCs w:val="24"/>
        </w:rPr>
      </w:pPr>
      <m:oMathPara>
        <m:oMath>
          <m:r>
            <w:rPr>
              <w:rFonts w:ascii="Cambria Math" w:hAnsi="Cambria Math" w:cstheme="majorBidi"/>
              <w:sz w:val="24"/>
              <w:szCs w:val="24"/>
            </w:rPr>
            <m:t>δmax</m:t>
          </m:r>
          <m:r>
            <w:rPr>
              <w:rFonts w:ascii="Cambria Math" w:hAnsi="Cambria Math" w:cstheme="majorBidi"/>
              <w:sz w:val="24"/>
              <w:szCs w:val="24"/>
            </w:rPr>
            <m:t>​=</m:t>
          </m:r>
          <m:r>
            <w:rPr>
              <w:rFonts w:ascii="Cambria Math" w:hAnsi="Cambria Math" w:cstheme="majorBidi"/>
              <w:sz w:val="24"/>
              <w:szCs w:val="24"/>
            </w:rPr>
            <m:t>0.00214</m:t>
          </m:r>
          <m:r>
            <w:rPr>
              <w:rFonts w:ascii="Cambria Math" w:hAnsi="Cambria Math" w:cstheme="majorBidi"/>
              <w:sz w:val="24"/>
              <w:szCs w:val="24"/>
            </w:rPr>
            <m:t> </m:t>
          </m:r>
          <m:r>
            <w:rPr>
              <w:rFonts w:ascii="Cambria Math" w:hAnsi="Cambria Math" w:cstheme="majorBidi"/>
              <w:sz w:val="24"/>
              <w:szCs w:val="24"/>
            </w:rPr>
            <m:t>mm</m:t>
          </m:r>
        </m:oMath>
      </m:oMathPara>
    </w:p>
    <w:p w14:paraId="38DC2595"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هذه الإزاحة</w:t>
      </w:r>
      <w:r w:rsidRPr="00E12B36">
        <w:rPr>
          <w:rFonts w:asciiTheme="majorBidi" w:hAnsiTheme="majorBidi" w:cstheme="majorBidi"/>
          <w:sz w:val="24"/>
          <w:szCs w:val="24"/>
        </w:rPr>
        <w:t>:</w:t>
      </w:r>
    </w:p>
    <w:p w14:paraId="709A8C02" w14:textId="77777777" w:rsidR="00E12B36" w:rsidRPr="00E12B36" w:rsidRDefault="00E12B36" w:rsidP="00E12B36">
      <w:pPr>
        <w:numPr>
          <w:ilvl w:val="0"/>
          <w:numId w:val="522"/>
        </w:numPr>
        <w:bidi/>
        <w:jc w:val="both"/>
        <w:rPr>
          <w:rFonts w:asciiTheme="majorBidi" w:hAnsiTheme="majorBidi" w:cstheme="majorBidi"/>
          <w:sz w:val="24"/>
          <w:szCs w:val="24"/>
        </w:rPr>
      </w:pPr>
      <w:r w:rsidRPr="00E12B36">
        <w:rPr>
          <w:rFonts w:asciiTheme="majorBidi" w:hAnsiTheme="majorBidi" w:cstheme="majorBidi"/>
          <w:sz w:val="24"/>
          <w:szCs w:val="24"/>
          <w:rtl/>
        </w:rPr>
        <w:t>صغيرة جدًا مقارنة بأبعاد المنظومة</w:t>
      </w:r>
    </w:p>
    <w:p w14:paraId="73FA227B" w14:textId="77777777" w:rsidR="00E12B36" w:rsidRPr="00E12B36" w:rsidRDefault="00E12B36" w:rsidP="00E12B36">
      <w:pPr>
        <w:numPr>
          <w:ilvl w:val="0"/>
          <w:numId w:val="522"/>
        </w:numPr>
        <w:bidi/>
        <w:jc w:val="both"/>
        <w:rPr>
          <w:rFonts w:asciiTheme="majorBidi" w:hAnsiTheme="majorBidi" w:cstheme="majorBidi"/>
          <w:sz w:val="24"/>
          <w:szCs w:val="24"/>
        </w:rPr>
      </w:pPr>
      <w:r w:rsidRPr="00E12B36">
        <w:rPr>
          <w:rFonts w:asciiTheme="majorBidi" w:hAnsiTheme="majorBidi" w:cstheme="majorBidi"/>
          <w:sz w:val="24"/>
          <w:szCs w:val="24"/>
          <w:rtl/>
        </w:rPr>
        <w:t>لا تؤثر على</w:t>
      </w:r>
      <w:r w:rsidRPr="00E12B36">
        <w:rPr>
          <w:rFonts w:asciiTheme="majorBidi" w:hAnsiTheme="majorBidi" w:cstheme="majorBidi"/>
          <w:sz w:val="24"/>
          <w:szCs w:val="24"/>
        </w:rPr>
        <w:t>:</w:t>
      </w:r>
    </w:p>
    <w:p w14:paraId="5E09CF54" w14:textId="77777777" w:rsidR="00E12B36" w:rsidRPr="00E12B36" w:rsidRDefault="00E12B36" w:rsidP="00E12B36">
      <w:pPr>
        <w:numPr>
          <w:ilvl w:val="1"/>
          <w:numId w:val="522"/>
        </w:numPr>
        <w:bidi/>
        <w:jc w:val="both"/>
        <w:rPr>
          <w:rFonts w:asciiTheme="majorBidi" w:hAnsiTheme="majorBidi" w:cstheme="majorBidi"/>
          <w:sz w:val="24"/>
          <w:szCs w:val="24"/>
        </w:rPr>
      </w:pPr>
      <w:r w:rsidRPr="00E12B36">
        <w:rPr>
          <w:rFonts w:asciiTheme="majorBidi" w:hAnsiTheme="majorBidi" w:cstheme="majorBidi"/>
          <w:sz w:val="24"/>
          <w:szCs w:val="24"/>
          <w:rtl/>
        </w:rPr>
        <w:t>دقة التعبئة</w:t>
      </w:r>
    </w:p>
    <w:p w14:paraId="3963B317" w14:textId="77777777" w:rsidR="00E12B36" w:rsidRPr="00E12B36" w:rsidRDefault="00E12B36" w:rsidP="00E12B36">
      <w:pPr>
        <w:numPr>
          <w:ilvl w:val="1"/>
          <w:numId w:val="522"/>
        </w:numPr>
        <w:bidi/>
        <w:jc w:val="both"/>
        <w:rPr>
          <w:rFonts w:asciiTheme="majorBidi" w:hAnsiTheme="majorBidi" w:cstheme="majorBidi"/>
          <w:sz w:val="24"/>
          <w:szCs w:val="24"/>
        </w:rPr>
      </w:pPr>
      <w:r w:rsidRPr="00E12B36">
        <w:rPr>
          <w:rFonts w:asciiTheme="majorBidi" w:hAnsiTheme="majorBidi" w:cstheme="majorBidi"/>
          <w:sz w:val="24"/>
          <w:szCs w:val="24"/>
          <w:rtl/>
        </w:rPr>
        <w:t>الخلوص بين اللولب والأنبوب</w:t>
      </w:r>
    </w:p>
    <w:p w14:paraId="40DA5093" w14:textId="77777777" w:rsidR="00E12B36" w:rsidRPr="00E12B36" w:rsidRDefault="00E12B36" w:rsidP="00E12B36">
      <w:pPr>
        <w:numPr>
          <w:ilvl w:val="1"/>
          <w:numId w:val="522"/>
        </w:numPr>
        <w:bidi/>
        <w:jc w:val="both"/>
        <w:rPr>
          <w:rFonts w:asciiTheme="majorBidi" w:hAnsiTheme="majorBidi" w:cstheme="majorBidi"/>
          <w:sz w:val="24"/>
          <w:szCs w:val="24"/>
        </w:rPr>
      </w:pPr>
      <w:r w:rsidRPr="00E12B36">
        <w:rPr>
          <w:rFonts w:asciiTheme="majorBidi" w:hAnsiTheme="majorBidi" w:cstheme="majorBidi"/>
          <w:sz w:val="24"/>
          <w:szCs w:val="24"/>
          <w:rtl/>
        </w:rPr>
        <w:lastRenderedPageBreak/>
        <w:t>انتظام الجريان</w:t>
      </w:r>
    </w:p>
    <w:p w14:paraId="1251DB5E" w14:textId="357AC9C6" w:rsidR="00E12B36" w:rsidRPr="00E12B36" w:rsidRDefault="00E12B36" w:rsidP="00E12B36">
      <w:pPr>
        <w:bidi/>
        <w:jc w:val="both"/>
        <w:rPr>
          <w:rFonts w:asciiTheme="majorBidi" w:hAnsiTheme="majorBidi" w:cstheme="majorBidi"/>
          <w:sz w:val="24"/>
          <w:szCs w:val="24"/>
        </w:rPr>
      </w:pPr>
    </w:p>
    <w:p w14:paraId="69594EF5"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21.4 Safety Evaluation</w:t>
      </w:r>
    </w:p>
    <w:p w14:paraId="2236F47B"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Factor of Safety</w:t>
      </w:r>
    </w:p>
    <w:p w14:paraId="314DE69B"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من نتائج التحليل</w:t>
      </w:r>
      <w:r w:rsidRPr="00E12B36">
        <w:rPr>
          <w:rFonts w:asciiTheme="majorBidi" w:hAnsiTheme="majorBidi" w:cstheme="majorBidi"/>
          <w:sz w:val="24"/>
          <w:szCs w:val="24"/>
        </w:rPr>
        <w:t>:</w:t>
      </w:r>
    </w:p>
    <w:p w14:paraId="14948C92" w14:textId="432665C0" w:rsidR="00E12B36" w:rsidRPr="00E12B36" w:rsidRDefault="00E12B36" w:rsidP="00E12B36">
      <w:pPr>
        <w:numPr>
          <w:ilvl w:val="0"/>
          <w:numId w:val="523"/>
        </w:numPr>
        <w:bidi/>
        <w:jc w:val="both"/>
        <w:rPr>
          <w:rFonts w:asciiTheme="majorBidi" w:hAnsiTheme="majorBidi" w:cstheme="majorBidi"/>
          <w:sz w:val="24"/>
          <w:szCs w:val="24"/>
        </w:rPr>
      </w:pPr>
      <w:r w:rsidRPr="00E12B36">
        <w:rPr>
          <w:rFonts w:asciiTheme="majorBidi" w:hAnsiTheme="majorBidi" w:cstheme="majorBidi"/>
          <w:b/>
          <w:bCs/>
          <w:sz w:val="24"/>
          <w:szCs w:val="24"/>
          <w:rtl/>
        </w:rPr>
        <w:t>أقل معامل أمان</w:t>
      </w:r>
      <w:r w:rsidRPr="00E12B36">
        <w:rPr>
          <w:rFonts w:asciiTheme="majorBidi" w:hAnsiTheme="majorBidi" w:cstheme="majorBidi"/>
          <w:b/>
          <w:bCs/>
          <w:sz w:val="24"/>
          <w:szCs w:val="24"/>
        </w:rPr>
        <w:t>:</w:t>
      </w:r>
    </w:p>
    <w:p w14:paraId="118D19CF" w14:textId="6A709797" w:rsidR="00E12B36" w:rsidRPr="00E12B36" w:rsidRDefault="00E12B36" w:rsidP="00E12B36">
      <w:pPr>
        <w:bidi/>
        <w:ind w:left="720"/>
        <w:jc w:val="both"/>
        <w:rPr>
          <w:rFonts w:asciiTheme="majorBidi" w:hAnsiTheme="majorBidi" w:cstheme="majorBidi"/>
          <w:sz w:val="24"/>
          <w:szCs w:val="24"/>
        </w:rPr>
      </w:pPr>
      <m:oMathPara>
        <m:oMath>
          <m:r>
            <w:rPr>
              <w:rFonts w:ascii="Cambria Math" w:hAnsi="Cambria Math" w:cstheme="majorBidi"/>
              <w:sz w:val="24"/>
              <w:szCs w:val="24"/>
            </w:rPr>
            <m:t>SFmin</m:t>
          </m:r>
          <m:r>
            <w:rPr>
              <w:rFonts w:ascii="Cambria Math" w:hAnsi="Cambria Math" w:cstheme="majorBidi"/>
              <w:sz w:val="24"/>
              <w:szCs w:val="24"/>
            </w:rPr>
            <m:t>​≈</m:t>
          </m:r>
          <m:r>
            <w:rPr>
              <w:rFonts w:ascii="Cambria Math" w:hAnsi="Cambria Math" w:cstheme="majorBidi"/>
              <w:sz w:val="24"/>
              <w:szCs w:val="24"/>
            </w:rPr>
            <m:t>2.28</m:t>
          </m:r>
        </m:oMath>
      </m:oMathPara>
    </w:p>
    <w:p w14:paraId="21E182B9"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تفسير هندسي</w:t>
      </w:r>
    </w:p>
    <w:p w14:paraId="6360CA32" w14:textId="77777777" w:rsidR="00E12B36" w:rsidRPr="00E12B36" w:rsidRDefault="00E12B36" w:rsidP="00E12B36">
      <w:pPr>
        <w:numPr>
          <w:ilvl w:val="0"/>
          <w:numId w:val="524"/>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معامل أمان </w:t>
      </w:r>
      <w:r w:rsidRPr="00E12B36">
        <w:rPr>
          <w:rFonts w:asciiTheme="majorBidi" w:hAnsiTheme="majorBidi" w:cstheme="majorBidi"/>
          <w:sz w:val="24"/>
          <w:szCs w:val="24"/>
        </w:rPr>
        <w:t>&gt; 2:</w:t>
      </w:r>
    </w:p>
    <w:p w14:paraId="1339DBF3" w14:textId="77777777" w:rsidR="00E12B36" w:rsidRPr="00E12B36" w:rsidRDefault="00E12B36" w:rsidP="00E12B36">
      <w:pPr>
        <w:numPr>
          <w:ilvl w:val="1"/>
          <w:numId w:val="524"/>
        </w:numPr>
        <w:bidi/>
        <w:jc w:val="both"/>
        <w:rPr>
          <w:rFonts w:asciiTheme="majorBidi" w:hAnsiTheme="majorBidi" w:cstheme="majorBidi"/>
          <w:sz w:val="24"/>
          <w:szCs w:val="24"/>
        </w:rPr>
      </w:pPr>
      <w:r w:rsidRPr="00E12B36">
        <w:rPr>
          <w:rFonts w:asciiTheme="majorBidi" w:hAnsiTheme="majorBidi" w:cstheme="majorBidi"/>
          <w:sz w:val="24"/>
          <w:szCs w:val="24"/>
          <w:rtl/>
        </w:rPr>
        <w:t>ممتاز للأنظمة الدوّارة</w:t>
      </w:r>
    </w:p>
    <w:p w14:paraId="2DB7AF74" w14:textId="77777777" w:rsidR="00E12B36" w:rsidRPr="00E12B36" w:rsidRDefault="00E12B36" w:rsidP="00E12B36">
      <w:pPr>
        <w:numPr>
          <w:ilvl w:val="1"/>
          <w:numId w:val="524"/>
        </w:numPr>
        <w:bidi/>
        <w:jc w:val="both"/>
        <w:rPr>
          <w:rFonts w:asciiTheme="majorBidi" w:hAnsiTheme="majorBidi" w:cstheme="majorBidi"/>
          <w:sz w:val="24"/>
          <w:szCs w:val="24"/>
        </w:rPr>
      </w:pPr>
      <w:r w:rsidRPr="00E12B36">
        <w:rPr>
          <w:rFonts w:asciiTheme="majorBidi" w:hAnsiTheme="majorBidi" w:cstheme="majorBidi"/>
          <w:sz w:val="24"/>
          <w:szCs w:val="24"/>
          <w:rtl/>
        </w:rPr>
        <w:t>مناسب لتطبيقات التعبئة</w:t>
      </w:r>
    </w:p>
    <w:p w14:paraId="7AD2B520" w14:textId="77777777" w:rsidR="00E12B36" w:rsidRPr="00E12B36" w:rsidRDefault="00E12B36" w:rsidP="00E12B36">
      <w:pPr>
        <w:numPr>
          <w:ilvl w:val="1"/>
          <w:numId w:val="524"/>
        </w:numPr>
        <w:bidi/>
        <w:jc w:val="both"/>
        <w:rPr>
          <w:rFonts w:asciiTheme="majorBidi" w:hAnsiTheme="majorBidi" w:cstheme="majorBidi"/>
          <w:sz w:val="24"/>
          <w:szCs w:val="24"/>
        </w:rPr>
      </w:pPr>
      <w:r w:rsidRPr="00E12B36">
        <w:rPr>
          <w:rFonts w:asciiTheme="majorBidi" w:hAnsiTheme="majorBidi" w:cstheme="majorBidi"/>
          <w:sz w:val="24"/>
          <w:szCs w:val="24"/>
          <w:rtl/>
        </w:rPr>
        <w:t>يعطي هامش أمان كافٍ للتآكل والاختلافات التشغيلية</w:t>
      </w:r>
    </w:p>
    <w:p w14:paraId="007B917A"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مقارنة مع التحليلات السابقة</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295"/>
        <w:gridCol w:w="2025"/>
        <w:gridCol w:w="2790"/>
        <w:gridCol w:w="630"/>
      </w:tblGrid>
      <w:tr w:rsidR="00E12B36" w:rsidRPr="00E12B36" w14:paraId="45DFFEFE" w14:textId="77777777" w:rsidTr="00E12B36">
        <w:trPr>
          <w:tblHeader/>
          <w:tblCellSpacing w:w="15" w:type="dxa"/>
        </w:trPr>
        <w:tc>
          <w:tcPr>
            <w:tcW w:w="0" w:type="auto"/>
            <w:vAlign w:val="center"/>
            <w:hideMark/>
          </w:tcPr>
          <w:p w14:paraId="1F88AABF" w14:textId="77777777" w:rsidR="00E12B36" w:rsidRPr="00E12B36" w:rsidRDefault="00E12B36" w:rsidP="00E12B36">
            <w:pPr>
              <w:jc w:val="both"/>
              <w:rPr>
                <w:rFonts w:asciiTheme="majorBidi" w:hAnsiTheme="majorBidi" w:cstheme="majorBidi"/>
                <w:b/>
                <w:bCs/>
                <w:sz w:val="24"/>
                <w:szCs w:val="24"/>
              </w:rPr>
            </w:pPr>
            <w:r w:rsidRPr="00E12B36">
              <w:rPr>
                <w:rFonts w:asciiTheme="majorBidi" w:hAnsiTheme="majorBidi" w:cstheme="majorBidi"/>
                <w:b/>
                <w:bCs/>
                <w:sz w:val="24"/>
                <w:szCs w:val="24"/>
                <w:rtl/>
              </w:rPr>
              <w:t>الحالة</w:t>
            </w:r>
          </w:p>
        </w:tc>
        <w:tc>
          <w:tcPr>
            <w:tcW w:w="1995" w:type="dxa"/>
            <w:vAlign w:val="center"/>
            <w:hideMark/>
          </w:tcPr>
          <w:p w14:paraId="590B286B" w14:textId="77777777" w:rsidR="00E12B36" w:rsidRPr="00E12B36" w:rsidRDefault="00E12B36" w:rsidP="00E12B36">
            <w:pPr>
              <w:jc w:val="both"/>
              <w:rPr>
                <w:rFonts w:asciiTheme="majorBidi" w:hAnsiTheme="majorBidi" w:cstheme="majorBidi"/>
                <w:b/>
                <w:bCs/>
                <w:sz w:val="24"/>
                <w:szCs w:val="24"/>
              </w:rPr>
            </w:pPr>
            <w:r w:rsidRPr="00E12B36">
              <w:rPr>
                <w:rFonts w:asciiTheme="majorBidi" w:hAnsiTheme="majorBidi" w:cstheme="majorBidi"/>
                <w:b/>
                <w:bCs/>
                <w:sz w:val="24"/>
                <w:szCs w:val="24"/>
              </w:rPr>
              <w:t>Max Stress (MPa)</w:t>
            </w:r>
          </w:p>
        </w:tc>
        <w:tc>
          <w:tcPr>
            <w:tcW w:w="2760" w:type="dxa"/>
            <w:vAlign w:val="center"/>
            <w:hideMark/>
          </w:tcPr>
          <w:p w14:paraId="1C1A7DB5" w14:textId="77777777" w:rsidR="00E12B36" w:rsidRPr="00E12B36" w:rsidRDefault="00E12B36" w:rsidP="00E12B36">
            <w:pPr>
              <w:jc w:val="both"/>
              <w:rPr>
                <w:rFonts w:asciiTheme="majorBidi" w:hAnsiTheme="majorBidi" w:cstheme="majorBidi"/>
                <w:b/>
                <w:bCs/>
                <w:sz w:val="24"/>
                <w:szCs w:val="24"/>
              </w:rPr>
            </w:pPr>
            <w:r w:rsidRPr="00E12B36">
              <w:rPr>
                <w:rFonts w:asciiTheme="majorBidi" w:hAnsiTheme="majorBidi" w:cstheme="majorBidi"/>
                <w:b/>
                <w:bCs/>
                <w:sz w:val="24"/>
                <w:szCs w:val="24"/>
              </w:rPr>
              <w:t>Max Displacement (mm)</w:t>
            </w:r>
          </w:p>
        </w:tc>
        <w:tc>
          <w:tcPr>
            <w:tcW w:w="585" w:type="dxa"/>
            <w:vAlign w:val="center"/>
            <w:hideMark/>
          </w:tcPr>
          <w:p w14:paraId="3F55490B" w14:textId="77777777" w:rsidR="00E12B36" w:rsidRPr="00E12B36" w:rsidRDefault="00E12B36" w:rsidP="00E12B36">
            <w:pPr>
              <w:jc w:val="both"/>
              <w:rPr>
                <w:rFonts w:asciiTheme="majorBidi" w:hAnsiTheme="majorBidi" w:cstheme="majorBidi"/>
                <w:b/>
                <w:bCs/>
                <w:sz w:val="24"/>
                <w:szCs w:val="24"/>
              </w:rPr>
            </w:pPr>
            <w:r w:rsidRPr="00E12B36">
              <w:rPr>
                <w:rFonts w:asciiTheme="majorBidi" w:hAnsiTheme="majorBidi" w:cstheme="majorBidi"/>
                <w:b/>
                <w:bCs/>
                <w:sz w:val="24"/>
                <w:szCs w:val="24"/>
              </w:rPr>
              <w:t>SF</w:t>
            </w:r>
          </w:p>
        </w:tc>
      </w:tr>
      <w:tr w:rsidR="00E12B36" w:rsidRPr="00E12B36" w14:paraId="2199346C" w14:textId="77777777" w:rsidTr="00E12B36">
        <w:trPr>
          <w:tblCellSpacing w:w="15" w:type="dxa"/>
        </w:trPr>
        <w:tc>
          <w:tcPr>
            <w:tcW w:w="0" w:type="auto"/>
            <w:vAlign w:val="center"/>
            <w:hideMark/>
          </w:tcPr>
          <w:p w14:paraId="3D462180"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 xml:space="preserve">Auger </w:t>
            </w:r>
            <w:r w:rsidRPr="00E12B36">
              <w:rPr>
                <w:rFonts w:asciiTheme="majorBidi" w:hAnsiTheme="majorBidi" w:cstheme="majorBidi"/>
                <w:sz w:val="24"/>
                <w:szCs w:val="24"/>
                <w:rtl/>
              </w:rPr>
              <w:t>فقط</w:t>
            </w:r>
          </w:p>
        </w:tc>
        <w:tc>
          <w:tcPr>
            <w:tcW w:w="1995" w:type="dxa"/>
            <w:vAlign w:val="center"/>
            <w:hideMark/>
          </w:tcPr>
          <w:p w14:paraId="4680136D"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~137</w:t>
            </w:r>
          </w:p>
        </w:tc>
        <w:tc>
          <w:tcPr>
            <w:tcW w:w="2760" w:type="dxa"/>
            <w:vAlign w:val="center"/>
            <w:hideMark/>
          </w:tcPr>
          <w:p w14:paraId="3A7613F7"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~0.095</w:t>
            </w:r>
          </w:p>
        </w:tc>
        <w:tc>
          <w:tcPr>
            <w:tcW w:w="585" w:type="dxa"/>
            <w:vAlign w:val="center"/>
            <w:hideMark/>
          </w:tcPr>
          <w:p w14:paraId="5EE8BCA0"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~1.5</w:t>
            </w:r>
          </w:p>
        </w:tc>
      </w:tr>
      <w:tr w:rsidR="00E12B36" w:rsidRPr="00E12B36" w14:paraId="11874A22" w14:textId="77777777" w:rsidTr="00E12B36">
        <w:trPr>
          <w:tblCellSpacing w:w="15" w:type="dxa"/>
        </w:trPr>
        <w:tc>
          <w:tcPr>
            <w:tcW w:w="0" w:type="auto"/>
            <w:vAlign w:val="center"/>
            <w:hideMark/>
          </w:tcPr>
          <w:p w14:paraId="0D7CD51A"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Auger + Shaft</w:t>
            </w:r>
          </w:p>
        </w:tc>
        <w:tc>
          <w:tcPr>
            <w:tcW w:w="1995" w:type="dxa"/>
            <w:vAlign w:val="center"/>
            <w:hideMark/>
          </w:tcPr>
          <w:p w14:paraId="0907ECF6"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~127</w:t>
            </w:r>
          </w:p>
        </w:tc>
        <w:tc>
          <w:tcPr>
            <w:tcW w:w="2760" w:type="dxa"/>
            <w:vAlign w:val="center"/>
            <w:hideMark/>
          </w:tcPr>
          <w:p w14:paraId="101A5AC8"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~0.0032</w:t>
            </w:r>
          </w:p>
        </w:tc>
        <w:tc>
          <w:tcPr>
            <w:tcW w:w="585" w:type="dxa"/>
            <w:vAlign w:val="center"/>
            <w:hideMark/>
          </w:tcPr>
          <w:p w14:paraId="5E197416"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~1.6</w:t>
            </w:r>
          </w:p>
        </w:tc>
      </w:tr>
      <w:tr w:rsidR="00E12B36" w:rsidRPr="00E12B36" w14:paraId="5732C6D2" w14:textId="77777777" w:rsidTr="00E12B36">
        <w:trPr>
          <w:tblCellSpacing w:w="15" w:type="dxa"/>
        </w:trPr>
        <w:tc>
          <w:tcPr>
            <w:tcW w:w="0" w:type="auto"/>
            <w:vAlign w:val="center"/>
            <w:hideMark/>
          </w:tcPr>
          <w:p w14:paraId="0E33C189"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b/>
                <w:bCs/>
                <w:sz w:val="24"/>
                <w:szCs w:val="24"/>
              </w:rPr>
              <w:t>Auger + Shaft + Plate</w:t>
            </w:r>
          </w:p>
        </w:tc>
        <w:tc>
          <w:tcPr>
            <w:tcW w:w="1995" w:type="dxa"/>
            <w:vAlign w:val="center"/>
            <w:hideMark/>
          </w:tcPr>
          <w:p w14:paraId="72946DAC"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b/>
                <w:bCs/>
                <w:sz w:val="24"/>
                <w:szCs w:val="24"/>
              </w:rPr>
              <w:t>~91</w:t>
            </w:r>
          </w:p>
        </w:tc>
        <w:tc>
          <w:tcPr>
            <w:tcW w:w="2760" w:type="dxa"/>
            <w:vAlign w:val="center"/>
            <w:hideMark/>
          </w:tcPr>
          <w:p w14:paraId="43405592"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b/>
                <w:bCs/>
                <w:sz w:val="24"/>
                <w:szCs w:val="24"/>
              </w:rPr>
              <w:t>~0.0021</w:t>
            </w:r>
          </w:p>
        </w:tc>
        <w:tc>
          <w:tcPr>
            <w:tcW w:w="585" w:type="dxa"/>
            <w:vAlign w:val="center"/>
            <w:hideMark/>
          </w:tcPr>
          <w:p w14:paraId="161FA612"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b/>
                <w:bCs/>
                <w:sz w:val="24"/>
                <w:szCs w:val="24"/>
              </w:rPr>
              <w:t>~2.28</w:t>
            </w:r>
          </w:p>
        </w:tc>
      </w:tr>
    </w:tbl>
    <w:p w14:paraId="52024EAA" w14:textId="77777777" w:rsidR="00E12B36" w:rsidRPr="00E12B36" w:rsidRDefault="00E12B36" w:rsidP="00E12B36">
      <w:pPr>
        <w:bidi/>
        <w:jc w:val="both"/>
        <w:rPr>
          <w:rFonts w:asciiTheme="majorBidi" w:hAnsiTheme="majorBidi" w:cstheme="majorBidi"/>
          <w:sz w:val="24"/>
          <w:szCs w:val="24"/>
        </w:rPr>
      </w:pPr>
      <w:r w:rsidRPr="00E12B36">
        <w:rPr>
          <w:rFonts w:ascii="Segoe UI Emoji" w:hAnsi="Segoe UI Emoji" w:cs="Segoe UI Emoji"/>
          <w:sz w:val="24"/>
          <w:szCs w:val="24"/>
        </w:rPr>
        <w:t>📌</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 xml:space="preserve">إضافة الصحن الدوار </w:t>
      </w:r>
      <w:r w:rsidRPr="00E12B36">
        <w:rPr>
          <w:rFonts w:asciiTheme="majorBidi" w:hAnsiTheme="majorBidi" w:cstheme="majorBidi"/>
          <w:b/>
          <w:bCs/>
          <w:sz w:val="24"/>
          <w:szCs w:val="24"/>
          <w:rtl/>
        </w:rPr>
        <w:t>لم تُضعف التصميم</w:t>
      </w:r>
      <w:r w:rsidRPr="00E12B36">
        <w:rPr>
          <w:rFonts w:asciiTheme="majorBidi" w:hAnsiTheme="majorBidi" w:cstheme="majorBidi"/>
          <w:sz w:val="24"/>
          <w:szCs w:val="24"/>
          <w:rtl/>
        </w:rPr>
        <w:t xml:space="preserve"> بل حسّنت توزيع الإجهاد</w:t>
      </w:r>
      <w:r w:rsidRPr="00E12B36">
        <w:rPr>
          <w:rFonts w:asciiTheme="majorBidi" w:hAnsiTheme="majorBidi" w:cstheme="majorBidi"/>
          <w:sz w:val="24"/>
          <w:szCs w:val="24"/>
        </w:rPr>
        <w:t>.</w:t>
      </w:r>
    </w:p>
    <w:p w14:paraId="3D90AA92" w14:textId="08E7281E" w:rsidR="00E12B36" w:rsidRPr="00E12B36" w:rsidRDefault="00E12B36" w:rsidP="00E12B36">
      <w:pPr>
        <w:bidi/>
        <w:jc w:val="both"/>
        <w:rPr>
          <w:rFonts w:asciiTheme="majorBidi" w:hAnsiTheme="majorBidi" w:cstheme="majorBidi"/>
          <w:sz w:val="24"/>
          <w:szCs w:val="24"/>
        </w:rPr>
      </w:pPr>
    </w:p>
    <w:p w14:paraId="71EC8292" w14:textId="67E7387B" w:rsidR="00E12B36" w:rsidRPr="00E12B36" w:rsidRDefault="00E12B36" w:rsidP="00E12B36">
      <w:pPr>
        <w:bidi/>
        <w:jc w:val="both"/>
        <w:rPr>
          <w:rFonts w:asciiTheme="majorBidi" w:hAnsiTheme="majorBidi" w:cstheme="majorBidi" w:hint="cs"/>
          <w:b/>
          <w:bCs/>
          <w:strike/>
          <w:sz w:val="24"/>
          <w:szCs w:val="24"/>
          <w:rtl/>
        </w:rPr>
      </w:pPr>
      <w:r w:rsidRPr="00E12B36">
        <w:rPr>
          <w:rFonts w:asciiTheme="majorBidi" w:hAnsiTheme="majorBidi" w:cstheme="majorBidi"/>
          <w:b/>
          <w:bCs/>
          <w:strike/>
          <w:sz w:val="24"/>
          <w:szCs w:val="24"/>
          <w:rtl/>
        </w:rPr>
        <w:t>خلاصة الفصل</w:t>
      </w:r>
      <w:r w:rsidRPr="00E12B36">
        <w:rPr>
          <w:rFonts w:asciiTheme="majorBidi" w:hAnsiTheme="majorBidi" w:cstheme="majorBidi"/>
          <w:b/>
          <w:bCs/>
          <w:strike/>
          <w:sz w:val="24"/>
          <w:szCs w:val="24"/>
        </w:rPr>
        <w:t xml:space="preserve"> </w:t>
      </w:r>
      <w:r w:rsidRPr="00E12B36">
        <w:rPr>
          <w:rFonts w:asciiTheme="majorBidi" w:hAnsiTheme="majorBidi" w:cstheme="majorBidi" w:hint="cs"/>
          <w:b/>
          <w:bCs/>
          <w:strike/>
          <w:sz w:val="24"/>
          <w:szCs w:val="24"/>
          <w:rtl/>
        </w:rPr>
        <w:t>الحادي والعشرين</w:t>
      </w:r>
    </w:p>
    <w:p w14:paraId="195A0B96" w14:textId="77777777" w:rsidR="00E12B36" w:rsidRPr="00E12B36" w:rsidRDefault="00E12B36" w:rsidP="00E12B36">
      <w:pPr>
        <w:bidi/>
        <w:jc w:val="both"/>
        <w:rPr>
          <w:rFonts w:asciiTheme="majorBidi" w:hAnsiTheme="majorBidi" w:cstheme="majorBidi"/>
          <w:strike/>
          <w:sz w:val="24"/>
          <w:szCs w:val="24"/>
        </w:rPr>
      </w:pPr>
      <w:r w:rsidRPr="00E12B36">
        <w:rPr>
          <w:rFonts w:asciiTheme="majorBidi" w:hAnsiTheme="majorBidi" w:cstheme="majorBidi"/>
          <w:strike/>
          <w:sz w:val="24"/>
          <w:szCs w:val="24"/>
          <w:rtl/>
        </w:rPr>
        <w:t>من خلال هذا التحليل النهائي أستطيع أن أؤكد بثقة هندسية أن</w:t>
      </w:r>
      <w:r w:rsidRPr="00E12B36">
        <w:rPr>
          <w:rFonts w:asciiTheme="majorBidi" w:hAnsiTheme="majorBidi" w:cstheme="majorBidi"/>
          <w:strike/>
          <w:sz w:val="24"/>
          <w:szCs w:val="24"/>
        </w:rPr>
        <w:t>:</w:t>
      </w:r>
    </w:p>
    <w:p w14:paraId="2E7B2660" w14:textId="77777777" w:rsidR="00E12B36" w:rsidRPr="00E12B36" w:rsidRDefault="00E12B36" w:rsidP="00E12B36">
      <w:pPr>
        <w:numPr>
          <w:ilvl w:val="0"/>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 xml:space="preserve">تصميم </w:t>
      </w:r>
      <w:r w:rsidRPr="00E12B36">
        <w:rPr>
          <w:rFonts w:asciiTheme="majorBidi" w:hAnsiTheme="majorBidi" w:cstheme="majorBidi"/>
          <w:b/>
          <w:bCs/>
          <w:strike/>
          <w:sz w:val="24"/>
          <w:szCs w:val="24"/>
          <w:rtl/>
        </w:rPr>
        <w:t>اللولب + عمود اللولب + الصحن الدوار</w:t>
      </w:r>
      <w:r w:rsidRPr="00E12B36">
        <w:rPr>
          <w:rFonts w:asciiTheme="majorBidi" w:hAnsiTheme="majorBidi" w:cstheme="majorBidi"/>
          <w:strike/>
          <w:sz w:val="24"/>
          <w:szCs w:val="24"/>
          <w:rtl/>
        </w:rPr>
        <w:t xml:space="preserve"> آمن إنشائيًا</w:t>
      </w:r>
    </w:p>
    <w:p w14:paraId="457C0325" w14:textId="77777777" w:rsidR="00E12B36" w:rsidRPr="00E12B36" w:rsidRDefault="00E12B36" w:rsidP="00E12B36">
      <w:pPr>
        <w:numPr>
          <w:ilvl w:val="0"/>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جميع الإجهادات أقل بكثير من حد الخضوع</w:t>
      </w:r>
    </w:p>
    <w:p w14:paraId="41918D37" w14:textId="77777777" w:rsidR="00E12B36" w:rsidRPr="00E12B36" w:rsidRDefault="00E12B36" w:rsidP="00E12B36">
      <w:pPr>
        <w:numPr>
          <w:ilvl w:val="0"/>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التشوهات صغيرة وغير مؤثرة وظيفيًا</w:t>
      </w:r>
    </w:p>
    <w:p w14:paraId="07E34A9B" w14:textId="77777777" w:rsidR="00E12B36" w:rsidRPr="00E12B36" w:rsidRDefault="00E12B36" w:rsidP="00E12B36">
      <w:pPr>
        <w:numPr>
          <w:ilvl w:val="0"/>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معامل الأمان ممتاز ومناسب لتطبيق صناعي فعلي</w:t>
      </w:r>
    </w:p>
    <w:p w14:paraId="35B1C4B2" w14:textId="77777777" w:rsidR="00E12B36" w:rsidRPr="00E12B36" w:rsidRDefault="00E12B36" w:rsidP="00E12B36">
      <w:pPr>
        <w:numPr>
          <w:ilvl w:val="0"/>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القرارات التصميمية المتعلقة</w:t>
      </w:r>
      <w:r w:rsidRPr="00E12B36">
        <w:rPr>
          <w:rFonts w:asciiTheme="majorBidi" w:hAnsiTheme="majorBidi" w:cstheme="majorBidi"/>
          <w:strike/>
          <w:sz w:val="24"/>
          <w:szCs w:val="24"/>
        </w:rPr>
        <w:t>:</w:t>
      </w:r>
    </w:p>
    <w:p w14:paraId="7FD3B6D4" w14:textId="77777777" w:rsidR="00E12B36" w:rsidRPr="00E12B36" w:rsidRDefault="00E12B36" w:rsidP="00E12B36">
      <w:pPr>
        <w:numPr>
          <w:ilvl w:val="1"/>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بسماكة الصحن</w:t>
      </w:r>
    </w:p>
    <w:p w14:paraId="7819DEDE" w14:textId="77777777" w:rsidR="00E12B36" w:rsidRPr="00E12B36" w:rsidRDefault="00E12B36" w:rsidP="00E12B36">
      <w:pPr>
        <w:numPr>
          <w:ilvl w:val="1"/>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طريقة الاتصال</w:t>
      </w:r>
    </w:p>
    <w:p w14:paraId="004C7CD8" w14:textId="77777777" w:rsidR="00E12B36" w:rsidRPr="00E12B36" w:rsidRDefault="00E12B36" w:rsidP="00E12B36">
      <w:pPr>
        <w:numPr>
          <w:ilvl w:val="1"/>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اختيار المادة</w:t>
      </w:r>
      <w:r w:rsidRPr="00E12B36">
        <w:rPr>
          <w:rFonts w:asciiTheme="majorBidi" w:hAnsiTheme="majorBidi" w:cstheme="majorBidi"/>
          <w:strike/>
          <w:sz w:val="24"/>
          <w:szCs w:val="24"/>
        </w:rPr>
        <w:t xml:space="preserve"> </w:t>
      </w:r>
    </w:p>
    <w:p w14:paraId="1387F498" w14:textId="115E25F7" w:rsidR="00E12B36" w:rsidRPr="00E12B36" w:rsidRDefault="00E12B36" w:rsidP="00E12B36">
      <w:pPr>
        <w:bidi/>
        <w:ind w:left="1440"/>
        <w:jc w:val="both"/>
        <w:rPr>
          <w:rFonts w:asciiTheme="majorBidi" w:hAnsiTheme="majorBidi" w:cstheme="majorBidi"/>
          <w:strike/>
          <w:sz w:val="24"/>
          <w:szCs w:val="24"/>
        </w:rPr>
      </w:pPr>
      <w:r w:rsidRPr="00E12B36">
        <w:rPr>
          <w:rFonts w:asciiTheme="majorBidi" w:hAnsiTheme="majorBidi" w:cstheme="majorBidi"/>
          <w:strike/>
          <w:sz w:val="24"/>
          <w:szCs w:val="24"/>
          <w:rtl/>
        </w:rPr>
        <w:t>كانت صحيحة ومبررة هندسيًا</w:t>
      </w:r>
    </w:p>
    <w:p w14:paraId="61BF2E21" w14:textId="77777777" w:rsidR="00E12B36" w:rsidRPr="00E12B36" w:rsidRDefault="00E12B36" w:rsidP="00E12B36">
      <w:pPr>
        <w:bidi/>
        <w:jc w:val="both"/>
        <w:rPr>
          <w:rFonts w:asciiTheme="majorBidi" w:hAnsiTheme="majorBidi" w:cstheme="majorBidi"/>
          <w:strike/>
          <w:sz w:val="24"/>
          <w:szCs w:val="24"/>
        </w:rPr>
      </w:pPr>
      <w:r w:rsidRPr="00E12B36">
        <w:rPr>
          <w:rFonts w:asciiTheme="majorBidi" w:hAnsiTheme="majorBidi" w:cstheme="majorBidi"/>
          <w:strike/>
          <w:sz w:val="24"/>
          <w:szCs w:val="24"/>
          <w:rtl/>
        </w:rPr>
        <w:t xml:space="preserve">هذا الفصل يُغلق </w:t>
      </w:r>
      <w:r w:rsidRPr="00E12B36">
        <w:rPr>
          <w:rFonts w:asciiTheme="majorBidi" w:hAnsiTheme="majorBidi" w:cstheme="majorBidi"/>
          <w:b/>
          <w:bCs/>
          <w:strike/>
          <w:sz w:val="24"/>
          <w:szCs w:val="24"/>
          <w:rtl/>
        </w:rPr>
        <w:t>حلقة التحليل الإنشائي الساكن بالكامل</w:t>
      </w:r>
      <w:r w:rsidRPr="00E12B36">
        <w:rPr>
          <w:rFonts w:asciiTheme="majorBidi" w:hAnsiTheme="majorBidi" w:cstheme="majorBidi"/>
          <w:strike/>
          <w:sz w:val="24"/>
          <w:szCs w:val="24"/>
          <w:rtl/>
        </w:rPr>
        <w:t>، ويشكّل أساسًا قويًا للانتقال إلى</w:t>
      </w:r>
      <w:r w:rsidRPr="00E12B36">
        <w:rPr>
          <w:rFonts w:asciiTheme="majorBidi" w:hAnsiTheme="majorBidi" w:cstheme="majorBidi"/>
          <w:strike/>
          <w:sz w:val="24"/>
          <w:szCs w:val="24"/>
        </w:rPr>
        <w:t>:</w:t>
      </w:r>
    </w:p>
    <w:p w14:paraId="7E5989B1" w14:textId="77777777" w:rsidR="00E12B36" w:rsidRPr="00E12B36" w:rsidRDefault="00E12B36" w:rsidP="00E12B36">
      <w:pPr>
        <w:numPr>
          <w:ilvl w:val="0"/>
          <w:numId w:val="526"/>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التحليل الحركي</w:t>
      </w:r>
      <w:r w:rsidRPr="00E12B36">
        <w:rPr>
          <w:rFonts w:asciiTheme="majorBidi" w:hAnsiTheme="majorBidi" w:cstheme="majorBidi"/>
          <w:strike/>
          <w:sz w:val="24"/>
          <w:szCs w:val="24"/>
        </w:rPr>
        <w:t xml:space="preserve"> (Motion)</w:t>
      </w:r>
    </w:p>
    <w:p w14:paraId="4C04461C" w14:textId="77777777" w:rsidR="00E12B36" w:rsidRPr="00E12B36" w:rsidRDefault="00E12B36" w:rsidP="00E12B36">
      <w:pPr>
        <w:numPr>
          <w:ilvl w:val="0"/>
          <w:numId w:val="526"/>
        </w:numPr>
        <w:bidi/>
        <w:jc w:val="both"/>
        <w:rPr>
          <w:rFonts w:asciiTheme="majorBidi" w:hAnsiTheme="majorBidi" w:cstheme="majorBidi"/>
          <w:strike/>
          <w:sz w:val="24"/>
          <w:szCs w:val="24"/>
        </w:rPr>
      </w:pPr>
      <w:r w:rsidRPr="00E12B36">
        <w:rPr>
          <w:rFonts w:asciiTheme="majorBidi" w:hAnsiTheme="majorBidi" w:cstheme="majorBidi"/>
          <w:strike/>
          <w:sz w:val="24"/>
          <w:szCs w:val="24"/>
          <w:rtl/>
        </w:rPr>
        <w:t>محاكاة المادة</w:t>
      </w:r>
      <w:r w:rsidRPr="00E12B36">
        <w:rPr>
          <w:rFonts w:asciiTheme="majorBidi" w:hAnsiTheme="majorBidi" w:cstheme="majorBidi"/>
          <w:strike/>
          <w:sz w:val="24"/>
          <w:szCs w:val="24"/>
        </w:rPr>
        <w:t xml:space="preserve"> (Altair EDEM)</w:t>
      </w:r>
    </w:p>
    <w:p w14:paraId="5B026EEC" w14:textId="77777777" w:rsidR="00E12B36" w:rsidRPr="00E12B36" w:rsidRDefault="00E12B36" w:rsidP="00E12B36">
      <w:pPr>
        <w:numPr>
          <w:ilvl w:val="0"/>
          <w:numId w:val="526"/>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أو مرحلة التصنيع والتشغيل</w:t>
      </w:r>
    </w:p>
    <w:p w14:paraId="62902091" w14:textId="15D1FBB4" w:rsidR="00E12B36" w:rsidRPr="00E12B36" w:rsidRDefault="00E12B36" w:rsidP="00E12B36">
      <w:pPr>
        <w:bidi/>
        <w:jc w:val="both"/>
        <w:rPr>
          <w:rFonts w:asciiTheme="majorBidi" w:hAnsiTheme="majorBidi" w:cstheme="majorBidi"/>
          <w:sz w:val="24"/>
          <w:szCs w:val="24"/>
        </w:rPr>
      </w:pPr>
    </w:p>
    <w:p w14:paraId="4E3E4DB1" w14:textId="77777777" w:rsidR="00E12B36" w:rsidRPr="00E12B36" w:rsidRDefault="00E12B36" w:rsidP="00950407">
      <w:pPr>
        <w:jc w:val="both"/>
        <w:rPr>
          <w:rFonts w:asciiTheme="majorBidi" w:hAnsiTheme="majorBidi" w:cstheme="majorBidi"/>
          <w:b/>
          <w:bCs/>
          <w:sz w:val="28"/>
          <w:szCs w:val="28"/>
        </w:rPr>
      </w:pPr>
      <w:r w:rsidRPr="00E12B36">
        <w:rPr>
          <w:rFonts w:asciiTheme="majorBidi" w:hAnsiTheme="majorBidi" w:cstheme="majorBidi"/>
          <w:b/>
          <w:bCs/>
          <w:sz w:val="28"/>
          <w:szCs w:val="28"/>
        </w:rPr>
        <w:t>22. Motion Analysis (SolidWorks Motion)</w:t>
      </w:r>
    </w:p>
    <w:p w14:paraId="7860566C" w14:textId="77777777" w:rsidR="00950407"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يهدف هذا الفصل إلى التحقق من </w:t>
      </w:r>
      <w:r w:rsidRPr="00E12B36">
        <w:rPr>
          <w:rFonts w:asciiTheme="majorBidi" w:hAnsiTheme="majorBidi" w:cstheme="majorBidi"/>
          <w:b/>
          <w:bCs/>
          <w:sz w:val="24"/>
          <w:szCs w:val="24"/>
          <w:rtl/>
        </w:rPr>
        <w:t>السلوك الحركي الحقيقي</w:t>
      </w:r>
      <w:r w:rsidRPr="00E12B36">
        <w:rPr>
          <w:rFonts w:asciiTheme="majorBidi" w:hAnsiTheme="majorBidi" w:cstheme="majorBidi"/>
          <w:sz w:val="24"/>
          <w:szCs w:val="24"/>
          <w:rtl/>
        </w:rPr>
        <w:t xml:space="preserve"> لمنظومة التعبئة قبل إدخال المادة (الملح) في محاكاة الجسيمات</w:t>
      </w:r>
      <w:r w:rsidRPr="00E12B36">
        <w:rPr>
          <w:rFonts w:asciiTheme="majorBidi" w:hAnsiTheme="majorBidi" w:cstheme="majorBidi"/>
          <w:sz w:val="24"/>
          <w:szCs w:val="24"/>
        </w:rPr>
        <w:t>.</w:t>
      </w:r>
    </w:p>
    <w:p w14:paraId="4737522C" w14:textId="4CF89B08" w:rsidR="00E12B36" w:rsidRPr="00E12B36" w:rsidRDefault="00E12B36" w:rsidP="00950407">
      <w:pPr>
        <w:bidi/>
        <w:jc w:val="both"/>
        <w:rPr>
          <w:rFonts w:asciiTheme="majorBidi" w:hAnsiTheme="majorBidi" w:cstheme="majorBidi"/>
          <w:sz w:val="24"/>
          <w:szCs w:val="24"/>
        </w:rPr>
      </w:pPr>
      <w:r w:rsidRPr="00E12B36">
        <w:rPr>
          <w:rFonts w:asciiTheme="majorBidi" w:hAnsiTheme="majorBidi" w:cstheme="majorBidi"/>
          <w:sz w:val="24"/>
          <w:szCs w:val="24"/>
          <w:rtl/>
        </w:rPr>
        <w:t>في هذه المرحلة لم أكن أبحث عن الإجهادات أو المتانة، بل عن</w:t>
      </w:r>
      <w:r w:rsidRPr="00E12B36">
        <w:rPr>
          <w:rFonts w:asciiTheme="majorBidi" w:hAnsiTheme="majorBidi" w:cstheme="majorBidi"/>
          <w:sz w:val="24"/>
          <w:szCs w:val="24"/>
        </w:rPr>
        <w:t>:</w:t>
      </w:r>
    </w:p>
    <w:p w14:paraId="305837C7" w14:textId="77777777" w:rsidR="00E12B36" w:rsidRPr="00E12B36" w:rsidRDefault="00E12B36" w:rsidP="00E12B36">
      <w:pPr>
        <w:numPr>
          <w:ilvl w:val="0"/>
          <w:numId w:val="527"/>
        </w:numPr>
        <w:bidi/>
        <w:jc w:val="both"/>
        <w:rPr>
          <w:rFonts w:asciiTheme="majorBidi" w:hAnsiTheme="majorBidi" w:cstheme="majorBidi"/>
          <w:sz w:val="24"/>
          <w:szCs w:val="24"/>
        </w:rPr>
      </w:pPr>
      <w:r w:rsidRPr="00E12B36">
        <w:rPr>
          <w:rFonts w:asciiTheme="majorBidi" w:hAnsiTheme="majorBidi" w:cstheme="majorBidi"/>
          <w:sz w:val="24"/>
          <w:szCs w:val="24"/>
          <w:rtl/>
        </w:rPr>
        <w:t>صحة اتجاهات الدوران</w:t>
      </w:r>
    </w:p>
    <w:p w14:paraId="4360A64F" w14:textId="77777777" w:rsidR="00E12B36" w:rsidRPr="00E12B36" w:rsidRDefault="00E12B36" w:rsidP="00E12B36">
      <w:pPr>
        <w:numPr>
          <w:ilvl w:val="0"/>
          <w:numId w:val="527"/>
        </w:numPr>
        <w:bidi/>
        <w:jc w:val="both"/>
        <w:rPr>
          <w:rFonts w:asciiTheme="majorBidi" w:hAnsiTheme="majorBidi" w:cstheme="majorBidi"/>
          <w:sz w:val="24"/>
          <w:szCs w:val="24"/>
        </w:rPr>
      </w:pPr>
      <w:r w:rsidRPr="00E12B36">
        <w:rPr>
          <w:rFonts w:asciiTheme="majorBidi" w:hAnsiTheme="majorBidi" w:cstheme="majorBidi"/>
          <w:sz w:val="24"/>
          <w:szCs w:val="24"/>
          <w:rtl/>
        </w:rPr>
        <w:t>التوافق الزمني بين المكونات</w:t>
      </w:r>
    </w:p>
    <w:p w14:paraId="6DD8F672" w14:textId="77777777" w:rsidR="00E12B36" w:rsidRPr="00E12B36" w:rsidRDefault="00E12B36" w:rsidP="00E12B36">
      <w:pPr>
        <w:numPr>
          <w:ilvl w:val="0"/>
          <w:numId w:val="527"/>
        </w:numPr>
        <w:bidi/>
        <w:jc w:val="both"/>
        <w:rPr>
          <w:rFonts w:asciiTheme="majorBidi" w:hAnsiTheme="majorBidi" w:cstheme="majorBidi"/>
          <w:sz w:val="24"/>
          <w:szCs w:val="24"/>
        </w:rPr>
      </w:pPr>
      <w:r w:rsidRPr="00E12B36">
        <w:rPr>
          <w:rFonts w:asciiTheme="majorBidi" w:hAnsiTheme="majorBidi" w:cstheme="majorBidi"/>
          <w:sz w:val="24"/>
          <w:szCs w:val="24"/>
          <w:rtl/>
        </w:rPr>
        <w:lastRenderedPageBreak/>
        <w:t>انتقال العزم والحركة عبر التجميع</w:t>
      </w:r>
    </w:p>
    <w:p w14:paraId="377353C6" w14:textId="77777777" w:rsidR="00E12B36" w:rsidRPr="00E12B36" w:rsidRDefault="00E12B36" w:rsidP="00E12B36">
      <w:pPr>
        <w:numPr>
          <w:ilvl w:val="0"/>
          <w:numId w:val="527"/>
        </w:numPr>
        <w:bidi/>
        <w:jc w:val="both"/>
        <w:rPr>
          <w:rFonts w:asciiTheme="majorBidi" w:hAnsiTheme="majorBidi" w:cstheme="majorBidi"/>
          <w:sz w:val="24"/>
          <w:szCs w:val="24"/>
        </w:rPr>
      </w:pPr>
      <w:r w:rsidRPr="00E12B36">
        <w:rPr>
          <w:rFonts w:asciiTheme="majorBidi" w:hAnsiTheme="majorBidi" w:cstheme="majorBidi"/>
          <w:sz w:val="24"/>
          <w:szCs w:val="24"/>
          <w:rtl/>
        </w:rPr>
        <w:t>التأكد من عدم وجود تعارض حركي أو سلوك غير متوقع</w:t>
      </w:r>
    </w:p>
    <w:p w14:paraId="5E619D2F" w14:textId="26AEAA8F" w:rsidR="00E12B36" w:rsidRPr="00E12B36" w:rsidRDefault="00E12B36" w:rsidP="00E12B36">
      <w:pPr>
        <w:bidi/>
        <w:jc w:val="both"/>
        <w:rPr>
          <w:rFonts w:asciiTheme="majorBidi" w:hAnsiTheme="majorBidi" w:cstheme="majorBidi"/>
          <w:sz w:val="24"/>
          <w:szCs w:val="24"/>
        </w:rPr>
      </w:pPr>
    </w:p>
    <w:p w14:paraId="61D7EE23"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22.1 Motion Setup</w:t>
      </w:r>
    </w:p>
    <w:p w14:paraId="33D79B4B" w14:textId="6FA84D69"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قمتُ بإعداد دراسة</w:t>
      </w:r>
      <w:r w:rsidRPr="00E12B36">
        <w:rPr>
          <w:rFonts w:asciiTheme="majorBidi" w:hAnsiTheme="majorBidi" w:cstheme="majorBidi"/>
          <w:sz w:val="24"/>
          <w:szCs w:val="24"/>
        </w:rPr>
        <w:t xml:space="preserve"> Motion </w:t>
      </w:r>
      <w:r w:rsidRPr="00E12B36">
        <w:rPr>
          <w:rFonts w:asciiTheme="majorBidi" w:hAnsiTheme="majorBidi" w:cstheme="majorBidi"/>
          <w:sz w:val="24"/>
          <w:szCs w:val="24"/>
          <w:rtl/>
        </w:rPr>
        <w:t xml:space="preserve">في </w:t>
      </w:r>
      <w:r w:rsidR="00950407">
        <w:rPr>
          <w:rFonts w:asciiTheme="majorBidi" w:hAnsiTheme="majorBidi" w:cstheme="majorBidi"/>
          <w:sz w:val="24"/>
          <w:szCs w:val="24"/>
        </w:rPr>
        <w:t xml:space="preserve"> </w:t>
      </w:r>
      <w:r w:rsidRPr="00E12B36">
        <w:rPr>
          <w:rFonts w:asciiTheme="majorBidi" w:hAnsiTheme="majorBidi" w:cstheme="majorBidi"/>
          <w:b/>
          <w:bCs/>
          <w:sz w:val="24"/>
          <w:szCs w:val="24"/>
        </w:rPr>
        <w:t>SolidWorks Motion Analysis</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وفق الخطوات التالية</w:t>
      </w:r>
      <w:r w:rsidRPr="00E12B36">
        <w:rPr>
          <w:rFonts w:asciiTheme="majorBidi" w:hAnsiTheme="majorBidi" w:cstheme="majorBidi"/>
          <w:sz w:val="24"/>
          <w:szCs w:val="24"/>
        </w:rPr>
        <w:t>:</w:t>
      </w:r>
    </w:p>
    <w:p w14:paraId="716D5945" w14:textId="662AE126"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 xml:space="preserve">1. </w:t>
      </w:r>
      <w:r w:rsidR="00E12B36" w:rsidRPr="00E12B36">
        <w:rPr>
          <w:rFonts w:asciiTheme="majorBidi" w:hAnsiTheme="majorBidi" w:cstheme="majorBidi"/>
          <w:b/>
          <w:bCs/>
          <w:sz w:val="24"/>
          <w:szCs w:val="24"/>
          <w:rtl/>
        </w:rPr>
        <w:t>نوع الدراسة</w:t>
      </w:r>
    </w:p>
    <w:p w14:paraId="0B06A1C8" w14:textId="1CB49283" w:rsidR="00E12B36" w:rsidRPr="00E12B36" w:rsidRDefault="00950407" w:rsidP="00950407">
      <w:pPr>
        <w:numPr>
          <w:ilvl w:val="0"/>
          <w:numId w:val="528"/>
        </w:numPr>
        <w:bidi/>
        <w:jc w:val="both"/>
        <w:rPr>
          <w:rFonts w:asciiTheme="majorBidi" w:hAnsiTheme="majorBidi" w:cstheme="majorBidi"/>
          <w:sz w:val="24"/>
          <w:szCs w:val="24"/>
        </w:rPr>
      </w:pPr>
      <w:r>
        <w:rPr>
          <w:rFonts w:asciiTheme="majorBidi" w:hAnsiTheme="majorBidi" w:cstheme="majorBidi"/>
          <w:b/>
          <w:bCs/>
          <w:sz w:val="24"/>
          <w:szCs w:val="24"/>
        </w:rPr>
        <w:t xml:space="preserve"> </w:t>
      </w:r>
      <w:r w:rsidR="00E12B36" w:rsidRPr="00E12B36">
        <w:rPr>
          <w:rFonts w:asciiTheme="majorBidi" w:hAnsiTheme="majorBidi" w:cstheme="majorBidi"/>
          <w:b/>
          <w:bCs/>
          <w:sz w:val="24"/>
          <w:szCs w:val="24"/>
        </w:rPr>
        <w:t>Motion Analysis</w:t>
      </w:r>
      <w:r w:rsidR="00E12B36" w:rsidRPr="00E12B36">
        <w:rPr>
          <w:rFonts w:asciiTheme="majorBidi" w:hAnsiTheme="majorBidi" w:cstheme="majorBidi"/>
          <w:sz w:val="24"/>
          <w:szCs w:val="24"/>
        </w:rPr>
        <w:t xml:space="preserve"> </w:t>
      </w:r>
      <w:r>
        <w:rPr>
          <w:rFonts w:asciiTheme="majorBidi" w:hAnsiTheme="majorBidi" w:cstheme="majorBidi"/>
          <w:sz w:val="24"/>
          <w:szCs w:val="24"/>
        </w:rPr>
        <w:t>(</w:t>
      </w:r>
      <w:r w:rsidR="00E12B36" w:rsidRPr="00E12B36">
        <w:rPr>
          <w:rFonts w:asciiTheme="majorBidi" w:hAnsiTheme="majorBidi" w:cstheme="majorBidi"/>
          <w:sz w:val="24"/>
          <w:szCs w:val="24"/>
        </w:rPr>
        <w:t>Basic Motion</w:t>
      </w:r>
      <w:r>
        <w:rPr>
          <w:rFonts w:asciiTheme="majorBidi" w:hAnsiTheme="majorBidi" w:cstheme="majorBidi"/>
          <w:sz w:val="24"/>
          <w:szCs w:val="24"/>
        </w:rPr>
        <w:t>)</w:t>
      </w:r>
    </w:p>
    <w:p w14:paraId="187936EC" w14:textId="77777777" w:rsidR="00E12B36" w:rsidRPr="00E12B36" w:rsidRDefault="00E12B36" w:rsidP="00E12B36">
      <w:pPr>
        <w:numPr>
          <w:ilvl w:val="0"/>
          <w:numId w:val="528"/>
        </w:numPr>
        <w:bidi/>
        <w:jc w:val="both"/>
        <w:rPr>
          <w:rFonts w:asciiTheme="majorBidi" w:hAnsiTheme="majorBidi" w:cstheme="majorBidi"/>
          <w:sz w:val="24"/>
          <w:szCs w:val="24"/>
        </w:rPr>
      </w:pPr>
      <w:r w:rsidRPr="00E12B36">
        <w:rPr>
          <w:rFonts w:asciiTheme="majorBidi" w:hAnsiTheme="majorBidi" w:cstheme="majorBidi"/>
          <w:sz w:val="24"/>
          <w:szCs w:val="24"/>
          <w:rtl/>
        </w:rPr>
        <w:t>السبب: الحاجة إلى إدخال عزم دوران حقيقي وربط الحركة فيزيائيًا</w:t>
      </w:r>
    </w:p>
    <w:p w14:paraId="7D3CB739" w14:textId="798DA808"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2.</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الأجسام المشاركة في الحركة</w:t>
      </w:r>
    </w:p>
    <w:p w14:paraId="1D4E0E74" w14:textId="4C5E31F2" w:rsidR="00E12B36" w:rsidRPr="00E12B36" w:rsidRDefault="00E12B36" w:rsidP="00E12B36">
      <w:pPr>
        <w:numPr>
          <w:ilvl w:val="0"/>
          <w:numId w:val="529"/>
        </w:numPr>
        <w:bidi/>
        <w:jc w:val="both"/>
        <w:rPr>
          <w:rFonts w:asciiTheme="majorBidi" w:hAnsiTheme="majorBidi" w:cstheme="majorBidi"/>
          <w:sz w:val="24"/>
          <w:szCs w:val="24"/>
        </w:rPr>
      </w:pPr>
      <w:r w:rsidRPr="00E12B36">
        <w:rPr>
          <w:rFonts w:asciiTheme="majorBidi" w:hAnsiTheme="majorBidi" w:cstheme="majorBidi"/>
          <w:sz w:val="24"/>
          <w:szCs w:val="24"/>
          <w:rtl/>
        </w:rPr>
        <w:t>اللولب</w:t>
      </w:r>
      <w:r w:rsidRPr="00E12B36">
        <w:rPr>
          <w:rFonts w:asciiTheme="majorBidi" w:hAnsiTheme="majorBidi" w:cstheme="majorBidi"/>
          <w:sz w:val="24"/>
          <w:szCs w:val="24"/>
        </w:rPr>
        <w:t xml:space="preserve"> (Auger Screw)</w:t>
      </w:r>
      <w:r w:rsidR="00950407">
        <w:rPr>
          <w:rFonts w:asciiTheme="majorBidi" w:hAnsiTheme="majorBidi" w:cstheme="majorBidi"/>
          <w:sz w:val="24"/>
          <w:szCs w:val="24"/>
        </w:rPr>
        <w:t xml:space="preserve"> </w:t>
      </w:r>
    </w:p>
    <w:p w14:paraId="568D3EA6" w14:textId="62C8CC9B" w:rsidR="00E12B36" w:rsidRPr="00E12B36" w:rsidRDefault="00E12B36" w:rsidP="00E12B36">
      <w:pPr>
        <w:numPr>
          <w:ilvl w:val="0"/>
          <w:numId w:val="529"/>
        </w:numPr>
        <w:bidi/>
        <w:jc w:val="both"/>
        <w:rPr>
          <w:rFonts w:asciiTheme="majorBidi" w:hAnsiTheme="majorBidi" w:cstheme="majorBidi"/>
          <w:sz w:val="24"/>
          <w:szCs w:val="24"/>
        </w:rPr>
      </w:pPr>
      <w:r w:rsidRPr="00E12B36">
        <w:rPr>
          <w:rFonts w:asciiTheme="majorBidi" w:hAnsiTheme="majorBidi" w:cstheme="majorBidi"/>
          <w:sz w:val="24"/>
          <w:szCs w:val="24"/>
          <w:rtl/>
        </w:rPr>
        <w:t>عمود اللولب</w:t>
      </w:r>
      <w:r w:rsidRPr="00E12B36">
        <w:rPr>
          <w:rFonts w:asciiTheme="majorBidi" w:hAnsiTheme="majorBidi" w:cstheme="majorBidi"/>
          <w:sz w:val="24"/>
          <w:szCs w:val="24"/>
        </w:rPr>
        <w:t xml:space="preserve"> (Auger Shaft)</w:t>
      </w:r>
      <w:r w:rsidR="00950407">
        <w:rPr>
          <w:rFonts w:asciiTheme="majorBidi" w:hAnsiTheme="majorBidi" w:cstheme="majorBidi"/>
          <w:sz w:val="24"/>
          <w:szCs w:val="24"/>
        </w:rPr>
        <w:t xml:space="preserve"> </w:t>
      </w:r>
    </w:p>
    <w:p w14:paraId="03A93D3A" w14:textId="77777777" w:rsidR="00E12B36" w:rsidRPr="00E12B36" w:rsidRDefault="00E12B36" w:rsidP="00E12B36">
      <w:pPr>
        <w:numPr>
          <w:ilvl w:val="0"/>
          <w:numId w:val="529"/>
        </w:numPr>
        <w:bidi/>
        <w:jc w:val="both"/>
        <w:rPr>
          <w:rFonts w:asciiTheme="majorBidi" w:hAnsiTheme="majorBidi" w:cstheme="majorBidi"/>
          <w:sz w:val="24"/>
          <w:szCs w:val="24"/>
        </w:rPr>
      </w:pPr>
      <w:r w:rsidRPr="00E12B36">
        <w:rPr>
          <w:rFonts w:asciiTheme="majorBidi" w:hAnsiTheme="majorBidi" w:cstheme="majorBidi"/>
          <w:sz w:val="24"/>
          <w:szCs w:val="24"/>
          <w:rtl/>
        </w:rPr>
        <w:t>الصحن الدوار</w:t>
      </w:r>
      <w:r w:rsidRPr="00E12B36">
        <w:rPr>
          <w:rFonts w:asciiTheme="majorBidi" w:hAnsiTheme="majorBidi" w:cstheme="majorBidi"/>
          <w:sz w:val="24"/>
          <w:szCs w:val="24"/>
        </w:rPr>
        <w:t xml:space="preserve"> (Rotary Plate)</w:t>
      </w:r>
    </w:p>
    <w:p w14:paraId="0E9E8229" w14:textId="7356C4CC" w:rsidR="00E12B36" w:rsidRPr="00E12B36" w:rsidRDefault="00E12B36" w:rsidP="00E12B36">
      <w:pPr>
        <w:numPr>
          <w:ilvl w:val="0"/>
          <w:numId w:val="529"/>
        </w:numPr>
        <w:bidi/>
        <w:jc w:val="both"/>
        <w:rPr>
          <w:rFonts w:asciiTheme="majorBidi" w:hAnsiTheme="majorBidi" w:cstheme="majorBidi"/>
          <w:sz w:val="24"/>
          <w:szCs w:val="24"/>
        </w:rPr>
      </w:pPr>
      <w:r w:rsidRPr="00E12B36">
        <w:rPr>
          <w:rFonts w:asciiTheme="majorBidi" w:hAnsiTheme="majorBidi" w:cstheme="majorBidi"/>
          <w:sz w:val="24"/>
          <w:szCs w:val="24"/>
          <w:rtl/>
        </w:rPr>
        <w:t>مجموعة الشفرات</w:t>
      </w:r>
      <w:r w:rsidRPr="00E12B36">
        <w:rPr>
          <w:rFonts w:asciiTheme="majorBidi" w:hAnsiTheme="majorBidi" w:cstheme="majorBidi"/>
          <w:sz w:val="24"/>
          <w:szCs w:val="24"/>
        </w:rPr>
        <w:t xml:space="preserve"> (Blender Blades)</w:t>
      </w:r>
      <w:r w:rsidR="00950407">
        <w:rPr>
          <w:rFonts w:asciiTheme="majorBidi" w:hAnsiTheme="majorBidi" w:cstheme="majorBidi"/>
          <w:sz w:val="24"/>
          <w:szCs w:val="24"/>
        </w:rPr>
        <w:t xml:space="preserve"> </w:t>
      </w:r>
    </w:p>
    <w:p w14:paraId="71F41930" w14:textId="1568DF9A" w:rsidR="00E12B36" w:rsidRPr="00E12B36" w:rsidRDefault="00950407" w:rsidP="00E12B36">
      <w:pPr>
        <w:numPr>
          <w:ilvl w:val="0"/>
          <w:numId w:val="529"/>
        </w:numPr>
        <w:bidi/>
        <w:jc w:val="both"/>
        <w:rPr>
          <w:rFonts w:asciiTheme="majorBidi" w:hAnsiTheme="majorBidi" w:cstheme="majorBidi"/>
          <w:sz w:val="24"/>
          <w:szCs w:val="24"/>
        </w:rPr>
      </w:pPr>
      <w:r>
        <w:rPr>
          <w:rFonts w:asciiTheme="majorBidi" w:hAnsiTheme="majorBidi" w:cstheme="majorBidi"/>
          <w:sz w:val="24"/>
          <w:szCs w:val="24"/>
        </w:rPr>
        <w:t xml:space="preserve"> </w:t>
      </w:r>
      <w:r w:rsidR="00E12B36" w:rsidRPr="00E12B36">
        <w:rPr>
          <w:rFonts w:asciiTheme="majorBidi" w:hAnsiTheme="majorBidi" w:cstheme="majorBidi"/>
          <w:sz w:val="24"/>
          <w:szCs w:val="24"/>
        </w:rPr>
        <w:t xml:space="preserve">Blender Seat </w:t>
      </w:r>
      <w:r w:rsidR="00E12B36" w:rsidRPr="00E12B36">
        <w:rPr>
          <w:rFonts w:asciiTheme="majorBidi" w:hAnsiTheme="majorBidi" w:cstheme="majorBidi"/>
          <w:sz w:val="24"/>
          <w:szCs w:val="24"/>
          <w:rtl/>
        </w:rPr>
        <w:t>و</w:t>
      </w:r>
      <w:r w:rsidR="00E12B36" w:rsidRPr="00E12B36">
        <w:rPr>
          <w:rFonts w:asciiTheme="majorBidi" w:hAnsiTheme="majorBidi" w:cstheme="majorBidi"/>
          <w:sz w:val="24"/>
          <w:szCs w:val="24"/>
        </w:rPr>
        <w:t xml:space="preserve"> Blender Auger Long</w:t>
      </w:r>
      <w:r>
        <w:rPr>
          <w:rFonts w:asciiTheme="majorBidi" w:hAnsiTheme="majorBidi" w:cstheme="majorBidi"/>
          <w:sz w:val="24"/>
          <w:szCs w:val="24"/>
        </w:rPr>
        <w:t xml:space="preserve"> </w:t>
      </w:r>
    </w:p>
    <w:p w14:paraId="3C772C6A" w14:textId="01C96C3B"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3.</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القيود</w:t>
      </w:r>
      <w:r w:rsidR="00E12B36" w:rsidRPr="00E12B36">
        <w:rPr>
          <w:rFonts w:asciiTheme="majorBidi" w:hAnsiTheme="majorBidi" w:cstheme="majorBidi"/>
          <w:b/>
          <w:bCs/>
          <w:sz w:val="24"/>
          <w:szCs w:val="24"/>
        </w:rPr>
        <w:t xml:space="preserve"> (Constraints)</w:t>
      </w:r>
    </w:p>
    <w:p w14:paraId="42EFC097" w14:textId="77777777" w:rsidR="00E12B36" w:rsidRPr="00E12B36" w:rsidRDefault="00E12B36" w:rsidP="00E12B36">
      <w:pPr>
        <w:numPr>
          <w:ilvl w:val="0"/>
          <w:numId w:val="530"/>
        </w:numPr>
        <w:bidi/>
        <w:jc w:val="both"/>
        <w:rPr>
          <w:rFonts w:asciiTheme="majorBidi" w:hAnsiTheme="majorBidi" w:cstheme="majorBidi"/>
          <w:sz w:val="24"/>
          <w:szCs w:val="24"/>
        </w:rPr>
      </w:pPr>
      <w:r w:rsidRPr="00E12B36">
        <w:rPr>
          <w:rFonts w:asciiTheme="majorBidi" w:hAnsiTheme="majorBidi" w:cstheme="majorBidi"/>
          <w:sz w:val="24"/>
          <w:szCs w:val="24"/>
          <w:rtl/>
        </w:rPr>
        <w:t>جميع الوصلات الميكانيكية تم تعريفها كما في التجميع الحقيقي</w:t>
      </w:r>
      <w:r w:rsidRPr="00E12B36">
        <w:rPr>
          <w:rFonts w:asciiTheme="majorBidi" w:hAnsiTheme="majorBidi" w:cstheme="majorBidi"/>
          <w:sz w:val="24"/>
          <w:szCs w:val="24"/>
        </w:rPr>
        <w:t>:</w:t>
      </w:r>
    </w:p>
    <w:p w14:paraId="02BC31C8" w14:textId="77777777" w:rsidR="00E12B36" w:rsidRPr="00E12B36" w:rsidRDefault="00E12B36" w:rsidP="00E12B36">
      <w:pPr>
        <w:numPr>
          <w:ilvl w:val="1"/>
          <w:numId w:val="530"/>
        </w:numPr>
        <w:bidi/>
        <w:jc w:val="both"/>
        <w:rPr>
          <w:rFonts w:asciiTheme="majorBidi" w:hAnsiTheme="majorBidi" w:cstheme="majorBidi"/>
          <w:sz w:val="24"/>
          <w:szCs w:val="24"/>
        </w:rPr>
      </w:pPr>
      <w:r w:rsidRPr="00E12B36">
        <w:rPr>
          <w:rFonts w:asciiTheme="majorBidi" w:hAnsiTheme="majorBidi" w:cstheme="majorBidi"/>
          <w:sz w:val="24"/>
          <w:szCs w:val="24"/>
        </w:rPr>
        <w:t>Keyed joints</w:t>
      </w:r>
    </w:p>
    <w:p w14:paraId="08CE7FBB" w14:textId="77777777" w:rsidR="00E12B36" w:rsidRPr="00E12B36" w:rsidRDefault="00E12B36" w:rsidP="00E12B36">
      <w:pPr>
        <w:numPr>
          <w:ilvl w:val="1"/>
          <w:numId w:val="530"/>
        </w:numPr>
        <w:bidi/>
        <w:jc w:val="both"/>
        <w:rPr>
          <w:rFonts w:asciiTheme="majorBidi" w:hAnsiTheme="majorBidi" w:cstheme="majorBidi"/>
          <w:sz w:val="24"/>
          <w:szCs w:val="24"/>
        </w:rPr>
      </w:pPr>
      <w:r w:rsidRPr="00E12B36">
        <w:rPr>
          <w:rFonts w:asciiTheme="majorBidi" w:hAnsiTheme="majorBidi" w:cstheme="majorBidi"/>
          <w:sz w:val="24"/>
          <w:szCs w:val="24"/>
        </w:rPr>
        <w:t>Pin joints</w:t>
      </w:r>
    </w:p>
    <w:p w14:paraId="7506D3A4" w14:textId="77777777" w:rsidR="00E12B36" w:rsidRPr="00E12B36" w:rsidRDefault="00E12B36" w:rsidP="00E12B36">
      <w:pPr>
        <w:numPr>
          <w:ilvl w:val="1"/>
          <w:numId w:val="530"/>
        </w:numPr>
        <w:bidi/>
        <w:jc w:val="both"/>
        <w:rPr>
          <w:rFonts w:asciiTheme="majorBidi" w:hAnsiTheme="majorBidi" w:cstheme="majorBidi"/>
          <w:sz w:val="24"/>
          <w:szCs w:val="24"/>
        </w:rPr>
      </w:pPr>
      <w:r w:rsidRPr="00E12B36">
        <w:rPr>
          <w:rFonts w:asciiTheme="majorBidi" w:hAnsiTheme="majorBidi" w:cstheme="majorBidi"/>
          <w:sz w:val="24"/>
          <w:szCs w:val="24"/>
        </w:rPr>
        <w:t>Bearing mates (Rotation allowed – Translation constrained)</w:t>
      </w:r>
    </w:p>
    <w:p w14:paraId="21F23FF1" w14:textId="77777777" w:rsidR="00E12B36" w:rsidRPr="00E12B36" w:rsidRDefault="00E12B36" w:rsidP="00E12B36">
      <w:pPr>
        <w:numPr>
          <w:ilvl w:val="0"/>
          <w:numId w:val="530"/>
        </w:numPr>
        <w:bidi/>
        <w:jc w:val="both"/>
        <w:rPr>
          <w:rFonts w:asciiTheme="majorBidi" w:hAnsiTheme="majorBidi" w:cstheme="majorBidi"/>
          <w:sz w:val="24"/>
          <w:szCs w:val="24"/>
        </w:rPr>
      </w:pPr>
      <w:r w:rsidRPr="00E12B36">
        <w:rPr>
          <w:rFonts w:asciiTheme="majorBidi" w:hAnsiTheme="majorBidi" w:cstheme="majorBidi"/>
          <w:sz w:val="24"/>
          <w:szCs w:val="24"/>
          <w:rtl/>
        </w:rPr>
        <w:t>تم التأكد أن</w:t>
      </w:r>
      <w:r w:rsidRPr="00E12B36">
        <w:rPr>
          <w:rFonts w:asciiTheme="majorBidi" w:hAnsiTheme="majorBidi" w:cstheme="majorBidi"/>
          <w:sz w:val="24"/>
          <w:szCs w:val="24"/>
        </w:rPr>
        <w:t>:</w:t>
      </w:r>
    </w:p>
    <w:p w14:paraId="658BD78A" w14:textId="77777777" w:rsidR="00E12B36" w:rsidRPr="00E12B36" w:rsidRDefault="00E12B36" w:rsidP="00E12B36">
      <w:pPr>
        <w:numPr>
          <w:ilvl w:val="1"/>
          <w:numId w:val="530"/>
        </w:numPr>
        <w:bidi/>
        <w:jc w:val="both"/>
        <w:rPr>
          <w:rFonts w:asciiTheme="majorBidi" w:hAnsiTheme="majorBidi" w:cstheme="majorBidi"/>
          <w:sz w:val="24"/>
          <w:szCs w:val="24"/>
        </w:rPr>
      </w:pPr>
      <w:r w:rsidRPr="00E12B36">
        <w:rPr>
          <w:rFonts w:asciiTheme="majorBidi" w:hAnsiTheme="majorBidi" w:cstheme="majorBidi"/>
          <w:sz w:val="24"/>
          <w:szCs w:val="24"/>
          <w:rtl/>
        </w:rPr>
        <w:t>اللولب يدور حول محوره فقط</w:t>
      </w:r>
    </w:p>
    <w:p w14:paraId="40D8C4EA" w14:textId="0C608A20" w:rsidR="00E12B36" w:rsidRPr="00E12B36" w:rsidRDefault="00E12B36" w:rsidP="00E12B36">
      <w:pPr>
        <w:numPr>
          <w:ilvl w:val="1"/>
          <w:numId w:val="530"/>
        </w:numPr>
        <w:bidi/>
        <w:jc w:val="both"/>
        <w:rPr>
          <w:rFonts w:asciiTheme="majorBidi" w:hAnsiTheme="majorBidi" w:cstheme="majorBidi"/>
          <w:sz w:val="24"/>
          <w:szCs w:val="24"/>
        </w:rPr>
      </w:pPr>
      <w:r w:rsidRPr="00E12B36">
        <w:rPr>
          <w:rFonts w:asciiTheme="majorBidi" w:hAnsiTheme="majorBidi" w:cstheme="majorBidi"/>
          <w:sz w:val="24"/>
          <w:szCs w:val="24"/>
          <w:rtl/>
        </w:rPr>
        <w:t>لا توجد حرية حركة غير مقصودة</w:t>
      </w:r>
      <w:r w:rsidRPr="00E12B36">
        <w:rPr>
          <w:rFonts w:asciiTheme="majorBidi" w:hAnsiTheme="majorBidi" w:cstheme="majorBidi"/>
          <w:sz w:val="24"/>
          <w:szCs w:val="24"/>
        </w:rPr>
        <w:t xml:space="preserve"> (Over-constraint or Under-constraint)</w:t>
      </w:r>
      <w:r w:rsidR="00950407">
        <w:rPr>
          <w:rFonts w:asciiTheme="majorBidi" w:hAnsiTheme="majorBidi" w:cstheme="majorBidi"/>
          <w:sz w:val="24"/>
          <w:szCs w:val="24"/>
        </w:rPr>
        <w:t xml:space="preserve"> </w:t>
      </w:r>
    </w:p>
    <w:p w14:paraId="5707218B" w14:textId="4A6128A1" w:rsidR="00E12B36" w:rsidRPr="00E12B36" w:rsidRDefault="00E12B36" w:rsidP="00E12B36">
      <w:pPr>
        <w:bidi/>
        <w:jc w:val="both"/>
        <w:rPr>
          <w:rFonts w:asciiTheme="majorBidi" w:hAnsiTheme="majorBidi" w:cstheme="majorBidi"/>
          <w:sz w:val="24"/>
          <w:szCs w:val="24"/>
        </w:rPr>
      </w:pPr>
    </w:p>
    <w:p w14:paraId="479EB7D9"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22.2 Counter-Rotation Logic</w:t>
      </w:r>
    </w:p>
    <w:p w14:paraId="2EFFDE51"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هذا الجزء هو </w:t>
      </w:r>
      <w:r w:rsidRPr="00E12B36">
        <w:rPr>
          <w:rFonts w:asciiTheme="majorBidi" w:hAnsiTheme="majorBidi" w:cstheme="majorBidi"/>
          <w:b/>
          <w:bCs/>
          <w:sz w:val="24"/>
          <w:szCs w:val="24"/>
          <w:rtl/>
        </w:rPr>
        <w:t>جوهر الفكرة الميكانيكية</w:t>
      </w:r>
      <w:r w:rsidRPr="00E12B36">
        <w:rPr>
          <w:rFonts w:asciiTheme="majorBidi" w:hAnsiTheme="majorBidi" w:cstheme="majorBidi"/>
          <w:sz w:val="24"/>
          <w:szCs w:val="24"/>
          <w:rtl/>
        </w:rPr>
        <w:t xml:space="preserve"> للآلة، وكنت حريصًا جدًا على التحقق منه حركيًا</w:t>
      </w:r>
      <w:r w:rsidRPr="00E12B36">
        <w:rPr>
          <w:rFonts w:asciiTheme="majorBidi" w:hAnsiTheme="majorBidi" w:cstheme="majorBidi"/>
          <w:sz w:val="24"/>
          <w:szCs w:val="24"/>
        </w:rPr>
        <w:t>.</w:t>
      </w:r>
    </w:p>
    <w:p w14:paraId="2900A524"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المنطق المعتمد</w:t>
      </w:r>
    </w:p>
    <w:p w14:paraId="18CC1625" w14:textId="77777777" w:rsidR="00E12B36" w:rsidRPr="00E12B36" w:rsidRDefault="00E12B36" w:rsidP="00E12B36">
      <w:pPr>
        <w:numPr>
          <w:ilvl w:val="0"/>
          <w:numId w:val="531"/>
        </w:numPr>
        <w:bidi/>
        <w:jc w:val="both"/>
        <w:rPr>
          <w:rFonts w:asciiTheme="majorBidi" w:hAnsiTheme="majorBidi" w:cstheme="majorBidi"/>
          <w:sz w:val="24"/>
          <w:szCs w:val="24"/>
        </w:rPr>
      </w:pPr>
      <w:r w:rsidRPr="00E12B36">
        <w:rPr>
          <w:rFonts w:asciiTheme="majorBidi" w:hAnsiTheme="majorBidi" w:cstheme="majorBidi"/>
          <w:b/>
          <w:bCs/>
          <w:sz w:val="24"/>
          <w:szCs w:val="24"/>
          <w:rtl/>
        </w:rPr>
        <w:t>اللولب</w:t>
      </w:r>
      <w:r w:rsidRPr="00E12B36">
        <w:rPr>
          <w:rFonts w:asciiTheme="majorBidi" w:hAnsiTheme="majorBidi" w:cstheme="majorBidi"/>
          <w:b/>
          <w:bCs/>
          <w:sz w:val="24"/>
          <w:szCs w:val="24"/>
        </w:rPr>
        <w:t xml:space="preserve"> (Auger):</w:t>
      </w:r>
    </w:p>
    <w:p w14:paraId="687A4887" w14:textId="546F09AC"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يدور بسرعة تقريبية </w:t>
      </w:r>
      <m:oMath>
        <m:r>
          <m:rPr>
            <m:sty m:val="bi"/>
          </m:rPr>
          <w:rPr>
            <w:rFonts w:ascii="Cambria Math" w:hAnsi="Cambria Math" w:cstheme="majorBidi"/>
            <w:sz w:val="24"/>
            <w:szCs w:val="24"/>
          </w:rPr>
          <m:t>135 rpm</m:t>
        </m:r>
      </m:oMath>
    </w:p>
    <w:p w14:paraId="363D6100" w14:textId="2FFF2F77"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متصل بمحرك سيرفو + </w:t>
      </w:r>
      <w:proofErr w:type="spellStart"/>
      <w:r w:rsidRPr="00E12B36">
        <w:rPr>
          <w:rFonts w:asciiTheme="majorBidi" w:hAnsiTheme="majorBidi" w:cstheme="majorBidi"/>
          <w:sz w:val="24"/>
          <w:szCs w:val="24"/>
          <w:rtl/>
        </w:rPr>
        <w:t>جيربوكس</w:t>
      </w:r>
      <w:proofErr w:type="spellEnd"/>
      <w:r w:rsidRPr="00E12B36">
        <w:rPr>
          <w:rFonts w:asciiTheme="majorBidi" w:hAnsiTheme="majorBidi" w:cstheme="majorBidi"/>
          <w:sz w:val="24"/>
          <w:szCs w:val="24"/>
          <w:rtl/>
        </w:rPr>
        <w:t xml:space="preserve"> بنسبة تخفيض </w:t>
      </w:r>
      <m:oMath>
        <m:r>
          <m:rPr>
            <m:sty m:val="bi"/>
          </m:rPr>
          <w:rPr>
            <w:rFonts w:ascii="Cambria Math" w:hAnsi="Cambria Math" w:cstheme="majorBidi"/>
            <w:sz w:val="24"/>
            <w:szCs w:val="24"/>
          </w:rPr>
          <m:t>1:20</m:t>
        </m:r>
      </m:oMath>
    </w:p>
    <w:p w14:paraId="6BBEFD70" w14:textId="77777777"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مخصص فقط لعملية التعبئة الدقيقة</w:t>
      </w:r>
    </w:p>
    <w:p w14:paraId="190D939F" w14:textId="77777777" w:rsidR="00E12B36" w:rsidRPr="00E12B36" w:rsidRDefault="00E12B36" w:rsidP="00E12B36">
      <w:pPr>
        <w:numPr>
          <w:ilvl w:val="0"/>
          <w:numId w:val="531"/>
        </w:numPr>
        <w:bidi/>
        <w:jc w:val="both"/>
        <w:rPr>
          <w:rFonts w:asciiTheme="majorBidi" w:hAnsiTheme="majorBidi" w:cstheme="majorBidi"/>
          <w:sz w:val="24"/>
          <w:szCs w:val="24"/>
        </w:rPr>
      </w:pPr>
      <w:r w:rsidRPr="00E12B36">
        <w:rPr>
          <w:rFonts w:asciiTheme="majorBidi" w:hAnsiTheme="majorBidi" w:cstheme="majorBidi"/>
          <w:b/>
          <w:bCs/>
          <w:sz w:val="24"/>
          <w:szCs w:val="24"/>
          <w:rtl/>
        </w:rPr>
        <w:t>الشفرات</w:t>
      </w:r>
      <w:r w:rsidRPr="00E12B36">
        <w:rPr>
          <w:rFonts w:asciiTheme="majorBidi" w:hAnsiTheme="majorBidi" w:cstheme="majorBidi"/>
          <w:b/>
          <w:bCs/>
          <w:sz w:val="24"/>
          <w:szCs w:val="24"/>
        </w:rPr>
        <w:t xml:space="preserve"> (Blades):</w:t>
      </w:r>
    </w:p>
    <w:p w14:paraId="38E4FDD3" w14:textId="249DB37F"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تدور بسرعة مختلفة تقريبًا </w:t>
      </w:r>
      <m:oMath>
        <m:r>
          <m:rPr>
            <m:sty m:val="bi"/>
          </m:rPr>
          <w:rPr>
            <w:rFonts w:ascii="Cambria Math" w:hAnsi="Cambria Math" w:cstheme="majorBidi"/>
            <w:sz w:val="24"/>
            <w:szCs w:val="24"/>
          </w:rPr>
          <m:t>60 rpm</m:t>
        </m:r>
      </m:oMath>
    </w:p>
    <w:p w14:paraId="43EA50EF" w14:textId="77777777"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بمحرك مستقل (اختاره صديقي)</w:t>
      </w:r>
    </w:p>
    <w:p w14:paraId="0F2FAD08" w14:textId="77777777"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وظيفتها تحسين تدفق المادة ومنع التكتل</w:t>
      </w:r>
    </w:p>
    <w:p w14:paraId="330DB4F8"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العلاقة الحركية</w:t>
      </w:r>
    </w:p>
    <w:p w14:paraId="2FE45640" w14:textId="77777777" w:rsidR="00E12B36" w:rsidRPr="00E12B36" w:rsidRDefault="00E12B36" w:rsidP="00E12B36">
      <w:pPr>
        <w:numPr>
          <w:ilvl w:val="0"/>
          <w:numId w:val="532"/>
        </w:numPr>
        <w:bidi/>
        <w:jc w:val="both"/>
        <w:rPr>
          <w:rFonts w:asciiTheme="majorBidi" w:hAnsiTheme="majorBidi" w:cstheme="majorBidi"/>
          <w:sz w:val="24"/>
          <w:szCs w:val="24"/>
        </w:rPr>
      </w:pPr>
      <w:r w:rsidRPr="00E12B36">
        <w:rPr>
          <w:rFonts w:asciiTheme="majorBidi" w:hAnsiTheme="majorBidi" w:cstheme="majorBidi"/>
          <w:sz w:val="24"/>
          <w:szCs w:val="24"/>
          <w:rtl/>
        </w:rPr>
        <w:t>اللولب والشفرات</w:t>
      </w:r>
      <w:r w:rsidRPr="00E12B36">
        <w:rPr>
          <w:rFonts w:asciiTheme="majorBidi" w:hAnsiTheme="majorBidi" w:cstheme="majorBidi"/>
          <w:sz w:val="24"/>
          <w:szCs w:val="24"/>
        </w:rPr>
        <w:t>:</w:t>
      </w:r>
    </w:p>
    <w:p w14:paraId="65CDAC04" w14:textId="77777777" w:rsidR="00E12B36" w:rsidRPr="00E12B36" w:rsidRDefault="00E12B36" w:rsidP="00E12B36">
      <w:pPr>
        <w:numPr>
          <w:ilvl w:val="1"/>
          <w:numId w:val="532"/>
        </w:numPr>
        <w:bidi/>
        <w:jc w:val="both"/>
        <w:rPr>
          <w:rFonts w:asciiTheme="majorBidi" w:hAnsiTheme="majorBidi" w:cstheme="majorBidi"/>
          <w:sz w:val="24"/>
          <w:szCs w:val="24"/>
        </w:rPr>
      </w:pPr>
      <w:r w:rsidRPr="00E12B36">
        <w:rPr>
          <w:rFonts w:asciiTheme="majorBidi" w:hAnsiTheme="majorBidi" w:cstheme="majorBidi"/>
          <w:b/>
          <w:bCs/>
          <w:sz w:val="24"/>
          <w:szCs w:val="24"/>
          <w:rtl/>
        </w:rPr>
        <w:t>يدوران في اتجاهين متعاكسين</w:t>
      </w:r>
      <w:r w:rsidRPr="00E12B36">
        <w:rPr>
          <w:rFonts w:asciiTheme="majorBidi" w:hAnsiTheme="majorBidi" w:cstheme="majorBidi"/>
          <w:b/>
          <w:bCs/>
          <w:sz w:val="24"/>
          <w:szCs w:val="24"/>
        </w:rPr>
        <w:t xml:space="preserve"> (Counter-Rotation)</w:t>
      </w:r>
    </w:p>
    <w:p w14:paraId="1E4CFC55" w14:textId="77777777" w:rsidR="00E12B36" w:rsidRPr="00E12B36" w:rsidRDefault="00E12B36" w:rsidP="00E12B36">
      <w:pPr>
        <w:numPr>
          <w:ilvl w:val="1"/>
          <w:numId w:val="532"/>
        </w:numPr>
        <w:bidi/>
        <w:jc w:val="both"/>
        <w:rPr>
          <w:rFonts w:asciiTheme="majorBidi" w:hAnsiTheme="majorBidi" w:cstheme="majorBidi"/>
          <w:sz w:val="24"/>
          <w:szCs w:val="24"/>
        </w:rPr>
      </w:pPr>
      <w:r w:rsidRPr="00E12B36">
        <w:rPr>
          <w:rFonts w:asciiTheme="majorBidi" w:hAnsiTheme="majorBidi" w:cstheme="majorBidi"/>
          <w:sz w:val="24"/>
          <w:szCs w:val="24"/>
          <w:rtl/>
        </w:rPr>
        <w:t>لا يوجد اقتران حركي مباشر بينهما</w:t>
      </w:r>
    </w:p>
    <w:p w14:paraId="0A790B6B" w14:textId="77777777" w:rsidR="00E12B36" w:rsidRPr="00E12B36" w:rsidRDefault="00E12B36" w:rsidP="00E12B36">
      <w:pPr>
        <w:numPr>
          <w:ilvl w:val="1"/>
          <w:numId w:val="532"/>
        </w:numPr>
        <w:bidi/>
        <w:jc w:val="both"/>
        <w:rPr>
          <w:rFonts w:asciiTheme="majorBidi" w:hAnsiTheme="majorBidi" w:cstheme="majorBidi"/>
          <w:sz w:val="24"/>
          <w:szCs w:val="24"/>
        </w:rPr>
      </w:pPr>
      <w:r w:rsidRPr="00E12B36">
        <w:rPr>
          <w:rFonts w:asciiTheme="majorBidi" w:hAnsiTheme="majorBidi" w:cstheme="majorBidi"/>
          <w:sz w:val="24"/>
          <w:szCs w:val="24"/>
          <w:rtl/>
        </w:rPr>
        <w:t>الفصل تم عبر</w:t>
      </w:r>
      <w:r w:rsidRPr="00E12B36">
        <w:rPr>
          <w:rFonts w:asciiTheme="majorBidi" w:hAnsiTheme="majorBidi" w:cstheme="majorBidi"/>
          <w:sz w:val="24"/>
          <w:szCs w:val="24"/>
        </w:rPr>
        <w:t>:</w:t>
      </w:r>
    </w:p>
    <w:p w14:paraId="60B7C6BC" w14:textId="77777777" w:rsidR="00E12B36" w:rsidRPr="00E12B36" w:rsidRDefault="00E12B36" w:rsidP="00E12B36">
      <w:pPr>
        <w:numPr>
          <w:ilvl w:val="2"/>
          <w:numId w:val="532"/>
        </w:numPr>
        <w:bidi/>
        <w:jc w:val="both"/>
        <w:rPr>
          <w:rFonts w:asciiTheme="majorBidi" w:hAnsiTheme="majorBidi" w:cstheme="majorBidi"/>
          <w:sz w:val="24"/>
          <w:szCs w:val="24"/>
        </w:rPr>
      </w:pPr>
      <w:r w:rsidRPr="00E12B36">
        <w:rPr>
          <w:rFonts w:asciiTheme="majorBidi" w:hAnsiTheme="majorBidi" w:cstheme="majorBidi"/>
          <w:sz w:val="24"/>
          <w:szCs w:val="24"/>
          <w:rtl/>
        </w:rPr>
        <w:t>عمود</w:t>
      </w:r>
      <w:r w:rsidRPr="00E12B36">
        <w:rPr>
          <w:rFonts w:asciiTheme="majorBidi" w:hAnsiTheme="majorBidi" w:cstheme="majorBidi"/>
          <w:sz w:val="24"/>
          <w:szCs w:val="24"/>
        </w:rPr>
        <w:t xml:space="preserve"> Blender Auger Long</w:t>
      </w:r>
    </w:p>
    <w:p w14:paraId="0550035A" w14:textId="77777777" w:rsidR="00E12B36" w:rsidRPr="00E12B36" w:rsidRDefault="00E12B36" w:rsidP="00E12B36">
      <w:pPr>
        <w:numPr>
          <w:ilvl w:val="2"/>
          <w:numId w:val="532"/>
        </w:numPr>
        <w:bidi/>
        <w:jc w:val="both"/>
        <w:rPr>
          <w:rFonts w:asciiTheme="majorBidi" w:hAnsiTheme="majorBidi" w:cstheme="majorBidi"/>
          <w:sz w:val="24"/>
          <w:szCs w:val="24"/>
        </w:rPr>
      </w:pPr>
      <w:r w:rsidRPr="00E12B36">
        <w:rPr>
          <w:rFonts w:asciiTheme="majorBidi" w:hAnsiTheme="majorBidi" w:cstheme="majorBidi"/>
          <w:sz w:val="24"/>
          <w:szCs w:val="24"/>
          <w:rtl/>
        </w:rPr>
        <w:lastRenderedPageBreak/>
        <w:t>منظومة</w:t>
      </w:r>
      <w:r w:rsidRPr="00E12B36">
        <w:rPr>
          <w:rFonts w:asciiTheme="majorBidi" w:hAnsiTheme="majorBidi" w:cstheme="majorBidi"/>
          <w:sz w:val="24"/>
          <w:szCs w:val="24"/>
        </w:rPr>
        <w:t xml:space="preserve"> Bearings </w:t>
      </w:r>
      <w:r w:rsidRPr="00E12B36">
        <w:rPr>
          <w:rFonts w:asciiTheme="majorBidi" w:hAnsiTheme="majorBidi" w:cstheme="majorBidi"/>
          <w:sz w:val="24"/>
          <w:szCs w:val="24"/>
          <w:rtl/>
        </w:rPr>
        <w:t>متعددة لعزل الدوران</w:t>
      </w:r>
    </w:p>
    <w:p w14:paraId="699D3A22"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التحقق في</w:t>
      </w:r>
      <w:r w:rsidRPr="00E12B36">
        <w:rPr>
          <w:rFonts w:asciiTheme="majorBidi" w:hAnsiTheme="majorBidi" w:cstheme="majorBidi"/>
          <w:b/>
          <w:bCs/>
          <w:sz w:val="24"/>
          <w:szCs w:val="24"/>
        </w:rPr>
        <w:t xml:space="preserve"> Motion</w:t>
      </w:r>
    </w:p>
    <w:p w14:paraId="4FCC0B29" w14:textId="77777777" w:rsidR="00E12B36" w:rsidRPr="00E12B36" w:rsidRDefault="00E12B36" w:rsidP="00E12B36">
      <w:pPr>
        <w:numPr>
          <w:ilvl w:val="0"/>
          <w:numId w:val="533"/>
        </w:numPr>
        <w:bidi/>
        <w:jc w:val="both"/>
        <w:rPr>
          <w:rFonts w:asciiTheme="majorBidi" w:hAnsiTheme="majorBidi" w:cstheme="majorBidi"/>
          <w:sz w:val="24"/>
          <w:szCs w:val="24"/>
        </w:rPr>
      </w:pPr>
      <w:r w:rsidRPr="00E12B36">
        <w:rPr>
          <w:rFonts w:asciiTheme="majorBidi" w:hAnsiTheme="majorBidi" w:cstheme="majorBidi"/>
          <w:sz w:val="24"/>
          <w:szCs w:val="24"/>
          <w:rtl/>
        </w:rPr>
        <w:t>راقبتُ</w:t>
      </w:r>
      <w:r w:rsidRPr="00E12B36">
        <w:rPr>
          <w:rFonts w:asciiTheme="majorBidi" w:hAnsiTheme="majorBidi" w:cstheme="majorBidi"/>
          <w:sz w:val="24"/>
          <w:szCs w:val="24"/>
        </w:rPr>
        <w:t>:</w:t>
      </w:r>
    </w:p>
    <w:p w14:paraId="61D4F172" w14:textId="77777777" w:rsidR="00E12B36" w:rsidRPr="00E12B36" w:rsidRDefault="00E12B36" w:rsidP="00E12B36">
      <w:pPr>
        <w:numPr>
          <w:ilvl w:val="1"/>
          <w:numId w:val="533"/>
        </w:numPr>
        <w:bidi/>
        <w:jc w:val="both"/>
        <w:rPr>
          <w:rFonts w:asciiTheme="majorBidi" w:hAnsiTheme="majorBidi" w:cstheme="majorBidi"/>
          <w:sz w:val="24"/>
          <w:szCs w:val="24"/>
        </w:rPr>
      </w:pPr>
      <w:r w:rsidRPr="00E12B36">
        <w:rPr>
          <w:rFonts w:asciiTheme="majorBidi" w:hAnsiTheme="majorBidi" w:cstheme="majorBidi"/>
          <w:sz w:val="24"/>
          <w:szCs w:val="24"/>
          <w:rtl/>
        </w:rPr>
        <w:t>اتجاه الدوران لكل مجموعة</w:t>
      </w:r>
    </w:p>
    <w:p w14:paraId="413F7C2E" w14:textId="77777777" w:rsidR="00E12B36" w:rsidRPr="00E12B36" w:rsidRDefault="00E12B36" w:rsidP="00E12B36">
      <w:pPr>
        <w:numPr>
          <w:ilvl w:val="1"/>
          <w:numId w:val="533"/>
        </w:numPr>
        <w:bidi/>
        <w:jc w:val="both"/>
        <w:rPr>
          <w:rFonts w:asciiTheme="majorBidi" w:hAnsiTheme="majorBidi" w:cstheme="majorBidi"/>
          <w:sz w:val="24"/>
          <w:szCs w:val="24"/>
        </w:rPr>
      </w:pPr>
      <w:r w:rsidRPr="00E12B36">
        <w:rPr>
          <w:rFonts w:asciiTheme="majorBidi" w:hAnsiTheme="majorBidi" w:cstheme="majorBidi"/>
          <w:sz w:val="24"/>
          <w:szCs w:val="24"/>
          <w:rtl/>
        </w:rPr>
        <w:t>ثبات السرعة لكل عنصر</w:t>
      </w:r>
    </w:p>
    <w:p w14:paraId="3B8BBB6A" w14:textId="77777777" w:rsidR="00E12B36" w:rsidRPr="00E12B36" w:rsidRDefault="00E12B36" w:rsidP="00E12B36">
      <w:pPr>
        <w:numPr>
          <w:ilvl w:val="1"/>
          <w:numId w:val="533"/>
        </w:numPr>
        <w:bidi/>
        <w:jc w:val="both"/>
        <w:rPr>
          <w:rFonts w:asciiTheme="majorBidi" w:hAnsiTheme="majorBidi" w:cstheme="majorBidi"/>
          <w:sz w:val="24"/>
          <w:szCs w:val="24"/>
        </w:rPr>
      </w:pPr>
      <w:r w:rsidRPr="00E12B36">
        <w:rPr>
          <w:rFonts w:asciiTheme="majorBidi" w:hAnsiTheme="majorBidi" w:cstheme="majorBidi"/>
          <w:sz w:val="24"/>
          <w:szCs w:val="24"/>
          <w:rtl/>
        </w:rPr>
        <w:t>عدم انتقال دوران غير مرغوب من اللولب إلى الشفرات أو العكس</w:t>
      </w:r>
    </w:p>
    <w:p w14:paraId="7AA1AF04" w14:textId="13234029" w:rsidR="00E12B36" w:rsidRPr="00E12B36" w:rsidRDefault="00E12B36" w:rsidP="00950407">
      <w:pPr>
        <w:bidi/>
        <w:jc w:val="both"/>
        <w:rPr>
          <w:rFonts w:asciiTheme="majorBidi" w:hAnsiTheme="majorBidi" w:cstheme="majorBidi"/>
          <w:sz w:val="24"/>
          <w:szCs w:val="24"/>
        </w:rPr>
      </w:pPr>
      <w:r w:rsidRPr="00E12B36">
        <w:rPr>
          <w:rFonts w:asciiTheme="majorBidi" w:hAnsiTheme="majorBidi" w:cstheme="majorBidi"/>
          <w:sz w:val="24"/>
          <w:szCs w:val="24"/>
        </w:rPr>
        <w:t xml:space="preserve"> </w:t>
      </w:r>
      <w:r w:rsidRPr="00E12B36">
        <w:rPr>
          <w:rFonts w:asciiTheme="majorBidi" w:hAnsiTheme="majorBidi" w:cstheme="majorBidi"/>
          <w:sz w:val="24"/>
          <w:szCs w:val="24"/>
          <w:rtl/>
        </w:rPr>
        <w:t>النتيجة</w:t>
      </w:r>
      <w:r w:rsidRPr="00E12B36">
        <w:rPr>
          <w:rFonts w:asciiTheme="majorBidi" w:hAnsiTheme="majorBidi" w:cstheme="majorBidi"/>
          <w:sz w:val="24"/>
          <w:szCs w:val="24"/>
        </w:rPr>
        <w:t>:</w:t>
      </w:r>
      <w:r w:rsidRPr="00E12B36">
        <w:rPr>
          <w:rFonts w:asciiTheme="majorBidi" w:hAnsiTheme="majorBidi" w:cstheme="majorBidi"/>
          <w:sz w:val="24"/>
          <w:szCs w:val="24"/>
        </w:rPr>
        <w:br/>
      </w:r>
      <w:r w:rsidRPr="00E12B36">
        <w:rPr>
          <w:rFonts w:asciiTheme="majorBidi" w:hAnsiTheme="majorBidi" w:cstheme="majorBidi"/>
          <w:sz w:val="24"/>
          <w:szCs w:val="24"/>
          <w:rtl/>
        </w:rPr>
        <w:t xml:space="preserve">المنطق الميكانيكي </w:t>
      </w:r>
      <w:r w:rsidRPr="00E12B36">
        <w:rPr>
          <w:rFonts w:asciiTheme="majorBidi" w:hAnsiTheme="majorBidi" w:cstheme="majorBidi"/>
          <w:b/>
          <w:bCs/>
          <w:sz w:val="24"/>
          <w:szCs w:val="24"/>
          <w:rtl/>
        </w:rPr>
        <w:t>صحيح 100</w:t>
      </w:r>
      <w:r w:rsidRPr="00E12B36">
        <w:rPr>
          <w:rFonts w:asciiTheme="majorBidi" w:hAnsiTheme="majorBidi" w:cstheme="majorBidi"/>
          <w:b/>
          <w:bCs/>
          <w:sz w:val="24"/>
          <w:szCs w:val="24"/>
        </w:rPr>
        <w:t>%</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والحركة متوافقة مع التصميم الوظيفي</w:t>
      </w:r>
      <w:r w:rsidRPr="00E12B36">
        <w:rPr>
          <w:rFonts w:asciiTheme="majorBidi" w:hAnsiTheme="majorBidi" w:cstheme="majorBidi"/>
          <w:sz w:val="24"/>
          <w:szCs w:val="24"/>
        </w:rPr>
        <w:t>.</w:t>
      </w:r>
    </w:p>
    <w:p w14:paraId="27C420AB" w14:textId="3B5DA8D8" w:rsidR="00E12B36" w:rsidRPr="00E12B36" w:rsidRDefault="00E12B36" w:rsidP="00E12B36">
      <w:pPr>
        <w:bidi/>
        <w:jc w:val="both"/>
        <w:rPr>
          <w:rFonts w:asciiTheme="majorBidi" w:hAnsiTheme="majorBidi" w:cstheme="majorBidi"/>
          <w:sz w:val="24"/>
          <w:szCs w:val="24"/>
        </w:rPr>
      </w:pPr>
    </w:p>
    <w:p w14:paraId="2A260F79"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22.3 Torque Inputs</w:t>
      </w:r>
    </w:p>
    <w:p w14:paraId="112C5626"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طريقة إدخال العزم</w:t>
      </w:r>
    </w:p>
    <w:p w14:paraId="6CF1A454" w14:textId="77777777" w:rsidR="00E12B36" w:rsidRPr="00E12B36" w:rsidRDefault="00E12B36" w:rsidP="00E12B36">
      <w:pPr>
        <w:numPr>
          <w:ilvl w:val="0"/>
          <w:numId w:val="534"/>
        </w:numPr>
        <w:bidi/>
        <w:jc w:val="both"/>
        <w:rPr>
          <w:rFonts w:asciiTheme="majorBidi" w:hAnsiTheme="majorBidi" w:cstheme="majorBidi"/>
          <w:sz w:val="24"/>
          <w:szCs w:val="24"/>
        </w:rPr>
      </w:pPr>
      <w:r w:rsidRPr="00E12B36">
        <w:rPr>
          <w:rFonts w:asciiTheme="majorBidi" w:hAnsiTheme="majorBidi" w:cstheme="majorBidi"/>
          <w:sz w:val="24"/>
          <w:szCs w:val="24"/>
          <w:rtl/>
        </w:rPr>
        <w:t>تم إدخال العزم مباشرة على</w:t>
      </w:r>
      <w:r w:rsidRPr="00E12B36">
        <w:rPr>
          <w:rFonts w:asciiTheme="majorBidi" w:hAnsiTheme="majorBidi" w:cstheme="majorBidi"/>
          <w:sz w:val="24"/>
          <w:szCs w:val="24"/>
        </w:rPr>
        <w:t>:</w:t>
      </w:r>
    </w:p>
    <w:p w14:paraId="0D3A1105" w14:textId="2572ACD8" w:rsidR="00E12B36" w:rsidRPr="00E12B36" w:rsidRDefault="00E12B36" w:rsidP="00E12B36">
      <w:pPr>
        <w:numPr>
          <w:ilvl w:val="1"/>
          <w:numId w:val="534"/>
        </w:numPr>
        <w:bidi/>
        <w:jc w:val="both"/>
        <w:rPr>
          <w:rFonts w:asciiTheme="majorBidi" w:hAnsiTheme="majorBidi" w:cstheme="majorBidi"/>
          <w:sz w:val="24"/>
          <w:szCs w:val="24"/>
        </w:rPr>
      </w:pPr>
      <w:r w:rsidRPr="00E12B36">
        <w:rPr>
          <w:rFonts w:asciiTheme="majorBidi" w:hAnsiTheme="majorBidi" w:cstheme="majorBidi"/>
          <w:sz w:val="24"/>
          <w:szCs w:val="24"/>
          <w:rtl/>
        </w:rPr>
        <w:t>محور عمود اللولب</w:t>
      </w:r>
      <w:r w:rsidRPr="00E12B36">
        <w:rPr>
          <w:rFonts w:asciiTheme="majorBidi" w:hAnsiTheme="majorBidi" w:cstheme="majorBidi"/>
          <w:sz w:val="24"/>
          <w:szCs w:val="24"/>
        </w:rPr>
        <w:t xml:space="preserve"> (Auger Shaft)</w:t>
      </w:r>
      <w:r w:rsidR="00950407">
        <w:rPr>
          <w:rFonts w:asciiTheme="majorBidi" w:hAnsiTheme="majorBidi" w:cstheme="majorBidi"/>
          <w:sz w:val="24"/>
          <w:szCs w:val="24"/>
        </w:rPr>
        <w:t xml:space="preserve"> </w:t>
      </w:r>
    </w:p>
    <w:p w14:paraId="07ABB2E1" w14:textId="77777777" w:rsidR="00E12B36" w:rsidRPr="00E12B36" w:rsidRDefault="00E12B36" w:rsidP="00E12B36">
      <w:pPr>
        <w:numPr>
          <w:ilvl w:val="0"/>
          <w:numId w:val="534"/>
        </w:numPr>
        <w:bidi/>
        <w:jc w:val="both"/>
        <w:rPr>
          <w:rFonts w:asciiTheme="majorBidi" w:hAnsiTheme="majorBidi" w:cstheme="majorBidi"/>
          <w:sz w:val="24"/>
          <w:szCs w:val="24"/>
        </w:rPr>
      </w:pPr>
      <w:r w:rsidRPr="00E12B36">
        <w:rPr>
          <w:rFonts w:asciiTheme="majorBidi" w:hAnsiTheme="majorBidi" w:cstheme="majorBidi"/>
          <w:sz w:val="24"/>
          <w:szCs w:val="24"/>
          <w:rtl/>
        </w:rPr>
        <w:t>قيمة العزم</w:t>
      </w:r>
      <w:r w:rsidRPr="00E12B36">
        <w:rPr>
          <w:rFonts w:asciiTheme="majorBidi" w:hAnsiTheme="majorBidi" w:cstheme="majorBidi"/>
          <w:sz w:val="24"/>
          <w:szCs w:val="24"/>
        </w:rPr>
        <w:t>:</w:t>
      </w:r>
    </w:p>
    <w:p w14:paraId="60FA0ED8" w14:textId="164663E3" w:rsidR="00E12B36" w:rsidRPr="00E12B36" w:rsidRDefault="00E12B36" w:rsidP="00E12B36">
      <w:pPr>
        <w:numPr>
          <w:ilvl w:val="1"/>
          <w:numId w:val="534"/>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مأخوذة من </w:t>
      </w:r>
      <w:r w:rsidRPr="00E12B36">
        <w:rPr>
          <w:rFonts w:asciiTheme="majorBidi" w:hAnsiTheme="majorBidi" w:cstheme="majorBidi"/>
          <w:b/>
          <w:bCs/>
          <w:sz w:val="24"/>
          <w:szCs w:val="24"/>
          <w:rtl/>
        </w:rPr>
        <w:t>الفصل</w:t>
      </w:r>
      <w:r>
        <w:rPr>
          <w:rFonts w:asciiTheme="majorBidi" w:hAnsiTheme="majorBidi" w:cstheme="majorBidi" w:hint="cs"/>
          <w:b/>
          <w:bCs/>
          <w:sz w:val="24"/>
          <w:szCs w:val="24"/>
          <w:rtl/>
        </w:rPr>
        <w:t xml:space="preserve"> الثالث عشر</w:t>
      </w:r>
      <w:r w:rsidRPr="00E12B36">
        <w:rPr>
          <w:rFonts w:asciiTheme="majorBidi" w:hAnsiTheme="majorBidi" w:cstheme="majorBidi"/>
          <w:b/>
          <w:bCs/>
          <w:sz w:val="24"/>
          <w:szCs w:val="24"/>
        </w:rPr>
        <w:t>Torque Calculations</w:t>
      </w:r>
      <w:r w:rsidR="00950407">
        <w:rPr>
          <w:rFonts w:asciiTheme="majorBidi" w:hAnsiTheme="majorBidi" w:cstheme="majorBidi"/>
          <w:b/>
          <w:bCs/>
          <w:sz w:val="24"/>
          <w:szCs w:val="24"/>
        </w:rPr>
        <w:t xml:space="preserve"> -- </w:t>
      </w:r>
    </w:p>
    <w:p w14:paraId="74185BA4" w14:textId="77777777" w:rsidR="00E12B36" w:rsidRPr="00E12B36" w:rsidRDefault="00E12B36" w:rsidP="00E12B36">
      <w:pPr>
        <w:numPr>
          <w:ilvl w:val="1"/>
          <w:numId w:val="534"/>
        </w:numPr>
        <w:bidi/>
        <w:jc w:val="both"/>
        <w:rPr>
          <w:rFonts w:asciiTheme="majorBidi" w:hAnsiTheme="majorBidi" w:cstheme="majorBidi"/>
          <w:sz w:val="24"/>
          <w:szCs w:val="24"/>
        </w:rPr>
      </w:pPr>
      <w:r w:rsidRPr="00E12B36">
        <w:rPr>
          <w:rFonts w:asciiTheme="majorBidi" w:hAnsiTheme="majorBidi" w:cstheme="majorBidi"/>
          <w:sz w:val="24"/>
          <w:szCs w:val="24"/>
          <w:rtl/>
        </w:rPr>
        <w:t>وهي نفس القيمة التي استُخدمت لاحقًا في التحليل الإنشائي</w:t>
      </w:r>
    </w:p>
    <w:p w14:paraId="6580A759"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لماذا العزم وليس السرعة فقط؟</w:t>
      </w:r>
    </w:p>
    <w:p w14:paraId="13A0FC71" w14:textId="77777777" w:rsidR="00E12B36" w:rsidRPr="00E12B36" w:rsidRDefault="00E12B36" w:rsidP="00E12B36">
      <w:pPr>
        <w:numPr>
          <w:ilvl w:val="0"/>
          <w:numId w:val="535"/>
        </w:numPr>
        <w:bidi/>
        <w:jc w:val="both"/>
        <w:rPr>
          <w:rFonts w:asciiTheme="majorBidi" w:hAnsiTheme="majorBidi" w:cstheme="majorBidi"/>
          <w:sz w:val="24"/>
          <w:szCs w:val="24"/>
        </w:rPr>
      </w:pPr>
      <w:r w:rsidRPr="00E12B36">
        <w:rPr>
          <w:rFonts w:asciiTheme="majorBidi" w:hAnsiTheme="majorBidi" w:cstheme="majorBidi"/>
          <w:sz w:val="24"/>
          <w:szCs w:val="24"/>
          <w:rtl/>
        </w:rPr>
        <w:t>لأن</w:t>
      </w:r>
      <w:r w:rsidRPr="00E12B36">
        <w:rPr>
          <w:rFonts w:asciiTheme="majorBidi" w:hAnsiTheme="majorBidi" w:cstheme="majorBidi"/>
          <w:sz w:val="24"/>
          <w:szCs w:val="24"/>
        </w:rPr>
        <w:t>:</w:t>
      </w:r>
    </w:p>
    <w:p w14:paraId="22013F3D" w14:textId="77777777" w:rsidR="00E12B36" w:rsidRPr="00E12B36" w:rsidRDefault="00E12B36" w:rsidP="00E12B36">
      <w:pPr>
        <w:numPr>
          <w:ilvl w:val="1"/>
          <w:numId w:val="535"/>
        </w:numPr>
        <w:bidi/>
        <w:jc w:val="both"/>
        <w:rPr>
          <w:rFonts w:asciiTheme="majorBidi" w:hAnsiTheme="majorBidi" w:cstheme="majorBidi"/>
          <w:sz w:val="24"/>
          <w:szCs w:val="24"/>
        </w:rPr>
      </w:pPr>
      <w:r w:rsidRPr="00E12B36">
        <w:rPr>
          <w:rFonts w:asciiTheme="majorBidi" w:hAnsiTheme="majorBidi" w:cstheme="majorBidi"/>
          <w:sz w:val="24"/>
          <w:szCs w:val="24"/>
          <w:rtl/>
        </w:rPr>
        <w:t>العزم هو ما سيقاومه الملح لاحقًا</w:t>
      </w:r>
    </w:p>
    <w:p w14:paraId="24E3C5E1" w14:textId="77777777" w:rsidR="00E12B36" w:rsidRPr="00E12B36" w:rsidRDefault="00E12B36" w:rsidP="00E12B36">
      <w:pPr>
        <w:numPr>
          <w:ilvl w:val="1"/>
          <w:numId w:val="535"/>
        </w:numPr>
        <w:bidi/>
        <w:jc w:val="both"/>
        <w:rPr>
          <w:rFonts w:asciiTheme="majorBidi" w:hAnsiTheme="majorBidi" w:cstheme="majorBidi"/>
          <w:sz w:val="24"/>
          <w:szCs w:val="24"/>
        </w:rPr>
      </w:pPr>
      <w:r w:rsidRPr="00E12B36">
        <w:rPr>
          <w:rFonts w:asciiTheme="majorBidi" w:hAnsiTheme="majorBidi" w:cstheme="majorBidi"/>
          <w:sz w:val="24"/>
          <w:szCs w:val="24"/>
        </w:rPr>
        <w:t xml:space="preserve">Motion Study </w:t>
      </w:r>
      <w:r w:rsidRPr="00E12B36">
        <w:rPr>
          <w:rFonts w:asciiTheme="majorBidi" w:hAnsiTheme="majorBidi" w:cstheme="majorBidi"/>
          <w:sz w:val="24"/>
          <w:szCs w:val="24"/>
          <w:rtl/>
        </w:rPr>
        <w:t>يجب أن يعكس الواقع الفيزيائي</w:t>
      </w:r>
    </w:p>
    <w:p w14:paraId="512AFD7D" w14:textId="77777777" w:rsidR="00E12B36" w:rsidRPr="00E12B36" w:rsidRDefault="00E12B36" w:rsidP="00E12B36">
      <w:pPr>
        <w:numPr>
          <w:ilvl w:val="1"/>
          <w:numId w:val="535"/>
        </w:numPr>
        <w:bidi/>
        <w:jc w:val="both"/>
        <w:rPr>
          <w:rFonts w:asciiTheme="majorBidi" w:hAnsiTheme="majorBidi" w:cstheme="majorBidi"/>
          <w:sz w:val="24"/>
          <w:szCs w:val="24"/>
        </w:rPr>
      </w:pPr>
      <w:r w:rsidRPr="00E12B36">
        <w:rPr>
          <w:rFonts w:asciiTheme="majorBidi" w:hAnsiTheme="majorBidi" w:cstheme="majorBidi"/>
          <w:sz w:val="24"/>
          <w:szCs w:val="24"/>
          <w:rtl/>
        </w:rPr>
        <w:t>السرعة ناتج طبيعي عن العزم والقيود</w:t>
      </w:r>
    </w:p>
    <w:p w14:paraId="794B7973"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المخرجات التي راقبتها</w:t>
      </w:r>
    </w:p>
    <w:p w14:paraId="5F7F3732" w14:textId="77777777" w:rsidR="00E12B36" w:rsidRPr="00E12B36" w:rsidRDefault="00E12B36" w:rsidP="00E12B36">
      <w:pPr>
        <w:numPr>
          <w:ilvl w:val="0"/>
          <w:numId w:val="536"/>
        </w:numPr>
        <w:bidi/>
        <w:jc w:val="both"/>
        <w:rPr>
          <w:rFonts w:asciiTheme="majorBidi" w:hAnsiTheme="majorBidi" w:cstheme="majorBidi"/>
          <w:sz w:val="24"/>
          <w:szCs w:val="24"/>
        </w:rPr>
      </w:pPr>
      <w:r w:rsidRPr="00E12B36">
        <w:rPr>
          <w:rFonts w:asciiTheme="majorBidi" w:hAnsiTheme="majorBidi" w:cstheme="majorBidi"/>
          <w:sz w:val="24"/>
          <w:szCs w:val="24"/>
          <w:rtl/>
        </w:rPr>
        <w:t>السرعة الزاوية الفعلية</w:t>
      </w:r>
    </w:p>
    <w:p w14:paraId="2E757446" w14:textId="77777777" w:rsidR="00E12B36" w:rsidRPr="00E12B36" w:rsidRDefault="00E12B36" w:rsidP="00E12B36">
      <w:pPr>
        <w:numPr>
          <w:ilvl w:val="0"/>
          <w:numId w:val="536"/>
        </w:numPr>
        <w:bidi/>
        <w:jc w:val="both"/>
        <w:rPr>
          <w:rFonts w:asciiTheme="majorBidi" w:hAnsiTheme="majorBidi" w:cstheme="majorBidi"/>
          <w:sz w:val="24"/>
          <w:szCs w:val="24"/>
        </w:rPr>
      </w:pPr>
      <w:r w:rsidRPr="00E12B36">
        <w:rPr>
          <w:rFonts w:asciiTheme="majorBidi" w:hAnsiTheme="majorBidi" w:cstheme="majorBidi"/>
          <w:sz w:val="24"/>
          <w:szCs w:val="24"/>
          <w:rtl/>
        </w:rPr>
        <w:t>الاستقرار الزمني للحركة</w:t>
      </w:r>
    </w:p>
    <w:p w14:paraId="6AFA659D" w14:textId="77777777" w:rsidR="00E12B36" w:rsidRPr="00E12B36" w:rsidRDefault="00E12B36" w:rsidP="00E12B36">
      <w:pPr>
        <w:numPr>
          <w:ilvl w:val="0"/>
          <w:numId w:val="536"/>
        </w:numPr>
        <w:bidi/>
        <w:jc w:val="both"/>
        <w:rPr>
          <w:rFonts w:asciiTheme="majorBidi" w:hAnsiTheme="majorBidi" w:cstheme="majorBidi"/>
          <w:sz w:val="24"/>
          <w:szCs w:val="24"/>
        </w:rPr>
      </w:pPr>
      <w:r w:rsidRPr="00E12B36">
        <w:rPr>
          <w:rFonts w:asciiTheme="majorBidi" w:hAnsiTheme="majorBidi" w:cstheme="majorBidi"/>
          <w:sz w:val="24"/>
          <w:szCs w:val="24"/>
          <w:rtl/>
        </w:rPr>
        <w:t>عدم وجود تذبذب</w:t>
      </w:r>
      <w:r w:rsidRPr="00E12B36">
        <w:rPr>
          <w:rFonts w:asciiTheme="majorBidi" w:hAnsiTheme="majorBidi" w:cstheme="majorBidi"/>
          <w:sz w:val="24"/>
          <w:szCs w:val="24"/>
        </w:rPr>
        <w:t xml:space="preserve"> (Oscillation) </w:t>
      </w:r>
      <w:r w:rsidRPr="00E12B36">
        <w:rPr>
          <w:rFonts w:asciiTheme="majorBidi" w:hAnsiTheme="majorBidi" w:cstheme="majorBidi"/>
          <w:sz w:val="24"/>
          <w:szCs w:val="24"/>
          <w:rtl/>
        </w:rPr>
        <w:t>أو تسارع غير مبرر</w:t>
      </w:r>
    </w:p>
    <w:p w14:paraId="23191D1E" w14:textId="77758CEC" w:rsidR="00E12B36" w:rsidRPr="00E12B36" w:rsidRDefault="00E12B36" w:rsidP="00E12B36">
      <w:pPr>
        <w:bidi/>
        <w:jc w:val="both"/>
        <w:rPr>
          <w:rFonts w:asciiTheme="majorBidi" w:hAnsiTheme="majorBidi" w:cstheme="majorBidi"/>
          <w:sz w:val="24"/>
          <w:szCs w:val="24"/>
        </w:rPr>
      </w:pPr>
    </w:p>
    <w:p w14:paraId="157EBCBA"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22.4 Results &amp; Observations</w:t>
      </w:r>
    </w:p>
    <w:p w14:paraId="3A1AE138" w14:textId="61EA5A8C"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1.</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استقرار الحركة</w:t>
      </w:r>
    </w:p>
    <w:p w14:paraId="343EFD48" w14:textId="77777777" w:rsidR="00E12B36" w:rsidRPr="00E12B36" w:rsidRDefault="00E12B36" w:rsidP="00E12B36">
      <w:pPr>
        <w:numPr>
          <w:ilvl w:val="0"/>
          <w:numId w:val="537"/>
        </w:numPr>
        <w:bidi/>
        <w:jc w:val="both"/>
        <w:rPr>
          <w:rFonts w:asciiTheme="majorBidi" w:hAnsiTheme="majorBidi" w:cstheme="majorBidi"/>
          <w:sz w:val="24"/>
          <w:szCs w:val="24"/>
        </w:rPr>
      </w:pPr>
      <w:r w:rsidRPr="00E12B36">
        <w:rPr>
          <w:rFonts w:asciiTheme="majorBidi" w:hAnsiTheme="majorBidi" w:cstheme="majorBidi"/>
          <w:sz w:val="24"/>
          <w:szCs w:val="24"/>
          <w:rtl/>
        </w:rPr>
        <w:t>بعد فترة قصيرة جدًا من بداية الدراسة</w:t>
      </w:r>
      <w:r w:rsidRPr="00E12B36">
        <w:rPr>
          <w:rFonts w:asciiTheme="majorBidi" w:hAnsiTheme="majorBidi" w:cstheme="majorBidi"/>
          <w:sz w:val="24"/>
          <w:szCs w:val="24"/>
        </w:rPr>
        <w:t>:</w:t>
      </w:r>
    </w:p>
    <w:p w14:paraId="6F87881F" w14:textId="77777777" w:rsidR="00E12B36" w:rsidRPr="00E12B36" w:rsidRDefault="00E12B36" w:rsidP="00E12B36">
      <w:pPr>
        <w:numPr>
          <w:ilvl w:val="1"/>
          <w:numId w:val="537"/>
        </w:numPr>
        <w:bidi/>
        <w:jc w:val="both"/>
        <w:rPr>
          <w:rFonts w:asciiTheme="majorBidi" w:hAnsiTheme="majorBidi" w:cstheme="majorBidi"/>
          <w:sz w:val="24"/>
          <w:szCs w:val="24"/>
        </w:rPr>
      </w:pPr>
      <w:r w:rsidRPr="00E12B36">
        <w:rPr>
          <w:rFonts w:asciiTheme="majorBidi" w:hAnsiTheme="majorBidi" w:cstheme="majorBidi"/>
          <w:sz w:val="24"/>
          <w:szCs w:val="24"/>
          <w:rtl/>
        </w:rPr>
        <w:t>وصلت الحركة إلى حالة مستقرة</w:t>
      </w:r>
    </w:p>
    <w:p w14:paraId="3D7E0CB7" w14:textId="77777777" w:rsidR="00E12B36" w:rsidRPr="00E12B36" w:rsidRDefault="00E12B36" w:rsidP="00E12B36">
      <w:pPr>
        <w:numPr>
          <w:ilvl w:val="1"/>
          <w:numId w:val="537"/>
        </w:numPr>
        <w:bidi/>
        <w:jc w:val="both"/>
        <w:rPr>
          <w:rFonts w:asciiTheme="majorBidi" w:hAnsiTheme="majorBidi" w:cstheme="majorBidi"/>
          <w:sz w:val="24"/>
          <w:szCs w:val="24"/>
        </w:rPr>
      </w:pPr>
      <w:r w:rsidRPr="00E12B36">
        <w:rPr>
          <w:rFonts w:asciiTheme="majorBidi" w:hAnsiTheme="majorBidi" w:cstheme="majorBidi"/>
          <w:sz w:val="24"/>
          <w:szCs w:val="24"/>
          <w:rtl/>
        </w:rPr>
        <w:t>لا يوجد تسارع غير مرغوب</w:t>
      </w:r>
    </w:p>
    <w:p w14:paraId="27BAA146" w14:textId="77777777" w:rsidR="00E12B36" w:rsidRPr="00E12B36" w:rsidRDefault="00E12B36" w:rsidP="00E12B36">
      <w:pPr>
        <w:numPr>
          <w:ilvl w:val="1"/>
          <w:numId w:val="537"/>
        </w:numPr>
        <w:bidi/>
        <w:jc w:val="both"/>
        <w:rPr>
          <w:rFonts w:asciiTheme="majorBidi" w:hAnsiTheme="majorBidi" w:cstheme="majorBidi"/>
          <w:sz w:val="24"/>
          <w:szCs w:val="24"/>
        </w:rPr>
      </w:pPr>
      <w:r w:rsidRPr="00E12B36">
        <w:rPr>
          <w:rFonts w:asciiTheme="majorBidi" w:hAnsiTheme="majorBidi" w:cstheme="majorBidi"/>
          <w:sz w:val="24"/>
          <w:szCs w:val="24"/>
          <w:rtl/>
        </w:rPr>
        <w:t>السرعات ثابتة كما هو متوقع</w:t>
      </w:r>
    </w:p>
    <w:p w14:paraId="3DC9B746" w14:textId="615E766B"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2.</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التزامن</w:t>
      </w:r>
    </w:p>
    <w:p w14:paraId="7E88BEC9" w14:textId="77777777" w:rsidR="00E12B36" w:rsidRPr="00E12B36" w:rsidRDefault="00E12B36" w:rsidP="00E12B36">
      <w:pPr>
        <w:numPr>
          <w:ilvl w:val="0"/>
          <w:numId w:val="538"/>
        </w:numPr>
        <w:bidi/>
        <w:jc w:val="both"/>
        <w:rPr>
          <w:rFonts w:asciiTheme="majorBidi" w:hAnsiTheme="majorBidi" w:cstheme="majorBidi"/>
          <w:sz w:val="24"/>
          <w:szCs w:val="24"/>
        </w:rPr>
      </w:pPr>
      <w:r w:rsidRPr="00E12B36">
        <w:rPr>
          <w:rFonts w:asciiTheme="majorBidi" w:hAnsiTheme="majorBidi" w:cstheme="majorBidi"/>
          <w:sz w:val="24"/>
          <w:szCs w:val="24"/>
          <w:rtl/>
        </w:rPr>
        <w:t>الصحن الدوار</w:t>
      </w:r>
      <w:r w:rsidRPr="00E12B36">
        <w:rPr>
          <w:rFonts w:asciiTheme="majorBidi" w:hAnsiTheme="majorBidi" w:cstheme="majorBidi"/>
          <w:sz w:val="24"/>
          <w:szCs w:val="24"/>
        </w:rPr>
        <w:t>:</w:t>
      </w:r>
    </w:p>
    <w:p w14:paraId="5F0C145D" w14:textId="77777777" w:rsidR="00E12B36" w:rsidRPr="00E12B36" w:rsidRDefault="00E12B36" w:rsidP="00E12B36">
      <w:pPr>
        <w:numPr>
          <w:ilvl w:val="1"/>
          <w:numId w:val="538"/>
        </w:numPr>
        <w:bidi/>
        <w:jc w:val="both"/>
        <w:rPr>
          <w:rFonts w:asciiTheme="majorBidi" w:hAnsiTheme="majorBidi" w:cstheme="majorBidi"/>
          <w:sz w:val="24"/>
          <w:szCs w:val="24"/>
        </w:rPr>
      </w:pPr>
      <w:r w:rsidRPr="00E12B36">
        <w:rPr>
          <w:rFonts w:asciiTheme="majorBidi" w:hAnsiTheme="majorBidi" w:cstheme="majorBidi"/>
          <w:sz w:val="24"/>
          <w:szCs w:val="24"/>
          <w:rtl/>
        </w:rPr>
        <w:t>متزامن تمامًا مع دوران اللولب</w:t>
      </w:r>
    </w:p>
    <w:p w14:paraId="6D760AA0" w14:textId="77777777" w:rsidR="00E12B36" w:rsidRPr="00E12B36" w:rsidRDefault="00E12B36" w:rsidP="00E12B36">
      <w:pPr>
        <w:numPr>
          <w:ilvl w:val="1"/>
          <w:numId w:val="538"/>
        </w:numPr>
        <w:bidi/>
        <w:jc w:val="both"/>
        <w:rPr>
          <w:rFonts w:asciiTheme="majorBidi" w:hAnsiTheme="majorBidi" w:cstheme="majorBidi"/>
          <w:sz w:val="24"/>
          <w:szCs w:val="24"/>
        </w:rPr>
      </w:pPr>
      <w:r w:rsidRPr="00E12B36">
        <w:rPr>
          <w:rFonts w:asciiTheme="majorBidi" w:hAnsiTheme="majorBidi" w:cstheme="majorBidi"/>
          <w:sz w:val="24"/>
          <w:szCs w:val="24"/>
          <w:rtl/>
        </w:rPr>
        <w:t>لا يوجد تأخير زاوي أو انزلاق</w:t>
      </w:r>
    </w:p>
    <w:p w14:paraId="648289F8" w14:textId="77777777" w:rsidR="00E12B36" w:rsidRPr="00E12B36" w:rsidRDefault="00E12B36" w:rsidP="00E12B36">
      <w:pPr>
        <w:numPr>
          <w:ilvl w:val="0"/>
          <w:numId w:val="538"/>
        </w:numPr>
        <w:bidi/>
        <w:jc w:val="both"/>
        <w:rPr>
          <w:rFonts w:asciiTheme="majorBidi" w:hAnsiTheme="majorBidi" w:cstheme="majorBidi"/>
          <w:sz w:val="24"/>
          <w:szCs w:val="24"/>
        </w:rPr>
      </w:pPr>
      <w:r w:rsidRPr="00E12B36">
        <w:rPr>
          <w:rFonts w:asciiTheme="majorBidi" w:hAnsiTheme="majorBidi" w:cstheme="majorBidi"/>
          <w:sz w:val="24"/>
          <w:szCs w:val="24"/>
          <w:rtl/>
        </w:rPr>
        <w:t>الشفرات</w:t>
      </w:r>
      <w:r w:rsidRPr="00E12B36">
        <w:rPr>
          <w:rFonts w:asciiTheme="majorBidi" w:hAnsiTheme="majorBidi" w:cstheme="majorBidi"/>
          <w:sz w:val="24"/>
          <w:szCs w:val="24"/>
        </w:rPr>
        <w:t>:</w:t>
      </w:r>
    </w:p>
    <w:p w14:paraId="7EF3D405" w14:textId="77777777" w:rsidR="00E12B36" w:rsidRPr="00E12B36" w:rsidRDefault="00E12B36" w:rsidP="00E12B36">
      <w:pPr>
        <w:numPr>
          <w:ilvl w:val="1"/>
          <w:numId w:val="538"/>
        </w:numPr>
        <w:bidi/>
        <w:jc w:val="both"/>
        <w:rPr>
          <w:rFonts w:asciiTheme="majorBidi" w:hAnsiTheme="majorBidi" w:cstheme="majorBidi"/>
          <w:sz w:val="24"/>
          <w:szCs w:val="24"/>
        </w:rPr>
      </w:pPr>
      <w:r w:rsidRPr="00E12B36">
        <w:rPr>
          <w:rFonts w:asciiTheme="majorBidi" w:hAnsiTheme="majorBidi" w:cstheme="majorBidi"/>
          <w:sz w:val="24"/>
          <w:szCs w:val="24"/>
          <w:rtl/>
        </w:rPr>
        <w:t>تعمل بشكل مستقل</w:t>
      </w:r>
    </w:p>
    <w:p w14:paraId="6B19B75B" w14:textId="77777777" w:rsidR="00E12B36" w:rsidRPr="00E12B36" w:rsidRDefault="00E12B36" w:rsidP="00E12B36">
      <w:pPr>
        <w:numPr>
          <w:ilvl w:val="1"/>
          <w:numId w:val="538"/>
        </w:numPr>
        <w:bidi/>
        <w:jc w:val="both"/>
        <w:rPr>
          <w:rFonts w:asciiTheme="majorBidi" w:hAnsiTheme="majorBidi" w:cstheme="majorBidi"/>
          <w:sz w:val="24"/>
          <w:szCs w:val="24"/>
        </w:rPr>
      </w:pPr>
      <w:r w:rsidRPr="00E12B36">
        <w:rPr>
          <w:rFonts w:asciiTheme="majorBidi" w:hAnsiTheme="majorBidi" w:cstheme="majorBidi"/>
          <w:sz w:val="24"/>
          <w:szCs w:val="24"/>
          <w:rtl/>
        </w:rPr>
        <w:t>دون أي تأثير سلبي على دوران اللولب</w:t>
      </w:r>
    </w:p>
    <w:p w14:paraId="549BFB7E" w14:textId="69FED030"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3.</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عدم وجود تعارض حركي</w:t>
      </w:r>
    </w:p>
    <w:p w14:paraId="7F0BFE17" w14:textId="77777777" w:rsidR="00E12B36" w:rsidRPr="00E12B36" w:rsidRDefault="00E12B36" w:rsidP="00E12B36">
      <w:pPr>
        <w:numPr>
          <w:ilvl w:val="0"/>
          <w:numId w:val="539"/>
        </w:numPr>
        <w:bidi/>
        <w:jc w:val="both"/>
        <w:rPr>
          <w:rFonts w:asciiTheme="majorBidi" w:hAnsiTheme="majorBidi" w:cstheme="majorBidi"/>
          <w:sz w:val="24"/>
          <w:szCs w:val="24"/>
        </w:rPr>
      </w:pPr>
      <w:r w:rsidRPr="00E12B36">
        <w:rPr>
          <w:rFonts w:asciiTheme="majorBidi" w:hAnsiTheme="majorBidi" w:cstheme="majorBidi"/>
          <w:sz w:val="24"/>
          <w:szCs w:val="24"/>
          <w:rtl/>
        </w:rPr>
        <w:t>لا يوجد</w:t>
      </w:r>
      <w:r w:rsidRPr="00E12B36">
        <w:rPr>
          <w:rFonts w:asciiTheme="majorBidi" w:hAnsiTheme="majorBidi" w:cstheme="majorBidi"/>
          <w:sz w:val="24"/>
          <w:szCs w:val="24"/>
        </w:rPr>
        <w:t>:</w:t>
      </w:r>
    </w:p>
    <w:p w14:paraId="0A1FB916" w14:textId="77777777" w:rsidR="00E12B36" w:rsidRPr="00E12B36" w:rsidRDefault="00E12B36" w:rsidP="00E12B36">
      <w:pPr>
        <w:numPr>
          <w:ilvl w:val="1"/>
          <w:numId w:val="539"/>
        </w:numPr>
        <w:bidi/>
        <w:jc w:val="both"/>
        <w:rPr>
          <w:rFonts w:asciiTheme="majorBidi" w:hAnsiTheme="majorBidi" w:cstheme="majorBidi"/>
          <w:sz w:val="24"/>
          <w:szCs w:val="24"/>
        </w:rPr>
      </w:pPr>
      <w:r w:rsidRPr="00E12B36">
        <w:rPr>
          <w:rFonts w:asciiTheme="majorBidi" w:hAnsiTheme="majorBidi" w:cstheme="majorBidi"/>
          <w:sz w:val="24"/>
          <w:szCs w:val="24"/>
        </w:rPr>
        <w:lastRenderedPageBreak/>
        <w:t>Interference</w:t>
      </w:r>
    </w:p>
    <w:p w14:paraId="7E0C36DD" w14:textId="77777777" w:rsidR="00E12B36" w:rsidRPr="00E12B36" w:rsidRDefault="00E12B36" w:rsidP="00E12B36">
      <w:pPr>
        <w:numPr>
          <w:ilvl w:val="1"/>
          <w:numId w:val="539"/>
        </w:numPr>
        <w:bidi/>
        <w:jc w:val="both"/>
        <w:rPr>
          <w:rFonts w:asciiTheme="majorBidi" w:hAnsiTheme="majorBidi" w:cstheme="majorBidi"/>
          <w:sz w:val="24"/>
          <w:szCs w:val="24"/>
        </w:rPr>
      </w:pPr>
      <w:r w:rsidRPr="00E12B36">
        <w:rPr>
          <w:rFonts w:asciiTheme="majorBidi" w:hAnsiTheme="majorBidi" w:cstheme="majorBidi"/>
          <w:sz w:val="24"/>
          <w:szCs w:val="24"/>
        </w:rPr>
        <w:t>Collision</w:t>
      </w:r>
    </w:p>
    <w:p w14:paraId="35A1AD21" w14:textId="77777777" w:rsidR="00E12B36" w:rsidRPr="00E12B36" w:rsidRDefault="00E12B36" w:rsidP="00E12B36">
      <w:pPr>
        <w:numPr>
          <w:ilvl w:val="1"/>
          <w:numId w:val="539"/>
        </w:numPr>
        <w:bidi/>
        <w:jc w:val="both"/>
        <w:rPr>
          <w:rFonts w:asciiTheme="majorBidi" w:hAnsiTheme="majorBidi" w:cstheme="majorBidi"/>
          <w:sz w:val="24"/>
          <w:szCs w:val="24"/>
        </w:rPr>
      </w:pPr>
      <w:r w:rsidRPr="00E12B36">
        <w:rPr>
          <w:rFonts w:asciiTheme="majorBidi" w:hAnsiTheme="majorBidi" w:cstheme="majorBidi"/>
          <w:sz w:val="24"/>
          <w:szCs w:val="24"/>
        </w:rPr>
        <w:t>Overlapping motion</w:t>
      </w:r>
    </w:p>
    <w:p w14:paraId="167B93BF" w14:textId="77777777" w:rsidR="00E12B36" w:rsidRPr="00E12B36" w:rsidRDefault="00E12B36" w:rsidP="00E12B36">
      <w:pPr>
        <w:numPr>
          <w:ilvl w:val="0"/>
          <w:numId w:val="539"/>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كل المسافات </w:t>
      </w:r>
      <w:proofErr w:type="spellStart"/>
      <w:r w:rsidRPr="00E12B36">
        <w:rPr>
          <w:rFonts w:asciiTheme="majorBidi" w:hAnsiTheme="majorBidi" w:cstheme="majorBidi"/>
          <w:sz w:val="24"/>
          <w:szCs w:val="24"/>
          <w:rtl/>
        </w:rPr>
        <w:t>والخلوصات</w:t>
      </w:r>
      <w:proofErr w:type="spellEnd"/>
      <w:r w:rsidRPr="00E12B36">
        <w:rPr>
          <w:rFonts w:asciiTheme="majorBidi" w:hAnsiTheme="majorBidi" w:cstheme="majorBidi"/>
          <w:sz w:val="24"/>
          <w:szCs w:val="24"/>
          <w:rtl/>
        </w:rPr>
        <w:t xml:space="preserve"> التي صممتها أثبتت صحتها حركيًا</w:t>
      </w:r>
    </w:p>
    <w:p w14:paraId="1DDFC82D" w14:textId="1031E061"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4.</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أهمية هذه النتائج</w:t>
      </w:r>
    </w:p>
    <w:p w14:paraId="2D0F2C42"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هذا الفصل أكد لي أن</w:t>
      </w:r>
      <w:r w:rsidRPr="00E12B36">
        <w:rPr>
          <w:rFonts w:asciiTheme="majorBidi" w:hAnsiTheme="majorBidi" w:cstheme="majorBidi"/>
          <w:sz w:val="24"/>
          <w:szCs w:val="24"/>
        </w:rPr>
        <w:t>:</w:t>
      </w:r>
    </w:p>
    <w:p w14:paraId="3A21A583" w14:textId="77777777" w:rsidR="00E12B36" w:rsidRPr="00E12B36" w:rsidRDefault="00E12B36" w:rsidP="00E12B36">
      <w:pPr>
        <w:numPr>
          <w:ilvl w:val="0"/>
          <w:numId w:val="540"/>
        </w:numPr>
        <w:bidi/>
        <w:jc w:val="both"/>
        <w:rPr>
          <w:rFonts w:asciiTheme="majorBidi" w:hAnsiTheme="majorBidi" w:cstheme="majorBidi"/>
          <w:sz w:val="24"/>
          <w:szCs w:val="24"/>
        </w:rPr>
      </w:pPr>
      <w:r w:rsidRPr="00E12B36">
        <w:rPr>
          <w:rFonts w:asciiTheme="majorBidi" w:hAnsiTheme="majorBidi" w:cstheme="majorBidi"/>
          <w:sz w:val="24"/>
          <w:szCs w:val="24"/>
          <w:rtl/>
        </w:rPr>
        <w:t>التصميم الميكانيكي ليس فقط صحيحًا إنشائيًا</w:t>
      </w:r>
    </w:p>
    <w:p w14:paraId="37D75BA5" w14:textId="77777777" w:rsidR="00E12B36" w:rsidRPr="00E12B36" w:rsidRDefault="00E12B36" w:rsidP="00E12B36">
      <w:pPr>
        <w:numPr>
          <w:ilvl w:val="0"/>
          <w:numId w:val="540"/>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بل </w:t>
      </w:r>
      <w:r w:rsidRPr="00E12B36">
        <w:rPr>
          <w:rFonts w:asciiTheme="majorBidi" w:hAnsiTheme="majorBidi" w:cstheme="majorBidi"/>
          <w:b/>
          <w:bCs/>
          <w:sz w:val="24"/>
          <w:szCs w:val="24"/>
          <w:rtl/>
        </w:rPr>
        <w:t>قابل للتشغيل الواقعي</w:t>
      </w:r>
    </w:p>
    <w:p w14:paraId="5BE3A69A" w14:textId="77777777" w:rsidR="00E12B36" w:rsidRPr="00E12B36" w:rsidRDefault="00E12B36" w:rsidP="00E12B36">
      <w:pPr>
        <w:numPr>
          <w:ilvl w:val="0"/>
          <w:numId w:val="540"/>
        </w:numPr>
        <w:bidi/>
        <w:jc w:val="both"/>
        <w:rPr>
          <w:rFonts w:asciiTheme="majorBidi" w:hAnsiTheme="majorBidi" w:cstheme="majorBidi"/>
          <w:sz w:val="24"/>
          <w:szCs w:val="24"/>
        </w:rPr>
      </w:pPr>
      <w:r w:rsidRPr="00E12B36">
        <w:rPr>
          <w:rFonts w:asciiTheme="majorBidi" w:hAnsiTheme="majorBidi" w:cstheme="majorBidi"/>
          <w:sz w:val="24"/>
          <w:szCs w:val="24"/>
          <w:rtl/>
        </w:rPr>
        <w:t>ويمكن الانتقال بثقة إلى</w:t>
      </w:r>
      <w:r w:rsidRPr="00E12B36">
        <w:rPr>
          <w:rFonts w:asciiTheme="majorBidi" w:hAnsiTheme="majorBidi" w:cstheme="majorBidi"/>
          <w:sz w:val="24"/>
          <w:szCs w:val="24"/>
        </w:rPr>
        <w:t>:</w:t>
      </w:r>
    </w:p>
    <w:p w14:paraId="477B3DBB" w14:textId="77777777" w:rsidR="00E12B36" w:rsidRPr="00E12B36" w:rsidRDefault="00E12B36" w:rsidP="00E12B36">
      <w:pPr>
        <w:numPr>
          <w:ilvl w:val="1"/>
          <w:numId w:val="540"/>
        </w:numPr>
        <w:bidi/>
        <w:jc w:val="both"/>
        <w:rPr>
          <w:rFonts w:asciiTheme="majorBidi" w:hAnsiTheme="majorBidi" w:cstheme="majorBidi"/>
          <w:sz w:val="24"/>
          <w:szCs w:val="24"/>
        </w:rPr>
      </w:pPr>
      <w:r w:rsidRPr="00E12B36">
        <w:rPr>
          <w:rFonts w:asciiTheme="majorBidi" w:hAnsiTheme="majorBidi" w:cstheme="majorBidi"/>
          <w:sz w:val="24"/>
          <w:szCs w:val="24"/>
          <w:rtl/>
        </w:rPr>
        <w:t>محاكاة المادة</w:t>
      </w:r>
    </w:p>
    <w:p w14:paraId="5DFC1C54" w14:textId="77777777" w:rsidR="00E12B36" w:rsidRPr="00E12B36" w:rsidRDefault="00E12B36" w:rsidP="00E12B36">
      <w:pPr>
        <w:numPr>
          <w:ilvl w:val="1"/>
          <w:numId w:val="540"/>
        </w:numPr>
        <w:bidi/>
        <w:jc w:val="both"/>
        <w:rPr>
          <w:rFonts w:asciiTheme="majorBidi" w:hAnsiTheme="majorBidi" w:cstheme="majorBidi"/>
          <w:sz w:val="24"/>
          <w:szCs w:val="24"/>
        </w:rPr>
      </w:pPr>
      <w:r w:rsidRPr="00E12B36">
        <w:rPr>
          <w:rFonts w:asciiTheme="majorBidi" w:hAnsiTheme="majorBidi" w:cstheme="majorBidi"/>
          <w:sz w:val="24"/>
          <w:szCs w:val="24"/>
          <w:rtl/>
        </w:rPr>
        <w:t>دراسة التدفق</w:t>
      </w:r>
    </w:p>
    <w:p w14:paraId="2BD7A3D9" w14:textId="77777777" w:rsidR="00E12B36" w:rsidRPr="00E12B36" w:rsidRDefault="00E12B36" w:rsidP="00E12B36">
      <w:pPr>
        <w:numPr>
          <w:ilvl w:val="1"/>
          <w:numId w:val="540"/>
        </w:numPr>
        <w:bidi/>
        <w:jc w:val="both"/>
        <w:rPr>
          <w:rFonts w:asciiTheme="majorBidi" w:hAnsiTheme="majorBidi" w:cstheme="majorBidi"/>
          <w:sz w:val="24"/>
          <w:szCs w:val="24"/>
        </w:rPr>
      </w:pPr>
      <w:r w:rsidRPr="00E12B36">
        <w:rPr>
          <w:rFonts w:asciiTheme="majorBidi" w:hAnsiTheme="majorBidi" w:cstheme="majorBidi"/>
          <w:sz w:val="24"/>
          <w:szCs w:val="24"/>
          <w:rtl/>
        </w:rPr>
        <w:t>تحسين الأداء الإنتاجي</w:t>
      </w:r>
    </w:p>
    <w:p w14:paraId="0AB593CD" w14:textId="5E1F726C" w:rsidR="00E12B36" w:rsidRPr="00E12B36" w:rsidRDefault="00E12B36" w:rsidP="00E12B36">
      <w:pPr>
        <w:bidi/>
        <w:jc w:val="both"/>
        <w:rPr>
          <w:rFonts w:asciiTheme="majorBidi" w:hAnsiTheme="majorBidi" w:cstheme="majorBidi"/>
          <w:sz w:val="24"/>
          <w:szCs w:val="24"/>
        </w:rPr>
      </w:pPr>
    </w:p>
    <w:p w14:paraId="72F3DC63" w14:textId="04DAEF6A" w:rsidR="00E12B36" w:rsidRPr="00E12B36" w:rsidRDefault="00E12B36" w:rsidP="00E12B36">
      <w:pPr>
        <w:bidi/>
        <w:jc w:val="both"/>
        <w:rPr>
          <w:rFonts w:asciiTheme="majorBidi" w:hAnsiTheme="majorBidi" w:cstheme="majorBidi" w:hint="cs"/>
          <w:b/>
          <w:bCs/>
          <w:strike/>
          <w:sz w:val="24"/>
          <w:szCs w:val="24"/>
          <w:rtl/>
        </w:rPr>
      </w:pPr>
      <w:r w:rsidRPr="00E12B36">
        <w:rPr>
          <w:rFonts w:asciiTheme="majorBidi" w:hAnsiTheme="majorBidi" w:cstheme="majorBidi"/>
          <w:b/>
          <w:bCs/>
          <w:strike/>
          <w:sz w:val="24"/>
          <w:szCs w:val="24"/>
          <w:rtl/>
        </w:rPr>
        <w:t>خلاصة الفصل</w:t>
      </w:r>
      <w:r w:rsidRPr="00E12B36">
        <w:rPr>
          <w:rFonts w:asciiTheme="majorBidi" w:hAnsiTheme="majorBidi" w:cstheme="majorBidi"/>
          <w:b/>
          <w:bCs/>
          <w:strike/>
          <w:sz w:val="24"/>
          <w:szCs w:val="24"/>
        </w:rPr>
        <w:t xml:space="preserve"> </w:t>
      </w:r>
      <w:r w:rsidRPr="00E12B36">
        <w:rPr>
          <w:rFonts w:asciiTheme="majorBidi" w:hAnsiTheme="majorBidi" w:cstheme="majorBidi" w:hint="cs"/>
          <w:b/>
          <w:bCs/>
          <w:strike/>
          <w:sz w:val="24"/>
          <w:szCs w:val="24"/>
          <w:rtl/>
        </w:rPr>
        <w:t>الثاني والعشرين</w:t>
      </w:r>
    </w:p>
    <w:p w14:paraId="105AB5A8" w14:textId="77777777" w:rsidR="00E12B36" w:rsidRPr="00E12B36" w:rsidRDefault="00E12B36" w:rsidP="00E12B36">
      <w:pPr>
        <w:bidi/>
        <w:jc w:val="both"/>
        <w:rPr>
          <w:rFonts w:asciiTheme="majorBidi" w:hAnsiTheme="majorBidi" w:cstheme="majorBidi"/>
          <w:strike/>
          <w:sz w:val="24"/>
          <w:szCs w:val="24"/>
        </w:rPr>
      </w:pPr>
      <w:r w:rsidRPr="00E12B36">
        <w:rPr>
          <w:rFonts w:asciiTheme="majorBidi" w:hAnsiTheme="majorBidi" w:cstheme="majorBidi"/>
          <w:strike/>
          <w:sz w:val="24"/>
          <w:szCs w:val="24"/>
          <w:rtl/>
        </w:rPr>
        <w:t>من خلال</w:t>
      </w:r>
      <w:r w:rsidRPr="00E12B36">
        <w:rPr>
          <w:rFonts w:asciiTheme="majorBidi" w:hAnsiTheme="majorBidi" w:cstheme="majorBidi"/>
          <w:strike/>
          <w:sz w:val="24"/>
          <w:szCs w:val="24"/>
        </w:rPr>
        <w:t xml:space="preserve"> Motion Analysis </w:t>
      </w:r>
      <w:r w:rsidRPr="00E12B36">
        <w:rPr>
          <w:rFonts w:asciiTheme="majorBidi" w:hAnsiTheme="majorBidi" w:cstheme="majorBidi"/>
          <w:strike/>
          <w:sz w:val="24"/>
          <w:szCs w:val="24"/>
          <w:rtl/>
        </w:rPr>
        <w:t>أستطيع أن أؤكد أن</w:t>
      </w:r>
      <w:r w:rsidRPr="00E12B36">
        <w:rPr>
          <w:rFonts w:asciiTheme="majorBidi" w:hAnsiTheme="majorBidi" w:cstheme="majorBidi"/>
          <w:strike/>
          <w:sz w:val="24"/>
          <w:szCs w:val="24"/>
        </w:rPr>
        <w:t>:</w:t>
      </w:r>
    </w:p>
    <w:p w14:paraId="02F7B2E5" w14:textId="77777777" w:rsidR="00E12B36" w:rsidRPr="00E12B36" w:rsidRDefault="00E12B36" w:rsidP="00E12B36">
      <w:pPr>
        <w:numPr>
          <w:ilvl w:val="0"/>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منطق الدوران المعاكس مدروس ومحقق عمليًا</w:t>
      </w:r>
    </w:p>
    <w:p w14:paraId="7396ABE4" w14:textId="77777777" w:rsidR="00E12B36" w:rsidRPr="00E12B36" w:rsidRDefault="00E12B36" w:rsidP="00E12B36">
      <w:pPr>
        <w:numPr>
          <w:ilvl w:val="0"/>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الفصل بين منظومة اللولب ومنظومة الشفرات يعمل كما هو مخطط</w:t>
      </w:r>
    </w:p>
    <w:p w14:paraId="764D4C94" w14:textId="77777777" w:rsidR="00E12B36" w:rsidRPr="00E12B36" w:rsidRDefault="00E12B36" w:rsidP="00E12B36">
      <w:pPr>
        <w:numPr>
          <w:ilvl w:val="0"/>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العزم المدخل ينتقل بشكل سليم دون فقد أو تشوه حركي</w:t>
      </w:r>
    </w:p>
    <w:p w14:paraId="0E7FB930" w14:textId="77777777" w:rsidR="00E12B36" w:rsidRPr="00E12B36" w:rsidRDefault="00E12B36" w:rsidP="00E12B36">
      <w:pPr>
        <w:numPr>
          <w:ilvl w:val="0"/>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لا توجد مشاكل حركية قد تؤثر على</w:t>
      </w:r>
      <w:r w:rsidRPr="00E12B36">
        <w:rPr>
          <w:rFonts w:asciiTheme="majorBidi" w:hAnsiTheme="majorBidi" w:cstheme="majorBidi"/>
          <w:strike/>
          <w:sz w:val="24"/>
          <w:szCs w:val="24"/>
        </w:rPr>
        <w:t>:</w:t>
      </w:r>
    </w:p>
    <w:p w14:paraId="54F01DCF" w14:textId="77777777" w:rsidR="00E12B36" w:rsidRPr="00E12B36" w:rsidRDefault="00E12B36" w:rsidP="00E12B36">
      <w:pPr>
        <w:numPr>
          <w:ilvl w:val="1"/>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دقة التعبئة</w:t>
      </w:r>
    </w:p>
    <w:p w14:paraId="1AB470F5" w14:textId="77777777" w:rsidR="00E12B36" w:rsidRPr="00E12B36" w:rsidRDefault="00E12B36" w:rsidP="00E12B36">
      <w:pPr>
        <w:numPr>
          <w:ilvl w:val="1"/>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عمر المكونات</w:t>
      </w:r>
    </w:p>
    <w:p w14:paraId="175E29EB" w14:textId="77777777" w:rsidR="00E12B36" w:rsidRPr="00E12B36" w:rsidRDefault="00E12B36" w:rsidP="00E12B36">
      <w:pPr>
        <w:numPr>
          <w:ilvl w:val="1"/>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استقرار التشغيل</w:t>
      </w:r>
    </w:p>
    <w:p w14:paraId="127AD7B8" w14:textId="77777777" w:rsidR="00E12B36" w:rsidRPr="00E12B36" w:rsidRDefault="00E12B36" w:rsidP="00E12B36">
      <w:pPr>
        <w:bidi/>
        <w:jc w:val="both"/>
        <w:rPr>
          <w:rFonts w:asciiTheme="majorBidi" w:hAnsiTheme="majorBidi" w:cstheme="majorBidi"/>
          <w:strike/>
          <w:sz w:val="24"/>
          <w:szCs w:val="24"/>
        </w:rPr>
      </w:pPr>
      <w:r w:rsidRPr="00E12B36">
        <w:rPr>
          <w:rFonts w:asciiTheme="majorBidi" w:hAnsiTheme="majorBidi" w:cstheme="majorBidi"/>
          <w:strike/>
          <w:sz w:val="24"/>
          <w:szCs w:val="24"/>
          <w:rtl/>
        </w:rPr>
        <w:t xml:space="preserve">هذا الفصل هو </w:t>
      </w:r>
      <w:r w:rsidRPr="00E12B36">
        <w:rPr>
          <w:rFonts w:asciiTheme="majorBidi" w:hAnsiTheme="majorBidi" w:cstheme="majorBidi"/>
          <w:b/>
          <w:bCs/>
          <w:strike/>
          <w:sz w:val="24"/>
          <w:szCs w:val="24"/>
          <w:rtl/>
        </w:rPr>
        <w:t>التحقق الأخير قبل دخول عالم الجسيمات</w:t>
      </w:r>
      <w:r w:rsidRPr="00E12B36">
        <w:rPr>
          <w:rFonts w:asciiTheme="majorBidi" w:hAnsiTheme="majorBidi" w:cstheme="majorBidi"/>
          <w:strike/>
          <w:sz w:val="24"/>
          <w:szCs w:val="24"/>
        </w:rPr>
        <w:t>.</w:t>
      </w:r>
    </w:p>
    <w:p w14:paraId="3B151E22" w14:textId="59180434" w:rsidR="00E12B36" w:rsidRPr="00E12B36" w:rsidRDefault="00E12B36" w:rsidP="00E12B36">
      <w:pPr>
        <w:bidi/>
        <w:jc w:val="both"/>
        <w:rPr>
          <w:rFonts w:asciiTheme="majorBidi" w:hAnsiTheme="majorBidi" w:cstheme="majorBidi"/>
          <w:sz w:val="24"/>
          <w:szCs w:val="24"/>
        </w:rPr>
      </w:pPr>
    </w:p>
    <w:p w14:paraId="5E832B36" w14:textId="371B926B" w:rsidR="00950407" w:rsidRPr="00950407" w:rsidRDefault="00950407" w:rsidP="00950407">
      <w:pPr>
        <w:bidi/>
        <w:jc w:val="both"/>
        <w:rPr>
          <w:rFonts w:asciiTheme="majorBidi" w:hAnsiTheme="majorBidi" w:cstheme="majorBidi"/>
          <w:sz w:val="24"/>
          <w:szCs w:val="24"/>
        </w:rPr>
      </w:pPr>
    </w:p>
    <w:p w14:paraId="691D8E22" w14:textId="77777777" w:rsidR="00950407" w:rsidRPr="00950407" w:rsidRDefault="00950407" w:rsidP="00950407">
      <w:pPr>
        <w:jc w:val="both"/>
        <w:rPr>
          <w:rFonts w:asciiTheme="majorBidi" w:hAnsiTheme="majorBidi" w:cstheme="majorBidi"/>
          <w:b/>
          <w:bCs/>
          <w:sz w:val="28"/>
          <w:szCs w:val="28"/>
        </w:rPr>
      </w:pPr>
      <w:r w:rsidRPr="00950407">
        <w:rPr>
          <w:rFonts w:asciiTheme="majorBidi" w:hAnsiTheme="majorBidi" w:cstheme="majorBidi"/>
          <w:b/>
          <w:bCs/>
          <w:sz w:val="28"/>
          <w:szCs w:val="28"/>
        </w:rPr>
        <w:t>23. DEM Simulation Preparation (Altair EDEM)</w:t>
      </w:r>
    </w:p>
    <w:p w14:paraId="6E470F1C" w14:textId="77777777" w:rsid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يمثل هذا الفصل مرحلة </w:t>
      </w:r>
      <w:r w:rsidRPr="00950407">
        <w:rPr>
          <w:rFonts w:asciiTheme="majorBidi" w:hAnsiTheme="majorBidi" w:cstheme="majorBidi"/>
          <w:b/>
          <w:bCs/>
          <w:sz w:val="24"/>
          <w:szCs w:val="24"/>
          <w:rtl/>
        </w:rPr>
        <w:t>الانتقال من النمذجة الصلبة والحركية إلى تمثيل المادة الحبيبية فعليًا</w:t>
      </w:r>
      <w:r w:rsidRPr="00950407">
        <w:rPr>
          <w:rFonts w:asciiTheme="majorBidi" w:hAnsiTheme="majorBidi" w:cstheme="majorBidi"/>
          <w:sz w:val="24"/>
          <w:szCs w:val="24"/>
        </w:rPr>
        <w:t>.</w:t>
      </w:r>
    </w:p>
    <w:p w14:paraId="2DE28E30" w14:textId="23A0E392"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بعد التأكد من صحة التصميم الهندسي، التحليل الإنشائي، والتحقق الحركي، كان من الضروري دراسة </w:t>
      </w:r>
      <w:r w:rsidRPr="00950407">
        <w:rPr>
          <w:rFonts w:asciiTheme="majorBidi" w:hAnsiTheme="majorBidi" w:cstheme="majorBidi"/>
          <w:b/>
          <w:bCs/>
          <w:sz w:val="24"/>
          <w:szCs w:val="24"/>
          <w:rtl/>
        </w:rPr>
        <w:t>سلوك الملح الناعم كوسط حبيبي</w:t>
      </w:r>
      <w:r w:rsidRPr="00950407">
        <w:rPr>
          <w:rFonts w:asciiTheme="majorBidi" w:hAnsiTheme="majorBidi" w:cstheme="majorBidi"/>
          <w:b/>
          <w:bCs/>
          <w:sz w:val="24"/>
          <w:szCs w:val="24"/>
        </w:rPr>
        <w:t xml:space="preserve"> (Granular Material)</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 xml:space="preserve">داخل نظام التعبئة باستخدام </w:t>
      </w:r>
      <w:r w:rsidRPr="00950407">
        <w:rPr>
          <w:rFonts w:asciiTheme="majorBidi" w:hAnsiTheme="majorBidi" w:cstheme="majorBidi"/>
          <w:b/>
          <w:bCs/>
          <w:sz w:val="24"/>
          <w:szCs w:val="24"/>
        </w:rPr>
        <w:t>Discrete Element Method (DEM)</w:t>
      </w:r>
      <w:r w:rsidRPr="00950407">
        <w:rPr>
          <w:rFonts w:asciiTheme="majorBidi" w:hAnsiTheme="majorBidi" w:cstheme="majorBidi"/>
          <w:sz w:val="24"/>
          <w:szCs w:val="24"/>
        </w:rPr>
        <w:t>.</w:t>
      </w:r>
    </w:p>
    <w:p w14:paraId="67758720" w14:textId="616B526A" w:rsidR="00950407" w:rsidRPr="00950407" w:rsidRDefault="00950407" w:rsidP="00950407">
      <w:pPr>
        <w:bidi/>
        <w:jc w:val="both"/>
        <w:rPr>
          <w:rFonts w:asciiTheme="majorBidi" w:hAnsiTheme="majorBidi" w:cstheme="majorBidi"/>
          <w:sz w:val="24"/>
          <w:szCs w:val="24"/>
        </w:rPr>
      </w:pPr>
    </w:p>
    <w:p w14:paraId="22CDBF9A"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23.1 Purpose of DEM Simulation</w:t>
      </w:r>
    </w:p>
    <w:p w14:paraId="4A3C3CC7"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الغرض الأساسي من محاكاة</w:t>
      </w:r>
      <w:r w:rsidRPr="00950407">
        <w:rPr>
          <w:rFonts w:asciiTheme="majorBidi" w:hAnsiTheme="majorBidi" w:cstheme="majorBidi"/>
          <w:sz w:val="24"/>
          <w:szCs w:val="24"/>
        </w:rPr>
        <w:t xml:space="preserve"> DEM </w:t>
      </w:r>
      <w:r w:rsidRPr="00950407">
        <w:rPr>
          <w:rFonts w:asciiTheme="majorBidi" w:hAnsiTheme="majorBidi" w:cstheme="majorBidi"/>
          <w:sz w:val="24"/>
          <w:szCs w:val="24"/>
          <w:rtl/>
        </w:rPr>
        <w:t>لم يكن فقط “رؤية حركة الملح”، بل تحقيق الأهداف التالية</w:t>
      </w:r>
      <w:r w:rsidRPr="00950407">
        <w:rPr>
          <w:rFonts w:asciiTheme="majorBidi" w:hAnsiTheme="majorBidi" w:cstheme="majorBidi"/>
          <w:sz w:val="24"/>
          <w:szCs w:val="24"/>
        </w:rPr>
        <w:t>:</w:t>
      </w:r>
    </w:p>
    <w:p w14:paraId="03F4833A" w14:textId="77777777" w:rsidR="00950407" w:rsidRPr="00950407" w:rsidRDefault="00950407" w:rsidP="00720DAA">
      <w:pPr>
        <w:numPr>
          <w:ilvl w:val="0"/>
          <w:numId w:val="542"/>
        </w:numPr>
        <w:bidi/>
        <w:jc w:val="both"/>
        <w:rPr>
          <w:rFonts w:asciiTheme="majorBidi" w:hAnsiTheme="majorBidi" w:cstheme="majorBidi"/>
          <w:sz w:val="24"/>
          <w:szCs w:val="24"/>
        </w:rPr>
      </w:pPr>
      <w:r w:rsidRPr="00950407">
        <w:rPr>
          <w:rFonts w:asciiTheme="majorBidi" w:hAnsiTheme="majorBidi" w:cstheme="majorBidi"/>
          <w:b/>
          <w:bCs/>
          <w:sz w:val="24"/>
          <w:szCs w:val="24"/>
          <w:rtl/>
        </w:rPr>
        <w:t>التحقق من سلوك التدفق داخل اللولب</w:t>
      </w:r>
    </w:p>
    <w:p w14:paraId="565AEEE2"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هل التدفق مستمر أم متقطع؟</w:t>
      </w:r>
    </w:p>
    <w:p w14:paraId="798B3162"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هل تظهر مناطق ركود</w:t>
      </w:r>
      <w:r w:rsidRPr="00950407">
        <w:rPr>
          <w:rFonts w:asciiTheme="majorBidi" w:hAnsiTheme="majorBidi" w:cstheme="majorBidi"/>
          <w:sz w:val="24"/>
          <w:szCs w:val="24"/>
        </w:rPr>
        <w:t xml:space="preserve"> (Dead Zones)</w:t>
      </w:r>
      <w:r w:rsidRPr="00950407">
        <w:rPr>
          <w:rFonts w:asciiTheme="majorBidi" w:hAnsiTheme="majorBidi" w:cstheme="majorBidi"/>
          <w:sz w:val="24"/>
          <w:szCs w:val="24"/>
          <w:rtl/>
        </w:rPr>
        <w:t>؟</w:t>
      </w:r>
    </w:p>
    <w:p w14:paraId="6BF28245" w14:textId="77777777" w:rsidR="00950407" w:rsidRPr="00950407" w:rsidRDefault="00950407" w:rsidP="00720DAA">
      <w:pPr>
        <w:numPr>
          <w:ilvl w:val="0"/>
          <w:numId w:val="542"/>
        </w:numPr>
        <w:bidi/>
        <w:jc w:val="both"/>
        <w:rPr>
          <w:rFonts w:asciiTheme="majorBidi" w:hAnsiTheme="majorBidi" w:cstheme="majorBidi"/>
          <w:sz w:val="24"/>
          <w:szCs w:val="24"/>
        </w:rPr>
      </w:pPr>
      <w:r w:rsidRPr="00950407">
        <w:rPr>
          <w:rFonts w:asciiTheme="majorBidi" w:hAnsiTheme="majorBidi" w:cstheme="majorBidi"/>
          <w:b/>
          <w:bCs/>
          <w:sz w:val="24"/>
          <w:szCs w:val="24"/>
          <w:rtl/>
        </w:rPr>
        <w:t>دراسة التفاعل بين</w:t>
      </w:r>
      <w:r w:rsidRPr="00950407">
        <w:rPr>
          <w:rFonts w:asciiTheme="majorBidi" w:hAnsiTheme="majorBidi" w:cstheme="majorBidi"/>
          <w:b/>
          <w:bCs/>
          <w:sz w:val="24"/>
          <w:szCs w:val="24"/>
        </w:rPr>
        <w:t>:</w:t>
      </w:r>
    </w:p>
    <w:p w14:paraId="517C9311"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اللولب</w:t>
      </w:r>
    </w:p>
    <w:p w14:paraId="3322D2B6"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الصحن الدوار</w:t>
      </w:r>
    </w:p>
    <w:p w14:paraId="59FA5A4C"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الشفرات</w:t>
      </w:r>
    </w:p>
    <w:p w14:paraId="7466E8B4"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المادة نفسها</w:t>
      </w:r>
    </w:p>
    <w:p w14:paraId="2AFA2C17" w14:textId="77777777" w:rsidR="00950407" w:rsidRPr="00950407" w:rsidRDefault="00950407" w:rsidP="00720DAA">
      <w:pPr>
        <w:numPr>
          <w:ilvl w:val="0"/>
          <w:numId w:val="542"/>
        </w:numPr>
        <w:bidi/>
        <w:jc w:val="both"/>
        <w:rPr>
          <w:rFonts w:asciiTheme="majorBidi" w:hAnsiTheme="majorBidi" w:cstheme="majorBidi"/>
          <w:sz w:val="24"/>
          <w:szCs w:val="24"/>
        </w:rPr>
      </w:pPr>
      <w:r w:rsidRPr="00950407">
        <w:rPr>
          <w:rFonts w:asciiTheme="majorBidi" w:hAnsiTheme="majorBidi" w:cstheme="majorBidi"/>
          <w:b/>
          <w:bCs/>
          <w:sz w:val="24"/>
          <w:szCs w:val="24"/>
          <w:rtl/>
        </w:rPr>
        <w:t>تقييم فرضيات الحسابات الحجمية</w:t>
      </w:r>
    </w:p>
    <w:p w14:paraId="5A7A3B01"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lastRenderedPageBreak/>
        <w:t>مقارنة التدفق الحجمي النظري مع التدفق الفعلي للجسيمات</w:t>
      </w:r>
    </w:p>
    <w:p w14:paraId="1E368E9A" w14:textId="77777777" w:rsidR="00950407" w:rsidRPr="00950407" w:rsidRDefault="00950407" w:rsidP="00720DAA">
      <w:pPr>
        <w:numPr>
          <w:ilvl w:val="0"/>
          <w:numId w:val="542"/>
        </w:numPr>
        <w:bidi/>
        <w:jc w:val="both"/>
        <w:rPr>
          <w:rFonts w:asciiTheme="majorBidi" w:hAnsiTheme="majorBidi" w:cstheme="majorBidi"/>
          <w:sz w:val="24"/>
          <w:szCs w:val="24"/>
        </w:rPr>
      </w:pPr>
      <w:r w:rsidRPr="00950407">
        <w:rPr>
          <w:rFonts w:asciiTheme="majorBidi" w:hAnsiTheme="majorBidi" w:cstheme="majorBidi"/>
          <w:b/>
          <w:bCs/>
          <w:sz w:val="24"/>
          <w:szCs w:val="24"/>
          <w:rtl/>
        </w:rPr>
        <w:t>الكشف المبكر عن مشاكل محتملة</w:t>
      </w:r>
    </w:p>
    <w:p w14:paraId="2E095960"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Pr>
        <w:t>Arching</w:t>
      </w:r>
    </w:p>
    <w:p w14:paraId="37B690E4"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Pr>
        <w:t>Rat-holing</w:t>
      </w:r>
    </w:p>
    <w:p w14:paraId="71E14C92"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Pr>
        <w:t>Segregation</w:t>
      </w:r>
    </w:p>
    <w:p w14:paraId="6B4383C2"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Pr>
        <w:t>Excessive compression</w:t>
      </w:r>
    </w:p>
    <w:p w14:paraId="18229A19"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هذا الفصل بالتالي </w:t>
      </w:r>
      <w:r w:rsidRPr="00950407">
        <w:rPr>
          <w:rFonts w:asciiTheme="majorBidi" w:hAnsiTheme="majorBidi" w:cstheme="majorBidi"/>
          <w:b/>
          <w:bCs/>
          <w:sz w:val="24"/>
          <w:szCs w:val="24"/>
          <w:rtl/>
        </w:rPr>
        <w:t>يمثل الأساس العلمي</w:t>
      </w:r>
      <w:r w:rsidRPr="00950407">
        <w:rPr>
          <w:rFonts w:asciiTheme="majorBidi" w:hAnsiTheme="majorBidi" w:cstheme="majorBidi"/>
          <w:sz w:val="24"/>
          <w:szCs w:val="24"/>
          <w:rtl/>
        </w:rPr>
        <w:t xml:space="preserve"> قبل أي تحسين مستقبلي للأداء</w:t>
      </w:r>
      <w:r w:rsidRPr="00950407">
        <w:rPr>
          <w:rFonts w:asciiTheme="majorBidi" w:hAnsiTheme="majorBidi" w:cstheme="majorBidi"/>
          <w:sz w:val="24"/>
          <w:szCs w:val="24"/>
        </w:rPr>
        <w:t>.</w:t>
      </w:r>
    </w:p>
    <w:p w14:paraId="027E64DD" w14:textId="1373ED82" w:rsidR="00950407" w:rsidRPr="00950407" w:rsidRDefault="00950407" w:rsidP="00950407">
      <w:pPr>
        <w:bidi/>
        <w:jc w:val="both"/>
        <w:rPr>
          <w:rFonts w:asciiTheme="majorBidi" w:hAnsiTheme="majorBidi" w:cstheme="majorBidi"/>
          <w:sz w:val="24"/>
          <w:szCs w:val="24"/>
        </w:rPr>
      </w:pPr>
    </w:p>
    <w:p w14:paraId="45F0131B"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23.2 Material Model (Salt)</w:t>
      </w:r>
    </w:p>
    <w:p w14:paraId="2619BBB8"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تم اعتماد </w:t>
      </w:r>
      <w:r w:rsidRPr="00950407">
        <w:rPr>
          <w:rFonts w:asciiTheme="majorBidi" w:hAnsiTheme="majorBidi" w:cstheme="majorBidi"/>
          <w:b/>
          <w:bCs/>
          <w:sz w:val="24"/>
          <w:szCs w:val="24"/>
          <w:rtl/>
        </w:rPr>
        <w:t>الملح الناعم</w:t>
      </w:r>
      <w:r w:rsidRPr="00950407">
        <w:rPr>
          <w:rFonts w:asciiTheme="majorBidi" w:hAnsiTheme="majorBidi" w:cstheme="majorBidi"/>
          <w:b/>
          <w:bCs/>
          <w:sz w:val="24"/>
          <w:szCs w:val="24"/>
        </w:rPr>
        <w:t xml:space="preserve"> (NaCl – Fine Salt)</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كنموذج مادة حبيبية وفق الخصائص التالية</w:t>
      </w:r>
      <w:r w:rsidRPr="00950407">
        <w:rPr>
          <w:rFonts w:asciiTheme="majorBidi" w:hAnsiTheme="majorBidi" w:cstheme="majorBidi"/>
          <w:sz w:val="24"/>
          <w:szCs w:val="24"/>
        </w:rPr>
        <w:t>:</w:t>
      </w:r>
    </w:p>
    <w:p w14:paraId="44434235"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سبب اختيار نموذج</w:t>
      </w:r>
      <w:r w:rsidRPr="00950407">
        <w:rPr>
          <w:rFonts w:asciiTheme="majorBidi" w:hAnsiTheme="majorBidi" w:cstheme="majorBidi"/>
          <w:b/>
          <w:bCs/>
          <w:sz w:val="24"/>
          <w:szCs w:val="24"/>
        </w:rPr>
        <w:t xml:space="preserve"> DEM </w:t>
      </w:r>
      <w:r w:rsidRPr="00950407">
        <w:rPr>
          <w:rFonts w:asciiTheme="majorBidi" w:hAnsiTheme="majorBidi" w:cstheme="majorBidi"/>
          <w:b/>
          <w:bCs/>
          <w:sz w:val="24"/>
          <w:szCs w:val="24"/>
          <w:rtl/>
        </w:rPr>
        <w:t>للملح</w:t>
      </w:r>
    </w:p>
    <w:p w14:paraId="634FC637" w14:textId="77777777" w:rsidR="00950407" w:rsidRPr="00950407" w:rsidRDefault="00950407" w:rsidP="00720DAA">
      <w:pPr>
        <w:numPr>
          <w:ilvl w:val="0"/>
          <w:numId w:val="543"/>
        </w:numPr>
        <w:bidi/>
        <w:jc w:val="both"/>
        <w:rPr>
          <w:rFonts w:asciiTheme="majorBidi" w:hAnsiTheme="majorBidi" w:cstheme="majorBidi"/>
          <w:sz w:val="24"/>
          <w:szCs w:val="24"/>
        </w:rPr>
      </w:pPr>
      <w:r w:rsidRPr="00950407">
        <w:rPr>
          <w:rFonts w:asciiTheme="majorBidi" w:hAnsiTheme="majorBidi" w:cstheme="majorBidi"/>
          <w:sz w:val="24"/>
          <w:szCs w:val="24"/>
          <w:rtl/>
        </w:rPr>
        <w:t>مادة</w:t>
      </w:r>
      <w:r w:rsidRPr="00950407">
        <w:rPr>
          <w:rFonts w:asciiTheme="majorBidi" w:hAnsiTheme="majorBidi" w:cstheme="majorBidi"/>
          <w:sz w:val="24"/>
          <w:szCs w:val="24"/>
        </w:rPr>
        <w:t>:</w:t>
      </w:r>
    </w:p>
    <w:p w14:paraId="06741974" w14:textId="77777777" w:rsidR="00950407" w:rsidRPr="00950407" w:rsidRDefault="00950407" w:rsidP="00720DAA">
      <w:pPr>
        <w:numPr>
          <w:ilvl w:val="1"/>
          <w:numId w:val="543"/>
        </w:numPr>
        <w:bidi/>
        <w:jc w:val="both"/>
        <w:rPr>
          <w:rFonts w:asciiTheme="majorBidi" w:hAnsiTheme="majorBidi" w:cstheme="majorBidi"/>
          <w:sz w:val="24"/>
          <w:szCs w:val="24"/>
        </w:rPr>
      </w:pPr>
      <w:r w:rsidRPr="00950407">
        <w:rPr>
          <w:rFonts w:asciiTheme="majorBidi" w:hAnsiTheme="majorBidi" w:cstheme="majorBidi"/>
          <w:sz w:val="24"/>
          <w:szCs w:val="24"/>
          <w:rtl/>
        </w:rPr>
        <w:t>غير متماسكة نسبيًا</w:t>
      </w:r>
    </w:p>
    <w:p w14:paraId="2F013914" w14:textId="77777777" w:rsidR="00950407" w:rsidRPr="00950407" w:rsidRDefault="00950407" w:rsidP="00720DAA">
      <w:pPr>
        <w:numPr>
          <w:ilvl w:val="1"/>
          <w:numId w:val="543"/>
        </w:numPr>
        <w:bidi/>
        <w:jc w:val="both"/>
        <w:rPr>
          <w:rFonts w:asciiTheme="majorBidi" w:hAnsiTheme="majorBidi" w:cstheme="majorBidi"/>
          <w:sz w:val="24"/>
          <w:szCs w:val="24"/>
        </w:rPr>
      </w:pPr>
      <w:r w:rsidRPr="00950407">
        <w:rPr>
          <w:rFonts w:asciiTheme="majorBidi" w:hAnsiTheme="majorBidi" w:cstheme="majorBidi"/>
          <w:sz w:val="24"/>
          <w:szCs w:val="24"/>
          <w:rtl/>
        </w:rPr>
        <w:t>ذات احتكاك داخلي ملحوظ</w:t>
      </w:r>
    </w:p>
    <w:p w14:paraId="5CF7881C" w14:textId="77777777" w:rsidR="00950407" w:rsidRPr="00950407" w:rsidRDefault="00950407" w:rsidP="00720DAA">
      <w:pPr>
        <w:numPr>
          <w:ilvl w:val="1"/>
          <w:numId w:val="543"/>
        </w:numPr>
        <w:bidi/>
        <w:jc w:val="both"/>
        <w:rPr>
          <w:rFonts w:asciiTheme="majorBidi" w:hAnsiTheme="majorBidi" w:cstheme="majorBidi"/>
          <w:sz w:val="24"/>
          <w:szCs w:val="24"/>
        </w:rPr>
      </w:pPr>
      <w:r w:rsidRPr="00950407">
        <w:rPr>
          <w:rFonts w:asciiTheme="majorBidi" w:hAnsiTheme="majorBidi" w:cstheme="majorBidi"/>
          <w:sz w:val="24"/>
          <w:szCs w:val="24"/>
          <w:rtl/>
        </w:rPr>
        <w:t>شائعة جدًا في تطبيقات</w:t>
      </w:r>
      <w:r w:rsidRPr="00950407">
        <w:rPr>
          <w:rFonts w:asciiTheme="majorBidi" w:hAnsiTheme="majorBidi" w:cstheme="majorBidi"/>
          <w:sz w:val="24"/>
          <w:szCs w:val="24"/>
        </w:rPr>
        <w:t xml:space="preserve"> Auger Fillers</w:t>
      </w:r>
    </w:p>
    <w:p w14:paraId="1F2D7DD4" w14:textId="77777777" w:rsidR="00950407" w:rsidRPr="00950407" w:rsidRDefault="00950407" w:rsidP="00720DAA">
      <w:pPr>
        <w:numPr>
          <w:ilvl w:val="0"/>
          <w:numId w:val="543"/>
        </w:numPr>
        <w:bidi/>
        <w:jc w:val="both"/>
        <w:rPr>
          <w:rFonts w:asciiTheme="majorBidi" w:hAnsiTheme="majorBidi" w:cstheme="majorBidi"/>
          <w:sz w:val="24"/>
          <w:szCs w:val="24"/>
        </w:rPr>
      </w:pPr>
      <w:r w:rsidRPr="00950407">
        <w:rPr>
          <w:rFonts w:asciiTheme="majorBidi" w:hAnsiTheme="majorBidi" w:cstheme="majorBidi"/>
          <w:sz w:val="24"/>
          <w:szCs w:val="24"/>
          <w:rtl/>
        </w:rPr>
        <w:t>تُستخدم بكثرة كنموذج مرجعي في أبحاث</w:t>
      </w:r>
      <w:r w:rsidRPr="00950407">
        <w:rPr>
          <w:rFonts w:asciiTheme="majorBidi" w:hAnsiTheme="majorBidi" w:cstheme="majorBidi"/>
          <w:sz w:val="24"/>
          <w:szCs w:val="24"/>
        </w:rPr>
        <w:t xml:space="preserve"> Powder Handling</w:t>
      </w:r>
    </w:p>
    <w:p w14:paraId="2F40F7D2" w14:textId="1AD99DB6"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نوع نموذج المادة في</w:t>
      </w:r>
      <w:r w:rsidRPr="00950407">
        <w:rPr>
          <w:rFonts w:asciiTheme="majorBidi" w:hAnsiTheme="majorBidi" w:cstheme="majorBidi"/>
          <w:b/>
          <w:bCs/>
          <w:sz w:val="24"/>
          <w:szCs w:val="24"/>
        </w:rPr>
        <w:t xml:space="preserve"> EDEM</w:t>
      </w:r>
      <w:r>
        <w:rPr>
          <w:rFonts w:asciiTheme="majorBidi" w:hAnsiTheme="majorBidi" w:cstheme="majorBidi"/>
          <w:b/>
          <w:bCs/>
          <w:sz w:val="24"/>
          <w:szCs w:val="24"/>
        </w:rPr>
        <w:t xml:space="preserve"> </w:t>
      </w:r>
    </w:p>
    <w:p w14:paraId="6A7009E7" w14:textId="77777777" w:rsidR="00950407" w:rsidRPr="00950407" w:rsidRDefault="00950407" w:rsidP="00720DAA">
      <w:pPr>
        <w:numPr>
          <w:ilvl w:val="0"/>
          <w:numId w:val="544"/>
        </w:numPr>
        <w:bidi/>
        <w:jc w:val="both"/>
        <w:rPr>
          <w:rFonts w:asciiTheme="majorBidi" w:hAnsiTheme="majorBidi" w:cstheme="majorBidi"/>
          <w:sz w:val="24"/>
          <w:szCs w:val="24"/>
        </w:rPr>
      </w:pPr>
      <w:r w:rsidRPr="00950407">
        <w:rPr>
          <w:rFonts w:asciiTheme="majorBidi" w:hAnsiTheme="majorBidi" w:cstheme="majorBidi"/>
          <w:b/>
          <w:bCs/>
          <w:sz w:val="24"/>
          <w:szCs w:val="24"/>
        </w:rPr>
        <w:t>Generic Granular Material</w:t>
      </w:r>
    </w:p>
    <w:p w14:paraId="6738E238" w14:textId="77777777" w:rsidR="00950407" w:rsidRPr="00950407" w:rsidRDefault="00950407" w:rsidP="00720DAA">
      <w:pPr>
        <w:numPr>
          <w:ilvl w:val="0"/>
          <w:numId w:val="544"/>
        </w:numPr>
        <w:bidi/>
        <w:jc w:val="both"/>
        <w:rPr>
          <w:rFonts w:asciiTheme="majorBidi" w:hAnsiTheme="majorBidi" w:cstheme="majorBidi"/>
          <w:sz w:val="24"/>
          <w:szCs w:val="24"/>
        </w:rPr>
      </w:pPr>
      <w:r w:rsidRPr="00950407">
        <w:rPr>
          <w:rFonts w:asciiTheme="majorBidi" w:hAnsiTheme="majorBidi" w:cstheme="majorBidi"/>
          <w:sz w:val="24"/>
          <w:szCs w:val="24"/>
          <w:rtl/>
        </w:rPr>
        <w:t>بدون تماسك</w:t>
      </w:r>
      <w:r w:rsidRPr="00950407">
        <w:rPr>
          <w:rFonts w:asciiTheme="majorBidi" w:hAnsiTheme="majorBidi" w:cstheme="majorBidi"/>
          <w:sz w:val="24"/>
          <w:szCs w:val="24"/>
        </w:rPr>
        <w:t xml:space="preserve"> (Cohesion = 0) </w:t>
      </w:r>
      <w:r w:rsidRPr="00950407">
        <w:rPr>
          <w:rFonts w:asciiTheme="majorBidi" w:hAnsiTheme="majorBidi" w:cstheme="majorBidi"/>
          <w:sz w:val="24"/>
          <w:szCs w:val="24"/>
          <w:rtl/>
        </w:rPr>
        <w:t>في المرحلة الأولى</w:t>
      </w:r>
    </w:p>
    <w:p w14:paraId="0C4B6F7D" w14:textId="77777777" w:rsidR="00950407" w:rsidRPr="00950407" w:rsidRDefault="00950407" w:rsidP="00720DAA">
      <w:pPr>
        <w:numPr>
          <w:ilvl w:val="0"/>
          <w:numId w:val="544"/>
        </w:numPr>
        <w:bidi/>
        <w:jc w:val="both"/>
        <w:rPr>
          <w:rFonts w:asciiTheme="majorBidi" w:hAnsiTheme="majorBidi" w:cstheme="majorBidi"/>
          <w:sz w:val="24"/>
          <w:szCs w:val="24"/>
        </w:rPr>
      </w:pPr>
      <w:r w:rsidRPr="00950407">
        <w:rPr>
          <w:rFonts w:asciiTheme="majorBidi" w:hAnsiTheme="majorBidi" w:cstheme="majorBidi"/>
          <w:sz w:val="24"/>
          <w:szCs w:val="24"/>
          <w:rtl/>
        </w:rPr>
        <w:t>مع احتكاك داخلي وجدار معرفين تجريبيًا</w:t>
      </w:r>
    </w:p>
    <w:p w14:paraId="4500CC87" w14:textId="77777777" w:rsidR="00950407" w:rsidRPr="00950407" w:rsidRDefault="00950407" w:rsidP="00950407">
      <w:pPr>
        <w:bidi/>
        <w:jc w:val="both"/>
        <w:rPr>
          <w:rFonts w:asciiTheme="majorBidi" w:hAnsiTheme="majorBidi" w:cstheme="majorBidi"/>
          <w:sz w:val="24"/>
          <w:szCs w:val="24"/>
        </w:rPr>
      </w:pPr>
      <w:r w:rsidRPr="00950407">
        <w:rPr>
          <w:rFonts w:ascii="Segoe UI Emoji" w:hAnsi="Segoe UI Emoji" w:cs="Segoe UI Emoji"/>
          <w:sz w:val="24"/>
          <w:szCs w:val="24"/>
        </w:rPr>
        <w:t>📌</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هذا الاختيار مقصود لتقليل عدد المتغيرات في أول دراسة</w:t>
      </w:r>
      <w:r w:rsidRPr="00950407">
        <w:rPr>
          <w:rFonts w:asciiTheme="majorBidi" w:hAnsiTheme="majorBidi" w:cstheme="majorBidi"/>
          <w:sz w:val="24"/>
          <w:szCs w:val="24"/>
        </w:rPr>
        <w:t>.</w:t>
      </w:r>
    </w:p>
    <w:p w14:paraId="4AB320C6" w14:textId="7D21E537" w:rsidR="00950407" w:rsidRPr="00950407" w:rsidRDefault="00950407" w:rsidP="00950407">
      <w:pPr>
        <w:bidi/>
        <w:jc w:val="both"/>
        <w:rPr>
          <w:rFonts w:asciiTheme="majorBidi" w:hAnsiTheme="majorBidi" w:cstheme="majorBidi"/>
          <w:sz w:val="24"/>
          <w:szCs w:val="24"/>
        </w:rPr>
      </w:pPr>
    </w:p>
    <w:p w14:paraId="54FD1B94"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23.3 Particle Size Distribution (PSD)</w:t>
      </w:r>
    </w:p>
    <w:p w14:paraId="0D17D9D4" w14:textId="3A52BEF1"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سبب أهمية</w:t>
      </w:r>
      <w:r w:rsidRPr="00950407">
        <w:rPr>
          <w:rFonts w:asciiTheme="majorBidi" w:hAnsiTheme="majorBidi" w:cstheme="majorBidi"/>
          <w:b/>
          <w:bCs/>
          <w:sz w:val="24"/>
          <w:szCs w:val="24"/>
        </w:rPr>
        <w:t xml:space="preserve"> PSD</w:t>
      </w:r>
      <w:r>
        <w:rPr>
          <w:rFonts w:asciiTheme="majorBidi" w:hAnsiTheme="majorBidi" w:cstheme="majorBidi"/>
          <w:b/>
          <w:bCs/>
          <w:sz w:val="24"/>
          <w:szCs w:val="24"/>
        </w:rPr>
        <w:t xml:space="preserve"> </w:t>
      </w:r>
    </w:p>
    <w:p w14:paraId="670C646B"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في</w:t>
      </w:r>
      <w:r w:rsidRPr="00950407">
        <w:rPr>
          <w:rFonts w:asciiTheme="majorBidi" w:hAnsiTheme="majorBidi" w:cstheme="majorBidi"/>
          <w:sz w:val="24"/>
          <w:szCs w:val="24"/>
        </w:rPr>
        <w:t xml:space="preserve"> DEM</w:t>
      </w:r>
      <w:r w:rsidRPr="00950407">
        <w:rPr>
          <w:rFonts w:asciiTheme="majorBidi" w:hAnsiTheme="majorBidi" w:cstheme="majorBidi"/>
          <w:sz w:val="24"/>
          <w:szCs w:val="24"/>
          <w:rtl/>
        </w:rPr>
        <w:t>، توزيع حجم الجسيمات أهم من القيمة المتوسطة فقط، لأنه يؤثر على</w:t>
      </w:r>
      <w:r w:rsidRPr="00950407">
        <w:rPr>
          <w:rFonts w:asciiTheme="majorBidi" w:hAnsiTheme="majorBidi" w:cstheme="majorBidi"/>
          <w:sz w:val="24"/>
          <w:szCs w:val="24"/>
        </w:rPr>
        <w:t>:</w:t>
      </w:r>
    </w:p>
    <w:p w14:paraId="617544DF" w14:textId="77777777" w:rsidR="00950407" w:rsidRPr="00950407" w:rsidRDefault="00950407" w:rsidP="00720DAA">
      <w:pPr>
        <w:numPr>
          <w:ilvl w:val="0"/>
          <w:numId w:val="545"/>
        </w:numPr>
        <w:bidi/>
        <w:jc w:val="both"/>
        <w:rPr>
          <w:rFonts w:asciiTheme="majorBidi" w:hAnsiTheme="majorBidi" w:cstheme="majorBidi"/>
          <w:sz w:val="24"/>
          <w:szCs w:val="24"/>
        </w:rPr>
      </w:pPr>
      <w:r w:rsidRPr="00950407">
        <w:rPr>
          <w:rFonts w:asciiTheme="majorBidi" w:hAnsiTheme="majorBidi" w:cstheme="majorBidi"/>
          <w:sz w:val="24"/>
          <w:szCs w:val="24"/>
        </w:rPr>
        <w:t>Packing density</w:t>
      </w:r>
    </w:p>
    <w:p w14:paraId="6ADFFD58" w14:textId="77777777" w:rsidR="00950407" w:rsidRPr="00950407" w:rsidRDefault="00950407" w:rsidP="00720DAA">
      <w:pPr>
        <w:numPr>
          <w:ilvl w:val="0"/>
          <w:numId w:val="545"/>
        </w:numPr>
        <w:bidi/>
        <w:jc w:val="both"/>
        <w:rPr>
          <w:rFonts w:asciiTheme="majorBidi" w:hAnsiTheme="majorBidi" w:cstheme="majorBidi"/>
          <w:sz w:val="24"/>
          <w:szCs w:val="24"/>
        </w:rPr>
      </w:pPr>
      <w:r w:rsidRPr="00950407">
        <w:rPr>
          <w:rFonts w:asciiTheme="majorBidi" w:hAnsiTheme="majorBidi" w:cstheme="majorBidi"/>
          <w:sz w:val="24"/>
          <w:szCs w:val="24"/>
        </w:rPr>
        <w:t>Flowability</w:t>
      </w:r>
    </w:p>
    <w:p w14:paraId="2E070D1C" w14:textId="77777777" w:rsidR="00950407" w:rsidRPr="00950407" w:rsidRDefault="00950407" w:rsidP="00720DAA">
      <w:pPr>
        <w:numPr>
          <w:ilvl w:val="0"/>
          <w:numId w:val="545"/>
        </w:numPr>
        <w:bidi/>
        <w:jc w:val="both"/>
        <w:rPr>
          <w:rFonts w:asciiTheme="majorBidi" w:hAnsiTheme="majorBidi" w:cstheme="majorBidi"/>
          <w:sz w:val="24"/>
          <w:szCs w:val="24"/>
        </w:rPr>
      </w:pPr>
      <w:r w:rsidRPr="00950407">
        <w:rPr>
          <w:rFonts w:asciiTheme="majorBidi" w:hAnsiTheme="majorBidi" w:cstheme="majorBidi"/>
          <w:sz w:val="24"/>
          <w:szCs w:val="24"/>
        </w:rPr>
        <w:t>Contact frequency</w:t>
      </w:r>
    </w:p>
    <w:p w14:paraId="5F8EB3A0" w14:textId="77777777" w:rsidR="00950407" w:rsidRPr="00950407" w:rsidRDefault="00950407" w:rsidP="00720DAA">
      <w:pPr>
        <w:numPr>
          <w:ilvl w:val="0"/>
          <w:numId w:val="545"/>
        </w:numPr>
        <w:bidi/>
        <w:jc w:val="both"/>
        <w:rPr>
          <w:rFonts w:asciiTheme="majorBidi" w:hAnsiTheme="majorBidi" w:cstheme="majorBidi"/>
          <w:sz w:val="24"/>
          <w:szCs w:val="24"/>
        </w:rPr>
      </w:pPr>
      <w:r w:rsidRPr="00950407">
        <w:rPr>
          <w:rFonts w:asciiTheme="majorBidi" w:hAnsiTheme="majorBidi" w:cstheme="majorBidi"/>
          <w:sz w:val="24"/>
          <w:szCs w:val="24"/>
        </w:rPr>
        <w:t>Computational cost</w:t>
      </w:r>
    </w:p>
    <w:p w14:paraId="008DF3C5"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التوزيع المعتمد</w:t>
      </w:r>
    </w:p>
    <w:p w14:paraId="60CD7C98" w14:textId="7952EB82"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تم اعتماد توزيع </w:t>
      </w:r>
      <w:r w:rsidRPr="00950407">
        <w:rPr>
          <w:rFonts w:asciiTheme="majorBidi" w:hAnsiTheme="majorBidi" w:cstheme="majorBidi"/>
          <w:b/>
          <w:bCs/>
          <w:sz w:val="24"/>
          <w:szCs w:val="24"/>
        </w:rPr>
        <w:t>Log-Normal Distribution</w:t>
      </w:r>
      <w:r w:rsidRPr="00950407">
        <w:rPr>
          <w:rFonts w:asciiTheme="majorBidi" w:hAnsiTheme="majorBidi" w:cstheme="majorBidi"/>
          <w:sz w:val="24"/>
          <w:szCs w:val="24"/>
        </w:rPr>
        <w:t xml:space="preserve"> </w:t>
      </w:r>
      <w:r>
        <w:rPr>
          <w:rFonts w:asciiTheme="majorBidi" w:hAnsiTheme="majorBidi" w:cstheme="majorBidi" w:hint="cs"/>
          <w:sz w:val="24"/>
          <w:szCs w:val="24"/>
          <w:rtl/>
        </w:rPr>
        <w:t xml:space="preserve"> </w:t>
      </w:r>
      <w:r w:rsidRPr="00950407">
        <w:rPr>
          <w:rFonts w:asciiTheme="majorBidi" w:hAnsiTheme="majorBidi" w:cstheme="majorBidi"/>
          <w:sz w:val="24"/>
          <w:szCs w:val="24"/>
          <w:rtl/>
        </w:rPr>
        <w:t>بالقيم التالية</w:t>
      </w:r>
      <w:r w:rsidRPr="00950407">
        <w:rPr>
          <w:rFonts w:asciiTheme="majorBidi" w:hAnsiTheme="majorBidi" w:cstheme="majorBid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820"/>
      </w:tblGrid>
      <w:tr w:rsidR="00950407" w:rsidRPr="00950407" w14:paraId="3D4BB6B4" w14:textId="77777777" w:rsidTr="00950407">
        <w:trPr>
          <w:tblHeader/>
          <w:tblCellSpacing w:w="15" w:type="dxa"/>
        </w:trPr>
        <w:tc>
          <w:tcPr>
            <w:tcW w:w="0" w:type="auto"/>
            <w:vAlign w:val="center"/>
            <w:hideMark/>
          </w:tcPr>
          <w:p w14:paraId="4631BD9E" w14:textId="77777777" w:rsidR="00950407" w:rsidRPr="00950407" w:rsidRDefault="00950407" w:rsidP="00950407">
            <w:pPr>
              <w:jc w:val="both"/>
              <w:rPr>
                <w:rFonts w:asciiTheme="majorBidi" w:hAnsiTheme="majorBidi" w:cstheme="majorBidi"/>
                <w:b/>
                <w:bCs/>
                <w:sz w:val="24"/>
                <w:szCs w:val="24"/>
              </w:rPr>
            </w:pPr>
            <w:r w:rsidRPr="00950407">
              <w:rPr>
                <w:rFonts w:asciiTheme="majorBidi" w:hAnsiTheme="majorBidi" w:cstheme="majorBidi"/>
                <w:b/>
                <w:bCs/>
                <w:sz w:val="24"/>
                <w:szCs w:val="24"/>
              </w:rPr>
              <w:t>Parameter</w:t>
            </w:r>
          </w:p>
        </w:tc>
        <w:tc>
          <w:tcPr>
            <w:tcW w:w="0" w:type="auto"/>
            <w:vAlign w:val="center"/>
            <w:hideMark/>
          </w:tcPr>
          <w:p w14:paraId="7D443900" w14:textId="77777777" w:rsidR="00950407" w:rsidRPr="00950407" w:rsidRDefault="00950407" w:rsidP="00950407">
            <w:pPr>
              <w:jc w:val="both"/>
              <w:rPr>
                <w:rFonts w:asciiTheme="majorBidi" w:hAnsiTheme="majorBidi" w:cstheme="majorBidi"/>
                <w:b/>
                <w:bCs/>
                <w:sz w:val="24"/>
                <w:szCs w:val="24"/>
              </w:rPr>
            </w:pPr>
            <w:r w:rsidRPr="00950407">
              <w:rPr>
                <w:rFonts w:asciiTheme="majorBidi" w:hAnsiTheme="majorBidi" w:cstheme="majorBidi"/>
                <w:b/>
                <w:bCs/>
                <w:sz w:val="24"/>
                <w:szCs w:val="24"/>
              </w:rPr>
              <w:t>Value</w:t>
            </w:r>
          </w:p>
        </w:tc>
      </w:tr>
      <w:tr w:rsidR="00950407" w:rsidRPr="00950407" w14:paraId="28511390" w14:textId="77777777" w:rsidTr="00950407">
        <w:trPr>
          <w:tblCellSpacing w:w="15" w:type="dxa"/>
        </w:trPr>
        <w:tc>
          <w:tcPr>
            <w:tcW w:w="0" w:type="auto"/>
            <w:vAlign w:val="center"/>
            <w:hideMark/>
          </w:tcPr>
          <w:p w14:paraId="1CACDB0E" w14:textId="77777777" w:rsidR="00950407" w:rsidRPr="00950407" w:rsidRDefault="00950407" w:rsidP="00950407">
            <w:pPr>
              <w:jc w:val="both"/>
              <w:rPr>
                <w:rFonts w:asciiTheme="majorBidi" w:hAnsiTheme="majorBidi" w:cstheme="majorBidi"/>
                <w:sz w:val="24"/>
                <w:szCs w:val="24"/>
              </w:rPr>
            </w:pPr>
            <w:proofErr w:type="spellStart"/>
            <w:r w:rsidRPr="00950407">
              <w:rPr>
                <w:rFonts w:asciiTheme="majorBidi" w:hAnsiTheme="majorBidi" w:cstheme="majorBidi"/>
                <w:sz w:val="24"/>
                <w:szCs w:val="24"/>
              </w:rPr>
              <w:t>Dmin</w:t>
            </w:r>
            <w:proofErr w:type="spellEnd"/>
          </w:p>
        </w:tc>
        <w:tc>
          <w:tcPr>
            <w:tcW w:w="0" w:type="auto"/>
            <w:vAlign w:val="center"/>
            <w:hideMark/>
          </w:tcPr>
          <w:p w14:paraId="2E5C5C63"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200 µm</w:t>
            </w:r>
          </w:p>
        </w:tc>
      </w:tr>
      <w:tr w:rsidR="00950407" w:rsidRPr="00950407" w14:paraId="257B4052" w14:textId="77777777" w:rsidTr="00950407">
        <w:trPr>
          <w:tblCellSpacing w:w="15" w:type="dxa"/>
        </w:trPr>
        <w:tc>
          <w:tcPr>
            <w:tcW w:w="0" w:type="auto"/>
            <w:vAlign w:val="center"/>
            <w:hideMark/>
          </w:tcPr>
          <w:p w14:paraId="49684DBC"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D50</w:t>
            </w:r>
          </w:p>
        </w:tc>
        <w:tc>
          <w:tcPr>
            <w:tcW w:w="0" w:type="auto"/>
            <w:vAlign w:val="center"/>
            <w:hideMark/>
          </w:tcPr>
          <w:p w14:paraId="417AF7A5"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350 µm</w:t>
            </w:r>
          </w:p>
        </w:tc>
      </w:tr>
      <w:tr w:rsidR="00950407" w:rsidRPr="00950407" w14:paraId="39718E60" w14:textId="77777777" w:rsidTr="00950407">
        <w:trPr>
          <w:tblCellSpacing w:w="15" w:type="dxa"/>
        </w:trPr>
        <w:tc>
          <w:tcPr>
            <w:tcW w:w="0" w:type="auto"/>
            <w:vAlign w:val="center"/>
            <w:hideMark/>
          </w:tcPr>
          <w:p w14:paraId="045F594B" w14:textId="77777777" w:rsidR="00950407" w:rsidRPr="00950407" w:rsidRDefault="00950407" w:rsidP="00950407">
            <w:pPr>
              <w:jc w:val="both"/>
              <w:rPr>
                <w:rFonts w:asciiTheme="majorBidi" w:hAnsiTheme="majorBidi" w:cstheme="majorBidi"/>
                <w:sz w:val="24"/>
                <w:szCs w:val="24"/>
              </w:rPr>
            </w:pPr>
            <w:proofErr w:type="spellStart"/>
            <w:r w:rsidRPr="00950407">
              <w:rPr>
                <w:rFonts w:asciiTheme="majorBidi" w:hAnsiTheme="majorBidi" w:cstheme="majorBidi"/>
                <w:sz w:val="24"/>
                <w:szCs w:val="24"/>
              </w:rPr>
              <w:t>Dmax</w:t>
            </w:r>
            <w:proofErr w:type="spellEnd"/>
          </w:p>
        </w:tc>
        <w:tc>
          <w:tcPr>
            <w:tcW w:w="0" w:type="auto"/>
            <w:vAlign w:val="center"/>
            <w:hideMark/>
          </w:tcPr>
          <w:p w14:paraId="58F13B02"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600 µm</w:t>
            </w:r>
          </w:p>
        </w:tc>
      </w:tr>
    </w:tbl>
    <w:p w14:paraId="546FB9C3"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مبررات الاختيار</w:t>
      </w:r>
    </w:p>
    <w:p w14:paraId="5D365337" w14:textId="77777777" w:rsidR="00950407" w:rsidRPr="00950407" w:rsidRDefault="00950407" w:rsidP="00720DAA">
      <w:pPr>
        <w:numPr>
          <w:ilvl w:val="0"/>
          <w:numId w:val="546"/>
        </w:numPr>
        <w:bidi/>
        <w:jc w:val="both"/>
        <w:rPr>
          <w:rFonts w:asciiTheme="majorBidi" w:hAnsiTheme="majorBidi" w:cstheme="majorBidi"/>
          <w:sz w:val="24"/>
          <w:szCs w:val="24"/>
        </w:rPr>
      </w:pPr>
      <w:r w:rsidRPr="00950407">
        <w:rPr>
          <w:rFonts w:asciiTheme="majorBidi" w:hAnsiTheme="majorBidi" w:cstheme="majorBidi"/>
          <w:sz w:val="24"/>
          <w:szCs w:val="24"/>
          <w:rtl/>
        </w:rPr>
        <w:t>تمثل ملح الطعام الناعم التجاري</w:t>
      </w:r>
    </w:p>
    <w:p w14:paraId="08235BF8" w14:textId="298402D2" w:rsidR="00950407" w:rsidRPr="00950407" w:rsidRDefault="00950407" w:rsidP="00720DAA">
      <w:pPr>
        <w:numPr>
          <w:ilvl w:val="0"/>
          <w:numId w:val="546"/>
        </w:numPr>
        <w:bidi/>
        <w:jc w:val="both"/>
        <w:rPr>
          <w:rFonts w:asciiTheme="majorBidi" w:hAnsiTheme="majorBidi" w:cstheme="majorBidi"/>
          <w:sz w:val="24"/>
          <w:szCs w:val="24"/>
        </w:rPr>
      </w:pPr>
      <w:r w:rsidRPr="00950407">
        <w:rPr>
          <w:rFonts w:asciiTheme="majorBidi" w:hAnsiTheme="majorBidi" w:cstheme="majorBidi"/>
          <w:sz w:val="24"/>
          <w:szCs w:val="24"/>
          <w:rtl/>
        </w:rPr>
        <w:t>متوافقة مع مراجع</w:t>
      </w:r>
      <w:r w:rsidRPr="00950407">
        <w:rPr>
          <w:rFonts w:asciiTheme="majorBidi" w:hAnsiTheme="majorBidi" w:cstheme="majorBidi"/>
          <w:sz w:val="24"/>
          <w:szCs w:val="24"/>
        </w:rPr>
        <w:t xml:space="preserve"> Powder Engineering</w:t>
      </w:r>
      <w:r>
        <w:rPr>
          <w:rFonts w:asciiTheme="majorBidi" w:hAnsiTheme="majorBidi" w:cstheme="majorBidi"/>
          <w:sz w:val="24"/>
          <w:szCs w:val="24"/>
        </w:rPr>
        <w:t xml:space="preserve"> </w:t>
      </w:r>
    </w:p>
    <w:p w14:paraId="4F8BFDA7" w14:textId="77777777" w:rsidR="00950407" w:rsidRPr="00950407" w:rsidRDefault="00950407" w:rsidP="00720DAA">
      <w:pPr>
        <w:numPr>
          <w:ilvl w:val="0"/>
          <w:numId w:val="546"/>
        </w:numPr>
        <w:bidi/>
        <w:jc w:val="both"/>
        <w:rPr>
          <w:rFonts w:asciiTheme="majorBidi" w:hAnsiTheme="majorBidi" w:cstheme="majorBidi"/>
          <w:sz w:val="24"/>
          <w:szCs w:val="24"/>
        </w:rPr>
      </w:pPr>
      <w:r w:rsidRPr="00950407">
        <w:rPr>
          <w:rFonts w:asciiTheme="majorBidi" w:hAnsiTheme="majorBidi" w:cstheme="majorBidi"/>
          <w:sz w:val="24"/>
          <w:szCs w:val="24"/>
          <w:rtl/>
        </w:rPr>
        <w:t>تقلل عدد الجسيمات مقارنة بأحجام أصغر جدًا</w:t>
      </w:r>
    </w:p>
    <w:p w14:paraId="488ED139" w14:textId="77777777" w:rsidR="00950407" w:rsidRPr="00950407" w:rsidRDefault="00950407" w:rsidP="00950407">
      <w:pPr>
        <w:bidi/>
        <w:jc w:val="both"/>
        <w:rPr>
          <w:rFonts w:asciiTheme="majorBidi" w:hAnsiTheme="majorBidi" w:cstheme="majorBidi"/>
          <w:sz w:val="24"/>
          <w:szCs w:val="24"/>
        </w:rPr>
      </w:pPr>
      <w:r w:rsidRPr="00950407">
        <w:rPr>
          <w:rFonts w:ascii="Segoe UI Emoji" w:hAnsi="Segoe UI Emoji" w:cs="Segoe UI Emoji"/>
          <w:sz w:val="24"/>
          <w:szCs w:val="24"/>
        </w:rPr>
        <w:t>📌</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استخدمت هذا التوزيع بدل إدخال</w:t>
      </w:r>
      <w:r w:rsidRPr="00950407">
        <w:rPr>
          <w:rFonts w:asciiTheme="majorBidi" w:hAnsiTheme="majorBidi" w:cstheme="majorBidi"/>
          <w:sz w:val="24"/>
          <w:szCs w:val="24"/>
        </w:rPr>
        <w:t xml:space="preserve"> Particle Size Table </w:t>
      </w:r>
      <w:r w:rsidRPr="00950407">
        <w:rPr>
          <w:rFonts w:asciiTheme="majorBidi" w:hAnsiTheme="majorBidi" w:cstheme="majorBidi"/>
          <w:sz w:val="24"/>
          <w:szCs w:val="24"/>
          <w:rtl/>
        </w:rPr>
        <w:t xml:space="preserve">معقدة لأن الهدف كان </w:t>
      </w:r>
      <w:r w:rsidRPr="00950407">
        <w:rPr>
          <w:rFonts w:asciiTheme="majorBidi" w:hAnsiTheme="majorBidi" w:cstheme="majorBidi"/>
          <w:b/>
          <w:bCs/>
          <w:sz w:val="24"/>
          <w:szCs w:val="24"/>
          <w:rtl/>
        </w:rPr>
        <w:t>سلوك عام وليس تصنيف دقيق للحبيبات</w:t>
      </w:r>
      <w:r w:rsidRPr="00950407">
        <w:rPr>
          <w:rFonts w:asciiTheme="majorBidi" w:hAnsiTheme="majorBidi" w:cstheme="majorBidi"/>
          <w:sz w:val="24"/>
          <w:szCs w:val="24"/>
        </w:rPr>
        <w:t>.</w:t>
      </w:r>
    </w:p>
    <w:p w14:paraId="29FD6494" w14:textId="7C9B9FEB" w:rsidR="00950407" w:rsidRPr="00950407" w:rsidRDefault="00950407" w:rsidP="00950407">
      <w:pPr>
        <w:bidi/>
        <w:jc w:val="both"/>
        <w:rPr>
          <w:rFonts w:asciiTheme="majorBidi" w:hAnsiTheme="majorBidi" w:cstheme="majorBidi"/>
          <w:sz w:val="24"/>
          <w:szCs w:val="24"/>
        </w:rPr>
      </w:pPr>
    </w:p>
    <w:p w14:paraId="790858AE"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23.4 Contact Models</w:t>
      </w:r>
    </w:p>
    <w:p w14:paraId="503F0006"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Particle–Particle Contact</w:t>
      </w:r>
    </w:p>
    <w:p w14:paraId="1BF0C6EA" w14:textId="77777777" w:rsidR="00950407" w:rsidRPr="00950407" w:rsidRDefault="00950407" w:rsidP="00720DAA">
      <w:pPr>
        <w:numPr>
          <w:ilvl w:val="0"/>
          <w:numId w:val="547"/>
        </w:numPr>
        <w:bidi/>
        <w:jc w:val="both"/>
        <w:rPr>
          <w:rFonts w:asciiTheme="majorBidi" w:hAnsiTheme="majorBidi" w:cstheme="majorBidi"/>
          <w:sz w:val="24"/>
          <w:szCs w:val="24"/>
        </w:rPr>
      </w:pPr>
      <w:r w:rsidRPr="00950407">
        <w:rPr>
          <w:rFonts w:asciiTheme="majorBidi" w:hAnsiTheme="majorBidi" w:cstheme="majorBidi"/>
          <w:b/>
          <w:bCs/>
          <w:sz w:val="24"/>
          <w:szCs w:val="24"/>
        </w:rPr>
        <w:t>Hertz–</w:t>
      </w:r>
      <w:proofErr w:type="spellStart"/>
      <w:r w:rsidRPr="00950407">
        <w:rPr>
          <w:rFonts w:asciiTheme="majorBidi" w:hAnsiTheme="majorBidi" w:cstheme="majorBidi"/>
          <w:b/>
          <w:bCs/>
          <w:sz w:val="24"/>
          <w:szCs w:val="24"/>
        </w:rPr>
        <w:t>Mindlin</w:t>
      </w:r>
      <w:proofErr w:type="spellEnd"/>
      <w:r w:rsidRPr="00950407">
        <w:rPr>
          <w:rFonts w:asciiTheme="majorBidi" w:hAnsiTheme="majorBidi" w:cstheme="majorBidi"/>
          <w:b/>
          <w:bCs/>
          <w:sz w:val="24"/>
          <w:szCs w:val="24"/>
        </w:rPr>
        <w:t xml:space="preserve"> (No Slip)</w:t>
      </w:r>
    </w:p>
    <w:p w14:paraId="7F0BC596" w14:textId="77777777" w:rsidR="00950407" w:rsidRPr="00950407" w:rsidRDefault="00950407" w:rsidP="00720DAA">
      <w:pPr>
        <w:numPr>
          <w:ilvl w:val="0"/>
          <w:numId w:val="547"/>
        </w:numPr>
        <w:bidi/>
        <w:jc w:val="both"/>
        <w:rPr>
          <w:rFonts w:asciiTheme="majorBidi" w:hAnsiTheme="majorBidi" w:cstheme="majorBidi"/>
          <w:sz w:val="24"/>
          <w:szCs w:val="24"/>
        </w:rPr>
      </w:pPr>
      <w:r w:rsidRPr="00950407">
        <w:rPr>
          <w:rFonts w:asciiTheme="majorBidi" w:hAnsiTheme="majorBidi" w:cstheme="majorBidi"/>
          <w:sz w:val="24"/>
          <w:szCs w:val="24"/>
          <w:rtl/>
        </w:rPr>
        <w:t>السبب</w:t>
      </w:r>
      <w:r w:rsidRPr="00950407">
        <w:rPr>
          <w:rFonts w:asciiTheme="majorBidi" w:hAnsiTheme="majorBidi" w:cstheme="majorBidi"/>
          <w:sz w:val="24"/>
          <w:szCs w:val="24"/>
        </w:rPr>
        <w:t>:</w:t>
      </w:r>
    </w:p>
    <w:p w14:paraId="01A80FBF" w14:textId="77777777" w:rsidR="00950407" w:rsidRPr="00950407" w:rsidRDefault="00950407" w:rsidP="00720DAA">
      <w:pPr>
        <w:numPr>
          <w:ilvl w:val="1"/>
          <w:numId w:val="547"/>
        </w:numPr>
        <w:bidi/>
        <w:jc w:val="both"/>
        <w:rPr>
          <w:rFonts w:asciiTheme="majorBidi" w:hAnsiTheme="majorBidi" w:cstheme="majorBidi"/>
          <w:sz w:val="24"/>
          <w:szCs w:val="24"/>
        </w:rPr>
      </w:pPr>
      <w:r w:rsidRPr="00950407">
        <w:rPr>
          <w:rFonts w:asciiTheme="majorBidi" w:hAnsiTheme="majorBidi" w:cstheme="majorBidi"/>
          <w:sz w:val="24"/>
          <w:szCs w:val="24"/>
          <w:rtl/>
        </w:rPr>
        <w:t>النموذج القياسي للمواد الحبيبية</w:t>
      </w:r>
    </w:p>
    <w:p w14:paraId="2770B66E" w14:textId="77777777" w:rsidR="00950407" w:rsidRPr="00950407" w:rsidRDefault="00950407" w:rsidP="00720DAA">
      <w:pPr>
        <w:numPr>
          <w:ilvl w:val="1"/>
          <w:numId w:val="547"/>
        </w:numPr>
        <w:bidi/>
        <w:jc w:val="both"/>
        <w:rPr>
          <w:rFonts w:asciiTheme="majorBidi" w:hAnsiTheme="majorBidi" w:cstheme="majorBidi"/>
          <w:sz w:val="24"/>
          <w:szCs w:val="24"/>
        </w:rPr>
      </w:pPr>
      <w:r w:rsidRPr="00950407">
        <w:rPr>
          <w:rFonts w:asciiTheme="majorBidi" w:hAnsiTheme="majorBidi" w:cstheme="majorBidi"/>
          <w:sz w:val="24"/>
          <w:szCs w:val="24"/>
          <w:rtl/>
        </w:rPr>
        <w:t>مستخدم على نطاق واسع في الأبحاث الأكاديمية</w:t>
      </w:r>
    </w:p>
    <w:p w14:paraId="2A135B9A"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Particle–Wall Contact</w:t>
      </w:r>
    </w:p>
    <w:p w14:paraId="43ADE66B" w14:textId="77777777" w:rsidR="00950407" w:rsidRPr="00950407" w:rsidRDefault="00950407" w:rsidP="00720DAA">
      <w:pPr>
        <w:numPr>
          <w:ilvl w:val="0"/>
          <w:numId w:val="548"/>
        </w:numPr>
        <w:bidi/>
        <w:jc w:val="both"/>
        <w:rPr>
          <w:rFonts w:asciiTheme="majorBidi" w:hAnsiTheme="majorBidi" w:cstheme="majorBidi"/>
          <w:sz w:val="24"/>
          <w:szCs w:val="24"/>
        </w:rPr>
      </w:pPr>
      <w:r w:rsidRPr="00950407">
        <w:rPr>
          <w:rFonts w:asciiTheme="majorBidi" w:hAnsiTheme="majorBidi" w:cstheme="majorBidi"/>
          <w:sz w:val="24"/>
          <w:szCs w:val="24"/>
          <w:rtl/>
        </w:rPr>
        <w:t>نفس النموذج مع معاملات احتكاك مختلفة</w:t>
      </w:r>
    </w:p>
    <w:p w14:paraId="016D734D" w14:textId="77777777" w:rsidR="00950407" w:rsidRPr="00950407" w:rsidRDefault="00950407" w:rsidP="00720DAA">
      <w:pPr>
        <w:numPr>
          <w:ilvl w:val="0"/>
          <w:numId w:val="548"/>
        </w:numPr>
        <w:bidi/>
        <w:jc w:val="both"/>
        <w:rPr>
          <w:rFonts w:asciiTheme="majorBidi" w:hAnsiTheme="majorBidi" w:cstheme="majorBidi"/>
          <w:sz w:val="24"/>
          <w:szCs w:val="24"/>
        </w:rPr>
      </w:pPr>
      <w:r w:rsidRPr="00950407">
        <w:rPr>
          <w:rFonts w:asciiTheme="majorBidi" w:hAnsiTheme="majorBidi" w:cstheme="majorBidi"/>
          <w:sz w:val="24"/>
          <w:szCs w:val="24"/>
          <w:rtl/>
        </w:rPr>
        <w:t>الجدران</w:t>
      </w:r>
      <w:r w:rsidRPr="00950407">
        <w:rPr>
          <w:rFonts w:asciiTheme="majorBidi" w:hAnsiTheme="majorBidi" w:cstheme="majorBidi"/>
          <w:sz w:val="24"/>
          <w:szCs w:val="24"/>
        </w:rPr>
        <w:t>:</w:t>
      </w:r>
    </w:p>
    <w:p w14:paraId="5EECF34A" w14:textId="77777777" w:rsidR="00950407" w:rsidRPr="00950407" w:rsidRDefault="00950407" w:rsidP="00720DAA">
      <w:pPr>
        <w:numPr>
          <w:ilvl w:val="1"/>
          <w:numId w:val="548"/>
        </w:numPr>
        <w:bidi/>
        <w:jc w:val="both"/>
        <w:rPr>
          <w:rFonts w:asciiTheme="majorBidi" w:hAnsiTheme="majorBidi" w:cstheme="majorBidi"/>
          <w:sz w:val="24"/>
          <w:szCs w:val="24"/>
        </w:rPr>
      </w:pPr>
      <w:r w:rsidRPr="00950407">
        <w:rPr>
          <w:rFonts w:asciiTheme="majorBidi" w:hAnsiTheme="majorBidi" w:cstheme="majorBidi"/>
          <w:sz w:val="24"/>
          <w:szCs w:val="24"/>
        </w:rPr>
        <w:t>Auger</w:t>
      </w:r>
    </w:p>
    <w:p w14:paraId="433E3F11" w14:textId="77777777" w:rsidR="00950407" w:rsidRPr="00950407" w:rsidRDefault="00950407" w:rsidP="00720DAA">
      <w:pPr>
        <w:numPr>
          <w:ilvl w:val="1"/>
          <w:numId w:val="548"/>
        </w:numPr>
        <w:bidi/>
        <w:jc w:val="both"/>
        <w:rPr>
          <w:rFonts w:asciiTheme="majorBidi" w:hAnsiTheme="majorBidi" w:cstheme="majorBidi"/>
          <w:sz w:val="24"/>
          <w:szCs w:val="24"/>
        </w:rPr>
      </w:pPr>
      <w:r w:rsidRPr="00950407">
        <w:rPr>
          <w:rFonts w:asciiTheme="majorBidi" w:hAnsiTheme="majorBidi" w:cstheme="majorBidi"/>
          <w:sz w:val="24"/>
          <w:szCs w:val="24"/>
        </w:rPr>
        <w:t>Tube</w:t>
      </w:r>
    </w:p>
    <w:p w14:paraId="460644AB" w14:textId="77777777" w:rsidR="00950407" w:rsidRPr="00950407" w:rsidRDefault="00950407" w:rsidP="00720DAA">
      <w:pPr>
        <w:numPr>
          <w:ilvl w:val="1"/>
          <w:numId w:val="548"/>
        </w:numPr>
        <w:bidi/>
        <w:jc w:val="both"/>
        <w:rPr>
          <w:rFonts w:asciiTheme="majorBidi" w:hAnsiTheme="majorBidi" w:cstheme="majorBidi"/>
          <w:sz w:val="24"/>
          <w:szCs w:val="24"/>
        </w:rPr>
      </w:pPr>
      <w:r w:rsidRPr="00950407">
        <w:rPr>
          <w:rFonts w:asciiTheme="majorBidi" w:hAnsiTheme="majorBidi" w:cstheme="majorBidi"/>
          <w:sz w:val="24"/>
          <w:szCs w:val="24"/>
        </w:rPr>
        <w:t>Rotary Plate</w:t>
      </w:r>
    </w:p>
    <w:p w14:paraId="7985379F" w14:textId="77777777" w:rsidR="00950407" w:rsidRPr="00950407" w:rsidRDefault="00950407" w:rsidP="00720DAA">
      <w:pPr>
        <w:numPr>
          <w:ilvl w:val="1"/>
          <w:numId w:val="548"/>
        </w:numPr>
        <w:bidi/>
        <w:jc w:val="both"/>
        <w:rPr>
          <w:rFonts w:asciiTheme="majorBidi" w:hAnsiTheme="majorBidi" w:cstheme="majorBidi"/>
          <w:sz w:val="24"/>
          <w:szCs w:val="24"/>
        </w:rPr>
      </w:pPr>
      <w:r w:rsidRPr="00950407">
        <w:rPr>
          <w:rFonts w:asciiTheme="majorBidi" w:hAnsiTheme="majorBidi" w:cstheme="majorBidi"/>
          <w:sz w:val="24"/>
          <w:szCs w:val="24"/>
        </w:rPr>
        <w:t>Blades</w:t>
      </w:r>
    </w:p>
    <w:p w14:paraId="06B3D75C"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القيم المعتمدة (تقريبية محافظة)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1509"/>
      </w:tblGrid>
      <w:tr w:rsidR="00950407" w:rsidRPr="00950407" w14:paraId="7A9FBF06" w14:textId="77777777" w:rsidTr="00950407">
        <w:trPr>
          <w:tblHeader/>
          <w:tblCellSpacing w:w="15" w:type="dxa"/>
        </w:trPr>
        <w:tc>
          <w:tcPr>
            <w:tcW w:w="0" w:type="auto"/>
            <w:vAlign w:val="center"/>
            <w:hideMark/>
          </w:tcPr>
          <w:p w14:paraId="3C599CFE" w14:textId="77777777" w:rsidR="00950407" w:rsidRPr="00950407" w:rsidRDefault="00950407" w:rsidP="00950407">
            <w:pPr>
              <w:jc w:val="both"/>
              <w:rPr>
                <w:rFonts w:asciiTheme="majorBidi" w:hAnsiTheme="majorBidi" w:cstheme="majorBidi"/>
                <w:b/>
                <w:bCs/>
                <w:sz w:val="24"/>
                <w:szCs w:val="24"/>
              </w:rPr>
            </w:pPr>
            <w:r w:rsidRPr="00950407">
              <w:rPr>
                <w:rFonts w:asciiTheme="majorBidi" w:hAnsiTheme="majorBidi" w:cstheme="majorBidi"/>
                <w:b/>
                <w:bCs/>
                <w:sz w:val="24"/>
                <w:szCs w:val="24"/>
              </w:rPr>
              <w:t>Parameter</w:t>
            </w:r>
          </w:p>
        </w:tc>
        <w:tc>
          <w:tcPr>
            <w:tcW w:w="0" w:type="auto"/>
            <w:vAlign w:val="center"/>
            <w:hideMark/>
          </w:tcPr>
          <w:p w14:paraId="54E89B6E" w14:textId="77777777" w:rsidR="00950407" w:rsidRPr="00950407" w:rsidRDefault="00950407" w:rsidP="00950407">
            <w:pPr>
              <w:jc w:val="both"/>
              <w:rPr>
                <w:rFonts w:asciiTheme="majorBidi" w:hAnsiTheme="majorBidi" w:cstheme="majorBidi"/>
                <w:b/>
                <w:bCs/>
                <w:sz w:val="24"/>
                <w:szCs w:val="24"/>
              </w:rPr>
            </w:pPr>
            <w:r w:rsidRPr="00950407">
              <w:rPr>
                <w:rFonts w:asciiTheme="majorBidi" w:hAnsiTheme="majorBidi" w:cstheme="majorBidi"/>
                <w:b/>
                <w:bCs/>
                <w:sz w:val="24"/>
                <w:szCs w:val="24"/>
              </w:rPr>
              <w:t>Typical Value</w:t>
            </w:r>
          </w:p>
        </w:tc>
      </w:tr>
      <w:tr w:rsidR="00950407" w:rsidRPr="00950407" w14:paraId="67584292" w14:textId="77777777" w:rsidTr="00950407">
        <w:trPr>
          <w:tblCellSpacing w:w="15" w:type="dxa"/>
        </w:trPr>
        <w:tc>
          <w:tcPr>
            <w:tcW w:w="0" w:type="auto"/>
            <w:vAlign w:val="center"/>
            <w:hideMark/>
          </w:tcPr>
          <w:p w14:paraId="5D7030E1"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Coefficient of Restitution</w:t>
            </w:r>
          </w:p>
        </w:tc>
        <w:tc>
          <w:tcPr>
            <w:tcW w:w="0" w:type="auto"/>
            <w:vAlign w:val="center"/>
            <w:hideMark/>
          </w:tcPr>
          <w:p w14:paraId="34101090"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0.3</w:t>
            </w:r>
          </w:p>
        </w:tc>
      </w:tr>
      <w:tr w:rsidR="00950407" w:rsidRPr="00950407" w14:paraId="1C306654" w14:textId="77777777" w:rsidTr="00950407">
        <w:trPr>
          <w:tblCellSpacing w:w="15" w:type="dxa"/>
        </w:trPr>
        <w:tc>
          <w:tcPr>
            <w:tcW w:w="0" w:type="auto"/>
            <w:vAlign w:val="center"/>
            <w:hideMark/>
          </w:tcPr>
          <w:p w14:paraId="3FFEC836"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Static Friction (μ)</w:t>
            </w:r>
          </w:p>
        </w:tc>
        <w:tc>
          <w:tcPr>
            <w:tcW w:w="0" w:type="auto"/>
            <w:vAlign w:val="center"/>
            <w:hideMark/>
          </w:tcPr>
          <w:p w14:paraId="2C538C0C"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0.45</w:t>
            </w:r>
          </w:p>
        </w:tc>
      </w:tr>
      <w:tr w:rsidR="00950407" w:rsidRPr="00950407" w14:paraId="31FC132B" w14:textId="77777777" w:rsidTr="00950407">
        <w:trPr>
          <w:tblCellSpacing w:w="15" w:type="dxa"/>
        </w:trPr>
        <w:tc>
          <w:tcPr>
            <w:tcW w:w="0" w:type="auto"/>
            <w:vAlign w:val="center"/>
            <w:hideMark/>
          </w:tcPr>
          <w:p w14:paraId="07D26050"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Rolling Friction</w:t>
            </w:r>
          </w:p>
        </w:tc>
        <w:tc>
          <w:tcPr>
            <w:tcW w:w="0" w:type="auto"/>
            <w:vAlign w:val="center"/>
            <w:hideMark/>
          </w:tcPr>
          <w:p w14:paraId="2CC58E97"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0.02</w:t>
            </w:r>
          </w:p>
        </w:tc>
      </w:tr>
    </w:tbl>
    <w:p w14:paraId="2E782A12" w14:textId="77777777" w:rsidR="00950407" w:rsidRPr="00950407" w:rsidRDefault="00950407" w:rsidP="00950407">
      <w:pPr>
        <w:bidi/>
        <w:jc w:val="both"/>
        <w:rPr>
          <w:rFonts w:asciiTheme="majorBidi" w:hAnsiTheme="majorBidi" w:cstheme="majorBidi"/>
          <w:sz w:val="24"/>
          <w:szCs w:val="24"/>
        </w:rPr>
      </w:pPr>
      <w:r w:rsidRPr="00950407">
        <w:rPr>
          <w:rFonts w:ascii="Segoe UI Emoji" w:hAnsi="Segoe UI Emoji" w:cs="Segoe UI Emoji"/>
          <w:sz w:val="24"/>
          <w:szCs w:val="24"/>
        </w:rPr>
        <w:t>📌</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هذه القيم مستوحاة من دراسات</w:t>
      </w:r>
      <w:r w:rsidRPr="00950407">
        <w:rPr>
          <w:rFonts w:asciiTheme="majorBidi" w:hAnsiTheme="majorBidi" w:cstheme="majorBidi"/>
          <w:sz w:val="24"/>
          <w:szCs w:val="24"/>
        </w:rPr>
        <w:t xml:space="preserve"> NaCl </w:t>
      </w:r>
      <w:r w:rsidRPr="00950407">
        <w:rPr>
          <w:rFonts w:asciiTheme="majorBidi" w:hAnsiTheme="majorBidi" w:cstheme="majorBidi"/>
          <w:sz w:val="24"/>
          <w:szCs w:val="24"/>
          <w:rtl/>
        </w:rPr>
        <w:t>ومواد حبيبية مشابهة</w:t>
      </w:r>
      <w:r w:rsidRPr="00950407">
        <w:rPr>
          <w:rFonts w:asciiTheme="majorBidi" w:hAnsiTheme="majorBidi" w:cstheme="majorBidi"/>
          <w:sz w:val="24"/>
          <w:szCs w:val="24"/>
        </w:rPr>
        <w:t>.</w:t>
      </w:r>
    </w:p>
    <w:p w14:paraId="52F2B906" w14:textId="1012017B" w:rsidR="00950407" w:rsidRPr="00950407" w:rsidRDefault="00950407" w:rsidP="00950407">
      <w:pPr>
        <w:bidi/>
        <w:jc w:val="both"/>
        <w:rPr>
          <w:rFonts w:asciiTheme="majorBidi" w:hAnsiTheme="majorBidi" w:cstheme="majorBidi"/>
          <w:sz w:val="24"/>
          <w:szCs w:val="24"/>
        </w:rPr>
      </w:pPr>
    </w:p>
    <w:p w14:paraId="44B0F5C5"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23.5 Simulation Settings</w:t>
      </w:r>
    </w:p>
    <w:p w14:paraId="53D15132"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Time Step</w:t>
      </w:r>
    </w:p>
    <w:p w14:paraId="2024C1B5" w14:textId="7A66A078" w:rsidR="00950407" w:rsidRDefault="00950407" w:rsidP="00720DAA">
      <w:pPr>
        <w:numPr>
          <w:ilvl w:val="0"/>
          <w:numId w:val="549"/>
        </w:numPr>
        <w:bidi/>
        <w:jc w:val="both"/>
        <w:rPr>
          <w:rFonts w:asciiTheme="majorBidi" w:hAnsiTheme="majorBidi" w:cstheme="majorBidi"/>
          <w:sz w:val="24"/>
          <w:szCs w:val="24"/>
        </w:rPr>
      </w:pPr>
      <w:r w:rsidRPr="00950407">
        <w:rPr>
          <w:rFonts w:asciiTheme="majorBidi" w:hAnsiTheme="majorBidi" w:cstheme="majorBidi"/>
          <w:sz w:val="24"/>
          <w:szCs w:val="24"/>
          <w:rtl/>
        </w:rPr>
        <w:t>تم اختيار</w:t>
      </w:r>
      <w:r w:rsidRPr="00950407">
        <w:rPr>
          <w:rFonts w:asciiTheme="majorBidi" w:hAnsiTheme="majorBidi" w:cstheme="majorBidi"/>
          <w:sz w:val="24"/>
          <w:szCs w:val="24"/>
        </w:rPr>
        <w:t>:</w:t>
      </w:r>
    </w:p>
    <w:p w14:paraId="4A7F742B" w14:textId="277BD74E" w:rsidR="00950407" w:rsidRPr="00950407" w:rsidRDefault="00950407" w:rsidP="00950407">
      <w:pPr>
        <w:bidi/>
        <w:ind w:left="720"/>
        <w:jc w:val="both"/>
        <w:rPr>
          <w:rFonts w:asciiTheme="majorBidi" w:hAnsiTheme="majorBidi" w:cstheme="majorBidi"/>
          <w:sz w:val="24"/>
          <w:szCs w:val="24"/>
        </w:rPr>
      </w:pPr>
      <m:oMathPara>
        <m:oMath>
          <m:r>
            <w:rPr>
              <w:rFonts w:ascii="Cambria Math" w:hAnsi="Cambria Math" w:cstheme="majorBidi"/>
              <w:sz w:val="24"/>
              <w:szCs w:val="24"/>
            </w:rPr>
            <m:t>Δt</m:t>
          </m:r>
          <m:r>
            <w:rPr>
              <w:rFonts w:ascii="Cambria Math" w:hAnsi="Cambria Math" w:cstheme="majorBidi"/>
              <w:sz w:val="24"/>
              <w:szCs w:val="24"/>
            </w:rPr>
            <m:t>≈(</m:t>
          </m:r>
          <m:r>
            <w:rPr>
              <w:rFonts w:ascii="Cambria Math" w:hAnsi="Cambria Math" w:cstheme="majorBidi"/>
              <w:sz w:val="24"/>
              <w:szCs w:val="24"/>
            </w:rPr>
            <m:t>0.2–0.25</m:t>
          </m:r>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Rayleigh</m:t>
              </m:r>
            </m:sub>
          </m:sSub>
          <m:r>
            <w:rPr>
              <w:rFonts w:ascii="Cambria Math" w:hAnsi="Cambria Math" w:cstheme="majorBidi"/>
              <w:sz w:val="24"/>
              <w:szCs w:val="24"/>
            </w:rPr>
            <m:t>​</m:t>
          </m:r>
        </m:oMath>
      </m:oMathPara>
    </w:p>
    <w:p w14:paraId="3D280EBA" w14:textId="77777777" w:rsidR="00950407" w:rsidRPr="00950407" w:rsidRDefault="00950407" w:rsidP="00720DAA">
      <w:pPr>
        <w:numPr>
          <w:ilvl w:val="0"/>
          <w:numId w:val="549"/>
        </w:numPr>
        <w:bidi/>
        <w:jc w:val="both"/>
        <w:rPr>
          <w:rFonts w:asciiTheme="majorBidi" w:hAnsiTheme="majorBidi" w:cstheme="majorBidi"/>
          <w:sz w:val="24"/>
          <w:szCs w:val="24"/>
        </w:rPr>
      </w:pPr>
      <w:r w:rsidRPr="00950407">
        <w:rPr>
          <w:rFonts w:asciiTheme="majorBidi" w:hAnsiTheme="majorBidi" w:cstheme="majorBidi"/>
          <w:sz w:val="24"/>
          <w:szCs w:val="24"/>
          <w:rtl/>
        </w:rPr>
        <w:t>لضمان</w:t>
      </w:r>
      <w:r w:rsidRPr="00950407">
        <w:rPr>
          <w:rFonts w:asciiTheme="majorBidi" w:hAnsiTheme="majorBidi" w:cstheme="majorBidi"/>
          <w:sz w:val="24"/>
          <w:szCs w:val="24"/>
        </w:rPr>
        <w:t>:</w:t>
      </w:r>
    </w:p>
    <w:p w14:paraId="44C9C478" w14:textId="77777777" w:rsidR="00950407" w:rsidRPr="00950407" w:rsidRDefault="00950407" w:rsidP="00720DAA">
      <w:pPr>
        <w:numPr>
          <w:ilvl w:val="1"/>
          <w:numId w:val="549"/>
        </w:numPr>
        <w:bidi/>
        <w:jc w:val="both"/>
        <w:rPr>
          <w:rFonts w:asciiTheme="majorBidi" w:hAnsiTheme="majorBidi" w:cstheme="majorBidi"/>
          <w:sz w:val="24"/>
          <w:szCs w:val="24"/>
        </w:rPr>
      </w:pPr>
      <w:r w:rsidRPr="00950407">
        <w:rPr>
          <w:rFonts w:asciiTheme="majorBidi" w:hAnsiTheme="majorBidi" w:cstheme="majorBidi"/>
          <w:sz w:val="24"/>
          <w:szCs w:val="24"/>
          <w:rtl/>
        </w:rPr>
        <w:t>استقرار عددي</w:t>
      </w:r>
    </w:p>
    <w:p w14:paraId="0B8313B4" w14:textId="77777777" w:rsidR="00950407" w:rsidRPr="00950407" w:rsidRDefault="00950407" w:rsidP="00720DAA">
      <w:pPr>
        <w:numPr>
          <w:ilvl w:val="1"/>
          <w:numId w:val="549"/>
        </w:numPr>
        <w:bidi/>
        <w:jc w:val="both"/>
        <w:rPr>
          <w:rFonts w:asciiTheme="majorBidi" w:hAnsiTheme="majorBidi" w:cstheme="majorBidi"/>
          <w:sz w:val="24"/>
          <w:szCs w:val="24"/>
        </w:rPr>
      </w:pPr>
      <w:r w:rsidRPr="00950407">
        <w:rPr>
          <w:rFonts w:asciiTheme="majorBidi" w:hAnsiTheme="majorBidi" w:cstheme="majorBidi"/>
          <w:sz w:val="24"/>
          <w:szCs w:val="24"/>
          <w:rtl/>
        </w:rPr>
        <w:t>عدم اختراق جسيمات</w:t>
      </w:r>
    </w:p>
    <w:p w14:paraId="3E978747"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Simulation Domain</w:t>
      </w:r>
    </w:p>
    <w:p w14:paraId="562D930C" w14:textId="77777777" w:rsidR="00950407" w:rsidRPr="00950407" w:rsidRDefault="00950407" w:rsidP="00720DAA">
      <w:pPr>
        <w:numPr>
          <w:ilvl w:val="0"/>
          <w:numId w:val="550"/>
        </w:numPr>
        <w:bidi/>
        <w:jc w:val="both"/>
        <w:rPr>
          <w:rFonts w:asciiTheme="majorBidi" w:hAnsiTheme="majorBidi" w:cstheme="majorBidi"/>
          <w:sz w:val="24"/>
          <w:szCs w:val="24"/>
        </w:rPr>
      </w:pPr>
      <w:r w:rsidRPr="00950407">
        <w:rPr>
          <w:rFonts w:asciiTheme="majorBidi" w:hAnsiTheme="majorBidi" w:cstheme="majorBidi"/>
          <w:sz w:val="24"/>
          <w:szCs w:val="24"/>
          <w:rtl/>
        </w:rPr>
        <w:t>مقتصر على</w:t>
      </w:r>
      <w:r w:rsidRPr="00950407">
        <w:rPr>
          <w:rFonts w:asciiTheme="majorBidi" w:hAnsiTheme="majorBidi" w:cstheme="majorBidi"/>
          <w:sz w:val="24"/>
          <w:szCs w:val="24"/>
        </w:rPr>
        <w:t>:</w:t>
      </w:r>
    </w:p>
    <w:p w14:paraId="2D6F0E8C" w14:textId="77777777" w:rsidR="00950407" w:rsidRPr="00950407" w:rsidRDefault="00950407" w:rsidP="00720DAA">
      <w:pPr>
        <w:numPr>
          <w:ilvl w:val="1"/>
          <w:numId w:val="550"/>
        </w:numPr>
        <w:bidi/>
        <w:jc w:val="both"/>
        <w:rPr>
          <w:rFonts w:asciiTheme="majorBidi" w:hAnsiTheme="majorBidi" w:cstheme="majorBidi"/>
          <w:sz w:val="24"/>
          <w:szCs w:val="24"/>
        </w:rPr>
      </w:pPr>
      <w:r w:rsidRPr="00950407">
        <w:rPr>
          <w:rFonts w:asciiTheme="majorBidi" w:hAnsiTheme="majorBidi" w:cstheme="majorBidi"/>
          <w:sz w:val="24"/>
          <w:szCs w:val="24"/>
          <w:rtl/>
        </w:rPr>
        <w:t>منطقة اللولب</w:t>
      </w:r>
    </w:p>
    <w:p w14:paraId="188DECE0" w14:textId="77777777" w:rsidR="00950407" w:rsidRPr="00950407" w:rsidRDefault="00950407" w:rsidP="00720DAA">
      <w:pPr>
        <w:numPr>
          <w:ilvl w:val="1"/>
          <w:numId w:val="550"/>
        </w:numPr>
        <w:bidi/>
        <w:jc w:val="both"/>
        <w:rPr>
          <w:rFonts w:asciiTheme="majorBidi" w:hAnsiTheme="majorBidi" w:cstheme="majorBidi"/>
          <w:sz w:val="24"/>
          <w:szCs w:val="24"/>
        </w:rPr>
      </w:pPr>
      <w:r w:rsidRPr="00950407">
        <w:rPr>
          <w:rFonts w:asciiTheme="majorBidi" w:hAnsiTheme="majorBidi" w:cstheme="majorBidi"/>
          <w:sz w:val="24"/>
          <w:szCs w:val="24"/>
          <w:rtl/>
        </w:rPr>
        <w:t>الصحن الدوار</w:t>
      </w:r>
    </w:p>
    <w:p w14:paraId="17C502F4" w14:textId="77777777" w:rsidR="00950407" w:rsidRPr="00950407" w:rsidRDefault="00950407" w:rsidP="00720DAA">
      <w:pPr>
        <w:numPr>
          <w:ilvl w:val="1"/>
          <w:numId w:val="550"/>
        </w:numPr>
        <w:bidi/>
        <w:jc w:val="both"/>
        <w:rPr>
          <w:rFonts w:asciiTheme="majorBidi" w:hAnsiTheme="majorBidi" w:cstheme="majorBidi"/>
          <w:sz w:val="24"/>
          <w:szCs w:val="24"/>
        </w:rPr>
      </w:pPr>
      <w:r w:rsidRPr="00950407">
        <w:rPr>
          <w:rFonts w:asciiTheme="majorBidi" w:hAnsiTheme="majorBidi" w:cstheme="majorBidi"/>
          <w:sz w:val="24"/>
          <w:szCs w:val="24"/>
          <w:rtl/>
        </w:rPr>
        <w:t>بداية منطقة الخروج</w:t>
      </w:r>
    </w:p>
    <w:p w14:paraId="7C0EF93E" w14:textId="77777777" w:rsidR="00950407" w:rsidRPr="00950407" w:rsidRDefault="00950407" w:rsidP="00720DAA">
      <w:pPr>
        <w:numPr>
          <w:ilvl w:val="0"/>
          <w:numId w:val="550"/>
        </w:numPr>
        <w:bidi/>
        <w:jc w:val="both"/>
        <w:rPr>
          <w:rFonts w:asciiTheme="majorBidi" w:hAnsiTheme="majorBidi" w:cstheme="majorBidi"/>
          <w:sz w:val="24"/>
          <w:szCs w:val="24"/>
        </w:rPr>
      </w:pPr>
      <w:r w:rsidRPr="00950407">
        <w:rPr>
          <w:rFonts w:asciiTheme="majorBidi" w:hAnsiTheme="majorBidi" w:cstheme="majorBidi"/>
          <w:sz w:val="24"/>
          <w:szCs w:val="24"/>
          <w:rtl/>
        </w:rPr>
        <w:t>لتقليل زمن الحساب</w:t>
      </w:r>
    </w:p>
    <w:p w14:paraId="657CBEF9"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Duration</w:t>
      </w:r>
    </w:p>
    <w:p w14:paraId="7DB7559B" w14:textId="77777777" w:rsidR="00950407" w:rsidRPr="00950407" w:rsidRDefault="00950407" w:rsidP="00720DAA">
      <w:pPr>
        <w:numPr>
          <w:ilvl w:val="0"/>
          <w:numId w:val="551"/>
        </w:numPr>
        <w:bidi/>
        <w:jc w:val="both"/>
        <w:rPr>
          <w:rFonts w:asciiTheme="majorBidi" w:hAnsiTheme="majorBidi" w:cstheme="majorBidi"/>
          <w:sz w:val="24"/>
          <w:szCs w:val="24"/>
        </w:rPr>
      </w:pPr>
      <w:r w:rsidRPr="00950407">
        <w:rPr>
          <w:rFonts w:asciiTheme="majorBidi" w:hAnsiTheme="majorBidi" w:cstheme="majorBidi"/>
          <w:sz w:val="24"/>
          <w:szCs w:val="24"/>
          <w:rtl/>
        </w:rPr>
        <w:t>الهدف</w:t>
      </w:r>
      <w:r w:rsidRPr="00950407">
        <w:rPr>
          <w:rFonts w:asciiTheme="majorBidi" w:hAnsiTheme="majorBidi" w:cstheme="majorBidi"/>
          <w:sz w:val="24"/>
          <w:szCs w:val="24"/>
        </w:rPr>
        <w:t>:</w:t>
      </w:r>
    </w:p>
    <w:p w14:paraId="7D5C24E0" w14:textId="77777777" w:rsidR="00950407" w:rsidRPr="00950407" w:rsidRDefault="00950407" w:rsidP="00720DAA">
      <w:pPr>
        <w:numPr>
          <w:ilvl w:val="1"/>
          <w:numId w:val="551"/>
        </w:numPr>
        <w:bidi/>
        <w:jc w:val="both"/>
        <w:rPr>
          <w:rFonts w:asciiTheme="majorBidi" w:hAnsiTheme="majorBidi" w:cstheme="majorBidi"/>
          <w:sz w:val="24"/>
          <w:szCs w:val="24"/>
        </w:rPr>
      </w:pPr>
      <w:r w:rsidRPr="00950407">
        <w:rPr>
          <w:rFonts w:asciiTheme="majorBidi" w:hAnsiTheme="majorBidi" w:cstheme="majorBidi"/>
          <w:sz w:val="24"/>
          <w:szCs w:val="24"/>
          <w:rtl/>
        </w:rPr>
        <w:t xml:space="preserve">الوصول إلى </w:t>
      </w:r>
      <w:r w:rsidRPr="00950407">
        <w:rPr>
          <w:rFonts w:asciiTheme="majorBidi" w:hAnsiTheme="majorBidi" w:cstheme="majorBidi"/>
          <w:b/>
          <w:bCs/>
          <w:sz w:val="24"/>
          <w:szCs w:val="24"/>
        </w:rPr>
        <w:t>Steady Flow</w:t>
      </w:r>
    </w:p>
    <w:p w14:paraId="52FF9218" w14:textId="77777777" w:rsidR="00950407" w:rsidRPr="00950407" w:rsidRDefault="00950407" w:rsidP="00720DAA">
      <w:pPr>
        <w:numPr>
          <w:ilvl w:val="0"/>
          <w:numId w:val="551"/>
        </w:numPr>
        <w:bidi/>
        <w:jc w:val="both"/>
        <w:rPr>
          <w:rFonts w:asciiTheme="majorBidi" w:hAnsiTheme="majorBidi" w:cstheme="majorBidi"/>
          <w:sz w:val="24"/>
          <w:szCs w:val="24"/>
        </w:rPr>
      </w:pPr>
      <w:r w:rsidRPr="00950407">
        <w:rPr>
          <w:rFonts w:asciiTheme="majorBidi" w:hAnsiTheme="majorBidi" w:cstheme="majorBidi"/>
          <w:sz w:val="24"/>
          <w:szCs w:val="24"/>
          <w:rtl/>
        </w:rPr>
        <w:t>المدة المتوقعة</w:t>
      </w:r>
      <w:r w:rsidRPr="00950407">
        <w:rPr>
          <w:rFonts w:asciiTheme="majorBidi" w:hAnsiTheme="majorBidi" w:cstheme="majorBidi"/>
          <w:sz w:val="24"/>
          <w:szCs w:val="24"/>
        </w:rPr>
        <w:t>:</w:t>
      </w:r>
    </w:p>
    <w:p w14:paraId="31949223" w14:textId="77777777" w:rsidR="00950407" w:rsidRPr="00950407" w:rsidRDefault="00950407" w:rsidP="00720DAA">
      <w:pPr>
        <w:numPr>
          <w:ilvl w:val="1"/>
          <w:numId w:val="551"/>
        </w:numPr>
        <w:bidi/>
        <w:jc w:val="both"/>
        <w:rPr>
          <w:rFonts w:asciiTheme="majorBidi" w:hAnsiTheme="majorBidi" w:cstheme="majorBidi"/>
          <w:sz w:val="24"/>
          <w:szCs w:val="24"/>
        </w:rPr>
      </w:pPr>
      <w:r w:rsidRPr="00950407">
        <w:rPr>
          <w:rFonts w:asciiTheme="majorBidi" w:hAnsiTheme="majorBidi" w:cstheme="majorBidi"/>
          <w:sz w:val="24"/>
          <w:szCs w:val="24"/>
          <w:rtl/>
        </w:rPr>
        <w:t>عدة ثوانٍ حقيقية</w:t>
      </w:r>
    </w:p>
    <w:p w14:paraId="2BB72660" w14:textId="77777777" w:rsidR="00950407" w:rsidRPr="00950407" w:rsidRDefault="00950407" w:rsidP="00720DAA">
      <w:pPr>
        <w:numPr>
          <w:ilvl w:val="1"/>
          <w:numId w:val="551"/>
        </w:numPr>
        <w:bidi/>
        <w:jc w:val="both"/>
        <w:rPr>
          <w:rFonts w:asciiTheme="majorBidi" w:hAnsiTheme="majorBidi" w:cstheme="majorBidi"/>
          <w:sz w:val="24"/>
          <w:szCs w:val="24"/>
        </w:rPr>
      </w:pPr>
      <w:r w:rsidRPr="00950407">
        <w:rPr>
          <w:rFonts w:asciiTheme="majorBidi" w:hAnsiTheme="majorBidi" w:cstheme="majorBidi"/>
          <w:sz w:val="24"/>
          <w:szCs w:val="24"/>
          <w:rtl/>
        </w:rPr>
        <w:t>لكن بزمن حسابي طويل جدًا (عدة أيام)</w:t>
      </w:r>
    </w:p>
    <w:p w14:paraId="2C480CAA"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lastRenderedPageBreak/>
        <w:t>سبب الزمن الطويل</w:t>
      </w:r>
    </w:p>
    <w:p w14:paraId="631A9CCA" w14:textId="77777777" w:rsidR="00950407" w:rsidRPr="00950407" w:rsidRDefault="00950407" w:rsidP="00720DAA">
      <w:pPr>
        <w:numPr>
          <w:ilvl w:val="0"/>
          <w:numId w:val="552"/>
        </w:numPr>
        <w:bidi/>
        <w:jc w:val="both"/>
        <w:rPr>
          <w:rFonts w:asciiTheme="majorBidi" w:hAnsiTheme="majorBidi" w:cstheme="majorBidi"/>
          <w:sz w:val="24"/>
          <w:szCs w:val="24"/>
        </w:rPr>
      </w:pPr>
      <w:r w:rsidRPr="00950407">
        <w:rPr>
          <w:rFonts w:asciiTheme="majorBidi" w:hAnsiTheme="majorBidi" w:cstheme="majorBidi"/>
          <w:sz w:val="24"/>
          <w:szCs w:val="24"/>
          <w:rtl/>
        </w:rPr>
        <w:t>عدد جسيمات كبير</w:t>
      </w:r>
    </w:p>
    <w:p w14:paraId="0EFDD2B8" w14:textId="77777777" w:rsidR="00950407" w:rsidRPr="00950407" w:rsidRDefault="00950407" w:rsidP="00720DAA">
      <w:pPr>
        <w:numPr>
          <w:ilvl w:val="0"/>
          <w:numId w:val="552"/>
        </w:numPr>
        <w:bidi/>
        <w:jc w:val="both"/>
        <w:rPr>
          <w:rFonts w:asciiTheme="majorBidi" w:hAnsiTheme="majorBidi" w:cstheme="majorBidi"/>
          <w:sz w:val="24"/>
          <w:szCs w:val="24"/>
        </w:rPr>
      </w:pPr>
      <w:r w:rsidRPr="00950407">
        <w:rPr>
          <w:rFonts w:asciiTheme="majorBidi" w:hAnsiTheme="majorBidi" w:cstheme="majorBidi"/>
          <w:sz w:val="24"/>
          <w:szCs w:val="24"/>
          <w:rtl/>
        </w:rPr>
        <w:t>أحجام صغيرة نسبيًا</w:t>
      </w:r>
    </w:p>
    <w:p w14:paraId="3A898E72" w14:textId="77777777" w:rsidR="00950407" w:rsidRPr="00950407" w:rsidRDefault="00950407" w:rsidP="00720DAA">
      <w:pPr>
        <w:numPr>
          <w:ilvl w:val="0"/>
          <w:numId w:val="552"/>
        </w:numPr>
        <w:bidi/>
        <w:jc w:val="both"/>
        <w:rPr>
          <w:rFonts w:asciiTheme="majorBidi" w:hAnsiTheme="majorBidi" w:cstheme="majorBidi"/>
          <w:sz w:val="24"/>
          <w:szCs w:val="24"/>
        </w:rPr>
      </w:pPr>
      <w:r w:rsidRPr="00950407">
        <w:rPr>
          <w:rFonts w:asciiTheme="majorBidi" w:hAnsiTheme="majorBidi" w:cstheme="majorBidi"/>
          <w:sz w:val="24"/>
          <w:szCs w:val="24"/>
          <w:rtl/>
        </w:rPr>
        <w:t>تلامس متعدد ومعقد</w:t>
      </w:r>
    </w:p>
    <w:p w14:paraId="4A2A8EB2" w14:textId="033E00C4" w:rsidR="00950407" w:rsidRPr="00950407" w:rsidRDefault="00950407" w:rsidP="00950407">
      <w:pPr>
        <w:bidi/>
        <w:jc w:val="both"/>
        <w:rPr>
          <w:rFonts w:asciiTheme="majorBidi" w:hAnsiTheme="majorBidi" w:cstheme="majorBidi"/>
          <w:sz w:val="24"/>
          <w:szCs w:val="24"/>
        </w:rPr>
      </w:pPr>
    </w:p>
    <w:p w14:paraId="5DB10FFD"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23.6 Planned Validation</w:t>
      </w:r>
    </w:p>
    <w:p w14:paraId="6CBF4821"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ما كان مخططًا التحقق منه</w:t>
      </w:r>
    </w:p>
    <w:p w14:paraId="013F176C" w14:textId="77777777" w:rsidR="00950407" w:rsidRPr="00950407" w:rsidRDefault="00950407" w:rsidP="00720DAA">
      <w:pPr>
        <w:numPr>
          <w:ilvl w:val="0"/>
          <w:numId w:val="553"/>
        </w:numPr>
        <w:bidi/>
        <w:jc w:val="both"/>
        <w:rPr>
          <w:rFonts w:asciiTheme="majorBidi" w:hAnsiTheme="majorBidi" w:cstheme="majorBidi"/>
          <w:sz w:val="24"/>
          <w:szCs w:val="24"/>
        </w:rPr>
      </w:pPr>
      <w:r w:rsidRPr="00950407">
        <w:rPr>
          <w:rFonts w:asciiTheme="majorBidi" w:hAnsiTheme="majorBidi" w:cstheme="majorBidi"/>
          <w:b/>
          <w:bCs/>
          <w:sz w:val="24"/>
          <w:szCs w:val="24"/>
          <w:rtl/>
        </w:rPr>
        <w:t>معدل التدفق الفعلي</w:t>
      </w:r>
    </w:p>
    <w:p w14:paraId="6C724068" w14:textId="77777777" w:rsidR="00950407" w:rsidRPr="00950407" w:rsidRDefault="00950407" w:rsidP="00720DAA">
      <w:pPr>
        <w:numPr>
          <w:ilvl w:val="1"/>
          <w:numId w:val="553"/>
        </w:numPr>
        <w:bidi/>
        <w:jc w:val="both"/>
        <w:rPr>
          <w:rFonts w:asciiTheme="majorBidi" w:hAnsiTheme="majorBidi" w:cstheme="majorBidi"/>
          <w:sz w:val="24"/>
          <w:szCs w:val="24"/>
        </w:rPr>
      </w:pPr>
      <w:r w:rsidRPr="00950407">
        <w:rPr>
          <w:rFonts w:asciiTheme="majorBidi" w:hAnsiTheme="majorBidi" w:cstheme="majorBidi"/>
          <w:sz w:val="24"/>
          <w:szCs w:val="24"/>
          <w:rtl/>
        </w:rPr>
        <w:t>مقارنة مع الحسابات الحجمية</w:t>
      </w:r>
    </w:p>
    <w:p w14:paraId="761DBC22" w14:textId="77777777" w:rsidR="00950407" w:rsidRPr="00950407" w:rsidRDefault="00950407" w:rsidP="00720DAA">
      <w:pPr>
        <w:numPr>
          <w:ilvl w:val="0"/>
          <w:numId w:val="553"/>
        </w:numPr>
        <w:bidi/>
        <w:jc w:val="both"/>
        <w:rPr>
          <w:rFonts w:asciiTheme="majorBidi" w:hAnsiTheme="majorBidi" w:cstheme="majorBidi"/>
          <w:sz w:val="24"/>
          <w:szCs w:val="24"/>
        </w:rPr>
      </w:pPr>
      <w:r w:rsidRPr="00950407">
        <w:rPr>
          <w:rFonts w:asciiTheme="majorBidi" w:hAnsiTheme="majorBidi" w:cstheme="majorBidi"/>
          <w:b/>
          <w:bCs/>
          <w:sz w:val="24"/>
          <w:szCs w:val="24"/>
          <w:rtl/>
        </w:rPr>
        <w:t>أنماط التدفق</w:t>
      </w:r>
    </w:p>
    <w:p w14:paraId="6DC74E5F" w14:textId="77777777" w:rsidR="00950407" w:rsidRPr="00950407" w:rsidRDefault="00950407" w:rsidP="00720DAA">
      <w:pPr>
        <w:numPr>
          <w:ilvl w:val="1"/>
          <w:numId w:val="553"/>
        </w:numPr>
        <w:bidi/>
        <w:jc w:val="both"/>
        <w:rPr>
          <w:rFonts w:asciiTheme="majorBidi" w:hAnsiTheme="majorBidi" w:cstheme="majorBidi"/>
          <w:sz w:val="24"/>
          <w:szCs w:val="24"/>
        </w:rPr>
      </w:pPr>
      <w:r w:rsidRPr="00950407">
        <w:rPr>
          <w:rFonts w:asciiTheme="majorBidi" w:hAnsiTheme="majorBidi" w:cstheme="majorBidi"/>
          <w:sz w:val="24"/>
          <w:szCs w:val="24"/>
        </w:rPr>
        <w:t>Uniform vs Pulsed</w:t>
      </w:r>
    </w:p>
    <w:p w14:paraId="1216939E" w14:textId="77777777" w:rsidR="00950407" w:rsidRPr="00950407" w:rsidRDefault="00950407" w:rsidP="00720DAA">
      <w:pPr>
        <w:numPr>
          <w:ilvl w:val="1"/>
          <w:numId w:val="553"/>
        </w:numPr>
        <w:bidi/>
        <w:jc w:val="both"/>
        <w:rPr>
          <w:rFonts w:asciiTheme="majorBidi" w:hAnsiTheme="majorBidi" w:cstheme="majorBidi"/>
          <w:sz w:val="24"/>
          <w:szCs w:val="24"/>
        </w:rPr>
      </w:pPr>
      <w:r w:rsidRPr="00950407">
        <w:rPr>
          <w:rFonts w:asciiTheme="majorBidi" w:hAnsiTheme="majorBidi" w:cstheme="majorBidi"/>
          <w:sz w:val="24"/>
          <w:szCs w:val="24"/>
          <w:rtl/>
        </w:rPr>
        <w:t>وجود تراكم أو انسداد</w:t>
      </w:r>
    </w:p>
    <w:p w14:paraId="0729C6AE" w14:textId="77777777" w:rsidR="00950407" w:rsidRPr="00950407" w:rsidRDefault="00950407" w:rsidP="00720DAA">
      <w:pPr>
        <w:numPr>
          <w:ilvl w:val="0"/>
          <w:numId w:val="553"/>
        </w:numPr>
        <w:bidi/>
        <w:jc w:val="both"/>
        <w:rPr>
          <w:rFonts w:asciiTheme="majorBidi" w:hAnsiTheme="majorBidi" w:cstheme="majorBidi"/>
          <w:sz w:val="24"/>
          <w:szCs w:val="24"/>
        </w:rPr>
      </w:pPr>
      <w:r w:rsidRPr="00950407">
        <w:rPr>
          <w:rFonts w:asciiTheme="majorBidi" w:hAnsiTheme="majorBidi" w:cstheme="majorBidi"/>
          <w:b/>
          <w:bCs/>
          <w:sz w:val="24"/>
          <w:szCs w:val="24"/>
          <w:rtl/>
        </w:rPr>
        <w:t>تأثير الصحن الدوار</w:t>
      </w:r>
    </w:p>
    <w:p w14:paraId="68B7B01D" w14:textId="77777777" w:rsidR="00950407" w:rsidRPr="00950407" w:rsidRDefault="00950407" w:rsidP="00720DAA">
      <w:pPr>
        <w:numPr>
          <w:ilvl w:val="1"/>
          <w:numId w:val="553"/>
        </w:numPr>
        <w:bidi/>
        <w:jc w:val="both"/>
        <w:rPr>
          <w:rFonts w:asciiTheme="majorBidi" w:hAnsiTheme="majorBidi" w:cstheme="majorBidi"/>
          <w:sz w:val="24"/>
          <w:szCs w:val="24"/>
        </w:rPr>
      </w:pPr>
      <w:r w:rsidRPr="00950407">
        <w:rPr>
          <w:rFonts w:asciiTheme="majorBidi" w:hAnsiTheme="majorBidi" w:cstheme="majorBidi"/>
          <w:sz w:val="24"/>
          <w:szCs w:val="24"/>
          <w:rtl/>
        </w:rPr>
        <w:t>على انتظام خروج المادة</w:t>
      </w:r>
    </w:p>
    <w:p w14:paraId="69EC3D7F" w14:textId="77777777" w:rsidR="00950407" w:rsidRPr="00950407" w:rsidRDefault="00950407" w:rsidP="00720DAA">
      <w:pPr>
        <w:numPr>
          <w:ilvl w:val="1"/>
          <w:numId w:val="553"/>
        </w:numPr>
        <w:bidi/>
        <w:jc w:val="both"/>
        <w:rPr>
          <w:rFonts w:asciiTheme="majorBidi" w:hAnsiTheme="majorBidi" w:cstheme="majorBidi"/>
          <w:sz w:val="24"/>
          <w:szCs w:val="24"/>
        </w:rPr>
      </w:pPr>
      <w:r w:rsidRPr="00950407">
        <w:rPr>
          <w:rFonts w:asciiTheme="majorBidi" w:hAnsiTheme="majorBidi" w:cstheme="majorBidi"/>
          <w:sz w:val="24"/>
          <w:szCs w:val="24"/>
          <w:rtl/>
        </w:rPr>
        <w:t>وعلى توزيعها الزمني</w:t>
      </w:r>
    </w:p>
    <w:p w14:paraId="27001FBC"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وضع المحاكاة الحالي</w:t>
      </w:r>
    </w:p>
    <w:p w14:paraId="4ACE26AB" w14:textId="77777777" w:rsidR="00950407" w:rsidRPr="00950407" w:rsidRDefault="00950407" w:rsidP="00720DAA">
      <w:pPr>
        <w:numPr>
          <w:ilvl w:val="0"/>
          <w:numId w:val="554"/>
        </w:numPr>
        <w:bidi/>
        <w:jc w:val="both"/>
        <w:rPr>
          <w:rFonts w:asciiTheme="majorBidi" w:hAnsiTheme="majorBidi" w:cstheme="majorBidi"/>
          <w:sz w:val="24"/>
          <w:szCs w:val="24"/>
        </w:rPr>
      </w:pPr>
      <w:r w:rsidRPr="00950407">
        <w:rPr>
          <w:rFonts w:asciiTheme="majorBidi" w:hAnsiTheme="majorBidi" w:cstheme="majorBidi"/>
          <w:sz w:val="24"/>
          <w:szCs w:val="24"/>
          <w:rtl/>
        </w:rPr>
        <w:t xml:space="preserve">تم تشغيل المحاكاة لمدة </w:t>
      </w:r>
      <w:r w:rsidRPr="00950407">
        <w:rPr>
          <w:rFonts w:asciiTheme="majorBidi" w:hAnsiTheme="majorBidi" w:cstheme="majorBidi"/>
          <w:b/>
          <w:bCs/>
          <w:sz w:val="24"/>
          <w:szCs w:val="24"/>
          <w:rtl/>
        </w:rPr>
        <w:t>أربعة أيام متواصلة</w:t>
      </w:r>
    </w:p>
    <w:p w14:paraId="61AE50E0" w14:textId="77777777" w:rsidR="00950407" w:rsidRPr="00950407" w:rsidRDefault="00950407" w:rsidP="00720DAA">
      <w:pPr>
        <w:numPr>
          <w:ilvl w:val="0"/>
          <w:numId w:val="554"/>
        </w:numPr>
        <w:bidi/>
        <w:jc w:val="both"/>
        <w:rPr>
          <w:rFonts w:asciiTheme="majorBidi" w:hAnsiTheme="majorBidi" w:cstheme="majorBidi"/>
          <w:sz w:val="24"/>
          <w:szCs w:val="24"/>
        </w:rPr>
      </w:pPr>
      <w:r w:rsidRPr="00950407">
        <w:rPr>
          <w:rFonts w:asciiTheme="majorBidi" w:hAnsiTheme="majorBidi" w:cstheme="majorBidi"/>
          <w:sz w:val="24"/>
          <w:szCs w:val="24"/>
          <w:rtl/>
        </w:rPr>
        <w:t>تم إيقافها من قبل مهندس في المؤسسة</w:t>
      </w:r>
      <w:r w:rsidRPr="00950407">
        <w:rPr>
          <w:rFonts w:asciiTheme="majorBidi" w:hAnsiTheme="majorBidi" w:cstheme="majorBidi"/>
          <w:sz w:val="24"/>
          <w:szCs w:val="24"/>
        </w:rPr>
        <w:t>:</w:t>
      </w:r>
    </w:p>
    <w:p w14:paraId="77618AA5" w14:textId="77777777" w:rsidR="00950407" w:rsidRPr="00950407" w:rsidRDefault="00950407" w:rsidP="00720DAA">
      <w:pPr>
        <w:numPr>
          <w:ilvl w:val="1"/>
          <w:numId w:val="554"/>
        </w:numPr>
        <w:bidi/>
        <w:jc w:val="both"/>
        <w:rPr>
          <w:rFonts w:asciiTheme="majorBidi" w:hAnsiTheme="majorBidi" w:cstheme="majorBidi"/>
          <w:sz w:val="24"/>
          <w:szCs w:val="24"/>
        </w:rPr>
      </w:pPr>
      <w:r w:rsidRPr="00950407">
        <w:rPr>
          <w:rFonts w:asciiTheme="majorBidi" w:hAnsiTheme="majorBidi" w:cstheme="majorBidi"/>
          <w:sz w:val="24"/>
          <w:szCs w:val="24"/>
          <w:rtl/>
        </w:rPr>
        <w:t>دون تقديم تفسير تقني واضح</w:t>
      </w:r>
    </w:p>
    <w:p w14:paraId="7410E402" w14:textId="77777777" w:rsidR="00950407" w:rsidRPr="00950407" w:rsidRDefault="00950407" w:rsidP="00720DAA">
      <w:pPr>
        <w:numPr>
          <w:ilvl w:val="1"/>
          <w:numId w:val="554"/>
        </w:numPr>
        <w:bidi/>
        <w:jc w:val="both"/>
        <w:rPr>
          <w:rFonts w:asciiTheme="majorBidi" w:hAnsiTheme="majorBidi" w:cstheme="majorBidi"/>
          <w:sz w:val="24"/>
          <w:szCs w:val="24"/>
        </w:rPr>
      </w:pPr>
      <w:r w:rsidRPr="00950407">
        <w:rPr>
          <w:rFonts w:asciiTheme="majorBidi" w:hAnsiTheme="majorBidi" w:cstheme="majorBidi"/>
          <w:sz w:val="24"/>
          <w:szCs w:val="24"/>
          <w:rtl/>
        </w:rPr>
        <w:t>رغم استقرار الإعدادات وعدم وجود أخطاء عددية</w:t>
      </w:r>
    </w:p>
    <w:p w14:paraId="47081B89" w14:textId="77777777" w:rsidR="00950407" w:rsidRPr="00950407" w:rsidRDefault="00950407" w:rsidP="00950407">
      <w:pPr>
        <w:bidi/>
        <w:jc w:val="both"/>
        <w:rPr>
          <w:rFonts w:asciiTheme="majorBidi" w:hAnsiTheme="majorBidi" w:cstheme="majorBidi"/>
          <w:sz w:val="24"/>
          <w:szCs w:val="24"/>
        </w:rPr>
      </w:pPr>
      <w:r w:rsidRPr="00950407">
        <w:rPr>
          <w:rFonts w:ascii="Segoe UI Emoji" w:hAnsi="Segoe UI Emoji" w:cs="Segoe UI Emoji"/>
          <w:sz w:val="24"/>
          <w:szCs w:val="24"/>
        </w:rPr>
        <w:t>📌</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هذا الإيقاف لا يدل على فشل النموذج، بل على</w:t>
      </w:r>
      <w:r w:rsidRPr="00950407">
        <w:rPr>
          <w:rFonts w:asciiTheme="majorBidi" w:hAnsiTheme="majorBidi" w:cstheme="majorBidi"/>
          <w:sz w:val="24"/>
          <w:szCs w:val="24"/>
        </w:rPr>
        <w:t>:</w:t>
      </w:r>
    </w:p>
    <w:p w14:paraId="1D152586" w14:textId="77777777" w:rsidR="00950407" w:rsidRPr="00950407" w:rsidRDefault="00950407" w:rsidP="00720DAA">
      <w:pPr>
        <w:numPr>
          <w:ilvl w:val="0"/>
          <w:numId w:val="555"/>
        </w:numPr>
        <w:bidi/>
        <w:jc w:val="both"/>
        <w:rPr>
          <w:rFonts w:asciiTheme="majorBidi" w:hAnsiTheme="majorBidi" w:cstheme="majorBidi"/>
          <w:sz w:val="24"/>
          <w:szCs w:val="24"/>
        </w:rPr>
      </w:pPr>
      <w:r w:rsidRPr="00950407">
        <w:rPr>
          <w:rFonts w:asciiTheme="majorBidi" w:hAnsiTheme="majorBidi" w:cstheme="majorBidi"/>
          <w:sz w:val="24"/>
          <w:szCs w:val="24"/>
          <w:rtl/>
        </w:rPr>
        <w:t>محدودية الموارد</w:t>
      </w:r>
    </w:p>
    <w:p w14:paraId="4F4D357C" w14:textId="77777777" w:rsidR="00950407" w:rsidRPr="00950407" w:rsidRDefault="00950407" w:rsidP="00720DAA">
      <w:pPr>
        <w:numPr>
          <w:ilvl w:val="0"/>
          <w:numId w:val="555"/>
        </w:numPr>
        <w:bidi/>
        <w:jc w:val="both"/>
        <w:rPr>
          <w:rFonts w:asciiTheme="majorBidi" w:hAnsiTheme="majorBidi" w:cstheme="majorBidi"/>
          <w:sz w:val="24"/>
          <w:szCs w:val="24"/>
        </w:rPr>
      </w:pPr>
      <w:r w:rsidRPr="00950407">
        <w:rPr>
          <w:rFonts w:asciiTheme="majorBidi" w:hAnsiTheme="majorBidi" w:cstheme="majorBidi"/>
          <w:sz w:val="24"/>
          <w:szCs w:val="24"/>
          <w:rtl/>
        </w:rPr>
        <w:t>أو قرارات تشغيلية خارج إطار المشروع</w:t>
      </w:r>
    </w:p>
    <w:p w14:paraId="6009AB8A"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التوثيق الأكاديمي</w:t>
      </w:r>
    </w:p>
    <w:p w14:paraId="6E06B0A3"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قمتُ بتوثيق</w:t>
      </w:r>
      <w:r w:rsidRPr="00950407">
        <w:rPr>
          <w:rFonts w:asciiTheme="majorBidi" w:hAnsiTheme="majorBidi" w:cstheme="majorBidi"/>
          <w:sz w:val="24"/>
          <w:szCs w:val="24"/>
        </w:rPr>
        <w:t>:</w:t>
      </w:r>
    </w:p>
    <w:p w14:paraId="11B33F73" w14:textId="77777777" w:rsidR="00950407" w:rsidRPr="00950407" w:rsidRDefault="00950407" w:rsidP="00720DAA">
      <w:pPr>
        <w:numPr>
          <w:ilvl w:val="0"/>
          <w:numId w:val="556"/>
        </w:numPr>
        <w:bidi/>
        <w:jc w:val="both"/>
        <w:rPr>
          <w:rFonts w:asciiTheme="majorBidi" w:hAnsiTheme="majorBidi" w:cstheme="majorBidi"/>
          <w:sz w:val="24"/>
          <w:szCs w:val="24"/>
        </w:rPr>
      </w:pPr>
      <w:r w:rsidRPr="00950407">
        <w:rPr>
          <w:rFonts w:asciiTheme="majorBidi" w:hAnsiTheme="majorBidi" w:cstheme="majorBidi"/>
          <w:sz w:val="24"/>
          <w:szCs w:val="24"/>
          <w:rtl/>
        </w:rPr>
        <w:t>الإعدادات</w:t>
      </w:r>
    </w:p>
    <w:p w14:paraId="2495D75A" w14:textId="77777777" w:rsidR="00950407" w:rsidRPr="00950407" w:rsidRDefault="00950407" w:rsidP="00720DAA">
      <w:pPr>
        <w:numPr>
          <w:ilvl w:val="0"/>
          <w:numId w:val="556"/>
        </w:numPr>
        <w:bidi/>
        <w:jc w:val="both"/>
        <w:rPr>
          <w:rFonts w:asciiTheme="majorBidi" w:hAnsiTheme="majorBidi" w:cstheme="majorBidi"/>
          <w:sz w:val="24"/>
          <w:szCs w:val="24"/>
        </w:rPr>
      </w:pPr>
      <w:r w:rsidRPr="00950407">
        <w:rPr>
          <w:rFonts w:asciiTheme="majorBidi" w:hAnsiTheme="majorBidi" w:cstheme="majorBidi"/>
          <w:sz w:val="24"/>
          <w:szCs w:val="24"/>
          <w:rtl/>
        </w:rPr>
        <w:t>الافتراضات</w:t>
      </w:r>
    </w:p>
    <w:p w14:paraId="2373507E" w14:textId="77777777" w:rsidR="00950407" w:rsidRPr="00950407" w:rsidRDefault="00950407" w:rsidP="00720DAA">
      <w:pPr>
        <w:numPr>
          <w:ilvl w:val="0"/>
          <w:numId w:val="556"/>
        </w:numPr>
        <w:bidi/>
        <w:jc w:val="both"/>
        <w:rPr>
          <w:rFonts w:asciiTheme="majorBidi" w:hAnsiTheme="majorBidi" w:cstheme="majorBidi"/>
          <w:sz w:val="24"/>
          <w:szCs w:val="24"/>
        </w:rPr>
      </w:pPr>
      <w:r w:rsidRPr="00950407">
        <w:rPr>
          <w:rFonts w:asciiTheme="majorBidi" w:hAnsiTheme="majorBidi" w:cstheme="majorBidi"/>
          <w:sz w:val="24"/>
          <w:szCs w:val="24"/>
          <w:rtl/>
        </w:rPr>
        <w:t>المنهجية</w:t>
      </w:r>
    </w:p>
    <w:p w14:paraId="19E3BF7A"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بحيث يمكن </w:t>
      </w:r>
      <w:r w:rsidRPr="00950407">
        <w:rPr>
          <w:rFonts w:asciiTheme="majorBidi" w:hAnsiTheme="majorBidi" w:cstheme="majorBidi"/>
          <w:b/>
          <w:bCs/>
          <w:sz w:val="24"/>
          <w:szCs w:val="24"/>
          <w:rtl/>
        </w:rPr>
        <w:t>إعادة تشغيل المحاكاة في أي وقت</w:t>
      </w:r>
      <w:r w:rsidRPr="00950407">
        <w:rPr>
          <w:rFonts w:asciiTheme="majorBidi" w:hAnsiTheme="majorBidi" w:cstheme="majorBidi"/>
          <w:sz w:val="24"/>
          <w:szCs w:val="24"/>
          <w:rtl/>
        </w:rPr>
        <w:t xml:space="preserve"> دون فقدان العمل العلمي</w:t>
      </w:r>
      <w:r w:rsidRPr="00950407">
        <w:rPr>
          <w:rFonts w:asciiTheme="majorBidi" w:hAnsiTheme="majorBidi" w:cstheme="majorBidi"/>
          <w:sz w:val="24"/>
          <w:szCs w:val="24"/>
        </w:rPr>
        <w:t>.</w:t>
      </w:r>
    </w:p>
    <w:p w14:paraId="51356CA8" w14:textId="3BFD65FA" w:rsidR="00950407" w:rsidRPr="00950407" w:rsidRDefault="00950407" w:rsidP="00950407">
      <w:pPr>
        <w:bidi/>
        <w:jc w:val="both"/>
        <w:rPr>
          <w:rFonts w:asciiTheme="majorBidi" w:hAnsiTheme="majorBidi" w:cstheme="majorBidi"/>
          <w:sz w:val="24"/>
          <w:szCs w:val="24"/>
        </w:rPr>
      </w:pPr>
    </w:p>
    <w:p w14:paraId="099651DC" w14:textId="05D79F0D" w:rsidR="00950407" w:rsidRPr="00950407" w:rsidRDefault="00950407" w:rsidP="00950407">
      <w:pPr>
        <w:bidi/>
        <w:jc w:val="both"/>
        <w:rPr>
          <w:rFonts w:asciiTheme="majorBidi" w:hAnsiTheme="majorBidi" w:cstheme="majorBidi" w:hint="cs"/>
          <w:b/>
          <w:bCs/>
          <w:strike/>
          <w:sz w:val="24"/>
          <w:szCs w:val="24"/>
        </w:rPr>
      </w:pPr>
      <w:r w:rsidRPr="00950407">
        <w:rPr>
          <w:rFonts w:asciiTheme="majorBidi" w:hAnsiTheme="majorBidi" w:cstheme="majorBidi"/>
          <w:b/>
          <w:bCs/>
          <w:strike/>
          <w:sz w:val="24"/>
          <w:szCs w:val="24"/>
          <w:rtl/>
        </w:rPr>
        <w:t>خلاصة الفصل</w:t>
      </w:r>
      <w:r w:rsidRPr="00950407">
        <w:rPr>
          <w:rFonts w:asciiTheme="majorBidi" w:hAnsiTheme="majorBidi" w:cstheme="majorBidi" w:hint="cs"/>
          <w:b/>
          <w:bCs/>
          <w:strike/>
          <w:sz w:val="24"/>
          <w:szCs w:val="24"/>
          <w:rtl/>
        </w:rPr>
        <w:t xml:space="preserve"> الرابع والعشرين</w:t>
      </w:r>
    </w:p>
    <w:p w14:paraId="66CF1CD1" w14:textId="77777777" w:rsidR="00950407" w:rsidRPr="00950407" w:rsidRDefault="00950407" w:rsidP="00950407">
      <w:pPr>
        <w:bidi/>
        <w:jc w:val="both"/>
        <w:rPr>
          <w:rFonts w:asciiTheme="majorBidi" w:hAnsiTheme="majorBidi" w:cstheme="majorBidi"/>
          <w:strike/>
          <w:sz w:val="24"/>
          <w:szCs w:val="24"/>
        </w:rPr>
      </w:pPr>
      <w:r w:rsidRPr="00950407">
        <w:rPr>
          <w:rFonts w:asciiTheme="majorBidi" w:hAnsiTheme="majorBidi" w:cstheme="majorBidi"/>
          <w:strike/>
          <w:sz w:val="24"/>
          <w:szCs w:val="24"/>
          <w:rtl/>
        </w:rPr>
        <w:t>هذا الفصل يثبت أن</w:t>
      </w:r>
      <w:r w:rsidRPr="00950407">
        <w:rPr>
          <w:rFonts w:asciiTheme="majorBidi" w:hAnsiTheme="majorBidi" w:cstheme="majorBidi"/>
          <w:strike/>
          <w:sz w:val="24"/>
          <w:szCs w:val="24"/>
        </w:rPr>
        <w:t>:</w:t>
      </w:r>
    </w:p>
    <w:p w14:paraId="32916B19" w14:textId="77777777" w:rsidR="00950407" w:rsidRPr="00950407" w:rsidRDefault="00950407" w:rsidP="00720DAA">
      <w:pPr>
        <w:numPr>
          <w:ilvl w:val="0"/>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الانتقال إلى</w:t>
      </w:r>
      <w:r w:rsidRPr="00950407">
        <w:rPr>
          <w:rFonts w:asciiTheme="majorBidi" w:hAnsiTheme="majorBidi" w:cstheme="majorBidi"/>
          <w:strike/>
          <w:sz w:val="24"/>
          <w:szCs w:val="24"/>
        </w:rPr>
        <w:t xml:space="preserve"> DEM </w:t>
      </w:r>
      <w:r w:rsidRPr="00950407">
        <w:rPr>
          <w:rFonts w:asciiTheme="majorBidi" w:hAnsiTheme="majorBidi" w:cstheme="majorBidi"/>
          <w:strike/>
          <w:sz w:val="24"/>
          <w:szCs w:val="24"/>
          <w:rtl/>
        </w:rPr>
        <w:t>كان منطقيًا ومبنيًا على</w:t>
      </w:r>
      <w:r w:rsidRPr="00950407">
        <w:rPr>
          <w:rFonts w:asciiTheme="majorBidi" w:hAnsiTheme="majorBidi" w:cstheme="majorBidi"/>
          <w:strike/>
          <w:sz w:val="24"/>
          <w:szCs w:val="24"/>
        </w:rPr>
        <w:t>:</w:t>
      </w:r>
    </w:p>
    <w:p w14:paraId="0FC66A83"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تصميم صحيح</w:t>
      </w:r>
    </w:p>
    <w:p w14:paraId="49F0E18E"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تحليل إنشائي</w:t>
      </w:r>
    </w:p>
    <w:p w14:paraId="3909E6BE"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تحقق حركي</w:t>
      </w:r>
    </w:p>
    <w:p w14:paraId="4BE5DEEA" w14:textId="77777777" w:rsidR="00950407" w:rsidRPr="00950407" w:rsidRDefault="00950407" w:rsidP="00720DAA">
      <w:pPr>
        <w:numPr>
          <w:ilvl w:val="0"/>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جميع الإعدادات المختارة</w:t>
      </w:r>
      <w:r w:rsidRPr="00950407">
        <w:rPr>
          <w:rFonts w:asciiTheme="majorBidi" w:hAnsiTheme="majorBidi" w:cstheme="majorBidi"/>
          <w:strike/>
          <w:sz w:val="24"/>
          <w:szCs w:val="24"/>
        </w:rPr>
        <w:t>:</w:t>
      </w:r>
    </w:p>
    <w:p w14:paraId="4CA59352"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مدعومة علميًا</w:t>
      </w:r>
    </w:p>
    <w:p w14:paraId="0711823D"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متوافقة مع الأدبيات</w:t>
      </w:r>
    </w:p>
    <w:p w14:paraId="45BE22A5" w14:textId="77777777" w:rsidR="00950407" w:rsidRPr="00950407" w:rsidRDefault="00950407" w:rsidP="00720DAA">
      <w:pPr>
        <w:numPr>
          <w:ilvl w:val="0"/>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عدم اكتمال النتائج</w:t>
      </w:r>
      <w:r w:rsidRPr="00950407">
        <w:rPr>
          <w:rFonts w:asciiTheme="majorBidi" w:hAnsiTheme="majorBidi" w:cstheme="majorBidi"/>
          <w:strike/>
          <w:sz w:val="24"/>
          <w:szCs w:val="24"/>
        </w:rPr>
        <w:t>:</w:t>
      </w:r>
    </w:p>
    <w:p w14:paraId="2A43EE88"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lastRenderedPageBreak/>
        <w:t>ظرفي وليس منهجي</w:t>
      </w:r>
    </w:p>
    <w:p w14:paraId="0B22A20A"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ولا يُضعف قيمة العمل</w:t>
      </w:r>
    </w:p>
    <w:p w14:paraId="626B66B5" w14:textId="530D5103" w:rsidR="00DC19D0" w:rsidRDefault="00DC19D0" w:rsidP="00DC19D0">
      <w:pPr>
        <w:bidi/>
        <w:jc w:val="both"/>
        <w:rPr>
          <w:rFonts w:asciiTheme="majorBidi" w:hAnsiTheme="majorBidi" w:cstheme="majorBidi"/>
          <w:sz w:val="24"/>
          <w:szCs w:val="24"/>
        </w:rPr>
      </w:pPr>
    </w:p>
    <w:p w14:paraId="6465F069" w14:textId="77777777" w:rsidR="00DC19D0" w:rsidRDefault="00DC19D0" w:rsidP="00DC19D0">
      <w:pPr>
        <w:bidi/>
        <w:jc w:val="both"/>
        <w:rPr>
          <w:rFonts w:asciiTheme="majorBidi" w:hAnsiTheme="majorBidi" w:cstheme="majorBidi"/>
          <w:sz w:val="24"/>
          <w:szCs w:val="24"/>
        </w:rPr>
      </w:pPr>
    </w:p>
    <w:p w14:paraId="76A09276" w14:textId="77777777" w:rsidR="000A01E8" w:rsidRPr="000A01E8" w:rsidRDefault="000A01E8" w:rsidP="000A01E8">
      <w:pPr>
        <w:rPr>
          <w:rFonts w:asciiTheme="majorBidi" w:hAnsiTheme="majorBidi" w:cstheme="majorBidi"/>
          <w:b/>
          <w:bCs/>
          <w:sz w:val="28"/>
          <w:szCs w:val="28"/>
        </w:rPr>
      </w:pPr>
      <w:r w:rsidRPr="000A01E8">
        <w:rPr>
          <w:rFonts w:asciiTheme="majorBidi" w:hAnsiTheme="majorBidi" w:cstheme="majorBidi"/>
          <w:b/>
          <w:bCs/>
          <w:sz w:val="28"/>
          <w:szCs w:val="28"/>
        </w:rPr>
        <w:t>PART IX — DESIGN ITERATIONS &amp; IMPROVEMENTS</w:t>
      </w:r>
    </w:p>
    <w:p w14:paraId="54779AC6" w14:textId="77777777" w:rsidR="000A01E8" w:rsidRPr="00DC19D0" w:rsidRDefault="000A01E8" w:rsidP="000A01E8">
      <w:pPr>
        <w:jc w:val="both"/>
        <w:rPr>
          <w:rFonts w:asciiTheme="majorBidi" w:hAnsiTheme="majorBidi" w:cstheme="majorBidi"/>
          <w:sz w:val="24"/>
          <w:szCs w:val="24"/>
        </w:rPr>
      </w:pPr>
    </w:p>
    <w:p w14:paraId="4D502471" w14:textId="77777777" w:rsidR="00DC19D0" w:rsidRPr="00DC19D0" w:rsidRDefault="00DC19D0" w:rsidP="00DC19D0">
      <w:pPr>
        <w:jc w:val="both"/>
        <w:rPr>
          <w:rFonts w:asciiTheme="majorBidi" w:hAnsiTheme="majorBidi" w:cstheme="majorBidi"/>
          <w:b/>
          <w:bCs/>
          <w:sz w:val="28"/>
          <w:szCs w:val="28"/>
        </w:rPr>
      </w:pPr>
      <w:r w:rsidRPr="00DC19D0">
        <w:rPr>
          <w:rFonts w:asciiTheme="majorBidi" w:hAnsiTheme="majorBidi" w:cstheme="majorBidi"/>
          <w:b/>
          <w:bCs/>
          <w:sz w:val="28"/>
          <w:szCs w:val="28"/>
        </w:rPr>
        <w:t>24. Design Evolution</w:t>
      </w:r>
    </w:p>
    <w:p w14:paraId="1692D21A"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 xml:space="preserve">يمثل هذا الفصل التتويج الفعلي للعمل الهندسي الذي قمت به، حيث لا يكتفي بعرض التصميم النهائي، بل يوثّق </w:t>
      </w:r>
      <w:r w:rsidRPr="00DC19D0">
        <w:rPr>
          <w:rFonts w:asciiTheme="majorBidi" w:hAnsiTheme="majorBidi" w:cstheme="majorBidi"/>
          <w:b/>
          <w:bCs/>
          <w:sz w:val="24"/>
          <w:szCs w:val="24"/>
          <w:rtl/>
        </w:rPr>
        <w:t>رحلة التفكير، التجربة، الخطأ، التحسين، ثم التثبيت</w:t>
      </w:r>
      <w:r w:rsidRPr="00DC19D0">
        <w:rPr>
          <w:rFonts w:asciiTheme="majorBidi" w:hAnsiTheme="majorBidi" w:cstheme="majorBidi"/>
          <w:sz w:val="24"/>
          <w:szCs w:val="24"/>
        </w:rPr>
        <w:t>.</w:t>
      </w:r>
      <w:r w:rsidRPr="00DC19D0">
        <w:rPr>
          <w:rFonts w:asciiTheme="majorBidi" w:hAnsiTheme="majorBidi" w:cstheme="majorBidi"/>
          <w:sz w:val="24"/>
          <w:szCs w:val="24"/>
        </w:rPr>
        <w:br/>
      </w:r>
      <w:r w:rsidRPr="00DC19D0">
        <w:rPr>
          <w:rFonts w:asciiTheme="majorBidi" w:hAnsiTheme="majorBidi" w:cstheme="majorBidi"/>
          <w:sz w:val="24"/>
          <w:szCs w:val="24"/>
          <w:rtl/>
        </w:rPr>
        <w:t>هذا الفصل كُتب ليكون مرجعًا ذاتيًا لي، قبل أن يكون مادة أكاديمية للعرض أو التقييم</w:t>
      </w:r>
      <w:r w:rsidRPr="00DC19D0">
        <w:rPr>
          <w:rFonts w:asciiTheme="majorBidi" w:hAnsiTheme="majorBidi" w:cstheme="majorBidi"/>
          <w:sz w:val="24"/>
          <w:szCs w:val="24"/>
        </w:rPr>
        <w:t>.</w:t>
      </w:r>
    </w:p>
    <w:p w14:paraId="1992FB20" w14:textId="3A4DBB0A" w:rsidR="00DC19D0" w:rsidRPr="00DC19D0" w:rsidRDefault="00DC19D0" w:rsidP="00DC19D0">
      <w:pPr>
        <w:bidi/>
        <w:jc w:val="both"/>
        <w:rPr>
          <w:rFonts w:asciiTheme="majorBidi" w:hAnsiTheme="majorBidi" w:cstheme="majorBidi"/>
          <w:sz w:val="24"/>
          <w:szCs w:val="24"/>
        </w:rPr>
      </w:pPr>
    </w:p>
    <w:p w14:paraId="36B8BFA3"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24.1 Initial Design</w:t>
      </w:r>
    </w:p>
    <w:p w14:paraId="689C8EDA"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tl/>
        </w:rPr>
        <w:t>فكرة التصميم الأولي</w:t>
      </w:r>
    </w:p>
    <w:p w14:paraId="59213BB4"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عند بداية المشروع، كان الهدف الأساسي هو</w:t>
      </w:r>
      <w:r w:rsidRPr="00DC19D0">
        <w:rPr>
          <w:rFonts w:asciiTheme="majorBidi" w:hAnsiTheme="majorBidi" w:cstheme="majorBidi"/>
          <w:sz w:val="24"/>
          <w:szCs w:val="24"/>
        </w:rPr>
        <w:t>:</w:t>
      </w:r>
    </w:p>
    <w:p w14:paraId="6AFC418E" w14:textId="77777777" w:rsidR="00DC19D0" w:rsidRPr="00DC19D0" w:rsidRDefault="00DC19D0" w:rsidP="00720DAA">
      <w:pPr>
        <w:numPr>
          <w:ilvl w:val="0"/>
          <w:numId w:val="558"/>
        </w:numPr>
        <w:bidi/>
        <w:jc w:val="both"/>
        <w:rPr>
          <w:rFonts w:asciiTheme="majorBidi" w:hAnsiTheme="majorBidi" w:cstheme="majorBidi"/>
          <w:sz w:val="24"/>
          <w:szCs w:val="24"/>
        </w:rPr>
      </w:pPr>
      <w:r w:rsidRPr="00DC19D0">
        <w:rPr>
          <w:rFonts w:asciiTheme="majorBidi" w:hAnsiTheme="majorBidi" w:cstheme="majorBidi"/>
          <w:sz w:val="24"/>
          <w:szCs w:val="24"/>
          <w:rtl/>
        </w:rPr>
        <w:t xml:space="preserve">تصميم نظام تعبئة </w:t>
      </w:r>
      <w:r w:rsidRPr="00DC19D0">
        <w:rPr>
          <w:rFonts w:asciiTheme="majorBidi" w:hAnsiTheme="majorBidi" w:cstheme="majorBidi"/>
          <w:b/>
          <w:bCs/>
          <w:sz w:val="24"/>
          <w:szCs w:val="24"/>
        </w:rPr>
        <w:t>Auger Filling Machine (VFFS)</w:t>
      </w:r>
    </w:p>
    <w:p w14:paraId="6A6BC444" w14:textId="77777777" w:rsidR="00DC19D0" w:rsidRPr="00DC19D0" w:rsidRDefault="00DC19D0" w:rsidP="00720DAA">
      <w:pPr>
        <w:numPr>
          <w:ilvl w:val="0"/>
          <w:numId w:val="558"/>
        </w:numPr>
        <w:bidi/>
        <w:jc w:val="both"/>
        <w:rPr>
          <w:rFonts w:asciiTheme="majorBidi" w:hAnsiTheme="majorBidi" w:cstheme="majorBidi"/>
          <w:sz w:val="24"/>
          <w:szCs w:val="24"/>
        </w:rPr>
      </w:pPr>
      <w:r w:rsidRPr="00DC19D0">
        <w:rPr>
          <w:rFonts w:asciiTheme="majorBidi" w:hAnsiTheme="majorBidi" w:cstheme="majorBidi"/>
          <w:sz w:val="24"/>
          <w:szCs w:val="24"/>
          <w:rtl/>
        </w:rPr>
        <w:t>يعتمد على اللولب كعنصر قياس حجمي</w:t>
      </w:r>
    </w:p>
    <w:p w14:paraId="43556342" w14:textId="03DC6CFC" w:rsidR="00DC19D0" w:rsidRPr="00DC19D0" w:rsidRDefault="00DC19D0" w:rsidP="00720DAA">
      <w:pPr>
        <w:numPr>
          <w:ilvl w:val="0"/>
          <w:numId w:val="558"/>
        </w:numPr>
        <w:bidi/>
        <w:jc w:val="both"/>
        <w:rPr>
          <w:rFonts w:asciiTheme="majorBidi" w:hAnsiTheme="majorBidi" w:cstheme="majorBidi"/>
          <w:sz w:val="24"/>
          <w:szCs w:val="24"/>
        </w:rPr>
      </w:pPr>
      <w:r w:rsidRPr="00DC19D0">
        <w:rPr>
          <w:rFonts w:asciiTheme="majorBidi" w:hAnsiTheme="majorBidi" w:cstheme="majorBidi"/>
          <w:sz w:val="24"/>
          <w:szCs w:val="24"/>
          <w:rtl/>
        </w:rPr>
        <w:t xml:space="preserve">يعمل مع مادة </w:t>
      </w:r>
      <w:r w:rsidRPr="00DC19D0">
        <w:rPr>
          <w:rFonts w:asciiTheme="majorBidi" w:hAnsiTheme="majorBidi" w:cstheme="majorBidi"/>
          <w:b/>
          <w:bCs/>
          <w:sz w:val="24"/>
          <w:szCs w:val="24"/>
          <w:rtl/>
        </w:rPr>
        <w:t>ملح ناعم</w:t>
      </w:r>
      <w:r w:rsidRPr="00DC19D0">
        <w:rPr>
          <w:rFonts w:asciiTheme="majorBidi" w:hAnsiTheme="majorBidi" w:cstheme="majorBidi"/>
          <w:b/>
          <w:bCs/>
          <w:sz w:val="24"/>
          <w:szCs w:val="24"/>
        </w:rPr>
        <w:t xml:space="preserve"> (NaCl)</w:t>
      </w:r>
      <w:r>
        <w:rPr>
          <w:rFonts w:asciiTheme="majorBidi" w:hAnsiTheme="majorBidi" w:cstheme="majorBidi"/>
          <w:b/>
          <w:bCs/>
          <w:sz w:val="24"/>
          <w:szCs w:val="24"/>
        </w:rPr>
        <w:t xml:space="preserve"> </w:t>
      </w:r>
    </w:p>
    <w:p w14:paraId="3DCDACCC"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التصميم الأولي كان مبنيًا على</w:t>
      </w:r>
      <w:r w:rsidRPr="00DC19D0">
        <w:rPr>
          <w:rFonts w:asciiTheme="majorBidi" w:hAnsiTheme="majorBidi" w:cstheme="majorBidi"/>
          <w:sz w:val="24"/>
          <w:szCs w:val="24"/>
        </w:rPr>
        <w:t>:</w:t>
      </w:r>
    </w:p>
    <w:p w14:paraId="166AF570" w14:textId="77777777" w:rsidR="00DC19D0" w:rsidRPr="00DC19D0" w:rsidRDefault="00DC19D0" w:rsidP="00720DAA">
      <w:pPr>
        <w:numPr>
          <w:ilvl w:val="0"/>
          <w:numId w:val="559"/>
        </w:numPr>
        <w:bidi/>
        <w:jc w:val="both"/>
        <w:rPr>
          <w:rFonts w:asciiTheme="majorBidi" w:hAnsiTheme="majorBidi" w:cstheme="majorBidi"/>
          <w:sz w:val="24"/>
          <w:szCs w:val="24"/>
        </w:rPr>
      </w:pPr>
      <w:r w:rsidRPr="00DC19D0">
        <w:rPr>
          <w:rFonts w:asciiTheme="majorBidi" w:hAnsiTheme="majorBidi" w:cstheme="majorBidi"/>
          <w:sz w:val="24"/>
          <w:szCs w:val="24"/>
          <w:rtl/>
        </w:rPr>
        <w:t xml:space="preserve">مراجع نظرية عامة </w:t>
      </w:r>
      <w:proofErr w:type="spellStart"/>
      <w:r w:rsidRPr="00DC19D0">
        <w:rPr>
          <w:rFonts w:asciiTheme="majorBidi" w:hAnsiTheme="majorBidi" w:cstheme="majorBidi"/>
          <w:sz w:val="24"/>
          <w:szCs w:val="24"/>
          <w:rtl/>
        </w:rPr>
        <w:t>لل</w:t>
      </w:r>
      <w:proofErr w:type="spellEnd"/>
      <w:r w:rsidRPr="00DC19D0">
        <w:rPr>
          <w:rFonts w:asciiTheme="majorBidi" w:hAnsiTheme="majorBidi" w:cstheme="majorBidi"/>
          <w:sz w:val="24"/>
          <w:szCs w:val="24"/>
          <w:rtl/>
        </w:rPr>
        <w:t>ـ</w:t>
      </w:r>
      <w:r w:rsidRPr="00DC19D0">
        <w:rPr>
          <w:rFonts w:asciiTheme="majorBidi" w:hAnsiTheme="majorBidi" w:cstheme="majorBidi"/>
          <w:sz w:val="24"/>
          <w:szCs w:val="24"/>
        </w:rPr>
        <w:t xml:space="preserve"> Auger Conveyors</w:t>
      </w:r>
    </w:p>
    <w:p w14:paraId="20568FAC" w14:textId="77777777" w:rsidR="00DC19D0" w:rsidRPr="00DC19D0" w:rsidRDefault="00DC19D0" w:rsidP="00720DAA">
      <w:pPr>
        <w:numPr>
          <w:ilvl w:val="0"/>
          <w:numId w:val="559"/>
        </w:numPr>
        <w:bidi/>
        <w:jc w:val="both"/>
        <w:rPr>
          <w:rFonts w:asciiTheme="majorBidi" w:hAnsiTheme="majorBidi" w:cstheme="majorBidi"/>
          <w:sz w:val="24"/>
          <w:szCs w:val="24"/>
        </w:rPr>
      </w:pPr>
      <w:r w:rsidRPr="00DC19D0">
        <w:rPr>
          <w:rFonts w:asciiTheme="majorBidi" w:hAnsiTheme="majorBidi" w:cstheme="majorBidi"/>
          <w:sz w:val="24"/>
          <w:szCs w:val="24"/>
          <w:rtl/>
        </w:rPr>
        <w:t>افتراضات أولية لتبسيط الحسابات</w:t>
      </w:r>
    </w:p>
    <w:p w14:paraId="33D285FD" w14:textId="77777777" w:rsidR="00DC19D0" w:rsidRPr="00DC19D0" w:rsidRDefault="00DC19D0" w:rsidP="00720DAA">
      <w:pPr>
        <w:numPr>
          <w:ilvl w:val="0"/>
          <w:numId w:val="559"/>
        </w:numPr>
        <w:bidi/>
        <w:jc w:val="both"/>
        <w:rPr>
          <w:rFonts w:asciiTheme="majorBidi" w:hAnsiTheme="majorBidi" w:cstheme="majorBidi"/>
          <w:sz w:val="24"/>
          <w:szCs w:val="24"/>
        </w:rPr>
      </w:pPr>
      <w:r w:rsidRPr="00DC19D0">
        <w:rPr>
          <w:rFonts w:asciiTheme="majorBidi" w:hAnsiTheme="majorBidi" w:cstheme="majorBidi"/>
          <w:sz w:val="24"/>
          <w:szCs w:val="24"/>
          <w:rtl/>
        </w:rPr>
        <w:t>فصل واضح بين</w:t>
      </w:r>
      <w:r w:rsidRPr="00DC19D0">
        <w:rPr>
          <w:rFonts w:asciiTheme="majorBidi" w:hAnsiTheme="majorBidi" w:cstheme="majorBidi"/>
          <w:sz w:val="24"/>
          <w:szCs w:val="24"/>
        </w:rPr>
        <w:t>:</w:t>
      </w:r>
    </w:p>
    <w:p w14:paraId="2E6AFFD8" w14:textId="2AB52F18" w:rsidR="00DC19D0" w:rsidRPr="00DC19D0" w:rsidRDefault="00DC19D0" w:rsidP="00720DAA">
      <w:pPr>
        <w:numPr>
          <w:ilvl w:val="1"/>
          <w:numId w:val="559"/>
        </w:numPr>
        <w:bidi/>
        <w:jc w:val="both"/>
        <w:rPr>
          <w:rFonts w:asciiTheme="majorBidi" w:hAnsiTheme="majorBidi" w:cstheme="majorBidi"/>
          <w:sz w:val="24"/>
          <w:szCs w:val="24"/>
        </w:rPr>
      </w:pPr>
      <w:r w:rsidRPr="00DC19D0">
        <w:rPr>
          <w:rFonts w:asciiTheme="majorBidi" w:hAnsiTheme="majorBidi" w:cstheme="majorBidi"/>
          <w:sz w:val="24"/>
          <w:szCs w:val="24"/>
          <w:rtl/>
        </w:rPr>
        <w:t>نظام التعبئة</w:t>
      </w:r>
      <w:r w:rsidRPr="00DC19D0">
        <w:rPr>
          <w:rFonts w:asciiTheme="majorBidi" w:hAnsiTheme="majorBidi" w:cstheme="majorBidi"/>
          <w:sz w:val="24"/>
          <w:szCs w:val="24"/>
        </w:rPr>
        <w:t xml:space="preserve"> (Auger)</w:t>
      </w:r>
      <w:r>
        <w:rPr>
          <w:rFonts w:asciiTheme="majorBidi" w:hAnsiTheme="majorBidi" w:cstheme="majorBidi"/>
          <w:sz w:val="24"/>
          <w:szCs w:val="24"/>
        </w:rPr>
        <w:t xml:space="preserve"> </w:t>
      </w:r>
    </w:p>
    <w:p w14:paraId="59E5DF81" w14:textId="39F297C5" w:rsidR="00DC19D0" w:rsidRPr="00DC19D0" w:rsidRDefault="00DC19D0" w:rsidP="00720DAA">
      <w:pPr>
        <w:numPr>
          <w:ilvl w:val="1"/>
          <w:numId w:val="559"/>
        </w:numPr>
        <w:bidi/>
        <w:jc w:val="both"/>
        <w:rPr>
          <w:rFonts w:asciiTheme="majorBidi" w:hAnsiTheme="majorBidi" w:cstheme="majorBidi"/>
          <w:sz w:val="24"/>
          <w:szCs w:val="24"/>
        </w:rPr>
      </w:pPr>
      <w:r w:rsidRPr="00DC19D0">
        <w:rPr>
          <w:rFonts w:asciiTheme="majorBidi" w:hAnsiTheme="majorBidi" w:cstheme="majorBidi"/>
          <w:sz w:val="24"/>
          <w:szCs w:val="24"/>
          <w:rtl/>
        </w:rPr>
        <w:t>نظام الخلط</w:t>
      </w:r>
      <w:r w:rsidRPr="00DC19D0">
        <w:rPr>
          <w:rFonts w:asciiTheme="majorBidi" w:hAnsiTheme="majorBidi" w:cstheme="majorBidi"/>
          <w:sz w:val="24"/>
          <w:szCs w:val="24"/>
        </w:rPr>
        <w:t xml:space="preserve"> (Blades)</w:t>
      </w:r>
      <w:r>
        <w:rPr>
          <w:rFonts w:asciiTheme="majorBidi" w:hAnsiTheme="majorBidi" w:cstheme="majorBidi"/>
          <w:sz w:val="24"/>
          <w:szCs w:val="24"/>
        </w:rPr>
        <w:t xml:space="preserve"> </w:t>
      </w:r>
    </w:p>
    <w:p w14:paraId="62BC3021"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tl/>
        </w:rPr>
        <w:t>خصائص التصميم الأولي</w:t>
      </w:r>
    </w:p>
    <w:p w14:paraId="688F3AC7" w14:textId="77777777" w:rsidR="00DC19D0" w:rsidRPr="00DC19D0" w:rsidRDefault="00DC19D0" w:rsidP="00720DAA">
      <w:pPr>
        <w:numPr>
          <w:ilvl w:val="0"/>
          <w:numId w:val="560"/>
        </w:numPr>
        <w:bidi/>
        <w:jc w:val="both"/>
        <w:rPr>
          <w:rFonts w:asciiTheme="majorBidi" w:hAnsiTheme="majorBidi" w:cstheme="majorBidi"/>
          <w:sz w:val="24"/>
          <w:szCs w:val="24"/>
        </w:rPr>
      </w:pPr>
      <w:r w:rsidRPr="00DC19D0">
        <w:rPr>
          <w:rFonts w:asciiTheme="majorBidi" w:hAnsiTheme="majorBidi" w:cstheme="majorBidi"/>
          <w:sz w:val="24"/>
          <w:szCs w:val="24"/>
          <w:rtl/>
        </w:rPr>
        <w:t>لولب بقطر ثابت</w:t>
      </w:r>
    </w:p>
    <w:p w14:paraId="59CEC77F" w14:textId="77777777" w:rsidR="00DC19D0" w:rsidRPr="00DC19D0" w:rsidRDefault="00DC19D0" w:rsidP="00720DAA">
      <w:pPr>
        <w:numPr>
          <w:ilvl w:val="0"/>
          <w:numId w:val="560"/>
        </w:numPr>
        <w:bidi/>
        <w:jc w:val="both"/>
        <w:rPr>
          <w:rFonts w:asciiTheme="majorBidi" w:hAnsiTheme="majorBidi" w:cstheme="majorBidi"/>
          <w:sz w:val="24"/>
          <w:szCs w:val="24"/>
        </w:rPr>
      </w:pPr>
      <w:r w:rsidRPr="00DC19D0">
        <w:rPr>
          <w:rFonts w:asciiTheme="majorBidi" w:hAnsiTheme="majorBidi" w:cstheme="majorBidi"/>
          <w:sz w:val="24"/>
          <w:szCs w:val="24"/>
          <w:rtl/>
        </w:rPr>
        <w:t>صحن دوار بسيط أسفل اللولب</w:t>
      </w:r>
    </w:p>
    <w:p w14:paraId="6CC83FDB" w14:textId="77777777" w:rsidR="00DC19D0" w:rsidRPr="00DC19D0" w:rsidRDefault="00DC19D0" w:rsidP="00720DAA">
      <w:pPr>
        <w:numPr>
          <w:ilvl w:val="0"/>
          <w:numId w:val="560"/>
        </w:numPr>
        <w:bidi/>
        <w:jc w:val="both"/>
        <w:rPr>
          <w:rFonts w:asciiTheme="majorBidi" w:hAnsiTheme="majorBidi" w:cstheme="majorBidi"/>
          <w:sz w:val="24"/>
          <w:szCs w:val="24"/>
        </w:rPr>
      </w:pPr>
      <w:r w:rsidRPr="00DC19D0">
        <w:rPr>
          <w:rFonts w:asciiTheme="majorBidi" w:hAnsiTheme="majorBidi" w:cstheme="majorBidi"/>
          <w:sz w:val="24"/>
          <w:szCs w:val="24"/>
          <w:rtl/>
        </w:rPr>
        <w:t>اتصال مباشر نسبيًا بين اللولب والعمود</w:t>
      </w:r>
    </w:p>
    <w:p w14:paraId="5946A3E7" w14:textId="77777777" w:rsidR="00DC19D0" w:rsidRPr="00DC19D0" w:rsidRDefault="00DC19D0" w:rsidP="00720DAA">
      <w:pPr>
        <w:numPr>
          <w:ilvl w:val="0"/>
          <w:numId w:val="560"/>
        </w:numPr>
        <w:bidi/>
        <w:jc w:val="both"/>
        <w:rPr>
          <w:rFonts w:asciiTheme="majorBidi" w:hAnsiTheme="majorBidi" w:cstheme="majorBidi"/>
          <w:sz w:val="24"/>
          <w:szCs w:val="24"/>
        </w:rPr>
      </w:pPr>
      <w:r w:rsidRPr="00DC19D0">
        <w:rPr>
          <w:rFonts w:asciiTheme="majorBidi" w:hAnsiTheme="majorBidi" w:cstheme="majorBidi"/>
          <w:sz w:val="24"/>
          <w:szCs w:val="24"/>
          <w:rtl/>
        </w:rPr>
        <w:t>افتراض تدفق مثالي للمادة</w:t>
      </w:r>
    </w:p>
    <w:p w14:paraId="060AABC4" w14:textId="0DF17B28" w:rsidR="00DC19D0" w:rsidRPr="00DC19D0" w:rsidRDefault="00DC19D0" w:rsidP="00720DAA">
      <w:pPr>
        <w:numPr>
          <w:ilvl w:val="0"/>
          <w:numId w:val="560"/>
        </w:numPr>
        <w:bidi/>
        <w:jc w:val="both"/>
        <w:rPr>
          <w:rFonts w:asciiTheme="majorBidi" w:hAnsiTheme="majorBidi" w:cstheme="majorBidi"/>
          <w:sz w:val="24"/>
          <w:szCs w:val="24"/>
        </w:rPr>
      </w:pPr>
      <w:r w:rsidRPr="00DC19D0">
        <w:rPr>
          <w:rFonts w:asciiTheme="majorBidi" w:hAnsiTheme="majorBidi" w:cstheme="majorBidi"/>
          <w:sz w:val="24"/>
          <w:szCs w:val="24"/>
          <w:rtl/>
        </w:rPr>
        <w:t>تجاهل بعض التأثيرات الثانوية</w:t>
      </w:r>
      <w:r>
        <w:rPr>
          <w:rFonts w:asciiTheme="majorBidi" w:hAnsiTheme="majorBidi" w:cstheme="majorBidi" w:hint="cs"/>
          <w:sz w:val="24"/>
          <w:szCs w:val="24"/>
          <w:rtl/>
        </w:rPr>
        <w:t xml:space="preserve"> (</w:t>
      </w:r>
      <w:r w:rsidRPr="00DC19D0">
        <w:rPr>
          <w:rFonts w:asciiTheme="majorBidi" w:hAnsiTheme="majorBidi" w:cstheme="majorBidi"/>
          <w:sz w:val="24"/>
          <w:szCs w:val="24"/>
          <w:rtl/>
        </w:rPr>
        <w:t>مثل</w:t>
      </w:r>
      <w:r w:rsidRPr="00DC19D0">
        <w:rPr>
          <w:rFonts w:asciiTheme="majorBidi" w:hAnsiTheme="majorBidi" w:cstheme="majorBidi"/>
          <w:sz w:val="24"/>
          <w:szCs w:val="24"/>
        </w:rPr>
        <w:t xml:space="preserve"> inertia </w:t>
      </w:r>
      <w:r w:rsidRPr="00DC19D0">
        <w:rPr>
          <w:rFonts w:asciiTheme="majorBidi" w:hAnsiTheme="majorBidi" w:cstheme="majorBidi"/>
          <w:sz w:val="24"/>
          <w:szCs w:val="24"/>
          <w:rtl/>
        </w:rPr>
        <w:t>للمادة في البداية</w:t>
      </w:r>
      <w:r>
        <w:rPr>
          <w:rFonts w:asciiTheme="majorBidi" w:hAnsiTheme="majorBidi" w:cstheme="majorBidi" w:hint="cs"/>
          <w:sz w:val="24"/>
          <w:szCs w:val="24"/>
          <w:rtl/>
        </w:rPr>
        <w:t>)</w:t>
      </w:r>
    </w:p>
    <w:p w14:paraId="626C1F52"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 xml:space="preserve">في هذه المرحلة، كان التصميم </w:t>
      </w:r>
      <w:r w:rsidRPr="00DC19D0">
        <w:rPr>
          <w:rFonts w:asciiTheme="majorBidi" w:hAnsiTheme="majorBidi" w:cstheme="majorBidi"/>
          <w:b/>
          <w:bCs/>
          <w:sz w:val="24"/>
          <w:szCs w:val="24"/>
          <w:rtl/>
        </w:rPr>
        <w:t>صحيحًا نظريًا</w:t>
      </w:r>
      <w:r w:rsidRPr="00DC19D0">
        <w:rPr>
          <w:rFonts w:asciiTheme="majorBidi" w:hAnsiTheme="majorBidi" w:cstheme="majorBidi"/>
          <w:sz w:val="24"/>
          <w:szCs w:val="24"/>
          <w:rtl/>
        </w:rPr>
        <w:t xml:space="preserve"> لكنه </w:t>
      </w:r>
      <w:r w:rsidRPr="00DC19D0">
        <w:rPr>
          <w:rFonts w:asciiTheme="majorBidi" w:hAnsiTheme="majorBidi" w:cstheme="majorBidi"/>
          <w:b/>
          <w:bCs/>
          <w:sz w:val="24"/>
          <w:szCs w:val="24"/>
          <w:rtl/>
        </w:rPr>
        <w:t>غير ناضج عمليًا</w:t>
      </w:r>
      <w:r w:rsidRPr="00DC19D0">
        <w:rPr>
          <w:rFonts w:asciiTheme="majorBidi" w:hAnsiTheme="majorBidi" w:cstheme="majorBidi"/>
          <w:sz w:val="24"/>
          <w:szCs w:val="24"/>
        </w:rPr>
        <w:t>.</w:t>
      </w:r>
    </w:p>
    <w:p w14:paraId="68FA7191" w14:textId="0805C3AB" w:rsidR="00DC19D0" w:rsidRPr="00DC19D0" w:rsidRDefault="00DC19D0" w:rsidP="00DC19D0">
      <w:pPr>
        <w:bidi/>
        <w:jc w:val="both"/>
        <w:rPr>
          <w:rFonts w:asciiTheme="majorBidi" w:hAnsiTheme="majorBidi" w:cstheme="majorBidi"/>
          <w:sz w:val="24"/>
          <w:szCs w:val="24"/>
        </w:rPr>
      </w:pPr>
    </w:p>
    <w:p w14:paraId="6AE3AD47"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24.2 Identified Issues</w:t>
      </w:r>
    </w:p>
    <w:p w14:paraId="3B7B6252"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مع الانتقال من التصميم النظري إلى</w:t>
      </w:r>
      <w:r w:rsidRPr="00DC19D0">
        <w:rPr>
          <w:rFonts w:asciiTheme="majorBidi" w:hAnsiTheme="majorBidi" w:cstheme="majorBidi"/>
          <w:sz w:val="24"/>
          <w:szCs w:val="24"/>
        </w:rPr>
        <w:t>:</w:t>
      </w:r>
    </w:p>
    <w:p w14:paraId="0777C26D" w14:textId="77777777" w:rsidR="00DC19D0" w:rsidRPr="00DC19D0" w:rsidRDefault="00DC19D0" w:rsidP="00720DAA">
      <w:pPr>
        <w:numPr>
          <w:ilvl w:val="0"/>
          <w:numId w:val="561"/>
        </w:numPr>
        <w:bidi/>
        <w:jc w:val="both"/>
        <w:rPr>
          <w:rFonts w:asciiTheme="majorBidi" w:hAnsiTheme="majorBidi" w:cstheme="majorBidi"/>
          <w:sz w:val="24"/>
          <w:szCs w:val="24"/>
        </w:rPr>
      </w:pPr>
      <w:r w:rsidRPr="00DC19D0">
        <w:rPr>
          <w:rFonts w:asciiTheme="majorBidi" w:hAnsiTheme="majorBidi" w:cstheme="majorBidi"/>
          <w:sz w:val="24"/>
          <w:szCs w:val="24"/>
          <w:rtl/>
        </w:rPr>
        <w:t>الحسابات التفصيلية</w:t>
      </w:r>
    </w:p>
    <w:p w14:paraId="186A92E3" w14:textId="77777777" w:rsidR="00DC19D0" w:rsidRPr="00DC19D0" w:rsidRDefault="00DC19D0" w:rsidP="00720DAA">
      <w:pPr>
        <w:numPr>
          <w:ilvl w:val="0"/>
          <w:numId w:val="561"/>
        </w:numPr>
        <w:bidi/>
        <w:jc w:val="both"/>
        <w:rPr>
          <w:rFonts w:asciiTheme="majorBidi" w:hAnsiTheme="majorBidi" w:cstheme="majorBidi"/>
          <w:sz w:val="24"/>
          <w:szCs w:val="24"/>
        </w:rPr>
      </w:pPr>
      <w:r w:rsidRPr="00DC19D0">
        <w:rPr>
          <w:rFonts w:asciiTheme="majorBidi" w:hAnsiTheme="majorBidi" w:cstheme="majorBidi"/>
          <w:sz w:val="24"/>
          <w:szCs w:val="24"/>
          <w:rtl/>
        </w:rPr>
        <w:t>التحليل الإنشائي</w:t>
      </w:r>
    </w:p>
    <w:p w14:paraId="4B91C649" w14:textId="77777777" w:rsidR="00DC19D0" w:rsidRPr="00DC19D0" w:rsidRDefault="00DC19D0" w:rsidP="00720DAA">
      <w:pPr>
        <w:numPr>
          <w:ilvl w:val="0"/>
          <w:numId w:val="561"/>
        </w:numPr>
        <w:bidi/>
        <w:jc w:val="both"/>
        <w:rPr>
          <w:rFonts w:asciiTheme="majorBidi" w:hAnsiTheme="majorBidi" w:cstheme="majorBidi"/>
          <w:sz w:val="24"/>
          <w:szCs w:val="24"/>
        </w:rPr>
      </w:pPr>
      <w:r w:rsidRPr="00DC19D0">
        <w:rPr>
          <w:rFonts w:asciiTheme="majorBidi" w:hAnsiTheme="majorBidi" w:cstheme="majorBidi"/>
          <w:sz w:val="24"/>
          <w:szCs w:val="24"/>
          <w:rtl/>
        </w:rPr>
        <w:t>المحاكاة الحركية</w:t>
      </w:r>
    </w:p>
    <w:p w14:paraId="3270C4B9" w14:textId="3AA8B45C" w:rsidR="00DC19D0" w:rsidRPr="00DC19D0" w:rsidRDefault="00DC19D0" w:rsidP="00720DAA">
      <w:pPr>
        <w:numPr>
          <w:ilvl w:val="0"/>
          <w:numId w:val="561"/>
        </w:numPr>
        <w:bidi/>
        <w:jc w:val="both"/>
        <w:rPr>
          <w:rFonts w:asciiTheme="majorBidi" w:hAnsiTheme="majorBidi" w:cstheme="majorBidi"/>
          <w:sz w:val="24"/>
          <w:szCs w:val="24"/>
        </w:rPr>
      </w:pPr>
      <w:r w:rsidRPr="00DC19D0">
        <w:rPr>
          <w:rFonts w:asciiTheme="majorBidi" w:hAnsiTheme="majorBidi" w:cstheme="majorBidi"/>
          <w:sz w:val="24"/>
          <w:szCs w:val="24"/>
          <w:rtl/>
        </w:rPr>
        <w:t>التحضير لمحاكاة</w:t>
      </w:r>
      <w:r w:rsidRPr="00DC19D0">
        <w:rPr>
          <w:rFonts w:asciiTheme="majorBidi" w:hAnsiTheme="majorBidi" w:cstheme="majorBidi"/>
          <w:sz w:val="24"/>
          <w:szCs w:val="24"/>
        </w:rPr>
        <w:t xml:space="preserve"> DEM</w:t>
      </w:r>
      <w:r>
        <w:rPr>
          <w:rFonts w:asciiTheme="majorBidi" w:hAnsiTheme="majorBidi" w:cstheme="majorBidi"/>
          <w:sz w:val="24"/>
          <w:szCs w:val="24"/>
        </w:rPr>
        <w:t xml:space="preserve"> </w:t>
      </w:r>
    </w:p>
    <w:p w14:paraId="2B37BDC2"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بدأت تظهر مجموعة من الإشكاليات الجوهرية</w:t>
      </w:r>
      <w:r w:rsidRPr="00DC19D0">
        <w:rPr>
          <w:rFonts w:asciiTheme="majorBidi" w:hAnsiTheme="majorBidi" w:cstheme="majorBidi"/>
          <w:sz w:val="24"/>
          <w:szCs w:val="24"/>
        </w:rPr>
        <w:t>.</w:t>
      </w:r>
    </w:p>
    <w:p w14:paraId="14777912" w14:textId="63A33A70" w:rsidR="00DC19D0" w:rsidRPr="00DC19D0" w:rsidRDefault="00DC19D0" w:rsidP="00DC19D0">
      <w:pPr>
        <w:bidi/>
        <w:jc w:val="both"/>
        <w:rPr>
          <w:rFonts w:asciiTheme="majorBidi" w:hAnsiTheme="majorBidi" w:cstheme="majorBidi"/>
          <w:sz w:val="24"/>
          <w:szCs w:val="24"/>
        </w:rPr>
      </w:pPr>
    </w:p>
    <w:p w14:paraId="466C66DA"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24.2.1 Issues Related to Material Flow</w:t>
      </w:r>
    </w:p>
    <w:p w14:paraId="47B2A5B1" w14:textId="77777777" w:rsidR="00DC19D0" w:rsidRPr="00DC19D0" w:rsidRDefault="00DC19D0" w:rsidP="00720DAA">
      <w:pPr>
        <w:numPr>
          <w:ilvl w:val="0"/>
          <w:numId w:val="562"/>
        </w:numPr>
        <w:bidi/>
        <w:jc w:val="both"/>
        <w:rPr>
          <w:rFonts w:asciiTheme="majorBidi" w:hAnsiTheme="majorBidi" w:cstheme="majorBidi"/>
          <w:sz w:val="24"/>
          <w:szCs w:val="24"/>
        </w:rPr>
      </w:pPr>
      <w:r w:rsidRPr="00DC19D0">
        <w:rPr>
          <w:rFonts w:asciiTheme="majorBidi" w:hAnsiTheme="majorBidi" w:cstheme="majorBidi"/>
          <w:sz w:val="24"/>
          <w:szCs w:val="24"/>
          <w:rtl/>
        </w:rPr>
        <w:t>عدم انتظام خروج المادة عند توقف اللولب</w:t>
      </w:r>
    </w:p>
    <w:p w14:paraId="2B8B51BE" w14:textId="77777777" w:rsidR="00DC19D0" w:rsidRPr="00DC19D0" w:rsidRDefault="00DC19D0" w:rsidP="00720DAA">
      <w:pPr>
        <w:numPr>
          <w:ilvl w:val="0"/>
          <w:numId w:val="562"/>
        </w:numPr>
        <w:bidi/>
        <w:jc w:val="both"/>
        <w:rPr>
          <w:rFonts w:asciiTheme="majorBidi" w:hAnsiTheme="majorBidi" w:cstheme="majorBidi"/>
          <w:sz w:val="24"/>
          <w:szCs w:val="24"/>
        </w:rPr>
      </w:pPr>
      <w:r w:rsidRPr="00DC19D0">
        <w:rPr>
          <w:rFonts w:asciiTheme="majorBidi" w:hAnsiTheme="majorBidi" w:cstheme="majorBidi"/>
          <w:sz w:val="24"/>
          <w:szCs w:val="24"/>
          <w:rtl/>
        </w:rPr>
        <w:t>احتمالية تدفق غير مرغوب فيه</w:t>
      </w:r>
      <w:r w:rsidRPr="00DC19D0">
        <w:rPr>
          <w:rFonts w:asciiTheme="majorBidi" w:hAnsiTheme="majorBidi" w:cstheme="majorBidi"/>
          <w:sz w:val="24"/>
          <w:szCs w:val="24"/>
        </w:rPr>
        <w:t xml:space="preserve"> (Free Flow) </w:t>
      </w:r>
      <w:r w:rsidRPr="00DC19D0">
        <w:rPr>
          <w:rFonts w:asciiTheme="majorBidi" w:hAnsiTheme="majorBidi" w:cstheme="majorBidi"/>
          <w:sz w:val="24"/>
          <w:szCs w:val="24"/>
          <w:rtl/>
        </w:rPr>
        <w:t>بسبب وزن المادة</w:t>
      </w:r>
    </w:p>
    <w:p w14:paraId="1ACBA2B8" w14:textId="77777777" w:rsidR="00DC19D0" w:rsidRPr="00DC19D0" w:rsidRDefault="00DC19D0" w:rsidP="00720DAA">
      <w:pPr>
        <w:numPr>
          <w:ilvl w:val="0"/>
          <w:numId w:val="562"/>
        </w:numPr>
        <w:bidi/>
        <w:jc w:val="both"/>
        <w:rPr>
          <w:rFonts w:asciiTheme="majorBidi" w:hAnsiTheme="majorBidi" w:cstheme="majorBidi"/>
          <w:sz w:val="24"/>
          <w:szCs w:val="24"/>
        </w:rPr>
      </w:pPr>
      <w:r w:rsidRPr="00DC19D0">
        <w:rPr>
          <w:rFonts w:asciiTheme="majorBidi" w:hAnsiTheme="majorBidi" w:cstheme="majorBidi"/>
          <w:sz w:val="24"/>
          <w:szCs w:val="24"/>
          <w:rtl/>
        </w:rPr>
        <w:lastRenderedPageBreak/>
        <w:t>خطر تراكم المادة فوق مخرج اللولب</w:t>
      </w:r>
    </w:p>
    <w:p w14:paraId="112E2545"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هذه الإشكاليات لم تكن واضحة في الحسابات الحجمية وحدها</w:t>
      </w:r>
      <w:r w:rsidRPr="00DC19D0">
        <w:rPr>
          <w:rFonts w:asciiTheme="majorBidi" w:hAnsiTheme="majorBidi" w:cstheme="majorBidi"/>
          <w:sz w:val="24"/>
          <w:szCs w:val="24"/>
        </w:rPr>
        <w:t>.</w:t>
      </w:r>
    </w:p>
    <w:p w14:paraId="325872ED" w14:textId="02BB39C0" w:rsidR="00DC19D0" w:rsidRPr="00DC19D0" w:rsidRDefault="00DC19D0" w:rsidP="00DC19D0">
      <w:pPr>
        <w:bidi/>
        <w:jc w:val="both"/>
        <w:rPr>
          <w:rFonts w:asciiTheme="majorBidi" w:hAnsiTheme="majorBidi" w:cstheme="majorBidi"/>
          <w:sz w:val="24"/>
          <w:szCs w:val="24"/>
        </w:rPr>
      </w:pPr>
    </w:p>
    <w:p w14:paraId="063DC40B"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24.2.2 Issues Related to Torque Estimation</w:t>
      </w:r>
    </w:p>
    <w:p w14:paraId="0A969A96" w14:textId="77777777" w:rsidR="00DC19D0" w:rsidRPr="00DC19D0" w:rsidRDefault="00DC19D0" w:rsidP="00720DAA">
      <w:pPr>
        <w:numPr>
          <w:ilvl w:val="0"/>
          <w:numId w:val="563"/>
        </w:numPr>
        <w:bidi/>
        <w:jc w:val="both"/>
        <w:rPr>
          <w:rFonts w:asciiTheme="majorBidi" w:hAnsiTheme="majorBidi" w:cstheme="majorBidi"/>
          <w:sz w:val="24"/>
          <w:szCs w:val="24"/>
        </w:rPr>
      </w:pPr>
      <w:r w:rsidRPr="00DC19D0">
        <w:rPr>
          <w:rFonts w:asciiTheme="majorBidi" w:hAnsiTheme="majorBidi" w:cstheme="majorBidi"/>
          <w:sz w:val="24"/>
          <w:szCs w:val="24"/>
          <w:rtl/>
        </w:rPr>
        <w:t>الحسابات الأولية للعزم</w:t>
      </w:r>
      <w:r w:rsidRPr="00DC19D0">
        <w:rPr>
          <w:rFonts w:asciiTheme="majorBidi" w:hAnsiTheme="majorBidi" w:cstheme="majorBidi"/>
          <w:sz w:val="24"/>
          <w:szCs w:val="24"/>
        </w:rPr>
        <w:t>:</w:t>
      </w:r>
    </w:p>
    <w:p w14:paraId="4EB535FF" w14:textId="77777777" w:rsidR="00DC19D0" w:rsidRPr="00DC19D0" w:rsidRDefault="00DC19D0" w:rsidP="00720DAA">
      <w:pPr>
        <w:numPr>
          <w:ilvl w:val="1"/>
          <w:numId w:val="563"/>
        </w:numPr>
        <w:bidi/>
        <w:jc w:val="both"/>
        <w:rPr>
          <w:rFonts w:asciiTheme="majorBidi" w:hAnsiTheme="majorBidi" w:cstheme="majorBidi"/>
          <w:sz w:val="24"/>
          <w:szCs w:val="24"/>
        </w:rPr>
      </w:pPr>
      <w:r w:rsidRPr="00DC19D0">
        <w:rPr>
          <w:rFonts w:asciiTheme="majorBidi" w:hAnsiTheme="majorBidi" w:cstheme="majorBidi"/>
          <w:sz w:val="24"/>
          <w:szCs w:val="24"/>
          <w:rtl/>
        </w:rPr>
        <w:t>كانت ناقصة</w:t>
      </w:r>
    </w:p>
    <w:p w14:paraId="18E558BF" w14:textId="22250EF3" w:rsidR="00DC19D0" w:rsidRPr="00DC19D0" w:rsidRDefault="00DC19D0" w:rsidP="00720DAA">
      <w:pPr>
        <w:numPr>
          <w:ilvl w:val="1"/>
          <w:numId w:val="563"/>
        </w:numPr>
        <w:bidi/>
        <w:jc w:val="both"/>
        <w:rPr>
          <w:rFonts w:asciiTheme="majorBidi" w:hAnsiTheme="majorBidi" w:cstheme="majorBidi"/>
          <w:sz w:val="24"/>
          <w:szCs w:val="24"/>
        </w:rPr>
      </w:pPr>
      <w:r w:rsidRPr="00DC19D0">
        <w:rPr>
          <w:rFonts w:asciiTheme="majorBidi" w:hAnsiTheme="majorBidi" w:cstheme="majorBidi"/>
          <w:sz w:val="24"/>
          <w:szCs w:val="24"/>
          <w:rtl/>
        </w:rPr>
        <w:t>لم تشمل جميع مساهمات العزم</w:t>
      </w:r>
      <w:r>
        <w:rPr>
          <w:rFonts w:asciiTheme="majorBidi" w:hAnsiTheme="majorBidi" w:cstheme="majorBidi" w:hint="cs"/>
          <w:sz w:val="24"/>
          <w:szCs w:val="24"/>
          <w:rtl/>
        </w:rPr>
        <w:t xml:space="preserve"> (</w:t>
      </w:r>
      <w:r w:rsidRPr="00DC19D0">
        <w:rPr>
          <w:rFonts w:asciiTheme="majorBidi" w:hAnsiTheme="majorBidi" w:cstheme="majorBidi"/>
          <w:sz w:val="24"/>
          <w:szCs w:val="24"/>
          <w:rtl/>
        </w:rPr>
        <w:t>خصوصًا</w:t>
      </w:r>
      <w:r w:rsidRPr="00DC19D0">
        <w:rPr>
          <w:rFonts w:asciiTheme="majorBidi" w:hAnsiTheme="majorBidi" w:cstheme="majorBidi"/>
          <w:sz w:val="24"/>
          <w:szCs w:val="24"/>
        </w:rPr>
        <w:t xml:space="preserve"> inertia + friction </w:t>
      </w:r>
      <w:r w:rsidRPr="00DC19D0">
        <w:rPr>
          <w:rFonts w:asciiTheme="majorBidi" w:hAnsiTheme="majorBidi" w:cstheme="majorBidi"/>
          <w:sz w:val="24"/>
          <w:szCs w:val="24"/>
          <w:rtl/>
        </w:rPr>
        <w:t>المركّبة</w:t>
      </w:r>
      <w:r>
        <w:rPr>
          <w:rFonts w:asciiTheme="majorBidi" w:hAnsiTheme="majorBidi" w:cstheme="majorBidi" w:hint="cs"/>
          <w:sz w:val="24"/>
          <w:szCs w:val="24"/>
          <w:rtl/>
        </w:rPr>
        <w:t>)</w:t>
      </w:r>
    </w:p>
    <w:p w14:paraId="318A5A73" w14:textId="77777777" w:rsidR="00DC19D0" w:rsidRPr="00DC19D0" w:rsidRDefault="00DC19D0" w:rsidP="00720DAA">
      <w:pPr>
        <w:numPr>
          <w:ilvl w:val="0"/>
          <w:numId w:val="563"/>
        </w:numPr>
        <w:bidi/>
        <w:jc w:val="both"/>
        <w:rPr>
          <w:rFonts w:asciiTheme="majorBidi" w:hAnsiTheme="majorBidi" w:cstheme="majorBidi"/>
          <w:sz w:val="24"/>
          <w:szCs w:val="24"/>
        </w:rPr>
      </w:pPr>
      <w:r w:rsidRPr="00DC19D0">
        <w:rPr>
          <w:rFonts w:asciiTheme="majorBidi" w:hAnsiTheme="majorBidi" w:cstheme="majorBidi"/>
          <w:sz w:val="24"/>
          <w:szCs w:val="24"/>
          <w:rtl/>
        </w:rPr>
        <w:t>لاحقًا تبيّن</w:t>
      </w:r>
      <w:r w:rsidRPr="00DC19D0">
        <w:rPr>
          <w:rFonts w:asciiTheme="majorBidi" w:hAnsiTheme="majorBidi" w:cstheme="majorBidi"/>
          <w:sz w:val="24"/>
          <w:szCs w:val="24"/>
        </w:rPr>
        <w:t>:</w:t>
      </w:r>
    </w:p>
    <w:p w14:paraId="23BCB70F" w14:textId="77777777" w:rsidR="00DC19D0" w:rsidRPr="00DC19D0" w:rsidRDefault="00DC19D0" w:rsidP="00720DAA">
      <w:pPr>
        <w:numPr>
          <w:ilvl w:val="1"/>
          <w:numId w:val="563"/>
        </w:numPr>
        <w:bidi/>
        <w:jc w:val="both"/>
        <w:rPr>
          <w:rFonts w:asciiTheme="majorBidi" w:hAnsiTheme="majorBidi" w:cstheme="majorBidi"/>
          <w:sz w:val="24"/>
          <w:szCs w:val="24"/>
        </w:rPr>
      </w:pPr>
      <w:r w:rsidRPr="00DC19D0">
        <w:rPr>
          <w:rFonts w:asciiTheme="majorBidi" w:hAnsiTheme="majorBidi" w:cstheme="majorBidi"/>
          <w:sz w:val="24"/>
          <w:szCs w:val="24"/>
          <w:rtl/>
        </w:rPr>
        <w:t>أن العزم الفعلي عند اللولب أعلى من التقدير الأولي</w:t>
      </w:r>
    </w:p>
    <w:p w14:paraId="19C786A7"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 xml:space="preserve">هذا أدى إلى </w:t>
      </w:r>
      <w:r w:rsidRPr="00DC19D0">
        <w:rPr>
          <w:rFonts w:asciiTheme="majorBidi" w:hAnsiTheme="majorBidi" w:cstheme="majorBidi"/>
          <w:b/>
          <w:bCs/>
          <w:sz w:val="24"/>
          <w:szCs w:val="24"/>
          <w:rtl/>
        </w:rPr>
        <w:t>إعادة حساب العزوم بالكامل</w:t>
      </w:r>
      <w:r w:rsidRPr="00DC19D0">
        <w:rPr>
          <w:rFonts w:asciiTheme="majorBidi" w:hAnsiTheme="majorBidi" w:cstheme="majorBidi"/>
          <w:sz w:val="24"/>
          <w:szCs w:val="24"/>
          <w:rtl/>
        </w:rPr>
        <w:t xml:space="preserve"> وتحديث قيم الإدخال في التحليل</w:t>
      </w:r>
      <w:r w:rsidRPr="00DC19D0">
        <w:rPr>
          <w:rFonts w:asciiTheme="majorBidi" w:hAnsiTheme="majorBidi" w:cstheme="majorBidi"/>
          <w:sz w:val="24"/>
          <w:szCs w:val="24"/>
        </w:rPr>
        <w:t>.</w:t>
      </w:r>
    </w:p>
    <w:p w14:paraId="16858418" w14:textId="165DF5AA" w:rsidR="00DC19D0" w:rsidRPr="00DC19D0" w:rsidRDefault="00DC19D0" w:rsidP="00DC19D0">
      <w:pPr>
        <w:bidi/>
        <w:jc w:val="both"/>
        <w:rPr>
          <w:rFonts w:asciiTheme="majorBidi" w:hAnsiTheme="majorBidi" w:cstheme="majorBidi"/>
          <w:sz w:val="24"/>
          <w:szCs w:val="24"/>
        </w:rPr>
      </w:pPr>
    </w:p>
    <w:p w14:paraId="1B2954E1"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24.2.3 Issues Related to Structural Integrity</w:t>
      </w:r>
    </w:p>
    <w:p w14:paraId="1BA9EC25" w14:textId="304493B0"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من خلال</w:t>
      </w:r>
      <w:r>
        <w:rPr>
          <w:rFonts w:asciiTheme="majorBidi" w:hAnsiTheme="majorBidi" w:cstheme="majorBidi"/>
          <w:sz w:val="24"/>
          <w:szCs w:val="24"/>
        </w:rPr>
        <w:t xml:space="preserve"> :FEA</w:t>
      </w:r>
    </w:p>
    <w:p w14:paraId="60D507F4" w14:textId="77777777" w:rsidR="00DC19D0" w:rsidRPr="00DC19D0" w:rsidRDefault="00DC19D0" w:rsidP="00720DAA">
      <w:pPr>
        <w:numPr>
          <w:ilvl w:val="0"/>
          <w:numId w:val="564"/>
        </w:numPr>
        <w:bidi/>
        <w:jc w:val="both"/>
        <w:rPr>
          <w:rFonts w:asciiTheme="majorBidi" w:hAnsiTheme="majorBidi" w:cstheme="majorBidi"/>
          <w:sz w:val="24"/>
          <w:szCs w:val="24"/>
        </w:rPr>
      </w:pPr>
      <w:r w:rsidRPr="00DC19D0">
        <w:rPr>
          <w:rFonts w:asciiTheme="majorBidi" w:hAnsiTheme="majorBidi" w:cstheme="majorBidi"/>
          <w:sz w:val="24"/>
          <w:szCs w:val="24"/>
          <w:rtl/>
        </w:rPr>
        <w:t>ظهرت مناطق تركّز إجهاد</w:t>
      </w:r>
      <w:r w:rsidRPr="00DC19D0">
        <w:rPr>
          <w:rFonts w:asciiTheme="majorBidi" w:hAnsiTheme="majorBidi" w:cstheme="majorBidi"/>
          <w:sz w:val="24"/>
          <w:szCs w:val="24"/>
        </w:rPr>
        <w:t>:</w:t>
      </w:r>
    </w:p>
    <w:p w14:paraId="679F048A" w14:textId="77777777" w:rsidR="00DC19D0" w:rsidRPr="00DC19D0" w:rsidRDefault="00DC19D0" w:rsidP="00720DAA">
      <w:pPr>
        <w:numPr>
          <w:ilvl w:val="1"/>
          <w:numId w:val="564"/>
        </w:numPr>
        <w:bidi/>
        <w:jc w:val="both"/>
        <w:rPr>
          <w:rFonts w:asciiTheme="majorBidi" w:hAnsiTheme="majorBidi" w:cstheme="majorBidi"/>
          <w:sz w:val="24"/>
          <w:szCs w:val="24"/>
        </w:rPr>
      </w:pPr>
      <w:r w:rsidRPr="00DC19D0">
        <w:rPr>
          <w:rFonts w:asciiTheme="majorBidi" w:hAnsiTheme="majorBidi" w:cstheme="majorBidi"/>
          <w:sz w:val="24"/>
          <w:szCs w:val="24"/>
          <w:rtl/>
        </w:rPr>
        <w:t>عند جذر الريشة</w:t>
      </w:r>
    </w:p>
    <w:p w14:paraId="5A7E075C" w14:textId="77777777" w:rsidR="00DC19D0" w:rsidRPr="00DC19D0" w:rsidRDefault="00DC19D0" w:rsidP="00720DAA">
      <w:pPr>
        <w:numPr>
          <w:ilvl w:val="1"/>
          <w:numId w:val="564"/>
        </w:numPr>
        <w:bidi/>
        <w:jc w:val="both"/>
        <w:rPr>
          <w:rFonts w:asciiTheme="majorBidi" w:hAnsiTheme="majorBidi" w:cstheme="majorBidi"/>
          <w:sz w:val="24"/>
          <w:szCs w:val="24"/>
        </w:rPr>
      </w:pPr>
      <w:r w:rsidRPr="00DC19D0">
        <w:rPr>
          <w:rFonts w:asciiTheme="majorBidi" w:hAnsiTheme="majorBidi" w:cstheme="majorBidi"/>
          <w:sz w:val="24"/>
          <w:szCs w:val="24"/>
          <w:rtl/>
        </w:rPr>
        <w:t>عند الانتقالات الهندسية غير الملساء</w:t>
      </w:r>
    </w:p>
    <w:p w14:paraId="2FED3D79" w14:textId="77777777" w:rsidR="00DC19D0" w:rsidRPr="00DC19D0" w:rsidRDefault="00DC19D0" w:rsidP="00720DAA">
      <w:pPr>
        <w:numPr>
          <w:ilvl w:val="0"/>
          <w:numId w:val="564"/>
        </w:numPr>
        <w:bidi/>
        <w:jc w:val="both"/>
        <w:rPr>
          <w:rFonts w:asciiTheme="majorBidi" w:hAnsiTheme="majorBidi" w:cstheme="majorBidi"/>
          <w:sz w:val="24"/>
          <w:szCs w:val="24"/>
        </w:rPr>
      </w:pPr>
      <w:r w:rsidRPr="00DC19D0">
        <w:rPr>
          <w:rFonts w:asciiTheme="majorBidi" w:hAnsiTheme="majorBidi" w:cstheme="majorBidi"/>
          <w:sz w:val="24"/>
          <w:szCs w:val="24"/>
          <w:rtl/>
        </w:rPr>
        <w:t xml:space="preserve">بعض </w:t>
      </w:r>
      <w:proofErr w:type="spellStart"/>
      <w:r w:rsidRPr="00DC19D0">
        <w:rPr>
          <w:rFonts w:asciiTheme="majorBidi" w:hAnsiTheme="majorBidi" w:cstheme="majorBidi"/>
          <w:sz w:val="24"/>
          <w:szCs w:val="24"/>
          <w:rtl/>
        </w:rPr>
        <w:t>الفليّات</w:t>
      </w:r>
      <w:proofErr w:type="spellEnd"/>
      <w:r w:rsidRPr="00DC19D0">
        <w:rPr>
          <w:rFonts w:asciiTheme="majorBidi" w:hAnsiTheme="majorBidi" w:cstheme="majorBidi"/>
          <w:sz w:val="24"/>
          <w:szCs w:val="24"/>
          <w:rtl/>
        </w:rPr>
        <w:t xml:space="preserve"> كانت غير كافية</w:t>
      </w:r>
    </w:p>
    <w:p w14:paraId="3B5C17C2" w14:textId="77777777" w:rsidR="00DC19D0" w:rsidRPr="00DC19D0" w:rsidRDefault="00DC19D0" w:rsidP="00720DAA">
      <w:pPr>
        <w:numPr>
          <w:ilvl w:val="0"/>
          <w:numId w:val="564"/>
        </w:numPr>
        <w:bidi/>
        <w:jc w:val="both"/>
        <w:rPr>
          <w:rFonts w:asciiTheme="majorBidi" w:hAnsiTheme="majorBidi" w:cstheme="majorBidi"/>
          <w:sz w:val="24"/>
          <w:szCs w:val="24"/>
        </w:rPr>
      </w:pPr>
      <w:r w:rsidRPr="00DC19D0">
        <w:rPr>
          <w:rFonts w:asciiTheme="majorBidi" w:hAnsiTheme="majorBidi" w:cstheme="majorBidi"/>
          <w:sz w:val="24"/>
          <w:szCs w:val="24"/>
          <w:rtl/>
        </w:rPr>
        <w:t>سماكة بعض الأجزاء كانت أقل من المثالي</w:t>
      </w:r>
    </w:p>
    <w:p w14:paraId="57084E48" w14:textId="09442577" w:rsidR="00DC19D0" w:rsidRPr="00DC19D0" w:rsidRDefault="00DC19D0" w:rsidP="00DC19D0">
      <w:pPr>
        <w:bidi/>
        <w:jc w:val="both"/>
        <w:rPr>
          <w:rFonts w:asciiTheme="majorBidi" w:hAnsiTheme="majorBidi" w:cstheme="majorBidi"/>
          <w:sz w:val="24"/>
          <w:szCs w:val="24"/>
        </w:rPr>
      </w:pPr>
    </w:p>
    <w:p w14:paraId="74B01411"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24.2.4 Issues Related to Assembly &amp; Integration</w:t>
      </w:r>
    </w:p>
    <w:p w14:paraId="21FED04E" w14:textId="77777777" w:rsidR="00DC19D0" w:rsidRPr="00DC19D0" w:rsidRDefault="00DC19D0" w:rsidP="00720DAA">
      <w:pPr>
        <w:numPr>
          <w:ilvl w:val="0"/>
          <w:numId w:val="565"/>
        </w:numPr>
        <w:bidi/>
        <w:jc w:val="both"/>
        <w:rPr>
          <w:rFonts w:asciiTheme="majorBidi" w:hAnsiTheme="majorBidi" w:cstheme="majorBidi"/>
          <w:sz w:val="24"/>
          <w:szCs w:val="24"/>
        </w:rPr>
      </w:pPr>
      <w:r w:rsidRPr="00DC19D0">
        <w:rPr>
          <w:rFonts w:asciiTheme="majorBidi" w:hAnsiTheme="majorBidi" w:cstheme="majorBidi"/>
          <w:sz w:val="24"/>
          <w:szCs w:val="24"/>
          <w:rtl/>
        </w:rPr>
        <w:t>تعقيد في</w:t>
      </w:r>
      <w:r w:rsidRPr="00DC19D0">
        <w:rPr>
          <w:rFonts w:asciiTheme="majorBidi" w:hAnsiTheme="majorBidi" w:cstheme="majorBidi"/>
          <w:sz w:val="24"/>
          <w:szCs w:val="24"/>
        </w:rPr>
        <w:t>:</w:t>
      </w:r>
    </w:p>
    <w:p w14:paraId="478A0B30" w14:textId="77777777" w:rsidR="00DC19D0" w:rsidRPr="00DC19D0" w:rsidRDefault="00DC19D0" w:rsidP="00720DAA">
      <w:pPr>
        <w:numPr>
          <w:ilvl w:val="1"/>
          <w:numId w:val="565"/>
        </w:numPr>
        <w:bidi/>
        <w:jc w:val="both"/>
        <w:rPr>
          <w:rFonts w:asciiTheme="majorBidi" w:hAnsiTheme="majorBidi" w:cstheme="majorBidi"/>
          <w:sz w:val="24"/>
          <w:szCs w:val="24"/>
        </w:rPr>
      </w:pPr>
      <w:r w:rsidRPr="00DC19D0">
        <w:rPr>
          <w:rFonts w:asciiTheme="majorBidi" w:hAnsiTheme="majorBidi" w:cstheme="majorBidi"/>
          <w:sz w:val="24"/>
          <w:szCs w:val="24"/>
          <w:rtl/>
        </w:rPr>
        <w:t>توصيل اللولب بالعمود</w:t>
      </w:r>
    </w:p>
    <w:p w14:paraId="15DC1BE3" w14:textId="77777777" w:rsidR="00DC19D0" w:rsidRPr="00DC19D0" w:rsidRDefault="00DC19D0" w:rsidP="00720DAA">
      <w:pPr>
        <w:numPr>
          <w:ilvl w:val="1"/>
          <w:numId w:val="565"/>
        </w:numPr>
        <w:bidi/>
        <w:jc w:val="both"/>
        <w:rPr>
          <w:rFonts w:asciiTheme="majorBidi" w:hAnsiTheme="majorBidi" w:cstheme="majorBidi"/>
          <w:sz w:val="24"/>
          <w:szCs w:val="24"/>
        </w:rPr>
      </w:pPr>
      <w:r w:rsidRPr="00DC19D0">
        <w:rPr>
          <w:rFonts w:asciiTheme="majorBidi" w:hAnsiTheme="majorBidi" w:cstheme="majorBidi"/>
          <w:sz w:val="24"/>
          <w:szCs w:val="24"/>
          <w:rtl/>
        </w:rPr>
        <w:t>فك وتركيب النظام</w:t>
      </w:r>
    </w:p>
    <w:p w14:paraId="38269913" w14:textId="77777777" w:rsidR="00DC19D0" w:rsidRPr="00DC19D0" w:rsidRDefault="00DC19D0" w:rsidP="00720DAA">
      <w:pPr>
        <w:numPr>
          <w:ilvl w:val="0"/>
          <w:numId w:val="565"/>
        </w:numPr>
        <w:bidi/>
        <w:jc w:val="both"/>
        <w:rPr>
          <w:rFonts w:asciiTheme="majorBidi" w:hAnsiTheme="majorBidi" w:cstheme="majorBidi"/>
          <w:sz w:val="24"/>
          <w:szCs w:val="24"/>
        </w:rPr>
      </w:pPr>
      <w:r w:rsidRPr="00DC19D0">
        <w:rPr>
          <w:rFonts w:asciiTheme="majorBidi" w:hAnsiTheme="majorBidi" w:cstheme="majorBidi"/>
          <w:sz w:val="24"/>
          <w:szCs w:val="24"/>
          <w:rtl/>
        </w:rPr>
        <w:t>ضرورة العزل الحركي بين</w:t>
      </w:r>
      <w:r w:rsidRPr="00DC19D0">
        <w:rPr>
          <w:rFonts w:asciiTheme="majorBidi" w:hAnsiTheme="majorBidi" w:cstheme="majorBidi"/>
          <w:sz w:val="24"/>
          <w:szCs w:val="24"/>
        </w:rPr>
        <w:t>:</w:t>
      </w:r>
    </w:p>
    <w:p w14:paraId="3BCB3DED" w14:textId="77777777" w:rsidR="00DC19D0" w:rsidRPr="00DC19D0" w:rsidRDefault="00DC19D0" w:rsidP="00720DAA">
      <w:pPr>
        <w:numPr>
          <w:ilvl w:val="1"/>
          <w:numId w:val="565"/>
        </w:numPr>
        <w:bidi/>
        <w:jc w:val="both"/>
        <w:rPr>
          <w:rFonts w:asciiTheme="majorBidi" w:hAnsiTheme="majorBidi" w:cstheme="majorBidi"/>
          <w:sz w:val="24"/>
          <w:szCs w:val="24"/>
        </w:rPr>
      </w:pPr>
      <w:r w:rsidRPr="00DC19D0">
        <w:rPr>
          <w:rFonts w:asciiTheme="majorBidi" w:hAnsiTheme="majorBidi" w:cstheme="majorBidi"/>
          <w:sz w:val="24"/>
          <w:szCs w:val="24"/>
          <w:rtl/>
        </w:rPr>
        <w:t>عمود اللولب</w:t>
      </w:r>
    </w:p>
    <w:p w14:paraId="7F1386A2" w14:textId="77777777" w:rsidR="00DC19D0" w:rsidRPr="00DC19D0" w:rsidRDefault="00DC19D0" w:rsidP="00720DAA">
      <w:pPr>
        <w:numPr>
          <w:ilvl w:val="1"/>
          <w:numId w:val="565"/>
        </w:numPr>
        <w:bidi/>
        <w:jc w:val="both"/>
        <w:rPr>
          <w:rFonts w:asciiTheme="majorBidi" w:hAnsiTheme="majorBidi" w:cstheme="majorBidi"/>
          <w:sz w:val="24"/>
          <w:szCs w:val="24"/>
        </w:rPr>
      </w:pPr>
      <w:r w:rsidRPr="00DC19D0">
        <w:rPr>
          <w:rFonts w:asciiTheme="majorBidi" w:hAnsiTheme="majorBidi" w:cstheme="majorBidi"/>
          <w:sz w:val="24"/>
          <w:szCs w:val="24"/>
          <w:rtl/>
        </w:rPr>
        <w:t>نظام الشفرات</w:t>
      </w:r>
    </w:p>
    <w:p w14:paraId="2B20F761"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 xml:space="preserve">هذه النقطة تحديدًا قادت إلى إعادة التفكير في منظومة </w:t>
      </w:r>
      <w:proofErr w:type="spellStart"/>
      <w:r w:rsidRPr="00DC19D0">
        <w:rPr>
          <w:rFonts w:asciiTheme="majorBidi" w:hAnsiTheme="majorBidi" w:cstheme="majorBidi"/>
          <w:sz w:val="24"/>
          <w:szCs w:val="24"/>
          <w:rtl/>
        </w:rPr>
        <w:t>البيرنجات</w:t>
      </w:r>
      <w:proofErr w:type="spellEnd"/>
      <w:r w:rsidRPr="00DC19D0">
        <w:rPr>
          <w:rFonts w:asciiTheme="majorBidi" w:hAnsiTheme="majorBidi" w:cstheme="majorBidi"/>
          <w:sz w:val="24"/>
          <w:szCs w:val="24"/>
          <w:rtl/>
        </w:rPr>
        <w:t xml:space="preserve"> بالكامل</w:t>
      </w:r>
      <w:r w:rsidRPr="00DC19D0">
        <w:rPr>
          <w:rFonts w:asciiTheme="majorBidi" w:hAnsiTheme="majorBidi" w:cstheme="majorBidi"/>
          <w:sz w:val="24"/>
          <w:szCs w:val="24"/>
        </w:rPr>
        <w:t>.</w:t>
      </w:r>
    </w:p>
    <w:p w14:paraId="2ABF07E6" w14:textId="48F56583" w:rsidR="00DC19D0" w:rsidRPr="00DC19D0" w:rsidRDefault="00DC19D0" w:rsidP="00DC19D0">
      <w:pPr>
        <w:bidi/>
        <w:jc w:val="both"/>
        <w:rPr>
          <w:rFonts w:asciiTheme="majorBidi" w:hAnsiTheme="majorBidi" w:cstheme="majorBidi"/>
          <w:sz w:val="24"/>
          <w:szCs w:val="24"/>
        </w:rPr>
      </w:pPr>
    </w:p>
    <w:p w14:paraId="7D9EDD37"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24.3 Improvements Implemented</w:t>
      </w:r>
    </w:p>
    <w:p w14:paraId="52997EF1"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 xml:space="preserve">هذه المرحلة تمثل </w:t>
      </w:r>
      <w:r w:rsidRPr="00DC19D0">
        <w:rPr>
          <w:rFonts w:asciiTheme="majorBidi" w:hAnsiTheme="majorBidi" w:cstheme="majorBidi"/>
          <w:b/>
          <w:bCs/>
          <w:sz w:val="24"/>
          <w:szCs w:val="24"/>
          <w:rtl/>
        </w:rPr>
        <w:t>العمل الحقيقي</w:t>
      </w:r>
      <w:r w:rsidRPr="00DC19D0">
        <w:rPr>
          <w:rFonts w:asciiTheme="majorBidi" w:hAnsiTheme="majorBidi" w:cstheme="majorBidi"/>
          <w:sz w:val="24"/>
          <w:szCs w:val="24"/>
          <w:rtl/>
        </w:rPr>
        <w:t xml:space="preserve"> الذي أنجزته كمصمم ومهندس</w:t>
      </w:r>
      <w:r w:rsidRPr="00DC19D0">
        <w:rPr>
          <w:rFonts w:asciiTheme="majorBidi" w:hAnsiTheme="majorBidi" w:cstheme="majorBidi"/>
          <w:sz w:val="24"/>
          <w:szCs w:val="24"/>
        </w:rPr>
        <w:t>.</w:t>
      </w:r>
    </w:p>
    <w:p w14:paraId="65A7B60B" w14:textId="724EDCEE" w:rsidR="00DC19D0" w:rsidRPr="00DC19D0" w:rsidRDefault="00DC19D0" w:rsidP="00DC19D0">
      <w:pPr>
        <w:bidi/>
        <w:jc w:val="both"/>
        <w:rPr>
          <w:rFonts w:asciiTheme="majorBidi" w:hAnsiTheme="majorBidi" w:cstheme="majorBidi"/>
          <w:sz w:val="24"/>
          <w:szCs w:val="24"/>
        </w:rPr>
      </w:pPr>
    </w:p>
    <w:p w14:paraId="6DFFC3AC"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24.3.1 Introduction of the Rotary Plate (Spinner Plate)</w:t>
      </w:r>
    </w:p>
    <w:p w14:paraId="08028B1C"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تم اعتماد الصحن الدوار بهدف</w:t>
      </w:r>
      <w:r w:rsidRPr="00DC19D0">
        <w:rPr>
          <w:rFonts w:asciiTheme="majorBidi" w:hAnsiTheme="majorBidi" w:cstheme="majorBidi"/>
          <w:sz w:val="24"/>
          <w:szCs w:val="24"/>
        </w:rPr>
        <w:t>:</w:t>
      </w:r>
    </w:p>
    <w:p w14:paraId="649F5AC1" w14:textId="77777777" w:rsidR="00DC19D0" w:rsidRPr="00DC19D0" w:rsidRDefault="00DC19D0" w:rsidP="00720DAA">
      <w:pPr>
        <w:numPr>
          <w:ilvl w:val="0"/>
          <w:numId w:val="566"/>
        </w:numPr>
        <w:bidi/>
        <w:jc w:val="both"/>
        <w:rPr>
          <w:rFonts w:asciiTheme="majorBidi" w:hAnsiTheme="majorBidi" w:cstheme="majorBidi"/>
          <w:sz w:val="24"/>
          <w:szCs w:val="24"/>
        </w:rPr>
      </w:pPr>
      <w:r w:rsidRPr="00DC19D0">
        <w:rPr>
          <w:rFonts w:asciiTheme="majorBidi" w:hAnsiTheme="majorBidi" w:cstheme="majorBidi"/>
          <w:sz w:val="24"/>
          <w:szCs w:val="24"/>
          <w:rtl/>
        </w:rPr>
        <w:t>التحكم في تدفق المادة عند التوقف</w:t>
      </w:r>
    </w:p>
    <w:p w14:paraId="5069970C" w14:textId="77777777" w:rsidR="00DC19D0" w:rsidRPr="00DC19D0" w:rsidRDefault="00DC19D0" w:rsidP="00720DAA">
      <w:pPr>
        <w:numPr>
          <w:ilvl w:val="0"/>
          <w:numId w:val="566"/>
        </w:numPr>
        <w:bidi/>
        <w:jc w:val="both"/>
        <w:rPr>
          <w:rFonts w:asciiTheme="majorBidi" w:hAnsiTheme="majorBidi" w:cstheme="majorBidi"/>
          <w:sz w:val="24"/>
          <w:szCs w:val="24"/>
        </w:rPr>
      </w:pPr>
      <w:r w:rsidRPr="00DC19D0">
        <w:rPr>
          <w:rFonts w:asciiTheme="majorBidi" w:hAnsiTheme="majorBidi" w:cstheme="majorBidi"/>
          <w:sz w:val="24"/>
          <w:szCs w:val="24"/>
          <w:rtl/>
        </w:rPr>
        <w:t>تقليل تأثير الوزن العمودي للمادة</w:t>
      </w:r>
    </w:p>
    <w:p w14:paraId="7DD487A4" w14:textId="77777777" w:rsidR="00DC19D0" w:rsidRPr="00DC19D0" w:rsidRDefault="00DC19D0" w:rsidP="00720DAA">
      <w:pPr>
        <w:numPr>
          <w:ilvl w:val="0"/>
          <w:numId w:val="566"/>
        </w:numPr>
        <w:bidi/>
        <w:jc w:val="both"/>
        <w:rPr>
          <w:rFonts w:asciiTheme="majorBidi" w:hAnsiTheme="majorBidi" w:cstheme="majorBidi"/>
          <w:sz w:val="24"/>
          <w:szCs w:val="24"/>
        </w:rPr>
      </w:pPr>
      <w:r w:rsidRPr="00DC19D0">
        <w:rPr>
          <w:rFonts w:asciiTheme="majorBidi" w:hAnsiTheme="majorBidi" w:cstheme="majorBidi"/>
          <w:sz w:val="24"/>
          <w:szCs w:val="24"/>
          <w:rtl/>
        </w:rPr>
        <w:t>تحسين انتظام التفريغ</w:t>
      </w:r>
    </w:p>
    <w:p w14:paraId="5D648813"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التصميم شمل</w:t>
      </w:r>
      <w:r w:rsidRPr="00DC19D0">
        <w:rPr>
          <w:rFonts w:asciiTheme="majorBidi" w:hAnsiTheme="majorBidi" w:cstheme="majorBidi"/>
          <w:sz w:val="24"/>
          <w:szCs w:val="24"/>
        </w:rPr>
        <w:t>:</w:t>
      </w:r>
    </w:p>
    <w:p w14:paraId="74C53783" w14:textId="77777777" w:rsidR="00DC19D0" w:rsidRPr="00DC19D0" w:rsidRDefault="00DC19D0" w:rsidP="00720DAA">
      <w:pPr>
        <w:numPr>
          <w:ilvl w:val="0"/>
          <w:numId w:val="567"/>
        </w:numPr>
        <w:bidi/>
        <w:jc w:val="both"/>
        <w:rPr>
          <w:rFonts w:asciiTheme="majorBidi" w:hAnsiTheme="majorBidi" w:cstheme="majorBidi"/>
          <w:sz w:val="24"/>
          <w:szCs w:val="24"/>
        </w:rPr>
      </w:pPr>
      <w:r w:rsidRPr="00DC19D0">
        <w:rPr>
          <w:rFonts w:asciiTheme="majorBidi" w:hAnsiTheme="majorBidi" w:cstheme="majorBidi"/>
          <w:sz w:val="24"/>
          <w:szCs w:val="24"/>
          <w:rtl/>
        </w:rPr>
        <w:t>زاوية ميل مدروسة</w:t>
      </w:r>
    </w:p>
    <w:p w14:paraId="4CEF8B09" w14:textId="77777777" w:rsidR="00DC19D0" w:rsidRPr="00DC19D0" w:rsidRDefault="00DC19D0" w:rsidP="00720DAA">
      <w:pPr>
        <w:numPr>
          <w:ilvl w:val="0"/>
          <w:numId w:val="567"/>
        </w:numPr>
        <w:bidi/>
        <w:jc w:val="both"/>
        <w:rPr>
          <w:rFonts w:asciiTheme="majorBidi" w:hAnsiTheme="majorBidi" w:cstheme="majorBidi"/>
          <w:sz w:val="24"/>
          <w:szCs w:val="24"/>
        </w:rPr>
      </w:pPr>
      <w:r w:rsidRPr="00DC19D0">
        <w:rPr>
          <w:rFonts w:asciiTheme="majorBidi" w:hAnsiTheme="majorBidi" w:cstheme="majorBidi"/>
          <w:sz w:val="24"/>
          <w:szCs w:val="24"/>
          <w:rtl/>
        </w:rPr>
        <w:t>سماكة محسوبة</w:t>
      </w:r>
    </w:p>
    <w:p w14:paraId="1CB5A838" w14:textId="77777777" w:rsidR="00DC19D0" w:rsidRPr="00DC19D0" w:rsidRDefault="00DC19D0" w:rsidP="00720DAA">
      <w:pPr>
        <w:numPr>
          <w:ilvl w:val="0"/>
          <w:numId w:val="567"/>
        </w:numPr>
        <w:bidi/>
        <w:jc w:val="both"/>
        <w:rPr>
          <w:rFonts w:asciiTheme="majorBidi" w:hAnsiTheme="majorBidi" w:cstheme="majorBidi"/>
          <w:sz w:val="24"/>
          <w:szCs w:val="24"/>
        </w:rPr>
      </w:pPr>
      <w:r w:rsidRPr="00DC19D0">
        <w:rPr>
          <w:rFonts w:asciiTheme="majorBidi" w:hAnsiTheme="majorBidi" w:cstheme="majorBidi"/>
          <w:sz w:val="24"/>
          <w:szCs w:val="24"/>
          <w:rtl/>
        </w:rPr>
        <w:t>اتصال مباشر مع عمود اللولب</w:t>
      </w:r>
    </w:p>
    <w:p w14:paraId="00033EEB"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lastRenderedPageBreak/>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هذا العنصر لم يكن موجودًا في التصميم الأولي</w:t>
      </w:r>
      <w:r w:rsidRPr="00DC19D0">
        <w:rPr>
          <w:rFonts w:asciiTheme="majorBidi" w:hAnsiTheme="majorBidi" w:cstheme="majorBidi"/>
          <w:sz w:val="24"/>
          <w:szCs w:val="24"/>
        </w:rPr>
        <w:t>.</w:t>
      </w:r>
    </w:p>
    <w:p w14:paraId="1791774B" w14:textId="43BADA20" w:rsidR="00DC19D0" w:rsidRPr="00DC19D0" w:rsidRDefault="00DC19D0" w:rsidP="00DC19D0">
      <w:pPr>
        <w:bidi/>
        <w:jc w:val="both"/>
        <w:rPr>
          <w:rFonts w:asciiTheme="majorBidi" w:hAnsiTheme="majorBidi" w:cstheme="majorBidi"/>
          <w:sz w:val="24"/>
          <w:szCs w:val="24"/>
        </w:rPr>
      </w:pPr>
    </w:p>
    <w:p w14:paraId="429A3B62"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24.3.2 Auger Geometry Refinement</w:t>
      </w:r>
    </w:p>
    <w:p w14:paraId="31E4FCAD" w14:textId="77777777" w:rsidR="00DC19D0" w:rsidRPr="00DC19D0" w:rsidRDefault="00DC19D0" w:rsidP="00720DAA">
      <w:pPr>
        <w:numPr>
          <w:ilvl w:val="0"/>
          <w:numId w:val="568"/>
        </w:numPr>
        <w:bidi/>
        <w:jc w:val="both"/>
        <w:rPr>
          <w:rFonts w:asciiTheme="majorBidi" w:hAnsiTheme="majorBidi" w:cstheme="majorBidi"/>
          <w:sz w:val="24"/>
          <w:szCs w:val="24"/>
        </w:rPr>
      </w:pPr>
      <w:r w:rsidRPr="00DC19D0">
        <w:rPr>
          <w:rFonts w:asciiTheme="majorBidi" w:hAnsiTheme="majorBidi" w:cstheme="majorBidi"/>
          <w:sz w:val="24"/>
          <w:szCs w:val="24"/>
          <w:rtl/>
        </w:rPr>
        <w:t>تعديل</w:t>
      </w:r>
      <w:r w:rsidRPr="00DC19D0">
        <w:rPr>
          <w:rFonts w:asciiTheme="majorBidi" w:hAnsiTheme="majorBidi" w:cstheme="majorBidi"/>
          <w:sz w:val="24"/>
          <w:szCs w:val="24"/>
        </w:rPr>
        <w:t>:</w:t>
      </w:r>
    </w:p>
    <w:p w14:paraId="38BE4161"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Pr>
        <w:t>Pitch</w:t>
      </w:r>
    </w:p>
    <w:p w14:paraId="75DEF97B"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Pr>
        <w:t>Number of flights</w:t>
      </w:r>
    </w:p>
    <w:p w14:paraId="0615DC52"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Pr>
        <w:t>Clearances</w:t>
      </w:r>
    </w:p>
    <w:p w14:paraId="0FB1FA5A" w14:textId="77777777" w:rsidR="00DC19D0" w:rsidRPr="00DC19D0" w:rsidRDefault="00DC19D0" w:rsidP="00720DAA">
      <w:pPr>
        <w:numPr>
          <w:ilvl w:val="0"/>
          <w:numId w:val="568"/>
        </w:numPr>
        <w:bidi/>
        <w:jc w:val="both"/>
        <w:rPr>
          <w:rFonts w:asciiTheme="majorBidi" w:hAnsiTheme="majorBidi" w:cstheme="majorBidi"/>
          <w:sz w:val="24"/>
          <w:szCs w:val="24"/>
        </w:rPr>
      </w:pPr>
      <w:r w:rsidRPr="00DC19D0">
        <w:rPr>
          <w:rFonts w:asciiTheme="majorBidi" w:hAnsiTheme="majorBidi" w:cstheme="majorBidi"/>
          <w:sz w:val="24"/>
          <w:szCs w:val="24"/>
          <w:rtl/>
        </w:rPr>
        <w:t xml:space="preserve">تحسين </w:t>
      </w:r>
      <w:proofErr w:type="spellStart"/>
      <w:r w:rsidRPr="00DC19D0">
        <w:rPr>
          <w:rFonts w:asciiTheme="majorBidi" w:hAnsiTheme="majorBidi" w:cstheme="majorBidi"/>
          <w:sz w:val="24"/>
          <w:szCs w:val="24"/>
          <w:rtl/>
        </w:rPr>
        <w:t>الفليّات</w:t>
      </w:r>
      <w:proofErr w:type="spellEnd"/>
      <w:r w:rsidRPr="00DC19D0">
        <w:rPr>
          <w:rFonts w:asciiTheme="majorBidi" w:hAnsiTheme="majorBidi" w:cstheme="majorBidi"/>
          <w:sz w:val="24"/>
          <w:szCs w:val="24"/>
        </w:rPr>
        <w:t>:</w:t>
      </w:r>
    </w:p>
    <w:p w14:paraId="39DE09E4"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tl/>
        </w:rPr>
        <w:t>لتقليل تركّز الإجهاد</w:t>
      </w:r>
    </w:p>
    <w:p w14:paraId="162E3657"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tl/>
        </w:rPr>
        <w:t>لتسهيل التصنيع</w:t>
      </w:r>
    </w:p>
    <w:p w14:paraId="05E7582A" w14:textId="77777777" w:rsidR="00DC19D0" w:rsidRPr="00DC19D0" w:rsidRDefault="00DC19D0" w:rsidP="00720DAA">
      <w:pPr>
        <w:numPr>
          <w:ilvl w:val="0"/>
          <w:numId w:val="568"/>
        </w:numPr>
        <w:bidi/>
        <w:jc w:val="both"/>
        <w:rPr>
          <w:rFonts w:asciiTheme="majorBidi" w:hAnsiTheme="majorBidi" w:cstheme="majorBidi"/>
          <w:sz w:val="24"/>
          <w:szCs w:val="24"/>
        </w:rPr>
      </w:pPr>
      <w:r w:rsidRPr="00DC19D0">
        <w:rPr>
          <w:rFonts w:asciiTheme="majorBidi" w:hAnsiTheme="majorBidi" w:cstheme="majorBidi"/>
          <w:sz w:val="24"/>
          <w:szCs w:val="24"/>
          <w:rtl/>
        </w:rPr>
        <w:t>تثبيت سماكة الريشة بناءً على</w:t>
      </w:r>
      <w:r w:rsidRPr="00DC19D0">
        <w:rPr>
          <w:rFonts w:asciiTheme="majorBidi" w:hAnsiTheme="majorBidi" w:cstheme="majorBidi"/>
          <w:sz w:val="24"/>
          <w:szCs w:val="24"/>
        </w:rPr>
        <w:t>:</w:t>
      </w:r>
    </w:p>
    <w:p w14:paraId="172DEB59"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tl/>
        </w:rPr>
        <w:t>التحليل الإنشائي</w:t>
      </w:r>
    </w:p>
    <w:p w14:paraId="57AA6FA0"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tl/>
        </w:rPr>
        <w:t>وليس الافتراض</w:t>
      </w:r>
    </w:p>
    <w:p w14:paraId="4089331A" w14:textId="0FBF94C4" w:rsidR="00DC19D0" w:rsidRPr="00DC19D0" w:rsidRDefault="00DC19D0" w:rsidP="00DC19D0">
      <w:pPr>
        <w:bidi/>
        <w:jc w:val="both"/>
        <w:rPr>
          <w:rFonts w:asciiTheme="majorBidi" w:hAnsiTheme="majorBidi" w:cstheme="majorBidi"/>
          <w:sz w:val="24"/>
          <w:szCs w:val="24"/>
        </w:rPr>
      </w:pPr>
    </w:p>
    <w:p w14:paraId="6A7A4E73"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24.3.3 Shaft &amp; Connection Redesign</w:t>
      </w:r>
    </w:p>
    <w:p w14:paraId="71208218" w14:textId="77777777" w:rsidR="00DC19D0" w:rsidRPr="00DC19D0" w:rsidRDefault="00DC19D0" w:rsidP="00720DAA">
      <w:pPr>
        <w:numPr>
          <w:ilvl w:val="0"/>
          <w:numId w:val="569"/>
        </w:numPr>
        <w:bidi/>
        <w:jc w:val="both"/>
        <w:rPr>
          <w:rFonts w:asciiTheme="majorBidi" w:hAnsiTheme="majorBidi" w:cstheme="majorBidi"/>
          <w:sz w:val="24"/>
          <w:szCs w:val="24"/>
        </w:rPr>
      </w:pPr>
      <w:r w:rsidRPr="00DC19D0">
        <w:rPr>
          <w:rFonts w:asciiTheme="majorBidi" w:hAnsiTheme="majorBidi" w:cstheme="majorBidi"/>
          <w:sz w:val="24"/>
          <w:szCs w:val="24"/>
          <w:rtl/>
        </w:rPr>
        <w:t>اعتماد</w:t>
      </w:r>
      <w:r w:rsidRPr="00DC19D0">
        <w:rPr>
          <w:rFonts w:asciiTheme="majorBidi" w:hAnsiTheme="majorBidi" w:cstheme="majorBidi"/>
          <w:sz w:val="24"/>
          <w:szCs w:val="24"/>
        </w:rPr>
        <w:t>:</w:t>
      </w:r>
    </w:p>
    <w:p w14:paraId="072BB747" w14:textId="77777777" w:rsidR="00DC19D0" w:rsidRPr="00DC19D0" w:rsidRDefault="00DC19D0" w:rsidP="00720DAA">
      <w:pPr>
        <w:numPr>
          <w:ilvl w:val="1"/>
          <w:numId w:val="569"/>
        </w:numPr>
        <w:bidi/>
        <w:jc w:val="both"/>
        <w:rPr>
          <w:rFonts w:asciiTheme="majorBidi" w:hAnsiTheme="majorBidi" w:cstheme="majorBidi"/>
          <w:sz w:val="24"/>
          <w:szCs w:val="24"/>
        </w:rPr>
      </w:pPr>
      <w:r w:rsidRPr="00DC19D0">
        <w:rPr>
          <w:rFonts w:asciiTheme="majorBidi" w:hAnsiTheme="majorBidi" w:cstheme="majorBidi"/>
          <w:sz w:val="24"/>
          <w:szCs w:val="24"/>
        </w:rPr>
        <w:t>J-slot connection</w:t>
      </w:r>
    </w:p>
    <w:p w14:paraId="3322C947" w14:textId="77777777" w:rsidR="00DC19D0" w:rsidRPr="00DC19D0" w:rsidRDefault="00DC19D0" w:rsidP="00720DAA">
      <w:pPr>
        <w:numPr>
          <w:ilvl w:val="1"/>
          <w:numId w:val="569"/>
        </w:numPr>
        <w:bidi/>
        <w:jc w:val="both"/>
        <w:rPr>
          <w:rFonts w:asciiTheme="majorBidi" w:hAnsiTheme="majorBidi" w:cstheme="majorBidi"/>
          <w:sz w:val="24"/>
          <w:szCs w:val="24"/>
        </w:rPr>
      </w:pPr>
      <w:r w:rsidRPr="00DC19D0">
        <w:rPr>
          <w:rFonts w:asciiTheme="majorBidi" w:hAnsiTheme="majorBidi" w:cstheme="majorBidi"/>
          <w:sz w:val="24"/>
          <w:szCs w:val="24"/>
        </w:rPr>
        <w:t>Cross-pin system</w:t>
      </w:r>
    </w:p>
    <w:p w14:paraId="58908242" w14:textId="77777777" w:rsidR="00DC19D0" w:rsidRPr="00DC19D0" w:rsidRDefault="00DC19D0" w:rsidP="00720DAA">
      <w:pPr>
        <w:numPr>
          <w:ilvl w:val="0"/>
          <w:numId w:val="569"/>
        </w:numPr>
        <w:bidi/>
        <w:jc w:val="both"/>
        <w:rPr>
          <w:rFonts w:asciiTheme="majorBidi" w:hAnsiTheme="majorBidi" w:cstheme="majorBidi"/>
          <w:sz w:val="24"/>
          <w:szCs w:val="24"/>
        </w:rPr>
      </w:pPr>
      <w:r w:rsidRPr="00DC19D0">
        <w:rPr>
          <w:rFonts w:asciiTheme="majorBidi" w:hAnsiTheme="majorBidi" w:cstheme="majorBidi"/>
          <w:sz w:val="24"/>
          <w:szCs w:val="24"/>
          <w:rtl/>
        </w:rPr>
        <w:t>الهدف</w:t>
      </w:r>
      <w:r w:rsidRPr="00DC19D0">
        <w:rPr>
          <w:rFonts w:asciiTheme="majorBidi" w:hAnsiTheme="majorBidi" w:cstheme="majorBidi"/>
          <w:sz w:val="24"/>
          <w:szCs w:val="24"/>
        </w:rPr>
        <w:t>:</w:t>
      </w:r>
    </w:p>
    <w:p w14:paraId="3AE1F32C" w14:textId="77777777" w:rsidR="00DC19D0" w:rsidRPr="00DC19D0" w:rsidRDefault="00DC19D0" w:rsidP="00720DAA">
      <w:pPr>
        <w:numPr>
          <w:ilvl w:val="1"/>
          <w:numId w:val="569"/>
        </w:numPr>
        <w:bidi/>
        <w:jc w:val="both"/>
        <w:rPr>
          <w:rFonts w:asciiTheme="majorBidi" w:hAnsiTheme="majorBidi" w:cstheme="majorBidi"/>
          <w:sz w:val="24"/>
          <w:szCs w:val="24"/>
        </w:rPr>
      </w:pPr>
      <w:r w:rsidRPr="00DC19D0">
        <w:rPr>
          <w:rFonts w:asciiTheme="majorBidi" w:hAnsiTheme="majorBidi" w:cstheme="majorBidi"/>
          <w:sz w:val="24"/>
          <w:szCs w:val="24"/>
          <w:rtl/>
        </w:rPr>
        <w:t>نقل عزم موثوق</w:t>
      </w:r>
    </w:p>
    <w:p w14:paraId="093AA69F" w14:textId="77777777" w:rsidR="00DC19D0" w:rsidRPr="00DC19D0" w:rsidRDefault="00DC19D0" w:rsidP="00720DAA">
      <w:pPr>
        <w:numPr>
          <w:ilvl w:val="1"/>
          <w:numId w:val="569"/>
        </w:numPr>
        <w:bidi/>
        <w:jc w:val="both"/>
        <w:rPr>
          <w:rFonts w:asciiTheme="majorBidi" w:hAnsiTheme="majorBidi" w:cstheme="majorBidi"/>
          <w:sz w:val="24"/>
          <w:szCs w:val="24"/>
        </w:rPr>
      </w:pPr>
      <w:r w:rsidRPr="00DC19D0">
        <w:rPr>
          <w:rFonts w:asciiTheme="majorBidi" w:hAnsiTheme="majorBidi" w:cstheme="majorBidi"/>
          <w:sz w:val="24"/>
          <w:szCs w:val="24"/>
          <w:rtl/>
        </w:rPr>
        <w:t>السماح بالفك والصيانة</w:t>
      </w:r>
    </w:p>
    <w:p w14:paraId="2A16C7C1" w14:textId="77777777" w:rsidR="00DC19D0" w:rsidRPr="00DC19D0" w:rsidRDefault="00DC19D0" w:rsidP="00720DAA">
      <w:pPr>
        <w:numPr>
          <w:ilvl w:val="1"/>
          <w:numId w:val="569"/>
        </w:numPr>
        <w:bidi/>
        <w:jc w:val="both"/>
        <w:rPr>
          <w:rFonts w:asciiTheme="majorBidi" w:hAnsiTheme="majorBidi" w:cstheme="majorBidi"/>
          <w:sz w:val="24"/>
          <w:szCs w:val="24"/>
        </w:rPr>
      </w:pPr>
      <w:r w:rsidRPr="00DC19D0">
        <w:rPr>
          <w:rFonts w:asciiTheme="majorBidi" w:hAnsiTheme="majorBidi" w:cstheme="majorBidi"/>
          <w:sz w:val="24"/>
          <w:szCs w:val="24"/>
          <w:rtl/>
        </w:rPr>
        <w:t>تقليل إجهادات القص المركّزة</w:t>
      </w:r>
    </w:p>
    <w:p w14:paraId="46F9EE1C" w14:textId="6F118F9E" w:rsidR="00DC19D0" w:rsidRPr="00DC19D0" w:rsidRDefault="00DC19D0" w:rsidP="00DC19D0">
      <w:pPr>
        <w:bidi/>
        <w:jc w:val="both"/>
        <w:rPr>
          <w:rFonts w:asciiTheme="majorBidi" w:hAnsiTheme="majorBidi" w:cstheme="majorBidi"/>
          <w:sz w:val="24"/>
          <w:szCs w:val="24"/>
        </w:rPr>
      </w:pPr>
    </w:p>
    <w:p w14:paraId="7D308E72"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24.3.4 Bearing System Evolution</w:t>
      </w:r>
    </w:p>
    <w:p w14:paraId="4AD5A94B"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 xml:space="preserve">تم تطوير منظومة </w:t>
      </w:r>
      <w:proofErr w:type="spellStart"/>
      <w:r w:rsidRPr="00DC19D0">
        <w:rPr>
          <w:rFonts w:asciiTheme="majorBidi" w:hAnsiTheme="majorBidi" w:cstheme="majorBidi"/>
          <w:sz w:val="24"/>
          <w:szCs w:val="24"/>
          <w:rtl/>
        </w:rPr>
        <w:t>البيرنجات</w:t>
      </w:r>
      <w:proofErr w:type="spellEnd"/>
      <w:r w:rsidRPr="00DC19D0">
        <w:rPr>
          <w:rFonts w:asciiTheme="majorBidi" w:hAnsiTheme="majorBidi" w:cstheme="majorBidi"/>
          <w:sz w:val="24"/>
          <w:szCs w:val="24"/>
          <w:rtl/>
        </w:rPr>
        <w:t xml:space="preserve"> لتحقيق</w:t>
      </w:r>
      <w:r w:rsidRPr="00DC19D0">
        <w:rPr>
          <w:rFonts w:asciiTheme="majorBidi" w:hAnsiTheme="majorBidi" w:cstheme="majorBidi"/>
          <w:sz w:val="24"/>
          <w:szCs w:val="24"/>
        </w:rPr>
        <w:t>:</w:t>
      </w:r>
    </w:p>
    <w:p w14:paraId="01CC8215" w14:textId="77777777" w:rsidR="00DC19D0" w:rsidRPr="00DC19D0" w:rsidRDefault="00DC19D0" w:rsidP="00720DAA">
      <w:pPr>
        <w:numPr>
          <w:ilvl w:val="0"/>
          <w:numId w:val="570"/>
        </w:numPr>
        <w:bidi/>
        <w:jc w:val="both"/>
        <w:rPr>
          <w:rFonts w:asciiTheme="majorBidi" w:hAnsiTheme="majorBidi" w:cstheme="majorBidi"/>
          <w:sz w:val="24"/>
          <w:szCs w:val="24"/>
        </w:rPr>
      </w:pPr>
      <w:r w:rsidRPr="00DC19D0">
        <w:rPr>
          <w:rFonts w:asciiTheme="majorBidi" w:hAnsiTheme="majorBidi" w:cstheme="majorBidi"/>
          <w:sz w:val="24"/>
          <w:szCs w:val="24"/>
          <w:rtl/>
        </w:rPr>
        <w:t>عزل كامل بين</w:t>
      </w:r>
      <w:r w:rsidRPr="00DC19D0">
        <w:rPr>
          <w:rFonts w:asciiTheme="majorBidi" w:hAnsiTheme="majorBidi" w:cstheme="majorBidi"/>
          <w:sz w:val="24"/>
          <w:szCs w:val="24"/>
        </w:rPr>
        <w:t>:</w:t>
      </w:r>
    </w:p>
    <w:p w14:paraId="1DA71F52" w14:textId="77777777" w:rsidR="00DC19D0" w:rsidRPr="00DC19D0" w:rsidRDefault="00DC19D0" w:rsidP="00720DAA">
      <w:pPr>
        <w:numPr>
          <w:ilvl w:val="1"/>
          <w:numId w:val="570"/>
        </w:numPr>
        <w:bidi/>
        <w:jc w:val="both"/>
        <w:rPr>
          <w:rFonts w:asciiTheme="majorBidi" w:hAnsiTheme="majorBidi" w:cstheme="majorBidi"/>
          <w:sz w:val="24"/>
          <w:szCs w:val="24"/>
        </w:rPr>
      </w:pPr>
      <w:r w:rsidRPr="00DC19D0">
        <w:rPr>
          <w:rFonts w:asciiTheme="majorBidi" w:hAnsiTheme="majorBidi" w:cstheme="majorBidi"/>
          <w:sz w:val="24"/>
          <w:szCs w:val="24"/>
          <w:rtl/>
        </w:rPr>
        <w:t>دوران عمود اللولب</w:t>
      </w:r>
    </w:p>
    <w:p w14:paraId="2F694F67" w14:textId="77777777" w:rsidR="00DC19D0" w:rsidRPr="00DC19D0" w:rsidRDefault="00DC19D0" w:rsidP="00720DAA">
      <w:pPr>
        <w:numPr>
          <w:ilvl w:val="1"/>
          <w:numId w:val="570"/>
        </w:numPr>
        <w:bidi/>
        <w:jc w:val="both"/>
        <w:rPr>
          <w:rFonts w:asciiTheme="majorBidi" w:hAnsiTheme="majorBidi" w:cstheme="majorBidi"/>
          <w:sz w:val="24"/>
          <w:szCs w:val="24"/>
        </w:rPr>
      </w:pPr>
      <w:r w:rsidRPr="00DC19D0">
        <w:rPr>
          <w:rFonts w:asciiTheme="majorBidi" w:hAnsiTheme="majorBidi" w:cstheme="majorBidi"/>
          <w:sz w:val="24"/>
          <w:szCs w:val="24"/>
          <w:rtl/>
        </w:rPr>
        <w:t>دوران الشفرات</w:t>
      </w:r>
    </w:p>
    <w:p w14:paraId="7617FF40" w14:textId="77777777" w:rsidR="00DC19D0" w:rsidRPr="00DC19D0" w:rsidRDefault="00DC19D0" w:rsidP="00720DAA">
      <w:pPr>
        <w:numPr>
          <w:ilvl w:val="0"/>
          <w:numId w:val="570"/>
        </w:numPr>
        <w:bidi/>
        <w:jc w:val="both"/>
        <w:rPr>
          <w:rFonts w:asciiTheme="majorBidi" w:hAnsiTheme="majorBidi" w:cstheme="majorBidi"/>
          <w:sz w:val="24"/>
          <w:szCs w:val="24"/>
        </w:rPr>
      </w:pPr>
      <w:r w:rsidRPr="00DC19D0">
        <w:rPr>
          <w:rFonts w:asciiTheme="majorBidi" w:hAnsiTheme="majorBidi" w:cstheme="majorBidi"/>
          <w:sz w:val="24"/>
          <w:szCs w:val="24"/>
          <w:rtl/>
        </w:rPr>
        <w:t>السماح بسرعات مختلفة</w:t>
      </w:r>
      <w:r w:rsidRPr="00DC19D0">
        <w:rPr>
          <w:rFonts w:asciiTheme="majorBidi" w:hAnsiTheme="majorBidi" w:cstheme="majorBidi"/>
          <w:sz w:val="24"/>
          <w:szCs w:val="24"/>
        </w:rPr>
        <w:t>:</w:t>
      </w:r>
    </w:p>
    <w:p w14:paraId="11A83C7B" w14:textId="5B3082AA" w:rsidR="00DC19D0" w:rsidRPr="00DC19D0" w:rsidRDefault="00DC19D0" w:rsidP="00720DAA">
      <w:pPr>
        <w:numPr>
          <w:ilvl w:val="1"/>
          <w:numId w:val="570"/>
        </w:numPr>
        <w:bidi/>
        <w:jc w:val="both"/>
        <w:rPr>
          <w:rFonts w:asciiTheme="majorBidi" w:hAnsiTheme="majorBidi" w:cstheme="majorBidi"/>
          <w:sz w:val="24"/>
          <w:szCs w:val="24"/>
        </w:rPr>
      </w:pPr>
      <w:r w:rsidRPr="00DC19D0">
        <w:rPr>
          <w:rFonts w:asciiTheme="majorBidi" w:hAnsiTheme="majorBidi" w:cstheme="majorBidi"/>
          <w:sz w:val="24"/>
          <w:szCs w:val="24"/>
          <w:rtl/>
        </w:rPr>
        <w:t>اللولب ≈ 135</w:t>
      </w:r>
      <w:r w:rsidRPr="00DC19D0">
        <w:rPr>
          <w:rFonts w:asciiTheme="majorBidi" w:hAnsiTheme="majorBidi" w:cstheme="majorBidi"/>
          <w:sz w:val="24"/>
          <w:szCs w:val="24"/>
        </w:rPr>
        <w:t xml:space="preserve"> RPM</w:t>
      </w:r>
    </w:p>
    <w:p w14:paraId="7E24E278" w14:textId="77777777" w:rsidR="00DC19D0" w:rsidRPr="00DC19D0" w:rsidRDefault="00DC19D0" w:rsidP="00720DAA">
      <w:pPr>
        <w:numPr>
          <w:ilvl w:val="1"/>
          <w:numId w:val="570"/>
        </w:numPr>
        <w:bidi/>
        <w:jc w:val="both"/>
        <w:rPr>
          <w:rFonts w:asciiTheme="majorBidi" w:hAnsiTheme="majorBidi" w:cstheme="majorBidi"/>
          <w:sz w:val="24"/>
          <w:szCs w:val="24"/>
        </w:rPr>
      </w:pPr>
      <w:r w:rsidRPr="00DC19D0">
        <w:rPr>
          <w:rFonts w:asciiTheme="majorBidi" w:hAnsiTheme="majorBidi" w:cstheme="majorBidi"/>
          <w:sz w:val="24"/>
          <w:szCs w:val="24"/>
          <w:rtl/>
        </w:rPr>
        <w:t>الشفرات ≈ 60</w:t>
      </w:r>
      <w:r w:rsidRPr="00DC19D0">
        <w:rPr>
          <w:rFonts w:asciiTheme="majorBidi" w:hAnsiTheme="majorBidi" w:cstheme="majorBidi"/>
          <w:sz w:val="24"/>
          <w:szCs w:val="24"/>
        </w:rPr>
        <w:t xml:space="preserve"> RPM</w:t>
      </w:r>
    </w:p>
    <w:p w14:paraId="681100BD"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تم استخدام مجموعة</w:t>
      </w:r>
      <w:r w:rsidRPr="00DC19D0">
        <w:rPr>
          <w:rFonts w:asciiTheme="majorBidi" w:hAnsiTheme="majorBidi" w:cstheme="majorBidi"/>
          <w:sz w:val="24"/>
          <w:szCs w:val="24"/>
        </w:rPr>
        <w:t xml:space="preserve"> Bearings </w:t>
      </w:r>
      <w:r w:rsidRPr="00DC19D0">
        <w:rPr>
          <w:rFonts w:asciiTheme="majorBidi" w:hAnsiTheme="majorBidi" w:cstheme="majorBidi"/>
          <w:sz w:val="24"/>
          <w:szCs w:val="24"/>
          <w:rtl/>
        </w:rPr>
        <w:t>مختلفة (مثل)</w:t>
      </w:r>
      <w:r w:rsidRPr="00DC19D0">
        <w:rPr>
          <w:rFonts w:asciiTheme="majorBidi" w:hAnsiTheme="majorBidi" w:cstheme="majorBidi"/>
          <w:sz w:val="24"/>
          <w:szCs w:val="24"/>
        </w:rPr>
        <w:t>:</w:t>
      </w:r>
    </w:p>
    <w:p w14:paraId="6F564945"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B6702ZZ</w:t>
      </w:r>
    </w:p>
    <w:p w14:paraId="5C45CA82"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B6804ZZ</w:t>
      </w:r>
    </w:p>
    <w:p w14:paraId="7C76D389"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B6809ZZ</w:t>
      </w:r>
    </w:p>
    <w:p w14:paraId="759E27B3"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B6902ZZ</w:t>
      </w:r>
    </w:p>
    <w:p w14:paraId="4F6604D3"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MUEN15</w:t>
      </w:r>
    </w:p>
    <w:p w14:paraId="17D3E3CD"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MUEN45</w:t>
      </w:r>
    </w:p>
    <w:p w14:paraId="36D6FE73"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هذا التطوير كان حاسمًا لنجاح النظام كآلة تعبئة حقيقية وليس مجرد نموذج</w:t>
      </w:r>
      <w:r w:rsidRPr="00DC19D0">
        <w:rPr>
          <w:rFonts w:asciiTheme="majorBidi" w:hAnsiTheme="majorBidi" w:cstheme="majorBidi"/>
          <w:sz w:val="24"/>
          <w:szCs w:val="24"/>
        </w:rPr>
        <w:t>.</w:t>
      </w:r>
    </w:p>
    <w:p w14:paraId="70EC467C" w14:textId="03691D33" w:rsidR="00DC19D0" w:rsidRPr="00DC19D0" w:rsidRDefault="00DC19D0" w:rsidP="00DC19D0">
      <w:pPr>
        <w:bidi/>
        <w:jc w:val="both"/>
        <w:rPr>
          <w:rFonts w:asciiTheme="majorBidi" w:hAnsiTheme="majorBidi" w:cstheme="majorBidi"/>
          <w:sz w:val="24"/>
          <w:szCs w:val="24"/>
        </w:rPr>
      </w:pPr>
    </w:p>
    <w:p w14:paraId="3358F28B"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lastRenderedPageBreak/>
        <w:t>24.3.5 Update of Torque Inputs</w:t>
      </w:r>
    </w:p>
    <w:p w14:paraId="765D7CC2" w14:textId="77777777" w:rsidR="00DC19D0" w:rsidRPr="00DC19D0" w:rsidRDefault="00DC19D0" w:rsidP="00720DAA">
      <w:pPr>
        <w:numPr>
          <w:ilvl w:val="0"/>
          <w:numId w:val="572"/>
        </w:numPr>
        <w:bidi/>
        <w:jc w:val="both"/>
        <w:rPr>
          <w:rFonts w:asciiTheme="majorBidi" w:hAnsiTheme="majorBidi" w:cstheme="majorBidi"/>
          <w:sz w:val="24"/>
          <w:szCs w:val="24"/>
        </w:rPr>
      </w:pPr>
      <w:r w:rsidRPr="00DC19D0">
        <w:rPr>
          <w:rFonts w:asciiTheme="majorBidi" w:hAnsiTheme="majorBidi" w:cstheme="majorBidi"/>
          <w:sz w:val="24"/>
          <w:szCs w:val="24"/>
          <w:rtl/>
        </w:rPr>
        <w:t>إعادة حساب جميع العزوم</w:t>
      </w:r>
    </w:p>
    <w:p w14:paraId="7B881C81" w14:textId="77777777" w:rsidR="00DC19D0" w:rsidRPr="00DC19D0" w:rsidRDefault="00DC19D0" w:rsidP="00720DAA">
      <w:pPr>
        <w:numPr>
          <w:ilvl w:val="0"/>
          <w:numId w:val="572"/>
        </w:numPr>
        <w:bidi/>
        <w:jc w:val="both"/>
        <w:rPr>
          <w:rFonts w:asciiTheme="majorBidi" w:hAnsiTheme="majorBidi" w:cstheme="majorBidi"/>
          <w:sz w:val="24"/>
          <w:szCs w:val="24"/>
        </w:rPr>
      </w:pPr>
      <w:r w:rsidRPr="00DC19D0">
        <w:rPr>
          <w:rFonts w:asciiTheme="majorBidi" w:hAnsiTheme="majorBidi" w:cstheme="majorBidi"/>
          <w:sz w:val="24"/>
          <w:szCs w:val="24"/>
          <w:rtl/>
        </w:rPr>
        <w:t>إدخال القيم الصحيحة في</w:t>
      </w:r>
      <w:r w:rsidRPr="00DC19D0">
        <w:rPr>
          <w:rFonts w:asciiTheme="majorBidi" w:hAnsiTheme="majorBidi" w:cstheme="majorBidi"/>
          <w:sz w:val="24"/>
          <w:szCs w:val="24"/>
        </w:rPr>
        <w:t>:</w:t>
      </w:r>
    </w:p>
    <w:p w14:paraId="2FBA6EC9" w14:textId="77777777" w:rsidR="00DC19D0" w:rsidRPr="00DC19D0" w:rsidRDefault="00DC19D0" w:rsidP="00720DAA">
      <w:pPr>
        <w:numPr>
          <w:ilvl w:val="1"/>
          <w:numId w:val="572"/>
        </w:numPr>
        <w:bidi/>
        <w:jc w:val="both"/>
        <w:rPr>
          <w:rFonts w:asciiTheme="majorBidi" w:hAnsiTheme="majorBidi" w:cstheme="majorBidi"/>
          <w:sz w:val="24"/>
          <w:szCs w:val="24"/>
        </w:rPr>
      </w:pPr>
      <w:r w:rsidRPr="00DC19D0">
        <w:rPr>
          <w:rFonts w:asciiTheme="majorBidi" w:hAnsiTheme="majorBidi" w:cstheme="majorBidi"/>
          <w:sz w:val="24"/>
          <w:szCs w:val="24"/>
        </w:rPr>
        <w:t>SolidWorks Simulation</w:t>
      </w:r>
    </w:p>
    <w:p w14:paraId="1E38DA7B" w14:textId="77777777" w:rsidR="00DC19D0" w:rsidRPr="00DC19D0" w:rsidRDefault="00DC19D0" w:rsidP="00720DAA">
      <w:pPr>
        <w:numPr>
          <w:ilvl w:val="1"/>
          <w:numId w:val="572"/>
        </w:numPr>
        <w:bidi/>
        <w:jc w:val="both"/>
        <w:rPr>
          <w:rFonts w:asciiTheme="majorBidi" w:hAnsiTheme="majorBidi" w:cstheme="majorBidi"/>
          <w:sz w:val="24"/>
          <w:szCs w:val="24"/>
        </w:rPr>
      </w:pPr>
      <w:r w:rsidRPr="00DC19D0">
        <w:rPr>
          <w:rFonts w:asciiTheme="majorBidi" w:hAnsiTheme="majorBidi" w:cstheme="majorBidi"/>
          <w:sz w:val="24"/>
          <w:szCs w:val="24"/>
        </w:rPr>
        <w:t>ANSYS</w:t>
      </w:r>
    </w:p>
    <w:p w14:paraId="062262C6" w14:textId="77777777" w:rsidR="00DC19D0" w:rsidRPr="00DC19D0" w:rsidRDefault="00DC19D0" w:rsidP="00720DAA">
      <w:pPr>
        <w:numPr>
          <w:ilvl w:val="1"/>
          <w:numId w:val="572"/>
        </w:numPr>
        <w:bidi/>
        <w:jc w:val="both"/>
        <w:rPr>
          <w:rFonts w:asciiTheme="majorBidi" w:hAnsiTheme="majorBidi" w:cstheme="majorBidi"/>
          <w:sz w:val="24"/>
          <w:szCs w:val="24"/>
        </w:rPr>
      </w:pPr>
      <w:r w:rsidRPr="00DC19D0">
        <w:rPr>
          <w:rFonts w:asciiTheme="majorBidi" w:hAnsiTheme="majorBidi" w:cstheme="majorBidi"/>
          <w:sz w:val="24"/>
          <w:szCs w:val="24"/>
        </w:rPr>
        <w:t>Motion Study</w:t>
      </w:r>
    </w:p>
    <w:p w14:paraId="70340158" w14:textId="77777777" w:rsidR="00DC19D0" w:rsidRPr="00DC19D0" w:rsidRDefault="00DC19D0" w:rsidP="00720DAA">
      <w:pPr>
        <w:numPr>
          <w:ilvl w:val="0"/>
          <w:numId w:val="572"/>
        </w:numPr>
        <w:bidi/>
        <w:jc w:val="both"/>
        <w:rPr>
          <w:rFonts w:asciiTheme="majorBidi" w:hAnsiTheme="majorBidi" w:cstheme="majorBidi"/>
          <w:sz w:val="24"/>
          <w:szCs w:val="24"/>
        </w:rPr>
      </w:pPr>
      <w:r w:rsidRPr="00DC19D0">
        <w:rPr>
          <w:rFonts w:asciiTheme="majorBidi" w:hAnsiTheme="majorBidi" w:cstheme="majorBidi"/>
          <w:sz w:val="24"/>
          <w:szCs w:val="24"/>
          <w:rtl/>
        </w:rPr>
        <w:t>تحديث اختيار</w:t>
      </w:r>
      <w:r w:rsidRPr="00DC19D0">
        <w:rPr>
          <w:rFonts w:asciiTheme="majorBidi" w:hAnsiTheme="majorBidi" w:cstheme="majorBidi"/>
          <w:sz w:val="24"/>
          <w:szCs w:val="24"/>
        </w:rPr>
        <w:t>:</w:t>
      </w:r>
    </w:p>
    <w:p w14:paraId="16248EBF" w14:textId="77777777" w:rsidR="00DC19D0" w:rsidRPr="00DC19D0" w:rsidRDefault="00DC19D0" w:rsidP="00720DAA">
      <w:pPr>
        <w:numPr>
          <w:ilvl w:val="1"/>
          <w:numId w:val="572"/>
        </w:numPr>
        <w:bidi/>
        <w:jc w:val="both"/>
        <w:rPr>
          <w:rFonts w:asciiTheme="majorBidi" w:hAnsiTheme="majorBidi" w:cstheme="majorBidi"/>
          <w:sz w:val="24"/>
          <w:szCs w:val="24"/>
        </w:rPr>
      </w:pPr>
      <w:r w:rsidRPr="00DC19D0">
        <w:rPr>
          <w:rFonts w:asciiTheme="majorBidi" w:hAnsiTheme="majorBidi" w:cstheme="majorBidi"/>
          <w:sz w:val="24"/>
          <w:szCs w:val="24"/>
          <w:rtl/>
        </w:rPr>
        <w:t>المحرك</w:t>
      </w:r>
    </w:p>
    <w:p w14:paraId="1384FFF2" w14:textId="77777777" w:rsidR="00DC19D0" w:rsidRPr="00DC19D0" w:rsidRDefault="00DC19D0" w:rsidP="00720DAA">
      <w:pPr>
        <w:numPr>
          <w:ilvl w:val="1"/>
          <w:numId w:val="572"/>
        </w:numPr>
        <w:bidi/>
        <w:jc w:val="both"/>
        <w:rPr>
          <w:rFonts w:asciiTheme="majorBidi" w:hAnsiTheme="majorBidi" w:cstheme="majorBidi"/>
          <w:sz w:val="24"/>
          <w:szCs w:val="24"/>
        </w:rPr>
      </w:pPr>
      <w:proofErr w:type="spellStart"/>
      <w:r w:rsidRPr="00DC19D0">
        <w:rPr>
          <w:rFonts w:asciiTheme="majorBidi" w:hAnsiTheme="majorBidi" w:cstheme="majorBidi"/>
          <w:sz w:val="24"/>
          <w:szCs w:val="24"/>
          <w:rtl/>
        </w:rPr>
        <w:t>الجيربوكس</w:t>
      </w:r>
      <w:proofErr w:type="spellEnd"/>
      <w:r w:rsidRPr="00DC19D0">
        <w:rPr>
          <w:rFonts w:asciiTheme="majorBidi" w:hAnsiTheme="majorBidi" w:cstheme="majorBidi"/>
          <w:sz w:val="24"/>
          <w:szCs w:val="24"/>
          <w:rtl/>
        </w:rPr>
        <w:t xml:space="preserve"> (نسبة التخفيض 1:20)</w:t>
      </w:r>
    </w:p>
    <w:p w14:paraId="705B901F" w14:textId="42A65DCB" w:rsidR="00DC19D0" w:rsidRPr="00DC19D0" w:rsidRDefault="00DC19D0" w:rsidP="00DC19D0">
      <w:pPr>
        <w:bidi/>
        <w:jc w:val="both"/>
        <w:rPr>
          <w:rFonts w:asciiTheme="majorBidi" w:hAnsiTheme="majorBidi" w:cstheme="majorBidi"/>
          <w:sz w:val="24"/>
          <w:szCs w:val="24"/>
        </w:rPr>
      </w:pPr>
    </w:p>
    <w:p w14:paraId="03B4F1B9"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24.4 Final Design Rationale</w:t>
      </w:r>
    </w:p>
    <w:p w14:paraId="4FA9EE71"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tl/>
        </w:rPr>
        <w:t>لماذا التصميم النهائي هو الأفضل؟</w:t>
      </w:r>
    </w:p>
    <w:p w14:paraId="452D53A5"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لأنّه</w:t>
      </w:r>
      <w:r w:rsidRPr="00DC19D0">
        <w:rPr>
          <w:rFonts w:asciiTheme="majorBidi" w:hAnsiTheme="majorBidi" w:cstheme="majorBidi"/>
          <w:sz w:val="24"/>
          <w:szCs w:val="24"/>
        </w:rPr>
        <w:t>:</w:t>
      </w:r>
    </w:p>
    <w:p w14:paraId="76EEBEAC" w14:textId="77777777" w:rsidR="00DC19D0" w:rsidRPr="00DC19D0" w:rsidRDefault="00DC19D0" w:rsidP="00720DAA">
      <w:pPr>
        <w:numPr>
          <w:ilvl w:val="0"/>
          <w:numId w:val="573"/>
        </w:numPr>
        <w:bidi/>
        <w:jc w:val="both"/>
        <w:rPr>
          <w:rFonts w:asciiTheme="majorBidi" w:hAnsiTheme="majorBidi" w:cstheme="majorBidi"/>
          <w:sz w:val="24"/>
          <w:szCs w:val="24"/>
        </w:rPr>
      </w:pPr>
      <w:r w:rsidRPr="00DC19D0">
        <w:rPr>
          <w:rFonts w:asciiTheme="majorBidi" w:hAnsiTheme="majorBidi" w:cstheme="majorBidi"/>
          <w:b/>
          <w:bCs/>
          <w:sz w:val="24"/>
          <w:szCs w:val="24"/>
          <w:rtl/>
        </w:rPr>
        <w:t>مبني على دورة هندسية كاملة</w:t>
      </w:r>
    </w:p>
    <w:p w14:paraId="4015D59A"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Pr>
        <w:t>Design → Analyze → Simulate → Improve</w:t>
      </w:r>
    </w:p>
    <w:p w14:paraId="20B05E5F" w14:textId="77777777" w:rsidR="00DC19D0" w:rsidRPr="00DC19D0" w:rsidRDefault="00DC19D0" w:rsidP="00720DAA">
      <w:pPr>
        <w:numPr>
          <w:ilvl w:val="0"/>
          <w:numId w:val="573"/>
        </w:numPr>
        <w:bidi/>
        <w:jc w:val="both"/>
        <w:rPr>
          <w:rFonts w:asciiTheme="majorBidi" w:hAnsiTheme="majorBidi" w:cstheme="majorBidi"/>
          <w:sz w:val="24"/>
          <w:szCs w:val="24"/>
        </w:rPr>
      </w:pPr>
      <w:r w:rsidRPr="00DC19D0">
        <w:rPr>
          <w:rFonts w:asciiTheme="majorBidi" w:hAnsiTheme="majorBidi" w:cstheme="majorBidi"/>
          <w:b/>
          <w:bCs/>
          <w:sz w:val="24"/>
          <w:szCs w:val="24"/>
          <w:rtl/>
        </w:rPr>
        <w:t>متوافق مع الواقع الصناعي</w:t>
      </w:r>
    </w:p>
    <w:p w14:paraId="29212BCB"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يشبه أنظمة</w:t>
      </w:r>
      <w:r w:rsidRPr="00DC19D0">
        <w:rPr>
          <w:rFonts w:asciiTheme="majorBidi" w:hAnsiTheme="majorBidi" w:cstheme="majorBidi"/>
          <w:sz w:val="24"/>
          <w:szCs w:val="24"/>
        </w:rPr>
        <w:t xml:space="preserve"> VFFS </w:t>
      </w:r>
      <w:r w:rsidRPr="00DC19D0">
        <w:rPr>
          <w:rFonts w:asciiTheme="majorBidi" w:hAnsiTheme="majorBidi" w:cstheme="majorBidi"/>
          <w:sz w:val="24"/>
          <w:szCs w:val="24"/>
          <w:rtl/>
        </w:rPr>
        <w:t>الحقيقية</w:t>
      </w:r>
    </w:p>
    <w:p w14:paraId="7899D6F2"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يحترم قيود الصيانة والتصنيع</w:t>
      </w:r>
    </w:p>
    <w:p w14:paraId="40D7F7B4" w14:textId="77777777" w:rsidR="00DC19D0" w:rsidRPr="00DC19D0" w:rsidRDefault="00DC19D0" w:rsidP="00720DAA">
      <w:pPr>
        <w:numPr>
          <w:ilvl w:val="0"/>
          <w:numId w:val="573"/>
        </w:numPr>
        <w:bidi/>
        <w:jc w:val="both"/>
        <w:rPr>
          <w:rFonts w:asciiTheme="majorBidi" w:hAnsiTheme="majorBidi" w:cstheme="majorBidi"/>
          <w:sz w:val="24"/>
          <w:szCs w:val="24"/>
        </w:rPr>
      </w:pPr>
      <w:r w:rsidRPr="00DC19D0">
        <w:rPr>
          <w:rFonts w:asciiTheme="majorBidi" w:hAnsiTheme="majorBidi" w:cstheme="majorBidi"/>
          <w:b/>
          <w:bCs/>
          <w:sz w:val="24"/>
          <w:szCs w:val="24"/>
          <w:rtl/>
        </w:rPr>
        <w:t>قابل للتطوير</w:t>
      </w:r>
    </w:p>
    <w:p w14:paraId="38467C8C"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يمكن</w:t>
      </w:r>
      <w:r w:rsidRPr="00DC19D0">
        <w:rPr>
          <w:rFonts w:asciiTheme="majorBidi" w:hAnsiTheme="majorBidi" w:cstheme="majorBidi"/>
          <w:sz w:val="24"/>
          <w:szCs w:val="24"/>
        </w:rPr>
        <w:t>:</w:t>
      </w:r>
    </w:p>
    <w:p w14:paraId="0324DDA1" w14:textId="77777777" w:rsidR="00DC19D0" w:rsidRPr="00DC19D0" w:rsidRDefault="00DC19D0" w:rsidP="00720DAA">
      <w:pPr>
        <w:numPr>
          <w:ilvl w:val="2"/>
          <w:numId w:val="573"/>
        </w:numPr>
        <w:bidi/>
        <w:jc w:val="both"/>
        <w:rPr>
          <w:rFonts w:asciiTheme="majorBidi" w:hAnsiTheme="majorBidi" w:cstheme="majorBidi"/>
          <w:sz w:val="24"/>
          <w:szCs w:val="24"/>
        </w:rPr>
      </w:pPr>
      <w:r w:rsidRPr="00DC19D0">
        <w:rPr>
          <w:rFonts w:asciiTheme="majorBidi" w:hAnsiTheme="majorBidi" w:cstheme="majorBidi"/>
          <w:sz w:val="24"/>
          <w:szCs w:val="24"/>
          <w:rtl/>
        </w:rPr>
        <w:t>تغيير المادة</w:t>
      </w:r>
    </w:p>
    <w:p w14:paraId="38572A01" w14:textId="77777777" w:rsidR="00DC19D0" w:rsidRPr="00DC19D0" w:rsidRDefault="00DC19D0" w:rsidP="00720DAA">
      <w:pPr>
        <w:numPr>
          <w:ilvl w:val="2"/>
          <w:numId w:val="573"/>
        </w:numPr>
        <w:bidi/>
        <w:jc w:val="both"/>
        <w:rPr>
          <w:rFonts w:asciiTheme="majorBidi" w:hAnsiTheme="majorBidi" w:cstheme="majorBidi"/>
          <w:sz w:val="24"/>
          <w:szCs w:val="24"/>
        </w:rPr>
      </w:pPr>
      <w:r w:rsidRPr="00DC19D0">
        <w:rPr>
          <w:rFonts w:asciiTheme="majorBidi" w:hAnsiTheme="majorBidi" w:cstheme="majorBidi"/>
          <w:sz w:val="24"/>
          <w:szCs w:val="24"/>
          <w:rtl/>
        </w:rPr>
        <w:t>تعديل السرعات</w:t>
      </w:r>
    </w:p>
    <w:p w14:paraId="02F32AE8" w14:textId="77777777" w:rsidR="00DC19D0" w:rsidRPr="00DC19D0" w:rsidRDefault="00DC19D0" w:rsidP="00720DAA">
      <w:pPr>
        <w:numPr>
          <w:ilvl w:val="2"/>
          <w:numId w:val="573"/>
        </w:numPr>
        <w:bidi/>
        <w:jc w:val="both"/>
        <w:rPr>
          <w:rFonts w:asciiTheme="majorBidi" w:hAnsiTheme="majorBidi" w:cstheme="majorBidi"/>
          <w:sz w:val="24"/>
          <w:szCs w:val="24"/>
        </w:rPr>
      </w:pPr>
      <w:r w:rsidRPr="00DC19D0">
        <w:rPr>
          <w:rFonts w:asciiTheme="majorBidi" w:hAnsiTheme="majorBidi" w:cstheme="majorBidi"/>
          <w:sz w:val="24"/>
          <w:szCs w:val="24"/>
          <w:rtl/>
        </w:rPr>
        <w:t>تحديث التحكم</w:t>
      </w:r>
    </w:p>
    <w:p w14:paraId="45C1B5C9" w14:textId="77777777" w:rsidR="00DC19D0" w:rsidRPr="00DC19D0" w:rsidRDefault="00DC19D0" w:rsidP="00720DAA">
      <w:pPr>
        <w:numPr>
          <w:ilvl w:val="0"/>
          <w:numId w:val="573"/>
        </w:numPr>
        <w:bidi/>
        <w:jc w:val="both"/>
        <w:rPr>
          <w:rFonts w:asciiTheme="majorBidi" w:hAnsiTheme="majorBidi" w:cstheme="majorBidi"/>
          <w:sz w:val="24"/>
          <w:szCs w:val="24"/>
        </w:rPr>
      </w:pPr>
      <w:r w:rsidRPr="00DC19D0">
        <w:rPr>
          <w:rFonts w:asciiTheme="majorBidi" w:hAnsiTheme="majorBidi" w:cstheme="majorBidi"/>
          <w:b/>
          <w:bCs/>
          <w:sz w:val="24"/>
          <w:szCs w:val="24"/>
          <w:rtl/>
        </w:rPr>
        <w:t>موثّق بالكامل</w:t>
      </w:r>
    </w:p>
    <w:p w14:paraId="3367C002"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كل قرار له سبب</w:t>
      </w:r>
    </w:p>
    <w:p w14:paraId="2E3DCAFE"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كل تعديل له خلفية</w:t>
      </w:r>
    </w:p>
    <w:p w14:paraId="13A149F1"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لا توجد “اختيارات عشوائية</w:t>
      </w:r>
      <w:r w:rsidRPr="00DC19D0">
        <w:rPr>
          <w:rFonts w:asciiTheme="majorBidi" w:hAnsiTheme="majorBidi" w:cstheme="majorBidi"/>
          <w:sz w:val="24"/>
          <w:szCs w:val="24"/>
        </w:rPr>
        <w:t>”</w:t>
      </w:r>
    </w:p>
    <w:p w14:paraId="2D9E69F5" w14:textId="4417084D" w:rsidR="00DC19D0" w:rsidRPr="00DC19D0" w:rsidRDefault="00DC19D0" w:rsidP="00DC19D0">
      <w:pPr>
        <w:bidi/>
        <w:jc w:val="both"/>
        <w:rPr>
          <w:rFonts w:asciiTheme="majorBidi" w:hAnsiTheme="majorBidi" w:cstheme="majorBidi"/>
          <w:sz w:val="24"/>
          <w:szCs w:val="24"/>
        </w:rPr>
      </w:pPr>
    </w:p>
    <w:p w14:paraId="3153B9D1" w14:textId="18BDCABA" w:rsidR="00DC19D0" w:rsidRPr="00DC19D0" w:rsidRDefault="00DC19D0" w:rsidP="00DC19D0">
      <w:pPr>
        <w:bidi/>
        <w:jc w:val="both"/>
        <w:rPr>
          <w:rFonts w:asciiTheme="majorBidi" w:hAnsiTheme="majorBidi" w:cstheme="majorBidi" w:hint="cs"/>
          <w:b/>
          <w:bCs/>
          <w:strike/>
          <w:sz w:val="24"/>
          <w:szCs w:val="24"/>
          <w:rtl/>
        </w:rPr>
      </w:pPr>
      <w:r w:rsidRPr="00DC19D0">
        <w:rPr>
          <w:rFonts w:asciiTheme="majorBidi" w:hAnsiTheme="majorBidi" w:cstheme="majorBidi"/>
          <w:b/>
          <w:bCs/>
          <w:strike/>
          <w:sz w:val="24"/>
          <w:szCs w:val="24"/>
          <w:rtl/>
        </w:rPr>
        <w:t>خلاصة شخصية</w:t>
      </w:r>
      <w:r w:rsidRPr="00DC19D0">
        <w:rPr>
          <w:rFonts w:asciiTheme="majorBidi" w:hAnsiTheme="majorBidi" w:cstheme="majorBidi"/>
          <w:b/>
          <w:bCs/>
          <w:strike/>
          <w:sz w:val="24"/>
          <w:szCs w:val="24"/>
        </w:rPr>
        <w:t xml:space="preserve"> (Reflection)</w:t>
      </w:r>
      <w:r w:rsidRPr="00DC19D0">
        <w:rPr>
          <w:rFonts w:asciiTheme="majorBidi" w:hAnsiTheme="majorBidi" w:cstheme="majorBidi" w:hint="cs"/>
          <w:b/>
          <w:bCs/>
          <w:strike/>
          <w:sz w:val="24"/>
          <w:szCs w:val="24"/>
          <w:rtl/>
        </w:rPr>
        <w:t>للفصل الرابع والعشرين</w:t>
      </w:r>
    </w:p>
    <w:p w14:paraId="740C4A49" w14:textId="77777777" w:rsidR="00DC19D0" w:rsidRPr="00DC19D0" w:rsidRDefault="00DC19D0" w:rsidP="00DC19D0">
      <w:pPr>
        <w:bidi/>
        <w:jc w:val="both"/>
        <w:rPr>
          <w:rFonts w:asciiTheme="majorBidi" w:hAnsiTheme="majorBidi" w:cstheme="majorBidi"/>
          <w:strike/>
          <w:sz w:val="24"/>
          <w:szCs w:val="24"/>
        </w:rPr>
      </w:pPr>
      <w:r w:rsidRPr="00DC19D0">
        <w:rPr>
          <w:rFonts w:asciiTheme="majorBidi" w:hAnsiTheme="majorBidi" w:cstheme="majorBidi"/>
          <w:strike/>
          <w:sz w:val="24"/>
          <w:szCs w:val="24"/>
          <w:rtl/>
        </w:rPr>
        <w:t>لو عدت إلى هذا الفصل بعد 10 سنوات، سأفهم</w:t>
      </w:r>
      <w:r w:rsidRPr="00DC19D0">
        <w:rPr>
          <w:rFonts w:asciiTheme="majorBidi" w:hAnsiTheme="majorBidi" w:cstheme="majorBidi"/>
          <w:strike/>
          <w:sz w:val="24"/>
          <w:szCs w:val="24"/>
        </w:rPr>
        <w:t>:</w:t>
      </w:r>
    </w:p>
    <w:p w14:paraId="168AB7AD" w14:textId="77777777" w:rsidR="00DC19D0" w:rsidRPr="00DC19D0" w:rsidRDefault="00DC19D0" w:rsidP="00720DAA">
      <w:pPr>
        <w:numPr>
          <w:ilvl w:val="0"/>
          <w:numId w:val="574"/>
        </w:numPr>
        <w:bidi/>
        <w:jc w:val="both"/>
        <w:rPr>
          <w:rFonts w:asciiTheme="majorBidi" w:hAnsiTheme="majorBidi" w:cstheme="majorBidi"/>
          <w:strike/>
          <w:sz w:val="24"/>
          <w:szCs w:val="24"/>
        </w:rPr>
      </w:pPr>
      <w:r w:rsidRPr="00DC19D0">
        <w:rPr>
          <w:rFonts w:asciiTheme="majorBidi" w:hAnsiTheme="majorBidi" w:cstheme="majorBidi"/>
          <w:strike/>
          <w:sz w:val="24"/>
          <w:szCs w:val="24"/>
          <w:rtl/>
        </w:rPr>
        <w:t>لماذا أضفت الصحن الدوار</w:t>
      </w:r>
    </w:p>
    <w:p w14:paraId="62B523B7" w14:textId="77777777" w:rsidR="00DC19D0" w:rsidRPr="00DC19D0" w:rsidRDefault="00DC19D0" w:rsidP="00720DAA">
      <w:pPr>
        <w:numPr>
          <w:ilvl w:val="0"/>
          <w:numId w:val="574"/>
        </w:numPr>
        <w:bidi/>
        <w:jc w:val="both"/>
        <w:rPr>
          <w:rFonts w:asciiTheme="majorBidi" w:hAnsiTheme="majorBidi" w:cstheme="majorBidi"/>
          <w:strike/>
          <w:sz w:val="24"/>
          <w:szCs w:val="24"/>
        </w:rPr>
      </w:pPr>
      <w:r w:rsidRPr="00DC19D0">
        <w:rPr>
          <w:rFonts w:asciiTheme="majorBidi" w:hAnsiTheme="majorBidi" w:cstheme="majorBidi"/>
          <w:strike/>
          <w:sz w:val="24"/>
          <w:szCs w:val="24"/>
          <w:rtl/>
        </w:rPr>
        <w:t xml:space="preserve">لماذا غيرت منظومة </w:t>
      </w:r>
      <w:proofErr w:type="spellStart"/>
      <w:r w:rsidRPr="00DC19D0">
        <w:rPr>
          <w:rFonts w:asciiTheme="majorBidi" w:hAnsiTheme="majorBidi" w:cstheme="majorBidi"/>
          <w:strike/>
          <w:sz w:val="24"/>
          <w:szCs w:val="24"/>
          <w:rtl/>
        </w:rPr>
        <w:t>البيرنجات</w:t>
      </w:r>
      <w:proofErr w:type="spellEnd"/>
    </w:p>
    <w:p w14:paraId="5A280257" w14:textId="77777777" w:rsidR="00DC19D0" w:rsidRPr="00DC19D0" w:rsidRDefault="00DC19D0" w:rsidP="00720DAA">
      <w:pPr>
        <w:numPr>
          <w:ilvl w:val="0"/>
          <w:numId w:val="574"/>
        </w:numPr>
        <w:bidi/>
        <w:jc w:val="both"/>
        <w:rPr>
          <w:rFonts w:asciiTheme="majorBidi" w:hAnsiTheme="majorBidi" w:cstheme="majorBidi"/>
          <w:strike/>
          <w:sz w:val="24"/>
          <w:szCs w:val="24"/>
        </w:rPr>
      </w:pPr>
      <w:r w:rsidRPr="00DC19D0">
        <w:rPr>
          <w:rFonts w:asciiTheme="majorBidi" w:hAnsiTheme="majorBidi" w:cstheme="majorBidi"/>
          <w:strike/>
          <w:sz w:val="24"/>
          <w:szCs w:val="24"/>
          <w:rtl/>
        </w:rPr>
        <w:t>لماذا أعدت حساب العزم</w:t>
      </w:r>
    </w:p>
    <w:p w14:paraId="4BEE9BCC" w14:textId="77777777" w:rsidR="00DC19D0" w:rsidRPr="00DC19D0" w:rsidRDefault="00DC19D0" w:rsidP="00720DAA">
      <w:pPr>
        <w:numPr>
          <w:ilvl w:val="0"/>
          <w:numId w:val="574"/>
        </w:numPr>
        <w:bidi/>
        <w:jc w:val="both"/>
        <w:rPr>
          <w:rFonts w:asciiTheme="majorBidi" w:hAnsiTheme="majorBidi" w:cstheme="majorBidi"/>
          <w:strike/>
          <w:sz w:val="24"/>
          <w:szCs w:val="24"/>
        </w:rPr>
      </w:pPr>
      <w:r w:rsidRPr="00DC19D0">
        <w:rPr>
          <w:rFonts w:asciiTheme="majorBidi" w:hAnsiTheme="majorBidi" w:cstheme="majorBidi"/>
          <w:strike/>
          <w:sz w:val="24"/>
          <w:szCs w:val="24"/>
          <w:rtl/>
        </w:rPr>
        <w:t xml:space="preserve">ولماذا التصميم النهائي </w:t>
      </w:r>
      <w:r w:rsidRPr="00DC19D0">
        <w:rPr>
          <w:rFonts w:asciiTheme="majorBidi" w:hAnsiTheme="majorBidi" w:cstheme="majorBidi"/>
          <w:b/>
          <w:bCs/>
          <w:strike/>
          <w:sz w:val="24"/>
          <w:szCs w:val="24"/>
          <w:rtl/>
        </w:rPr>
        <w:t>ليس أبسط</w:t>
      </w:r>
      <w:r w:rsidRPr="00DC19D0">
        <w:rPr>
          <w:rFonts w:asciiTheme="majorBidi" w:hAnsiTheme="majorBidi" w:cstheme="majorBidi"/>
          <w:strike/>
          <w:sz w:val="24"/>
          <w:szCs w:val="24"/>
          <w:rtl/>
        </w:rPr>
        <w:t xml:space="preserve"> لكنه </w:t>
      </w:r>
      <w:r w:rsidRPr="00DC19D0">
        <w:rPr>
          <w:rFonts w:asciiTheme="majorBidi" w:hAnsiTheme="majorBidi" w:cstheme="majorBidi"/>
          <w:b/>
          <w:bCs/>
          <w:strike/>
          <w:sz w:val="24"/>
          <w:szCs w:val="24"/>
          <w:rtl/>
        </w:rPr>
        <w:t>أصح</w:t>
      </w:r>
    </w:p>
    <w:p w14:paraId="6454C988" w14:textId="77777777" w:rsidR="00DC19D0" w:rsidRPr="00DC19D0" w:rsidRDefault="00DC19D0" w:rsidP="00DC19D0">
      <w:pPr>
        <w:bidi/>
        <w:jc w:val="both"/>
        <w:rPr>
          <w:rFonts w:asciiTheme="majorBidi" w:hAnsiTheme="majorBidi" w:cstheme="majorBidi"/>
          <w:strike/>
          <w:sz w:val="24"/>
          <w:szCs w:val="24"/>
        </w:rPr>
      </w:pPr>
      <w:r w:rsidRPr="00DC19D0">
        <w:rPr>
          <w:rFonts w:asciiTheme="majorBidi" w:hAnsiTheme="majorBidi" w:cstheme="majorBidi"/>
          <w:strike/>
          <w:sz w:val="24"/>
          <w:szCs w:val="24"/>
          <w:rtl/>
        </w:rPr>
        <w:t>هذا الفصل ليس فقط سجل تحسينات،</w:t>
      </w:r>
    </w:p>
    <w:p w14:paraId="1BDBB2EF" w14:textId="37E1966E" w:rsidR="00DC19D0" w:rsidRPr="00DC19D0" w:rsidRDefault="00DC19D0" w:rsidP="00DC19D0">
      <w:pPr>
        <w:bidi/>
        <w:jc w:val="both"/>
        <w:rPr>
          <w:rFonts w:asciiTheme="majorBidi" w:hAnsiTheme="majorBidi" w:cstheme="majorBidi"/>
          <w:strike/>
          <w:sz w:val="24"/>
          <w:szCs w:val="24"/>
        </w:rPr>
      </w:pPr>
      <w:r w:rsidRPr="00DC19D0">
        <w:rPr>
          <w:rFonts w:asciiTheme="majorBidi" w:hAnsiTheme="majorBidi" w:cstheme="majorBidi"/>
          <w:strike/>
          <w:sz w:val="24"/>
          <w:szCs w:val="24"/>
          <w:rtl/>
        </w:rPr>
        <w:t xml:space="preserve">بل </w:t>
      </w:r>
      <w:r w:rsidRPr="00DC19D0">
        <w:rPr>
          <w:rFonts w:asciiTheme="majorBidi" w:hAnsiTheme="majorBidi" w:cstheme="majorBidi"/>
          <w:b/>
          <w:bCs/>
          <w:strike/>
          <w:sz w:val="24"/>
          <w:szCs w:val="24"/>
          <w:rtl/>
        </w:rPr>
        <w:t>دليل على تحوّلي من مصمم قطع إلى مهندس نظام</w:t>
      </w:r>
      <w:r w:rsidRPr="00DC19D0">
        <w:rPr>
          <w:rFonts w:asciiTheme="majorBidi" w:hAnsiTheme="majorBidi" w:cstheme="majorBidi"/>
          <w:strike/>
          <w:sz w:val="24"/>
          <w:szCs w:val="24"/>
        </w:rPr>
        <w:t>.</w:t>
      </w:r>
    </w:p>
    <w:p w14:paraId="50CF9D5D" w14:textId="5A4B81C7" w:rsidR="000A01E8" w:rsidRPr="000A01E8" w:rsidRDefault="000A01E8" w:rsidP="000A01E8">
      <w:pPr>
        <w:bidi/>
        <w:jc w:val="both"/>
        <w:rPr>
          <w:rFonts w:asciiTheme="majorBidi" w:hAnsiTheme="majorBidi" w:cstheme="majorBidi"/>
          <w:sz w:val="24"/>
          <w:szCs w:val="24"/>
        </w:rPr>
      </w:pPr>
    </w:p>
    <w:p w14:paraId="47D4D41F" w14:textId="77777777" w:rsidR="000A01E8" w:rsidRPr="000A01E8" w:rsidRDefault="000A01E8" w:rsidP="00720DAA">
      <w:pPr>
        <w:jc w:val="both"/>
        <w:rPr>
          <w:rFonts w:asciiTheme="majorBidi" w:hAnsiTheme="majorBidi" w:cstheme="majorBidi"/>
          <w:b/>
          <w:bCs/>
          <w:sz w:val="28"/>
          <w:szCs w:val="28"/>
        </w:rPr>
      </w:pPr>
      <w:r w:rsidRPr="000A01E8">
        <w:rPr>
          <w:rFonts w:asciiTheme="majorBidi" w:hAnsiTheme="majorBidi" w:cstheme="majorBidi"/>
          <w:b/>
          <w:bCs/>
          <w:sz w:val="28"/>
          <w:szCs w:val="28"/>
        </w:rPr>
        <w:t>25. Risk Assessment &amp; Limitations</w:t>
      </w:r>
    </w:p>
    <w:p w14:paraId="3DD7C777" w14:textId="77777777" w:rsidR="00720DAA" w:rsidRDefault="000A01E8" w:rsidP="000A01E8">
      <w:pPr>
        <w:bidi/>
        <w:jc w:val="both"/>
        <w:rPr>
          <w:rFonts w:asciiTheme="majorBidi" w:hAnsiTheme="majorBidi" w:cstheme="majorBidi"/>
          <w:sz w:val="24"/>
          <w:szCs w:val="24"/>
        </w:rPr>
      </w:pPr>
      <w:r w:rsidRPr="000A01E8">
        <w:rPr>
          <w:rFonts w:asciiTheme="majorBidi" w:hAnsiTheme="majorBidi" w:cstheme="majorBidi"/>
          <w:sz w:val="24"/>
          <w:szCs w:val="24"/>
          <w:rtl/>
        </w:rPr>
        <w:t>يهدف هذا الفصل إلى توثيق جميع الافتراضات، القيود، والمخاطر المرتبطة بالتصميم، التحليل، والمحاكاة التي قمت بها</w:t>
      </w:r>
      <w:r w:rsidRPr="000A01E8">
        <w:rPr>
          <w:rFonts w:asciiTheme="majorBidi" w:hAnsiTheme="majorBidi" w:cstheme="majorBidi"/>
          <w:sz w:val="24"/>
          <w:szCs w:val="24"/>
        </w:rPr>
        <w:t>.</w:t>
      </w:r>
    </w:p>
    <w:p w14:paraId="4ADA9336" w14:textId="61B6D35F" w:rsidR="000A01E8" w:rsidRPr="000A01E8" w:rsidRDefault="000A01E8" w:rsidP="00720DAA">
      <w:pPr>
        <w:bidi/>
        <w:jc w:val="both"/>
        <w:rPr>
          <w:rFonts w:asciiTheme="majorBidi" w:hAnsiTheme="majorBidi" w:cstheme="majorBidi"/>
          <w:sz w:val="24"/>
          <w:szCs w:val="24"/>
        </w:rPr>
      </w:pPr>
      <w:r w:rsidRPr="000A01E8">
        <w:rPr>
          <w:rFonts w:asciiTheme="majorBidi" w:hAnsiTheme="majorBidi" w:cstheme="majorBidi"/>
          <w:sz w:val="24"/>
          <w:szCs w:val="24"/>
          <w:rtl/>
        </w:rPr>
        <w:t xml:space="preserve">وجود هذا الفصل ليس ضعفًا في المشروع، بل دليل على </w:t>
      </w:r>
      <w:r w:rsidRPr="000A01E8">
        <w:rPr>
          <w:rFonts w:asciiTheme="majorBidi" w:hAnsiTheme="majorBidi" w:cstheme="majorBidi"/>
          <w:b/>
          <w:bCs/>
          <w:sz w:val="24"/>
          <w:szCs w:val="24"/>
          <w:rtl/>
        </w:rPr>
        <w:t>النضج الهندسي</w:t>
      </w:r>
      <w:r w:rsidRPr="000A01E8">
        <w:rPr>
          <w:rFonts w:asciiTheme="majorBidi" w:hAnsiTheme="majorBidi" w:cstheme="majorBidi"/>
          <w:sz w:val="24"/>
          <w:szCs w:val="24"/>
          <w:rtl/>
        </w:rPr>
        <w:t xml:space="preserve"> وفهم واقعي للفروقات بين النموذج التحليلي، النموذج العددي، والآلة الحقيقية</w:t>
      </w:r>
      <w:r w:rsidRPr="000A01E8">
        <w:rPr>
          <w:rFonts w:asciiTheme="majorBidi" w:hAnsiTheme="majorBidi" w:cstheme="majorBidi"/>
          <w:sz w:val="24"/>
          <w:szCs w:val="24"/>
        </w:rPr>
        <w:t>.</w:t>
      </w:r>
    </w:p>
    <w:p w14:paraId="3E4E5250" w14:textId="1A0C05E9" w:rsidR="000A01E8" w:rsidRPr="000A01E8" w:rsidRDefault="000A01E8" w:rsidP="000A01E8">
      <w:pPr>
        <w:bidi/>
        <w:jc w:val="both"/>
        <w:rPr>
          <w:rFonts w:asciiTheme="majorBidi" w:hAnsiTheme="majorBidi" w:cstheme="majorBidi"/>
          <w:sz w:val="24"/>
          <w:szCs w:val="24"/>
        </w:rPr>
      </w:pPr>
    </w:p>
    <w:p w14:paraId="5DB89CC7"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25.1 Assumptions Validity</w:t>
      </w:r>
    </w:p>
    <w:p w14:paraId="0E6376B5" w14:textId="77777777" w:rsidR="000A01E8" w:rsidRPr="000A01E8" w:rsidRDefault="000A01E8" w:rsidP="000A01E8">
      <w:pPr>
        <w:bidi/>
        <w:jc w:val="both"/>
        <w:rPr>
          <w:rFonts w:asciiTheme="majorBidi" w:hAnsiTheme="majorBidi" w:cstheme="majorBidi"/>
          <w:sz w:val="24"/>
          <w:szCs w:val="24"/>
        </w:rPr>
      </w:pPr>
      <w:r w:rsidRPr="000A01E8">
        <w:rPr>
          <w:rFonts w:asciiTheme="majorBidi" w:hAnsiTheme="majorBidi" w:cstheme="majorBidi"/>
          <w:sz w:val="24"/>
          <w:szCs w:val="24"/>
          <w:rtl/>
        </w:rPr>
        <w:t>خلال مراحل التصميم والحسابات، كان لا بد من تبني مجموعة من الافتراضات الهندسية لتبسيط النمذجة وجعل التحليل ممكنًا ضمن الوقت والموارد المتاحة</w:t>
      </w:r>
      <w:r w:rsidRPr="000A01E8">
        <w:rPr>
          <w:rFonts w:asciiTheme="majorBidi" w:hAnsiTheme="majorBidi" w:cstheme="majorBidi"/>
          <w:sz w:val="24"/>
          <w:szCs w:val="24"/>
        </w:rPr>
        <w:t>.</w:t>
      </w:r>
    </w:p>
    <w:p w14:paraId="18CDAD43"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tl/>
        </w:rPr>
        <w:t>الافتراضات الأساسية التي تم اعتمادها</w:t>
      </w:r>
    </w:p>
    <w:p w14:paraId="257C9CF6" w14:textId="77777777" w:rsidR="000A01E8" w:rsidRPr="000A01E8" w:rsidRDefault="000A01E8" w:rsidP="00720DAA">
      <w:pPr>
        <w:numPr>
          <w:ilvl w:val="0"/>
          <w:numId w:val="575"/>
        </w:numPr>
        <w:bidi/>
        <w:jc w:val="both"/>
        <w:rPr>
          <w:rFonts w:asciiTheme="majorBidi" w:hAnsiTheme="majorBidi" w:cstheme="majorBidi"/>
          <w:sz w:val="24"/>
          <w:szCs w:val="24"/>
        </w:rPr>
      </w:pPr>
      <w:r w:rsidRPr="000A01E8">
        <w:rPr>
          <w:rFonts w:asciiTheme="majorBidi" w:hAnsiTheme="majorBidi" w:cstheme="majorBidi"/>
          <w:sz w:val="24"/>
          <w:szCs w:val="24"/>
          <w:rtl/>
        </w:rPr>
        <w:t>اعتبار الملح الناعم</w:t>
      </w:r>
      <w:r w:rsidRPr="000A01E8">
        <w:rPr>
          <w:rFonts w:asciiTheme="majorBidi" w:hAnsiTheme="majorBidi" w:cstheme="majorBidi"/>
          <w:sz w:val="24"/>
          <w:szCs w:val="24"/>
        </w:rPr>
        <w:t xml:space="preserve"> (NaCl):</w:t>
      </w:r>
    </w:p>
    <w:p w14:paraId="389E56FE"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مادة متجانسة</w:t>
      </w:r>
    </w:p>
    <w:p w14:paraId="2D7C2F02"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ذات كثافة ثابتة</w:t>
      </w:r>
    </w:p>
    <w:p w14:paraId="10242650"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توزيع حبيبي ثابت أثناء التشغيل</w:t>
      </w:r>
    </w:p>
    <w:p w14:paraId="55DE8295" w14:textId="77777777" w:rsidR="000A01E8" w:rsidRPr="000A01E8" w:rsidRDefault="000A01E8" w:rsidP="00720DAA">
      <w:pPr>
        <w:numPr>
          <w:ilvl w:val="0"/>
          <w:numId w:val="575"/>
        </w:numPr>
        <w:bidi/>
        <w:jc w:val="both"/>
        <w:rPr>
          <w:rFonts w:asciiTheme="majorBidi" w:hAnsiTheme="majorBidi" w:cstheme="majorBidi"/>
          <w:sz w:val="24"/>
          <w:szCs w:val="24"/>
        </w:rPr>
      </w:pPr>
      <w:r w:rsidRPr="000A01E8">
        <w:rPr>
          <w:rFonts w:asciiTheme="majorBidi" w:hAnsiTheme="majorBidi" w:cstheme="majorBidi"/>
          <w:sz w:val="24"/>
          <w:szCs w:val="24"/>
          <w:rtl/>
        </w:rPr>
        <w:t>افتراض</w:t>
      </w:r>
      <w:r w:rsidRPr="000A01E8">
        <w:rPr>
          <w:rFonts w:asciiTheme="majorBidi" w:hAnsiTheme="majorBidi" w:cstheme="majorBidi"/>
          <w:sz w:val="24"/>
          <w:szCs w:val="24"/>
        </w:rPr>
        <w:t>:</w:t>
      </w:r>
    </w:p>
    <w:p w14:paraId="54447ED2"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معامل احتكاك ثابت (داخلي ومع الجدار)</w:t>
      </w:r>
    </w:p>
    <w:p w14:paraId="62C21F52"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تدفق شبه مستقر داخل اللولب</w:t>
      </w:r>
    </w:p>
    <w:p w14:paraId="4C386F3F" w14:textId="77777777" w:rsidR="000A01E8" w:rsidRPr="000A01E8" w:rsidRDefault="000A01E8" w:rsidP="00720DAA">
      <w:pPr>
        <w:numPr>
          <w:ilvl w:val="0"/>
          <w:numId w:val="575"/>
        </w:numPr>
        <w:bidi/>
        <w:jc w:val="both"/>
        <w:rPr>
          <w:rFonts w:asciiTheme="majorBidi" w:hAnsiTheme="majorBidi" w:cstheme="majorBidi"/>
          <w:sz w:val="24"/>
          <w:szCs w:val="24"/>
        </w:rPr>
      </w:pPr>
      <w:r w:rsidRPr="000A01E8">
        <w:rPr>
          <w:rFonts w:asciiTheme="majorBidi" w:hAnsiTheme="majorBidi" w:cstheme="majorBidi"/>
          <w:sz w:val="24"/>
          <w:szCs w:val="24"/>
          <w:rtl/>
        </w:rPr>
        <w:t>إهمال</w:t>
      </w:r>
      <w:r w:rsidRPr="000A01E8">
        <w:rPr>
          <w:rFonts w:asciiTheme="majorBidi" w:hAnsiTheme="majorBidi" w:cstheme="majorBidi"/>
          <w:sz w:val="24"/>
          <w:szCs w:val="24"/>
        </w:rPr>
        <w:t>:</w:t>
      </w:r>
    </w:p>
    <w:p w14:paraId="2C10914A"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تأثير الرطوبة</w:t>
      </w:r>
    </w:p>
    <w:p w14:paraId="12A28FB7"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التكتل</w:t>
      </w:r>
      <w:r w:rsidRPr="000A01E8">
        <w:rPr>
          <w:rFonts w:asciiTheme="majorBidi" w:hAnsiTheme="majorBidi" w:cstheme="majorBidi"/>
          <w:sz w:val="24"/>
          <w:szCs w:val="24"/>
        </w:rPr>
        <w:t xml:space="preserve"> (Caking) </w:t>
      </w:r>
      <w:r w:rsidRPr="000A01E8">
        <w:rPr>
          <w:rFonts w:asciiTheme="majorBidi" w:hAnsiTheme="majorBidi" w:cstheme="majorBidi"/>
          <w:sz w:val="24"/>
          <w:szCs w:val="24"/>
          <w:rtl/>
        </w:rPr>
        <w:t>في بعض الحالات القصوى</w:t>
      </w:r>
    </w:p>
    <w:p w14:paraId="01700C11" w14:textId="77777777" w:rsidR="000A01E8" w:rsidRPr="000A01E8" w:rsidRDefault="000A01E8" w:rsidP="00720DAA">
      <w:pPr>
        <w:numPr>
          <w:ilvl w:val="0"/>
          <w:numId w:val="575"/>
        </w:numPr>
        <w:bidi/>
        <w:jc w:val="both"/>
        <w:rPr>
          <w:rFonts w:asciiTheme="majorBidi" w:hAnsiTheme="majorBidi" w:cstheme="majorBidi"/>
          <w:sz w:val="24"/>
          <w:szCs w:val="24"/>
        </w:rPr>
      </w:pPr>
      <w:r w:rsidRPr="000A01E8">
        <w:rPr>
          <w:rFonts w:asciiTheme="majorBidi" w:hAnsiTheme="majorBidi" w:cstheme="majorBidi"/>
          <w:sz w:val="24"/>
          <w:szCs w:val="24"/>
          <w:rtl/>
        </w:rPr>
        <w:t>اعتبار الأحمال</w:t>
      </w:r>
      <w:r w:rsidRPr="000A01E8">
        <w:rPr>
          <w:rFonts w:asciiTheme="majorBidi" w:hAnsiTheme="majorBidi" w:cstheme="majorBidi"/>
          <w:sz w:val="24"/>
          <w:szCs w:val="24"/>
        </w:rPr>
        <w:t>:</w:t>
      </w:r>
    </w:p>
    <w:p w14:paraId="428B9E93"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موزعة بشكل متوسط على طول اللولب</w:t>
      </w:r>
    </w:p>
    <w:p w14:paraId="014F424D"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بدون صدمات فجائية</w:t>
      </w:r>
    </w:p>
    <w:p w14:paraId="58AF3B32"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tl/>
        </w:rPr>
        <w:t>مدى صحة هذه الافتراضات</w:t>
      </w:r>
    </w:p>
    <w:p w14:paraId="557EC1FC" w14:textId="77777777" w:rsidR="000A01E8" w:rsidRPr="000A01E8" w:rsidRDefault="000A01E8" w:rsidP="000A01E8">
      <w:pPr>
        <w:bidi/>
        <w:jc w:val="both"/>
        <w:rPr>
          <w:rFonts w:asciiTheme="majorBidi" w:hAnsiTheme="majorBidi" w:cstheme="majorBidi"/>
          <w:sz w:val="24"/>
          <w:szCs w:val="24"/>
        </w:rPr>
      </w:pPr>
      <w:r w:rsidRPr="000A01E8">
        <w:rPr>
          <w:rFonts w:asciiTheme="majorBidi" w:hAnsiTheme="majorBidi" w:cstheme="majorBidi"/>
          <w:sz w:val="24"/>
          <w:szCs w:val="24"/>
          <w:rtl/>
        </w:rPr>
        <w:t>هذه الافتراضات</w:t>
      </w:r>
      <w:r w:rsidRPr="000A01E8">
        <w:rPr>
          <w:rFonts w:asciiTheme="majorBidi" w:hAnsiTheme="majorBidi" w:cstheme="majorBidi"/>
          <w:sz w:val="24"/>
          <w:szCs w:val="24"/>
        </w:rPr>
        <w:t>:</w:t>
      </w:r>
    </w:p>
    <w:p w14:paraId="7AE4B729" w14:textId="77777777" w:rsidR="000A01E8" w:rsidRPr="000A01E8" w:rsidRDefault="000A01E8" w:rsidP="00720DAA">
      <w:pPr>
        <w:numPr>
          <w:ilvl w:val="0"/>
          <w:numId w:val="576"/>
        </w:numPr>
        <w:bidi/>
        <w:jc w:val="both"/>
        <w:rPr>
          <w:rFonts w:asciiTheme="majorBidi" w:hAnsiTheme="majorBidi" w:cstheme="majorBidi"/>
          <w:sz w:val="24"/>
          <w:szCs w:val="24"/>
        </w:rPr>
      </w:pPr>
      <w:r w:rsidRPr="000A01E8">
        <w:rPr>
          <w:rFonts w:asciiTheme="majorBidi" w:hAnsiTheme="majorBidi" w:cstheme="majorBidi"/>
          <w:b/>
          <w:bCs/>
          <w:sz w:val="24"/>
          <w:szCs w:val="24"/>
          <w:rtl/>
        </w:rPr>
        <w:t>صحيحة ومقبولة هندسيًا</w:t>
      </w:r>
      <w:r w:rsidRPr="000A01E8">
        <w:rPr>
          <w:rFonts w:asciiTheme="majorBidi" w:hAnsiTheme="majorBidi" w:cstheme="majorBidi"/>
          <w:sz w:val="24"/>
          <w:szCs w:val="24"/>
        </w:rPr>
        <w:t>:</w:t>
      </w:r>
    </w:p>
    <w:p w14:paraId="33539F33" w14:textId="77777777" w:rsidR="000A01E8" w:rsidRPr="000A01E8" w:rsidRDefault="000A01E8" w:rsidP="00720DAA">
      <w:pPr>
        <w:numPr>
          <w:ilvl w:val="1"/>
          <w:numId w:val="576"/>
        </w:numPr>
        <w:bidi/>
        <w:jc w:val="both"/>
        <w:rPr>
          <w:rFonts w:asciiTheme="majorBidi" w:hAnsiTheme="majorBidi" w:cstheme="majorBidi"/>
          <w:sz w:val="24"/>
          <w:szCs w:val="24"/>
        </w:rPr>
      </w:pPr>
      <w:r w:rsidRPr="000A01E8">
        <w:rPr>
          <w:rFonts w:asciiTheme="majorBidi" w:hAnsiTheme="majorBidi" w:cstheme="majorBidi"/>
          <w:sz w:val="24"/>
          <w:szCs w:val="24"/>
          <w:rtl/>
        </w:rPr>
        <w:t>في مرحلة التصميم الأولي</w:t>
      </w:r>
    </w:p>
    <w:p w14:paraId="2A0F3262" w14:textId="77777777" w:rsidR="000A01E8" w:rsidRPr="000A01E8" w:rsidRDefault="000A01E8" w:rsidP="00720DAA">
      <w:pPr>
        <w:numPr>
          <w:ilvl w:val="1"/>
          <w:numId w:val="576"/>
        </w:numPr>
        <w:bidi/>
        <w:jc w:val="both"/>
        <w:rPr>
          <w:rFonts w:asciiTheme="majorBidi" w:hAnsiTheme="majorBidi" w:cstheme="majorBidi"/>
          <w:sz w:val="24"/>
          <w:szCs w:val="24"/>
        </w:rPr>
      </w:pPr>
      <w:r w:rsidRPr="000A01E8">
        <w:rPr>
          <w:rFonts w:asciiTheme="majorBidi" w:hAnsiTheme="majorBidi" w:cstheme="majorBidi"/>
          <w:sz w:val="24"/>
          <w:szCs w:val="24"/>
          <w:rtl/>
        </w:rPr>
        <w:t>وفي الحسابات التحليلية</w:t>
      </w:r>
    </w:p>
    <w:p w14:paraId="240C9EB0" w14:textId="77777777" w:rsidR="000A01E8" w:rsidRPr="000A01E8" w:rsidRDefault="000A01E8" w:rsidP="00720DAA">
      <w:pPr>
        <w:numPr>
          <w:ilvl w:val="0"/>
          <w:numId w:val="576"/>
        </w:numPr>
        <w:bidi/>
        <w:jc w:val="both"/>
        <w:rPr>
          <w:rFonts w:asciiTheme="majorBidi" w:hAnsiTheme="majorBidi" w:cstheme="majorBidi"/>
          <w:sz w:val="24"/>
          <w:szCs w:val="24"/>
        </w:rPr>
      </w:pPr>
      <w:r w:rsidRPr="000A01E8">
        <w:rPr>
          <w:rFonts w:asciiTheme="majorBidi" w:hAnsiTheme="majorBidi" w:cstheme="majorBidi"/>
          <w:sz w:val="24"/>
          <w:szCs w:val="24"/>
          <w:rtl/>
        </w:rPr>
        <w:t>لكنها</w:t>
      </w:r>
      <w:r w:rsidRPr="000A01E8">
        <w:rPr>
          <w:rFonts w:asciiTheme="majorBidi" w:hAnsiTheme="majorBidi" w:cstheme="majorBidi"/>
          <w:sz w:val="24"/>
          <w:szCs w:val="24"/>
        </w:rPr>
        <w:t>:</w:t>
      </w:r>
    </w:p>
    <w:p w14:paraId="13308B8D" w14:textId="77777777" w:rsidR="000A01E8" w:rsidRPr="000A01E8" w:rsidRDefault="000A01E8" w:rsidP="00720DAA">
      <w:pPr>
        <w:numPr>
          <w:ilvl w:val="1"/>
          <w:numId w:val="576"/>
        </w:numPr>
        <w:bidi/>
        <w:jc w:val="both"/>
        <w:rPr>
          <w:rFonts w:asciiTheme="majorBidi" w:hAnsiTheme="majorBidi" w:cstheme="majorBidi"/>
          <w:sz w:val="24"/>
          <w:szCs w:val="24"/>
        </w:rPr>
      </w:pPr>
      <w:r w:rsidRPr="000A01E8">
        <w:rPr>
          <w:rFonts w:asciiTheme="majorBidi" w:hAnsiTheme="majorBidi" w:cstheme="majorBidi"/>
          <w:sz w:val="24"/>
          <w:szCs w:val="24"/>
          <w:rtl/>
        </w:rPr>
        <w:t>لا تمثل جميع السيناريوهات الواقعية</w:t>
      </w:r>
    </w:p>
    <w:p w14:paraId="486649E2" w14:textId="77777777" w:rsidR="000A01E8" w:rsidRPr="000A01E8" w:rsidRDefault="000A01E8" w:rsidP="00720DAA">
      <w:pPr>
        <w:numPr>
          <w:ilvl w:val="1"/>
          <w:numId w:val="576"/>
        </w:numPr>
        <w:bidi/>
        <w:jc w:val="both"/>
        <w:rPr>
          <w:rFonts w:asciiTheme="majorBidi" w:hAnsiTheme="majorBidi" w:cstheme="majorBidi"/>
          <w:sz w:val="24"/>
          <w:szCs w:val="24"/>
        </w:rPr>
      </w:pPr>
      <w:r w:rsidRPr="000A01E8">
        <w:rPr>
          <w:rFonts w:asciiTheme="majorBidi" w:hAnsiTheme="majorBidi" w:cstheme="majorBidi"/>
          <w:sz w:val="24"/>
          <w:szCs w:val="24"/>
          <w:rtl/>
        </w:rPr>
        <w:t>خصوصًا في ظروف تشغيل غير مثالية</w:t>
      </w:r>
    </w:p>
    <w:p w14:paraId="172D3CA5" w14:textId="7348C419" w:rsidR="000A01E8" w:rsidRPr="000A01E8" w:rsidRDefault="000A01E8" w:rsidP="000A01E8">
      <w:pPr>
        <w:bidi/>
        <w:jc w:val="both"/>
        <w:rPr>
          <w:rFonts w:asciiTheme="majorBidi" w:hAnsiTheme="majorBidi" w:cstheme="majorBidi"/>
          <w:sz w:val="24"/>
          <w:szCs w:val="24"/>
        </w:rPr>
      </w:pPr>
      <w:r w:rsidRPr="000A01E8">
        <w:rPr>
          <w:rFonts w:ascii="Segoe UI Emoji" w:hAnsi="Segoe UI Emoji" w:cs="Segoe UI Emoji"/>
          <w:sz w:val="24"/>
          <w:szCs w:val="24"/>
        </w:rPr>
        <w:t>📌</w:t>
      </w:r>
      <w:r w:rsidRPr="000A01E8">
        <w:rPr>
          <w:rFonts w:asciiTheme="majorBidi" w:hAnsiTheme="majorBidi" w:cstheme="majorBidi"/>
          <w:sz w:val="24"/>
          <w:szCs w:val="24"/>
        </w:rPr>
        <w:t xml:space="preserve"> </w:t>
      </w:r>
      <w:r w:rsidRPr="000A01E8">
        <w:rPr>
          <w:rFonts w:asciiTheme="majorBidi" w:hAnsiTheme="majorBidi" w:cstheme="majorBidi"/>
          <w:sz w:val="24"/>
          <w:szCs w:val="24"/>
          <w:rtl/>
        </w:rPr>
        <w:t xml:space="preserve">لذلك، تم التعامل مع النتائج دائمًا على أنها </w:t>
      </w:r>
      <w:r w:rsidR="00720DAA">
        <w:rPr>
          <w:rFonts w:asciiTheme="majorBidi" w:hAnsiTheme="majorBidi" w:cstheme="majorBidi"/>
          <w:sz w:val="24"/>
          <w:szCs w:val="24"/>
        </w:rPr>
        <w:t xml:space="preserve"> </w:t>
      </w:r>
      <w:r w:rsidRPr="000A01E8">
        <w:rPr>
          <w:rFonts w:asciiTheme="majorBidi" w:hAnsiTheme="majorBidi" w:cstheme="majorBidi"/>
          <w:b/>
          <w:bCs/>
          <w:sz w:val="24"/>
          <w:szCs w:val="24"/>
        </w:rPr>
        <w:t>Design Values</w:t>
      </w:r>
      <w:r w:rsidRPr="000A01E8">
        <w:rPr>
          <w:rFonts w:asciiTheme="majorBidi" w:hAnsiTheme="majorBidi" w:cstheme="majorBidi"/>
          <w:sz w:val="24"/>
          <w:szCs w:val="24"/>
        </w:rPr>
        <w:t xml:space="preserve"> </w:t>
      </w:r>
      <w:r w:rsidRPr="000A01E8">
        <w:rPr>
          <w:rFonts w:asciiTheme="majorBidi" w:hAnsiTheme="majorBidi" w:cstheme="majorBidi"/>
          <w:sz w:val="24"/>
          <w:szCs w:val="24"/>
          <w:rtl/>
        </w:rPr>
        <w:t xml:space="preserve">وليست </w:t>
      </w:r>
      <w:r w:rsidRPr="000A01E8">
        <w:rPr>
          <w:rFonts w:asciiTheme="majorBidi" w:hAnsiTheme="majorBidi" w:cstheme="majorBidi"/>
          <w:b/>
          <w:bCs/>
          <w:sz w:val="24"/>
          <w:szCs w:val="24"/>
        </w:rPr>
        <w:t>Absolute Values</w:t>
      </w:r>
      <w:r w:rsidRPr="000A01E8">
        <w:rPr>
          <w:rFonts w:asciiTheme="majorBidi" w:hAnsiTheme="majorBidi" w:cstheme="majorBidi"/>
          <w:sz w:val="24"/>
          <w:szCs w:val="24"/>
        </w:rPr>
        <w:t>.</w:t>
      </w:r>
    </w:p>
    <w:p w14:paraId="3D7C3BBE" w14:textId="1D12BF7C" w:rsidR="000A01E8" w:rsidRPr="000A01E8" w:rsidRDefault="000A01E8" w:rsidP="000A01E8">
      <w:pPr>
        <w:bidi/>
        <w:jc w:val="both"/>
        <w:rPr>
          <w:rFonts w:asciiTheme="majorBidi" w:hAnsiTheme="majorBidi" w:cstheme="majorBidi"/>
          <w:sz w:val="24"/>
          <w:szCs w:val="24"/>
        </w:rPr>
      </w:pPr>
    </w:p>
    <w:p w14:paraId="620CAB88"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25.2 Limitations of Analysis</w:t>
      </w:r>
    </w:p>
    <w:p w14:paraId="1B1D7380" w14:textId="77777777" w:rsidR="000A01E8" w:rsidRPr="000A01E8" w:rsidRDefault="000A01E8" w:rsidP="000A01E8">
      <w:pPr>
        <w:bidi/>
        <w:jc w:val="both"/>
        <w:rPr>
          <w:rFonts w:asciiTheme="majorBidi" w:hAnsiTheme="majorBidi" w:cstheme="majorBidi"/>
          <w:sz w:val="24"/>
          <w:szCs w:val="24"/>
        </w:rPr>
      </w:pPr>
      <w:r w:rsidRPr="000A01E8">
        <w:rPr>
          <w:rFonts w:asciiTheme="majorBidi" w:hAnsiTheme="majorBidi" w:cstheme="majorBidi"/>
          <w:sz w:val="24"/>
          <w:szCs w:val="24"/>
          <w:rtl/>
        </w:rPr>
        <w:t>رغم شمولية التحاليل التي قمت بها، إلا أن هناك حدودًا واضحة لكل نوع تحليل</w:t>
      </w:r>
      <w:r w:rsidRPr="000A01E8">
        <w:rPr>
          <w:rFonts w:asciiTheme="majorBidi" w:hAnsiTheme="majorBidi" w:cstheme="majorBidi"/>
          <w:sz w:val="24"/>
          <w:szCs w:val="24"/>
        </w:rPr>
        <w:t>.</w:t>
      </w:r>
    </w:p>
    <w:p w14:paraId="53E4A8FA" w14:textId="0E9FA1E6" w:rsidR="000A01E8" w:rsidRPr="000A01E8" w:rsidRDefault="000A01E8" w:rsidP="000A01E8">
      <w:pPr>
        <w:bidi/>
        <w:jc w:val="both"/>
        <w:rPr>
          <w:rFonts w:asciiTheme="majorBidi" w:hAnsiTheme="majorBidi" w:cstheme="majorBidi"/>
          <w:sz w:val="24"/>
          <w:szCs w:val="24"/>
        </w:rPr>
      </w:pPr>
    </w:p>
    <w:p w14:paraId="0633507F"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25.2.1 Limitations of Volumetric Calculations</w:t>
      </w:r>
    </w:p>
    <w:p w14:paraId="79A3CB29" w14:textId="77777777" w:rsidR="000A01E8" w:rsidRPr="000A01E8" w:rsidRDefault="000A01E8" w:rsidP="00720DAA">
      <w:pPr>
        <w:numPr>
          <w:ilvl w:val="0"/>
          <w:numId w:val="577"/>
        </w:numPr>
        <w:bidi/>
        <w:jc w:val="both"/>
        <w:rPr>
          <w:rFonts w:asciiTheme="majorBidi" w:hAnsiTheme="majorBidi" w:cstheme="majorBidi"/>
          <w:sz w:val="24"/>
          <w:szCs w:val="24"/>
        </w:rPr>
      </w:pPr>
      <w:r w:rsidRPr="000A01E8">
        <w:rPr>
          <w:rFonts w:asciiTheme="majorBidi" w:hAnsiTheme="majorBidi" w:cstheme="majorBidi"/>
          <w:sz w:val="24"/>
          <w:szCs w:val="24"/>
          <w:rtl/>
        </w:rPr>
        <w:t>الحسابات الحجمية</w:t>
      </w:r>
      <w:r w:rsidRPr="000A01E8">
        <w:rPr>
          <w:rFonts w:asciiTheme="majorBidi" w:hAnsiTheme="majorBidi" w:cstheme="majorBidi"/>
          <w:sz w:val="24"/>
          <w:szCs w:val="24"/>
        </w:rPr>
        <w:t>:</w:t>
      </w:r>
    </w:p>
    <w:p w14:paraId="1BB5D87C" w14:textId="279EB557" w:rsidR="000A01E8" w:rsidRPr="000A01E8" w:rsidRDefault="000A01E8" w:rsidP="00720DAA">
      <w:pPr>
        <w:numPr>
          <w:ilvl w:val="1"/>
          <w:numId w:val="577"/>
        </w:numPr>
        <w:bidi/>
        <w:jc w:val="both"/>
        <w:rPr>
          <w:rFonts w:asciiTheme="majorBidi" w:hAnsiTheme="majorBidi" w:cstheme="majorBidi"/>
          <w:sz w:val="24"/>
          <w:szCs w:val="24"/>
        </w:rPr>
      </w:pPr>
      <w:r w:rsidRPr="000A01E8">
        <w:rPr>
          <w:rFonts w:asciiTheme="majorBidi" w:hAnsiTheme="majorBidi" w:cstheme="majorBidi"/>
          <w:sz w:val="24"/>
          <w:szCs w:val="24"/>
          <w:rtl/>
        </w:rPr>
        <w:t>تعتمد على كفاءة حجمية</w:t>
      </w:r>
      <w:r w:rsidRPr="000A01E8">
        <w:rPr>
          <w:rFonts w:asciiTheme="majorBidi" w:hAnsiTheme="majorBidi" w:cstheme="majorBidi"/>
          <w:sz w:val="24"/>
          <w:szCs w:val="24"/>
        </w:rPr>
        <w:t xml:space="preserve"> </w:t>
      </w:r>
      <m:oMath>
        <m:r>
          <w:rPr>
            <w:rFonts w:ascii="Cambria Math" w:hAnsi="Cambria Math" w:cstheme="majorBidi"/>
            <w:sz w:val="24"/>
            <w:szCs w:val="24"/>
          </w:rPr>
          <m:t>ηᵥ</m:t>
        </m:r>
      </m:oMath>
    </w:p>
    <w:p w14:paraId="2A3ED8CD" w14:textId="77777777" w:rsidR="000A01E8" w:rsidRPr="000A01E8" w:rsidRDefault="000A01E8" w:rsidP="00720DAA">
      <w:pPr>
        <w:numPr>
          <w:ilvl w:val="1"/>
          <w:numId w:val="577"/>
        </w:numPr>
        <w:bidi/>
        <w:jc w:val="both"/>
        <w:rPr>
          <w:rFonts w:asciiTheme="majorBidi" w:hAnsiTheme="majorBidi" w:cstheme="majorBidi"/>
          <w:sz w:val="24"/>
          <w:szCs w:val="24"/>
        </w:rPr>
      </w:pPr>
      <w:r w:rsidRPr="000A01E8">
        <w:rPr>
          <w:rFonts w:asciiTheme="majorBidi" w:hAnsiTheme="majorBidi" w:cstheme="majorBidi"/>
          <w:sz w:val="24"/>
          <w:szCs w:val="24"/>
          <w:rtl/>
        </w:rPr>
        <w:t>لا تأخذ في الاعتبار</w:t>
      </w:r>
      <w:r w:rsidRPr="000A01E8">
        <w:rPr>
          <w:rFonts w:asciiTheme="majorBidi" w:hAnsiTheme="majorBidi" w:cstheme="majorBidi"/>
          <w:sz w:val="24"/>
          <w:szCs w:val="24"/>
        </w:rPr>
        <w:t>:</w:t>
      </w:r>
    </w:p>
    <w:p w14:paraId="480FFC73" w14:textId="77777777" w:rsidR="000A01E8" w:rsidRPr="000A01E8" w:rsidRDefault="000A01E8" w:rsidP="00720DAA">
      <w:pPr>
        <w:numPr>
          <w:ilvl w:val="2"/>
          <w:numId w:val="577"/>
        </w:numPr>
        <w:bidi/>
        <w:jc w:val="both"/>
        <w:rPr>
          <w:rFonts w:asciiTheme="majorBidi" w:hAnsiTheme="majorBidi" w:cstheme="majorBidi"/>
          <w:sz w:val="24"/>
          <w:szCs w:val="24"/>
        </w:rPr>
      </w:pPr>
      <w:r w:rsidRPr="000A01E8">
        <w:rPr>
          <w:rFonts w:asciiTheme="majorBidi" w:hAnsiTheme="majorBidi" w:cstheme="majorBidi"/>
          <w:sz w:val="24"/>
          <w:szCs w:val="24"/>
          <w:rtl/>
        </w:rPr>
        <w:t>الانزلاق المحلي</w:t>
      </w:r>
    </w:p>
    <w:p w14:paraId="2854A8A9" w14:textId="77777777" w:rsidR="000A01E8" w:rsidRPr="000A01E8" w:rsidRDefault="000A01E8" w:rsidP="00720DAA">
      <w:pPr>
        <w:numPr>
          <w:ilvl w:val="2"/>
          <w:numId w:val="577"/>
        </w:numPr>
        <w:bidi/>
        <w:jc w:val="both"/>
        <w:rPr>
          <w:rFonts w:asciiTheme="majorBidi" w:hAnsiTheme="majorBidi" w:cstheme="majorBidi"/>
          <w:sz w:val="24"/>
          <w:szCs w:val="24"/>
        </w:rPr>
      </w:pPr>
      <w:r w:rsidRPr="000A01E8">
        <w:rPr>
          <w:rFonts w:asciiTheme="majorBidi" w:hAnsiTheme="majorBidi" w:cstheme="majorBidi"/>
          <w:sz w:val="24"/>
          <w:szCs w:val="24"/>
          <w:rtl/>
        </w:rPr>
        <w:t>الفراغات الدقيقة بين الحبيبات</w:t>
      </w:r>
    </w:p>
    <w:p w14:paraId="52D72FEA" w14:textId="77777777" w:rsidR="000A01E8" w:rsidRPr="000A01E8" w:rsidRDefault="000A01E8" w:rsidP="00720DAA">
      <w:pPr>
        <w:numPr>
          <w:ilvl w:val="0"/>
          <w:numId w:val="577"/>
        </w:numPr>
        <w:bidi/>
        <w:jc w:val="both"/>
        <w:rPr>
          <w:rFonts w:asciiTheme="majorBidi" w:hAnsiTheme="majorBidi" w:cstheme="majorBidi"/>
          <w:sz w:val="24"/>
          <w:szCs w:val="24"/>
        </w:rPr>
      </w:pPr>
      <w:r w:rsidRPr="000A01E8">
        <w:rPr>
          <w:rFonts w:asciiTheme="majorBidi" w:hAnsiTheme="majorBidi" w:cstheme="majorBidi"/>
          <w:sz w:val="24"/>
          <w:szCs w:val="24"/>
          <w:rtl/>
        </w:rPr>
        <w:t>لا تمثل</w:t>
      </w:r>
      <w:r w:rsidRPr="000A01E8">
        <w:rPr>
          <w:rFonts w:asciiTheme="majorBidi" w:hAnsiTheme="majorBidi" w:cstheme="majorBidi"/>
          <w:sz w:val="24"/>
          <w:szCs w:val="24"/>
        </w:rPr>
        <w:t>:</w:t>
      </w:r>
    </w:p>
    <w:p w14:paraId="2455F9A7" w14:textId="77777777" w:rsidR="000A01E8" w:rsidRPr="000A01E8" w:rsidRDefault="000A01E8" w:rsidP="00720DAA">
      <w:pPr>
        <w:numPr>
          <w:ilvl w:val="1"/>
          <w:numId w:val="577"/>
        </w:numPr>
        <w:bidi/>
        <w:jc w:val="both"/>
        <w:rPr>
          <w:rFonts w:asciiTheme="majorBidi" w:hAnsiTheme="majorBidi" w:cstheme="majorBidi"/>
          <w:sz w:val="24"/>
          <w:szCs w:val="24"/>
        </w:rPr>
      </w:pPr>
      <w:r w:rsidRPr="000A01E8">
        <w:rPr>
          <w:rFonts w:asciiTheme="majorBidi" w:hAnsiTheme="majorBidi" w:cstheme="majorBidi"/>
          <w:sz w:val="24"/>
          <w:szCs w:val="24"/>
          <w:rtl/>
        </w:rPr>
        <w:t>التغير اللحظي في التدفق</w:t>
      </w:r>
    </w:p>
    <w:p w14:paraId="115746C0" w14:textId="77777777" w:rsidR="000A01E8" w:rsidRPr="000A01E8" w:rsidRDefault="000A01E8" w:rsidP="00720DAA">
      <w:pPr>
        <w:numPr>
          <w:ilvl w:val="1"/>
          <w:numId w:val="577"/>
        </w:numPr>
        <w:bidi/>
        <w:jc w:val="both"/>
        <w:rPr>
          <w:rFonts w:asciiTheme="majorBidi" w:hAnsiTheme="majorBidi" w:cstheme="majorBidi"/>
          <w:sz w:val="24"/>
          <w:szCs w:val="24"/>
        </w:rPr>
      </w:pPr>
      <w:r w:rsidRPr="000A01E8">
        <w:rPr>
          <w:rFonts w:asciiTheme="majorBidi" w:hAnsiTheme="majorBidi" w:cstheme="majorBidi"/>
          <w:sz w:val="24"/>
          <w:szCs w:val="24"/>
          <w:rtl/>
        </w:rPr>
        <w:t>التذبذب في التعبئة عند السرعات العالية</w:t>
      </w:r>
    </w:p>
    <w:p w14:paraId="5C41E760" w14:textId="477003D6" w:rsidR="000A01E8" w:rsidRPr="000A01E8" w:rsidRDefault="000A01E8" w:rsidP="000A01E8">
      <w:pPr>
        <w:bidi/>
        <w:jc w:val="both"/>
        <w:rPr>
          <w:rFonts w:asciiTheme="majorBidi" w:hAnsiTheme="majorBidi" w:cstheme="majorBidi"/>
          <w:sz w:val="24"/>
          <w:szCs w:val="24"/>
        </w:rPr>
      </w:pPr>
    </w:p>
    <w:p w14:paraId="67562D7B"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lastRenderedPageBreak/>
        <w:t>25.2.2 Limitations of Structural (FEA) Analysis</w:t>
      </w:r>
    </w:p>
    <w:p w14:paraId="701BBF31" w14:textId="77777777" w:rsidR="000A01E8" w:rsidRPr="000A01E8" w:rsidRDefault="000A01E8" w:rsidP="00720DAA">
      <w:pPr>
        <w:numPr>
          <w:ilvl w:val="0"/>
          <w:numId w:val="578"/>
        </w:numPr>
        <w:bidi/>
        <w:jc w:val="both"/>
        <w:rPr>
          <w:rFonts w:asciiTheme="majorBidi" w:hAnsiTheme="majorBidi" w:cstheme="majorBidi"/>
          <w:sz w:val="24"/>
          <w:szCs w:val="24"/>
        </w:rPr>
      </w:pPr>
      <w:r w:rsidRPr="000A01E8">
        <w:rPr>
          <w:rFonts w:asciiTheme="majorBidi" w:hAnsiTheme="majorBidi" w:cstheme="majorBidi"/>
          <w:sz w:val="24"/>
          <w:szCs w:val="24"/>
          <w:rtl/>
        </w:rPr>
        <w:t>التحليل الإنشائي</w:t>
      </w:r>
      <w:r w:rsidRPr="000A01E8">
        <w:rPr>
          <w:rFonts w:asciiTheme="majorBidi" w:hAnsiTheme="majorBidi" w:cstheme="majorBidi"/>
          <w:sz w:val="24"/>
          <w:szCs w:val="24"/>
        </w:rPr>
        <w:t>:</w:t>
      </w:r>
    </w:p>
    <w:p w14:paraId="7382B023" w14:textId="7448354F" w:rsidR="000A01E8" w:rsidRPr="000A01E8" w:rsidRDefault="00720DAA" w:rsidP="00720DAA">
      <w:pPr>
        <w:numPr>
          <w:ilvl w:val="1"/>
          <w:numId w:val="578"/>
        </w:numPr>
        <w:bidi/>
        <w:jc w:val="both"/>
        <w:rPr>
          <w:rFonts w:asciiTheme="majorBidi" w:hAnsiTheme="majorBidi" w:cstheme="majorBidi"/>
          <w:sz w:val="24"/>
          <w:szCs w:val="24"/>
        </w:rPr>
      </w:pPr>
      <w:r>
        <w:rPr>
          <w:rFonts w:asciiTheme="majorBidi" w:hAnsiTheme="majorBidi" w:cstheme="majorBidi"/>
          <w:sz w:val="24"/>
          <w:szCs w:val="24"/>
        </w:rPr>
        <w:t xml:space="preserve"> </w:t>
      </w:r>
      <w:r w:rsidR="000A01E8" w:rsidRPr="000A01E8">
        <w:rPr>
          <w:rFonts w:asciiTheme="majorBidi" w:hAnsiTheme="majorBidi" w:cstheme="majorBidi"/>
          <w:sz w:val="24"/>
          <w:szCs w:val="24"/>
        </w:rPr>
        <w:t xml:space="preserve">Static </w:t>
      </w:r>
      <w:r w:rsidR="000A01E8" w:rsidRPr="000A01E8">
        <w:rPr>
          <w:rFonts w:asciiTheme="majorBidi" w:hAnsiTheme="majorBidi" w:cstheme="majorBidi"/>
          <w:sz w:val="24"/>
          <w:szCs w:val="24"/>
          <w:rtl/>
        </w:rPr>
        <w:t>فقط</w:t>
      </w:r>
    </w:p>
    <w:p w14:paraId="77AC19EF" w14:textId="77777777" w:rsidR="000A01E8" w:rsidRPr="000A01E8" w:rsidRDefault="000A01E8" w:rsidP="00720DAA">
      <w:pPr>
        <w:numPr>
          <w:ilvl w:val="1"/>
          <w:numId w:val="578"/>
        </w:numPr>
        <w:bidi/>
        <w:jc w:val="both"/>
        <w:rPr>
          <w:rFonts w:asciiTheme="majorBidi" w:hAnsiTheme="majorBidi" w:cstheme="majorBidi"/>
          <w:sz w:val="24"/>
          <w:szCs w:val="24"/>
        </w:rPr>
      </w:pPr>
      <w:r w:rsidRPr="000A01E8">
        <w:rPr>
          <w:rFonts w:asciiTheme="majorBidi" w:hAnsiTheme="majorBidi" w:cstheme="majorBidi"/>
          <w:sz w:val="24"/>
          <w:szCs w:val="24"/>
          <w:rtl/>
        </w:rPr>
        <w:t>لا يشمل</w:t>
      </w:r>
      <w:r w:rsidRPr="000A01E8">
        <w:rPr>
          <w:rFonts w:asciiTheme="majorBidi" w:hAnsiTheme="majorBidi" w:cstheme="majorBidi"/>
          <w:sz w:val="24"/>
          <w:szCs w:val="24"/>
        </w:rPr>
        <w:t>:</w:t>
      </w:r>
    </w:p>
    <w:p w14:paraId="206BE355" w14:textId="77777777" w:rsidR="000A01E8" w:rsidRPr="000A01E8" w:rsidRDefault="000A01E8" w:rsidP="00720DAA">
      <w:pPr>
        <w:numPr>
          <w:ilvl w:val="2"/>
          <w:numId w:val="595"/>
        </w:numPr>
        <w:bidi/>
        <w:jc w:val="both"/>
        <w:rPr>
          <w:rFonts w:asciiTheme="majorBidi" w:hAnsiTheme="majorBidi" w:cstheme="majorBidi"/>
          <w:sz w:val="24"/>
          <w:szCs w:val="24"/>
        </w:rPr>
      </w:pPr>
      <w:r w:rsidRPr="000A01E8">
        <w:rPr>
          <w:rFonts w:asciiTheme="majorBidi" w:hAnsiTheme="majorBidi" w:cstheme="majorBidi"/>
          <w:sz w:val="24"/>
          <w:szCs w:val="24"/>
        </w:rPr>
        <w:t>Fatigue</w:t>
      </w:r>
    </w:p>
    <w:p w14:paraId="65FCF0F2" w14:textId="77777777" w:rsidR="000A01E8" w:rsidRPr="000A01E8" w:rsidRDefault="000A01E8" w:rsidP="00720DAA">
      <w:pPr>
        <w:numPr>
          <w:ilvl w:val="2"/>
          <w:numId w:val="595"/>
        </w:numPr>
        <w:bidi/>
        <w:jc w:val="both"/>
        <w:rPr>
          <w:rFonts w:asciiTheme="majorBidi" w:hAnsiTheme="majorBidi" w:cstheme="majorBidi"/>
          <w:sz w:val="24"/>
          <w:szCs w:val="24"/>
        </w:rPr>
      </w:pPr>
      <w:r w:rsidRPr="000A01E8">
        <w:rPr>
          <w:rFonts w:asciiTheme="majorBidi" w:hAnsiTheme="majorBidi" w:cstheme="majorBidi"/>
          <w:sz w:val="24"/>
          <w:szCs w:val="24"/>
        </w:rPr>
        <w:t>Thermal effects</w:t>
      </w:r>
    </w:p>
    <w:p w14:paraId="33B44F2E" w14:textId="77777777" w:rsidR="000A01E8" w:rsidRPr="000A01E8" w:rsidRDefault="000A01E8" w:rsidP="00720DAA">
      <w:pPr>
        <w:numPr>
          <w:ilvl w:val="0"/>
          <w:numId w:val="578"/>
        </w:numPr>
        <w:bidi/>
        <w:jc w:val="both"/>
        <w:rPr>
          <w:rFonts w:asciiTheme="majorBidi" w:hAnsiTheme="majorBidi" w:cstheme="majorBidi"/>
          <w:sz w:val="24"/>
          <w:szCs w:val="24"/>
        </w:rPr>
      </w:pPr>
      <w:r w:rsidRPr="000A01E8">
        <w:rPr>
          <w:rFonts w:asciiTheme="majorBidi" w:hAnsiTheme="majorBidi" w:cstheme="majorBidi"/>
          <w:sz w:val="24"/>
          <w:szCs w:val="24"/>
          <w:rtl/>
        </w:rPr>
        <w:t>نمذجة الاتصال</w:t>
      </w:r>
      <w:r w:rsidRPr="000A01E8">
        <w:rPr>
          <w:rFonts w:asciiTheme="majorBidi" w:hAnsiTheme="majorBidi" w:cstheme="majorBidi"/>
          <w:sz w:val="24"/>
          <w:szCs w:val="24"/>
        </w:rPr>
        <w:t>:</w:t>
      </w:r>
    </w:p>
    <w:p w14:paraId="274E5454" w14:textId="77777777" w:rsidR="000A01E8" w:rsidRPr="000A01E8" w:rsidRDefault="000A01E8" w:rsidP="00720DAA">
      <w:pPr>
        <w:numPr>
          <w:ilvl w:val="1"/>
          <w:numId w:val="578"/>
        </w:numPr>
        <w:bidi/>
        <w:jc w:val="both"/>
        <w:rPr>
          <w:rFonts w:asciiTheme="majorBidi" w:hAnsiTheme="majorBidi" w:cstheme="majorBidi"/>
          <w:sz w:val="24"/>
          <w:szCs w:val="24"/>
        </w:rPr>
      </w:pPr>
      <w:r w:rsidRPr="000A01E8">
        <w:rPr>
          <w:rFonts w:asciiTheme="majorBidi" w:hAnsiTheme="majorBidi" w:cstheme="majorBidi"/>
          <w:sz w:val="24"/>
          <w:szCs w:val="24"/>
        </w:rPr>
        <w:t>Idealized Contacts</w:t>
      </w:r>
    </w:p>
    <w:p w14:paraId="0305F256" w14:textId="77777777" w:rsidR="000A01E8" w:rsidRPr="000A01E8" w:rsidRDefault="000A01E8" w:rsidP="00720DAA">
      <w:pPr>
        <w:numPr>
          <w:ilvl w:val="1"/>
          <w:numId w:val="578"/>
        </w:numPr>
        <w:bidi/>
        <w:jc w:val="both"/>
        <w:rPr>
          <w:rFonts w:asciiTheme="majorBidi" w:hAnsiTheme="majorBidi" w:cstheme="majorBidi"/>
          <w:sz w:val="24"/>
          <w:szCs w:val="24"/>
        </w:rPr>
      </w:pPr>
      <w:r w:rsidRPr="000A01E8">
        <w:rPr>
          <w:rFonts w:asciiTheme="majorBidi" w:hAnsiTheme="majorBidi" w:cstheme="majorBidi"/>
          <w:sz w:val="24"/>
          <w:szCs w:val="24"/>
          <w:rtl/>
        </w:rPr>
        <w:t>لا تمثل الخشونة الحقيقية للأسطح</w:t>
      </w:r>
    </w:p>
    <w:p w14:paraId="162E7C3A" w14:textId="77777777" w:rsidR="000A01E8" w:rsidRPr="000A01E8" w:rsidRDefault="000A01E8" w:rsidP="00720DAA">
      <w:pPr>
        <w:numPr>
          <w:ilvl w:val="0"/>
          <w:numId w:val="578"/>
        </w:numPr>
        <w:bidi/>
        <w:jc w:val="both"/>
        <w:rPr>
          <w:rFonts w:asciiTheme="majorBidi" w:hAnsiTheme="majorBidi" w:cstheme="majorBidi"/>
          <w:sz w:val="24"/>
          <w:szCs w:val="24"/>
        </w:rPr>
      </w:pPr>
      <w:r w:rsidRPr="000A01E8">
        <w:rPr>
          <w:rFonts w:asciiTheme="majorBidi" w:hAnsiTheme="majorBidi" w:cstheme="majorBidi"/>
          <w:sz w:val="24"/>
          <w:szCs w:val="24"/>
          <w:rtl/>
        </w:rPr>
        <w:t>تحميل العزم</w:t>
      </w:r>
      <w:r w:rsidRPr="000A01E8">
        <w:rPr>
          <w:rFonts w:asciiTheme="majorBidi" w:hAnsiTheme="majorBidi" w:cstheme="majorBidi"/>
          <w:sz w:val="24"/>
          <w:szCs w:val="24"/>
        </w:rPr>
        <w:t>:</w:t>
      </w:r>
    </w:p>
    <w:p w14:paraId="10606C48" w14:textId="77777777" w:rsidR="000A01E8" w:rsidRPr="000A01E8" w:rsidRDefault="000A01E8" w:rsidP="00720DAA">
      <w:pPr>
        <w:numPr>
          <w:ilvl w:val="1"/>
          <w:numId w:val="578"/>
        </w:numPr>
        <w:bidi/>
        <w:jc w:val="both"/>
        <w:rPr>
          <w:rFonts w:asciiTheme="majorBidi" w:hAnsiTheme="majorBidi" w:cstheme="majorBidi"/>
          <w:sz w:val="24"/>
          <w:szCs w:val="24"/>
        </w:rPr>
      </w:pPr>
      <w:r w:rsidRPr="000A01E8">
        <w:rPr>
          <w:rFonts w:asciiTheme="majorBidi" w:hAnsiTheme="majorBidi" w:cstheme="majorBidi"/>
          <w:sz w:val="24"/>
          <w:szCs w:val="24"/>
          <w:rtl/>
        </w:rPr>
        <w:t>تم باستخدام قيمة محافظة</w:t>
      </w:r>
    </w:p>
    <w:p w14:paraId="5E26BAE7" w14:textId="77777777" w:rsidR="000A01E8" w:rsidRPr="000A01E8" w:rsidRDefault="000A01E8" w:rsidP="00720DAA">
      <w:pPr>
        <w:numPr>
          <w:ilvl w:val="1"/>
          <w:numId w:val="578"/>
        </w:numPr>
        <w:bidi/>
        <w:jc w:val="both"/>
        <w:rPr>
          <w:rFonts w:asciiTheme="majorBidi" w:hAnsiTheme="majorBidi" w:cstheme="majorBidi"/>
          <w:sz w:val="24"/>
          <w:szCs w:val="24"/>
        </w:rPr>
      </w:pPr>
      <w:r w:rsidRPr="000A01E8">
        <w:rPr>
          <w:rFonts w:asciiTheme="majorBidi" w:hAnsiTheme="majorBidi" w:cstheme="majorBidi"/>
          <w:sz w:val="24"/>
          <w:szCs w:val="24"/>
          <w:rtl/>
        </w:rPr>
        <w:t>لا يمثل كل</w:t>
      </w:r>
      <w:r w:rsidRPr="000A01E8">
        <w:rPr>
          <w:rFonts w:asciiTheme="majorBidi" w:hAnsiTheme="majorBidi" w:cstheme="majorBidi"/>
          <w:sz w:val="24"/>
          <w:szCs w:val="24"/>
        </w:rPr>
        <w:t xml:space="preserve"> transient load </w:t>
      </w:r>
      <w:r w:rsidRPr="000A01E8">
        <w:rPr>
          <w:rFonts w:asciiTheme="majorBidi" w:hAnsiTheme="majorBidi" w:cstheme="majorBidi"/>
          <w:sz w:val="24"/>
          <w:szCs w:val="24"/>
          <w:rtl/>
        </w:rPr>
        <w:t>بدقة</w:t>
      </w:r>
    </w:p>
    <w:p w14:paraId="0EDD2B54" w14:textId="2945C2A0" w:rsidR="000A01E8" w:rsidRPr="000A01E8" w:rsidRDefault="000A01E8" w:rsidP="000A01E8">
      <w:pPr>
        <w:bidi/>
        <w:jc w:val="both"/>
        <w:rPr>
          <w:rFonts w:asciiTheme="majorBidi" w:hAnsiTheme="majorBidi" w:cstheme="majorBidi"/>
          <w:sz w:val="24"/>
          <w:szCs w:val="24"/>
        </w:rPr>
      </w:pPr>
    </w:p>
    <w:p w14:paraId="55D3EF36"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25.2.3 Limitations of Motion Analysis</w:t>
      </w:r>
    </w:p>
    <w:p w14:paraId="3E8CBF36" w14:textId="77777777" w:rsidR="000A01E8" w:rsidRPr="000A01E8" w:rsidRDefault="000A01E8" w:rsidP="00720DAA">
      <w:pPr>
        <w:numPr>
          <w:ilvl w:val="0"/>
          <w:numId w:val="579"/>
        </w:numPr>
        <w:bidi/>
        <w:jc w:val="both"/>
        <w:rPr>
          <w:rFonts w:asciiTheme="majorBidi" w:hAnsiTheme="majorBidi" w:cstheme="majorBidi"/>
          <w:sz w:val="24"/>
          <w:szCs w:val="24"/>
        </w:rPr>
      </w:pPr>
      <w:r w:rsidRPr="000A01E8">
        <w:rPr>
          <w:rFonts w:asciiTheme="majorBidi" w:hAnsiTheme="majorBidi" w:cstheme="majorBidi"/>
          <w:sz w:val="24"/>
          <w:szCs w:val="24"/>
          <w:rtl/>
        </w:rPr>
        <w:t>التحليل الحركي</w:t>
      </w:r>
      <w:r w:rsidRPr="000A01E8">
        <w:rPr>
          <w:rFonts w:asciiTheme="majorBidi" w:hAnsiTheme="majorBidi" w:cstheme="majorBidi"/>
          <w:sz w:val="24"/>
          <w:szCs w:val="24"/>
        </w:rPr>
        <w:t>:</w:t>
      </w:r>
    </w:p>
    <w:p w14:paraId="3890573B" w14:textId="77777777" w:rsidR="000A01E8" w:rsidRPr="000A01E8" w:rsidRDefault="000A01E8" w:rsidP="00720DAA">
      <w:pPr>
        <w:numPr>
          <w:ilvl w:val="1"/>
          <w:numId w:val="579"/>
        </w:numPr>
        <w:bidi/>
        <w:jc w:val="both"/>
        <w:rPr>
          <w:rFonts w:asciiTheme="majorBidi" w:hAnsiTheme="majorBidi" w:cstheme="majorBidi"/>
          <w:sz w:val="24"/>
          <w:szCs w:val="24"/>
        </w:rPr>
      </w:pPr>
      <w:r w:rsidRPr="000A01E8">
        <w:rPr>
          <w:rFonts w:asciiTheme="majorBidi" w:hAnsiTheme="majorBidi" w:cstheme="majorBidi"/>
          <w:sz w:val="24"/>
          <w:szCs w:val="24"/>
          <w:rtl/>
        </w:rPr>
        <w:t>لا يشمل تأثير المادة الحقيقية</w:t>
      </w:r>
    </w:p>
    <w:p w14:paraId="146F3965" w14:textId="77777777" w:rsidR="000A01E8" w:rsidRPr="000A01E8" w:rsidRDefault="000A01E8" w:rsidP="00720DAA">
      <w:pPr>
        <w:numPr>
          <w:ilvl w:val="1"/>
          <w:numId w:val="579"/>
        </w:numPr>
        <w:bidi/>
        <w:jc w:val="both"/>
        <w:rPr>
          <w:rFonts w:asciiTheme="majorBidi" w:hAnsiTheme="majorBidi" w:cstheme="majorBidi"/>
          <w:sz w:val="24"/>
          <w:szCs w:val="24"/>
        </w:rPr>
      </w:pPr>
      <w:r w:rsidRPr="000A01E8">
        <w:rPr>
          <w:rFonts w:asciiTheme="majorBidi" w:hAnsiTheme="majorBidi" w:cstheme="majorBidi"/>
          <w:sz w:val="24"/>
          <w:szCs w:val="24"/>
          <w:rtl/>
        </w:rPr>
        <w:t>يعتمد على</w:t>
      </w:r>
      <w:r w:rsidRPr="000A01E8">
        <w:rPr>
          <w:rFonts w:asciiTheme="majorBidi" w:hAnsiTheme="majorBidi" w:cstheme="majorBidi"/>
          <w:sz w:val="24"/>
          <w:szCs w:val="24"/>
        </w:rPr>
        <w:t>:</w:t>
      </w:r>
    </w:p>
    <w:p w14:paraId="09F98BB2" w14:textId="490A3FFE" w:rsidR="000A01E8" w:rsidRPr="000A01E8" w:rsidRDefault="00720DAA" w:rsidP="00720DAA">
      <w:pPr>
        <w:numPr>
          <w:ilvl w:val="2"/>
          <w:numId w:val="579"/>
        </w:numPr>
        <w:bidi/>
        <w:jc w:val="both"/>
        <w:rPr>
          <w:rFonts w:asciiTheme="majorBidi" w:hAnsiTheme="majorBidi" w:cstheme="majorBidi"/>
          <w:sz w:val="24"/>
          <w:szCs w:val="24"/>
        </w:rPr>
      </w:pPr>
      <w:r>
        <w:rPr>
          <w:rFonts w:asciiTheme="majorBidi" w:hAnsiTheme="majorBidi" w:cstheme="majorBidi"/>
          <w:sz w:val="24"/>
          <w:szCs w:val="24"/>
        </w:rPr>
        <w:t xml:space="preserve"> </w:t>
      </w:r>
      <w:r w:rsidR="000A01E8" w:rsidRPr="000A01E8">
        <w:rPr>
          <w:rFonts w:asciiTheme="majorBidi" w:hAnsiTheme="majorBidi" w:cstheme="majorBidi"/>
          <w:sz w:val="24"/>
          <w:szCs w:val="24"/>
        </w:rPr>
        <w:t xml:space="preserve">Torque inputs </w:t>
      </w:r>
      <w:r w:rsidR="000A01E8" w:rsidRPr="000A01E8">
        <w:rPr>
          <w:rFonts w:asciiTheme="majorBidi" w:hAnsiTheme="majorBidi" w:cstheme="majorBidi"/>
          <w:sz w:val="24"/>
          <w:szCs w:val="24"/>
          <w:rtl/>
        </w:rPr>
        <w:t>ثابتة</w:t>
      </w:r>
    </w:p>
    <w:p w14:paraId="4570E163" w14:textId="77777777" w:rsidR="000A01E8" w:rsidRPr="000A01E8" w:rsidRDefault="000A01E8" w:rsidP="00720DAA">
      <w:pPr>
        <w:numPr>
          <w:ilvl w:val="0"/>
          <w:numId w:val="579"/>
        </w:numPr>
        <w:bidi/>
        <w:jc w:val="both"/>
        <w:rPr>
          <w:rFonts w:asciiTheme="majorBidi" w:hAnsiTheme="majorBidi" w:cstheme="majorBidi"/>
          <w:sz w:val="24"/>
          <w:szCs w:val="24"/>
        </w:rPr>
      </w:pPr>
      <w:r w:rsidRPr="000A01E8">
        <w:rPr>
          <w:rFonts w:asciiTheme="majorBidi" w:hAnsiTheme="majorBidi" w:cstheme="majorBidi"/>
          <w:sz w:val="24"/>
          <w:szCs w:val="24"/>
          <w:rtl/>
        </w:rPr>
        <w:t>التفاعل بين</w:t>
      </w:r>
      <w:r w:rsidRPr="000A01E8">
        <w:rPr>
          <w:rFonts w:asciiTheme="majorBidi" w:hAnsiTheme="majorBidi" w:cstheme="majorBidi"/>
          <w:sz w:val="24"/>
          <w:szCs w:val="24"/>
        </w:rPr>
        <w:t>:</w:t>
      </w:r>
    </w:p>
    <w:p w14:paraId="168375DF" w14:textId="77777777" w:rsidR="000A01E8" w:rsidRPr="000A01E8" w:rsidRDefault="000A01E8" w:rsidP="00720DAA">
      <w:pPr>
        <w:numPr>
          <w:ilvl w:val="1"/>
          <w:numId w:val="579"/>
        </w:numPr>
        <w:bidi/>
        <w:jc w:val="both"/>
        <w:rPr>
          <w:rFonts w:asciiTheme="majorBidi" w:hAnsiTheme="majorBidi" w:cstheme="majorBidi"/>
          <w:sz w:val="24"/>
          <w:szCs w:val="24"/>
        </w:rPr>
      </w:pPr>
      <w:r w:rsidRPr="000A01E8">
        <w:rPr>
          <w:rFonts w:asciiTheme="majorBidi" w:hAnsiTheme="majorBidi" w:cstheme="majorBidi"/>
          <w:sz w:val="24"/>
          <w:szCs w:val="24"/>
          <w:rtl/>
        </w:rPr>
        <w:t>اللولب</w:t>
      </w:r>
    </w:p>
    <w:p w14:paraId="4C4DBCDC" w14:textId="77777777" w:rsidR="000A01E8" w:rsidRPr="000A01E8" w:rsidRDefault="000A01E8" w:rsidP="00720DAA">
      <w:pPr>
        <w:numPr>
          <w:ilvl w:val="1"/>
          <w:numId w:val="579"/>
        </w:numPr>
        <w:bidi/>
        <w:jc w:val="both"/>
        <w:rPr>
          <w:rFonts w:asciiTheme="majorBidi" w:hAnsiTheme="majorBidi" w:cstheme="majorBidi"/>
          <w:sz w:val="24"/>
          <w:szCs w:val="24"/>
        </w:rPr>
      </w:pPr>
      <w:r w:rsidRPr="000A01E8">
        <w:rPr>
          <w:rFonts w:asciiTheme="majorBidi" w:hAnsiTheme="majorBidi" w:cstheme="majorBidi"/>
          <w:sz w:val="24"/>
          <w:szCs w:val="24"/>
          <w:rtl/>
        </w:rPr>
        <w:t>المادة</w:t>
      </w:r>
      <w:r w:rsidRPr="000A01E8">
        <w:rPr>
          <w:rFonts w:asciiTheme="majorBidi" w:hAnsiTheme="majorBidi" w:cstheme="majorBidi"/>
          <w:sz w:val="24"/>
          <w:szCs w:val="24"/>
        </w:rPr>
        <w:br/>
      </w:r>
      <w:r w:rsidRPr="000A01E8">
        <w:rPr>
          <w:rFonts w:asciiTheme="majorBidi" w:hAnsiTheme="majorBidi" w:cstheme="majorBidi"/>
          <w:sz w:val="24"/>
          <w:szCs w:val="24"/>
          <w:rtl/>
        </w:rPr>
        <w:t>تم تمثيله بشكل غير مباشر</w:t>
      </w:r>
    </w:p>
    <w:p w14:paraId="5D531D63" w14:textId="6FE54162" w:rsidR="000A01E8" w:rsidRPr="000A01E8" w:rsidRDefault="000A01E8" w:rsidP="000A01E8">
      <w:pPr>
        <w:bidi/>
        <w:jc w:val="both"/>
        <w:rPr>
          <w:rFonts w:asciiTheme="majorBidi" w:hAnsiTheme="majorBidi" w:cstheme="majorBidi"/>
          <w:sz w:val="24"/>
          <w:szCs w:val="24"/>
        </w:rPr>
      </w:pPr>
    </w:p>
    <w:p w14:paraId="589B3428"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25.2.4 Limitations of DEM Preparation</w:t>
      </w:r>
    </w:p>
    <w:p w14:paraId="552CD086" w14:textId="66629B1B" w:rsidR="000A01E8" w:rsidRPr="000A01E8" w:rsidRDefault="000A01E8" w:rsidP="00720DAA">
      <w:pPr>
        <w:numPr>
          <w:ilvl w:val="0"/>
          <w:numId w:val="580"/>
        </w:numPr>
        <w:bidi/>
        <w:jc w:val="both"/>
        <w:rPr>
          <w:rFonts w:asciiTheme="majorBidi" w:hAnsiTheme="majorBidi" w:cstheme="majorBidi"/>
          <w:sz w:val="24"/>
          <w:szCs w:val="24"/>
        </w:rPr>
      </w:pPr>
      <w:r w:rsidRPr="000A01E8">
        <w:rPr>
          <w:rFonts w:asciiTheme="majorBidi" w:hAnsiTheme="majorBidi" w:cstheme="majorBidi"/>
          <w:sz w:val="24"/>
          <w:szCs w:val="24"/>
          <w:rtl/>
        </w:rPr>
        <w:t>محاكاة</w:t>
      </w:r>
      <w:r w:rsidRPr="000A01E8">
        <w:rPr>
          <w:rFonts w:asciiTheme="majorBidi" w:hAnsiTheme="majorBidi" w:cstheme="majorBidi"/>
          <w:sz w:val="24"/>
          <w:szCs w:val="24"/>
        </w:rPr>
        <w:t xml:space="preserve"> EDEM</w:t>
      </w:r>
      <w:r w:rsidR="00720DAA">
        <w:rPr>
          <w:rFonts w:asciiTheme="majorBidi" w:hAnsiTheme="majorBidi" w:cstheme="majorBidi"/>
          <w:sz w:val="24"/>
          <w:szCs w:val="24"/>
        </w:rPr>
        <w:t xml:space="preserve"> </w:t>
      </w:r>
      <w:r w:rsidR="00720DAA">
        <w:rPr>
          <w:rFonts w:asciiTheme="majorBidi" w:hAnsiTheme="majorBidi" w:cstheme="majorBidi" w:hint="cs"/>
          <w:sz w:val="24"/>
          <w:szCs w:val="24"/>
          <w:rtl/>
        </w:rPr>
        <w:t>:</w:t>
      </w:r>
    </w:p>
    <w:p w14:paraId="33489765" w14:textId="77777777" w:rsidR="000A01E8" w:rsidRPr="000A01E8" w:rsidRDefault="000A01E8" w:rsidP="00720DAA">
      <w:pPr>
        <w:numPr>
          <w:ilvl w:val="1"/>
          <w:numId w:val="580"/>
        </w:numPr>
        <w:bidi/>
        <w:jc w:val="both"/>
        <w:rPr>
          <w:rFonts w:asciiTheme="majorBidi" w:hAnsiTheme="majorBidi" w:cstheme="majorBidi"/>
          <w:sz w:val="24"/>
          <w:szCs w:val="24"/>
        </w:rPr>
      </w:pPr>
      <w:r w:rsidRPr="000A01E8">
        <w:rPr>
          <w:rFonts w:asciiTheme="majorBidi" w:hAnsiTheme="majorBidi" w:cstheme="majorBidi"/>
          <w:sz w:val="24"/>
          <w:szCs w:val="24"/>
          <w:rtl/>
        </w:rPr>
        <w:t>لم تصل إلى مرحلة النتائج النهائية</w:t>
      </w:r>
    </w:p>
    <w:p w14:paraId="02E4DB0E" w14:textId="77777777" w:rsidR="000A01E8" w:rsidRPr="000A01E8" w:rsidRDefault="000A01E8" w:rsidP="00720DAA">
      <w:pPr>
        <w:numPr>
          <w:ilvl w:val="1"/>
          <w:numId w:val="580"/>
        </w:numPr>
        <w:bidi/>
        <w:jc w:val="both"/>
        <w:rPr>
          <w:rFonts w:asciiTheme="majorBidi" w:hAnsiTheme="majorBidi" w:cstheme="majorBidi"/>
          <w:sz w:val="24"/>
          <w:szCs w:val="24"/>
        </w:rPr>
      </w:pPr>
      <w:r w:rsidRPr="000A01E8">
        <w:rPr>
          <w:rFonts w:asciiTheme="majorBidi" w:hAnsiTheme="majorBidi" w:cstheme="majorBidi"/>
          <w:sz w:val="24"/>
          <w:szCs w:val="24"/>
          <w:rtl/>
        </w:rPr>
        <w:t>بسبب</w:t>
      </w:r>
      <w:r w:rsidRPr="000A01E8">
        <w:rPr>
          <w:rFonts w:asciiTheme="majorBidi" w:hAnsiTheme="majorBidi" w:cstheme="majorBidi"/>
          <w:sz w:val="24"/>
          <w:szCs w:val="24"/>
        </w:rPr>
        <w:t>:</w:t>
      </w:r>
    </w:p>
    <w:p w14:paraId="20B46801" w14:textId="77777777" w:rsidR="000A01E8" w:rsidRPr="000A01E8" w:rsidRDefault="000A01E8" w:rsidP="00720DAA">
      <w:pPr>
        <w:numPr>
          <w:ilvl w:val="2"/>
          <w:numId w:val="594"/>
        </w:numPr>
        <w:bidi/>
        <w:jc w:val="both"/>
        <w:rPr>
          <w:rFonts w:asciiTheme="majorBidi" w:hAnsiTheme="majorBidi" w:cstheme="majorBidi"/>
          <w:sz w:val="24"/>
          <w:szCs w:val="24"/>
        </w:rPr>
      </w:pPr>
      <w:r w:rsidRPr="000A01E8">
        <w:rPr>
          <w:rFonts w:asciiTheme="majorBidi" w:hAnsiTheme="majorBidi" w:cstheme="majorBidi"/>
          <w:sz w:val="24"/>
          <w:szCs w:val="24"/>
          <w:rtl/>
        </w:rPr>
        <w:t>إيقاف المحاكاة بعد عدة أيام</w:t>
      </w:r>
    </w:p>
    <w:p w14:paraId="44069F85" w14:textId="77777777" w:rsidR="000A01E8" w:rsidRPr="000A01E8" w:rsidRDefault="000A01E8" w:rsidP="00720DAA">
      <w:pPr>
        <w:numPr>
          <w:ilvl w:val="0"/>
          <w:numId w:val="580"/>
        </w:numPr>
        <w:bidi/>
        <w:jc w:val="both"/>
        <w:rPr>
          <w:rFonts w:asciiTheme="majorBidi" w:hAnsiTheme="majorBidi" w:cstheme="majorBidi"/>
          <w:sz w:val="24"/>
          <w:szCs w:val="24"/>
        </w:rPr>
      </w:pPr>
      <w:r w:rsidRPr="000A01E8">
        <w:rPr>
          <w:rFonts w:asciiTheme="majorBidi" w:hAnsiTheme="majorBidi" w:cstheme="majorBidi"/>
          <w:sz w:val="24"/>
          <w:szCs w:val="24"/>
          <w:rtl/>
        </w:rPr>
        <w:t>لذلك</w:t>
      </w:r>
      <w:r w:rsidRPr="000A01E8">
        <w:rPr>
          <w:rFonts w:asciiTheme="majorBidi" w:hAnsiTheme="majorBidi" w:cstheme="majorBidi"/>
          <w:sz w:val="24"/>
          <w:szCs w:val="24"/>
        </w:rPr>
        <w:t>:</w:t>
      </w:r>
    </w:p>
    <w:p w14:paraId="4D2281CA" w14:textId="77777777" w:rsidR="000A01E8" w:rsidRPr="000A01E8" w:rsidRDefault="000A01E8" w:rsidP="00720DAA">
      <w:pPr>
        <w:numPr>
          <w:ilvl w:val="1"/>
          <w:numId w:val="580"/>
        </w:numPr>
        <w:bidi/>
        <w:jc w:val="both"/>
        <w:rPr>
          <w:rFonts w:asciiTheme="majorBidi" w:hAnsiTheme="majorBidi" w:cstheme="majorBidi"/>
          <w:sz w:val="24"/>
          <w:szCs w:val="24"/>
        </w:rPr>
      </w:pPr>
      <w:r w:rsidRPr="000A01E8">
        <w:rPr>
          <w:rFonts w:asciiTheme="majorBidi" w:hAnsiTheme="majorBidi" w:cstheme="majorBidi"/>
          <w:sz w:val="24"/>
          <w:szCs w:val="24"/>
          <w:rtl/>
        </w:rPr>
        <w:t>لم يتم التحقق الكامل من</w:t>
      </w:r>
      <w:r w:rsidRPr="000A01E8">
        <w:rPr>
          <w:rFonts w:asciiTheme="majorBidi" w:hAnsiTheme="majorBidi" w:cstheme="majorBidi"/>
          <w:sz w:val="24"/>
          <w:szCs w:val="24"/>
        </w:rPr>
        <w:t>:</w:t>
      </w:r>
    </w:p>
    <w:p w14:paraId="3FD9FF5F" w14:textId="77777777" w:rsidR="000A01E8" w:rsidRPr="000A01E8" w:rsidRDefault="000A01E8" w:rsidP="00720DAA">
      <w:pPr>
        <w:numPr>
          <w:ilvl w:val="2"/>
          <w:numId w:val="593"/>
        </w:numPr>
        <w:bidi/>
        <w:jc w:val="both"/>
        <w:rPr>
          <w:rFonts w:asciiTheme="majorBidi" w:hAnsiTheme="majorBidi" w:cstheme="majorBidi"/>
          <w:sz w:val="24"/>
          <w:szCs w:val="24"/>
        </w:rPr>
      </w:pPr>
      <w:r w:rsidRPr="000A01E8">
        <w:rPr>
          <w:rFonts w:asciiTheme="majorBidi" w:hAnsiTheme="majorBidi" w:cstheme="majorBidi"/>
          <w:sz w:val="24"/>
          <w:szCs w:val="24"/>
          <w:rtl/>
        </w:rPr>
        <w:t>أنماط التدفق</w:t>
      </w:r>
    </w:p>
    <w:p w14:paraId="2926A2F3" w14:textId="77777777" w:rsidR="000A01E8" w:rsidRPr="000A01E8" w:rsidRDefault="000A01E8" w:rsidP="00720DAA">
      <w:pPr>
        <w:numPr>
          <w:ilvl w:val="2"/>
          <w:numId w:val="593"/>
        </w:numPr>
        <w:bidi/>
        <w:jc w:val="both"/>
        <w:rPr>
          <w:rFonts w:asciiTheme="majorBidi" w:hAnsiTheme="majorBidi" w:cstheme="majorBidi"/>
          <w:sz w:val="24"/>
          <w:szCs w:val="24"/>
        </w:rPr>
      </w:pPr>
      <w:r w:rsidRPr="000A01E8">
        <w:rPr>
          <w:rFonts w:asciiTheme="majorBidi" w:hAnsiTheme="majorBidi" w:cstheme="majorBidi"/>
          <w:sz w:val="24"/>
          <w:szCs w:val="24"/>
          <w:rtl/>
        </w:rPr>
        <w:t>مناطق التكدس</w:t>
      </w:r>
    </w:p>
    <w:p w14:paraId="4A460A09" w14:textId="77777777" w:rsidR="000A01E8" w:rsidRPr="000A01E8" w:rsidRDefault="000A01E8" w:rsidP="00720DAA">
      <w:pPr>
        <w:numPr>
          <w:ilvl w:val="2"/>
          <w:numId w:val="593"/>
        </w:numPr>
        <w:bidi/>
        <w:jc w:val="both"/>
        <w:rPr>
          <w:rFonts w:asciiTheme="majorBidi" w:hAnsiTheme="majorBidi" w:cstheme="majorBidi"/>
          <w:sz w:val="24"/>
          <w:szCs w:val="24"/>
        </w:rPr>
      </w:pPr>
      <w:r w:rsidRPr="000A01E8">
        <w:rPr>
          <w:rFonts w:asciiTheme="majorBidi" w:hAnsiTheme="majorBidi" w:cstheme="majorBidi"/>
          <w:sz w:val="24"/>
          <w:szCs w:val="24"/>
          <w:rtl/>
        </w:rPr>
        <w:t>القوى اللحظية على الريش</w:t>
      </w:r>
    </w:p>
    <w:p w14:paraId="7BFBD93A" w14:textId="77777777" w:rsidR="000A01E8" w:rsidRPr="000A01E8" w:rsidRDefault="000A01E8" w:rsidP="000A01E8">
      <w:pPr>
        <w:bidi/>
        <w:jc w:val="both"/>
        <w:rPr>
          <w:rFonts w:asciiTheme="majorBidi" w:hAnsiTheme="majorBidi" w:cstheme="majorBidi"/>
          <w:sz w:val="24"/>
          <w:szCs w:val="24"/>
        </w:rPr>
      </w:pPr>
      <w:r w:rsidRPr="000A01E8">
        <w:rPr>
          <w:rFonts w:ascii="Segoe UI Emoji" w:hAnsi="Segoe UI Emoji" w:cs="Segoe UI Emoji"/>
          <w:sz w:val="24"/>
          <w:szCs w:val="24"/>
        </w:rPr>
        <w:t>📌</w:t>
      </w:r>
      <w:r w:rsidRPr="000A01E8">
        <w:rPr>
          <w:rFonts w:asciiTheme="majorBidi" w:hAnsiTheme="majorBidi" w:cstheme="majorBidi"/>
          <w:sz w:val="24"/>
          <w:szCs w:val="24"/>
        </w:rPr>
        <w:t xml:space="preserve"> </w:t>
      </w:r>
      <w:r w:rsidRPr="000A01E8">
        <w:rPr>
          <w:rFonts w:asciiTheme="majorBidi" w:hAnsiTheme="majorBidi" w:cstheme="majorBidi"/>
          <w:sz w:val="24"/>
          <w:szCs w:val="24"/>
          <w:rtl/>
        </w:rPr>
        <w:t xml:space="preserve">هذا يمثل </w:t>
      </w:r>
      <w:r w:rsidRPr="000A01E8">
        <w:rPr>
          <w:rFonts w:asciiTheme="majorBidi" w:hAnsiTheme="majorBidi" w:cstheme="majorBidi"/>
          <w:b/>
          <w:bCs/>
          <w:sz w:val="24"/>
          <w:szCs w:val="24"/>
          <w:rtl/>
        </w:rPr>
        <w:t>قيدًا زمنيًا وتشغيليًا</w:t>
      </w:r>
      <w:r w:rsidRPr="000A01E8">
        <w:rPr>
          <w:rFonts w:asciiTheme="majorBidi" w:hAnsiTheme="majorBidi" w:cstheme="majorBidi"/>
          <w:sz w:val="24"/>
          <w:szCs w:val="24"/>
          <w:rtl/>
        </w:rPr>
        <w:t xml:space="preserve"> وليس قيدًا علميًا في التصميم</w:t>
      </w:r>
      <w:r w:rsidRPr="000A01E8">
        <w:rPr>
          <w:rFonts w:asciiTheme="majorBidi" w:hAnsiTheme="majorBidi" w:cstheme="majorBidi"/>
          <w:sz w:val="24"/>
          <w:szCs w:val="24"/>
        </w:rPr>
        <w:t>.</w:t>
      </w:r>
    </w:p>
    <w:p w14:paraId="07C97DBC" w14:textId="1B0424B1" w:rsidR="000A01E8" w:rsidRPr="000A01E8" w:rsidRDefault="000A01E8" w:rsidP="000A01E8">
      <w:pPr>
        <w:bidi/>
        <w:jc w:val="both"/>
        <w:rPr>
          <w:rFonts w:asciiTheme="majorBidi" w:hAnsiTheme="majorBidi" w:cstheme="majorBidi"/>
          <w:sz w:val="24"/>
          <w:szCs w:val="24"/>
        </w:rPr>
      </w:pPr>
    </w:p>
    <w:p w14:paraId="57E94BEB"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25.3 Manufacturing Risks</w:t>
      </w:r>
    </w:p>
    <w:p w14:paraId="2C12602C"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25.3.1 Tolerance &amp; Clearance Risks</w:t>
      </w:r>
    </w:p>
    <w:p w14:paraId="58003DBE" w14:textId="77777777" w:rsidR="000A01E8" w:rsidRPr="000A01E8" w:rsidRDefault="000A01E8" w:rsidP="00720DAA">
      <w:pPr>
        <w:numPr>
          <w:ilvl w:val="0"/>
          <w:numId w:val="581"/>
        </w:numPr>
        <w:bidi/>
        <w:jc w:val="both"/>
        <w:rPr>
          <w:rFonts w:asciiTheme="majorBidi" w:hAnsiTheme="majorBidi" w:cstheme="majorBidi"/>
          <w:sz w:val="24"/>
          <w:szCs w:val="24"/>
        </w:rPr>
      </w:pPr>
      <w:r w:rsidRPr="000A01E8">
        <w:rPr>
          <w:rFonts w:asciiTheme="majorBidi" w:hAnsiTheme="majorBidi" w:cstheme="majorBidi"/>
          <w:sz w:val="24"/>
          <w:szCs w:val="24"/>
          <w:rtl/>
        </w:rPr>
        <w:t>الخلوص بين</w:t>
      </w:r>
      <w:r w:rsidRPr="000A01E8">
        <w:rPr>
          <w:rFonts w:asciiTheme="majorBidi" w:hAnsiTheme="majorBidi" w:cstheme="majorBidi"/>
          <w:sz w:val="24"/>
          <w:szCs w:val="24"/>
        </w:rPr>
        <w:t>:</w:t>
      </w:r>
    </w:p>
    <w:p w14:paraId="1C4D7FFC" w14:textId="77777777" w:rsidR="000A01E8" w:rsidRPr="000A01E8" w:rsidRDefault="000A01E8" w:rsidP="00720DAA">
      <w:pPr>
        <w:numPr>
          <w:ilvl w:val="1"/>
          <w:numId w:val="581"/>
        </w:numPr>
        <w:bidi/>
        <w:jc w:val="both"/>
        <w:rPr>
          <w:rFonts w:asciiTheme="majorBidi" w:hAnsiTheme="majorBidi" w:cstheme="majorBidi"/>
          <w:sz w:val="24"/>
          <w:szCs w:val="24"/>
        </w:rPr>
      </w:pPr>
      <w:r w:rsidRPr="000A01E8">
        <w:rPr>
          <w:rFonts w:asciiTheme="majorBidi" w:hAnsiTheme="majorBidi" w:cstheme="majorBidi"/>
          <w:sz w:val="24"/>
          <w:szCs w:val="24"/>
          <w:rtl/>
        </w:rPr>
        <w:t>الريشة</w:t>
      </w:r>
    </w:p>
    <w:p w14:paraId="6433B7D8" w14:textId="77777777" w:rsidR="000A01E8" w:rsidRPr="000A01E8" w:rsidRDefault="000A01E8" w:rsidP="00720DAA">
      <w:pPr>
        <w:numPr>
          <w:ilvl w:val="1"/>
          <w:numId w:val="581"/>
        </w:numPr>
        <w:bidi/>
        <w:jc w:val="both"/>
        <w:rPr>
          <w:rFonts w:asciiTheme="majorBidi" w:hAnsiTheme="majorBidi" w:cstheme="majorBidi"/>
          <w:sz w:val="24"/>
          <w:szCs w:val="24"/>
        </w:rPr>
      </w:pPr>
      <w:r w:rsidRPr="000A01E8">
        <w:rPr>
          <w:rFonts w:asciiTheme="majorBidi" w:hAnsiTheme="majorBidi" w:cstheme="majorBidi"/>
          <w:sz w:val="24"/>
          <w:szCs w:val="24"/>
          <w:rtl/>
        </w:rPr>
        <w:t>جدار الأنبوب</w:t>
      </w:r>
    </w:p>
    <w:p w14:paraId="2F20B662" w14:textId="77777777" w:rsidR="000A01E8" w:rsidRPr="000A01E8" w:rsidRDefault="000A01E8" w:rsidP="00720DAA">
      <w:pPr>
        <w:numPr>
          <w:ilvl w:val="0"/>
          <w:numId w:val="581"/>
        </w:numPr>
        <w:bidi/>
        <w:jc w:val="both"/>
        <w:rPr>
          <w:rFonts w:asciiTheme="majorBidi" w:hAnsiTheme="majorBidi" w:cstheme="majorBidi"/>
          <w:sz w:val="24"/>
          <w:szCs w:val="24"/>
        </w:rPr>
      </w:pPr>
      <w:r w:rsidRPr="000A01E8">
        <w:rPr>
          <w:rFonts w:asciiTheme="majorBidi" w:hAnsiTheme="majorBidi" w:cstheme="majorBidi"/>
          <w:sz w:val="24"/>
          <w:szCs w:val="24"/>
          <w:rtl/>
        </w:rPr>
        <w:t>أي انحراف في التصنيع قد يؤدي إلى</w:t>
      </w:r>
      <w:r w:rsidRPr="000A01E8">
        <w:rPr>
          <w:rFonts w:asciiTheme="majorBidi" w:hAnsiTheme="majorBidi" w:cstheme="majorBidi"/>
          <w:sz w:val="24"/>
          <w:szCs w:val="24"/>
        </w:rPr>
        <w:t>:</w:t>
      </w:r>
    </w:p>
    <w:p w14:paraId="15018A12" w14:textId="77777777" w:rsidR="000A01E8" w:rsidRPr="000A01E8" w:rsidRDefault="000A01E8" w:rsidP="00720DAA">
      <w:pPr>
        <w:numPr>
          <w:ilvl w:val="1"/>
          <w:numId w:val="581"/>
        </w:numPr>
        <w:bidi/>
        <w:jc w:val="both"/>
        <w:rPr>
          <w:rFonts w:asciiTheme="majorBidi" w:hAnsiTheme="majorBidi" w:cstheme="majorBidi"/>
          <w:sz w:val="24"/>
          <w:szCs w:val="24"/>
        </w:rPr>
      </w:pPr>
      <w:r w:rsidRPr="000A01E8">
        <w:rPr>
          <w:rFonts w:asciiTheme="majorBidi" w:hAnsiTheme="majorBidi" w:cstheme="majorBidi"/>
          <w:sz w:val="24"/>
          <w:szCs w:val="24"/>
          <w:rtl/>
        </w:rPr>
        <w:lastRenderedPageBreak/>
        <w:t>احتكاك زائد</w:t>
      </w:r>
    </w:p>
    <w:p w14:paraId="771A9E6A" w14:textId="77777777" w:rsidR="000A01E8" w:rsidRPr="000A01E8" w:rsidRDefault="000A01E8" w:rsidP="00720DAA">
      <w:pPr>
        <w:numPr>
          <w:ilvl w:val="1"/>
          <w:numId w:val="581"/>
        </w:numPr>
        <w:bidi/>
        <w:jc w:val="both"/>
        <w:rPr>
          <w:rFonts w:asciiTheme="majorBidi" w:hAnsiTheme="majorBidi" w:cstheme="majorBidi"/>
          <w:sz w:val="24"/>
          <w:szCs w:val="24"/>
        </w:rPr>
      </w:pPr>
      <w:r w:rsidRPr="000A01E8">
        <w:rPr>
          <w:rFonts w:asciiTheme="majorBidi" w:hAnsiTheme="majorBidi" w:cstheme="majorBidi"/>
          <w:sz w:val="24"/>
          <w:szCs w:val="24"/>
          <w:rtl/>
        </w:rPr>
        <w:t>تآكل مبكر</w:t>
      </w:r>
    </w:p>
    <w:p w14:paraId="533C4C75" w14:textId="77777777" w:rsidR="000A01E8" w:rsidRPr="000A01E8" w:rsidRDefault="000A01E8" w:rsidP="00720DAA">
      <w:pPr>
        <w:numPr>
          <w:ilvl w:val="1"/>
          <w:numId w:val="581"/>
        </w:numPr>
        <w:bidi/>
        <w:jc w:val="both"/>
        <w:rPr>
          <w:rFonts w:asciiTheme="majorBidi" w:hAnsiTheme="majorBidi" w:cstheme="majorBidi"/>
          <w:sz w:val="24"/>
          <w:szCs w:val="24"/>
        </w:rPr>
      </w:pPr>
      <w:r w:rsidRPr="000A01E8">
        <w:rPr>
          <w:rFonts w:asciiTheme="majorBidi" w:hAnsiTheme="majorBidi" w:cstheme="majorBidi"/>
          <w:sz w:val="24"/>
          <w:szCs w:val="24"/>
          <w:rtl/>
        </w:rPr>
        <w:t>زيادة العزم المطلوب</w:t>
      </w:r>
    </w:p>
    <w:p w14:paraId="4B4DF966" w14:textId="0E818CD3" w:rsidR="000A01E8" w:rsidRPr="000A01E8" w:rsidRDefault="000A01E8" w:rsidP="000A01E8">
      <w:pPr>
        <w:bidi/>
        <w:jc w:val="both"/>
        <w:rPr>
          <w:rFonts w:asciiTheme="majorBidi" w:hAnsiTheme="majorBidi" w:cstheme="majorBidi"/>
          <w:sz w:val="24"/>
          <w:szCs w:val="24"/>
        </w:rPr>
      </w:pPr>
    </w:p>
    <w:p w14:paraId="0965902E"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25.3.2 Material Quality Risks</w:t>
      </w:r>
    </w:p>
    <w:p w14:paraId="1858EB30" w14:textId="77777777" w:rsidR="000A01E8" w:rsidRPr="000A01E8" w:rsidRDefault="000A01E8" w:rsidP="00720DAA">
      <w:pPr>
        <w:numPr>
          <w:ilvl w:val="0"/>
          <w:numId w:val="582"/>
        </w:numPr>
        <w:bidi/>
        <w:jc w:val="both"/>
        <w:rPr>
          <w:rFonts w:asciiTheme="majorBidi" w:hAnsiTheme="majorBidi" w:cstheme="majorBidi"/>
          <w:sz w:val="24"/>
          <w:szCs w:val="24"/>
        </w:rPr>
      </w:pPr>
      <w:r w:rsidRPr="000A01E8">
        <w:rPr>
          <w:rFonts w:asciiTheme="majorBidi" w:hAnsiTheme="majorBidi" w:cstheme="majorBidi"/>
          <w:sz w:val="24"/>
          <w:szCs w:val="24"/>
          <w:rtl/>
        </w:rPr>
        <w:t>استخدام مواد</w:t>
      </w:r>
      <w:r w:rsidRPr="000A01E8">
        <w:rPr>
          <w:rFonts w:asciiTheme="majorBidi" w:hAnsiTheme="majorBidi" w:cstheme="majorBidi"/>
          <w:sz w:val="24"/>
          <w:szCs w:val="24"/>
        </w:rPr>
        <w:t>:</w:t>
      </w:r>
    </w:p>
    <w:p w14:paraId="264345F0" w14:textId="77777777" w:rsidR="000A01E8" w:rsidRPr="000A01E8" w:rsidRDefault="000A01E8" w:rsidP="00720DAA">
      <w:pPr>
        <w:numPr>
          <w:ilvl w:val="1"/>
          <w:numId w:val="582"/>
        </w:numPr>
        <w:bidi/>
        <w:jc w:val="both"/>
        <w:rPr>
          <w:rFonts w:asciiTheme="majorBidi" w:hAnsiTheme="majorBidi" w:cstheme="majorBidi"/>
          <w:sz w:val="24"/>
          <w:szCs w:val="24"/>
        </w:rPr>
      </w:pPr>
      <w:r w:rsidRPr="000A01E8">
        <w:rPr>
          <w:rFonts w:asciiTheme="majorBidi" w:hAnsiTheme="majorBidi" w:cstheme="majorBidi"/>
          <w:sz w:val="24"/>
          <w:szCs w:val="24"/>
          <w:rtl/>
        </w:rPr>
        <w:t>أقل جودة</w:t>
      </w:r>
    </w:p>
    <w:p w14:paraId="7DDED62F" w14:textId="5066A06E" w:rsidR="000A01E8" w:rsidRPr="000A01E8" w:rsidRDefault="000A01E8" w:rsidP="00720DAA">
      <w:pPr>
        <w:numPr>
          <w:ilvl w:val="1"/>
          <w:numId w:val="582"/>
        </w:numPr>
        <w:bidi/>
        <w:jc w:val="both"/>
        <w:rPr>
          <w:rFonts w:asciiTheme="majorBidi" w:hAnsiTheme="majorBidi" w:cstheme="majorBidi"/>
          <w:sz w:val="24"/>
          <w:szCs w:val="24"/>
        </w:rPr>
      </w:pPr>
      <w:r w:rsidRPr="000A01E8">
        <w:rPr>
          <w:rFonts w:asciiTheme="majorBidi" w:hAnsiTheme="majorBidi" w:cstheme="majorBidi"/>
          <w:sz w:val="24"/>
          <w:szCs w:val="24"/>
          <w:rtl/>
        </w:rPr>
        <w:t>أو غير مطابقة للمواصفات</w:t>
      </w:r>
      <w:r w:rsidR="00720DAA">
        <w:rPr>
          <w:rFonts w:asciiTheme="majorBidi" w:hAnsiTheme="majorBidi" w:cstheme="majorBidi" w:hint="cs"/>
          <w:sz w:val="24"/>
          <w:szCs w:val="24"/>
          <w:rtl/>
        </w:rPr>
        <w:t xml:space="preserve"> </w:t>
      </w:r>
      <w:r w:rsidRPr="000A01E8">
        <w:rPr>
          <w:rFonts w:asciiTheme="majorBidi" w:hAnsiTheme="majorBidi" w:cstheme="majorBidi"/>
          <w:sz w:val="24"/>
          <w:szCs w:val="24"/>
          <w:rtl/>
        </w:rPr>
        <w:t>قد يؤدي إلى</w:t>
      </w:r>
      <w:r w:rsidRPr="000A01E8">
        <w:rPr>
          <w:rFonts w:asciiTheme="majorBidi" w:hAnsiTheme="majorBidi" w:cstheme="majorBidi"/>
          <w:sz w:val="24"/>
          <w:szCs w:val="24"/>
        </w:rPr>
        <w:t>:</w:t>
      </w:r>
    </w:p>
    <w:p w14:paraId="68CBCCA5" w14:textId="77777777" w:rsidR="000A01E8" w:rsidRPr="00720DAA" w:rsidRDefault="000A01E8" w:rsidP="00720DAA">
      <w:pPr>
        <w:pStyle w:val="ListParagraph"/>
        <w:numPr>
          <w:ilvl w:val="0"/>
          <w:numId w:val="592"/>
        </w:numPr>
        <w:bidi/>
        <w:jc w:val="both"/>
        <w:rPr>
          <w:rFonts w:asciiTheme="majorBidi" w:hAnsiTheme="majorBidi" w:cstheme="majorBidi"/>
          <w:sz w:val="24"/>
          <w:szCs w:val="24"/>
        </w:rPr>
      </w:pPr>
      <w:r w:rsidRPr="00720DAA">
        <w:rPr>
          <w:rFonts w:asciiTheme="majorBidi" w:hAnsiTheme="majorBidi" w:cstheme="majorBidi"/>
          <w:sz w:val="24"/>
          <w:szCs w:val="24"/>
          <w:rtl/>
        </w:rPr>
        <w:t>تشققات</w:t>
      </w:r>
    </w:p>
    <w:p w14:paraId="6D76D4A5" w14:textId="77777777" w:rsidR="000A01E8" w:rsidRPr="00720DAA" w:rsidRDefault="000A01E8" w:rsidP="00720DAA">
      <w:pPr>
        <w:pStyle w:val="ListParagraph"/>
        <w:numPr>
          <w:ilvl w:val="0"/>
          <w:numId w:val="592"/>
        </w:numPr>
        <w:bidi/>
        <w:jc w:val="both"/>
        <w:rPr>
          <w:rFonts w:asciiTheme="majorBidi" w:hAnsiTheme="majorBidi" w:cstheme="majorBidi"/>
          <w:sz w:val="24"/>
          <w:szCs w:val="24"/>
        </w:rPr>
      </w:pPr>
      <w:r w:rsidRPr="00720DAA">
        <w:rPr>
          <w:rFonts w:asciiTheme="majorBidi" w:hAnsiTheme="majorBidi" w:cstheme="majorBidi"/>
          <w:sz w:val="24"/>
          <w:szCs w:val="24"/>
          <w:rtl/>
        </w:rPr>
        <w:t>تشوه دائم</w:t>
      </w:r>
    </w:p>
    <w:p w14:paraId="02C89DB4" w14:textId="77777777" w:rsidR="000A01E8" w:rsidRPr="00720DAA" w:rsidRDefault="000A01E8" w:rsidP="00720DAA">
      <w:pPr>
        <w:pStyle w:val="ListParagraph"/>
        <w:numPr>
          <w:ilvl w:val="0"/>
          <w:numId w:val="592"/>
        </w:numPr>
        <w:bidi/>
        <w:jc w:val="both"/>
        <w:rPr>
          <w:rFonts w:asciiTheme="majorBidi" w:hAnsiTheme="majorBidi" w:cstheme="majorBidi"/>
          <w:sz w:val="24"/>
          <w:szCs w:val="24"/>
        </w:rPr>
      </w:pPr>
      <w:r w:rsidRPr="00720DAA">
        <w:rPr>
          <w:rFonts w:asciiTheme="majorBidi" w:hAnsiTheme="majorBidi" w:cstheme="majorBidi"/>
          <w:sz w:val="24"/>
          <w:szCs w:val="24"/>
          <w:rtl/>
        </w:rPr>
        <w:t>فشل عند التشغيل الطويل</w:t>
      </w:r>
    </w:p>
    <w:p w14:paraId="6556BB42" w14:textId="567CCFF4" w:rsidR="000A01E8" w:rsidRPr="000A01E8" w:rsidRDefault="000A01E8" w:rsidP="000A01E8">
      <w:pPr>
        <w:bidi/>
        <w:jc w:val="both"/>
        <w:rPr>
          <w:rFonts w:asciiTheme="majorBidi" w:hAnsiTheme="majorBidi" w:cstheme="majorBidi"/>
          <w:sz w:val="24"/>
          <w:szCs w:val="24"/>
        </w:rPr>
      </w:pPr>
    </w:p>
    <w:p w14:paraId="4B5ACE03"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25.3.3 Assembly Accuracy Risks</w:t>
      </w:r>
    </w:p>
    <w:p w14:paraId="759E1D4E" w14:textId="77777777" w:rsidR="000A01E8" w:rsidRPr="000A01E8" w:rsidRDefault="000A01E8" w:rsidP="00720DAA">
      <w:pPr>
        <w:numPr>
          <w:ilvl w:val="0"/>
          <w:numId w:val="583"/>
        </w:numPr>
        <w:bidi/>
        <w:jc w:val="both"/>
        <w:rPr>
          <w:rFonts w:asciiTheme="majorBidi" w:hAnsiTheme="majorBidi" w:cstheme="majorBidi"/>
          <w:sz w:val="24"/>
          <w:szCs w:val="24"/>
        </w:rPr>
      </w:pPr>
      <w:r w:rsidRPr="000A01E8">
        <w:rPr>
          <w:rFonts w:asciiTheme="majorBidi" w:hAnsiTheme="majorBidi" w:cstheme="majorBidi"/>
          <w:sz w:val="24"/>
          <w:szCs w:val="24"/>
          <w:rtl/>
        </w:rPr>
        <w:t>سوء المحاذاة بين</w:t>
      </w:r>
      <w:r w:rsidRPr="000A01E8">
        <w:rPr>
          <w:rFonts w:asciiTheme="majorBidi" w:hAnsiTheme="majorBidi" w:cstheme="majorBidi"/>
          <w:sz w:val="24"/>
          <w:szCs w:val="24"/>
        </w:rPr>
        <w:t>:</w:t>
      </w:r>
    </w:p>
    <w:p w14:paraId="4DD73FD5" w14:textId="77777777" w:rsidR="000A01E8" w:rsidRPr="000A01E8" w:rsidRDefault="000A01E8" w:rsidP="00720DAA">
      <w:pPr>
        <w:numPr>
          <w:ilvl w:val="1"/>
          <w:numId w:val="583"/>
        </w:numPr>
        <w:bidi/>
        <w:jc w:val="both"/>
        <w:rPr>
          <w:rFonts w:asciiTheme="majorBidi" w:hAnsiTheme="majorBidi" w:cstheme="majorBidi"/>
          <w:sz w:val="24"/>
          <w:szCs w:val="24"/>
        </w:rPr>
      </w:pPr>
      <w:r w:rsidRPr="000A01E8">
        <w:rPr>
          <w:rFonts w:asciiTheme="majorBidi" w:hAnsiTheme="majorBidi" w:cstheme="majorBidi"/>
          <w:sz w:val="24"/>
          <w:szCs w:val="24"/>
          <w:rtl/>
        </w:rPr>
        <w:t>اللولب</w:t>
      </w:r>
    </w:p>
    <w:p w14:paraId="55B8AA04" w14:textId="77777777" w:rsidR="000A01E8" w:rsidRPr="000A01E8" w:rsidRDefault="000A01E8" w:rsidP="00720DAA">
      <w:pPr>
        <w:numPr>
          <w:ilvl w:val="1"/>
          <w:numId w:val="583"/>
        </w:numPr>
        <w:bidi/>
        <w:jc w:val="both"/>
        <w:rPr>
          <w:rFonts w:asciiTheme="majorBidi" w:hAnsiTheme="majorBidi" w:cstheme="majorBidi"/>
          <w:sz w:val="24"/>
          <w:szCs w:val="24"/>
        </w:rPr>
      </w:pPr>
      <w:r w:rsidRPr="000A01E8">
        <w:rPr>
          <w:rFonts w:asciiTheme="majorBidi" w:hAnsiTheme="majorBidi" w:cstheme="majorBidi"/>
          <w:sz w:val="24"/>
          <w:szCs w:val="24"/>
          <w:rtl/>
        </w:rPr>
        <w:t>العمود</w:t>
      </w:r>
    </w:p>
    <w:p w14:paraId="285F3AEA" w14:textId="23AA7045" w:rsidR="000A01E8" w:rsidRPr="000A01E8" w:rsidRDefault="000A01E8" w:rsidP="00720DAA">
      <w:pPr>
        <w:numPr>
          <w:ilvl w:val="1"/>
          <w:numId w:val="583"/>
        </w:numPr>
        <w:bidi/>
        <w:jc w:val="both"/>
        <w:rPr>
          <w:rFonts w:asciiTheme="majorBidi" w:hAnsiTheme="majorBidi" w:cstheme="majorBidi"/>
          <w:sz w:val="24"/>
          <w:szCs w:val="24"/>
        </w:rPr>
      </w:pPr>
      <w:proofErr w:type="spellStart"/>
      <w:r w:rsidRPr="000A01E8">
        <w:rPr>
          <w:rFonts w:asciiTheme="majorBidi" w:hAnsiTheme="majorBidi" w:cstheme="majorBidi"/>
          <w:sz w:val="24"/>
          <w:szCs w:val="24"/>
          <w:rtl/>
        </w:rPr>
        <w:t>البيرنجات</w:t>
      </w:r>
      <w:proofErr w:type="spellEnd"/>
      <w:r w:rsidR="00720DAA">
        <w:rPr>
          <w:rFonts w:asciiTheme="majorBidi" w:hAnsiTheme="majorBidi" w:cstheme="majorBidi" w:hint="cs"/>
          <w:sz w:val="24"/>
          <w:szCs w:val="24"/>
          <w:rtl/>
        </w:rPr>
        <w:t xml:space="preserve"> </w:t>
      </w:r>
      <w:r w:rsidRPr="000A01E8">
        <w:rPr>
          <w:rFonts w:asciiTheme="majorBidi" w:hAnsiTheme="majorBidi" w:cstheme="majorBidi"/>
          <w:sz w:val="24"/>
          <w:szCs w:val="24"/>
          <w:rtl/>
        </w:rPr>
        <w:t>قد يسبب</w:t>
      </w:r>
      <w:r w:rsidRPr="000A01E8">
        <w:rPr>
          <w:rFonts w:asciiTheme="majorBidi" w:hAnsiTheme="majorBidi" w:cstheme="majorBidi"/>
          <w:sz w:val="24"/>
          <w:szCs w:val="24"/>
        </w:rPr>
        <w:t>:</w:t>
      </w:r>
    </w:p>
    <w:p w14:paraId="6863E637" w14:textId="77777777" w:rsidR="000A01E8" w:rsidRPr="00720DAA" w:rsidRDefault="000A01E8" w:rsidP="00720DAA">
      <w:pPr>
        <w:pStyle w:val="ListParagraph"/>
        <w:numPr>
          <w:ilvl w:val="0"/>
          <w:numId w:val="591"/>
        </w:numPr>
        <w:bidi/>
        <w:jc w:val="both"/>
        <w:rPr>
          <w:rFonts w:asciiTheme="majorBidi" w:hAnsiTheme="majorBidi" w:cstheme="majorBidi"/>
          <w:sz w:val="24"/>
          <w:szCs w:val="24"/>
        </w:rPr>
      </w:pPr>
      <w:r w:rsidRPr="00720DAA">
        <w:rPr>
          <w:rFonts w:asciiTheme="majorBidi" w:hAnsiTheme="majorBidi" w:cstheme="majorBidi"/>
          <w:sz w:val="24"/>
          <w:szCs w:val="24"/>
          <w:rtl/>
        </w:rPr>
        <w:t>اهتزاز</w:t>
      </w:r>
    </w:p>
    <w:p w14:paraId="5B83C98F" w14:textId="77777777" w:rsidR="000A01E8" w:rsidRPr="00720DAA" w:rsidRDefault="000A01E8" w:rsidP="00720DAA">
      <w:pPr>
        <w:pStyle w:val="ListParagraph"/>
        <w:numPr>
          <w:ilvl w:val="0"/>
          <w:numId w:val="591"/>
        </w:numPr>
        <w:bidi/>
        <w:jc w:val="both"/>
        <w:rPr>
          <w:rFonts w:asciiTheme="majorBidi" w:hAnsiTheme="majorBidi" w:cstheme="majorBidi"/>
          <w:sz w:val="24"/>
          <w:szCs w:val="24"/>
        </w:rPr>
      </w:pPr>
      <w:r w:rsidRPr="00720DAA">
        <w:rPr>
          <w:rFonts w:asciiTheme="majorBidi" w:hAnsiTheme="majorBidi" w:cstheme="majorBidi"/>
          <w:sz w:val="24"/>
          <w:szCs w:val="24"/>
          <w:rtl/>
        </w:rPr>
        <w:t>تحميل غير متوازن</w:t>
      </w:r>
    </w:p>
    <w:p w14:paraId="69D85D45" w14:textId="77777777" w:rsidR="000A01E8" w:rsidRPr="00720DAA" w:rsidRDefault="000A01E8" w:rsidP="00720DAA">
      <w:pPr>
        <w:pStyle w:val="ListParagraph"/>
        <w:numPr>
          <w:ilvl w:val="0"/>
          <w:numId w:val="591"/>
        </w:numPr>
        <w:bidi/>
        <w:jc w:val="both"/>
        <w:rPr>
          <w:rFonts w:asciiTheme="majorBidi" w:hAnsiTheme="majorBidi" w:cstheme="majorBidi"/>
          <w:sz w:val="24"/>
          <w:szCs w:val="24"/>
        </w:rPr>
      </w:pPr>
      <w:r w:rsidRPr="00720DAA">
        <w:rPr>
          <w:rFonts w:asciiTheme="majorBidi" w:hAnsiTheme="majorBidi" w:cstheme="majorBidi"/>
          <w:sz w:val="24"/>
          <w:szCs w:val="24"/>
          <w:rtl/>
        </w:rPr>
        <w:t>تقليل عمر المحامل</w:t>
      </w:r>
    </w:p>
    <w:p w14:paraId="2C7F169B" w14:textId="60DFA638" w:rsidR="000A01E8" w:rsidRPr="000A01E8" w:rsidRDefault="000A01E8" w:rsidP="000A01E8">
      <w:pPr>
        <w:bidi/>
        <w:jc w:val="both"/>
        <w:rPr>
          <w:rFonts w:asciiTheme="majorBidi" w:hAnsiTheme="majorBidi" w:cstheme="majorBidi"/>
          <w:sz w:val="24"/>
          <w:szCs w:val="24"/>
        </w:rPr>
      </w:pPr>
    </w:p>
    <w:p w14:paraId="2292F96C"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25.4 Operational Risks</w:t>
      </w:r>
    </w:p>
    <w:p w14:paraId="7B777827"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25.4.1 Material Variability</w:t>
      </w:r>
    </w:p>
    <w:p w14:paraId="31495ACB" w14:textId="77777777" w:rsidR="000A01E8" w:rsidRPr="000A01E8" w:rsidRDefault="000A01E8" w:rsidP="00720DAA">
      <w:pPr>
        <w:numPr>
          <w:ilvl w:val="0"/>
          <w:numId w:val="584"/>
        </w:numPr>
        <w:bidi/>
        <w:jc w:val="both"/>
        <w:rPr>
          <w:rFonts w:asciiTheme="majorBidi" w:hAnsiTheme="majorBidi" w:cstheme="majorBidi"/>
          <w:sz w:val="24"/>
          <w:szCs w:val="24"/>
        </w:rPr>
      </w:pPr>
      <w:r w:rsidRPr="000A01E8">
        <w:rPr>
          <w:rFonts w:asciiTheme="majorBidi" w:hAnsiTheme="majorBidi" w:cstheme="majorBidi"/>
          <w:sz w:val="24"/>
          <w:szCs w:val="24"/>
          <w:rtl/>
        </w:rPr>
        <w:t>تغير خصائص الملح بسبب</w:t>
      </w:r>
      <w:r w:rsidRPr="000A01E8">
        <w:rPr>
          <w:rFonts w:asciiTheme="majorBidi" w:hAnsiTheme="majorBidi" w:cstheme="majorBidi"/>
          <w:sz w:val="24"/>
          <w:szCs w:val="24"/>
        </w:rPr>
        <w:t>:</w:t>
      </w:r>
    </w:p>
    <w:p w14:paraId="662CE381" w14:textId="77777777" w:rsidR="000A01E8" w:rsidRPr="000A01E8" w:rsidRDefault="000A01E8" w:rsidP="00720DAA">
      <w:pPr>
        <w:numPr>
          <w:ilvl w:val="1"/>
          <w:numId w:val="584"/>
        </w:numPr>
        <w:bidi/>
        <w:jc w:val="both"/>
        <w:rPr>
          <w:rFonts w:asciiTheme="majorBidi" w:hAnsiTheme="majorBidi" w:cstheme="majorBidi"/>
          <w:sz w:val="24"/>
          <w:szCs w:val="24"/>
        </w:rPr>
      </w:pPr>
      <w:r w:rsidRPr="000A01E8">
        <w:rPr>
          <w:rFonts w:asciiTheme="majorBidi" w:hAnsiTheme="majorBidi" w:cstheme="majorBidi"/>
          <w:sz w:val="24"/>
          <w:szCs w:val="24"/>
          <w:rtl/>
        </w:rPr>
        <w:t>الرطوبة</w:t>
      </w:r>
    </w:p>
    <w:p w14:paraId="6320A9D2" w14:textId="77777777" w:rsidR="000A01E8" w:rsidRPr="000A01E8" w:rsidRDefault="000A01E8" w:rsidP="00720DAA">
      <w:pPr>
        <w:numPr>
          <w:ilvl w:val="1"/>
          <w:numId w:val="584"/>
        </w:numPr>
        <w:bidi/>
        <w:jc w:val="both"/>
        <w:rPr>
          <w:rFonts w:asciiTheme="majorBidi" w:hAnsiTheme="majorBidi" w:cstheme="majorBidi"/>
          <w:sz w:val="24"/>
          <w:szCs w:val="24"/>
        </w:rPr>
      </w:pPr>
      <w:r w:rsidRPr="000A01E8">
        <w:rPr>
          <w:rFonts w:asciiTheme="majorBidi" w:hAnsiTheme="majorBidi" w:cstheme="majorBidi"/>
          <w:sz w:val="24"/>
          <w:szCs w:val="24"/>
          <w:rtl/>
        </w:rPr>
        <w:t>درجة الحرارة</w:t>
      </w:r>
    </w:p>
    <w:p w14:paraId="771FD4F2" w14:textId="647B14F3" w:rsidR="000A01E8" w:rsidRPr="000A01E8" w:rsidRDefault="000A01E8" w:rsidP="00720DAA">
      <w:pPr>
        <w:numPr>
          <w:ilvl w:val="1"/>
          <w:numId w:val="584"/>
        </w:numPr>
        <w:bidi/>
        <w:jc w:val="both"/>
        <w:rPr>
          <w:rFonts w:asciiTheme="majorBidi" w:hAnsiTheme="majorBidi" w:cstheme="majorBidi"/>
          <w:sz w:val="24"/>
          <w:szCs w:val="24"/>
        </w:rPr>
      </w:pPr>
      <w:r w:rsidRPr="000A01E8">
        <w:rPr>
          <w:rFonts w:asciiTheme="majorBidi" w:hAnsiTheme="majorBidi" w:cstheme="majorBidi"/>
          <w:sz w:val="24"/>
          <w:szCs w:val="24"/>
          <w:rtl/>
        </w:rPr>
        <w:t>اختلاف المصدر</w:t>
      </w:r>
      <w:r w:rsidR="00720DAA">
        <w:rPr>
          <w:rFonts w:asciiTheme="majorBidi" w:hAnsiTheme="majorBidi" w:cstheme="majorBidi" w:hint="cs"/>
          <w:sz w:val="24"/>
          <w:szCs w:val="24"/>
          <w:rtl/>
        </w:rPr>
        <w:t xml:space="preserve"> </w:t>
      </w:r>
      <w:r w:rsidRPr="000A01E8">
        <w:rPr>
          <w:rFonts w:asciiTheme="majorBidi" w:hAnsiTheme="majorBidi" w:cstheme="majorBidi"/>
          <w:sz w:val="24"/>
          <w:szCs w:val="24"/>
          <w:rtl/>
        </w:rPr>
        <w:t>قد يؤدي إلى</w:t>
      </w:r>
      <w:r w:rsidRPr="000A01E8">
        <w:rPr>
          <w:rFonts w:asciiTheme="majorBidi" w:hAnsiTheme="majorBidi" w:cstheme="majorBidi"/>
          <w:sz w:val="24"/>
          <w:szCs w:val="24"/>
        </w:rPr>
        <w:t>:</w:t>
      </w:r>
    </w:p>
    <w:p w14:paraId="1B394B31" w14:textId="77777777" w:rsidR="000A01E8" w:rsidRPr="000A01E8" w:rsidRDefault="000A01E8" w:rsidP="00720DAA">
      <w:pPr>
        <w:numPr>
          <w:ilvl w:val="1"/>
          <w:numId w:val="584"/>
        </w:numPr>
        <w:bidi/>
        <w:jc w:val="both"/>
        <w:rPr>
          <w:rFonts w:asciiTheme="majorBidi" w:hAnsiTheme="majorBidi" w:cstheme="majorBidi"/>
          <w:sz w:val="24"/>
          <w:szCs w:val="24"/>
        </w:rPr>
      </w:pPr>
      <w:r w:rsidRPr="000A01E8">
        <w:rPr>
          <w:rFonts w:asciiTheme="majorBidi" w:hAnsiTheme="majorBidi" w:cstheme="majorBidi"/>
          <w:sz w:val="24"/>
          <w:szCs w:val="24"/>
          <w:rtl/>
        </w:rPr>
        <w:t>تغير العزم المطلوب</w:t>
      </w:r>
    </w:p>
    <w:p w14:paraId="00065346" w14:textId="77777777" w:rsidR="000A01E8" w:rsidRPr="000A01E8" w:rsidRDefault="000A01E8" w:rsidP="00720DAA">
      <w:pPr>
        <w:numPr>
          <w:ilvl w:val="1"/>
          <w:numId w:val="584"/>
        </w:numPr>
        <w:bidi/>
        <w:jc w:val="both"/>
        <w:rPr>
          <w:rFonts w:asciiTheme="majorBidi" w:hAnsiTheme="majorBidi" w:cstheme="majorBidi"/>
          <w:sz w:val="24"/>
          <w:szCs w:val="24"/>
        </w:rPr>
      </w:pPr>
      <w:r w:rsidRPr="000A01E8">
        <w:rPr>
          <w:rFonts w:asciiTheme="majorBidi" w:hAnsiTheme="majorBidi" w:cstheme="majorBidi"/>
          <w:sz w:val="24"/>
          <w:szCs w:val="24"/>
          <w:rtl/>
        </w:rPr>
        <w:t>عدم دقة التعبئة</w:t>
      </w:r>
    </w:p>
    <w:p w14:paraId="0DB547F3" w14:textId="3E028876" w:rsidR="000A01E8" w:rsidRPr="000A01E8" w:rsidRDefault="000A01E8" w:rsidP="000A01E8">
      <w:pPr>
        <w:bidi/>
        <w:jc w:val="both"/>
        <w:rPr>
          <w:rFonts w:asciiTheme="majorBidi" w:hAnsiTheme="majorBidi" w:cstheme="majorBidi"/>
          <w:sz w:val="24"/>
          <w:szCs w:val="24"/>
        </w:rPr>
      </w:pPr>
    </w:p>
    <w:p w14:paraId="7E95EC7F"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25.4.2 Overloading &amp; Blockage</w:t>
      </w:r>
    </w:p>
    <w:p w14:paraId="589ECCF9" w14:textId="77777777" w:rsidR="000A01E8" w:rsidRPr="000A01E8" w:rsidRDefault="000A01E8" w:rsidP="00720DAA">
      <w:pPr>
        <w:numPr>
          <w:ilvl w:val="0"/>
          <w:numId w:val="590"/>
        </w:numPr>
        <w:bidi/>
        <w:jc w:val="both"/>
        <w:rPr>
          <w:rFonts w:asciiTheme="majorBidi" w:hAnsiTheme="majorBidi" w:cstheme="majorBidi"/>
          <w:sz w:val="24"/>
          <w:szCs w:val="24"/>
        </w:rPr>
      </w:pPr>
      <w:r w:rsidRPr="000A01E8">
        <w:rPr>
          <w:rFonts w:asciiTheme="majorBidi" w:hAnsiTheme="majorBidi" w:cstheme="majorBidi"/>
          <w:sz w:val="24"/>
          <w:szCs w:val="24"/>
          <w:rtl/>
        </w:rPr>
        <w:t>احتمالية</w:t>
      </w:r>
      <w:r w:rsidRPr="000A01E8">
        <w:rPr>
          <w:rFonts w:asciiTheme="majorBidi" w:hAnsiTheme="majorBidi" w:cstheme="majorBidi"/>
          <w:sz w:val="24"/>
          <w:szCs w:val="24"/>
        </w:rPr>
        <w:t>:</w:t>
      </w:r>
    </w:p>
    <w:p w14:paraId="5F2A586D" w14:textId="77777777" w:rsidR="000A01E8" w:rsidRPr="000A01E8" w:rsidRDefault="000A01E8" w:rsidP="00720DAA">
      <w:pPr>
        <w:numPr>
          <w:ilvl w:val="1"/>
          <w:numId w:val="585"/>
        </w:numPr>
        <w:bidi/>
        <w:jc w:val="both"/>
        <w:rPr>
          <w:rFonts w:asciiTheme="majorBidi" w:hAnsiTheme="majorBidi" w:cstheme="majorBidi"/>
          <w:sz w:val="24"/>
          <w:szCs w:val="24"/>
        </w:rPr>
      </w:pPr>
      <w:r w:rsidRPr="000A01E8">
        <w:rPr>
          <w:rFonts w:asciiTheme="majorBidi" w:hAnsiTheme="majorBidi" w:cstheme="majorBidi"/>
          <w:sz w:val="24"/>
          <w:szCs w:val="24"/>
          <w:rtl/>
        </w:rPr>
        <w:t>انسداد مفاجئ</w:t>
      </w:r>
    </w:p>
    <w:p w14:paraId="768F43FB" w14:textId="77777777" w:rsidR="000A01E8" w:rsidRPr="000A01E8" w:rsidRDefault="000A01E8" w:rsidP="00720DAA">
      <w:pPr>
        <w:numPr>
          <w:ilvl w:val="1"/>
          <w:numId w:val="585"/>
        </w:numPr>
        <w:bidi/>
        <w:jc w:val="both"/>
        <w:rPr>
          <w:rFonts w:asciiTheme="majorBidi" w:hAnsiTheme="majorBidi" w:cstheme="majorBidi"/>
          <w:sz w:val="24"/>
          <w:szCs w:val="24"/>
        </w:rPr>
      </w:pPr>
      <w:r w:rsidRPr="000A01E8">
        <w:rPr>
          <w:rFonts w:asciiTheme="majorBidi" w:hAnsiTheme="majorBidi" w:cstheme="majorBidi"/>
          <w:sz w:val="24"/>
          <w:szCs w:val="24"/>
          <w:rtl/>
        </w:rPr>
        <w:t>دخول جسم غريب</w:t>
      </w:r>
    </w:p>
    <w:p w14:paraId="712FF415" w14:textId="77777777" w:rsidR="000A01E8" w:rsidRPr="00720DAA" w:rsidRDefault="000A01E8" w:rsidP="00720DAA">
      <w:pPr>
        <w:pStyle w:val="ListParagraph"/>
        <w:numPr>
          <w:ilvl w:val="0"/>
          <w:numId w:val="585"/>
        </w:numPr>
        <w:bidi/>
        <w:jc w:val="both"/>
        <w:rPr>
          <w:rFonts w:asciiTheme="majorBidi" w:hAnsiTheme="majorBidi" w:cstheme="majorBidi"/>
          <w:sz w:val="24"/>
          <w:szCs w:val="24"/>
        </w:rPr>
      </w:pPr>
      <w:r w:rsidRPr="00720DAA">
        <w:rPr>
          <w:rFonts w:asciiTheme="majorBidi" w:hAnsiTheme="majorBidi" w:cstheme="majorBidi"/>
          <w:sz w:val="24"/>
          <w:szCs w:val="24"/>
          <w:rtl/>
        </w:rPr>
        <w:t>في هذه الحالة</w:t>
      </w:r>
      <w:r w:rsidRPr="00720DAA">
        <w:rPr>
          <w:rFonts w:asciiTheme="majorBidi" w:hAnsiTheme="majorBidi" w:cstheme="majorBidi"/>
          <w:sz w:val="24"/>
          <w:szCs w:val="24"/>
        </w:rPr>
        <w:t>:</w:t>
      </w:r>
    </w:p>
    <w:p w14:paraId="57B3CC3A" w14:textId="77777777" w:rsidR="000A01E8" w:rsidRPr="000A01E8" w:rsidRDefault="000A01E8" w:rsidP="00720DAA">
      <w:pPr>
        <w:numPr>
          <w:ilvl w:val="1"/>
          <w:numId w:val="585"/>
        </w:numPr>
        <w:bidi/>
        <w:jc w:val="both"/>
        <w:rPr>
          <w:rFonts w:asciiTheme="majorBidi" w:hAnsiTheme="majorBidi" w:cstheme="majorBidi"/>
          <w:sz w:val="24"/>
          <w:szCs w:val="24"/>
        </w:rPr>
      </w:pPr>
      <w:r w:rsidRPr="000A01E8">
        <w:rPr>
          <w:rFonts w:asciiTheme="majorBidi" w:hAnsiTheme="majorBidi" w:cstheme="majorBidi"/>
          <w:sz w:val="24"/>
          <w:szCs w:val="24"/>
          <w:rtl/>
        </w:rPr>
        <w:t>العزم قد يتجاوز التصميمي</w:t>
      </w:r>
    </w:p>
    <w:p w14:paraId="27AEBDFD" w14:textId="77777777" w:rsidR="000A01E8" w:rsidRPr="000A01E8" w:rsidRDefault="000A01E8" w:rsidP="00720DAA">
      <w:pPr>
        <w:numPr>
          <w:ilvl w:val="1"/>
          <w:numId w:val="585"/>
        </w:numPr>
        <w:bidi/>
        <w:jc w:val="both"/>
        <w:rPr>
          <w:rFonts w:asciiTheme="majorBidi" w:hAnsiTheme="majorBidi" w:cstheme="majorBidi"/>
          <w:sz w:val="24"/>
          <w:szCs w:val="24"/>
        </w:rPr>
      </w:pPr>
      <w:r w:rsidRPr="000A01E8">
        <w:rPr>
          <w:rFonts w:asciiTheme="majorBidi" w:hAnsiTheme="majorBidi" w:cstheme="majorBidi"/>
          <w:sz w:val="24"/>
          <w:szCs w:val="24"/>
          <w:rtl/>
        </w:rPr>
        <w:t xml:space="preserve">خطر تلف </w:t>
      </w:r>
      <w:proofErr w:type="spellStart"/>
      <w:r w:rsidRPr="000A01E8">
        <w:rPr>
          <w:rFonts w:asciiTheme="majorBidi" w:hAnsiTheme="majorBidi" w:cstheme="majorBidi"/>
          <w:sz w:val="24"/>
          <w:szCs w:val="24"/>
          <w:rtl/>
        </w:rPr>
        <w:t>الجيربوكس</w:t>
      </w:r>
      <w:proofErr w:type="spellEnd"/>
      <w:r w:rsidRPr="000A01E8">
        <w:rPr>
          <w:rFonts w:asciiTheme="majorBidi" w:hAnsiTheme="majorBidi" w:cstheme="majorBidi"/>
          <w:sz w:val="24"/>
          <w:szCs w:val="24"/>
          <w:rtl/>
        </w:rPr>
        <w:t xml:space="preserve"> أو المحرك</w:t>
      </w:r>
    </w:p>
    <w:p w14:paraId="75BB627B" w14:textId="744E068A" w:rsidR="000A01E8" w:rsidRPr="000A01E8" w:rsidRDefault="000A01E8" w:rsidP="000A01E8">
      <w:pPr>
        <w:bidi/>
        <w:jc w:val="both"/>
        <w:rPr>
          <w:rFonts w:asciiTheme="majorBidi" w:hAnsiTheme="majorBidi" w:cstheme="majorBidi"/>
          <w:sz w:val="24"/>
          <w:szCs w:val="24"/>
        </w:rPr>
      </w:pPr>
    </w:p>
    <w:p w14:paraId="30BE0524"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25.4.3 Control &amp; Synchronization Risks</w:t>
      </w:r>
    </w:p>
    <w:p w14:paraId="04D804AF" w14:textId="77777777" w:rsidR="000A01E8" w:rsidRPr="000A01E8" w:rsidRDefault="000A01E8" w:rsidP="00720DAA">
      <w:pPr>
        <w:numPr>
          <w:ilvl w:val="0"/>
          <w:numId w:val="586"/>
        </w:numPr>
        <w:bidi/>
        <w:jc w:val="both"/>
        <w:rPr>
          <w:rFonts w:asciiTheme="majorBidi" w:hAnsiTheme="majorBidi" w:cstheme="majorBidi"/>
          <w:sz w:val="24"/>
          <w:szCs w:val="24"/>
        </w:rPr>
      </w:pPr>
      <w:r w:rsidRPr="000A01E8">
        <w:rPr>
          <w:rFonts w:asciiTheme="majorBidi" w:hAnsiTheme="majorBidi" w:cstheme="majorBidi"/>
          <w:sz w:val="24"/>
          <w:szCs w:val="24"/>
          <w:rtl/>
        </w:rPr>
        <w:t>عدم التزامن الصحيح بين</w:t>
      </w:r>
      <w:r w:rsidRPr="000A01E8">
        <w:rPr>
          <w:rFonts w:asciiTheme="majorBidi" w:hAnsiTheme="majorBidi" w:cstheme="majorBidi"/>
          <w:sz w:val="24"/>
          <w:szCs w:val="24"/>
        </w:rPr>
        <w:t>:</w:t>
      </w:r>
    </w:p>
    <w:p w14:paraId="6E384F70" w14:textId="77777777" w:rsidR="000A01E8" w:rsidRPr="000A01E8" w:rsidRDefault="000A01E8" w:rsidP="00720DAA">
      <w:pPr>
        <w:numPr>
          <w:ilvl w:val="1"/>
          <w:numId w:val="586"/>
        </w:numPr>
        <w:bidi/>
        <w:jc w:val="both"/>
        <w:rPr>
          <w:rFonts w:asciiTheme="majorBidi" w:hAnsiTheme="majorBidi" w:cstheme="majorBidi"/>
          <w:sz w:val="24"/>
          <w:szCs w:val="24"/>
        </w:rPr>
      </w:pPr>
      <w:r w:rsidRPr="000A01E8">
        <w:rPr>
          <w:rFonts w:asciiTheme="majorBidi" w:hAnsiTheme="majorBidi" w:cstheme="majorBidi"/>
          <w:sz w:val="24"/>
          <w:szCs w:val="24"/>
          <w:rtl/>
        </w:rPr>
        <w:t>سرعة اللولب</w:t>
      </w:r>
    </w:p>
    <w:p w14:paraId="014C7FCA" w14:textId="3764721C" w:rsidR="000A01E8" w:rsidRPr="000A01E8" w:rsidRDefault="000A01E8" w:rsidP="00720DAA">
      <w:pPr>
        <w:numPr>
          <w:ilvl w:val="1"/>
          <w:numId w:val="586"/>
        </w:numPr>
        <w:bidi/>
        <w:jc w:val="both"/>
        <w:rPr>
          <w:rFonts w:asciiTheme="majorBidi" w:hAnsiTheme="majorBidi" w:cstheme="majorBidi"/>
          <w:sz w:val="24"/>
          <w:szCs w:val="24"/>
        </w:rPr>
      </w:pPr>
      <w:r w:rsidRPr="000A01E8">
        <w:rPr>
          <w:rFonts w:asciiTheme="majorBidi" w:hAnsiTheme="majorBidi" w:cstheme="majorBidi"/>
          <w:sz w:val="24"/>
          <w:szCs w:val="24"/>
          <w:rtl/>
        </w:rPr>
        <w:t>سرعة</w:t>
      </w:r>
      <w:r>
        <w:rPr>
          <w:rFonts w:asciiTheme="majorBidi" w:hAnsiTheme="majorBidi" w:cstheme="majorBidi" w:hint="cs"/>
          <w:sz w:val="24"/>
          <w:szCs w:val="24"/>
          <w:rtl/>
        </w:rPr>
        <w:t xml:space="preserve"> </w:t>
      </w:r>
      <w:r w:rsidRPr="000A01E8">
        <w:rPr>
          <w:rFonts w:asciiTheme="majorBidi" w:hAnsiTheme="majorBidi" w:cstheme="majorBidi"/>
          <w:sz w:val="24"/>
          <w:szCs w:val="24"/>
          <w:rtl/>
        </w:rPr>
        <w:t>الشفرات</w:t>
      </w:r>
      <w:r>
        <w:rPr>
          <w:rFonts w:asciiTheme="majorBidi" w:hAnsiTheme="majorBidi" w:cstheme="majorBidi" w:hint="cs"/>
          <w:sz w:val="24"/>
          <w:szCs w:val="24"/>
          <w:rtl/>
        </w:rPr>
        <w:t xml:space="preserve"> </w:t>
      </w:r>
      <w:r w:rsidRPr="000A01E8">
        <w:rPr>
          <w:rFonts w:asciiTheme="majorBidi" w:hAnsiTheme="majorBidi" w:cstheme="majorBidi"/>
          <w:sz w:val="24"/>
          <w:szCs w:val="24"/>
          <w:rtl/>
        </w:rPr>
        <w:t>قد يؤثر على</w:t>
      </w:r>
      <w:r w:rsidRPr="000A01E8">
        <w:rPr>
          <w:rFonts w:asciiTheme="majorBidi" w:hAnsiTheme="majorBidi" w:cstheme="majorBidi"/>
          <w:sz w:val="24"/>
          <w:szCs w:val="24"/>
        </w:rPr>
        <w:t>:</w:t>
      </w:r>
    </w:p>
    <w:p w14:paraId="6ECF24D9" w14:textId="77777777" w:rsidR="000A01E8" w:rsidRPr="000A01E8" w:rsidRDefault="000A01E8" w:rsidP="00720DAA">
      <w:pPr>
        <w:numPr>
          <w:ilvl w:val="2"/>
          <w:numId w:val="589"/>
        </w:numPr>
        <w:bidi/>
        <w:jc w:val="both"/>
        <w:rPr>
          <w:rFonts w:asciiTheme="majorBidi" w:hAnsiTheme="majorBidi" w:cstheme="majorBidi"/>
          <w:sz w:val="24"/>
          <w:szCs w:val="24"/>
        </w:rPr>
      </w:pPr>
      <w:r w:rsidRPr="000A01E8">
        <w:rPr>
          <w:rFonts w:asciiTheme="majorBidi" w:hAnsiTheme="majorBidi" w:cstheme="majorBidi"/>
          <w:sz w:val="24"/>
          <w:szCs w:val="24"/>
          <w:rtl/>
        </w:rPr>
        <w:lastRenderedPageBreak/>
        <w:t>انتظام التغذية</w:t>
      </w:r>
    </w:p>
    <w:p w14:paraId="1BC58914" w14:textId="77777777" w:rsidR="000A01E8" w:rsidRPr="000A01E8" w:rsidRDefault="000A01E8" w:rsidP="00720DAA">
      <w:pPr>
        <w:numPr>
          <w:ilvl w:val="2"/>
          <w:numId w:val="589"/>
        </w:numPr>
        <w:bidi/>
        <w:jc w:val="both"/>
        <w:rPr>
          <w:rFonts w:asciiTheme="majorBidi" w:hAnsiTheme="majorBidi" w:cstheme="majorBidi"/>
          <w:sz w:val="24"/>
          <w:szCs w:val="24"/>
        </w:rPr>
      </w:pPr>
      <w:r w:rsidRPr="000A01E8">
        <w:rPr>
          <w:rFonts w:asciiTheme="majorBidi" w:hAnsiTheme="majorBidi" w:cstheme="majorBidi"/>
          <w:sz w:val="24"/>
          <w:szCs w:val="24"/>
          <w:rtl/>
        </w:rPr>
        <w:t>دقة التعبئة</w:t>
      </w:r>
    </w:p>
    <w:p w14:paraId="04288708" w14:textId="3FF4F07A" w:rsidR="000A01E8" w:rsidRPr="000A01E8" w:rsidRDefault="000A01E8" w:rsidP="000A01E8">
      <w:pPr>
        <w:bidi/>
        <w:jc w:val="both"/>
        <w:rPr>
          <w:rFonts w:asciiTheme="majorBidi" w:hAnsiTheme="majorBidi" w:cstheme="majorBidi"/>
          <w:sz w:val="24"/>
          <w:szCs w:val="24"/>
        </w:rPr>
      </w:pPr>
    </w:p>
    <w:p w14:paraId="21D0EB51" w14:textId="53C82309" w:rsidR="000A01E8" w:rsidRPr="000A01E8" w:rsidRDefault="000A01E8" w:rsidP="000A01E8">
      <w:pPr>
        <w:bidi/>
        <w:jc w:val="both"/>
        <w:rPr>
          <w:rFonts w:asciiTheme="majorBidi" w:hAnsiTheme="majorBidi" w:cstheme="majorBidi"/>
          <w:b/>
          <w:bCs/>
          <w:strike/>
          <w:sz w:val="24"/>
          <w:szCs w:val="24"/>
        </w:rPr>
      </w:pPr>
      <w:r w:rsidRPr="000A01E8">
        <w:rPr>
          <w:rFonts w:asciiTheme="majorBidi" w:hAnsiTheme="majorBidi" w:cstheme="majorBidi"/>
          <w:b/>
          <w:bCs/>
          <w:strike/>
          <w:sz w:val="24"/>
          <w:szCs w:val="24"/>
          <w:rtl/>
        </w:rPr>
        <w:t>خلاصة الفصل</w:t>
      </w:r>
      <w:r>
        <w:rPr>
          <w:rFonts w:asciiTheme="majorBidi" w:hAnsiTheme="majorBidi" w:cstheme="majorBidi" w:hint="cs"/>
          <w:b/>
          <w:bCs/>
          <w:strike/>
          <w:sz w:val="24"/>
          <w:szCs w:val="24"/>
          <w:rtl/>
        </w:rPr>
        <w:t xml:space="preserve"> الخامس والعشرين</w:t>
      </w:r>
    </w:p>
    <w:p w14:paraId="66E038BF" w14:textId="77777777" w:rsidR="000A01E8" w:rsidRPr="000A01E8" w:rsidRDefault="000A01E8" w:rsidP="000A01E8">
      <w:pPr>
        <w:bidi/>
        <w:jc w:val="both"/>
        <w:rPr>
          <w:rFonts w:asciiTheme="majorBidi" w:hAnsiTheme="majorBidi" w:cstheme="majorBidi"/>
          <w:strike/>
          <w:sz w:val="24"/>
          <w:szCs w:val="24"/>
        </w:rPr>
      </w:pPr>
      <w:r w:rsidRPr="000A01E8">
        <w:rPr>
          <w:rFonts w:asciiTheme="majorBidi" w:hAnsiTheme="majorBidi" w:cstheme="majorBidi"/>
          <w:strike/>
          <w:sz w:val="24"/>
          <w:szCs w:val="24"/>
          <w:rtl/>
        </w:rPr>
        <w:t>هذا الفصل يوضح بصدق أن</w:t>
      </w:r>
      <w:r w:rsidRPr="000A01E8">
        <w:rPr>
          <w:rFonts w:asciiTheme="majorBidi" w:hAnsiTheme="majorBidi" w:cstheme="majorBidi"/>
          <w:strike/>
          <w:sz w:val="24"/>
          <w:szCs w:val="24"/>
        </w:rPr>
        <w:t>:</w:t>
      </w:r>
    </w:p>
    <w:p w14:paraId="42EDEBAD" w14:textId="77777777" w:rsidR="000A01E8" w:rsidRPr="000A01E8" w:rsidRDefault="000A01E8" w:rsidP="00720DAA">
      <w:pPr>
        <w:numPr>
          <w:ilvl w:val="0"/>
          <w:numId w:val="587"/>
        </w:numPr>
        <w:bidi/>
        <w:jc w:val="both"/>
        <w:rPr>
          <w:rFonts w:asciiTheme="majorBidi" w:hAnsiTheme="majorBidi" w:cstheme="majorBidi"/>
          <w:strike/>
          <w:sz w:val="24"/>
          <w:szCs w:val="24"/>
        </w:rPr>
      </w:pPr>
      <w:r w:rsidRPr="000A01E8">
        <w:rPr>
          <w:rFonts w:asciiTheme="majorBidi" w:hAnsiTheme="majorBidi" w:cstheme="majorBidi"/>
          <w:strike/>
          <w:sz w:val="24"/>
          <w:szCs w:val="24"/>
          <w:rtl/>
        </w:rPr>
        <w:t xml:space="preserve">التصميم </w:t>
      </w:r>
      <w:r w:rsidRPr="000A01E8">
        <w:rPr>
          <w:rFonts w:asciiTheme="majorBidi" w:hAnsiTheme="majorBidi" w:cstheme="majorBidi"/>
          <w:b/>
          <w:bCs/>
          <w:strike/>
          <w:sz w:val="24"/>
          <w:szCs w:val="24"/>
          <w:rtl/>
        </w:rPr>
        <w:t>قوي ومدروس</w:t>
      </w:r>
    </w:p>
    <w:p w14:paraId="3C772217" w14:textId="77777777" w:rsidR="000A01E8" w:rsidRPr="000A01E8" w:rsidRDefault="000A01E8" w:rsidP="00720DAA">
      <w:pPr>
        <w:numPr>
          <w:ilvl w:val="0"/>
          <w:numId w:val="587"/>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لكنه</w:t>
      </w:r>
      <w:r w:rsidRPr="000A01E8">
        <w:rPr>
          <w:rFonts w:asciiTheme="majorBidi" w:hAnsiTheme="majorBidi" w:cstheme="majorBidi"/>
          <w:strike/>
          <w:sz w:val="24"/>
          <w:szCs w:val="24"/>
        </w:rPr>
        <w:t>:</w:t>
      </w:r>
    </w:p>
    <w:p w14:paraId="4163A8D1" w14:textId="77777777" w:rsidR="000A01E8" w:rsidRPr="000A01E8" w:rsidRDefault="000A01E8" w:rsidP="00720DAA">
      <w:pPr>
        <w:numPr>
          <w:ilvl w:val="1"/>
          <w:numId w:val="587"/>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ليس معصومًا من القيود</w:t>
      </w:r>
    </w:p>
    <w:p w14:paraId="27503950" w14:textId="77777777" w:rsidR="000A01E8" w:rsidRPr="000A01E8" w:rsidRDefault="000A01E8" w:rsidP="00720DAA">
      <w:pPr>
        <w:numPr>
          <w:ilvl w:val="1"/>
          <w:numId w:val="587"/>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ولا يدّعي الكمال</w:t>
      </w:r>
    </w:p>
    <w:p w14:paraId="4BB36E4E" w14:textId="77777777" w:rsidR="000A01E8" w:rsidRPr="000A01E8" w:rsidRDefault="000A01E8" w:rsidP="000A01E8">
      <w:pPr>
        <w:bidi/>
        <w:jc w:val="both"/>
        <w:rPr>
          <w:rFonts w:asciiTheme="majorBidi" w:hAnsiTheme="majorBidi" w:cstheme="majorBidi"/>
          <w:strike/>
          <w:sz w:val="24"/>
          <w:szCs w:val="24"/>
        </w:rPr>
      </w:pPr>
      <w:r w:rsidRPr="000A01E8">
        <w:rPr>
          <w:rFonts w:asciiTheme="majorBidi" w:hAnsiTheme="majorBidi" w:cstheme="majorBidi"/>
          <w:strike/>
          <w:sz w:val="24"/>
          <w:szCs w:val="24"/>
          <w:rtl/>
        </w:rPr>
        <w:t>وكل مخاطرة أو قيد تم ذكره هنا</w:t>
      </w:r>
      <w:r w:rsidRPr="000A01E8">
        <w:rPr>
          <w:rFonts w:asciiTheme="majorBidi" w:hAnsiTheme="majorBidi" w:cstheme="majorBidi"/>
          <w:strike/>
          <w:sz w:val="24"/>
          <w:szCs w:val="24"/>
        </w:rPr>
        <w:t>:</w:t>
      </w:r>
    </w:p>
    <w:p w14:paraId="3D9B81AD" w14:textId="77777777" w:rsidR="000A01E8" w:rsidRPr="000A01E8" w:rsidRDefault="000A01E8" w:rsidP="00720DAA">
      <w:pPr>
        <w:numPr>
          <w:ilvl w:val="0"/>
          <w:numId w:val="588"/>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معروف</w:t>
      </w:r>
    </w:p>
    <w:p w14:paraId="11CA8D70" w14:textId="77777777" w:rsidR="000A01E8" w:rsidRPr="000A01E8" w:rsidRDefault="000A01E8" w:rsidP="00720DAA">
      <w:pPr>
        <w:numPr>
          <w:ilvl w:val="0"/>
          <w:numId w:val="588"/>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مفهوم</w:t>
      </w:r>
    </w:p>
    <w:p w14:paraId="22A0AF05" w14:textId="77777777" w:rsidR="000A01E8" w:rsidRPr="000A01E8" w:rsidRDefault="000A01E8" w:rsidP="00720DAA">
      <w:pPr>
        <w:numPr>
          <w:ilvl w:val="0"/>
          <w:numId w:val="588"/>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ويمكن التعامل معه هندسيًا في مرحلة التطوير أو التشغيل الفعلي</w:t>
      </w:r>
    </w:p>
    <w:p w14:paraId="0967288A" w14:textId="77777777" w:rsidR="000A01E8" w:rsidRPr="000A01E8" w:rsidRDefault="000A01E8" w:rsidP="000A01E8">
      <w:pPr>
        <w:bidi/>
        <w:jc w:val="both"/>
        <w:rPr>
          <w:rFonts w:asciiTheme="majorBidi" w:hAnsiTheme="majorBidi" w:cstheme="majorBidi"/>
          <w:strike/>
          <w:sz w:val="24"/>
          <w:szCs w:val="24"/>
        </w:rPr>
      </w:pPr>
      <w:r w:rsidRPr="000A01E8">
        <w:rPr>
          <w:rFonts w:ascii="Segoe UI Emoji" w:hAnsi="Segoe UI Emoji" w:cs="Segoe UI Emoji"/>
          <w:strike/>
          <w:sz w:val="24"/>
          <w:szCs w:val="24"/>
        </w:rPr>
        <w:t>📌</w:t>
      </w:r>
      <w:r w:rsidRPr="000A01E8">
        <w:rPr>
          <w:rFonts w:asciiTheme="majorBidi" w:hAnsiTheme="majorBidi" w:cstheme="majorBidi"/>
          <w:strike/>
          <w:sz w:val="24"/>
          <w:szCs w:val="24"/>
        </w:rPr>
        <w:t xml:space="preserve"> </w:t>
      </w:r>
      <w:r w:rsidRPr="000A01E8">
        <w:rPr>
          <w:rFonts w:asciiTheme="majorBidi" w:hAnsiTheme="majorBidi" w:cstheme="majorBidi"/>
          <w:strike/>
          <w:sz w:val="24"/>
          <w:szCs w:val="24"/>
          <w:rtl/>
        </w:rPr>
        <w:t xml:space="preserve">وجود هذا الفصل هو ما يجعل التقرير </w:t>
      </w:r>
      <w:r w:rsidRPr="000A01E8">
        <w:rPr>
          <w:rFonts w:asciiTheme="majorBidi" w:hAnsiTheme="majorBidi" w:cstheme="majorBidi"/>
          <w:b/>
          <w:bCs/>
          <w:strike/>
          <w:sz w:val="24"/>
          <w:szCs w:val="24"/>
          <w:rtl/>
        </w:rPr>
        <w:t>وثيقة هندسية حقيقية</w:t>
      </w:r>
      <w:r w:rsidRPr="000A01E8">
        <w:rPr>
          <w:rFonts w:asciiTheme="majorBidi" w:hAnsiTheme="majorBidi" w:cstheme="majorBidi"/>
          <w:strike/>
          <w:sz w:val="24"/>
          <w:szCs w:val="24"/>
          <w:rtl/>
        </w:rPr>
        <w:t xml:space="preserve"> وليس مجرد مشروع جامعي</w:t>
      </w:r>
      <w:r w:rsidRPr="000A01E8">
        <w:rPr>
          <w:rFonts w:asciiTheme="majorBidi" w:hAnsiTheme="majorBidi" w:cstheme="majorBidi"/>
          <w:strike/>
          <w:sz w:val="24"/>
          <w:szCs w:val="24"/>
        </w:rPr>
        <w:t>.</w:t>
      </w:r>
    </w:p>
    <w:p w14:paraId="5A4C3DCF" w14:textId="57E00482" w:rsidR="00720DAA" w:rsidRPr="00720DAA" w:rsidRDefault="00720DAA" w:rsidP="00720DAA">
      <w:pPr>
        <w:bidi/>
        <w:jc w:val="both"/>
        <w:rPr>
          <w:rFonts w:asciiTheme="majorBidi" w:hAnsiTheme="majorBidi" w:cstheme="majorBidi"/>
          <w:sz w:val="24"/>
          <w:szCs w:val="24"/>
        </w:rPr>
      </w:pPr>
    </w:p>
    <w:p w14:paraId="39EC044B" w14:textId="77777777" w:rsidR="00720DAA" w:rsidRPr="00720DAA" w:rsidRDefault="00720DAA" w:rsidP="00B5563F">
      <w:pPr>
        <w:jc w:val="both"/>
        <w:rPr>
          <w:rFonts w:asciiTheme="majorBidi" w:hAnsiTheme="majorBidi" w:cstheme="majorBidi"/>
          <w:b/>
          <w:bCs/>
          <w:sz w:val="28"/>
          <w:szCs w:val="28"/>
        </w:rPr>
      </w:pPr>
      <w:r w:rsidRPr="00720DAA">
        <w:rPr>
          <w:rFonts w:asciiTheme="majorBidi" w:hAnsiTheme="majorBidi" w:cstheme="majorBidi"/>
          <w:b/>
          <w:bCs/>
          <w:sz w:val="28"/>
          <w:szCs w:val="28"/>
        </w:rPr>
        <w:t>26. Final Conclusions</w:t>
      </w:r>
    </w:p>
    <w:p w14:paraId="2E6D7FC6" w14:textId="77777777" w:rsidR="00720DAA" w:rsidRPr="00720DAA" w:rsidRDefault="00720DAA" w:rsidP="00720DAA">
      <w:pPr>
        <w:bidi/>
        <w:jc w:val="both"/>
        <w:rPr>
          <w:rFonts w:asciiTheme="majorBidi" w:hAnsiTheme="majorBidi" w:cstheme="majorBidi"/>
          <w:sz w:val="24"/>
          <w:szCs w:val="24"/>
        </w:rPr>
      </w:pPr>
      <w:r w:rsidRPr="00720DAA">
        <w:rPr>
          <w:rFonts w:asciiTheme="majorBidi" w:hAnsiTheme="majorBidi" w:cstheme="majorBidi"/>
          <w:sz w:val="24"/>
          <w:szCs w:val="24"/>
          <w:rtl/>
        </w:rPr>
        <w:t>يمثل هذا الفصل الخلاصة الهندسية الشاملة لكل ما قمت به في هذا المشروع، بدءًا من البحث الأولي، مرورًا بالتصميم، الحسابات، النمذجة، التحليل، وانتهاءً بالتقييم النقدي للنتائج</w:t>
      </w:r>
      <w:r w:rsidRPr="00720DAA">
        <w:rPr>
          <w:rFonts w:asciiTheme="majorBidi" w:hAnsiTheme="majorBidi" w:cstheme="majorBidi"/>
          <w:sz w:val="24"/>
          <w:szCs w:val="24"/>
        </w:rPr>
        <w:t>.</w:t>
      </w:r>
      <w:r w:rsidRPr="00720DAA">
        <w:rPr>
          <w:rFonts w:asciiTheme="majorBidi" w:hAnsiTheme="majorBidi" w:cstheme="majorBidi"/>
          <w:sz w:val="24"/>
          <w:szCs w:val="24"/>
        </w:rPr>
        <w:br/>
      </w:r>
      <w:r w:rsidRPr="00720DAA">
        <w:rPr>
          <w:rFonts w:asciiTheme="majorBidi" w:hAnsiTheme="majorBidi" w:cstheme="majorBidi"/>
          <w:sz w:val="24"/>
          <w:szCs w:val="24"/>
          <w:rtl/>
        </w:rPr>
        <w:t xml:space="preserve">الهدف هنا ليس إعادة سرد التفاصيل، بل </w:t>
      </w:r>
      <w:r w:rsidRPr="00720DAA">
        <w:rPr>
          <w:rFonts w:asciiTheme="majorBidi" w:hAnsiTheme="majorBidi" w:cstheme="majorBidi"/>
          <w:b/>
          <w:bCs/>
          <w:sz w:val="24"/>
          <w:szCs w:val="24"/>
          <w:rtl/>
        </w:rPr>
        <w:t>تثبيت ما تم إثباته هندسيًا</w:t>
      </w:r>
      <w:r w:rsidRPr="00720DAA">
        <w:rPr>
          <w:rFonts w:asciiTheme="majorBidi" w:hAnsiTheme="majorBidi" w:cstheme="majorBidi"/>
          <w:sz w:val="24"/>
          <w:szCs w:val="24"/>
          <w:rtl/>
        </w:rPr>
        <w:t>، وما يمكن الاعتماد عليه بثقة، وما يحتاج إلى تطوير مستقبلي</w:t>
      </w:r>
      <w:r w:rsidRPr="00720DAA">
        <w:rPr>
          <w:rFonts w:asciiTheme="majorBidi" w:hAnsiTheme="majorBidi" w:cstheme="majorBidi"/>
          <w:sz w:val="24"/>
          <w:szCs w:val="24"/>
        </w:rPr>
        <w:t>.</w:t>
      </w:r>
    </w:p>
    <w:p w14:paraId="39CB9031" w14:textId="7A220F70" w:rsidR="00720DAA" w:rsidRPr="00720DAA" w:rsidRDefault="00720DAA" w:rsidP="00720DAA">
      <w:pPr>
        <w:bidi/>
        <w:jc w:val="both"/>
        <w:rPr>
          <w:rFonts w:asciiTheme="majorBidi" w:hAnsiTheme="majorBidi" w:cstheme="majorBidi"/>
          <w:sz w:val="24"/>
          <w:szCs w:val="24"/>
        </w:rPr>
      </w:pPr>
    </w:p>
    <w:p w14:paraId="516789A8"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Pr>
        <w:t>26.1 Technical Achievements</w:t>
      </w:r>
    </w:p>
    <w:p w14:paraId="0C18D46A" w14:textId="77777777" w:rsidR="00720DAA" w:rsidRPr="00720DAA" w:rsidRDefault="00720DAA" w:rsidP="00720DAA">
      <w:pPr>
        <w:bidi/>
        <w:jc w:val="both"/>
        <w:rPr>
          <w:rFonts w:asciiTheme="majorBidi" w:hAnsiTheme="majorBidi" w:cstheme="majorBidi"/>
          <w:sz w:val="24"/>
          <w:szCs w:val="24"/>
        </w:rPr>
      </w:pPr>
      <w:r w:rsidRPr="00720DAA">
        <w:rPr>
          <w:rFonts w:asciiTheme="majorBidi" w:hAnsiTheme="majorBidi" w:cstheme="majorBidi"/>
          <w:sz w:val="24"/>
          <w:szCs w:val="24"/>
          <w:rtl/>
        </w:rPr>
        <w:t>أستطيع تلخيص الإنجازات التقنية الأساسية التي حققتها في هذا المشروع كما يلي</w:t>
      </w:r>
      <w:r w:rsidRPr="00720DAA">
        <w:rPr>
          <w:rFonts w:asciiTheme="majorBidi" w:hAnsiTheme="majorBidi" w:cstheme="majorBidi"/>
          <w:sz w:val="24"/>
          <w:szCs w:val="24"/>
        </w:rPr>
        <w:t>:</w:t>
      </w:r>
    </w:p>
    <w:p w14:paraId="2F99ACF1"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تصميم نظام تعبئة حجمي متكامل</w:t>
      </w:r>
    </w:p>
    <w:p w14:paraId="358C6980" w14:textId="77777777" w:rsidR="00720DAA" w:rsidRPr="00720DAA" w:rsidRDefault="00720DAA" w:rsidP="00720DAA">
      <w:pPr>
        <w:numPr>
          <w:ilvl w:val="0"/>
          <w:numId w:val="597"/>
        </w:numPr>
        <w:bidi/>
        <w:jc w:val="both"/>
        <w:rPr>
          <w:rFonts w:asciiTheme="majorBidi" w:hAnsiTheme="majorBidi" w:cstheme="majorBidi"/>
          <w:sz w:val="24"/>
          <w:szCs w:val="24"/>
        </w:rPr>
      </w:pPr>
      <w:r w:rsidRPr="00720DAA">
        <w:rPr>
          <w:rFonts w:asciiTheme="majorBidi" w:hAnsiTheme="majorBidi" w:cstheme="majorBidi"/>
          <w:sz w:val="24"/>
          <w:szCs w:val="24"/>
          <w:rtl/>
        </w:rPr>
        <w:t>قمت بتصميم نظام تعبئة</w:t>
      </w:r>
      <w:r w:rsidRPr="00720DAA">
        <w:rPr>
          <w:rFonts w:asciiTheme="majorBidi" w:hAnsiTheme="majorBidi" w:cstheme="majorBidi"/>
          <w:sz w:val="24"/>
          <w:szCs w:val="24"/>
        </w:rPr>
        <w:t>:</w:t>
      </w:r>
    </w:p>
    <w:p w14:paraId="66B82612" w14:textId="77777777"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يعتمد على لولب</w:t>
      </w:r>
      <w:r w:rsidRPr="00720DAA">
        <w:rPr>
          <w:rFonts w:asciiTheme="majorBidi" w:hAnsiTheme="majorBidi" w:cstheme="majorBidi"/>
          <w:sz w:val="24"/>
          <w:szCs w:val="24"/>
        </w:rPr>
        <w:t xml:space="preserve"> (Auger) </w:t>
      </w:r>
      <w:r w:rsidRPr="00720DAA">
        <w:rPr>
          <w:rFonts w:asciiTheme="majorBidi" w:hAnsiTheme="majorBidi" w:cstheme="majorBidi"/>
          <w:sz w:val="24"/>
          <w:szCs w:val="24"/>
          <w:rtl/>
        </w:rPr>
        <w:t>أحادي البداية</w:t>
      </w:r>
    </w:p>
    <w:p w14:paraId="419960D2" w14:textId="77777777"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مخصص لمادة مسحوقة (ملح ناعم)</w:t>
      </w:r>
    </w:p>
    <w:p w14:paraId="342441CA" w14:textId="77777777" w:rsidR="00720DAA" w:rsidRPr="00720DAA" w:rsidRDefault="00720DAA" w:rsidP="00720DAA">
      <w:pPr>
        <w:numPr>
          <w:ilvl w:val="0"/>
          <w:numId w:val="597"/>
        </w:numPr>
        <w:bidi/>
        <w:jc w:val="both"/>
        <w:rPr>
          <w:rFonts w:asciiTheme="majorBidi" w:hAnsiTheme="majorBidi" w:cstheme="majorBidi"/>
          <w:sz w:val="24"/>
          <w:szCs w:val="24"/>
        </w:rPr>
      </w:pPr>
      <w:r w:rsidRPr="00720DAA">
        <w:rPr>
          <w:rFonts w:asciiTheme="majorBidi" w:hAnsiTheme="majorBidi" w:cstheme="majorBidi"/>
          <w:sz w:val="24"/>
          <w:szCs w:val="24"/>
          <w:rtl/>
        </w:rPr>
        <w:t>تم تصميم</w:t>
      </w:r>
      <w:r w:rsidRPr="00720DAA">
        <w:rPr>
          <w:rFonts w:asciiTheme="majorBidi" w:hAnsiTheme="majorBidi" w:cstheme="majorBidi"/>
          <w:sz w:val="24"/>
          <w:szCs w:val="24"/>
        </w:rPr>
        <w:t>:</w:t>
      </w:r>
    </w:p>
    <w:p w14:paraId="6DFCB2A1" w14:textId="77777777"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اللولب</w:t>
      </w:r>
    </w:p>
    <w:p w14:paraId="125DB8F0" w14:textId="77777777"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عمود اللولب</w:t>
      </w:r>
    </w:p>
    <w:p w14:paraId="308C78C6" w14:textId="77777777"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الصحن الدوار</w:t>
      </w:r>
    </w:p>
    <w:p w14:paraId="18021681" w14:textId="32C63D15"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الوصلات الثانوية</w:t>
      </w:r>
      <w:r w:rsidR="00B5563F">
        <w:rPr>
          <w:rFonts w:asciiTheme="majorBidi" w:hAnsiTheme="majorBidi" w:cstheme="majorBidi"/>
          <w:sz w:val="24"/>
          <w:szCs w:val="24"/>
        </w:rPr>
        <w:t xml:space="preserve"> </w:t>
      </w:r>
      <w:r w:rsidRPr="00720DAA">
        <w:rPr>
          <w:rFonts w:asciiTheme="majorBidi" w:hAnsiTheme="majorBidi" w:cstheme="majorBidi"/>
          <w:sz w:val="24"/>
          <w:szCs w:val="24"/>
          <w:rtl/>
        </w:rPr>
        <w:t>كمنظومة واحدة متكاملة، وليس كأجزاء منفصلة</w:t>
      </w:r>
      <w:r w:rsidRPr="00720DAA">
        <w:rPr>
          <w:rFonts w:asciiTheme="majorBidi" w:hAnsiTheme="majorBidi" w:cstheme="majorBidi"/>
          <w:sz w:val="24"/>
          <w:szCs w:val="24"/>
        </w:rPr>
        <w:t>.</w:t>
      </w:r>
    </w:p>
    <w:p w14:paraId="23260CC9" w14:textId="47733B60" w:rsidR="00720DAA" w:rsidRPr="00720DAA" w:rsidRDefault="00720DAA" w:rsidP="00720DAA">
      <w:pPr>
        <w:bidi/>
        <w:jc w:val="both"/>
        <w:rPr>
          <w:rFonts w:asciiTheme="majorBidi" w:hAnsiTheme="majorBidi" w:cstheme="majorBidi"/>
          <w:sz w:val="24"/>
          <w:szCs w:val="24"/>
        </w:rPr>
      </w:pPr>
    </w:p>
    <w:p w14:paraId="05C53E29"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تطوير تصميم قابل للتصنيع</w:t>
      </w:r>
    </w:p>
    <w:p w14:paraId="7AEE54C7" w14:textId="77777777" w:rsidR="00720DAA" w:rsidRPr="00720DAA" w:rsidRDefault="00720DAA" w:rsidP="00720DAA">
      <w:pPr>
        <w:numPr>
          <w:ilvl w:val="0"/>
          <w:numId w:val="598"/>
        </w:numPr>
        <w:bidi/>
        <w:jc w:val="both"/>
        <w:rPr>
          <w:rFonts w:asciiTheme="majorBidi" w:hAnsiTheme="majorBidi" w:cstheme="majorBidi"/>
          <w:sz w:val="24"/>
          <w:szCs w:val="24"/>
        </w:rPr>
      </w:pPr>
      <w:r w:rsidRPr="00720DAA">
        <w:rPr>
          <w:rFonts w:asciiTheme="majorBidi" w:hAnsiTheme="majorBidi" w:cstheme="majorBidi"/>
          <w:sz w:val="24"/>
          <w:szCs w:val="24"/>
          <w:rtl/>
        </w:rPr>
        <w:t>الأبعاد</w:t>
      </w:r>
      <w:r w:rsidRPr="00720DAA">
        <w:rPr>
          <w:rFonts w:asciiTheme="majorBidi" w:hAnsiTheme="majorBidi" w:cstheme="majorBidi"/>
          <w:sz w:val="24"/>
          <w:szCs w:val="24"/>
        </w:rPr>
        <w:t>:</w:t>
      </w:r>
    </w:p>
    <w:p w14:paraId="243744BD"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واقعية</w:t>
      </w:r>
    </w:p>
    <w:p w14:paraId="7754D69B"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قابلة للتصنيع التقليدي أو</w:t>
      </w:r>
      <w:r w:rsidRPr="00720DAA">
        <w:rPr>
          <w:rFonts w:asciiTheme="majorBidi" w:hAnsiTheme="majorBidi" w:cstheme="majorBidi"/>
          <w:sz w:val="24"/>
          <w:szCs w:val="24"/>
        </w:rPr>
        <w:t xml:space="preserve"> CNC</w:t>
      </w:r>
    </w:p>
    <w:p w14:paraId="0CB9F13F" w14:textId="77777777" w:rsidR="00720DAA" w:rsidRPr="00720DAA" w:rsidRDefault="00720DAA" w:rsidP="00720DAA">
      <w:pPr>
        <w:numPr>
          <w:ilvl w:val="0"/>
          <w:numId w:val="598"/>
        </w:numPr>
        <w:bidi/>
        <w:jc w:val="both"/>
        <w:rPr>
          <w:rFonts w:asciiTheme="majorBidi" w:hAnsiTheme="majorBidi" w:cstheme="majorBidi"/>
          <w:sz w:val="24"/>
          <w:szCs w:val="24"/>
        </w:rPr>
      </w:pPr>
      <w:proofErr w:type="spellStart"/>
      <w:r w:rsidRPr="00720DAA">
        <w:rPr>
          <w:rFonts w:asciiTheme="majorBidi" w:hAnsiTheme="majorBidi" w:cstheme="majorBidi"/>
          <w:sz w:val="24"/>
          <w:szCs w:val="24"/>
          <w:rtl/>
        </w:rPr>
        <w:t>الخلوصات</w:t>
      </w:r>
      <w:proofErr w:type="spellEnd"/>
      <w:r w:rsidRPr="00720DAA">
        <w:rPr>
          <w:rFonts w:asciiTheme="majorBidi" w:hAnsiTheme="majorBidi" w:cstheme="majorBidi"/>
          <w:sz w:val="24"/>
          <w:szCs w:val="24"/>
        </w:rPr>
        <w:t>:</w:t>
      </w:r>
    </w:p>
    <w:p w14:paraId="5468B7F5"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مدروسة لمنع الاحتكاك</w:t>
      </w:r>
    </w:p>
    <w:p w14:paraId="50660313"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مع الحفاظ على دقة الجرعات</w:t>
      </w:r>
    </w:p>
    <w:p w14:paraId="7490DE45" w14:textId="77777777" w:rsidR="00720DAA" w:rsidRPr="00720DAA" w:rsidRDefault="00720DAA" w:rsidP="00720DAA">
      <w:pPr>
        <w:numPr>
          <w:ilvl w:val="0"/>
          <w:numId w:val="598"/>
        </w:numPr>
        <w:bidi/>
        <w:jc w:val="both"/>
        <w:rPr>
          <w:rFonts w:asciiTheme="majorBidi" w:hAnsiTheme="majorBidi" w:cstheme="majorBidi"/>
          <w:sz w:val="24"/>
          <w:szCs w:val="24"/>
        </w:rPr>
      </w:pPr>
      <w:r w:rsidRPr="00720DAA">
        <w:rPr>
          <w:rFonts w:asciiTheme="majorBidi" w:hAnsiTheme="majorBidi" w:cstheme="majorBidi"/>
          <w:sz w:val="24"/>
          <w:szCs w:val="24"/>
          <w:rtl/>
        </w:rPr>
        <w:t xml:space="preserve">الزوايا، </w:t>
      </w:r>
      <w:proofErr w:type="spellStart"/>
      <w:r w:rsidRPr="00720DAA">
        <w:rPr>
          <w:rFonts w:asciiTheme="majorBidi" w:hAnsiTheme="majorBidi" w:cstheme="majorBidi"/>
          <w:sz w:val="24"/>
          <w:szCs w:val="24"/>
          <w:rtl/>
        </w:rPr>
        <w:t>الفلّيات</w:t>
      </w:r>
      <w:proofErr w:type="spellEnd"/>
      <w:r w:rsidRPr="00720DAA">
        <w:rPr>
          <w:rFonts w:asciiTheme="majorBidi" w:hAnsiTheme="majorBidi" w:cstheme="majorBidi"/>
          <w:sz w:val="24"/>
          <w:szCs w:val="24"/>
          <w:rtl/>
        </w:rPr>
        <w:t>، والشطف</w:t>
      </w:r>
      <w:r w:rsidRPr="00720DAA">
        <w:rPr>
          <w:rFonts w:asciiTheme="majorBidi" w:hAnsiTheme="majorBidi" w:cstheme="majorBidi"/>
          <w:sz w:val="24"/>
          <w:szCs w:val="24"/>
        </w:rPr>
        <w:t>:</w:t>
      </w:r>
    </w:p>
    <w:p w14:paraId="74ABEC42"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اختيرت لتقليل تركيز الإجهاد</w:t>
      </w:r>
    </w:p>
    <w:p w14:paraId="02938F19"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وتحسين تدفق المادة</w:t>
      </w:r>
    </w:p>
    <w:p w14:paraId="71E573F1" w14:textId="0E149A61" w:rsidR="00720DAA" w:rsidRPr="00720DAA" w:rsidRDefault="00720DAA" w:rsidP="00720DAA">
      <w:pPr>
        <w:bidi/>
        <w:jc w:val="both"/>
        <w:rPr>
          <w:rFonts w:asciiTheme="majorBidi" w:hAnsiTheme="majorBidi" w:cstheme="majorBidi"/>
          <w:sz w:val="24"/>
          <w:szCs w:val="24"/>
        </w:rPr>
      </w:pPr>
    </w:p>
    <w:p w14:paraId="0A9DD7CC"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صياغة نموذج حسابي كامل</w:t>
      </w:r>
    </w:p>
    <w:p w14:paraId="646C5F3C" w14:textId="77777777" w:rsidR="00720DAA" w:rsidRPr="00720DAA" w:rsidRDefault="00720DAA" w:rsidP="00720DAA">
      <w:pPr>
        <w:numPr>
          <w:ilvl w:val="0"/>
          <w:numId w:val="599"/>
        </w:numPr>
        <w:bidi/>
        <w:jc w:val="both"/>
        <w:rPr>
          <w:rFonts w:asciiTheme="majorBidi" w:hAnsiTheme="majorBidi" w:cstheme="majorBidi"/>
          <w:sz w:val="24"/>
          <w:szCs w:val="24"/>
        </w:rPr>
      </w:pPr>
      <w:r w:rsidRPr="00720DAA">
        <w:rPr>
          <w:rFonts w:asciiTheme="majorBidi" w:hAnsiTheme="majorBidi" w:cstheme="majorBidi"/>
          <w:sz w:val="24"/>
          <w:szCs w:val="24"/>
          <w:rtl/>
        </w:rPr>
        <w:t>قمت بتطوير</w:t>
      </w:r>
      <w:r w:rsidRPr="00720DAA">
        <w:rPr>
          <w:rFonts w:asciiTheme="majorBidi" w:hAnsiTheme="majorBidi" w:cstheme="majorBidi"/>
          <w:sz w:val="24"/>
          <w:szCs w:val="24"/>
        </w:rPr>
        <w:t>:</w:t>
      </w:r>
    </w:p>
    <w:p w14:paraId="2C8E6E7E"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tl/>
        </w:rPr>
        <w:t>نموذج حسابات حجمية</w:t>
      </w:r>
    </w:p>
    <w:p w14:paraId="6F31AE9D"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tl/>
        </w:rPr>
        <w:t>نموذج قوى</w:t>
      </w:r>
    </w:p>
    <w:p w14:paraId="6004AAE1"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tl/>
        </w:rPr>
        <w:t>نموذج عزوم</w:t>
      </w:r>
    </w:p>
    <w:p w14:paraId="2E1C5EAB" w14:textId="77777777" w:rsidR="00720DAA" w:rsidRPr="00720DAA" w:rsidRDefault="00720DAA" w:rsidP="00720DAA">
      <w:pPr>
        <w:numPr>
          <w:ilvl w:val="0"/>
          <w:numId w:val="599"/>
        </w:numPr>
        <w:bidi/>
        <w:jc w:val="both"/>
        <w:rPr>
          <w:rFonts w:asciiTheme="majorBidi" w:hAnsiTheme="majorBidi" w:cstheme="majorBidi"/>
          <w:sz w:val="24"/>
          <w:szCs w:val="24"/>
        </w:rPr>
      </w:pPr>
      <w:r w:rsidRPr="00720DAA">
        <w:rPr>
          <w:rFonts w:asciiTheme="majorBidi" w:hAnsiTheme="majorBidi" w:cstheme="majorBidi"/>
          <w:sz w:val="24"/>
          <w:szCs w:val="24"/>
          <w:rtl/>
        </w:rPr>
        <w:t>هذه النماذج</w:t>
      </w:r>
      <w:r w:rsidRPr="00720DAA">
        <w:rPr>
          <w:rFonts w:asciiTheme="majorBidi" w:hAnsiTheme="majorBidi" w:cstheme="majorBidi"/>
          <w:sz w:val="24"/>
          <w:szCs w:val="24"/>
        </w:rPr>
        <w:t>:</w:t>
      </w:r>
    </w:p>
    <w:p w14:paraId="1168934D"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tl/>
        </w:rPr>
        <w:t>مترابطة</w:t>
      </w:r>
    </w:p>
    <w:p w14:paraId="73E7A7E4"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Pr>
        <w:t>Parameter-driven</w:t>
      </w:r>
    </w:p>
    <w:p w14:paraId="1920DB81"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tl/>
        </w:rPr>
        <w:t>قابلة لإعادة الاستخدام أو التعديل</w:t>
      </w:r>
    </w:p>
    <w:p w14:paraId="1C919924" w14:textId="1A962BA2" w:rsidR="00720DAA" w:rsidRPr="00720DAA" w:rsidRDefault="00720DAA" w:rsidP="00720DAA">
      <w:pPr>
        <w:bidi/>
        <w:jc w:val="both"/>
        <w:rPr>
          <w:rFonts w:asciiTheme="majorBidi" w:hAnsiTheme="majorBidi" w:cstheme="majorBidi"/>
          <w:sz w:val="24"/>
          <w:szCs w:val="24"/>
        </w:rPr>
      </w:pPr>
    </w:p>
    <w:p w14:paraId="18ACB32D"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اختيار نظام قيادة منطقي</w:t>
      </w:r>
    </w:p>
    <w:p w14:paraId="3462888F" w14:textId="77777777" w:rsidR="00720DAA" w:rsidRPr="00720DAA" w:rsidRDefault="00720DAA" w:rsidP="00720DAA">
      <w:pPr>
        <w:numPr>
          <w:ilvl w:val="0"/>
          <w:numId w:val="600"/>
        </w:numPr>
        <w:bidi/>
        <w:jc w:val="both"/>
        <w:rPr>
          <w:rFonts w:asciiTheme="majorBidi" w:hAnsiTheme="majorBidi" w:cstheme="majorBidi"/>
          <w:sz w:val="24"/>
          <w:szCs w:val="24"/>
        </w:rPr>
      </w:pPr>
      <w:r w:rsidRPr="00720DAA">
        <w:rPr>
          <w:rFonts w:asciiTheme="majorBidi" w:hAnsiTheme="majorBidi" w:cstheme="majorBidi"/>
          <w:sz w:val="24"/>
          <w:szCs w:val="24"/>
          <w:rtl/>
        </w:rPr>
        <w:t>تم اختيار</w:t>
      </w:r>
      <w:r w:rsidRPr="00720DAA">
        <w:rPr>
          <w:rFonts w:asciiTheme="majorBidi" w:hAnsiTheme="majorBidi" w:cstheme="majorBidi"/>
          <w:sz w:val="24"/>
          <w:szCs w:val="24"/>
        </w:rPr>
        <w:t>:</w:t>
      </w:r>
    </w:p>
    <w:p w14:paraId="431DAD2A" w14:textId="77777777" w:rsidR="00720DAA" w:rsidRPr="00720DAA" w:rsidRDefault="00720DAA" w:rsidP="00720DAA">
      <w:pPr>
        <w:numPr>
          <w:ilvl w:val="1"/>
          <w:numId w:val="600"/>
        </w:numPr>
        <w:bidi/>
        <w:jc w:val="both"/>
        <w:rPr>
          <w:rFonts w:asciiTheme="majorBidi" w:hAnsiTheme="majorBidi" w:cstheme="majorBidi"/>
          <w:sz w:val="24"/>
          <w:szCs w:val="24"/>
        </w:rPr>
      </w:pPr>
      <w:r w:rsidRPr="00720DAA">
        <w:rPr>
          <w:rFonts w:asciiTheme="majorBidi" w:hAnsiTheme="majorBidi" w:cstheme="majorBidi"/>
          <w:sz w:val="24"/>
          <w:szCs w:val="24"/>
          <w:rtl/>
        </w:rPr>
        <w:t>محرك مناسب لنطاق العزم والسرعة</w:t>
      </w:r>
    </w:p>
    <w:p w14:paraId="64890E94" w14:textId="5FB76B24" w:rsidR="00720DAA" w:rsidRPr="00720DAA" w:rsidRDefault="00720DAA" w:rsidP="00720DAA">
      <w:pPr>
        <w:numPr>
          <w:ilvl w:val="1"/>
          <w:numId w:val="600"/>
        </w:numPr>
        <w:bidi/>
        <w:jc w:val="both"/>
        <w:rPr>
          <w:rFonts w:asciiTheme="majorBidi" w:hAnsiTheme="majorBidi" w:cstheme="majorBidi"/>
          <w:sz w:val="24"/>
          <w:szCs w:val="24"/>
        </w:rPr>
      </w:pPr>
      <w:proofErr w:type="spellStart"/>
      <w:r w:rsidRPr="00720DAA">
        <w:rPr>
          <w:rFonts w:asciiTheme="majorBidi" w:hAnsiTheme="majorBidi" w:cstheme="majorBidi"/>
          <w:sz w:val="24"/>
          <w:szCs w:val="24"/>
          <w:rtl/>
        </w:rPr>
        <w:t>جيربوكس</w:t>
      </w:r>
      <w:proofErr w:type="spellEnd"/>
      <w:r w:rsidRPr="00720DAA">
        <w:rPr>
          <w:rFonts w:asciiTheme="majorBidi" w:hAnsiTheme="majorBidi" w:cstheme="majorBidi"/>
          <w:sz w:val="24"/>
          <w:szCs w:val="24"/>
          <w:rtl/>
        </w:rPr>
        <w:t xml:space="preserve"> بنسبة تخفيض مدروسة</w:t>
      </w:r>
      <w:r w:rsidRPr="00720DAA">
        <w:rPr>
          <w:rFonts w:asciiTheme="majorBidi" w:hAnsiTheme="majorBidi" w:cstheme="majorBidi"/>
          <w:sz w:val="24"/>
          <w:szCs w:val="24"/>
        </w:rPr>
        <w:t xml:space="preserve"> </w:t>
      </w:r>
      <m:oMath>
        <m:r>
          <w:rPr>
            <w:rFonts w:ascii="Cambria Math" w:hAnsi="Cambria Math" w:cstheme="majorBidi"/>
            <w:sz w:val="24"/>
            <w:szCs w:val="24"/>
          </w:rPr>
          <m:t>(1:20)</m:t>
        </m:r>
      </m:oMath>
      <w:r w:rsidR="00B5563F">
        <w:rPr>
          <w:rFonts w:asciiTheme="majorBidi" w:hAnsiTheme="majorBidi" w:cstheme="majorBidi"/>
          <w:sz w:val="24"/>
          <w:szCs w:val="24"/>
        </w:rPr>
        <w:t xml:space="preserve"> </w:t>
      </w:r>
    </w:p>
    <w:p w14:paraId="79013A4D" w14:textId="77777777" w:rsidR="00720DAA" w:rsidRPr="00720DAA" w:rsidRDefault="00720DAA" w:rsidP="00720DAA">
      <w:pPr>
        <w:numPr>
          <w:ilvl w:val="0"/>
          <w:numId w:val="600"/>
        </w:numPr>
        <w:bidi/>
        <w:jc w:val="both"/>
        <w:rPr>
          <w:rFonts w:asciiTheme="majorBidi" w:hAnsiTheme="majorBidi" w:cstheme="majorBidi"/>
          <w:sz w:val="24"/>
          <w:szCs w:val="24"/>
        </w:rPr>
      </w:pPr>
      <w:r w:rsidRPr="00720DAA">
        <w:rPr>
          <w:rFonts w:asciiTheme="majorBidi" w:hAnsiTheme="majorBidi" w:cstheme="majorBidi"/>
          <w:sz w:val="24"/>
          <w:szCs w:val="24"/>
          <w:rtl/>
        </w:rPr>
        <w:t>القرار لم يكن تجريبيًا، بل</w:t>
      </w:r>
      <w:r w:rsidRPr="00720DAA">
        <w:rPr>
          <w:rFonts w:asciiTheme="majorBidi" w:hAnsiTheme="majorBidi" w:cstheme="majorBidi"/>
          <w:sz w:val="24"/>
          <w:szCs w:val="24"/>
        </w:rPr>
        <w:t>:</w:t>
      </w:r>
    </w:p>
    <w:p w14:paraId="3F268373" w14:textId="77777777" w:rsidR="00720DAA" w:rsidRPr="00720DAA" w:rsidRDefault="00720DAA" w:rsidP="00720DAA">
      <w:pPr>
        <w:numPr>
          <w:ilvl w:val="1"/>
          <w:numId w:val="600"/>
        </w:numPr>
        <w:bidi/>
        <w:jc w:val="both"/>
        <w:rPr>
          <w:rFonts w:asciiTheme="majorBidi" w:hAnsiTheme="majorBidi" w:cstheme="majorBidi"/>
          <w:sz w:val="24"/>
          <w:szCs w:val="24"/>
        </w:rPr>
      </w:pPr>
      <w:r w:rsidRPr="00720DAA">
        <w:rPr>
          <w:rFonts w:asciiTheme="majorBidi" w:hAnsiTheme="majorBidi" w:cstheme="majorBidi"/>
          <w:sz w:val="24"/>
          <w:szCs w:val="24"/>
          <w:rtl/>
        </w:rPr>
        <w:t>مبني على الحسابات</w:t>
      </w:r>
    </w:p>
    <w:p w14:paraId="438DA6C6" w14:textId="77777777" w:rsidR="00720DAA" w:rsidRPr="00720DAA" w:rsidRDefault="00720DAA" w:rsidP="00720DAA">
      <w:pPr>
        <w:numPr>
          <w:ilvl w:val="1"/>
          <w:numId w:val="600"/>
        </w:numPr>
        <w:bidi/>
        <w:jc w:val="both"/>
        <w:rPr>
          <w:rFonts w:asciiTheme="majorBidi" w:hAnsiTheme="majorBidi" w:cstheme="majorBidi"/>
          <w:sz w:val="24"/>
          <w:szCs w:val="24"/>
        </w:rPr>
      </w:pPr>
      <w:r w:rsidRPr="00720DAA">
        <w:rPr>
          <w:rFonts w:asciiTheme="majorBidi" w:hAnsiTheme="majorBidi" w:cstheme="majorBidi"/>
          <w:sz w:val="24"/>
          <w:szCs w:val="24"/>
          <w:rtl/>
        </w:rPr>
        <w:t>ومدعوم بهوامش أمان</w:t>
      </w:r>
    </w:p>
    <w:p w14:paraId="2C43C529" w14:textId="69C616DD" w:rsidR="00720DAA" w:rsidRPr="00720DAA" w:rsidRDefault="00720DAA" w:rsidP="00720DAA">
      <w:pPr>
        <w:bidi/>
        <w:jc w:val="both"/>
        <w:rPr>
          <w:rFonts w:asciiTheme="majorBidi" w:hAnsiTheme="majorBidi" w:cstheme="majorBidi"/>
          <w:sz w:val="24"/>
          <w:szCs w:val="24"/>
        </w:rPr>
      </w:pPr>
    </w:p>
    <w:p w14:paraId="3EEF7775"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Pr>
        <w:t>26.2 Validation Summary</w:t>
      </w:r>
    </w:p>
    <w:p w14:paraId="03C69AE0" w14:textId="77777777" w:rsidR="00720DAA" w:rsidRPr="00720DAA" w:rsidRDefault="00720DAA" w:rsidP="00720DAA">
      <w:pPr>
        <w:bidi/>
        <w:jc w:val="both"/>
        <w:rPr>
          <w:rFonts w:asciiTheme="majorBidi" w:hAnsiTheme="majorBidi" w:cstheme="majorBidi"/>
          <w:sz w:val="24"/>
          <w:szCs w:val="24"/>
        </w:rPr>
      </w:pPr>
      <w:r w:rsidRPr="00720DAA">
        <w:rPr>
          <w:rFonts w:asciiTheme="majorBidi" w:hAnsiTheme="majorBidi" w:cstheme="majorBidi"/>
          <w:sz w:val="24"/>
          <w:szCs w:val="24"/>
          <w:rtl/>
        </w:rPr>
        <w:t>رغم أن المشروع لم يصل إلى مرحلة الاختبار الفيزيائي الكامل، إلا أن التحقق الهندسي تم عبر عدة مستويات</w:t>
      </w:r>
      <w:r w:rsidRPr="00720DAA">
        <w:rPr>
          <w:rFonts w:asciiTheme="majorBidi" w:hAnsiTheme="majorBidi" w:cstheme="majorBidi"/>
          <w:sz w:val="24"/>
          <w:szCs w:val="24"/>
        </w:rPr>
        <w:t>:</w:t>
      </w:r>
    </w:p>
    <w:p w14:paraId="75302EE8"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تحقق تحليلي</w:t>
      </w:r>
    </w:p>
    <w:p w14:paraId="54846893" w14:textId="77777777" w:rsidR="00720DAA" w:rsidRPr="00720DAA" w:rsidRDefault="00720DAA" w:rsidP="00720DAA">
      <w:pPr>
        <w:numPr>
          <w:ilvl w:val="0"/>
          <w:numId w:val="601"/>
        </w:numPr>
        <w:bidi/>
        <w:jc w:val="both"/>
        <w:rPr>
          <w:rFonts w:asciiTheme="majorBidi" w:hAnsiTheme="majorBidi" w:cstheme="majorBidi"/>
          <w:sz w:val="24"/>
          <w:szCs w:val="24"/>
        </w:rPr>
      </w:pPr>
      <w:r w:rsidRPr="00720DAA">
        <w:rPr>
          <w:rFonts w:asciiTheme="majorBidi" w:hAnsiTheme="majorBidi" w:cstheme="majorBidi"/>
          <w:sz w:val="24"/>
          <w:szCs w:val="24"/>
          <w:rtl/>
        </w:rPr>
        <w:t>جميع الحسابات</w:t>
      </w:r>
      <w:r w:rsidRPr="00720DAA">
        <w:rPr>
          <w:rFonts w:asciiTheme="majorBidi" w:hAnsiTheme="majorBidi" w:cstheme="majorBidi"/>
          <w:sz w:val="24"/>
          <w:szCs w:val="24"/>
        </w:rPr>
        <w:t>:</w:t>
      </w:r>
    </w:p>
    <w:p w14:paraId="76ACB7A0" w14:textId="77777777" w:rsidR="00720DAA" w:rsidRPr="00720DAA" w:rsidRDefault="00720DAA" w:rsidP="00720DAA">
      <w:pPr>
        <w:numPr>
          <w:ilvl w:val="1"/>
          <w:numId w:val="601"/>
        </w:numPr>
        <w:bidi/>
        <w:jc w:val="both"/>
        <w:rPr>
          <w:rFonts w:asciiTheme="majorBidi" w:hAnsiTheme="majorBidi" w:cstheme="majorBidi"/>
          <w:sz w:val="24"/>
          <w:szCs w:val="24"/>
        </w:rPr>
      </w:pPr>
      <w:r w:rsidRPr="00720DAA">
        <w:rPr>
          <w:rFonts w:asciiTheme="majorBidi" w:hAnsiTheme="majorBidi" w:cstheme="majorBidi"/>
          <w:sz w:val="24"/>
          <w:szCs w:val="24"/>
          <w:rtl/>
        </w:rPr>
        <w:t>اعتمدت على معادلات معروفة</w:t>
      </w:r>
    </w:p>
    <w:p w14:paraId="5B0D685D" w14:textId="77777777" w:rsidR="00720DAA" w:rsidRPr="00720DAA" w:rsidRDefault="00720DAA" w:rsidP="00720DAA">
      <w:pPr>
        <w:numPr>
          <w:ilvl w:val="1"/>
          <w:numId w:val="601"/>
        </w:numPr>
        <w:bidi/>
        <w:jc w:val="both"/>
        <w:rPr>
          <w:rFonts w:asciiTheme="majorBidi" w:hAnsiTheme="majorBidi" w:cstheme="majorBidi"/>
          <w:sz w:val="24"/>
          <w:szCs w:val="24"/>
        </w:rPr>
      </w:pPr>
      <w:r w:rsidRPr="00720DAA">
        <w:rPr>
          <w:rFonts w:asciiTheme="majorBidi" w:hAnsiTheme="majorBidi" w:cstheme="majorBidi"/>
          <w:sz w:val="24"/>
          <w:szCs w:val="24"/>
          <w:rtl/>
        </w:rPr>
        <w:t>مدعومة بمراجع هندسية موثوقة</w:t>
      </w:r>
    </w:p>
    <w:p w14:paraId="2C699FB6" w14:textId="77777777" w:rsidR="00720DAA" w:rsidRPr="00720DAA" w:rsidRDefault="00720DAA" w:rsidP="00720DAA">
      <w:pPr>
        <w:numPr>
          <w:ilvl w:val="0"/>
          <w:numId w:val="601"/>
        </w:numPr>
        <w:bidi/>
        <w:jc w:val="both"/>
        <w:rPr>
          <w:rFonts w:asciiTheme="majorBidi" w:hAnsiTheme="majorBidi" w:cstheme="majorBidi"/>
          <w:sz w:val="24"/>
          <w:szCs w:val="24"/>
        </w:rPr>
      </w:pPr>
      <w:r w:rsidRPr="00720DAA">
        <w:rPr>
          <w:rFonts w:asciiTheme="majorBidi" w:hAnsiTheme="majorBidi" w:cstheme="majorBidi"/>
          <w:sz w:val="24"/>
          <w:szCs w:val="24"/>
          <w:rtl/>
        </w:rPr>
        <w:t>القيم الناتجة</w:t>
      </w:r>
      <w:r w:rsidRPr="00720DAA">
        <w:rPr>
          <w:rFonts w:asciiTheme="majorBidi" w:hAnsiTheme="majorBidi" w:cstheme="majorBidi"/>
          <w:sz w:val="24"/>
          <w:szCs w:val="24"/>
        </w:rPr>
        <w:t>:</w:t>
      </w:r>
    </w:p>
    <w:p w14:paraId="6B20E07B" w14:textId="77777777" w:rsidR="00720DAA" w:rsidRPr="00720DAA" w:rsidRDefault="00720DAA" w:rsidP="00720DAA">
      <w:pPr>
        <w:numPr>
          <w:ilvl w:val="1"/>
          <w:numId w:val="601"/>
        </w:numPr>
        <w:bidi/>
        <w:jc w:val="both"/>
        <w:rPr>
          <w:rFonts w:asciiTheme="majorBidi" w:hAnsiTheme="majorBidi" w:cstheme="majorBidi"/>
          <w:sz w:val="24"/>
          <w:szCs w:val="24"/>
        </w:rPr>
      </w:pPr>
      <w:r w:rsidRPr="00720DAA">
        <w:rPr>
          <w:rFonts w:asciiTheme="majorBidi" w:hAnsiTheme="majorBidi" w:cstheme="majorBidi"/>
          <w:sz w:val="24"/>
          <w:szCs w:val="24"/>
          <w:rtl/>
        </w:rPr>
        <w:t>منطقية</w:t>
      </w:r>
    </w:p>
    <w:p w14:paraId="6750C6F1" w14:textId="77777777" w:rsidR="00720DAA" w:rsidRPr="00720DAA" w:rsidRDefault="00720DAA" w:rsidP="00720DAA">
      <w:pPr>
        <w:numPr>
          <w:ilvl w:val="1"/>
          <w:numId w:val="601"/>
        </w:numPr>
        <w:bidi/>
        <w:jc w:val="both"/>
        <w:rPr>
          <w:rFonts w:asciiTheme="majorBidi" w:hAnsiTheme="majorBidi" w:cstheme="majorBidi"/>
          <w:sz w:val="24"/>
          <w:szCs w:val="24"/>
        </w:rPr>
      </w:pPr>
      <w:r w:rsidRPr="00720DAA">
        <w:rPr>
          <w:rFonts w:asciiTheme="majorBidi" w:hAnsiTheme="majorBidi" w:cstheme="majorBidi"/>
          <w:sz w:val="24"/>
          <w:szCs w:val="24"/>
          <w:rtl/>
        </w:rPr>
        <w:t>ومتسقة عبر جميع النماذج</w:t>
      </w:r>
    </w:p>
    <w:p w14:paraId="20ECF9EC" w14:textId="36D56102" w:rsidR="00720DAA" w:rsidRPr="00720DAA" w:rsidRDefault="00720DAA" w:rsidP="00720DAA">
      <w:pPr>
        <w:bidi/>
        <w:jc w:val="both"/>
        <w:rPr>
          <w:rFonts w:asciiTheme="majorBidi" w:hAnsiTheme="majorBidi" w:cstheme="majorBidi"/>
          <w:sz w:val="24"/>
          <w:szCs w:val="24"/>
        </w:rPr>
      </w:pPr>
    </w:p>
    <w:p w14:paraId="3E3C9B91" w14:textId="3CD245A1"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تحقق عددي</w:t>
      </w:r>
      <w:r w:rsidRPr="00720DAA">
        <w:rPr>
          <w:rFonts w:asciiTheme="majorBidi" w:hAnsiTheme="majorBidi" w:cstheme="majorBidi"/>
          <w:b/>
          <w:bCs/>
          <w:sz w:val="24"/>
          <w:szCs w:val="24"/>
        </w:rPr>
        <w:t xml:space="preserve"> (FEA)</w:t>
      </w:r>
      <w:r w:rsidR="00B5563F">
        <w:rPr>
          <w:rFonts w:asciiTheme="majorBidi" w:hAnsiTheme="majorBidi" w:cstheme="majorBidi"/>
          <w:b/>
          <w:bCs/>
          <w:sz w:val="24"/>
          <w:szCs w:val="24"/>
        </w:rPr>
        <w:t xml:space="preserve"> </w:t>
      </w:r>
    </w:p>
    <w:p w14:paraId="3628D26F" w14:textId="77777777" w:rsidR="00720DAA" w:rsidRPr="00720DAA" w:rsidRDefault="00720DAA" w:rsidP="00720DAA">
      <w:pPr>
        <w:numPr>
          <w:ilvl w:val="0"/>
          <w:numId w:val="602"/>
        </w:numPr>
        <w:bidi/>
        <w:jc w:val="both"/>
        <w:rPr>
          <w:rFonts w:asciiTheme="majorBidi" w:hAnsiTheme="majorBidi" w:cstheme="majorBidi"/>
          <w:sz w:val="24"/>
          <w:szCs w:val="24"/>
        </w:rPr>
      </w:pPr>
      <w:r w:rsidRPr="00720DAA">
        <w:rPr>
          <w:rFonts w:asciiTheme="majorBidi" w:hAnsiTheme="majorBidi" w:cstheme="majorBidi"/>
          <w:sz w:val="24"/>
          <w:szCs w:val="24"/>
          <w:rtl/>
        </w:rPr>
        <w:t>التحليل الإنشائي أظهر</w:t>
      </w:r>
      <w:r w:rsidRPr="00720DAA">
        <w:rPr>
          <w:rFonts w:asciiTheme="majorBidi" w:hAnsiTheme="majorBidi" w:cstheme="majorBidi"/>
          <w:sz w:val="24"/>
          <w:szCs w:val="24"/>
        </w:rPr>
        <w:t>:</w:t>
      </w:r>
    </w:p>
    <w:p w14:paraId="571DAE1C" w14:textId="77777777" w:rsidR="00720DAA" w:rsidRPr="00720DAA" w:rsidRDefault="00720DAA" w:rsidP="00720DAA">
      <w:pPr>
        <w:numPr>
          <w:ilvl w:val="1"/>
          <w:numId w:val="602"/>
        </w:numPr>
        <w:bidi/>
        <w:jc w:val="both"/>
        <w:rPr>
          <w:rFonts w:asciiTheme="majorBidi" w:hAnsiTheme="majorBidi" w:cstheme="majorBidi"/>
          <w:sz w:val="24"/>
          <w:szCs w:val="24"/>
        </w:rPr>
      </w:pPr>
      <w:r w:rsidRPr="00720DAA">
        <w:rPr>
          <w:rFonts w:asciiTheme="majorBidi" w:hAnsiTheme="majorBidi" w:cstheme="majorBidi"/>
          <w:sz w:val="24"/>
          <w:szCs w:val="24"/>
          <w:rtl/>
        </w:rPr>
        <w:t>إجهادات أقل من الحدود المسموح بها</w:t>
      </w:r>
    </w:p>
    <w:p w14:paraId="28AD5472" w14:textId="77777777" w:rsidR="00720DAA" w:rsidRPr="00720DAA" w:rsidRDefault="00720DAA" w:rsidP="00720DAA">
      <w:pPr>
        <w:numPr>
          <w:ilvl w:val="1"/>
          <w:numId w:val="602"/>
        </w:numPr>
        <w:bidi/>
        <w:jc w:val="both"/>
        <w:rPr>
          <w:rFonts w:asciiTheme="majorBidi" w:hAnsiTheme="majorBidi" w:cstheme="majorBidi"/>
          <w:sz w:val="24"/>
          <w:szCs w:val="24"/>
        </w:rPr>
      </w:pPr>
      <w:r w:rsidRPr="00720DAA">
        <w:rPr>
          <w:rFonts w:asciiTheme="majorBidi" w:hAnsiTheme="majorBidi" w:cstheme="majorBidi"/>
          <w:sz w:val="24"/>
          <w:szCs w:val="24"/>
          <w:rtl/>
        </w:rPr>
        <w:t>تشوهات صغيرة وغير مؤثرة وظيفيًا</w:t>
      </w:r>
    </w:p>
    <w:p w14:paraId="1C8D5EF3" w14:textId="77777777" w:rsidR="00720DAA" w:rsidRPr="00720DAA" w:rsidRDefault="00720DAA" w:rsidP="00720DAA">
      <w:pPr>
        <w:numPr>
          <w:ilvl w:val="0"/>
          <w:numId w:val="602"/>
        </w:numPr>
        <w:bidi/>
        <w:jc w:val="both"/>
        <w:rPr>
          <w:rFonts w:asciiTheme="majorBidi" w:hAnsiTheme="majorBidi" w:cstheme="majorBidi"/>
          <w:sz w:val="24"/>
          <w:szCs w:val="24"/>
        </w:rPr>
      </w:pPr>
      <w:r w:rsidRPr="00720DAA">
        <w:rPr>
          <w:rFonts w:asciiTheme="majorBidi" w:hAnsiTheme="majorBidi" w:cstheme="majorBidi"/>
          <w:sz w:val="24"/>
          <w:szCs w:val="24"/>
          <w:rtl/>
        </w:rPr>
        <w:t>توزيع الإجهاد</w:t>
      </w:r>
      <w:r w:rsidRPr="00720DAA">
        <w:rPr>
          <w:rFonts w:asciiTheme="majorBidi" w:hAnsiTheme="majorBidi" w:cstheme="majorBidi"/>
          <w:sz w:val="24"/>
          <w:szCs w:val="24"/>
        </w:rPr>
        <w:t>:</w:t>
      </w:r>
    </w:p>
    <w:p w14:paraId="76805954" w14:textId="77777777" w:rsidR="00720DAA" w:rsidRPr="00720DAA" w:rsidRDefault="00720DAA" w:rsidP="00720DAA">
      <w:pPr>
        <w:numPr>
          <w:ilvl w:val="1"/>
          <w:numId w:val="602"/>
        </w:numPr>
        <w:bidi/>
        <w:jc w:val="both"/>
        <w:rPr>
          <w:rFonts w:asciiTheme="majorBidi" w:hAnsiTheme="majorBidi" w:cstheme="majorBidi"/>
          <w:sz w:val="24"/>
          <w:szCs w:val="24"/>
        </w:rPr>
      </w:pPr>
      <w:r w:rsidRPr="00720DAA">
        <w:rPr>
          <w:rFonts w:asciiTheme="majorBidi" w:hAnsiTheme="majorBidi" w:cstheme="majorBidi"/>
          <w:sz w:val="24"/>
          <w:szCs w:val="24"/>
          <w:rtl/>
        </w:rPr>
        <w:t>متناسق</w:t>
      </w:r>
    </w:p>
    <w:p w14:paraId="34EFEF8A" w14:textId="77777777" w:rsidR="00720DAA" w:rsidRPr="00720DAA" w:rsidRDefault="00720DAA" w:rsidP="00720DAA">
      <w:pPr>
        <w:numPr>
          <w:ilvl w:val="1"/>
          <w:numId w:val="602"/>
        </w:numPr>
        <w:bidi/>
        <w:jc w:val="both"/>
        <w:rPr>
          <w:rFonts w:asciiTheme="majorBidi" w:hAnsiTheme="majorBidi" w:cstheme="majorBidi"/>
          <w:sz w:val="24"/>
          <w:szCs w:val="24"/>
        </w:rPr>
      </w:pPr>
      <w:r w:rsidRPr="00720DAA">
        <w:rPr>
          <w:rFonts w:asciiTheme="majorBidi" w:hAnsiTheme="majorBidi" w:cstheme="majorBidi"/>
          <w:sz w:val="24"/>
          <w:szCs w:val="24"/>
          <w:rtl/>
        </w:rPr>
        <w:t>بدون تركيزات خطرة في المناطق الحرجة</w:t>
      </w:r>
    </w:p>
    <w:p w14:paraId="73C55D11" w14:textId="79FB400E" w:rsidR="00720DAA" w:rsidRPr="00720DAA" w:rsidRDefault="00720DAA" w:rsidP="00720DAA">
      <w:pPr>
        <w:bidi/>
        <w:jc w:val="both"/>
        <w:rPr>
          <w:rFonts w:asciiTheme="majorBidi" w:hAnsiTheme="majorBidi" w:cstheme="majorBidi"/>
          <w:sz w:val="24"/>
          <w:szCs w:val="24"/>
        </w:rPr>
      </w:pPr>
    </w:p>
    <w:p w14:paraId="75905081"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تحقق حركي</w:t>
      </w:r>
    </w:p>
    <w:p w14:paraId="3C6D6477" w14:textId="77777777" w:rsidR="00720DAA" w:rsidRPr="00720DAA" w:rsidRDefault="00720DAA" w:rsidP="00720DAA">
      <w:pPr>
        <w:numPr>
          <w:ilvl w:val="0"/>
          <w:numId w:val="603"/>
        </w:numPr>
        <w:bidi/>
        <w:jc w:val="both"/>
        <w:rPr>
          <w:rFonts w:asciiTheme="majorBidi" w:hAnsiTheme="majorBidi" w:cstheme="majorBidi"/>
          <w:sz w:val="24"/>
          <w:szCs w:val="24"/>
        </w:rPr>
      </w:pPr>
      <w:r w:rsidRPr="00720DAA">
        <w:rPr>
          <w:rFonts w:asciiTheme="majorBidi" w:hAnsiTheme="majorBidi" w:cstheme="majorBidi"/>
          <w:sz w:val="24"/>
          <w:szCs w:val="24"/>
          <w:rtl/>
        </w:rPr>
        <w:t>تحليل الحركة أكد</w:t>
      </w:r>
      <w:r w:rsidRPr="00720DAA">
        <w:rPr>
          <w:rFonts w:asciiTheme="majorBidi" w:hAnsiTheme="majorBidi" w:cstheme="majorBidi"/>
          <w:sz w:val="24"/>
          <w:szCs w:val="24"/>
        </w:rPr>
        <w:t>:</w:t>
      </w:r>
    </w:p>
    <w:p w14:paraId="4BB40FF5" w14:textId="77777777" w:rsidR="00720DAA" w:rsidRPr="00720DAA" w:rsidRDefault="00720DAA" w:rsidP="00720DAA">
      <w:pPr>
        <w:numPr>
          <w:ilvl w:val="1"/>
          <w:numId w:val="603"/>
        </w:numPr>
        <w:bidi/>
        <w:jc w:val="both"/>
        <w:rPr>
          <w:rFonts w:asciiTheme="majorBidi" w:hAnsiTheme="majorBidi" w:cstheme="majorBidi"/>
          <w:sz w:val="24"/>
          <w:szCs w:val="24"/>
        </w:rPr>
      </w:pPr>
      <w:r w:rsidRPr="00720DAA">
        <w:rPr>
          <w:rFonts w:asciiTheme="majorBidi" w:hAnsiTheme="majorBidi" w:cstheme="majorBidi"/>
          <w:sz w:val="24"/>
          <w:szCs w:val="24"/>
          <w:rtl/>
        </w:rPr>
        <w:t>منطقية نقل العزم</w:t>
      </w:r>
    </w:p>
    <w:p w14:paraId="55D504F7" w14:textId="77777777" w:rsidR="00720DAA" w:rsidRPr="00720DAA" w:rsidRDefault="00720DAA" w:rsidP="00720DAA">
      <w:pPr>
        <w:numPr>
          <w:ilvl w:val="1"/>
          <w:numId w:val="603"/>
        </w:numPr>
        <w:bidi/>
        <w:jc w:val="both"/>
        <w:rPr>
          <w:rFonts w:asciiTheme="majorBidi" w:hAnsiTheme="majorBidi" w:cstheme="majorBidi"/>
          <w:sz w:val="24"/>
          <w:szCs w:val="24"/>
        </w:rPr>
      </w:pPr>
      <w:r w:rsidRPr="00720DAA">
        <w:rPr>
          <w:rFonts w:asciiTheme="majorBidi" w:hAnsiTheme="majorBidi" w:cstheme="majorBidi"/>
          <w:sz w:val="24"/>
          <w:szCs w:val="24"/>
          <w:rtl/>
        </w:rPr>
        <w:lastRenderedPageBreak/>
        <w:t xml:space="preserve">عدم وجود </w:t>
      </w:r>
      <w:proofErr w:type="spellStart"/>
      <w:r w:rsidRPr="00720DAA">
        <w:rPr>
          <w:rFonts w:asciiTheme="majorBidi" w:hAnsiTheme="majorBidi" w:cstheme="majorBidi"/>
          <w:sz w:val="24"/>
          <w:szCs w:val="24"/>
          <w:rtl/>
        </w:rPr>
        <w:t>تعارضات</w:t>
      </w:r>
      <w:proofErr w:type="spellEnd"/>
      <w:r w:rsidRPr="00720DAA">
        <w:rPr>
          <w:rFonts w:asciiTheme="majorBidi" w:hAnsiTheme="majorBidi" w:cstheme="majorBidi"/>
          <w:sz w:val="24"/>
          <w:szCs w:val="24"/>
          <w:rtl/>
        </w:rPr>
        <w:t xml:space="preserve"> ميكانيكية</w:t>
      </w:r>
    </w:p>
    <w:p w14:paraId="682C6533" w14:textId="77777777" w:rsidR="00720DAA" w:rsidRPr="00720DAA" w:rsidRDefault="00720DAA" w:rsidP="00720DAA">
      <w:pPr>
        <w:numPr>
          <w:ilvl w:val="0"/>
          <w:numId w:val="603"/>
        </w:numPr>
        <w:bidi/>
        <w:jc w:val="both"/>
        <w:rPr>
          <w:rFonts w:asciiTheme="majorBidi" w:hAnsiTheme="majorBidi" w:cstheme="majorBidi"/>
          <w:sz w:val="24"/>
          <w:szCs w:val="24"/>
        </w:rPr>
      </w:pPr>
      <w:r w:rsidRPr="00720DAA">
        <w:rPr>
          <w:rFonts w:asciiTheme="majorBidi" w:hAnsiTheme="majorBidi" w:cstheme="majorBidi"/>
          <w:sz w:val="24"/>
          <w:szCs w:val="24"/>
          <w:rtl/>
        </w:rPr>
        <w:t>منطق الفصل بين</w:t>
      </w:r>
      <w:r w:rsidRPr="00720DAA">
        <w:rPr>
          <w:rFonts w:asciiTheme="majorBidi" w:hAnsiTheme="majorBidi" w:cstheme="majorBidi"/>
          <w:sz w:val="24"/>
          <w:szCs w:val="24"/>
        </w:rPr>
        <w:t>:</w:t>
      </w:r>
    </w:p>
    <w:p w14:paraId="0A333DD5" w14:textId="77777777" w:rsidR="00720DAA" w:rsidRPr="00720DAA" w:rsidRDefault="00720DAA" w:rsidP="00720DAA">
      <w:pPr>
        <w:numPr>
          <w:ilvl w:val="1"/>
          <w:numId w:val="603"/>
        </w:numPr>
        <w:bidi/>
        <w:jc w:val="both"/>
        <w:rPr>
          <w:rFonts w:asciiTheme="majorBidi" w:hAnsiTheme="majorBidi" w:cstheme="majorBidi"/>
          <w:sz w:val="24"/>
          <w:szCs w:val="24"/>
        </w:rPr>
      </w:pPr>
      <w:r w:rsidRPr="00720DAA">
        <w:rPr>
          <w:rFonts w:asciiTheme="majorBidi" w:hAnsiTheme="majorBidi" w:cstheme="majorBidi"/>
          <w:sz w:val="24"/>
          <w:szCs w:val="24"/>
          <w:rtl/>
        </w:rPr>
        <w:t>دوران اللولب</w:t>
      </w:r>
    </w:p>
    <w:p w14:paraId="6AD7C1DC" w14:textId="4659B17F" w:rsidR="00720DAA" w:rsidRPr="00720DAA" w:rsidRDefault="00720DAA" w:rsidP="00720DAA">
      <w:pPr>
        <w:numPr>
          <w:ilvl w:val="1"/>
          <w:numId w:val="603"/>
        </w:numPr>
        <w:bidi/>
        <w:jc w:val="both"/>
        <w:rPr>
          <w:rFonts w:asciiTheme="majorBidi" w:hAnsiTheme="majorBidi" w:cstheme="majorBidi"/>
          <w:sz w:val="24"/>
          <w:szCs w:val="24"/>
        </w:rPr>
      </w:pPr>
      <w:r w:rsidRPr="00720DAA">
        <w:rPr>
          <w:rFonts w:asciiTheme="majorBidi" w:hAnsiTheme="majorBidi" w:cstheme="majorBidi"/>
          <w:sz w:val="24"/>
          <w:szCs w:val="24"/>
          <w:rtl/>
        </w:rPr>
        <w:t>دوران الشفرات</w:t>
      </w:r>
      <w:r w:rsidR="00B5563F">
        <w:rPr>
          <w:rFonts w:asciiTheme="majorBidi" w:hAnsiTheme="majorBidi" w:cstheme="majorBidi" w:hint="cs"/>
          <w:sz w:val="24"/>
          <w:szCs w:val="24"/>
          <w:rtl/>
        </w:rPr>
        <w:t xml:space="preserve"> </w:t>
      </w:r>
      <w:r w:rsidRPr="00720DAA">
        <w:rPr>
          <w:rFonts w:asciiTheme="majorBidi" w:hAnsiTheme="majorBidi" w:cstheme="majorBidi"/>
          <w:sz w:val="24"/>
          <w:szCs w:val="24"/>
          <w:rtl/>
        </w:rPr>
        <w:t>تم تأكيده هندسيًا</w:t>
      </w:r>
      <w:r w:rsidRPr="00720DAA">
        <w:rPr>
          <w:rFonts w:asciiTheme="majorBidi" w:hAnsiTheme="majorBidi" w:cstheme="majorBidi"/>
          <w:sz w:val="24"/>
          <w:szCs w:val="24"/>
        </w:rPr>
        <w:t>.</w:t>
      </w:r>
    </w:p>
    <w:p w14:paraId="7234F893" w14:textId="4C6F0BF4" w:rsidR="00720DAA" w:rsidRPr="00720DAA" w:rsidRDefault="00720DAA" w:rsidP="00720DAA">
      <w:pPr>
        <w:bidi/>
        <w:jc w:val="both"/>
        <w:rPr>
          <w:rFonts w:asciiTheme="majorBidi" w:hAnsiTheme="majorBidi" w:cstheme="majorBidi"/>
          <w:sz w:val="24"/>
          <w:szCs w:val="24"/>
        </w:rPr>
      </w:pPr>
    </w:p>
    <w:p w14:paraId="75310FB8"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تحقق عددي جزئي</w:t>
      </w:r>
      <w:r w:rsidRPr="00720DAA">
        <w:rPr>
          <w:rFonts w:asciiTheme="majorBidi" w:hAnsiTheme="majorBidi" w:cstheme="majorBidi"/>
          <w:b/>
          <w:bCs/>
          <w:sz w:val="24"/>
          <w:szCs w:val="24"/>
        </w:rPr>
        <w:t xml:space="preserve"> (DEM Preparation)</w:t>
      </w:r>
    </w:p>
    <w:p w14:paraId="7634EA78" w14:textId="2263F996" w:rsidR="00720DAA" w:rsidRPr="00720DAA" w:rsidRDefault="00720DAA" w:rsidP="00720DAA">
      <w:pPr>
        <w:numPr>
          <w:ilvl w:val="0"/>
          <w:numId w:val="604"/>
        </w:numPr>
        <w:bidi/>
        <w:jc w:val="both"/>
        <w:rPr>
          <w:rFonts w:asciiTheme="majorBidi" w:hAnsiTheme="majorBidi" w:cstheme="majorBidi"/>
          <w:sz w:val="24"/>
          <w:szCs w:val="24"/>
        </w:rPr>
      </w:pPr>
      <w:r w:rsidRPr="00720DAA">
        <w:rPr>
          <w:rFonts w:asciiTheme="majorBidi" w:hAnsiTheme="majorBidi" w:cstheme="majorBidi"/>
          <w:sz w:val="24"/>
          <w:szCs w:val="24"/>
          <w:rtl/>
        </w:rPr>
        <w:t>رغم عدم اكتمال نتائج</w:t>
      </w:r>
      <w:r w:rsidRPr="00720DAA">
        <w:rPr>
          <w:rFonts w:asciiTheme="majorBidi" w:hAnsiTheme="majorBidi" w:cstheme="majorBidi"/>
          <w:sz w:val="24"/>
          <w:szCs w:val="24"/>
        </w:rPr>
        <w:t xml:space="preserve"> DEM</w:t>
      </w:r>
      <w:r w:rsidR="00B5563F">
        <w:rPr>
          <w:rFonts w:asciiTheme="majorBidi" w:hAnsiTheme="majorBidi" w:cstheme="majorBidi"/>
          <w:sz w:val="24"/>
          <w:szCs w:val="24"/>
        </w:rPr>
        <w:t xml:space="preserve"> </w:t>
      </w:r>
      <w:r w:rsidR="00B5563F">
        <w:rPr>
          <w:rFonts w:asciiTheme="majorBidi" w:hAnsiTheme="majorBidi" w:cstheme="majorBidi" w:hint="cs"/>
          <w:sz w:val="24"/>
          <w:szCs w:val="24"/>
          <w:rtl/>
        </w:rPr>
        <w:t>:</w:t>
      </w:r>
    </w:p>
    <w:p w14:paraId="6713FBB2" w14:textId="77777777" w:rsidR="00720DAA" w:rsidRPr="00720DAA" w:rsidRDefault="00720DAA" w:rsidP="00720DAA">
      <w:pPr>
        <w:numPr>
          <w:ilvl w:val="1"/>
          <w:numId w:val="604"/>
        </w:numPr>
        <w:bidi/>
        <w:jc w:val="both"/>
        <w:rPr>
          <w:rFonts w:asciiTheme="majorBidi" w:hAnsiTheme="majorBidi" w:cstheme="majorBidi"/>
          <w:sz w:val="24"/>
          <w:szCs w:val="24"/>
        </w:rPr>
      </w:pPr>
      <w:r w:rsidRPr="00720DAA">
        <w:rPr>
          <w:rFonts w:asciiTheme="majorBidi" w:hAnsiTheme="majorBidi" w:cstheme="majorBidi"/>
          <w:sz w:val="24"/>
          <w:szCs w:val="24"/>
          <w:rtl/>
        </w:rPr>
        <w:t>إعدادات النموذج كانت صحيحة</w:t>
      </w:r>
    </w:p>
    <w:p w14:paraId="04ABD07B" w14:textId="77777777" w:rsidR="00720DAA" w:rsidRPr="00720DAA" w:rsidRDefault="00720DAA" w:rsidP="00720DAA">
      <w:pPr>
        <w:numPr>
          <w:ilvl w:val="1"/>
          <w:numId w:val="604"/>
        </w:numPr>
        <w:bidi/>
        <w:jc w:val="both"/>
        <w:rPr>
          <w:rFonts w:asciiTheme="majorBidi" w:hAnsiTheme="majorBidi" w:cstheme="majorBidi"/>
          <w:sz w:val="24"/>
          <w:szCs w:val="24"/>
        </w:rPr>
      </w:pPr>
      <w:r w:rsidRPr="00720DAA">
        <w:rPr>
          <w:rFonts w:asciiTheme="majorBidi" w:hAnsiTheme="majorBidi" w:cstheme="majorBidi"/>
          <w:sz w:val="24"/>
          <w:szCs w:val="24"/>
          <w:rtl/>
        </w:rPr>
        <w:t>القيم المدخلة متوافقة مع الأدبيات</w:t>
      </w:r>
    </w:p>
    <w:p w14:paraId="4E69B8FA" w14:textId="77777777" w:rsidR="00720DAA" w:rsidRPr="00720DAA" w:rsidRDefault="00720DAA" w:rsidP="00720DAA">
      <w:pPr>
        <w:numPr>
          <w:ilvl w:val="0"/>
          <w:numId w:val="604"/>
        </w:numPr>
        <w:bidi/>
        <w:jc w:val="both"/>
        <w:rPr>
          <w:rFonts w:asciiTheme="majorBidi" w:hAnsiTheme="majorBidi" w:cstheme="majorBidi"/>
          <w:sz w:val="24"/>
          <w:szCs w:val="24"/>
        </w:rPr>
      </w:pPr>
      <w:r w:rsidRPr="00720DAA">
        <w:rPr>
          <w:rFonts w:asciiTheme="majorBidi" w:hAnsiTheme="majorBidi" w:cstheme="majorBidi"/>
          <w:sz w:val="24"/>
          <w:szCs w:val="24"/>
          <w:rtl/>
        </w:rPr>
        <w:t>هذا يتيح</w:t>
      </w:r>
      <w:r w:rsidRPr="00720DAA">
        <w:rPr>
          <w:rFonts w:asciiTheme="majorBidi" w:hAnsiTheme="majorBidi" w:cstheme="majorBidi"/>
          <w:sz w:val="24"/>
          <w:szCs w:val="24"/>
        </w:rPr>
        <w:t>:</w:t>
      </w:r>
    </w:p>
    <w:p w14:paraId="48EA34CC" w14:textId="77777777" w:rsidR="00720DAA" w:rsidRPr="00720DAA" w:rsidRDefault="00720DAA" w:rsidP="00720DAA">
      <w:pPr>
        <w:numPr>
          <w:ilvl w:val="1"/>
          <w:numId w:val="604"/>
        </w:numPr>
        <w:bidi/>
        <w:jc w:val="both"/>
        <w:rPr>
          <w:rFonts w:asciiTheme="majorBidi" w:hAnsiTheme="majorBidi" w:cstheme="majorBidi"/>
          <w:sz w:val="24"/>
          <w:szCs w:val="24"/>
        </w:rPr>
      </w:pPr>
      <w:r w:rsidRPr="00720DAA">
        <w:rPr>
          <w:rFonts w:asciiTheme="majorBidi" w:hAnsiTheme="majorBidi" w:cstheme="majorBidi"/>
          <w:sz w:val="24"/>
          <w:szCs w:val="24"/>
          <w:rtl/>
        </w:rPr>
        <w:t>إعادة تشغيل المحاكاة مستقبلًا</w:t>
      </w:r>
    </w:p>
    <w:p w14:paraId="5BF8581D" w14:textId="77777777" w:rsidR="00720DAA" w:rsidRPr="00720DAA" w:rsidRDefault="00720DAA" w:rsidP="00720DAA">
      <w:pPr>
        <w:numPr>
          <w:ilvl w:val="1"/>
          <w:numId w:val="604"/>
        </w:numPr>
        <w:bidi/>
        <w:jc w:val="both"/>
        <w:rPr>
          <w:rFonts w:asciiTheme="majorBidi" w:hAnsiTheme="majorBidi" w:cstheme="majorBidi"/>
          <w:sz w:val="24"/>
          <w:szCs w:val="24"/>
        </w:rPr>
      </w:pPr>
      <w:r w:rsidRPr="00720DAA">
        <w:rPr>
          <w:rFonts w:asciiTheme="majorBidi" w:hAnsiTheme="majorBidi" w:cstheme="majorBidi"/>
          <w:sz w:val="24"/>
          <w:szCs w:val="24"/>
          <w:rtl/>
        </w:rPr>
        <w:t>دون إعادة بناء النموذج من الصفر</w:t>
      </w:r>
    </w:p>
    <w:p w14:paraId="615940DA" w14:textId="12687577" w:rsidR="00720DAA" w:rsidRPr="00720DAA" w:rsidRDefault="00720DAA" w:rsidP="00720DAA">
      <w:pPr>
        <w:bidi/>
        <w:jc w:val="both"/>
        <w:rPr>
          <w:rFonts w:asciiTheme="majorBidi" w:hAnsiTheme="majorBidi" w:cstheme="majorBidi"/>
          <w:sz w:val="24"/>
          <w:szCs w:val="24"/>
        </w:rPr>
      </w:pPr>
    </w:p>
    <w:p w14:paraId="3819CFC0"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Pr>
        <w:t>26.3 Design Robustness</w:t>
      </w:r>
    </w:p>
    <w:p w14:paraId="5143C972" w14:textId="77777777" w:rsidR="00720DAA" w:rsidRPr="00720DAA" w:rsidRDefault="00720DAA" w:rsidP="00720DAA">
      <w:pPr>
        <w:bidi/>
        <w:jc w:val="both"/>
        <w:rPr>
          <w:rFonts w:asciiTheme="majorBidi" w:hAnsiTheme="majorBidi" w:cstheme="majorBidi"/>
          <w:sz w:val="24"/>
          <w:szCs w:val="24"/>
        </w:rPr>
      </w:pPr>
      <w:r w:rsidRPr="00720DAA">
        <w:rPr>
          <w:rFonts w:asciiTheme="majorBidi" w:hAnsiTheme="majorBidi" w:cstheme="majorBidi"/>
          <w:sz w:val="24"/>
          <w:szCs w:val="24"/>
          <w:rtl/>
        </w:rPr>
        <w:t>أستطيع القول بثقة أن التصميم يتمتع بدرجة عالية من المتانة الهندسية للأسباب التالية</w:t>
      </w:r>
      <w:r w:rsidRPr="00720DAA">
        <w:rPr>
          <w:rFonts w:asciiTheme="majorBidi" w:hAnsiTheme="majorBidi" w:cstheme="majorBidi"/>
          <w:sz w:val="24"/>
          <w:szCs w:val="24"/>
        </w:rPr>
        <w:t>:</w:t>
      </w:r>
    </w:p>
    <w:p w14:paraId="30940C4E"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هندسيًا</w:t>
      </w:r>
    </w:p>
    <w:p w14:paraId="3AA8E9C6" w14:textId="77777777" w:rsidR="00720DAA" w:rsidRPr="00720DAA" w:rsidRDefault="00720DAA" w:rsidP="00720DAA">
      <w:pPr>
        <w:numPr>
          <w:ilvl w:val="0"/>
          <w:numId w:val="605"/>
        </w:numPr>
        <w:bidi/>
        <w:jc w:val="both"/>
        <w:rPr>
          <w:rFonts w:asciiTheme="majorBidi" w:hAnsiTheme="majorBidi" w:cstheme="majorBidi"/>
          <w:sz w:val="24"/>
          <w:szCs w:val="24"/>
        </w:rPr>
      </w:pPr>
      <w:r w:rsidRPr="00720DAA">
        <w:rPr>
          <w:rFonts w:asciiTheme="majorBidi" w:hAnsiTheme="majorBidi" w:cstheme="majorBidi"/>
          <w:sz w:val="24"/>
          <w:szCs w:val="24"/>
          <w:rtl/>
        </w:rPr>
        <w:t>كل عنصر</w:t>
      </w:r>
      <w:r w:rsidRPr="00720DAA">
        <w:rPr>
          <w:rFonts w:asciiTheme="majorBidi" w:hAnsiTheme="majorBidi" w:cstheme="majorBidi"/>
          <w:sz w:val="24"/>
          <w:szCs w:val="24"/>
        </w:rPr>
        <w:t>:</w:t>
      </w:r>
    </w:p>
    <w:p w14:paraId="7D1D17CF" w14:textId="77777777" w:rsidR="00720DAA" w:rsidRPr="00720DAA" w:rsidRDefault="00720DAA" w:rsidP="00720DAA">
      <w:pPr>
        <w:numPr>
          <w:ilvl w:val="1"/>
          <w:numId w:val="605"/>
        </w:numPr>
        <w:bidi/>
        <w:jc w:val="both"/>
        <w:rPr>
          <w:rFonts w:asciiTheme="majorBidi" w:hAnsiTheme="majorBidi" w:cstheme="majorBidi"/>
          <w:sz w:val="24"/>
          <w:szCs w:val="24"/>
        </w:rPr>
      </w:pPr>
      <w:r w:rsidRPr="00720DAA">
        <w:rPr>
          <w:rFonts w:asciiTheme="majorBidi" w:hAnsiTheme="majorBidi" w:cstheme="majorBidi"/>
          <w:sz w:val="24"/>
          <w:szCs w:val="24"/>
          <w:rtl/>
        </w:rPr>
        <w:t>مصمم ضمن حدوده</w:t>
      </w:r>
    </w:p>
    <w:p w14:paraId="602759F5" w14:textId="77777777" w:rsidR="00720DAA" w:rsidRPr="00720DAA" w:rsidRDefault="00720DAA" w:rsidP="00720DAA">
      <w:pPr>
        <w:numPr>
          <w:ilvl w:val="1"/>
          <w:numId w:val="605"/>
        </w:numPr>
        <w:bidi/>
        <w:jc w:val="both"/>
        <w:rPr>
          <w:rFonts w:asciiTheme="majorBidi" w:hAnsiTheme="majorBidi" w:cstheme="majorBidi"/>
          <w:sz w:val="24"/>
          <w:szCs w:val="24"/>
        </w:rPr>
      </w:pPr>
      <w:r w:rsidRPr="00720DAA">
        <w:rPr>
          <w:rFonts w:asciiTheme="majorBidi" w:hAnsiTheme="majorBidi" w:cstheme="majorBidi"/>
          <w:sz w:val="24"/>
          <w:szCs w:val="24"/>
          <w:rtl/>
        </w:rPr>
        <w:t>مع معامل أمان مناسب</w:t>
      </w:r>
    </w:p>
    <w:p w14:paraId="60B2EC49" w14:textId="77777777" w:rsidR="00720DAA" w:rsidRPr="00720DAA" w:rsidRDefault="00720DAA" w:rsidP="00720DAA">
      <w:pPr>
        <w:numPr>
          <w:ilvl w:val="0"/>
          <w:numId w:val="605"/>
        </w:numPr>
        <w:bidi/>
        <w:jc w:val="both"/>
        <w:rPr>
          <w:rFonts w:asciiTheme="majorBidi" w:hAnsiTheme="majorBidi" w:cstheme="majorBidi"/>
          <w:sz w:val="24"/>
          <w:szCs w:val="24"/>
        </w:rPr>
      </w:pPr>
      <w:r w:rsidRPr="00720DAA">
        <w:rPr>
          <w:rFonts w:asciiTheme="majorBidi" w:hAnsiTheme="majorBidi" w:cstheme="majorBidi"/>
          <w:sz w:val="24"/>
          <w:szCs w:val="24"/>
          <w:rtl/>
        </w:rPr>
        <w:t>لا يوجد</w:t>
      </w:r>
      <w:r w:rsidRPr="00720DAA">
        <w:rPr>
          <w:rFonts w:asciiTheme="majorBidi" w:hAnsiTheme="majorBidi" w:cstheme="majorBidi"/>
          <w:sz w:val="24"/>
          <w:szCs w:val="24"/>
        </w:rPr>
        <w:t>:</w:t>
      </w:r>
    </w:p>
    <w:p w14:paraId="4B1F9605" w14:textId="77777777" w:rsidR="00720DAA" w:rsidRPr="00720DAA" w:rsidRDefault="00720DAA" w:rsidP="00720DAA">
      <w:pPr>
        <w:numPr>
          <w:ilvl w:val="1"/>
          <w:numId w:val="605"/>
        </w:numPr>
        <w:bidi/>
        <w:jc w:val="both"/>
        <w:rPr>
          <w:rFonts w:asciiTheme="majorBidi" w:hAnsiTheme="majorBidi" w:cstheme="majorBidi"/>
          <w:sz w:val="24"/>
          <w:szCs w:val="24"/>
        </w:rPr>
      </w:pPr>
      <w:r w:rsidRPr="00720DAA">
        <w:rPr>
          <w:rFonts w:asciiTheme="majorBidi" w:hAnsiTheme="majorBidi" w:cstheme="majorBidi"/>
          <w:sz w:val="24"/>
          <w:szCs w:val="24"/>
          <w:rtl/>
        </w:rPr>
        <w:t>عنصر واحد يعمل عند حدوده القصوى</w:t>
      </w:r>
    </w:p>
    <w:p w14:paraId="15CB0E11" w14:textId="3B8903ED" w:rsidR="00720DAA" w:rsidRPr="00720DAA" w:rsidRDefault="00720DAA" w:rsidP="00720DAA">
      <w:pPr>
        <w:bidi/>
        <w:jc w:val="both"/>
        <w:rPr>
          <w:rFonts w:asciiTheme="majorBidi" w:hAnsiTheme="majorBidi" w:cstheme="majorBidi"/>
          <w:sz w:val="24"/>
          <w:szCs w:val="24"/>
        </w:rPr>
      </w:pPr>
    </w:p>
    <w:p w14:paraId="29E76A42"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تشغيليًا</w:t>
      </w:r>
    </w:p>
    <w:p w14:paraId="2DE435C7" w14:textId="77777777" w:rsidR="00720DAA" w:rsidRPr="00720DAA" w:rsidRDefault="00720DAA" w:rsidP="00720DAA">
      <w:pPr>
        <w:numPr>
          <w:ilvl w:val="0"/>
          <w:numId w:val="606"/>
        </w:numPr>
        <w:bidi/>
        <w:jc w:val="both"/>
        <w:rPr>
          <w:rFonts w:asciiTheme="majorBidi" w:hAnsiTheme="majorBidi" w:cstheme="majorBidi"/>
          <w:sz w:val="24"/>
          <w:szCs w:val="24"/>
        </w:rPr>
      </w:pPr>
      <w:r w:rsidRPr="00720DAA">
        <w:rPr>
          <w:rFonts w:asciiTheme="majorBidi" w:hAnsiTheme="majorBidi" w:cstheme="majorBidi"/>
          <w:sz w:val="24"/>
          <w:szCs w:val="24"/>
          <w:rtl/>
        </w:rPr>
        <w:t>التصميم</w:t>
      </w:r>
      <w:r w:rsidRPr="00720DAA">
        <w:rPr>
          <w:rFonts w:asciiTheme="majorBidi" w:hAnsiTheme="majorBidi" w:cstheme="majorBidi"/>
          <w:sz w:val="24"/>
          <w:szCs w:val="24"/>
        </w:rPr>
        <w:t>:</w:t>
      </w:r>
    </w:p>
    <w:p w14:paraId="26EFD7EE" w14:textId="77777777" w:rsidR="00720DAA" w:rsidRPr="00720DAA" w:rsidRDefault="00720DAA" w:rsidP="00720DAA">
      <w:pPr>
        <w:numPr>
          <w:ilvl w:val="1"/>
          <w:numId w:val="606"/>
        </w:numPr>
        <w:bidi/>
        <w:jc w:val="both"/>
        <w:rPr>
          <w:rFonts w:asciiTheme="majorBidi" w:hAnsiTheme="majorBidi" w:cstheme="majorBidi"/>
          <w:sz w:val="24"/>
          <w:szCs w:val="24"/>
        </w:rPr>
      </w:pPr>
      <w:r w:rsidRPr="00720DAA">
        <w:rPr>
          <w:rFonts w:asciiTheme="majorBidi" w:hAnsiTheme="majorBidi" w:cstheme="majorBidi"/>
          <w:sz w:val="24"/>
          <w:szCs w:val="24"/>
          <w:rtl/>
        </w:rPr>
        <w:t>يتحمل تغيرات خصائص المادة ضمن نطاق معقول</w:t>
      </w:r>
    </w:p>
    <w:p w14:paraId="5A3B879F" w14:textId="77777777" w:rsidR="00720DAA" w:rsidRPr="00720DAA" w:rsidRDefault="00720DAA" w:rsidP="00720DAA">
      <w:pPr>
        <w:numPr>
          <w:ilvl w:val="1"/>
          <w:numId w:val="606"/>
        </w:numPr>
        <w:bidi/>
        <w:jc w:val="both"/>
        <w:rPr>
          <w:rFonts w:asciiTheme="majorBidi" w:hAnsiTheme="majorBidi" w:cstheme="majorBidi"/>
          <w:sz w:val="24"/>
          <w:szCs w:val="24"/>
        </w:rPr>
      </w:pPr>
      <w:r w:rsidRPr="00720DAA">
        <w:rPr>
          <w:rFonts w:asciiTheme="majorBidi" w:hAnsiTheme="majorBidi" w:cstheme="majorBidi"/>
          <w:sz w:val="24"/>
          <w:szCs w:val="24"/>
          <w:rtl/>
        </w:rPr>
        <w:t>يسمح بالتحكم الدقيق في الجرعة</w:t>
      </w:r>
    </w:p>
    <w:p w14:paraId="38CEC783" w14:textId="77777777" w:rsidR="00720DAA" w:rsidRPr="00720DAA" w:rsidRDefault="00720DAA" w:rsidP="00720DAA">
      <w:pPr>
        <w:numPr>
          <w:ilvl w:val="0"/>
          <w:numId w:val="606"/>
        </w:numPr>
        <w:bidi/>
        <w:jc w:val="both"/>
        <w:rPr>
          <w:rFonts w:asciiTheme="majorBidi" w:hAnsiTheme="majorBidi" w:cstheme="majorBidi"/>
          <w:sz w:val="24"/>
          <w:szCs w:val="24"/>
        </w:rPr>
      </w:pPr>
      <w:r w:rsidRPr="00720DAA">
        <w:rPr>
          <w:rFonts w:asciiTheme="majorBidi" w:hAnsiTheme="majorBidi" w:cstheme="majorBidi"/>
          <w:sz w:val="24"/>
          <w:szCs w:val="24"/>
          <w:rtl/>
        </w:rPr>
        <w:t>قابل للتطوير</w:t>
      </w:r>
      <w:r w:rsidRPr="00720DAA">
        <w:rPr>
          <w:rFonts w:asciiTheme="majorBidi" w:hAnsiTheme="majorBidi" w:cstheme="majorBidi"/>
          <w:sz w:val="24"/>
          <w:szCs w:val="24"/>
        </w:rPr>
        <w:t>:</w:t>
      </w:r>
    </w:p>
    <w:p w14:paraId="6FC8C3E1" w14:textId="77777777" w:rsidR="00720DAA" w:rsidRPr="00720DAA" w:rsidRDefault="00720DAA" w:rsidP="00720DAA">
      <w:pPr>
        <w:numPr>
          <w:ilvl w:val="1"/>
          <w:numId w:val="606"/>
        </w:numPr>
        <w:bidi/>
        <w:jc w:val="both"/>
        <w:rPr>
          <w:rFonts w:asciiTheme="majorBidi" w:hAnsiTheme="majorBidi" w:cstheme="majorBidi"/>
          <w:sz w:val="24"/>
          <w:szCs w:val="24"/>
        </w:rPr>
      </w:pPr>
      <w:r w:rsidRPr="00720DAA">
        <w:rPr>
          <w:rFonts w:asciiTheme="majorBidi" w:hAnsiTheme="majorBidi" w:cstheme="majorBidi"/>
          <w:sz w:val="24"/>
          <w:szCs w:val="24"/>
          <w:rtl/>
        </w:rPr>
        <w:t>سواء بزيادة السعة</w:t>
      </w:r>
    </w:p>
    <w:p w14:paraId="040F8009" w14:textId="77777777" w:rsidR="00720DAA" w:rsidRPr="00720DAA" w:rsidRDefault="00720DAA" w:rsidP="00720DAA">
      <w:pPr>
        <w:numPr>
          <w:ilvl w:val="1"/>
          <w:numId w:val="606"/>
        </w:numPr>
        <w:bidi/>
        <w:jc w:val="both"/>
        <w:rPr>
          <w:rFonts w:asciiTheme="majorBidi" w:hAnsiTheme="majorBidi" w:cstheme="majorBidi"/>
          <w:sz w:val="24"/>
          <w:szCs w:val="24"/>
        </w:rPr>
      </w:pPr>
      <w:r w:rsidRPr="00720DAA">
        <w:rPr>
          <w:rFonts w:asciiTheme="majorBidi" w:hAnsiTheme="majorBidi" w:cstheme="majorBidi"/>
          <w:sz w:val="24"/>
          <w:szCs w:val="24"/>
          <w:rtl/>
        </w:rPr>
        <w:t>أو تغيير المادة</w:t>
      </w:r>
    </w:p>
    <w:p w14:paraId="61AF7EF5" w14:textId="55807157" w:rsidR="00720DAA" w:rsidRPr="00720DAA" w:rsidRDefault="00720DAA" w:rsidP="00720DAA">
      <w:pPr>
        <w:bidi/>
        <w:jc w:val="both"/>
        <w:rPr>
          <w:rFonts w:asciiTheme="majorBidi" w:hAnsiTheme="majorBidi" w:cstheme="majorBidi"/>
          <w:sz w:val="24"/>
          <w:szCs w:val="24"/>
        </w:rPr>
      </w:pPr>
    </w:p>
    <w:p w14:paraId="24A664DB"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توثيقيًا</w:t>
      </w:r>
    </w:p>
    <w:p w14:paraId="1E77F5F6" w14:textId="77777777" w:rsidR="00720DAA" w:rsidRPr="00720DAA" w:rsidRDefault="00720DAA" w:rsidP="00720DAA">
      <w:pPr>
        <w:numPr>
          <w:ilvl w:val="0"/>
          <w:numId w:val="607"/>
        </w:numPr>
        <w:bidi/>
        <w:jc w:val="both"/>
        <w:rPr>
          <w:rFonts w:asciiTheme="majorBidi" w:hAnsiTheme="majorBidi" w:cstheme="majorBidi"/>
          <w:sz w:val="24"/>
          <w:szCs w:val="24"/>
        </w:rPr>
      </w:pPr>
      <w:r w:rsidRPr="00720DAA">
        <w:rPr>
          <w:rFonts w:asciiTheme="majorBidi" w:hAnsiTheme="majorBidi" w:cstheme="majorBidi"/>
          <w:sz w:val="24"/>
          <w:szCs w:val="24"/>
          <w:rtl/>
        </w:rPr>
        <w:t>كل قرار</w:t>
      </w:r>
      <w:r w:rsidRPr="00720DAA">
        <w:rPr>
          <w:rFonts w:asciiTheme="majorBidi" w:hAnsiTheme="majorBidi" w:cstheme="majorBidi"/>
          <w:sz w:val="24"/>
          <w:szCs w:val="24"/>
        </w:rPr>
        <w:t>:</w:t>
      </w:r>
    </w:p>
    <w:p w14:paraId="7B238E05"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موثق</w:t>
      </w:r>
    </w:p>
    <w:p w14:paraId="1E0C43BD"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مبرر</w:t>
      </w:r>
    </w:p>
    <w:p w14:paraId="578F6F1E"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مرتبط بحساب أو مرجع</w:t>
      </w:r>
    </w:p>
    <w:p w14:paraId="34A6BA59" w14:textId="77777777" w:rsidR="00720DAA" w:rsidRPr="00720DAA" w:rsidRDefault="00720DAA" w:rsidP="00720DAA">
      <w:pPr>
        <w:numPr>
          <w:ilvl w:val="0"/>
          <w:numId w:val="607"/>
        </w:numPr>
        <w:bidi/>
        <w:jc w:val="both"/>
        <w:rPr>
          <w:rFonts w:asciiTheme="majorBidi" w:hAnsiTheme="majorBidi" w:cstheme="majorBidi"/>
          <w:sz w:val="24"/>
          <w:szCs w:val="24"/>
        </w:rPr>
      </w:pPr>
      <w:r w:rsidRPr="00720DAA">
        <w:rPr>
          <w:rFonts w:asciiTheme="majorBidi" w:hAnsiTheme="majorBidi" w:cstheme="majorBidi"/>
          <w:sz w:val="24"/>
          <w:szCs w:val="24"/>
          <w:rtl/>
        </w:rPr>
        <w:t>إذا عدت إلى هذا التقرير بعد 10 سنوات</w:t>
      </w:r>
      <w:r w:rsidRPr="00720DAA">
        <w:rPr>
          <w:rFonts w:asciiTheme="majorBidi" w:hAnsiTheme="majorBidi" w:cstheme="majorBidi"/>
          <w:sz w:val="24"/>
          <w:szCs w:val="24"/>
        </w:rPr>
        <w:t>:</w:t>
      </w:r>
    </w:p>
    <w:p w14:paraId="7B47CA1C"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سأفهم لماذا اخترت هذا القطر</w:t>
      </w:r>
    </w:p>
    <w:p w14:paraId="0C2195F3"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ولماذا هذا العزم</w:t>
      </w:r>
    </w:p>
    <w:p w14:paraId="7F8255D4"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ولماذا هذا التخفيض</w:t>
      </w:r>
    </w:p>
    <w:p w14:paraId="46239BF4" w14:textId="77777777" w:rsidR="00720DAA" w:rsidRPr="00720DAA" w:rsidRDefault="00720DAA" w:rsidP="00720DAA">
      <w:pPr>
        <w:bidi/>
        <w:jc w:val="both"/>
        <w:rPr>
          <w:rFonts w:asciiTheme="majorBidi" w:hAnsiTheme="majorBidi" w:cstheme="majorBidi"/>
          <w:sz w:val="24"/>
          <w:szCs w:val="24"/>
        </w:rPr>
      </w:pPr>
      <w:r w:rsidRPr="00720DAA">
        <w:rPr>
          <w:rFonts w:ascii="Segoe UI Emoji" w:hAnsi="Segoe UI Emoji" w:cs="Segoe UI Emoji"/>
          <w:sz w:val="24"/>
          <w:szCs w:val="24"/>
        </w:rPr>
        <w:t>📌</w:t>
      </w:r>
      <w:r w:rsidRPr="00720DAA">
        <w:rPr>
          <w:rFonts w:asciiTheme="majorBidi" w:hAnsiTheme="majorBidi" w:cstheme="majorBidi"/>
          <w:sz w:val="24"/>
          <w:szCs w:val="24"/>
        </w:rPr>
        <w:t xml:space="preserve"> </w:t>
      </w:r>
      <w:r w:rsidRPr="00720DAA">
        <w:rPr>
          <w:rFonts w:asciiTheme="majorBidi" w:hAnsiTheme="majorBidi" w:cstheme="majorBidi"/>
          <w:sz w:val="24"/>
          <w:szCs w:val="24"/>
          <w:rtl/>
        </w:rPr>
        <w:t xml:space="preserve">وهذا في رأيي </w:t>
      </w:r>
      <w:r w:rsidRPr="00720DAA">
        <w:rPr>
          <w:rFonts w:asciiTheme="majorBidi" w:hAnsiTheme="majorBidi" w:cstheme="majorBidi"/>
          <w:b/>
          <w:bCs/>
          <w:sz w:val="24"/>
          <w:szCs w:val="24"/>
          <w:rtl/>
        </w:rPr>
        <w:t>أهم مقياس لنجاح أي مشروع هندسي</w:t>
      </w:r>
      <w:r w:rsidRPr="00720DAA">
        <w:rPr>
          <w:rFonts w:asciiTheme="majorBidi" w:hAnsiTheme="majorBidi" w:cstheme="majorBidi"/>
          <w:sz w:val="24"/>
          <w:szCs w:val="24"/>
        </w:rPr>
        <w:t>.</w:t>
      </w:r>
    </w:p>
    <w:p w14:paraId="419F2B8C" w14:textId="41944F09" w:rsidR="00A26D74" w:rsidRPr="00A26D74" w:rsidRDefault="00A26D74" w:rsidP="00A26D74">
      <w:pPr>
        <w:bidi/>
        <w:jc w:val="both"/>
        <w:rPr>
          <w:rFonts w:asciiTheme="majorBidi" w:hAnsiTheme="majorBidi" w:cstheme="majorBidi"/>
          <w:sz w:val="24"/>
          <w:szCs w:val="24"/>
        </w:rPr>
      </w:pPr>
    </w:p>
    <w:p w14:paraId="12567ABF" w14:textId="77777777" w:rsidR="00A26D74" w:rsidRPr="00A26D74" w:rsidRDefault="00A26D74" w:rsidP="00A26D74">
      <w:pPr>
        <w:jc w:val="both"/>
        <w:rPr>
          <w:rFonts w:asciiTheme="majorBidi" w:hAnsiTheme="majorBidi" w:cstheme="majorBidi"/>
          <w:b/>
          <w:bCs/>
          <w:sz w:val="28"/>
          <w:szCs w:val="28"/>
        </w:rPr>
      </w:pPr>
      <w:r w:rsidRPr="00A26D74">
        <w:rPr>
          <w:rFonts w:asciiTheme="majorBidi" w:hAnsiTheme="majorBidi" w:cstheme="majorBidi"/>
          <w:b/>
          <w:bCs/>
          <w:sz w:val="28"/>
          <w:szCs w:val="28"/>
        </w:rPr>
        <w:t>27. Personal Engineering Reflection</w:t>
      </w:r>
    </w:p>
    <w:p w14:paraId="1AAF9F8C"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يمثل هذا الفصل توثيقًا شخصيًا لتجربتي الهندسية في هذا المشروع، ليس من زاوية النتائج فقط، بل من زاوية </w:t>
      </w:r>
      <w:r w:rsidRPr="00A26D74">
        <w:rPr>
          <w:rFonts w:asciiTheme="majorBidi" w:hAnsiTheme="majorBidi" w:cstheme="majorBidi"/>
          <w:b/>
          <w:bCs/>
          <w:sz w:val="24"/>
          <w:szCs w:val="24"/>
          <w:rtl/>
        </w:rPr>
        <w:t>طريقة التفكير، الأخطاء، التحولات، والنضج الذي حصل أثناء العمل</w:t>
      </w:r>
      <w:r w:rsidRPr="00A26D74">
        <w:rPr>
          <w:rFonts w:asciiTheme="majorBidi" w:hAnsiTheme="majorBidi" w:cstheme="majorBidi"/>
          <w:sz w:val="24"/>
          <w:szCs w:val="24"/>
        </w:rPr>
        <w:t>.</w:t>
      </w:r>
      <w:r w:rsidRPr="00A26D74">
        <w:rPr>
          <w:rFonts w:asciiTheme="majorBidi" w:hAnsiTheme="majorBidi" w:cstheme="majorBidi"/>
          <w:sz w:val="24"/>
          <w:szCs w:val="24"/>
        </w:rPr>
        <w:br/>
      </w:r>
      <w:r w:rsidRPr="00A26D74">
        <w:rPr>
          <w:rFonts w:asciiTheme="majorBidi" w:hAnsiTheme="majorBidi" w:cstheme="majorBidi"/>
          <w:sz w:val="24"/>
          <w:szCs w:val="24"/>
          <w:rtl/>
        </w:rPr>
        <w:t>أتعمد هنا أن أكون صريحًا ودقيقًا، لأن القيمة الحقيقية لهذا الفصل هي أن أعود إليه مستقبلًا وأفهم كيف كنت أتعامل مع الهندسة في هذه المرحلة من مسيرتي</w:t>
      </w:r>
      <w:r w:rsidRPr="00A26D74">
        <w:rPr>
          <w:rFonts w:asciiTheme="majorBidi" w:hAnsiTheme="majorBidi" w:cstheme="majorBidi"/>
          <w:sz w:val="24"/>
          <w:szCs w:val="24"/>
        </w:rPr>
        <w:t>.</w:t>
      </w:r>
    </w:p>
    <w:p w14:paraId="5E886D23" w14:textId="05379D25" w:rsidR="00A26D74" w:rsidRPr="00A26D74" w:rsidRDefault="00A26D74" w:rsidP="00A26D74">
      <w:pPr>
        <w:bidi/>
        <w:jc w:val="both"/>
        <w:rPr>
          <w:rFonts w:asciiTheme="majorBidi" w:hAnsiTheme="majorBidi" w:cstheme="majorBidi"/>
          <w:sz w:val="24"/>
          <w:szCs w:val="24"/>
        </w:rPr>
      </w:pPr>
    </w:p>
    <w:p w14:paraId="32CFC928"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Pr>
        <w:t>27.1 Lessons Learned</w:t>
      </w:r>
    </w:p>
    <w:p w14:paraId="6864DD85"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الهندسة ليست معادلات فقط</w:t>
      </w:r>
    </w:p>
    <w:p w14:paraId="009316EE"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أهم درس تعلمته هو أن الهندسة لا تبدأ بالمعادلات، بل بـ</w:t>
      </w:r>
      <w:r w:rsidRPr="00A26D74">
        <w:rPr>
          <w:rFonts w:asciiTheme="majorBidi" w:hAnsiTheme="majorBidi" w:cstheme="majorBidi"/>
          <w:sz w:val="24"/>
          <w:szCs w:val="24"/>
        </w:rPr>
        <w:t>:</w:t>
      </w:r>
    </w:p>
    <w:p w14:paraId="25E3533F" w14:textId="77777777" w:rsidR="00A26D74" w:rsidRPr="00A26D74" w:rsidRDefault="00A26D74" w:rsidP="00A26D74">
      <w:pPr>
        <w:numPr>
          <w:ilvl w:val="0"/>
          <w:numId w:val="608"/>
        </w:numPr>
        <w:bidi/>
        <w:jc w:val="both"/>
        <w:rPr>
          <w:rFonts w:asciiTheme="majorBidi" w:hAnsiTheme="majorBidi" w:cstheme="majorBidi"/>
          <w:sz w:val="24"/>
          <w:szCs w:val="24"/>
        </w:rPr>
      </w:pPr>
      <w:r w:rsidRPr="00A26D74">
        <w:rPr>
          <w:rFonts w:asciiTheme="majorBidi" w:hAnsiTheme="majorBidi" w:cstheme="majorBidi"/>
          <w:sz w:val="24"/>
          <w:szCs w:val="24"/>
          <w:rtl/>
        </w:rPr>
        <w:t>فهم المشكلة</w:t>
      </w:r>
    </w:p>
    <w:p w14:paraId="1CFD66DD" w14:textId="77777777" w:rsidR="00A26D74" w:rsidRPr="00A26D74" w:rsidRDefault="00A26D74" w:rsidP="00A26D74">
      <w:pPr>
        <w:numPr>
          <w:ilvl w:val="0"/>
          <w:numId w:val="608"/>
        </w:numPr>
        <w:bidi/>
        <w:jc w:val="both"/>
        <w:rPr>
          <w:rFonts w:asciiTheme="majorBidi" w:hAnsiTheme="majorBidi" w:cstheme="majorBidi"/>
          <w:sz w:val="24"/>
          <w:szCs w:val="24"/>
        </w:rPr>
      </w:pPr>
      <w:r w:rsidRPr="00A26D74">
        <w:rPr>
          <w:rFonts w:asciiTheme="majorBidi" w:hAnsiTheme="majorBidi" w:cstheme="majorBidi"/>
          <w:sz w:val="24"/>
          <w:szCs w:val="24"/>
          <w:rtl/>
        </w:rPr>
        <w:t>فهم السياق الصناعي الحقيقي</w:t>
      </w:r>
    </w:p>
    <w:p w14:paraId="405FFC7F" w14:textId="77777777" w:rsidR="00A26D74" w:rsidRPr="00A26D74" w:rsidRDefault="00A26D74" w:rsidP="00A26D74">
      <w:pPr>
        <w:numPr>
          <w:ilvl w:val="0"/>
          <w:numId w:val="608"/>
        </w:numPr>
        <w:bidi/>
        <w:jc w:val="both"/>
        <w:rPr>
          <w:rFonts w:asciiTheme="majorBidi" w:hAnsiTheme="majorBidi" w:cstheme="majorBidi"/>
          <w:sz w:val="24"/>
          <w:szCs w:val="24"/>
        </w:rPr>
      </w:pPr>
      <w:r w:rsidRPr="00A26D74">
        <w:rPr>
          <w:rFonts w:asciiTheme="majorBidi" w:hAnsiTheme="majorBidi" w:cstheme="majorBidi"/>
          <w:sz w:val="24"/>
          <w:szCs w:val="24"/>
          <w:rtl/>
        </w:rPr>
        <w:t>فهم القيود غير المكتوبة (تشغيلية، تصنيعية، بشرية)</w:t>
      </w:r>
    </w:p>
    <w:p w14:paraId="3D666BEA"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في بداية المشروع، كنت أميل إلى القفز مباشرة للحسابات، لكن مع تقدم العمل أدركت أن </w:t>
      </w:r>
      <w:r w:rsidRPr="00A26D74">
        <w:rPr>
          <w:rFonts w:asciiTheme="majorBidi" w:hAnsiTheme="majorBidi" w:cstheme="majorBidi"/>
          <w:b/>
          <w:bCs/>
          <w:sz w:val="24"/>
          <w:szCs w:val="24"/>
          <w:rtl/>
        </w:rPr>
        <w:t>أي معادلة بلا سياق هي رقم بلا معنى</w:t>
      </w:r>
      <w:r w:rsidRPr="00A26D74">
        <w:rPr>
          <w:rFonts w:asciiTheme="majorBidi" w:hAnsiTheme="majorBidi" w:cstheme="majorBidi"/>
          <w:sz w:val="24"/>
          <w:szCs w:val="24"/>
        </w:rPr>
        <w:t>.</w:t>
      </w:r>
    </w:p>
    <w:p w14:paraId="1D46D503" w14:textId="289F6021" w:rsidR="00A26D74" w:rsidRPr="00A26D74" w:rsidRDefault="00A26D74" w:rsidP="00A26D74">
      <w:pPr>
        <w:bidi/>
        <w:jc w:val="both"/>
        <w:rPr>
          <w:rFonts w:asciiTheme="majorBidi" w:hAnsiTheme="majorBidi" w:cstheme="majorBidi"/>
          <w:sz w:val="24"/>
          <w:szCs w:val="24"/>
        </w:rPr>
      </w:pPr>
    </w:p>
    <w:p w14:paraId="4166A83C"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كل قرار يجب أن يكون قابلًا للتبرير بعد سنوات</w:t>
      </w:r>
    </w:p>
    <w:p w14:paraId="1A50DEF7"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أثناء كتابة هذا التقرير، خصوصًا عند إعادة قراءة الحسابات والتصاميم، أدركت قيمة أن</w:t>
      </w:r>
      <w:r w:rsidRPr="00A26D74">
        <w:rPr>
          <w:rFonts w:asciiTheme="majorBidi" w:hAnsiTheme="majorBidi" w:cstheme="majorBidi"/>
          <w:sz w:val="24"/>
          <w:szCs w:val="24"/>
        </w:rPr>
        <w:t>:</w:t>
      </w:r>
    </w:p>
    <w:p w14:paraId="2B86630D" w14:textId="77777777" w:rsidR="00A26D74" w:rsidRPr="00A26D74" w:rsidRDefault="00A26D74" w:rsidP="00A26D74">
      <w:pPr>
        <w:numPr>
          <w:ilvl w:val="0"/>
          <w:numId w:val="609"/>
        </w:numPr>
        <w:bidi/>
        <w:jc w:val="both"/>
        <w:rPr>
          <w:rFonts w:asciiTheme="majorBidi" w:hAnsiTheme="majorBidi" w:cstheme="majorBidi"/>
          <w:sz w:val="24"/>
          <w:szCs w:val="24"/>
        </w:rPr>
      </w:pPr>
      <w:r w:rsidRPr="00A26D74">
        <w:rPr>
          <w:rFonts w:asciiTheme="majorBidi" w:hAnsiTheme="majorBidi" w:cstheme="majorBidi"/>
          <w:sz w:val="24"/>
          <w:szCs w:val="24"/>
          <w:rtl/>
        </w:rPr>
        <w:t>كل بعد</w:t>
      </w:r>
    </w:p>
    <w:p w14:paraId="5D92C1D6" w14:textId="77777777" w:rsidR="00A26D74" w:rsidRPr="00A26D74" w:rsidRDefault="00A26D74" w:rsidP="00A26D74">
      <w:pPr>
        <w:numPr>
          <w:ilvl w:val="0"/>
          <w:numId w:val="609"/>
        </w:numPr>
        <w:bidi/>
        <w:jc w:val="both"/>
        <w:rPr>
          <w:rFonts w:asciiTheme="majorBidi" w:hAnsiTheme="majorBidi" w:cstheme="majorBidi"/>
          <w:sz w:val="24"/>
          <w:szCs w:val="24"/>
        </w:rPr>
      </w:pPr>
      <w:r w:rsidRPr="00A26D74">
        <w:rPr>
          <w:rFonts w:asciiTheme="majorBidi" w:hAnsiTheme="majorBidi" w:cstheme="majorBidi"/>
          <w:sz w:val="24"/>
          <w:szCs w:val="24"/>
          <w:rtl/>
        </w:rPr>
        <w:t>كل مادة</w:t>
      </w:r>
    </w:p>
    <w:p w14:paraId="62231FF5" w14:textId="77777777" w:rsidR="00A26D74" w:rsidRPr="00A26D74" w:rsidRDefault="00A26D74" w:rsidP="00A26D74">
      <w:pPr>
        <w:numPr>
          <w:ilvl w:val="0"/>
          <w:numId w:val="609"/>
        </w:numPr>
        <w:bidi/>
        <w:jc w:val="both"/>
        <w:rPr>
          <w:rFonts w:asciiTheme="majorBidi" w:hAnsiTheme="majorBidi" w:cstheme="majorBidi"/>
          <w:sz w:val="24"/>
          <w:szCs w:val="24"/>
        </w:rPr>
      </w:pPr>
      <w:r w:rsidRPr="00A26D74">
        <w:rPr>
          <w:rFonts w:asciiTheme="majorBidi" w:hAnsiTheme="majorBidi" w:cstheme="majorBidi"/>
          <w:sz w:val="24"/>
          <w:szCs w:val="24"/>
          <w:rtl/>
        </w:rPr>
        <w:t>كل معامل أمان</w:t>
      </w:r>
    </w:p>
    <w:p w14:paraId="788DE573"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يجب أن يكون له </w:t>
      </w:r>
      <w:r w:rsidRPr="00A26D74">
        <w:rPr>
          <w:rFonts w:asciiTheme="majorBidi" w:hAnsiTheme="majorBidi" w:cstheme="majorBidi"/>
          <w:b/>
          <w:bCs/>
          <w:sz w:val="24"/>
          <w:szCs w:val="24"/>
          <w:rtl/>
        </w:rPr>
        <w:t>سبب واضح ومكتوب</w:t>
      </w:r>
      <w:r w:rsidRPr="00A26D74">
        <w:rPr>
          <w:rFonts w:asciiTheme="majorBidi" w:hAnsiTheme="majorBidi" w:cstheme="majorBidi"/>
          <w:sz w:val="24"/>
          <w:szCs w:val="24"/>
          <w:rtl/>
        </w:rPr>
        <w:t>، وليس فقط “لأنه يبدو مناسبًا</w:t>
      </w:r>
      <w:r w:rsidRPr="00A26D74">
        <w:rPr>
          <w:rFonts w:asciiTheme="majorBidi" w:hAnsiTheme="majorBidi" w:cstheme="majorBidi"/>
          <w:sz w:val="24"/>
          <w:szCs w:val="24"/>
        </w:rPr>
        <w:t>”.</w:t>
      </w:r>
    </w:p>
    <w:p w14:paraId="0CF1859C" w14:textId="77777777" w:rsidR="00A26D74" w:rsidRDefault="00A26D74" w:rsidP="00A26D74">
      <w:pPr>
        <w:bidi/>
        <w:jc w:val="both"/>
        <w:rPr>
          <w:rFonts w:asciiTheme="majorBidi" w:hAnsiTheme="majorBidi" w:cstheme="majorBidi"/>
          <w:sz w:val="24"/>
          <w:szCs w:val="24"/>
          <w:rtl/>
        </w:rPr>
      </w:pPr>
      <w:r w:rsidRPr="00A26D74">
        <w:rPr>
          <w:rFonts w:asciiTheme="majorBidi" w:hAnsiTheme="majorBidi" w:cstheme="majorBidi"/>
          <w:sz w:val="24"/>
          <w:szCs w:val="24"/>
          <w:rtl/>
        </w:rPr>
        <w:t>هذا غيّر طريقة تفكيري بالكامل</w:t>
      </w:r>
      <w:r w:rsidRPr="00A26D74">
        <w:rPr>
          <w:rFonts w:asciiTheme="majorBidi" w:hAnsiTheme="majorBidi" w:cstheme="majorBidi"/>
          <w:sz w:val="24"/>
          <w:szCs w:val="24"/>
        </w:rPr>
        <w:t>:</w:t>
      </w:r>
    </w:p>
    <w:p w14:paraId="76A858BF" w14:textId="30461DC9"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لم أعد أبحث عن “حل يعمل”، بل عن </w:t>
      </w:r>
      <w:r w:rsidRPr="00A26D74">
        <w:rPr>
          <w:rFonts w:asciiTheme="majorBidi" w:hAnsiTheme="majorBidi" w:cstheme="majorBidi"/>
          <w:b/>
          <w:bCs/>
          <w:sz w:val="24"/>
          <w:szCs w:val="24"/>
          <w:rtl/>
        </w:rPr>
        <w:t>حل يمكن الدفاع عنه أمام أي مهندس آخر</w:t>
      </w:r>
      <w:r w:rsidRPr="00A26D74">
        <w:rPr>
          <w:rFonts w:asciiTheme="majorBidi" w:hAnsiTheme="majorBidi" w:cstheme="majorBidi"/>
          <w:sz w:val="24"/>
          <w:szCs w:val="24"/>
        </w:rPr>
        <w:t>.</w:t>
      </w:r>
    </w:p>
    <w:p w14:paraId="33618DD9" w14:textId="4FA691CF" w:rsidR="00A26D74" w:rsidRPr="00A26D74" w:rsidRDefault="00A26D74" w:rsidP="00A26D74">
      <w:pPr>
        <w:bidi/>
        <w:jc w:val="both"/>
        <w:rPr>
          <w:rFonts w:asciiTheme="majorBidi" w:hAnsiTheme="majorBidi" w:cstheme="majorBidi"/>
          <w:sz w:val="24"/>
          <w:szCs w:val="24"/>
        </w:rPr>
      </w:pPr>
    </w:p>
    <w:p w14:paraId="408B9E6A"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التحليل العددي لا يعوض الفهم الفيزيائي</w:t>
      </w:r>
    </w:p>
    <w:p w14:paraId="47492784"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رغم استخدامي للتحليل الإنشائي والمحاكاة، تعلمت أن</w:t>
      </w:r>
      <w:r w:rsidRPr="00A26D74">
        <w:rPr>
          <w:rFonts w:asciiTheme="majorBidi" w:hAnsiTheme="majorBidi" w:cstheme="majorBidi"/>
          <w:sz w:val="24"/>
          <w:szCs w:val="24"/>
        </w:rPr>
        <w:t>:</w:t>
      </w:r>
    </w:p>
    <w:p w14:paraId="5C7DD914" w14:textId="77777777" w:rsidR="00A26D74" w:rsidRPr="00A26D74" w:rsidRDefault="00A26D74" w:rsidP="00A26D74">
      <w:pPr>
        <w:numPr>
          <w:ilvl w:val="0"/>
          <w:numId w:val="610"/>
        </w:numPr>
        <w:bidi/>
        <w:jc w:val="both"/>
        <w:rPr>
          <w:rFonts w:asciiTheme="majorBidi" w:hAnsiTheme="majorBidi" w:cstheme="majorBidi"/>
          <w:sz w:val="24"/>
          <w:szCs w:val="24"/>
        </w:rPr>
      </w:pPr>
      <w:r w:rsidRPr="00A26D74">
        <w:rPr>
          <w:rFonts w:asciiTheme="majorBidi" w:hAnsiTheme="majorBidi" w:cstheme="majorBidi"/>
          <w:sz w:val="24"/>
          <w:szCs w:val="24"/>
          <w:rtl/>
        </w:rPr>
        <w:t>نتائج</w:t>
      </w:r>
      <w:r w:rsidRPr="00A26D74">
        <w:rPr>
          <w:rFonts w:asciiTheme="majorBidi" w:hAnsiTheme="majorBidi" w:cstheme="majorBidi"/>
          <w:sz w:val="24"/>
          <w:szCs w:val="24"/>
        </w:rPr>
        <w:t xml:space="preserve"> FEA </w:t>
      </w:r>
      <w:r w:rsidRPr="00A26D74">
        <w:rPr>
          <w:rFonts w:asciiTheme="majorBidi" w:hAnsiTheme="majorBidi" w:cstheme="majorBidi"/>
          <w:sz w:val="24"/>
          <w:szCs w:val="24"/>
          <w:rtl/>
        </w:rPr>
        <w:t>أو</w:t>
      </w:r>
      <w:r w:rsidRPr="00A26D74">
        <w:rPr>
          <w:rFonts w:asciiTheme="majorBidi" w:hAnsiTheme="majorBidi" w:cstheme="majorBidi"/>
          <w:sz w:val="24"/>
          <w:szCs w:val="24"/>
        </w:rPr>
        <w:t xml:space="preserve"> Motion </w:t>
      </w:r>
      <w:r w:rsidRPr="00A26D74">
        <w:rPr>
          <w:rFonts w:asciiTheme="majorBidi" w:hAnsiTheme="majorBidi" w:cstheme="majorBidi"/>
          <w:sz w:val="24"/>
          <w:szCs w:val="24"/>
          <w:rtl/>
        </w:rPr>
        <w:t>لا قيمة لها إن لم أكن أفهم</w:t>
      </w:r>
      <w:r w:rsidRPr="00A26D74">
        <w:rPr>
          <w:rFonts w:asciiTheme="majorBidi" w:hAnsiTheme="majorBidi" w:cstheme="majorBidi"/>
          <w:sz w:val="24"/>
          <w:szCs w:val="24"/>
        </w:rPr>
        <w:t>:</w:t>
      </w:r>
    </w:p>
    <w:p w14:paraId="62FDC435" w14:textId="77777777" w:rsidR="00A26D74" w:rsidRPr="00A26D74" w:rsidRDefault="00A26D74" w:rsidP="00A26D74">
      <w:pPr>
        <w:numPr>
          <w:ilvl w:val="1"/>
          <w:numId w:val="610"/>
        </w:numPr>
        <w:bidi/>
        <w:jc w:val="both"/>
        <w:rPr>
          <w:rFonts w:asciiTheme="majorBidi" w:hAnsiTheme="majorBidi" w:cstheme="majorBidi"/>
          <w:sz w:val="24"/>
          <w:szCs w:val="24"/>
        </w:rPr>
      </w:pPr>
      <w:r w:rsidRPr="00A26D74">
        <w:rPr>
          <w:rFonts w:asciiTheme="majorBidi" w:hAnsiTheme="majorBidi" w:cstheme="majorBidi"/>
          <w:sz w:val="24"/>
          <w:szCs w:val="24"/>
          <w:rtl/>
        </w:rPr>
        <w:t>لماذا ظهرت هذه القيم</w:t>
      </w:r>
    </w:p>
    <w:p w14:paraId="3C5D0D54" w14:textId="77777777" w:rsidR="00A26D74" w:rsidRPr="00A26D74" w:rsidRDefault="00A26D74" w:rsidP="00A26D74">
      <w:pPr>
        <w:numPr>
          <w:ilvl w:val="1"/>
          <w:numId w:val="610"/>
        </w:numPr>
        <w:bidi/>
        <w:jc w:val="both"/>
        <w:rPr>
          <w:rFonts w:asciiTheme="majorBidi" w:hAnsiTheme="majorBidi" w:cstheme="majorBidi"/>
          <w:sz w:val="24"/>
          <w:szCs w:val="24"/>
        </w:rPr>
      </w:pPr>
      <w:r w:rsidRPr="00A26D74">
        <w:rPr>
          <w:rFonts w:asciiTheme="majorBidi" w:hAnsiTheme="majorBidi" w:cstheme="majorBidi"/>
          <w:sz w:val="24"/>
          <w:szCs w:val="24"/>
          <w:rtl/>
        </w:rPr>
        <w:t>هل هي منطقية</w:t>
      </w:r>
    </w:p>
    <w:p w14:paraId="58D534D1" w14:textId="77777777" w:rsidR="00A26D74" w:rsidRPr="00A26D74" w:rsidRDefault="00A26D74" w:rsidP="00A26D74">
      <w:pPr>
        <w:numPr>
          <w:ilvl w:val="1"/>
          <w:numId w:val="610"/>
        </w:numPr>
        <w:bidi/>
        <w:jc w:val="both"/>
        <w:rPr>
          <w:rFonts w:asciiTheme="majorBidi" w:hAnsiTheme="majorBidi" w:cstheme="majorBidi"/>
          <w:sz w:val="24"/>
          <w:szCs w:val="24"/>
        </w:rPr>
      </w:pPr>
      <w:r w:rsidRPr="00A26D74">
        <w:rPr>
          <w:rFonts w:asciiTheme="majorBidi" w:hAnsiTheme="majorBidi" w:cstheme="majorBidi"/>
          <w:sz w:val="24"/>
          <w:szCs w:val="24"/>
          <w:rtl/>
        </w:rPr>
        <w:t>هل النموذج يمثل الواقع فعلًا</w:t>
      </w:r>
    </w:p>
    <w:p w14:paraId="065825F3"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أدركت أن المحاكاة </w:t>
      </w:r>
      <w:r w:rsidRPr="00A26D74">
        <w:rPr>
          <w:rFonts w:asciiTheme="majorBidi" w:hAnsiTheme="majorBidi" w:cstheme="majorBidi"/>
          <w:b/>
          <w:bCs/>
          <w:sz w:val="24"/>
          <w:szCs w:val="24"/>
          <w:rtl/>
        </w:rPr>
        <w:t>أداة تأكيد</w:t>
      </w:r>
      <w:r w:rsidRPr="00A26D74">
        <w:rPr>
          <w:rFonts w:asciiTheme="majorBidi" w:hAnsiTheme="majorBidi" w:cstheme="majorBidi"/>
          <w:sz w:val="24"/>
          <w:szCs w:val="24"/>
          <w:rtl/>
        </w:rPr>
        <w:t xml:space="preserve"> وليست أداة تفكير</w:t>
      </w:r>
      <w:r w:rsidRPr="00A26D74">
        <w:rPr>
          <w:rFonts w:asciiTheme="majorBidi" w:hAnsiTheme="majorBidi" w:cstheme="majorBidi"/>
          <w:sz w:val="24"/>
          <w:szCs w:val="24"/>
        </w:rPr>
        <w:t>.</w:t>
      </w:r>
    </w:p>
    <w:p w14:paraId="7EB47D97" w14:textId="7540BD2E" w:rsidR="00A26D74" w:rsidRPr="00A26D74" w:rsidRDefault="00A26D74" w:rsidP="00A26D74">
      <w:pPr>
        <w:bidi/>
        <w:jc w:val="both"/>
        <w:rPr>
          <w:rFonts w:asciiTheme="majorBidi" w:hAnsiTheme="majorBidi" w:cstheme="majorBidi"/>
          <w:sz w:val="24"/>
          <w:szCs w:val="24"/>
        </w:rPr>
      </w:pPr>
    </w:p>
    <w:p w14:paraId="6D431166"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العمل الواقعي دائمًا غير مثالي</w:t>
      </w:r>
    </w:p>
    <w:p w14:paraId="40FF6686"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تجربة إيقاف محاكاة</w:t>
      </w:r>
      <w:r w:rsidRPr="00A26D74">
        <w:rPr>
          <w:rFonts w:asciiTheme="majorBidi" w:hAnsiTheme="majorBidi" w:cstheme="majorBidi"/>
          <w:sz w:val="24"/>
          <w:szCs w:val="24"/>
        </w:rPr>
        <w:t xml:space="preserve"> DEM </w:t>
      </w:r>
      <w:r w:rsidRPr="00A26D74">
        <w:rPr>
          <w:rFonts w:asciiTheme="majorBidi" w:hAnsiTheme="majorBidi" w:cstheme="majorBidi"/>
          <w:sz w:val="24"/>
          <w:szCs w:val="24"/>
          <w:rtl/>
        </w:rPr>
        <w:t>بعد عدة أيام بدون تفسير واضح علّمتني درسًا مهمًا</w:t>
      </w:r>
      <w:r w:rsidRPr="00A26D74">
        <w:rPr>
          <w:rFonts w:asciiTheme="majorBidi" w:hAnsiTheme="majorBidi" w:cstheme="majorBidi"/>
          <w:sz w:val="24"/>
          <w:szCs w:val="24"/>
        </w:rPr>
        <w:t>:</w:t>
      </w:r>
    </w:p>
    <w:p w14:paraId="210CEEE2"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المشاريع الواقعية لا تسير دائمًا كما هو مخطط لها</w:t>
      </w:r>
      <w:r w:rsidRPr="00A26D74">
        <w:rPr>
          <w:rFonts w:asciiTheme="majorBidi" w:hAnsiTheme="majorBidi" w:cstheme="majorBidi"/>
          <w:sz w:val="24"/>
          <w:szCs w:val="24"/>
        </w:rPr>
        <w:t>.</w:t>
      </w:r>
    </w:p>
    <w:p w14:paraId="08352387"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وتعلمت أن المهندس الجيد</w:t>
      </w:r>
      <w:r w:rsidRPr="00A26D74">
        <w:rPr>
          <w:rFonts w:asciiTheme="majorBidi" w:hAnsiTheme="majorBidi" w:cstheme="majorBidi"/>
          <w:sz w:val="24"/>
          <w:szCs w:val="24"/>
        </w:rPr>
        <w:t>:</w:t>
      </w:r>
    </w:p>
    <w:p w14:paraId="79A0BA32" w14:textId="77777777" w:rsidR="00A26D74" w:rsidRPr="00A26D74" w:rsidRDefault="00A26D74" w:rsidP="00A26D74">
      <w:pPr>
        <w:numPr>
          <w:ilvl w:val="0"/>
          <w:numId w:val="611"/>
        </w:numPr>
        <w:bidi/>
        <w:jc w:val="both"/>
        <w:rPr>
          <w:rFonts w:asciiTheme="majorBidi" w:hAnsiTheme="majorBidi" w:cstheme="majorBidi"/>
          <w:sz w:val="24"/>
          <w:szCs w:val="24"/>
        </w:rPr>
      </w:pPr>
      <w:r w:rsidRPr="00A26D74">
        <w:rPr>
          <w:rFonts w:asciiTheme="majorBidi" w:hAnsiTheme="majorBidi" w:cstheme="majorBidi"/>
          <w:sz w:val="24"/>
          <w:szCs w:val="24"/>
          <w:rtl/>
        </w:rPr>
        <w:t>لا ينهار عند فشل مرحلة</w:t>
      </w:r>
    </w:p>
    <w:p w14:paraId="26140D4C" w14:textId="77777777" w:rsidR="00A26D74" w:rsidRPr="00A26D74" w:rsidRDefault="00A26D74" w:rsidP="00A26D74">
      <w:pPr>
        <w:numPr>
          <w:ilvl w:val="0"/>
          <w:numId w:val="611"/>
        </w:numPr>
        <w:bidi/>
        <w:jc w:val="both"/>
        <w:rPr>
          <w:rFonts w:asciiTheme="majorBidi" w:hAnsiTheme="majorBidi" w:cstheme="majorBidi"/>
          <w:sz w:val="24"/>
          <w:szCs w:val="24"/>
        </w:rPr>
      </w:pPr>
      <w:r w:rsidRPr="00A26D74">
        <w:rPr>
          <w:rFonts w:asciiTheme="majorBidi" w:hAnsiTheme="majorBidi" w:cstheme="majorBidi"/>
          <w:sz w:val="24"/>
          <w:szCs w:val="24"/>
          <w:rtl/>
        </w:rPr>
        <w:t>بل يوثق ما حدث</w:t>
      </w:r>
    </w:p>
    <w:p w14:paraId="6A4EDD45" w14:textId="77777777" w:rsidR="00A26D74" w:rsidRPr="00A26D74" w:rsidRDefault="00A26D74" w:rsidP="00A26D74">
      <w:pPr>
        <w:numPr>
          <w:ilvl w:val="0"/>
          <w:numId w:val="611"/>
        </w:numPr>
        <w:bidi/>
        <w:jc w:val="both"/>
        <w:rPr>
          <w:rFonts w:asciiTheme="majorBidi" w:hAnsiTheme="majorBidi" w:cstheme="majorBidi"/>
          <w:sz w:val="24"/>
          <w:szCs w:val="24"/>
        </w:rPr>
      </w:pPr>
      <w:r w:rsidRPr="00A26D74">
        <w:rPr>
          <w:rFonts w:asciiTheme="majorBidi" w:hAnsiTheme="majorBidi" w:cstheme="majorBidi"/>
          <w:sz w:val="24"/>
          <w:szCs w:val="24"/>
          <w:rtl/>
        </w:rPr>
        <w:t>ويترك المشروع قابلًا للاستكمال مستقبليًا</w:t>
      </w:r>
    </w:p>
    <w:p w14:paraId="6E8B96E6" w14:textId="14A41184" w:rsidR="00A26D74" w:rsidRPr="00A26D74" w:rsidRDefault="00A26D74" w:rsidP="00A26D74">
      <w:pPr>
        <w:bidi/>
        <w:jc w:val="both"/>
        <w:rPr>
          <w:rFonts w:asciiTheme="majorBidi" w:hAnsiTheme="majorBidi" w:cstheme="majorBidi"/>
          <w:sz w:val="24"/>
          <w:szCs w:val="24"/>
        </w:rPr>
      </w:pPr>
    </w:p>
    <w:p w14:paraId="7C28F8E7"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Pr>
        <w:t>27.2 Skills Developed</w:t>
      </w:r>
    </w:p>
    <w:p w14:paraId="4AE19FCB"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مهارات هندسية تقنية</w:t>
      </w:r>
    </w:p>
    <w:p w14:paraId="4CBBFB8C"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خلال هذا المشروع، طورت بشكل واضح</w:t>
      </w:r>
      <w:r w:rsidRPr="00A26D74">
        <w:rPr>
          <w:rFonts w:asciiTheme="majorBidi" w:hAnsiTheme="majorBidi" w:cstheme="majorBidi"/>
          <w:sz w:val="24"/>
          <w:szCs w:val="24"/>
        </w:rPr>
        <w:t>:</w:t>
      </w:r>
    </w:p>
    <w:p w14:paraId="62AE0AAA" w14:textId="77777777" w:rsidR="00A26D74" w:rsidRPr="00A26D74" w:rsidRDefault="00A26D74" w:rsidP="00A26D74">
      <w:pPr>
        <w:numPr>
          <w:ilvl w:val="0"/>
          <w:numId w:val="612"/>
        </w:numPr>
        <w:bidi/>
        <w:jc w:val="both"/>
        <w:rPr>
          <w:rFonts w:asciiTheme="majorBidi" w:hAnsiTheme="majorBidi" w:cstheme="majorBidi"/>
          <w:sz w:val="24"/>
          <w:szCs w:val="24"/>
        </w:rPr>
      </w:pPr>
      <w:r w:rsidRPr="00A26D74">
        <w:rPr>
          <w:rFonts w:asciiTheme="majorBidi" w:hAnsiTheme="majorBidi" w:cstheme="majorBidi"/>
          <w:sz w:val="24"/>
          <w:szCs w:val="24"/>
          <w:rtl/>
        </w:rPr>
        <w:lastRenderedPageBreak/>
        <w:t>تصميم أنظمة ميكانيكية متكاملة</w:t>
      </w:r>
    </w:p>
    <w:p w14:paraId="49DC0FAC" w14:textId="77777777" w:rsidR="00A26D74" w:rsidRPr="00A26D74" w:rsidRDefault="00A26D74" w:rsidP="00A26D74">
      <w:pPr>
        <w:numPr>
          <w:ilvl w:val="0"/>
          <w:numId w:val="612"/>
        </w:numPr>
        <w:bidi/>
        <w:jc w:val="both"/>
        <w:rPr>
          <w:rFonts w:asciiTheme="majorBidi" w:hAnsiTheme="majorBidi" w:cstheme="majorBidi"/>
          <w:sz w:val="24"/>
          <w:szCs w:val="24"/>
        </w:rPr>
      </w:pPr>
      <w:r w:rsidRPr="00A26D74">
        <w:rPr>
          <w:rFonts w:asciiTheme="majorBidi" w:hAnsiTheme="majorBidi" w:cstheme="majorBidi"/>
          <w:sz w:val="24"/>
          <w:szCs w:val="24"/>
          <w:rtl/>
        </w:rPr>
        <w:t>ربط الحسابات النظرية بالتصميم الفعلي</w:t>
      </w:r>
    </w:p>
    <w:p w14:paraId="1A521340" w14:textId="77777777" w:rsidR="00A26D74" w:rsidRPr="00A26D74" w:rsidRDefault="00A26D74" w:rsidP="00A26D74">
      <w:pPr>
        <w:numPr>
          <w:ilvl w:val="0"/>
          <w:numId w:val="612"/>
        </w:numPr>
        <w:bidi/>
        <w:jc w:val="both"/>
        <w:rPr>
          <w:rFonts w:asciiTheme="majorBidi" w:hAnsiTheme="majorBidi" w:cstheme="majorBidi"/>
          <w:sz w:val="24"/>
          <w:szCs w:val="24"/>
        </w:rPr>
      </w:pPr>
      <w:r w:rsidRPr="00A26D74">
        <w:rPr>
          <w:rFonts w:asciiTheme="majorBidi" w:hAnsiTheme="majorBidi" w:cstheme="majorBidi"/>
          <w:sz w:val="24"/>
          <w:szCs w:val="24"/>
          <w:rtl/>
        </w:rPr>
        <w:t>اختيار المواد بناءً على</w:t>
      </w:r>
      <w:r w:rsidRPr="00A26D74">
        <w:rPr>
          <w:rFonts w:asciiTheme="majorBidi" w:hAnsiTheme="majorBidi" w:cstheme="majorBidi"/>
          <w:sz w:val="24"/>
          <w:szCs w:val="24"/>
        </w:rPr>
        <w:t>:</w:t>
      </w:r>
    </w:p>
    <w:p w14:paraId="59B948F4" w14:textId="77777777" w:rsidR="00A26D74" w:rsidRPr="00A26D74" w:rsidRDefault="00A26D74" w:rsidP="00A26D74">
      <w:pPr>
        <w:numPr>
          <w:ilvl w:val="1"/>
          <w:numId w:val="612"/>
        </w:numPr>
        <w:bidi/>
        <w:jc w:val="both"/>
        <w:rPr>
          <w:rFonts w:asciiTheme="majorBidi" w:hAnsiTheme="majorBidi" w:cstheme="majorBidi"/>
          <w:sz w:val="24"/>
          <w:szCs w:val="24"/>
        </w:rPr>
      </w:pPr>
      <w:r w:rsidRPr="00A26D74">
        <w:rPr>
          <w:rFonts w:asciiTheme="majorBidi" w:hAnsiTheme="majorBidi" w:cstheme="majorBidi"/>
          <w:sz w:val="24"/>
          <w:szCs w:val="24"/>
          <w:rtl/>
        </w:rPr>
        <w:t>الأداء</w:t>
      </w:r>
    </w:p>
    <w:p w14:paraId="34309627" w14:textId="77777777" w:rsidR="00A26D74" w:rsidRPr="00A26D74" w:rsidRDefault="00A26D74" w:rsidP="00A26D74">
      <w:pPr>
        <w:numPr>
          <w:ilvl w:val="1"/>
          <w:numId w:val="612"/>
        </w:numPr>
        <w:bidi/>
        <w:jc w:val="both"/>
        <w:rPr>
          <w:rFonts w:asciiTheme="majorBidi" w:hAnsiTheme="majorBidi" w:cstheme="majorBidi"/>
          <w:sz w:val="24"/>
          <w:szCs w:val="24"/>
        </w:rPr>
      </w:pPr>
      <w:r w:rsidRPr="00A26D74">
        <w:rPr>
          <w:rFonts w:asciiTheme="majorBidi" w:hAnsiTheme="majorBidi" w:cstheme="majorBidi"/>
          <w:sz w:val="24"/>
          <w:szCs w:val="24"/>
          <w:rtl/>
        </w:rPr>
        <w:t>التصنيع</w:t>
      </w:r>
    </w:p>
    <w:p w14:paraId="46FD2405" w14:textId="77777777" w:rsidR="00A26D74" w:rsidRPr="00A26D74" w:rsidRDefault="00A26D74" w:rsidP="00A26D74">
      <w:pPr>
        <w:numPr>
          <w:ilvl w:val="1"/>
          <w:numId w:val="612"/>
        </w:numPr>
        <w:bidi/>
        <w:jc w:val="both"/>
        <w:rPr>
          <w:rFonts w:asciiTheme="majorBidi" w:hAnsiTheme="majorBidi" w:cstheme="majorBidi"/>
          <w:sz w:val="24"/>
          <w:szCs w:val="24"/>
        </w:rPr>
      </w:pPr>
      <w:r w:rsidRPr="00A26D74">
        <w:rPr>
          <w:rFonts w:asciiTheme="majorBidi" w:hAnsiTheme="majorBidi" w:cstheme="majorBidi"/>
          <w:sz w:val="24"/>
          <w:szCs w:val="24"/>
          <w:rtl/>
        </w:rPr>
        <w:t>التكلفة</w:t>
      </w:r>
    </w:p>
    <w:p w14:paraId="785BA316" w14:textId="77777777" w:rsidR="00A26D74" w:rsidRPr="00A26D74" w:rsidRDefault="00A26D74" w:rsidP="00A26D74">
      <w:pPr>
        <w:numPr>
          <w:ilvl w:val="0"/>
          <w:numId w:val="612"/>
        </w:numPr>
        <w:bidi/>
        <w:jc w:val="both"/>
        <w:rPr>
          <w:rFonts w:asciiTheme="majorBidi" w:hAnsiTheme="majorBidi" w:cstheme="majorBidi"/>
          <w:sz w:val="24"/>
          <w:szCs w:val="24"/>
        </w:rPr>
      </w:pPr>
      <w:r w:rsidRPr="00A26D74">
        <w:rPr>
          <w:rFonts w:asciiTheme="majorBidi" w:hAnsiTheme="majorBidi" w:cstheme="majorBidi"/>
          <w:sz w:val="24"/>
          <w:szCs w:val="24"/>
          <w:rtl/>
        </w:rPr>
        <w:t>بناء نماذج حسابية</w:t>
      </w:r>
      <w:r w:rsidRPr="00A26D74">
        <w:rPr>
          <w:rFonts w:asciiTheme="majorBidi" w:hAnsiTheme="majorBidi" w:cstheme="majorBidi"/>
          <w:sz w:val="24"/>
          <w:szCs w:val="24"/>
        </w:rPr>
        <w:t xml:space="preserve"> Parameter-driven</w:t>
      </w:r>
    </w:p>
    <w:p w14:paraId="6E8C89EF" w14:textId="77777777" w:rsidR="00A26D74" w:rsidRPr="00A26D74" w:rsidRDefault="00A26D74" w:rsidP="00A26D74">
      <w:pPr>
        <w:numPr>
          <w:ilvl w:val="0"/>
          <w:numId w:val="612"/>
        </w:numPr>
        <w:bidi/>
        <w:jc w:val="both"/>
        <w:rPr>
          <w:rFonts w:asciiTheme="majorBidi" w:hAnsiTheme="majorBidi" w:cstheme="majorBidi"/>
          <w:sz w:val="24"/>
          <w:szCs w:val="24"/>
        </w:rPr>
      </w:pPr>
      <w:r w:rsidRPr="00A26D74">
        <w:rPr>
          <w:rFonts w:asciiTheme="majorBidi" w:hAnsiTheme="majorBidi" w:cstheme="majorBidi"/>
          <w:sz w:val="24"/>
          <w:szCs w:val="24"/>
          <w:rtl/>
        </w:rPr>
        <w:t>قراءة وتحليل أوراق بحثية هندسية بطريقة نقدية</w:t>
      </w:r>
    </w:p>
    <w:p w14:paraId="20949B46" w14:textId="20310BF2" w:rsidR="00A26D74" w:rsidRPr="00A26D74" w:rsidRDefault="00A26D74" w:rsidP="00A26D74">
      <w:pPr>
        <w:bidi/>
        <w:jc w:val="both"/>
        <w:rPr>
          <w:rFonts w:asciiTheme="majorBidi" w:hAnsiTheme="majorBidi" w:cstheme="majorBidi"/>
          <w:sz w:val="24"/>
          <w:szCs w:val="24"/>
        </w:rPr>
      </w:pPr>
    </w:p>
    <w:p w14:paraId="0015933E"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مهارات تحليل واتخاذ قرار</w:t>
      </w:r>
    </w:p>
    <w:p w14:paraId="56BE5796"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أصبحت أكثر قدرة على</w:t>
      </w:r>
      <w:r w:rsidRPr="00A26D74">
        <w:rPr>
          <w:rFonts w:asciiTheme="majorBidi" w:hAnsiTheme="majorBidi" w:cstheme="majorBidi"/>
          <w:sz w:val="24"/>
          <w:szCs w:val="24"/>
        </w:rPr>
        <w:t>:</w:t>
      </w:r>
    </w:p>
    <w:p w14:paraId="5F32F9D2" w14:textId="77777777" w:rsidR="00A26D74" w:rsidRPr="00A26D74" w:rsidRDefault="00A26D74" w:rsidP="00A26D74">
      <w:pPr>
        <w:numPr>
          <w:ilvl w:val="0"/>
          <w:numId w:val="613"/>
        </w:numPr>
        <w:bidi/>
        <w:jc w:val="both"/>
        <w:rPr>
          <w:rFonts w:asciiTheme="majorBidi" w:hAnsiTheme="majorBidi" w:cstheme="majorBidi"/>
          <w:sz w:val="24"/>
          <w:szCs w:val="24"/>
        </w:rPr>
      </w:pPr>
      <w:r w:rsidRPr="00A26D74">
        <w:rPr>
          <w:rFonts w:asciiTheme="majorBidi" w:hAnsiTheme="majorBidi" w:cstheme="majorBidi"/>
          <w:sz w:val="24"/>
          <w:szCs w:val="24"/>
          <w:rtl/>
        </w:rPr>
        <w:t>المقارنة بين حلول متعددة</w:t>
      </w:r>
    </w:p>
    <w:p w14:paraId="41A6DD15" w14:textId="77777777" w:rsidR="00A26D74" w:rsidRPr="00A26D74" w:rsidRDefault="00A26D74" w:rsidP="00A26D74">
      <w:pPr>
        <w:numPr>
          <w:ilvl w:val="0"/>
          <w:numId w:val="613"/>
        </w:numPr>
        <w:bidi/>
        <w:jc w:val="both"/>
        <w:rPr>
          <w:rFonts w:asciiTheme="majorBidi" w:hAnsiTheme="majorBidi" w:cstheme="majorBidi"/>
          <w:sz w:val="24"/>
          <w:szCs w:val="24"/>
        </w:rPr>
      </w:pPr>
      <w:r w:rsidRPr="00A26D74">
        <w:rPr>
          <w:rFonts w:asciiTheme="majorBidi" w:hAnsiTheme="majorBidi" w:cstheme="majorBidi"/>
          <w:sz w:val="24"/>
          <w:szCs w:val="24"/>
          <w:rtl/>
        </w:rPr>
        <w:t>رفض الحل “الأسهل” لصالح الحل “الأصح</w:t>
      </w:r>
      <w:r w:rsidRPr="00A26D74">
        <w:rPr>
          <w:rFonts w:asciiTheme="majorBidi" w:hAnsiTheme="majorBidi" w:cstheme="majorBidi"/>
          <w:sz w:val="24"/>
          <w:szCs w:val="24"/>
        </w:rPr>
        <w:t>”</w:t>
      </w:r>
    </w:p>
    <w:p w14:paraId="397C48C5" w14:textId="77777777" w:rsidR="00A26D74" w:rsidRPr="00A26D74" w:rsidRDefault="00A26D74" w:rsidP="00A26D74">
      <w:pPr>
        <w:numPr>
          <w:ilvl w:val="0"/>
          <w:numId w:val="613"/>
        </w:numPr>
        <w:bidi/>
        <w:jc w:val="both"/>
        <w:rPr>
          <w:rFonts w:asciiTheme="majorBidi" w:hAnsiTheme="majorBidi" w:cstheme="majorBidi"/>
          <w:sz w:val="24"/>
          <w:szCs w:val="24"/>
        </w:rPr>
      </w:pPr>
      <w:r w:rsidRPr="00A26D74">
        <w:rPr>
          <w:rFonts w:asciiTheme="majorBidi" w:hAnsiTheme="majorBidi" w:cstheme="majorBidi"/>
          <w:sz w:val="24"/>
          <w:szCs w:val="24"/>
          <w:rtl/>
        </w:rPr>
        <w:t>التعامل مع عدم اليقين في خصائص المواد المسحوقة</w:t>
      </w:r>
    </w:p>
    <w:p w14:paraId="700074BF" w14:textId="77777777" w:rsidR="00A26D74" w:rsidRPr="00A26D74" w:rsidRDefault="00A26D74" w:rsidP="00A26D74">
      <w:pPr>
        <w:numPr>
          <w:ilvl w:val="0"/>
          <w:numId w:val="613"/>
        </w:numPr>
        <w:bidi/>
        <w:jc w:val="both"/>
        <w:rPr>
          <w:rFonts w:asciiTheme="majorBidi" w:hAnsiTheme="majorBidi" w:cstheme="majorBidi"/>
          <w:sz w:val="24"/>
          <w:szCs w:val="24"/>
        </w:rPr>
      </w:pPr>
      <w:r w:rsidRPr="00A26D74">
        <w:rPr>
          <w:rFonts w:asciiTheme="majorBidi" w:hAnsiTheme="majorBidi" w:cstheme="majorBidi"/>
          <w:sz w:val="24"/>
          <w:szCs w:val="24"/>
          <w:rtl/>
        </w:rPr>
        <w:t>اختيار معاملات أمان منطقية وليست عشوائية</w:t>
      </w:r>
    </w:p>
    <w:p w14:paraId="5C8BB2A7" w14:textId="53E8AC91" w:rsidR="00A26D74" w:rsidRPr="00A26D74" w:rsidRDefault="00A26D74" w:rsidP="00A26D74">
      <w:pPr>
        <w:bidi/>
        <w:jc w:val="both"/>
        <w:rPr>
          <w:rFonts w:asciiTheme="majorBidi" w:hAnsiTheme="majorBidi" w:cstheme="majorBidi"/>
          <w:sz w:val="24"/>
          <w:szCs w:val="24"/>
        </w:rPr>
      </w:pPr>
    </w:p>
    <w:p w14:paraId="7651A6D4"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مهارات التوثيق الهندسي</w:t>
      </w:r>
    </w:p>
    <w:p w14:paraId="3579FE04"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هذا المشروع غيّر فهمي لمعنى “التقرير</w:t>
      </w:r>
      <w:r w:rsidRPr="00A26D74">
        <w:rPr>
          <w:rFonts w:asciiTheme="majorBidi" w:hAnsiTheme="majorBidi" w:cstheme="majorBidi"/>
          <w:sz w:val="24"/>
          <w:szCs w:val="24"/>
        </w:rPr>
        <w:t>”:</w:t>
      </w:r>
    </w:p>
    <w:p w14:paraId="2412A19E" w14:textId="77777777" w:rsidR="00A26D74" w:rsidRPr="00A26D74" w:rsidRDefault="00A26D74" w:rsidP="00A26D74">
      <w:pPr>
        <w:numPr>
          <w:ilvl w:val="0"/>
          <w:numId w:val="614"/>
        </w:numPr>
        <w:bidi/>
        <w:jc w:val="both"/>
        <w:rPr>
          <w:rFonts w:asciiTheme="majorBidi" w:hAnsiTheme="majorBidi" w:cstheme="majorBidi"/>
          <w:sz w:val="24"/>
          <w:szCs w:val="24"/>
        </w:rPr>
      </w:pPr>
      <w:r w:rsidRPr="00A26D74">
        <w:rPr>
          <w:rFonts w:asciiTheme="majorBidi" w:hAnsiTheme="majorBidi" w:cstheme="majorBidi"/>
          <w:sz w:val="24"/>
          <w:szCs w:val="24"/>
          <w:rtl/>
        </w:rPr>
        <w:t>لم يعد مجرد متطلب أكاديمي</w:t>
      </w:r>
    </w:p>
    <w:p w14:paraId="79CEECC8" w14:textId="77777777" w:rsidR="00A26D74" w:rsidRPr="00A26D74" w:rsidRDefault="00A26D74" w:rsidP="00A26D74">
      <w:pPr>
        <w:numPr>
          <w:ilvl w:val="0"/>
          <w:numId w:val="614"/>
        </w:numPr>
        <w:bidi/>
        <w:jc w:val="both"/>
        <w:rPr>
          <w:rFonts w:asciiTheme="majorBidi" w:hAnsiTheme="majorBidi" w:cstheme="majorBidi"/>
          <w:sz w:val="24"/>
          <w:szCs w:val="24"/>
        </w:rPr>
      </w:pPr>
      <w:r w:rsidRPr="00A26D74">
        <w:rPr>
          <w:rFonts w:asciiTheme="majorBidi" w:hAnsiTheme="majorBidi" w:cstheme="majorBidi"/>
          <w:sz w:val="24"/>
          <w:szCs w:val="24"/>
          <w:rtl/>
        </w:rPr>
        <w:t xml:space="preserve">بل أصبح </w:t>
      </w:r>
      <w:r w:rsidRPr="00A26D74">
        <w:rPr>
          <w:rFonts w:asciiTheme="majorBidi" w:hAnsiTheme="majorBidi" w:cstheme="majorBidi"/>
          <w:b/>
          <w:bCs/>
          <w:sz w:val="24"/>
          <w:szCs w:val="24"/>
          <w:rtl/>
        </w:rPr>
        <w:t>مرجعًا هندسيًا شخصيًا</w:t>
      </w:r>
    </w:p>
    <w:p w14:paraId="125EB250"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تعلمت كيف أكتب</w:t>
      </w:r>
      <w:r w:rsidRPr="00A26D74">
        <w:rPr>
          <w:rFonts w:asciiTheme="majorBidi" w:hAnsiTheme="majorBidi" w:cstheme="majorBidi"/>
          <w:sz w:val="24"/>
          <w:szCs w:val="24"/>
        </w:rPr>
        <w:t>:</w:t>
      </w:r>
    </w:p>
    <w:p w14:paraId="55EB7211" w14:textId="77777777" w:rsidR="00A26D74" w:rsidRPr="00A26D74" w:rsidRDefault="00A26D74" w:rsidP="00A26D74">
      <w:pPr>
        <w:numPr>
          <w:ilvl w:val="0"/>
          <w:numId w:val="615"/>
        </w:numPr>
        <w:bidi/>
        <w:jc w:val="both"/>
        <w:rPr>
          <w:rFonts w:asciiTheme="majorBidi" w:hAnsiTheme="majorBidi" w:cstheme="majorBidi"/>
          <w:sz w:val="24"/>
          <w:szCs w:val="24"/>
        </w:rPr>
      </w:pPr>
      <w:r w:rsidRPr="00A26D74">
        <w:rPr>
          <w:rFonts w:asciiTheme="majorBidi" w:hAnsiTheme="majorBidi" w:cstheme="majorBidi"/>
          <w:sz w:val="24"/>
          <w:szCs w:val="24"/>
          <w:rtl/>
        </w:rPr>
        <w:t>لماذا اخترت هذا الحل</w:t>
      </w:r>
    </w:p>
    <w:p w14:paraId="4483C932" w14:textId="77777777" w:rsidR="00A26D74" w:rsidRPr="00A26D74" w:rsidRDefault="00A26D74" w:rsidP="00A26D74">
      <w:pPr>
        <w:numPr>
          <w:ilvl w:val="0"/>
          <w:numId w:val="615"/>
        </w:numPr>
        <w:bidi/>
        <w:jc w:val="both"/>
        <w:rPr>
          <w:rFonts w:asciiTheme="majorBidi" w:hAnsiTheme="majorBidi" w:cstheme="majorBidi"/>
          <w:sz w:val="24"/>
          <w:szCs w:val="24"/>
        </w:rPr>
      </w:pPr>
      <w:r w:rsidRPr="00A26D74">
        <w:rPr>
          <w:rFonts w:asciiTheme="majorBidi" w:hAnsiTheme="majorBidi" w:cstheme="majorBidi"/>
          <w:sz w:val="24"/>
          <w:szCs w:val="24"/>
          <w:rtl/>
        </w:rPr>
        <w:t>لماذا رفضت حلولًا أخرى</w:t>
      </w:r>
    </w:p>
    <w:p w14:paraId="0ECA66E6" w14:textId="77777777" w:rsidR="00A26D74" w:rsidRPr="00A26D74" w:rsidRDefault="00A26D74" w:rsidP="00A26D74">
      <w:pPr>
        <w:numPr>
          <w:ilvl w:val="0"/>
          <w:numId w:val="615"/>
        </w:numPr>
        <w:bidi/>
        <w:jc w:val="both"/>
        <w:rPr>
          <w:rFonts w:asciiTheme="majorBidi" w:hAnsiTheme="majorBidi" w:cstheme="majorBidi"/>
          <w:sz w:val="24"/>
          <w:szCs w:val="24"/>
        </w:rPr>
      </w:pPr>
      <w:r w:rsidRPr="00A26D74">
        <w:rPr>
          <w:rFonts w:asciiTheme="majorBidi" w:hAnsiTheme="majorBidi" w:cstheme="majorBidi"/>
          <w:sz w:val="24"/>
          <w:szCs w:val="24"/>
          <w:rtl/>
        </w:rPr>
        <w:t>وما الافتراضات التي بنيت عليها قراراتي</w:t>
      </w:r>
    </w:p>
    <w:p w14:paraId="05DA2FF8" w14:textId="16CEBC97" w:rsidR="00A26D74" w:rsidRPr="00A26D74" w:rsidRDefault="00A26D74" w:rsidP="00A26D74">
      <w:pPr>
        <w:bidi/>
        <w:jc w:val="both"/>
        <w:rPr>
          <w:rFonts w:asciiTheme="majorBidi" w:hAnsiTheme="majorBidi" w:cstheme="majorBidi"/>
          <w:sz w:val="24"/>
          <w:szCs w:val="24"/>
        </w:rPr>
      </w:pPr>
    </w:p>
    <w:p w14:paraId="1E6EE93B"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Pr>
        <w:t>27.3 What I Would Do Differently</w:t>
      </w:r>
    </w:p>
    <w:p w14:paraId="1FF62F63"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لو عدت إلى بداية المشروع، هناك أمور واضحة كنت سأغيرها</w:t>
      </w:r>
      <w:r w:rsidRPr="00A26D74">
        <w:rPr>
          <w:rFonts w:asciiTheme="majorBidi" w:hAnsiTheme="majorBidi" w:cstheme="majorBidi"/>
          <w:sz w:val="24"/>
          <w:szCs w:val="24"/>
        </w:rPr>
        <w:t>:</w:t>
      </w:r>
    </w:p>
    <w:p w14:paraId="4284B039"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البدء المبكر بتعريف القيود الواقعية</w:t>
      </w:r>
    </w:p>
    <w:p w14:paraId="77694A94"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كنت سأبدأ مبكرًا بتحديد</w:t>
      </w:r>
      <w:r w:rsidRPr="00A26D74">
        <w:rPr>
          <w:rFonts w:asciiTheme="majorBidi" w:hAnsiTheme="majorBidi" w:cstheme="majorBidi"/>
          <w:sz w:val="24"/>
          <w:szCs w:val="24"/>
        </w:rPr>
        <w:t>:</w:t>
      </w:r>
    </w:p>
    <w:p w14:paraId="1D5F01BC" w14:textId="77777777" w:rsidR="00A26D74" w:rsidRPr="00A26D74" w:rsidRDefault="00A26D74" w:rsidP="00A26D74">
      <w:pPr>
        <w:numPr>
          <w:ilvl w:val="0"/>
          <w:numId w:val="616"/>
        </w:numPr>
        <w:bidi/>
        <w:jc w:val="both"/>
        <w:rPr>
          <w:rFonts w:asciiTheme="majorBidi" w:hAnsiTheme="majorBidi" w:cstheme="majorBidi"/>
          <w:sz w:val="24"/>
          <w:szCs w:val="24"/>
        </w:rPr>
      </w:pPr>
      <w:r w:rsidRPr="00A26D74">
        <w:rPr>
          <w:rFonts w:asciiTheme="majorBidi" w:hAnsiTheme="majorBidi" w:cstheme="majorBidi"/>
          <w:sz w:val="24"/>
          <w:szCs w:val="24"/>
          <w:rtl/>
        </w:rPr>
        <w:t>ما الذي يمكن تصنيعه فعليًا؟</w:t>
      </w:r>
    </w:p>
    <w:p w14:paraId="60D24769" w14:textId="3D341717" w:rsidR="00A26D74" w:rsidRPr="00A26D74" w:rsidRDefault="00A26D74" w:rsidP="00A26D74">
      <w:pPr>
        <w:numPr>
          <w:ilvl w:val="0"/>
          <w:numId w:val="616"/>
        </w:numPr>
        <w:bidi/>
        <w:jc w:val="both"/>
        <w:rPr>
          <w:rFonts w:asciiTheme="majorBidi" w:hAnsiTheme="majorBidi" w:cstheme="majorBidi"/>
          <w:sz w:val="24"/>
          <w:szCs w:val="24"/>
        </w:rPr>
      </w:pPr>
      <w:r w:rsidRPr="00A26D74">
        <w:rPr>
          <w:rFonts w:asciiTheme="majorBidi" w:hAnsiTheme="majorBidi" w:cstheme="majorBidi"/>
          <w:sz w:val="24"/>
          <w:szCs w:val="24"/>
          <w:rtl/>
        </w:rPr>
        <w:t xml:space="preserve">ما المتاح من محركات </w:t>
      </w:r>
      <w:proofErr w:type="spellStart"/>
      <w:r w:rsidRPr="00A26D74">
        <w:rPr>
          <w:rFonts w:asciiTheme="majorBidi" w:hAnsiTheme="majorBidi" w:cstheme="majorBidi"/>
          <w:sz w:val="24"/>
          <w:szCs w:val="24"/>
          <w:rtl/>
        </w:rPr>
        <w:t>وجيربوكسات</w:t>
      </w:r>
      <w:proofErr w:type="spellEnd"/>
      <w:r w:rsidRPr="00A26D74">
        <w:rPr>
          <w:rFonts w:asciiTheme="majorBidi" w:hAnsiTheme="majorBidi" w:cstheme="majorBidi"/>
          <w:sz w:val="24"/>
          <w:szCs w:val="24"/>
          <w:rtl/>
        </w:rPr>
        <w:t>؟</w:t>
      </w:r>
    </w:p>
    <w:p w14:paraId="7E0A773C" w14:textId="77777777" w:rsidR="00A26D74" w:rsidRPr="00A26D74" w:rsidRDefault="00A26D74" w:rsidP="00A26D74">
      <w:pPr>
        <w:numPr>
          <w:ilvl w:val="0"/>
          <w:numId w:val="616"/>
        </w:numPr>
        <w:bidi/>
        <w:jc w:val="both"/>
        <w:rPr>
          <w:rFonts w:asciiTheme="majorBidi" w:hAnsiTheme="majorBidi" w:cstheme="majorBidi"/>
          <w:sz w:val="24"/>
          <w:szCs w:val="24"/>
        </w:rPr>
      </w:pPr>
      <w:r w:rsidRPr="00A26D74">
        <w:rPr>
          <w:rFonts w:asciiTheme="majorBidi" w:hAnsiTheme="majorBidi" w:cstheme="majorBidi"/>
          <w:sz w:val="24"/>
          <w:szCs w:val="24"/>
          <w:rtl/>
        </w:rPr>
        <w:t>ما حدود الوقت والموارد؟</w:t>
      </w:r>
    </w:p>
    <w:p w14:paraId="728D2ECE"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هذا كان سيوفر عليّ إعادة التفكير في بعض القرارات لاحقًا</w:t>
      </w:r>
      <w:r w:rsidRPr="00A26D74">
        <w:rPr>
          <w:rFonts w:asciiTheme="majorBidi" w:hAnsiTheme="majorBidi" w:cstheme="majorBidi"/>
          <w:sz w:val="24"/>
          <w:szCs w:val="24"/>
        </w:rPr>
        <w:t>.</w:t>
      </w:r>
    </w:p>
    <w:p w14:paraId="2D499856" w14:textId="6A6DF14B" w:rsidR="00A26D74" w:rsidRPr="00A26D74" w:rsidRDefault="00A26D74" w:rsidP="00A26D74">
      <w:pPr>
        <w:bidi/>
        <w:jc w:val="both"/>
        <w:rPr>
          <w:rFonts w:asciiTheme="majorBidi" w:hAnsiTheme="majorBidi" w:cstheme="majorBidi"/>
          <w:sz w:val="24"/>
          <w:szCs w:val="24"/>
        </w:rPr>
      </w:pPr>
    </w:p>
    <w:p w14:paraId="7B65ECB0"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تجهيز نموذج</w:t>
      </w:r>
      <w:r w:rsidRPr="00A26D74">
        <w:rPr>
          <w:rFonts w:asciiTheme="majorBidi" w:hAnsiTheme="majorBidi" w:cstheme="majorBidi"/>
          <w:b/>
          <w:bCs/>
          <w:sz w:val="24"/>
          <w:szCs w:val="24"/>
        </w:rPr>
        <w:t xml:space="preserve"> DEM </w:t>
      </w:r>
      <w:r w:rsidRPr="00A26D74">
        <w:rPr>
          <w:rFonts w:asciiTheme="majorBidi" w:hAnsiTheme="majorBidi" w:cstheme="majorBidi"/>
          <w:b/>
          <w:bCs/>
          <w:sz w:val="24"/>
          <w:szCs w:val="24"/>
          <w:rtl/>
        </w:rPr>
        <w:t>مبكرًا</w:t>
      </w:r>
    </w:p>
    <w:p w14:paraId="103606CA"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رغم أن إعدادات</w:t>
      </w:r>
      <w:r w:rsidRPr="00A26D74">
        <w:rPr>
          <w:rFonts w:asciiTheme="majorBidi" w:hAnsiTheme="majorBidi" w:cstheme="majorBidi"/>
          <w:sz w:val="24"/>
          <w:szCs w:val="24"/>
        </w:rPr>
        <w:t xml:space="preserve"> DEM </w:t>
      </w:r>
      <w:r w:rsidRPr="00A26D74">
        <w:rPr>
          <w:rFonts w:asciiTheme="majorBidi" w:hAnsiTheme="majorBidi" w:cstheme="majorBidi"/>
          <w:sz w:val="24"/>
          <w:szCs w:val="24"/>
          <w:rtl/>
        </w:rPr>
        <w:t>كانت صحيحة، إلا أنني لو بدأت مبكرًا</w:t>
      </w:r>
      <w:r w:rsidRPr="00A26D74">
        <w:rPr>
          <w:rFonts w:asciiTheme="majorBidi" w:hAnsiTheme="majorBidi" w:cstheme="majorBidi"/>
          <w:sz w:val="24"/>
          <w:szCs w:val="24"/>
        </w:rPr>
        <w:t>:</w:t>
      </w:r>
    </w:p>
    <w:p w14:paraId="03AF27C3" w14:textId="77777777" w:rsidR="00A26D74" w:rsidRPr="00A26D74" w:rsidRDefault="00A26D74" w:rsidP="00A26D74">
      <w:pPr>
        <w:numPr>
          <w:ilvl w:val="0"/>
          <w:numId w:val="617"/>
        </w:numPr>
        <w:bidi/>
        <w:jc w:val="both"/>
        <w:rPr>
          <w:rFonts w:asciiTheme="majorBidi" w:hAnsiTheme="majorBidi" w:cstheme="majorBidi"/>
          <w:sz w:val="24"/>
          <w:szCs w:val="24"/>
        </w:rPr>
      </w:pPr>
      <w:r w:rsidRPr="00A26D74">
        <w:rPr>
          <w:rFonts w:asciiTheme="majorBidi" w:hAnsiTheme="majorBidi" w:cstheme="majorBidi"/>
          <w:sz w:val="24"/>
          <w:szCs w:val="24"/>
          <w:rtl/>
        </w:rPr>
        <w:t>لكنت اختبرت أكثر من نموذج مادة</w:t>
      </w:r>
    </w:p>
    <w:p w14:paraId="7195160A" w14:textId="77777777" w:rsidR="00A26D74" w:rsidRPr="00A26D74" w:rsidRDefault="00A26D74" w:rsidP="00A26D74">
      <w:pPr>
        <w:numPr>
          <w:ilvl w:val="0"/>
          <w:numId w:val="617"/>
        </w:numPr>
        <w:bidi/>
        <w:jc w:val="both"/>
        <w:rPr>
          <w:rFonts w:asciiTheme="majorBidi" w:hAnsiTheme="majorBidi" w:cstheme="majorBidi"/>
          <w:sz w:val="24"/>
          <w:szCs w:val="24"/>
        </w:rPr>
      </w:pPr>
      <w:r w:rsidRPr="00A26D74">
        <w:rPr>
          <w:rFonts w:asciiTheme="majorBidi" w:hAnsiTheme="majorBidi" w:cstheme="majorBidi"/>
          <w:sz w:val="24"/>
          <w:szCs w:val="24"/>
          <w:rtl/>
        </w:rPr>
        <w:t>وقللت زمن التجارب</w:t>
      </w:r>
    </w:p>
    <w:p w14:paraId="7F7B724B" w14:textId="77777777" w:rsidR="00A26D74" w:rsidRPr="00A26D74" w:rsidRDefault="00A26D74" w:rsidP="00A26D74">
      <w:pPr>
        <w:numPr>
          <w:ilvl w:val="0"/>
          <w:numId w:val="617"/>
        </w:numPr>
        <w:bidi/>
        <w:jc w:val="both"/>
        <w:rPr>
          <w:rFonts w:asciiTheme="majorBidi" w:hAnsiTheme="majorBidi" w:cstheme="majorBidi"/>
          <w:sz w:val="24"/>
          <w:szCs w:val="24"/>
        </w:rPr>
      </w:pPr>
      <w:r w:rsidRPr="00A26D74">
        <w:rPr>
          <w:rFonts w:asciiTheme="majorBidi" w:hAnsiTheme="majorBidi" w:cstheme="majorBidi"/>
          <w:sz w:val="24"/>
          <w:szCs w:val="24"/>
          <w:rtl/>
        </w:rPr>
        <w:t>وربما حصلت على نتائج قبل توقف المحاكاة</w:t>
      </w:r>
    </w:p>
    <w:p w14:paraId="3DDCA068" w14:textId="658CED06" w:rsidR="00A26D74" w:rsidRPr="00A26D74" w:rsidRDefault="00A26D74" w:rsidP="00A26D74">
      <w:pPr>
        <w:bidi/>
        <w:jc w:val="both"/>
        <w:rPr>
          <w:rFonts w:asciiTheme="majorBidi" w:hAnsiTheme="majorBidi" w:cstheme="majorBidi"/>
          <w:sz w:val="24"/>
          <w:szCs w:val="24"/>
        </w:rPr>
      </w:pPr>
    </w:p>
    <w:p w14:paraId="540284AE"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lastRenderedPageBreak/>
        <w:t>تقليل التعقيد في بعض الوصلات</w:t>
      </w:r>
    </w:p>
    <w:p w14:paraId="70617330" w14:textId="77777777" w:rsidR="00A26D74" w:rsidRDefault="00A26D74" w:rsidP="00A26D74">
      <w:pPr>
        <w:bidi/>
        <w:jc w:val="both"/>
        <w:rPr>
          <w:rFonts w:asciiTheme="majorBidi" w:hAnsiTheme="majorBidi" w:cstheme="majorBidi"/>
          <w:sz w:val="24"/>
          <w:szCs w:val="24"/>
          <w:rtl/>
        </w:rPr>
      </w:pPr>
      <w:r w:rsidRPr="00A26D74">
        <w:rPr>
          <w:rFonts w:asciiTheme="majorBidi" w:hAnsiTheme="majorBidi" w:cstheme="majorBidi"/>
          <w:sz w:val="24"/>
          <w:szCs w:val="24"/>
          <w:rtl/>
        </w:rPr>
        <w:t>بعض الوصلات الميكانيكية صُممت بهوامش أمان عالية جدًا،</w:t>
      </w:r>
    </w:p>
    <w:p w14:paraId="7FA8EB50" w14:textId="56EA2A31"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ولو أعدت التصميم ربما</w:t>
      </w:r>
      <w:r w:rsidRPr="00A26D74">
        <w:rPr>
          <w:rFonts w:asciiTheme="majorBidi" w:hAnsiTheme="majorBidi" w:cstheme="majorBidi"/>
          <w:sz w:val="24"/>
          <w:szCs w:val="24"/>
        </w:rPr>
        <w:t>:</w:t>
      </w:r>
    </w:p>
    <w:p w14:paraId="0E584FAE" w14:textId="77777777" w:rsidR="00A26D74" w:rsidRPr="00A26D74" w:rsidRDefault="00A26D74" w:rsidP="00A26D74">
      <w:pPr>
        <w:numPr>
          <w:ilvl w:val="0"/>
          <w:numId w:val="618"/>
        </w:numPr>
        <w:bidi/>
        <w:jc w:val="both"/>
        <w:rPr>
          <w:rFonts w:asciiTheme="majorBidi" w:hAnsiTheme="majorBidi" w:cstheme="majorBidi"/>
          <w:sz w:val="24"/>
          <w:szCs w:val="24"/>
        </w:rPr>
      </w:pPr>
      <w:r w:rsidRPr="00A26D74">
        <w:rPr>
          <w:rFonts w:asciiTheme="majorBidi" w:hAnsiTheme="majorBidi" w:cstheme="majorBidi"/>
          <w:sz w:val="24"/>
          <w:szCs w:val="24"/>
          <w:rtl/>
        </w:rPr>
        <w:t>أبسّط بعض التفاصيل</w:t>
      </w:r>
    </w:p>
    <w:p w14:paraId="6CF5842D" w14:textId="77777777" w:rsidR="00A26D74" w:rsidRPr="00A26D74" w:rsidRDefault="00A26D74" w:rsidP="00A26D74">
      <w:pPr>
        <w:numPr>
          <w:ilvl w:val="0"/>
          <w:numId w:val="618"/>
        </w:numPr>
        <w:bidi/>
        <w:jc w:val="both"/>
        <w:rPr>
          <w:rFonts w:asciiTheme="majorBidi" w:hAnsiTheme="majorBidi" w:cstheme="majorBidi"/>
          <w:sz w:val="24"/>
          <w:szCs w:val="24"/>
        </w:rPr>
      </w:pPr>
      <w:r w:rsidRPr="00A26D74">
        <w:rPr>
          <w:rFonts w:asciiTheme="majorBidi" w:hAnsiTheme="majorBidi" w:cstheme="majorBidi"/>
          <w:sz w:val="24"/>
          <w:szCs w:val="24"/>
          <w:rtl/>
        </w:rPr>
        <w:t>دون التأثير على الأداء أو السلامة</w:t>
      </w:r>
    </w:p>
    <w:p w14:paraId="21DC9482" w14:textId="13695D1B" w:rsidR="00A26D74" w:rsidRPr="00A26D74" w:rsidRDefault="00A26D74" w:rsidP="00A26D74">
      <w:pPr>
        <w:bidi/>
        <w:jc w:val="both"/>
        <w:rPr>
          <w:rFonts w:asciiTheme="majorBidi" w:hAnsiTheme="majorBidi" w:cstheme="majorBidi"/>
          <w:sz w:val="24"/>
          <w:szCs w:val="24"/>
        </w:rPr>
      </w:pPr>
    </w:p>
    <w:p w14:paraId="2639F0E8"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Pr>
        <w:t>27.4 Future Enhancements (Optional)</w:t>
      </w:r>
    </w:p>
    <w:p w14:paraId="17DBB82B"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هذا المشروع، في شكله الحالي، يمثل </w:t>
      </w:r>
      <w:r w:rsidRPr="00A26D74">
        <w:rPr>
          <w:rFonts w:asciiTheme="majorBidi" w:hAnsiTheme="majorBidi" w:cstheme="majorBidi"/>
          <w:b/>
          <w:bCs/>
          <w:sz w:val="24"/>
          <w:szCs w:val="24"/>
          <w:rtl/>
        </w:rPr>
        <w:t>نظامًا جاهزًا للتطوير</w:t>
      </w:r>
      <w:r w:rsidRPr="00A26D74">
        <w:rPr>
          <w:rFonts w:asciiTheme="majorBidi" w:hAnsiTheme="majorBidi" w:cstheme="majorBidi"/>
          <w:sz w:val="24"/>
          <w:szCs w:val="24"/>
          <w:rtl/>
        </w:rPr>
        <w:t>، ومن أهم التحسينات المستقبلية الممكنة</w:t>
      </w:r>
      <w:r w:rsidRPr="00A26D74">
        <w:rPr>
          <w:rFonts w:asciiTheme="majorBidi" w:hAnsiTheme="majorBidi" w:cstheme="majorBidi"/>
          <w:sz w:val="24"/>
          <w:szCs w:val="24"/>
        </w:rPr>
        <w:t>:</w:t>
      </w:r>
    </w:p>
    <w:p w14:paraId="633512D3"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تحسين دقة التعبئة</w:t>
      </w:r>
    </w:p>
    <w:p w14:paraId="06201441" w14:textId="77777777" w:rsidR="00A26D74" w:rsidRPr="00A26D74" w:rsidRDefault="00A26D74" w:rsidP="00A26D74">
      <w:pPr>
        <w:numPr>
          <w:ilvl w:val="0"/>
          <w:numId w:val="619"/>
        </w:numPr>
        <w:bidi/>
        <w:jc w:val="both"/>
        <w:rPr>
          <w:rFonts w:asciiTheme="majorBidi" w:hAnsiTheme="majorBidi" w:cstheme="majorBidi"/>
          <w:sz w:val="24"/>
          <w:szCs w:val="24"/>
        </w:rPr>
      </w:pPr>
      <w:r w:rsidRPr="00A26D74">
        <w:rPr>
          <w:rFonts w:asciiTheme="majorBidi" w:hAnsiTheme="majorBidi" w:cstheme="majorBidi"/>
          <w:sz w:val="24"/>
          <w:szCs w:val="24"/>
          <w:rtl/>
        </w:rPr>
        <w:t>إضافة</w:t>
      </w:r>
      <w:r w:rsidRPr="00A26D74">
        <w:rPr>
          <w:rFonts w:asciiTheme="majorBidi" w:hAnsiTheme="majorBidi" w:cstheme="majorBidi"/>
          <w:sz w:val="24"/>
          <w:szCs w:val="24"/>
        </w:rPr>
        <w:t>:</w:t>
      </w:r>
    </w:p>
    <w:p w14:paraId="17B5AECC" w14:textId="77777777" w:rsidR="00A26D74" w:rsidRPr="00A26D74" w:rsidRDefault="00A26D74" w:rsidP="00A26D74">
      <w:pPr>
        <w:numPr>
          <w:ilvl w:val="1"/>
          <w:numId w:val="619"/>
        </w:numPr>
        <w:bidi/>
        <w:jc w:val="both"/>
        <w:rPr>
          <w:rFonts w:asciiTheme="majorBidi" w:hAnsiTheme="majorBidi" w:cstheme="majorBidi"/>
          <w:sz w:val="24"/>
          <w:szCs w:val="24"/>
        </w:rPr>
      </w:pPr>
      <w:r w:rsidRPr="00A26D74">
        <w:rPr>
          <w:rFonts w:asciiTheme="majorBidi" w:hAnsiTheme="majorBidi" w:cstheme="majorBidi"/>
          <w:sz w:val="24"/>
          <w:szCs w:val="24"/>
        </w:rPr>
        <w:t>Closed-loop control</w:t>
      </w:r>
    </w:p>
    <w:p w14:paraId="2FFF8FE4" w14:textId="77777777" w:rsidR="00A26D74" w:rsidRPr="00A26D74" w:rsidRDefault="00A26D74" w:rsidP="00A26D74">
      <w:pPr>
        <w:numPr>
          <w:ilvl w:val="1"/>
          <w:numId w:val="619"/>
        </w:numPr>
        <w:bidi/>
        <w:jc w:val="both"/>
        <w:rPr>
          <w:rFonts w:asciiTheme="majorBidi" w:hAnsiTheme="majorBidi" w:cstheme="majorBidi"/>
          <w:sz w:val="24"/>
          <w:szCs w:val="24"/>
        </w:rPr>
      </w:pPr>
      <w:r w:rsidRPr="00A26D74">
        <w:rPr>
          <w:rFonts w:asciiTheme="majorBidi" w:hAnsiTheme="majorBidi" w:cstheme="majorBidi"/>
          <w:sz w:val="24"/>
          <w:szCs w:val="24"/>
          <w:rtl/>
        </w:rPr>
        <w:t>أو دمج حساس وزن</w:t>
      </w:r>
      <w:r w:rsidRPr="00A26D74">
        <w:rPr>
          <w:rFonts w:asciiTheme="majorBidi" w:hAnsiTheme="majorBidi" w:cstheme="majorBidi"/>
          <w:sz w:val="24"/>
          <w:szCs w:val="24"/>
        </w:rPr>
        <w:t xml:space="preserve"> (Hybrid volumetric–gravimetric)</w:t>
      </w:r>
    </w:p>
    <w:p w14:paraId="7A3FF81D" w14:textId="7A6F1AF0" w:rsidR="00A26D74" w:rsidRPr="00A26D74" w:rsidRDefault="00A26D74" w:rsidP="00A26D74">
      <w:pPr>
        <w:bidi/>
        <w:jc w:val="both"/>
        <w:rPr>
          <w:rFonts w:asciiTheme="majorBidi" w:hAnsiTheme="majorBidi" w:cstheme="majorBidi"/>
          <w:sz w:val="24"/>
          <w:szCs w:val="24"/>
        </w:rPr>
      </w:pPr>
    </w:p>
    <w:p w14:paraId="031E6C05"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تحسين نموذج المادة</w:t>
      </w:r>
    </w:p>
    <w:p w14:paraId="4122BC7B" w14:textId="77777777" w:rsidR="00A26D74" w:rsidRPr="00A26D74" w:rsidRDefault="00A26D74" w:rsidP="00A26D74">
      <w:pPr>
        <w:numPr>
          <w:ilvl w:val="0"/>
          <w:numId w:val="620"/>
        </w:numPr>
        <w:bidi/>
        <w:jc w:val="both"/>
        <w:rPr>
          <w:rFonts w:asciiTheme="majorBidi" w:hAnsiTheme="majorBidi" w:cstheme="majorBidi"/>
          <w:sz w:val="24"/>
          <w:szCs w:val="24"/>
        </w:rPr>
      </w:pPr>
      <w:r w:rsidRPr="00A26D74">
        <w:rPr>
          <w:rFonts w:asciiTheme="majorBidi" w:hAnsiTheme="majorBidi" w:cstheme="majorBidi"/>
          <w:sz w:val="24"/>
          <w:szCs w:val="24"/>
          <w:rtl/>
        </w:rPr>
        <w:t>استخدام</w:t>
      </w:r>
      <w:r w:rsidRPr="00A26D74">
        <w:rPr>
          <w:rFonts w:asciiTheme="majorBidi" w:hAnsiTheme="majorBidi" w:cstheme="majorBidi"/>
          <w:sz w:val="24"/>
          <w:szCs w:val="24"/>
        </w:rPr>
        <w:t>:</w:t>
      </w:r>
    </w:p>
    <w:p w14:paraId="6CA58B28" w14:textId="77777777" w:rsidR="00A26D74" w:rsidRPr="00A26D74" w:rsidRDefault="00A26D74" w:rsidP="00A26D74">
      <w:pPr>
        <w:numPr>
          <w:ilvl w:val="1"/>
          <w:numId w:val="620"/>
        </w:numPr>
        <w:bidi/>
        <w:jc w:val="both"/>
        <w:rPr>
          <w:rFonts w:asciiTheme="majorBidi" w:hAnsiTheme="majorBidi" w:cstheme="majorBidi"/>
          <w:sz w:val="24"/>
          <w:szCs w:val="24"/>
        </w:rPr>
      </w:pPr>
      <w:r w:rsidRPr="00A26D74">
        <w:rPr>
          <w:rFonts w:asciiTheme="majorBidi" w:hAnsiTheme="majorBidi" w:cstheme="majorBidi"/>
          <w:sz w:val="24"/>
          <w:szCs w:val="24"/>
          <w:rtl/>
        </w:rPr>
        <w:t>بيانات تجريبية حقيقية للملح</w:t>
      </w:r>
    </w:p>
    <w:p w14:paraId="25D87186" w14:textId="77777777" w:rsidR="00A26D74" w:rsidRPr="00A26D74" w:rsidRDefault="00A26D74" w:rsidP="00A26D74">
      <w:pPr>
        <w:numPr>
          <w:ilvl w:val="1"/>
          <w:numId w:val="620"/>
        </w:numPr>
        <w:bidi/>
        <w:jc w:val="both"/>
        <w:rPr>
          <w:rFonts w:asciiTheme="majorBidi" w:hAnsiTheme="majorBidi" w:cstheme="majorBidi"/>
          <w:sz w:val="24"/>
          <w:szCs w:val="24"/>
        </w:rPr>
      </w:pPr>
      <w:r w:rsidRPr="00A26D74">
        <w:rPr>
          <w:rFonts w:asciiTheme="majorBidi" w:hAnsiTheme="majorBidi" w:cstheme="majorBidi"/>
          <w:sz w:val="24"/>
          <w:szCs w:val="24"/>
          <w:rtl/>
        </w:rPr>
        <w:t>بدلاً من القيم المرجعية فقط</w:t>
      </w:r>
    </w:p>
    <w:p w14:paraId="7B87DC0C" w14:textId="77777777" w:rsidR="00A26D74" w:rsidRPr="00A26D74" w:rsidRDefault="00A26D74" w:rsidP="00A26D74">
      <w:pPr>
        <w:numPr>
          <w:ilvl w:val="0"/>
          <w:numId w:val="620"/>
        </w:numPr>
        <w:bidi/>
        <w:jc w:val="both"/>
        <w:rPr>
          <w:rFonts w:asciiTheme="majorBidi" w:hAnsiTheme="majorBidi" w:cstheme="majorBidi"/>
          <w:sz w:val="24"/>
          <w:szCs w:val="24"/>
        </w:rPr>
      </w:pPr>
      <w:r w:rsidRPr="00A26D74">
        <w:rPr>
          <w:rFonts w:asciiTheme="majorBidi" w:hAnsiTheme="majorBidi" w:cstheme="majorBidi"/>
          <w:sz w:val="24"/>
          <w:szCs w:val="24"/>
          <w:rtl/>
        </w:rPr>
        <w:t>إعادة تشغيل</w:t>
      </w:r>
      <w:r w:rsidRPr="00A26D74">
        <w:rPr>
          <w:rFonts w:asciiTheme="majorBidi" w:hAnsiTheme="majorBidi" w:cstheme="majorBidi"/>
          <w:sz w:val="24"/>
          <w:szCs w:val="24"/>
        </w:rPr>
        <w:t xml:space="preserve"> DEM:</w:t>
      </w:r>
    </w:p>
    <w:p w14:paraId="2611A54F" w14:textId="77777777" w:rsidR="00A26D74" w:rsidRPr="00A26D74" w:rsidRDefault="00A26D74" w:rsidP="00A26D74">
      <w:pPr>
        <w:numPr>
          <w:ilvl w:val="1"/>
          <w:numId w:val="620"/>
        </w:numPr>
        <w:bidi/>
        <w:jc w:val="both"/>
        <w:rPr>
          <w:rFonts w:asciiTheme="majorBidi" w:hAnsiTheme="majorBidi" w:cstheme="majorBidi"/>
          <w:sz w:val="24"/>
          <w:szCs w:val="24"/>
        </w:rPr>
      </w:pPr>
      <w:r w:rsidRPr="00A26D74">
        <w:rPr>
          <w:rFonts w:asciiTheme="majorBidi" w:hAnsiTheme="majorBidi" w:cstheme="majorBidi"/>
          <w:sz w:val="24"/>
          <w:szCs w:val="24"/>
          <w:rtl/>
        </w:rPr>
        <w:t>للتحقق من التوزيع الحقيقي للجزيئات</w:t>
      </w:r>
    </w:p>
    <w:p w14:paraId="0DFF7F60" w14:textId="3312FC8A" w:rsidR="00A26D74" w:rsidRPr="00A26D74" w:rsidRDefault="00A26D74" w:rsidP="00A26D74">
      <w:pPr>
        <w:bidi/>
        <w:jc w:val="both"/>
        <w:rPr>
          <w:rFonts w:asciiTheme="majorBidi" w:hAnsiTheme="majorBidi" w:cstheme="majorBidi"/>
          <w:sz w:val="24"/>
          <w:szCs w:val="24"/>
        </w:rPr>
      </w:pPr>
    </w:p>
    <w:p w14:paraId="1DC637C8"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تصميم نسخة صناعية نهائية</w:t>
      </w:r>
    </w:p>
    <w:p w14:paraId="5856A615" w14:textId="77777777" w:rsidR="00A26D74" w:rsidRPr="00A26D74" w:rsidRDefault="00A26D74" w:rsidP="00A26D74">
      <w:pPr>
        <w:numPr>
          <w:ilvl w:val="0"/>
          <w:numId w:val="621"/>
        </w:numPr>
        <w:bidi/>
        <w:jc w:val="both"/>
        <w:rPr>
          <w:rFonts w:asciiTheme="majorBidi" w:hAnsiTheme="majorBidi" w:cstheme="majorBidi"/>
          <w:sz w:val="24"/>
          <w:szCs w:val="24"/>
        </w:rPr>
      </w:pPr>
      <w:r w:rsidRPr="00A26D74">
        <w:rPr>
          <w:rFonts w:asciiTheme="majorBidi" w:hAnsiTheme="majorBidi" w:cstheme="majorBidi"/>
          <w:sz w:val="24"/>
          <w:szCs w:val="24"/>
          <w:rtl/>
        </w:rPr>
        <w:t>تحسين</w:t>
      </w:r>
      <w:r w:rsidRPr="00A26D74">
        <w:rPr>
          <w:rFonts w:asciiTheme="majorBidi" w:hAnsiTheme="majorBidi" w:cstheme="majorBidi"/>
          <w:sz w:val="24"/>
          <w:szCs w:val="24"/>
        </w:rPr>
        <w:t>:</w:t>
      </w:r>
    </w:p>
    <w:p w14:paraId="0F2E56D6" w14:textId="77777777" w:rsidR="00A26D74" w:rsidRPr="00A26D74" w:rsidRDefault="00A26D74" w:rsidP="00A26D74">
      <w:pPr>
        <w:numPr>
          <w:ilvl w:val="1"/>
          <w:numId w:val="621"/>
        </w:numPr>
        <w:bidi/>
        <w:jc w:val="both"/>
        <w:rPr>
          <w:rFonts w:asciiTheme="majorBidi" w:hAnsiTheme="majorBidi" w:cstheme="majorBidi"/>
          <w:sz w:val="24"/>
          <w:szCs w:val="24"/>
        </w:rPr>
      </w:pPr>
      <w:r w:rsidRPr="00A26D74">
        <w:rPr>
          <w:rFonts w:asciiTheme="majorBidi" w:hAnsiTheme="majorBidi" w:cstheme="majorBidi"/>
          <w:sz w:val="24"/>
          <w:szCs w:val="24"/>
          <w:rtl/>
        </w:rPr>
        <w:t>المواد</w:t>
      </w:r>
    </w:p>
    <w:p w14:paraId="7FC61619" w14:textId="77777777" w:rsidR="00A26D74" w:rsidRPr="00A26D74" w:rsidRDefault="00A26D74" w:rsidP="00A26D74">
      <w:pPr>
        <w:numPr>
          <w:ilvl w:val="1"/>
          <w:numId w:val="621"/>
        </w:numPr>
        <w:bidi/>
        <w:jc w:val="both"/>
        <w:rPr>
          <w:rFonts w:asciiTheme="majorBidi" w:hAnsiTheme="majorBidi" w:cstheme="majorBidi"/>
          <w:sz w:val="24"/>
          <w:szCs w:val="24"/>
        </w:rPr>
      </w:pPr>
      <w:r w:rsidRPr="00A26D74">
        <w:rPr>
          <w:rFonts w:asciiTheme="majorBidi" w:hAnsiTheme="majorBidi" w:cstheme="majorBidi"/>
          <w:sz w:val="24"/>
          <w:szCs w:val="24"/>
          <w:rtl/>
        </w:rPr>
        <w:t>التشطيبات السطحية</w:t>
      </w:r>
    </w:p>
    <w:p w14:paraId="6D4AAC6C" w14:textId="408A2BB5" w:rsidR="00A26D74" w:rsidRPr="00A26D74" w:rsidRDefault="00A26D74" w:rsidP="00A26D74">
      <w:pPr>
        <w:numPr>
          <w:ilvl w:val="1"/>
          <w:numId w:val="621"/>
        </w:numPr>
        <w:bidi/>
        <w:jc w:val="both"/>
        <w:rPr>
          <w:rFonts w:asciiTheme="majorBidi" w:hAnsiTheme="majorBidi" w:cstheme="majorBidi"/>
          <w:sz w:val="24"/>
          <w:szCs w:val="24"/>
        </w:rPr>
      </w:pPr>
      <w:r w:rsidRPr="00A26D74">
        <w:rPr>
          <w:rFonts w:asciiTheme="majorBidi" w:hAnsiTheme="majorBidi" w:cstheme="majorBidi"/>
          <w:sz w:val="24"/>
          <w:szCs w:val="24"/>
          <w:rtl/>
        </w:rPr>
        <w:t>سهولة التنظيف</w:t>
      </w:r>
      <w:r w:rsidRPr="00A26D74">
        <w:rPr>
          <w:rFonts w:asciiTheme="majorBidi" w:hAnsiTheme="majorBidi" w:cstheme="majorBidi"/>
          <w:sz w:val="24"/>
          <w:szCs w:val="24"/>
        </w:rPr>
        <w:t xml:space="preserve"> (Hygienic Design)</w:t>
      </w:r>
      <w:r w:rsidR="002D09B7">
        <w:rPr>
          <w:rFonts w:asciiTheme="majorBidi" w:hAnsiTheme="majorBidi" w:cstheme="majorBidi"/>
          <w:sz w:val="24"/>
          <w:szCs w:val="24"/>
        </w:rPr>
        <w:t xml:space="preserve"> </w:t>
      </w:r>
    </w:p>
    <w:p w14:paraId="64C5A870" w14:textId="77777777" w:rsidR="00A26D74" w:rsidRPr="00A26D74" w:rsidRDefault="00A26D74" w:rsidP="00A26D74">
      <w:pPr>
        <w:numPr>
          <w:ilvl w:val="0"/>
          <w:numId w:val="621"/>
        </w:numPr>
        <w:bidi/>
        <w:jc w:val="both"/>
        <w:rPr>
          <w:rFonts w:asciiTheme="majorBidi" w:hAnsiTheme="majorBidi" w:cstheme="majorBidi"/>
          <w:sz w:val="24"/>
          <w:szCs w:val="24"/>
        </w:rPr>
      </w:pPr>
      <w:r w:rsidRPr="00A26D74">
        <w:rPr>
          <w:rFonts w:asciiTheme="majorBidi" w:hAnsiTheme="majorBidi" w:cstheme="majorBidi"/>
          <w:sz w:val="24"/>
          <w:szCs w:val="24"/>
          <w:rtl/>
        </w:rPr>
        <w:t>مواءمة التصميم مع معايير صناعات الغذاء بشكل كامل</w:t>
      </w:r>
    </w:p>
    <w:p w14:paraId="0DDBBE9C" w14:textId="113ED8E1" w:rsidR="00A26D74" w:rsidRPr="00A26D74" w:rsidRDefault="00A26D74" w:rsidP="00A26D74">
      <w:pPr>
        <w:bidi/>
        <w:jc w:val="both"/>
        <w:rPr>
          <w:rFonts w:asciiTheme="majorBidi" w:hAnsiTheme="majorBidi" w:cstheme="majorBidi"/>
          <w:sz w:val="24"/>
          <w:szCs w:val="24"/>
        </w:rPr>
      </w:pPr>
    </w:p>
    <w:p w14:paraId="422C2C0E" w14:textId="46DA505F" w:rsidR="00A26D74" w:rsidRPr="00A26D74" w:rsidRDefault="00A26D74" w:rsidP="00A26D74">
      <w:pPr>
        <w:bidi/>
        <w:jc w:val="both"/>
        <w:rPr>
          <w:rFonts w:asciiTheme="majorBidi" w:hAnsiTheme="majorBidi" w:cstheme="majorBidi" w:hint="cs"/>
          <w:b/>
          <w:bCs/>
          <w:strike/>
          <w:sz w:val="24"/>
          <w:szCs w:val="24"/>
          <w:rtl/>
        </w:rPr>
      </w:pPr>
      <w:r w:rsidRPr="00A26D74">
        <w:rPr>
          <w:rFonts w:asciiTheme="majorBidi" w:hAnsiTheme="majorBidi" w:cstheme="majorBidi"/>
          <w:b/>
          <w:bCs/>
          <w:strike/>
          <w:sz w:val="24"/>
          <w:szCs w:val="24"/>
          <w:rtl/>
        </w:rPr>
        <w:t>خلاصة شخصية</w:t>
      </w:r>
      <w:r w:rsidRPr="00A26D74">
        <w:rPr>
          <w:rFonts w:asciiTheme="majorBidi" w:hAnsiTheme="majorBidi" w:cstheme="majorBidi"/>
          <w:b/>
          <w:bCs/>
          <w:strike/>
          <w:sz w:val="24"/>
          <w:szCs w:val="24"/>
        </w:rPr>
        <w:t xml:space="preserve"> </w:t>
      </w:r>
      <w:r w:rsidRPr="00A26D74">
        <w:rPr>
          <w:rFonts w:asciiTheme="majorBidi" w:hAnsiTheme="majorBidi" w:cstheme="majorBidi" w:hint="cs"/>
          <w:b/>
          <w:bCs/>
          <w:strike/>
          <w:sz w:val="24"/>
          <w:szCs w:val="24"/>
          <w:rtl/>
        </w:rPr>
        <w:t>للفصل السابع والعشرين</w:t>
      </w:r>
    </w:p>
    <w:p w14:paraId="33A2F692" w14:textId="3F2889E4" w:rsidR="00A26D74" w:rsidRPr="00A26D74" w:rsidRDefault="00A26D74" w:rsidP="00A26D74">
      <w:pPr>
        <w:bidi/>
        <w:jc w:val="both"/>
        <w:rPr>
          <w:rFonts w:asciiTheme="majorBidi" w:hAnsiTheme="majorBidi" w:cstheme="majorBidi"/>
          <w:strike/>
          <w:sz w:val="24"/>
          <w:szCs w:val="24"/>
        </w:rPr>
      </w:pPr>
      <w:r w:rsidRPr="00A26D74">
        <w:rPr>
          <w:rFonts w:asciiTheme="majorBidi" w:hAnsiTheme="majorBidi" w:cstheme="majorBidi"/>
          <w:strike/>
          <w:sz w:val="24"/>
          <w:szCs w:val="24"/>
          <w:rtl/>
        </w:rPr>
        <w:t xml:space="preserve">إذا عدت لهذا الفصل بعد </w:t>
      </w:r>
      <w:r w:rsidRPr="00A26D74">
        <w:rPr>
          <w:rFonts w:asciiTheme="majorBidi" w:hAnsiTheme="majorBidi" w:cstheme="majorBidi" w:hint="cs"/>
          <w:strike/>
          <w:sz w:val="24"/>
          <w:szCs w:val="24"/>
          <w:rtl/>
        </w:rPr>
        <w:t>فترة من الزمن (سنوات)</w:t>
      </w:r>
      <w:r w:rsidRPr="00A26D74">
        <w:rPr>
          <w:rFonts w:asciiTheme="majorBidi" w:hAnsiTheme="majorBidi" w:cstheme="majorBidi"/>
          <w:strike/>
          <w:sz w:val="24"/>
          <w:szCs w:val="24"/>
          <w:rtl/>
        </w:rPr>
        <w:t>، سأعرف أن</w:t>
      </w:r>
      <w:r w:rsidRPr="00A26D74">
        <w:rPr>
          <w:rFonts w:asciiTheme="majorBidi" w:hAnsiTheme="majorBidi" w:cstheme="majorBidi"/>
          <w:strike/>
          <w:sz w:val="24"/>
          <w:szCs w:val="24"/>
        </w:rPr>
        <w:t>:</w:t>
      </w:r>
    </w:p>
    <w:p w14:paraId="0DD9FE95" w14:textId="77777777" w:rsidR="00A26D74" w:rsidRPr="00A26D74" w:rsidRDefault="00A26D74" w:rsidP="00A26D74">
      <w:pPr>
        <w:numPr>
          <w:ilvl w:val="0"/>
          <w:numId w:val="622"/>
        </w:numPr>
        <w:bidi/>
        <w:jc w:val="both"/>
        <w:rPr>
          <w:rFonts w:asciiTheme="majorBidi" w:hAnsiTheme="majorBidi" w:cstheme="majorBidi"/>
          <w:strike/>
          <w:sz w:val="24"/>
          <w:szCs w:val="24"/>
        </w:rPr>
      </w:pPr>
      <w:r w:rsidRPr="00A26D74">
        <w:rPr>
          <w:rFonts w:asciiTheme="majorBidi" w:hAnsiTheme="majorBidi" w:cstheme="majorBidi"/>
          <w:strike/>
          <w:sz w:val="24"/>
          <w:szCs w:val="24"/>
          <w:rtl/>
        </w:rPr>
        <w:t>هذا المشروع لم يكن مجرد تصميم لولب</w:t>
      </w:r>
    </w:p>
    <w:p w14:paraId="7F084ECD" w14:textId="77777777" w:rsidR="00A26D74" w:rsidRPr="00A26D74" w:rsidRDefault="00A26D74" w:rsidP="00A26D74">
      <w:pPr>
        <w:numPr>
          <w:ilvl w:val="0"/>
          <w:numId w:val="622"/>
        </w:numPr>
        <w:bidi/>
        <w:jc w:val="both"/>
        <w:rPr>
          <w:rFonts w:asciiTheme="majorBidi" w:hAnsiTheme="majorBidi" w:cstheme="majorBidi"/>
          <w:strike/>
          <w:sz w:val="24"/>
          <w:szCs w:val="24"/>
        </w:rPr>
      </w:pPr>
      <w:r w:rsidRPr="00A26D74">
        <w:rPr>
          <w:rFonts w:asciiTheme="majorBidi" w:hAnsiTheme="majorBidi" w:cstheme="majorBidi"/>
          <w:strike/>
          <w:sz w:val="24"/>
          <w:szCs w:val="24"/>
          <w:rtl/>
        </w:rPr>
        <w:t xml:space="preserve">بل </w:t>
      </w:r>
      <w:r w:rsidRPr="00A26D74">
        <w:rPr>
          <w:rFonts w:asciiTheme="majorBidi" w:hAnsiTheme="majorBidi" w:cstheme="majorBidi"/>
          <w:b/>
          <w:bCs/>
          <w:strike/>
          <w:sz w:val="24"/>
          <w:szCs w:val="24"/>
          <w:rtl/>
        </w:rPr>
        <w:t>مرحلة انتقال حقيقية في طريقة تفكيري كمهندس</w:t>
      </w:r>
    </w:p>
    <w:p w14:paraId="7CC402E8" w14:textId="77777777" w:rsidR="00A26D74" w:rsidRPr="00A26D74" w:rsidRDefault="00A26D74" w:rsidP="00A26D74">
      <w:pPr>
        <w:bidi/>
        <w:jc w:val="both"/>
        <w:rPr>
          <w:rFonts w:asciiTheme="majorBidi" w:hAnsiTheme="majorBidi" w:cstheme="majorBidi"/>
          <w:strike/>
          <w:sz w:val="24"/>
          <w:szCs w:val="24"/>
        </w:rPr>
      </w:pPr>
      <w:r w:rsidRPr="00A26D74">
        <w:rPr>
          <w:rFonts w:asciiTheme="majorBidi" w:hAnsiTheme="majorBidi" w:cstheme="majorBidi"/>
          <w:strike/>
          <w:sz w:val="24"/>
          <w:szCs w:val="24"/>
          <w:rtl/>
        </w:rPr>
        <w:t>وهذا، بالنسبة لي، أهم نتيجة خرجت بها من هذا العمل</w:t>
      </w:r>
      <w:r w:rsidRPr="00A26D74">
        <w:rPr>
          <w:rFonts w:asciiTheme="majorBidi" w:hAnsiTheme="majorBidi" w:cstheme="majorBidi"/>
          <w:strike/>
          <w:sz w:val="24"/>
          <w:szCs w:val="24"/>
        </w:rPr>
        <w:t>.</w:t>
      </w:r>
    </w:p>
    <w:p w14:paraId="21354D43" w14:textId="09558DBA" w:rsidR="00120AC0" w:rsidRDefault="00120AC0" w:rsidP="00282BF9">
      <w:pPr>
        <w:jc w:val="both"/>
        <w:rPr>
          <w:rFonts w:asciiTheme="majorBidi" w:hAnsiTheme="majorBidi" w:cstheme="majorBidi"/>
          <w:sz w:val="24"/>
          <w:szCs w:val="24"/>
        </w:rPr>
      </w:pPr>
    </w:p>
    <w:p w14:paraId="794361F4" w14:textId="0132F32E" w:rsidR="00282BF9" w:rsidRDefault="00282BF9" w:rsidP="00282BF9">
      <w:pPr>
        <w:jc w:val="both"/>
        <w:rPr>
          <w:rFonts w:asciiTheme="majorBidi" w:hAnsiTheme="majorBidi" w:cstheme="majorBidi"/>
          <w:b/>
          <w:bCs/>
          <w:sz w:val="32"/>
          <w:szCs w:val="32"/>
        </w:rPr>
      </w:pPr>
      <w:r w:rsidRPr="00282BF9">
        <w:rPr>
          <w:rFonts w:asciiTheme="majorBidi" w:hAnsiTheme="majorBidi" w:cstheme="majorBidi"/>
          <w:b/>
          <w:bCs/>
          <w:sz w:val="32"/>
          <w:szCs w:val="32"/>
        </w:rPr>
        <w:t>Appendices</w:t>
      </w:r>
      <w:r>
        <w:rPr>
          <w:rFonts w:asciiTheme="majorBidi" w:hAnsiTheme="majorBidi" w:cstheme="majorBidi"/>
          <w:b/>
          <w:bCs/>
          <w:sz w:val="32"/>
          <w:szCs w:val="32"/>
        </w:rPr>
        <w:t>:</w:t>
      </w:r>
    </w:p>
    <w:p w14:paraId="32F0DFB8" w14:textId="77777777" w:rsidR="00282BF9" w:rsidRPr="00120AC0" w:rsidRDefault="00282BF9" w:rsidP="00282BF9">
      <w:pPr>
        <w:jc w:val="both"/>
        <w:rPr>
          <w:rFonts w:asciiTheme="majorBidi" w:hAnsiTheme="majorBidi" w:cstheme="majorBidi"/>
          <w:b/>
          <w:bCs/>
          <w:sz w:val="32"/>
          <w:szCs w:val="32"/>
        </w:rPr>
      </w:pPr>
    </w:p>
    <w:p w14:paraId="14E1D457" w14:textId="77777777" w:rsidR="00120AC0" w:rsidRPr="00120AC0" w:rsidRDefault="00120AC0" w:rsidP="00282BF9">
      <w:pPr>
        <w:jc w:val="both"/>
        <w:rPr>
          <w:rFonts w:asciiTheme="majorBidi" w:hAnsiTheme="majorBidi" w:cstheme="majorBidi"/>
          <w:b/>
          <w:bCs/>
          <w:sz w:val="28"/>
          <w:szCs w:val="28"/>
        </w:rPr>
      </w:pPr>
      <w:r w:rsidRPr="00120AC0">
        <w:rPr>
          <w:rFonts w:asciiTheme="majorBidi" w:hAnsiTheme="majorBidi" w:cstheme="majorBidi"/>
          <w:b/>
          <w:bCs/>
          <w:sz w:val="28"/>
          <w:szCs w:val="28"/>
        </w:rPr>
        <w:t>Appendix A – Full Calculation Tables</w:t>
      </w:r>
    </w:p>
    <w:p w14:paraId="28E58CC1" w14:textId="77777777" w:rsidR="00282BF9" w:rsidRDefault="00120AC0" w:rsidP="00120AC0">
      <w:pPr>
        <w:bidi/>
        <w:jc w:val="both"/>
        <w:rPr>
          <w:rFonts w:asciiTheme="majorBidi" w:hAnsiTheme="majorBidi" w:cstheme="majorBidi"/>
          <w:sz w:val="24"/>
          <w:szCs w:val="24"/>
        </w:rPr>
      </w:pPr>
      <w:r w:rsidRPr="00120AC0">
        <w:rPr>
          <w:rFonts w:asciiTheme="majorBidi" w:hAnsiTheme="majorBidi" w:cstheme="majorBidi"/>
          <w:sz w:val="24"/>
          <w:szCs w:val="24"/>
          <w:rtl/>
        </w:rPr>
        <w:t>هذا الملحق يمثل المرجع الحسابي الكامل للمشروع</w:t>
      </w:r>
      <w:r w:rsidRPr="00120AC0">
        <w:rPr>
          <w:rFonts w:asciiTheme="majorBidi" w:hAnsiTheme="majorBidi" w:cstheme="majorBidi"/>
          <w:sz w:val="24"/>
          <w:szCs w:val="24"/>
        </w:rPr>
        <w:t>.</w:t>
      </w:r>
    </w:p>
    <w:p w14:paraId="369BCEA5" w14:textId="5320B5A6" w:rsidR="00120AC0" w:rsidRPr="00120AC0" w:rsidRDefault="00120AC0" w:rsidP="00282BF9">
      <w:pPr>
        <w:bidi/>
        <w:jc w:val="both"/>
        <w:rPr>
          <w:rFonts w:asciiTheme="majorBidi" w:hAnsiTheme="majorBidi" w:cstheme="majorBidi"/>
          <w:sz w:val="24"/>
          <w:szCs w:val="24"/>
        </w:rPr>
      </w:pPr>
      <w:r w:rsidRPr="00120AC0">
        <w:rPr>
          <w:rFonts w:asciiTheme="majorBidi" w:hAnsiTheme="majorBidi" w:cstheme="majorBidi"/>
          <w:sz w:val="24"/>
          <w:szCs w:val="24"/>
          <w:rtl/>
        </w:rPr>
        <w:t xml:space="preserve">الهدف منه هو توثيق </w:t>
      </w:r>
      <w:r w:rsidRPr="00120AC0">
        <w:rPr>
          <w:rFonts w:asciiTheme="majorBidi" w:hAnsiTheme="majorBidi" w:cstheme="majorBidi"/>
          <w:b/>
          <w:bCs/>
          <w:sz w:val="24"/>
          <w:szCs w:val="24"/>
          <w:rtl/>
        </w:rPr>
        <w:t>جميع المعادلات، القيم، التعويضات، النتائج، والافتراضات</w:t>
      </w:r>
      <w:r w:rsidRPr="00120AC0">
        <w:rPr>
          <w:rFonts w:asciiTheme="majorBidi" w:hAnsiTheme="majorBidi" w:cstheme="majorBidi"/>
          <w:sz w:val="24"/>
          <w:szCs w:val="24"/>
          <w:rtl/>
        </w:rPr>
        <w:t xml:space="preserve"> التي استخدمتها خلال التصميم والتحليل، بحيث يمكن الرجوع إليه مستقبلًا دون الحاجة لإعادة اشتقاق أي معادلة أو البحث عن مصدر خارجي</w:t>
      </w:r>
      <w:r w:rsidRPr="00120AC0">
        <w:rPr>
          <w:rFonts w:asciiTheme="majorBidi" w:hAnsiTheme="majorBidi" w:cstheme="majorBidi"/>
          <w:sz w:val="24"/>
          <w:szCs w:val="24"/>
        </w:rPr>
        <w:t>.</w:t>
      </w:r>
    </w:p>
    <w:p w14:paraId="12535CE5" w14:textId="245B4FB6" w:rsidR="00120AC0" w:rsidRPr="00120AC0" w:rsidRDefault="00120AC0" w:rsidP="00120AC0">
      <w:pPr>
        <w:bidi/>
        <w:jc w:val="both"/>
        <w:rPr>
          <w:rFonts w:asciiTheme="majorBidi" w:hAnsiTheme="majorBidi" w:cstheme="majorBidi"/>
          <w:sz w:val="24"/>
          <w:szCs w:val="24"/>
        </w:rPr>
      </w:pPr>
    </w:p>
    <w:p w14:paraId="231F8593"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lastRenderedPageBreak/>
        <w:t>A.1 Volumetric Calculations – Full Tables</w:t>
      </w:r>
    </w:p>
    <w:p w14:paraId="0B541DB7"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A.1.1 Geometric &amp; Material Parameters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834"/>
        <w:gridCol w:w="1020"/>
        <w:gridCol w:w="626"/>
        <w:gridCol w:w="2939"/>
        <w:gridCol w:w="2355"/>
      </w:tblGrid>
      <w:tr w:rsidR="00120AC0" w:rsidRPr="00120AC0" w14:paraId="7992598F" w14:textId="77777777" w:rsidTr="00120AC0">
        <w:trPr>
          <w:tblHeader/>
          <w:tblCellSpacing w:w="15" w:type="dxa"/>
        </w:trPr>
        <w:tc>
          <w:tcPr>
            <w:tcW w:w="0" w:type="auto"/>
            <w:vAlign w:val="center"/>
            <w:hideMark/>
          </w:tcPr>
          <w:p w14:paraId="3504A9A2"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Parameter</w:t>
            </w:r>
          </w:p>
        </w:tc>
        <w:tc>
          <w:tcPr>
            <w:tcW w:w="0" w:type="auto"/>
            <w:vAlign w:val="center"/>
            <w:hideMark/>
          </w:tcPr>
          <w:p w14:paraId="0EEC6F84"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Symbol</w:t>
            </w:r>
          </w:p>
        </w:tc>
        <w:tc>
          <w:tcPr>
            <w:tcW w:w="0" w:type="auto"/>
            <w:vAlign w:val="center"/>
            <w:hideMark/>
          </w:tcPr>
          <w:p w14:paraId="1F7ECF41"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Value</w:t>
            </w:r>
          </w:p>
        </w:tc>
        <w:tc>
          <w:tcPr>
            <w:tcW w:w="0" w:type="auto"/>
            <w:vAlign w:val="center"/>
            <w:hideMark/>
          </w:tcPr>
          <w:p w14:paraId="5EE1C235"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Unit</w:t>
            </w:r>
          </w:p>
        </w:tc>
        <w:tc>
          <w:tcPr>
            <w:tcW w:w="0" w:type="auto"/>
            <w:vAlign w:val="center"/>
            <w:hideMark/>
          </w:tcPr>
          <w:p w14:paraId="15E4640B"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Description</w:t>
            </w:r>
          </w:p>
        </w:tc>
        <w:tc>
          <w:tcPr>
            <w:tcW w:w="0" w:type="auto"/>
            <w:vAlign w:val="center"/>
            <w:hideMark/>
          </w:tcPr>
          <w:p w14:paraId="75DEA5FA"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Notes</w:t>
            </w:r>
          </w:p>
        </w:tc>
      </w:tr>
      <w:tr w:rsidR="00120AC0" w:rsidRPr="00120AC0" w14:paraId="19FE866B" w14:textId="77777777" w:rsidTr="00120AC0">
        <w:trPr>
          <w:tblCellSpacing w:w="15" w:type="dxa"/>
        </w:trPr>
        <w:tc>
          <w:tcPr>
            <w:tcW w:w="0" w:type="auto"/>
            <w:vAlign w:val="center"/>
            <w:hideMark/>
          </w:tcPr>
          <w:p w14:paraId="7E82B8F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Auger outer diameter</w:t>
            </w:r>
          </w:p>
        </w:tc>
        <w:tc>
          <w:tcPr>
            <w:tcW w:w="0" w:type="auto"/>
            <w:vAlign w:val="center"/>
            <w:hideMark/>
          </w:tcPr>
          <w:p w14:paraId="77FE9280"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D</w:t>
            </w:r>
          </w:p>
        </w:tc>
        <w:tc>
          <w:tcPr>
            <w:tcW w:w="0" w:type="auto"/>
            <w:vAlign w:val="center"/>
            <w:hideMark/>
          </w:tcPr>
          <w:p w14:paraId="7C47304F"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60</w:t>
            </w:r>
          </w:p>
        </w:tc>
        <w:tc>
          <w:tcPr>
            <w:tcW w:w="0" w:type="auto"/>
            <w:vAlign w:val="center"/>
            <w:hideMark/>
          </w:tcPr>
          <w:p w14:paraId="5215319F"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mm</w:t>
            </w:r>
          </w:p>
        </w:tc>
        <w:tc>
          <w:tcPr>
            <w:tcW w:w="0" w:type="auto"/>
            <w:vAlign w:val="center"/>
            <w:hideMark/>
          </w:tcPr>
          <w:p w14:paraId="121D826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Outer diameter of auger flight</w:t>
            </w:r>
          </w:p>
        </w:tc>
        <w:tc>
          <w:tcPr>
            <w:tcW w:w="0" w:type="auto"/>
            <w:vAlign w:val="center"/>
            <w:hideMark/>
          </w:tcPr>
          <w:p w14:paraId="11202A2C"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Constant pitch auger</w:t>
            </w:r>
          </w:p>
        </w:tc>
      </w:tr>
      <w:tr w:rsidR="00120AC0" w:rsidRPr="00120AC0" w14:paraId="1AB7B351" w14:textId="77777777" w:rsidTr="00120AC0">
        <w:trPr>
          <w:tblCellSpacing w:w="15" w:type="dxa"/>
        </w:trPr>
        <w:tc>
          <w:tcPr>
            <w:tcW w:w="0" w:type="auto"/>
            <w:vAlign w:val="center"/>
            <w:hideMark/>
          </w:tcPr>
          <w:p w14:paraId="547785B2"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Core shaft diameter</w:t>
            </w:r>
          </w:p>
        </w:tc>
        <w:tc>
          <w:tcPr>
            <w:tcW w:w="0" w:type="auto"/>
            <w:vAlign w:val="center"/>
            <w:hideMark/>
          </w:tcPr>
          <w:p w14:paraId="0850DACE"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d</w:t>
            </w:r>
          </w:p>
        </w:tc>
        <w:tc>
          <w:tcPr>
            <w:tcW w:w="0" w:type="auto"/>
            <w:vAlign w:val="center"/>
            <w:hideMark/>
          </w:tcPr>
          <w:p w14:paraId="20E6BBD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16</w:t>
            </w:r>
          </w:p>
        </w:tc>
        <w:tc>
          <w:tcPr>
            <w:tcW w:w="0" w:type="auto"/>
            <w:vAlign w:val="center"/>
            <w:hideMark/>
          </w:tcPr>
          <w:p w14:paraId="4EC1315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mm</w:t>
            </w:r>
          </w:p>
        </w:tc>
        <w:tc>
          <w:tcPr>
            <w:tcW w:w="0" w:type="auto"/>
            <w:vAlign w:val="center"/>
            <w:hideMark/>
          </w:tcPr>
          <w:p w14:paraId="648F020A"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Diameter of central shaft</w:t>
            </w:r>
          </w:p>
        </w:tc>
        <w:tc>
          <w:tcPr>
            <w:tcW w:w="0" w:type="auto"/>
            <w:vAlign w:val="center"/>
            <w:hideMark/>
          </w:tcPr>
          <w:p w14:paraId="5D4E2A40"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Solid core</w:t>
            </w:r>
          </w:p>
        </w:tc>
      </w:tr>
      <w:tr w:rsidR="00120AC0" w:rsidRPr="00120AC0" w14:paraId="56F4FE10" w14:textId="77777777" w:rsidTr="00120AC0">
        <w:trPr>
          <w:tblCellSpacing w:w="15" w:type="dxa"/>
        </w:trPr>
        <w:tc>
          <w:tcPr>
            <w:tcW w:w="0" w:type="auto"/>
            <w:vAlign w:val="center"/>
            <w:hideMark/>
          </w:tcPr>
          <w:p w14:paraId="1466EAA4"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Auger pitch</w:t>
            </w:r>
          </w:p>
        </w:tc>
        <w:tc>
          <w:tcPr>
            <w:tcW w:w="0" w:type="auto"/>
            <w:vAlign w:val="center"/>
            <w:hideMark/>
          </w:tcPr>
          <w:p w14:paraId="4B44629B"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P</w:t>
            </w:r>
          </w:p>
        </w:tc>
        <w:tc>
          <w:tcPr>
            <w:tcW w:w="0" w:type="auto"/>
            <w:vAlign w:val="center"/>
            <w:hideMark/>
          </w:tcPr>
          <w:p w14:paraId="1987A3A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60</w:t>
            </w:r>
          </w:p>
        </w:tc>
        <w:tc>
          <w:tcPr>
            <w:tcW w:w="0" w:type="auto"/>
            <w:vAlign w:val="center"/>
            <w:hideMark/>
          </w:tcPr>
          <w:p w14:paraId="039E4B96"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mm</w:t>
            </w:r>
          </w:p>
        </w:tc>
        <w:tc>
          <w:tcPr>
            <w:tcW w:w="0" w:type="auto"/>
            <w:vAlign w:val="center"/>
            <w:hideMark/>
          </w:tcPr>
          <w:p w14:paraId="6AC66E04"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Axial distance per revolution</w:t>
            </w:r>
          </w:p>
        </w:tc>
        <w:tc>
          <w:tcPr>
            <w:tcW w:w="0" w:type="auto"/>
            <w:vAlign w:val="center"/>
            <w:hideMark/>
          </w:tcPr>
          <w:p w14:paraId="597775F4"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Single start</w:t>
            </w:r>
          </w:p>
        </w:tc>
      </w:tr>
      <w:tr w:rsidR="00120AC0" w:rsidRPr="00120AC0" w14:paraId="26A86251" w14:textId="77777777" w:rsidTr="00120AC0">
        <w:trPr>
          <w:tblCellSpacing w:w="15" w:type="dxa"/>
        </w:trPr>
        <w:tc>
          <w:tcPr>
            <w:tcW w:w="0" w:type="auto"/>
            <w:vAlign w:val="center"/>
            <w:hideMark/>
          </w:tcPr>
          <w:p w14:paraId="0FC37F4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Number of flights</w:t>
            </w:r>
          </w:p>
        </w:tc>
        <w:tc>
          <w:tcPr>
            <w:tcW w:w="0" w:type="auto"/>
            <w:vAlign w:val="center"/>
            <w:hideMark/>
          </w:tcPr>
          <w:p w14:paraId="59F6D45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N</w:t>
            </w:r>
          </w:p>
        </w:tc>
        <w:tc>
          <w:tcPr>
            <w:tcW w:w="0" w:type="auto"/>
            <w:vAlign w:val="center"/>
            <w:hideMark/>
          </w:tcPr>
          <w:p w14:paraId="6D3C9F4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4.5</w:t>
            </w:r>
          </w:p>
        </w:tc>
        <w:tc>
          <w:tcPr>
            <w:tcW w:w="0" w:type="auto"/>
            <w:vAlign w:val="center"/>
            <w:hideMark/>
          </w:tcPr>
          <w:p w14:paraId="49B7AEA0"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rev</w:t>
            </w:r>
          </w:p>
        </w:tc>
        <w:tc>
          <w:tcPr>
            <w:tcW w:w="0" w:type="auto"/>
            <w:vAlign w:val="center"/>
            <w:hideMark/>
          </w:tcPr>
          <w:p w14:paraId="26B31AC0"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Total helical turns</w:t>
            </w:r>
          </w:p>
        </w:tc>
        <w:tc>
          <w:tcPr>
            <w:tcW w:w="0" w:type="auto"/>
            <w:vAlign w:val="center"/>
            <w:hideMark/>
          </w:tcPr>
          <w:p w14:paraId="4015FD6F"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Active zone</w:t>
            </w:r>
          </w:p>
        </w:tc>
      </w:tr>
      <w:tr w:rsidR="00120AC0" w:rsidRPr="00120AC0" w14:paraId="31AFDD7A" w14:textId="77777777" w:rsidTr="00120AC0">
        <w:trPr>
          <w:tblCellSpacing w:w="15" w:type="dxa"/>
        </w:trPr>
        <w:tc>
          <w:tcPr>
            <w:tcW w:w="0" w:type="auto"/>
            <w:vAlign w:val="center"/>
            <w:hideMark/>
          </w:tcPr>
          <w:p w14:paraId="24D092D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Effective flighted length</w:t>
            </w:r>
          </w:p>
        </w:tc>
        <w:tc>
          <w:tcPr>
            <w:tcW w:w="0" w:type="auto"/>
            <w:vAlign w:val="center"/>
            <w:hideMark/>
          </w:tcPr>
          <w:p w14:paraId="709E4501"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Lₑ</w:t>
            </w:r>
          </w:p>
        </w:tc>
        <w:tc>
          <w:tcPr>
            <w:tcW w:w="0" w:type="auto"/>
            <w:vAlign w:val="center"/>
            <w:hideMark/>
          </w:tcPr>
          <w:p w14:paraId="02CA1DB8"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286</w:t>
            </w:r>
          </w:p>
        </w:tc>
        <w:tc>
          <w:tcPr>
            <w:tcW w:w="0" w:type="auto"/>
            <w:vAlign w:val="center"/>
            <w:hideMark/>
          </w:tcPr>
          <w:p w14:paraId="1EE2D41E"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mm</w:t>
            </w:r>
          </w:p>
        </w:tc>
        <w:tc>
          <w:tcPr>
            <w:tcW w:w="0" w:type="auto"/>
            <w:vAlign w:val="center"/>
            <w:hideMark/>
          </w:tcPr>
          <w:p w14:paraId="7EF0462F"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Dosing length</w:t>
            </w:r>
          </w:p>
        </w:tc>
        <w:tc>
          <w:tcPr>
            <w:tcW w:w="0" w:type="auto"/>
            <w:vAlign w:val="center"/>
            <w:hideMark/>
          </w:tcPr>
          <w:p w14:paraId="62C16E43"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Excludes smooth ends</w:t>
            </w:r>
          </w:p>
        </w:tc>
      </w:tr>
      <w:tr w:rsidR="00120AC0" w:rsidRPr="00120AC0" w14:paraId="0D62FDE0" w14:textId="77777777" w:rsidTr="00120AC0">
        <w:trPr>
          <w:tblCellSpacing w:w="15" w:type="dxa"/>
        </w:trPr>
        <w:tc>
          <w:tcPr>
            <w:tcW w:w="0" w:type="auto"/>
            <w:vAlign w:val="center"/>
            <w:hideMark/>
          </w:tcPr>
          <w:p w14:paraId="42D062B1"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Bulk density (salt)</w:t>
            </w:r>
          </w:p>
        </w:tc>
        <w:tc>
          <w:tcPr>
            <w:tcW w:w="0" w:type="auto"/>
            <w:vAlign w:val="center"/>
            <w:hideMark/>
          </w:tcPr>
          <w:p w14:paraId="4F67042E"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ρ</w:t>
            </w:r>
          </w:p>
        </w:tc>
        <w:tc>
          <w:tcPr>
            <w:tcW w:w="0" w:type="auto"/>
            <w:vAlign w:val="center"/>
            <w:hideMark/>
          </w:tcPr>
          <w:p w14:paraId="3E18376C"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1200</w:t>
            </w:r>
          </w:p>
        </w:tc>
        <w:tc>
          <w:tcPr>
            <w:tcW w:w="0" w:type="auto"/>
            <w:vAlign w:val="center"/>
            <w:hideMark/>
          </w:tcPr>
          <w:p w14:paraId="4212F47D"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kg/m³</w:t>
            </w:r>
          </w:p>
        </w:tc>
        <w:tc>
          <w:tcPr>
            <w:tcW w:w="0" w:type="auto"/>
            <w:vAlign w:val="center"/>
            <w:hideMark/>
          </w:tcPr>
          <w:p w14:paraId="6C3A397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Fine NaCl bulk density</w:t>
            </w:r>
          </w:p>
        </w:tc>
        <w:tc>
          <w:tcPr>
            <w:tcW w:w="0" w:type="auto"/>
            <w:vAlign w:val="center"/>
            <w:hideMark/>
          </w:tcPr>
          <w:p w14:paraId="10BBBD8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Typical industrial value</w:t>
            </w:r>
          </w:p>
        </w:tc>
      </w:tr>
      <w:tr w:rsidR="00120AC0" w:rsidRPr="00120AC0" w14:paraId="74ED5B46" w14:textId="77777777" w:rsidTr="00120AC0">
        <w:trPr>
          <w:tblCellSpacing w:w="15" w:type="dxa"/>
        </w:trPr>
        <w:tc>
          <w:tcPr>
            <w:tcW w:w="0" w:type="auto"/>
            <w:vAlign w:val="center"/>
            <w:hideMark/>
          </w:tcPr>
          <w:p w14:paraId="29B22A5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Volumetric efficiency</w:t>
            </w:r>
          </w:p>
        </w:tc>
        <w:tc>
          <w:tcPr>
            <w:tcW w:w="0" w:type="auto"/>
            <w:vAlign w:val="center"/>
            <w:hideMark/>
          </w:tcPr>
          <w:p w14:paraId="330EBBF2"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ηᵥ</w:t>
            </w:r>
          </w:p>
        </w:tc>
        <w:tc>
          <w:tcPr>
            <w:tcW w:w="0" w:type="auto"/>
            <w:vAlign w:val="center"/>
            <w:hideMark/>
          </w:tcPr>
          <w:p w14:paraId="574D0E2D"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0.55–0.70</w:t>
            </w:r>
          </w:p>
        </w:tc>
        <w:tc>
          <w:tcPr>
            <w:tcW w:w="0" w:type="auto"/>
            <w:vAlign w:val="center"/>
            <w:hideMark/>
          </w:tcPr>
          <w:p w14:paraId="4225B754"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w:t>
            </w:r>
          </w:p>
        </w:tc>
        <w:tc>
          <w:tcPr>
            <w:tcW w:w="0" w:type="auto"/>
            <w:vAlign w:val="center"/>
            <w:hideMark/>
          </w:tcPr>
          <w:p w14:paraId="3BF6E95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Filling efficiency factor</w:t>
            </w:r>
          </w:p>
        </w:tc>
        <w:tc>
          <w:tcPr>
            <w:tcW w:w="0" w:type="auto"/>
            <w:vAlign w:val="center"/>
            <w:hideMark/>
          </w:tcPr>
          <w:p w14:paraId="0A62373A"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Depends on flow</w:t>
            </w:r>
          </w:p>
        </w:tc>
      </w:tr>
      <w:tr w:rsidR="00120AC0" w:rsidRPr="00120AC0" w14:paraId="75CDFA2D" w14:textId="77777777" w:rsidTr="00120AC0">
        <w:trPr>
          <w:tblCellSpacing w:w="15" w:type="dxa"/>
        </w:trPr>
        <w:tc>
          <w:tcPr>
            <w:tcW w:w="0" w:type="auto"/>
            <w:vAlign w:val="center"/>
            <w:hideMark/>
          </w:tcPr>
          <w:p w14:paraId="50D376E7"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Auger speed</w:t>
            </w:r>
          </w:p>
        </w:tc>
        <w:tc>
          <w:tcPr>
            <w:tcW w:w="0" w:type="auto"/>
            <w:vAlign w:val="center"/>
            <w:hideMark/>
          </w:tcPr>
          <w:p w14:paraId="5B855A1A"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n</w:t>
            </w:r>
          </w:p>
        </w:tc>
        <w:tc>
          <w:tcPr>
            <w:tcW w:w="0" w:type="auto"/>
            <w:vAlign w:val="center"/>
            <w:hideMark/>
          </w:tcPr>
          <w:p w14:paraId="25DE7DA6"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135</w:t>
            </w:r>
          </w:p>
        </w:tc>
        <w:tc>
          <w:tcPr>
            <w:tcW w:w="0" w:type="auto"/>
            <w:vAlign w:val="center"/>
            <w:hideMark/>
          </w:tcPr>
          <w:p w14:paraId="638719DA"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rpm</w:t>
            </w:r>
          </w:p>
        </w:tc>
        <w:tc>
          <w:tcPr>
            <w:tcW w:w="0" w:type="auto"/>
            <w:vAlign w:val="center"/>
            <w:hideMark/>
          </w:tcPr>
          <w:p w14:paraId="50F7A426"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Final auger speed</w:t>
            </w:r>
          </w:p>
        </w:tc>
        <w:tc>
          <w:tcPr>
            <w:tcW w:w="0" w:type="auto"/>
            <w:vAlign w:val="center"/>
            <w:hideMark/>
          </w:tcPr>
          <w:p w14:paraId="47612B7B"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After 1:20 reduction</w:t>
            </w:r>
          </w:p>
        </w:tc>
      </w:tr>
    </w:tbl>
    <w:p w14:paraId="7A039125" w14:textId="59EE41B3" w:rsidR="00120AC0" w:rsidRPr="00120AC0" w:rsidRDefault="00120AC0" w:rsidP="00120AC0">
      <w:pPr>
        <w:bidi/>
        <w:jc w:val="both"/>
        <w:rPr>
          <w:rFonts w:asciiTheme="majorBidi" w:hAnsiTheme="majorBidi" w:cstheme="majorBidi"/>
          <w:sz w:val="24"/>
          <w:szCs w:val="24"/>
        </w:rPr>
      </w:pPr>
    </w:p>
    <w:p w14:paraId="75E441EF"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A.1.2 Theoretical Volume per Revolution</w:t>
      </w:r>
    </w:p>
    <w:p w14:paraId="50C253A7" w14:textId="77777777"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b/>
          <w:bCs/>
          <w:sz w:val="24"/>
          <w:szCs w:val="24"/>
        </w:rPr>
        <w:t>Equation (Volumetric displacement of auger):</w:t>
      </w:r>
    </w:p>
    <w:p w14:paraId="583F8BCC" w14:textId="39563C8B" w:rsidR="00282BF9" w:rsidRPr="00282BF9" w:rsidRDefault="00282BF9" w:rsidP="00282BF9">
      <w:pPr>
        <w:bidi/>
        <w:jc w:val="both"/>
        <w:rPr>
          <w:rFonts w:ascii="Cambria Math" w:hAnsi="Cambria Math" w:cstheme="majorBidi"/>
          <w:i/>
          <w:sz w:val="24"/>
          <w:szCs w:val="24"/>
        </w:rPr>
      </w:pPr>
      <m:oMathPara>
        <m:oMath>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th</m:t>
              </m:r>
            </m:sub>
          </m:sSub>
          <m:r>
            <w:rPr>
              <w:rFonts w:ascii="Cambria Math" w:hAnsi="Cambria Math" w:cstheme="majorBidi"/>
              <w:sz w:val="24"/>
              <w:szCs w:val="24"/>
            </w:rPr>
            <m:t>​=</m:t>
          </m:r>
          <m:f>
            <m:fPr>
              <m:ctrlPr>
                <w:rPr>
                  <w:rFonts w:ascii="Cambria Math" w:hAnsi="Cambria Math" w:cstheme="majorBidi"/>
                  <w:b/>
                  <w:bCs/>
                  <w:i/>
                  <w:sz w:val="24"/>
                  <w:szCs w:val="24"/>
                </w:rPr>
              </m:ctrlPr>
            </m:fPr>
            <m:num>
              <m:r>
                <m:rPr>
                  <m:sty m:val="bi"/>
                </m:rPr>
                <w:rPr>
                  <w:rFonts w:ascii="Cambria Math" w:hAnsi="Cambria Math" w:cstheme="majorBidi"/>
                  <w:sz w:val="24"/>
                  <w:szCs w:val="24"/>
                </w:rPr>
                <m:t>π</m:t>
              </m:r>
            </m:num>
            <m:den>
              <m:r>
                <m:rPr>
                  <m:sty m:val="bi"/>
                </m:rPr>
                <w:rPr>
                  <w:rFonts w:ascii="Cambria Math" w:hAnsi="Cambria Math" w:cstheme="majorBidi"/>
                  <w:sz w:val="24"/>
                  <w:szCs w:val="24"/>
                </w:rPr>
                <m:t>4</m:t>
              </m:r>
            </m:den>
          </m:f>
          <m:r>
            <w:rPr>
              <w:rFonts w:ascii="Cambria Math" w:hAnsi="Cambria Math" w:cstheme="majorBidi"/>
              <w:sz w:val="24"/>
              <w:szCs w:val="24"/>
            </w:rPr>
            <m:t>​(</m:t>
          </m:r>
          <m:sSup>
            <m:sSupPr>
              <m:ctrlPr>
                <w:rPr>
                  <w:rFonts w:ascii="Cambria Math" w:hAnsi="Cambria Math" w:cstheme="majorBidi"/>
                  <w:b/>
                  <w:bCs/>
                  <w:i/>
                  <w:sz w:val="24"/>
                  <w:szCs w:val="24"/>
                </w:rPr>
              </m:ctrlPr>
            </m:sSupPr>
            <m:e>
              <m:r>
                <m:rPr>
                  <m:sty m:val="bi"/>
                </m:rPr>
                <w:rPr>
                  <w:rFonts w:ascii="Cambria Math" w:hAnsi="Cambria Math" w:cstheme="majorBidi"/>
                  <w:sz w:val="24"/>
                  <w:szCs w:val="24"/>
                </w:rPr>
                <m:t>D</m:t>
              </m:r>
            </m:e>
            <m:sup>
              <m:r>
                <m:rPr>
                  <m:sty m:val="bi"/>
                </m:rPr>
                <w:rPr>
                  <w:rFonts w:ascii="Cambria Math" w:hAnsi="Cambria Math" w:cstheme="majorBidi"/>
                  <w:sz w:val="24"/>
                  <w:szCs w:val="24"/>
                </w:rPr>
                <m:t>2</m:t>
              </m:r>
            </m:sup>
          </m:sSup>
          <m:r>
            <w:rPr>
              <w:rFonts w:ascii="Cambria Math" w:hAnsi="Cambria Math" w:cstheme="majorBidi"/>
              <w:sz w:val="24"/>
              <w:szCs w:val="24"/>
            </w:rPr>
            <m:t>-</m:t>
          </m:r>
          <m:sSubSup>
            <m:sSubSupPr>
              <m:ctrlPr>
                <w:rPr>
                  <w:rFonts w:ascii="Cambria Math" w:hAnsi="Cambria Math" w:cstheme="majorBidi"/>
                  <w:b/>
                  <w:bCs/>
                  <w:i/>
                  <w:sz w:val="24"/>
                  <w:szCs w:val="24"/>
                </w:rPr>
              </m:ctrlPr>
            </m:sSubSupPr>
            <m:e>
              <m:r>
                <m:rPr>
                  <m:sty m:val="bi"/>
                </m:rPr>
                <w:rPr>
                  <w:rFonts w:ascii="Cambria Math" w:hAnsi="Cambria Math" w:cstheme="majorBidi"/>
                  <w:sz w:val="24"/>
                  <w:szCs w:val="24"/>
                </w:rPr>
                <m:t>D</m:t>
              </m:r>
            </m:e>
            <m:sub>
              <m:r>
                <m:rPr>
                  <m:sty m:val="bi"/>
                </m:rPr>
                <w:rPr>
                  <w:rFonts w:ascii="Cambria Math" w:hAnsi="Cambria Math" w:cstheme="majorBidi"/>
                  <w:sz w:val="24"/>
                  <w:szCs w:val="24"/>
                </w:rPr>
                <m:t>S</m:t>
              </m:r>
            </m:sub>
            <m:sup>
              <m:r>
                <m:rPr>
                  <m:sty m:val="bi"/>
                </m:rPr>
                <w:rPr>
                  <w:rFonts w:ascii="Cambria Math" w:hAnsi="Cambria Math" w:cstheme="majorBidi"/>
                  <w:sz w:val="24"/>
                  <w:szCs w:val="24"/>
                </w:rPr>
                <m:t>2</m:t>
              </m:r>
            </m:sup>
          </m:sSubSup>
          <m:r>
            <w:rPr>
              <w:rFonts w:ascii="Cambria Math" w:hAnsi="Cambria Math" w:cstheme="majorBidi"/>
              <w:sz w:val="24"/>
              <w:szCs w:val="24"/>
            </w:rPr>
            <m:t>)⋅</m:t>
          </m:r>
          <m:r>
            <m:rPr>
              <m:sty m:val="bi"/>
            </m:rPr>
            <w:rPr>
              <w:rFonts w:ascii="Cambria Math" w:hAnsi="Cambria Math" w:cstheme="majorBidi"/>
              <w:sz w:val="24"/>
              <w:szCs w:val="24"/>
            </w:rPr>
            <m:t>P</m:t>
          </m:r>
          <m:r>
            <w:rPr>
              <w:rFonts w:ascii="Cambria Math" w:hAnsi="Cambria Math" w:cstheme="majorBidi"/>
              <w:sz w:val="24"/>
              <w:szCs w:val="24"/>
            </w:rPr>
            <m:t xml:space="preserve"> </m:t>
          </m:r>
        </m:oMath>
      </m:oMathPara>
    </w:p>
    <w:p w14:paraId="4A1001D0" w14:textId="09E9EA90" w:rsidR="00120AC0" w:rsidRPr="00120AC0" w:rsidRDefault="00120AC0" w:rsidP="00120AC0">
      <w:pPr>
        <w:bidi/>
        <w:jc w:val="both"/>
        <w:rPr>
          <w:rFonts w:asciiTheme="majorBidi" w:hAnsiTheme="majorBidi" w:cstheme="majorBid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5940"/>
      </w:tblGrid>
      <w:tr w:rsidR="00120AC0" w:rsidRPr="00120AC0" w14:paraId="1BD921BB" w14:textId="77777777" w:rsidTr="00120AC0">
        <w:trPr>
          <w:tblHeader/>
          <w:tblCellSpacing w:w="15" w:type="dxa"/>
        </w:trPr>
        <w:tc>
          <w:tcPr>
            <w:tcW w:w="0" w:type="auto"/>
            <w:vAlign w:val="center"/>
            <w:hideMark/>
          </w:tcPr>
          <w:p w14:paraId="632261BA"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Item</w:t>
            </w:r>
          </w:p>
        </w:tc>
        <w:tc>
          <w:tcPr>
            <w:tcW w:w="0" w:type="auto"/>
            <w:vAlign w:val="center"/>
            <w:hideMark/>
          </w:tcPr>
          <w:p w14:paraId="390BFC41"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Value</w:t>
            </w:r>
          </w:p>
        </w:tc>
      </w:tr>
      <w:tr w:rsidR="00120AC0" w:rsidRPr="00120AC0" w14:paraId="61DE585A" w14:textId="77777777" w:rsidTr="00120AC0">
        <w:trPr>
          <w:tblCellSpacing w:w="15" w:type="dxa"/>
        </w:trPr>
        <w:tc>
          <w:tcPr>
            <w:tcW w:w="0" w:type="auto"/>
            <w:vAlign w:val="center"/>
            <w:hideMark/>
          </w:tcPr>
          <w:p w14:paraId="73EFCDC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Equation Name</w:t>
            </w:r>
          </w:p>
        </w:tc>
        <w:tc>
          <w:tcPr>
            <w:tcW w:w="0" w:type="auto"/>
            <w:vAlign w:val="center"/>
            <w:hideMark/>
          </w:tcPr>
          <w:p w14:paraId="51B68377"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Theoretical Volume per Revolution</w:t>
            </w:r>
          </w:p>
        </w:tc>
      </w:tr>
      <w:tr w:rsidR="00120AC0" w:rsidRPr="00120AC0" w14:paraId="23D51B6E" w14:textId="77777777" w:rsidTr="00120AC0">
        <w:trPr>
          <w:tblCellSpacing w:w="15" w:type="dxa"/>
        </w:trPr>
        <w:tc>
          <w:tcPr>
            <w:tcW w:w="0" w:type="auto"/>
            <w:vAlign w:val="center"/>
            <w:hideMark/>
          </w:tcPr>
          <w:p w14:paraId="29F052A8"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Engineering Purpose</w:t>
            </w:r>
          </w:p>
        </w:tc>
        <w:tc>
          <w:tcPr>
            <w:tcW w:w="0" w:type="auto"/>
            <w:vAlign w:val="center"/>
            <w:hideMark/>
          </w:tcPr>
          <w:p w14:paraId="039FC85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Calculate maximum geometric volume moved per revolution</w:t>
            </w:r>
          </w:p>
        </w:tc>
      </w:tr>
      <w:tr w:rsidR="00120AC0" w:rsidRPr="00120AC0" w14:paraId="6297A5B0" w14:textId="77777777" w:rsidTr="00120AC0">
        <w:trPr>
          <w:tblCellSpacing w:w="15" w:type="dxa"/>
        </w:trPr>
        <w:tc>
          <w:tcPr>
            <w:tcW w:w="0" w:type="auto"/>
            <w:vAlign w:val="center"/>
            <w:hideMark/>
          </w:tcPr>
          <w:p w14:paraId="418A076E"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Source</w:t>
            </w:r>
          </w:p>
        </w:tc>
        <w:tc>
          <w:tcPr>
            <w:tcW w:w="0" w:type="auto"/>
            <w:vAlign w:val="center"/>
            <w:hideMark/>
          </w:tcPr>
          <w:p w14:paraId="674BD0D7"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CEMA – Screw Conveyors for Bulk Materials</w:t>
            </w:r>
          </w:p>
        </w:tc>
      </w:tr>
      <w:tr w:rsidR="00120AC0" w:rsidRPr="00120AC0" w14:paraId="31061F8B" w14:textId="77777777" w:rsidTr="00120AC0">
        <w:trPr>
          <w:tblCellSpacing w:w="15" w:type="dxa"/>
        </w:trPr>
        <w:tc>
          <w:tcPr>
            <w:tcW w:w="0" w:type="auto"/>
            <w:vAlign w:val="center"/>
            <w:hideMark/>
          </w:tcPr>
          <w:p w14:paraId="6EBC4C1E"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Reference Link</w:t>
            </w:r>
          </w:p>
        </w:tc>
        <w:tc>
          <w:tcPr>
            <w:tcW w:w="0" w:type="auto"/>
            <w:vAlign w:val="center"/>
            <w:hideMark/>
          </w:tcPr>
          <w:p w14:paraId="48C10C6A" w14:textId="77777777" w:rsidR="00120AC0" w:rsidRPr="00120AC0" w:rsidRDefault="00120AC0" w:rsidP="00282BF9">
            <w:pPr>
              <w:jc w:val="both"/>
              <w:rPr>
                <w:rFonts w:asciiTheme="majorBidi" w:hAnsiTheme="majorBidi" w:cstheme="majorBidi"/>
                <w:sz w:val="24"/>
                <w:szCs w:val="24"/>
              </w:rPr>
            </w:pPr>
            <w:hyperlink r:id="rId74" w:history="1">
              <w:r w:rsidRPr="00120AC0">
                <w:rPr>
                  <w:rStyle w:val="Hyperlink"/>
                  <w:rFonts w:asciiTheme="majorBidi" w:hAnsiTheme="majorBidi" w:cstheme="majorBidi"/>
                  <w:sz w:val="24"/>
                  <w:szCs w:val="24"/>
                </w:rPr>
                <w:t>https://www.cemanet.org</w:t>
              </w:r>
            </w:hyperlink>
          </w:p>
        </w:tc>
      </w:tr>
    </w:tbl>
    <w:p w14:paraId="52F4D396" w14:textId="77777777"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b/>
          <w:bCs/>
          <w:sz w:val="24"/>
          <w:szCs w:val="24"/>
        </w:rPr>
        <w:t>Numerical Substitution:</w:t>
      </w:r>
    </w:p>
    <w:p w14:paraId="15661542" w14:textId="395237D4" w:rsidR="00120AC0" w:rsidRPr="00120AC0" w:rsidRDefault="00282BF9" w:rsidP="00282BF9">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π</m:t>
              </m:r>
            </m:num>
            <m:den>
              <m:r>
                <w:rPr>
                  <w:rFonts w:ascii="Cambria Math" w:hAnsi="Cambria Math" w:cstheme="majorBidi"/>
                  <w:sz w:val="24"/>
                  <w:szCs w:val="24"/>
                </w:rPr>
                <m:t>4</m:t>
              </m:r>
            </m:den>
          </m:f>
          <m:r>
            <w:rPr>
              <w:rFonts w:ascii="Cambria Math" w:hAnsi="Cambria Math" w:cstheme="majorBidi"/>
              <w:sz w:val="24"/>
              <w:szCs w:val="24"/>
            </w:rPr>
            <m:t>​(</m:t>
          </m:r>
          <m:sSup>
            <m:sSupPr>
              <m:ctrlPr>
                <w:rPr>
                  <w:rFonts w:ascii="Cambria Math" w:hAnsi="Cambria Math" w:cstheme="majorBidi"/>
                  <w:i/>
                  <w:iCs/>
                  <w:sz w:val="24"/>
                  <w:szCs w:val="24"/>
                </w:rPr>
              </m:ctrlPr>
            </m:sSupPr>
            <m:e>
              <m:r>
                <w:rPr>
                  <w:rFonts w:ascii="Cambria Math" w:hAnsi="Cambria Math" w:cstheme="majorBidi"/>
                  <w:sz w:val="24"/>
                  <w:szCs w:val="24"/>
                </w:rPr>
                <m:t>0.06</m:t>
              </m:r>
            </m:e>
            <m:sup>
              <m:r>
                <w:rPr>
                  <w:rFonts w:ascii="Cambria Math" w:hAnsi="Cambria Math" w:cstheme="majorBidi"/>
                  <w:sz w:val="24"/>
                  <w:szCs w:val="24"/>
                </w:rPr>
                <m:t>2</m:t>
              </m:r>
            </m:sup>
          </m:sSup>
          <m:r>
            <w:rPr>
              <w:rFonts w:ascii="Cambria Math" w:hAnsi="Cambria Math" w:cstheme="majorBidi"/>
              <w:sz w:val="24"/>
              <w:szCs w:val="24"/>
            </w:rPr>
            <m:t>-</m:t>
          </m:r>
          <m:sSup>
            <m:sSupPr>
              <m:ctrlPr>
                <w:rPr>
                  <w:rFonts w:ascii="Cambria Math" w:hAnsi="Cambria Math" w:cstheme="majorBidi"/>
                  <w:i/>
                  <w:iCs/>
                  <w:sz w:val="24"/>
                  <w:szCs w:val="24"/>
                </w:rPr>
              </m:ctrlPr>
            </m:sSupPr>
            <m:e>
              <m:r>
                <w:rPr>
                  <w:rFonts w:ascii="Cambria Math" w:hAnsi="Cambria Math" w:cstheme="majorBidi"/>
                  <w:sz w:val="24"/>
                  <w:szCs w:val="24"/>
                </w:rPr>
                <m:t>0.016</m:t>
              </m:r>
            </m:e>
            <m:sup>
              <m:r>
                <w:rPr>
                  <w:rFonts w:ascii="Cambria Math" w:hAnsi="Cambria Math" w:cstheme="majorBidi"/>
                  <w:sz w:val="24"/>
                  <w:szCs w:val="24"/>
                </w:rPr>
                <m:t>2</m:t>
              </m:r>
            </m:sup>
          </m:sSup>
          <m:r>
            <w:rPr>
              <w:rFonts w:ascii="Cambria Math" w:hAnsi="Cambria Math" w:cstheme="majorBidi"/>
              <w:sz w:val="24"/>
              <w:szCs w:val="24"/>
            </w:rPr>
            <m:t>)⋅</m:t>
          </m:r>
          <m:r>
            <w:rPr>
              <w:rFonts w:ascii="Cambria Math" w:hAnsi="Cambria Math" w:cstheme="majorBidi"/>
              <w:sz w:val="24"/>
              <w:szCs w:val="24"/>
            </w:rPr>
            <m:t>0.06</m:t>
          </m:r>
        </m:oMath>
      </m:oMathPara>
    </w:p>
    <w:p w14:paraId="084A50CF" w14:textId="1EE8E9D6" w:rsidR="00120AC0" w:rsidRPr="00120AC0" w:rsidRDefault="00282BF9" w:rsidP="00282BF9">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r>
            <w:rPr>
              <w:rFonts w:ascii="Cambria Math" w:hAnsi="Cambria Math" w:cstheme="majorBidi"/>
              <w:sz w:val="24"/>
              <w:szCs w:val="24"/>
            </w:rPr>
            <m:t>​=</m:t>
          </m:r>
          <m:r>
            <w:rPr>
              <w:rFonts w:ascii="Cambria Math" w:hAnsi="Cambria Math" w:cstheme="majorBidi"/>
              <w:sz w:val="24"/>
              <w:szCs w:val="24"/>
            </w:rPr>
            <m:t>1.58</m:t>
          </m:r>
          <m:r>
            <w:rPr>
              <w:rFonts w:ascii="Cambria Math" w:hAnsi="Cambria Math" w:cstheme="majorBidi"/>
              <w:sz w:val="24"/>
              <w:szCs w:val="24"/>
            </w:rPr>
            <m:t>×</m:t>
          </m:r>
          <m:sSup>
            <m:sSupPr>
              <m:ctrlPr>
                <w:rPr>
                  <w:rFonts w:ascii="Cambria Math" w:hAnsi="Cambria Math" w:cstheme="majorBidi"/>
                  <w:i/>
                  <w:iCs/>
                  <w:sz w:val="24"/>
                  <w:szCs w:val="24"/>
                </w:rPr>
              </m:ctrlPr>
            </m:sSupPr>
            <m:e>
              <m:r>
                <w:rPr>
                  <w:rFonts w:ascii="Cambria Math" w:hAnsi="Cambria Math" w:cstheme="majorBidi"/>
                  <w:sz w:val="24"/>
                  <w:szCs w:val="24"/>
                </w:rPr>
                <m:t>10</m:t>
              </m:r>
              <m:r>
                <w:rPr>
                  <w:rFonts w:ascii="Cambria Math" w:hAnsi="Cambria Math" w:cstheme="majorBidi"/>
                  <w:sz w:val="24"/>
                  <w:szCs w:val="24"/>
                </w:rPr>
                <m:t xml:space="preserve"> </m:t>
              </m:r>
            </m:e>
            <m:sup>
              <m:r>
                <w:rPr>
                  <w:rFonts w:ascii="Cambria Math" w:hAnsi="Cambria Math" w:cstheme="majorBidi"/>
                  <w:sz w:val="24"/>
                  <w:szCs w:val="24"/>
                </w:rPr>
                <m:t>-4</m:t>
              </m:r>
              <m:r>
                <w:rPr>
                  <w:rFonts w:ascii="Cambria Math" w:hAnsi="Cambria Math" w:cstheme="majorBidi"/>
                  <w:sz w:val="24"/>
                  <w:szCs w:val="24"/>
                </w:rPr>
                <m:t xml:space="preserve"> </m:t>
              </m:r>
            </m:sup>
          </m:sSup>
          <m:r>
            <w:rPr>
              <w:rFonts w:ascii="Cambria Math" w:hAnsi="Cambria Math" w:cstheme="majorBidi"/>
              <w:sz w:val="24"/>
              <w:szCs w:val="24"/>
            </w:rPr>
            <m:t xml:space="preserve"> </m:t>
          </m:r>
          <m:sSup>
            <m:sSupPr>
              <m:ctrlPr>
                <w:rPr>
                  <w:rFonts w:ascii="Cambria Math" w:hAnsi="Cambria Math" w:cstheme="majorBidi"/>
                  <w:i/>
                  <w:iCs/>
                  <w:sz w:val="24"/>
                  <w:szCs w:val="24"/>
                </w:rPr>
              </m:ctrlPr>
            </m:sSupPr>
            <m:e>
              <m:r>
                <w:rPr>
                  <w:rFonts w:ascii="Cambria Math" w:hAnsi="Cambria Math" w:cstheme="majorBidi"/>
                  <w:sz w:val="24"/>
                  <w:szCs w:val="24"/>
                </w:rPr>
                <m:t>m</m:t>
              </m:r>
            </m:e>
            <m:sup>
              <m:r>
                <w:rPr>
                  <w:rFonts w:ascii="Cambria Math" w:hAnsi="Cambria Math" w:cstheme="majorBidi"/>
                  <w:sz w:val="24"/>
                  <w:szCs w:val="24"/>
                </w:rPr>
                <m:t>3</m:t>
              </m:r>
            </m:sup>
          </m:sSup>
          <m:r>
            <w:rPr>
              <w:rFonts w:ascii="Cambria Math" w:hAnsi="Cambria Math" w:cstheme="majorBidi"/>
              <w:sz w:val="24"/>
              <w:szCs w:val="24"/>
            </w:rPr>
            <m:t>/rev</m:t>
          </m:r>
        </m:oMath>
      </m:oMathPara>
    </w:p>
    <w:p w14:paraId="260AC1C9" w14:textId="733D1C65" w:rsidR="00120AC0" w:rsidRPr="00120AC0" w:rsidRDefault="00120AC0" w:rsidP="00120AC0">
      <w:pPr>
        <w:bidi/>
        <w:jc w:val="both"/>
        <w:rPr>
          <w:rFonts w:asciiTheme="majorBidi" w:hAnsiTheme="majorBidi" w:cstheme="majorBidi"/>
          <w:sz w:val="24"/>
          <w:szCs w:val="24"/>
        </w:rPr>
      </w:pPr>
    </w:p>
    <w:p w14:paraId="05B8F26C"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A.1.3 Effective Volume per Revolution</w:t>
      </w:r>
    </w:p>
    <w:p w14:paraId="2338C7C4" w14:textId="44EDE05C" w:rsidR="00120AC0" w:rsidRPr="00120AC0" w:rsidRDefault="00282BF9" w:rsidP="00282BF9">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η</m:t>
              </m:r>
            </m:e>
            <m:sub>
              <m:r>
                <w:rPr>
                  <w:rFonts w:ascii="Cambria Math" w:hAnsi="Cambria Math" w:cstheme="majorBidi"/>
                  <w:sz w:val="24"/>
                  <w:szCs w:val="24"/>
                </w:rPr>
                <m:t>v</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836"/>
      </w:tblGrid>
      <w:tr w:rsidR="00120AC0" w:rsidRPr="00120AC0" w14:paraId="4E8CBDC6" w14:textId="77777777" w:rsidTr="00120AC0">
        <w:trPr>
          <w:tblHeader/>
          <w:tblCellSpacing w:w="15" w:type="dxa"/>
        </w:trPr>
        <w:tc>
          <w:tcPr>
            <w:tcW w:w="0" w:type="auto"/>
            <w:vAlign w:val="center"/>
            <w:hideMark/>
          </w:tcPr>
          <w:p w14:paraId="54547C53"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Parameter</w:t>
            </w:r>
          </w:p>
        </w:tc>
        <w:tc>
          <w:tcPr>
            <w:tcW w:w="0" w:type="auto"/>
            <w:vAlign w:val="center"/>
            <w:hideMark/>
          </w:tcPr>
          <w:p w14:paraId="483258FD"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Value</w:t>
            </w:r>
          </w:p>
        </w:tc>
      </w:tr>
      <w:tr w:rsidR="00120AC0" w:rsidRPr="00120AC0" w14:paraId="69E75BD3" w14:textId="77777777" w:rsidTr="00120AC0">
        <w:trPr>
          <w:tblCellSpacing w:w="15" w:type="dxa"/>
        </w:trPr>
        <w:tc>
          <w:tcPr>
            <w:tcW w:w="0" w:type="auto"/>
            <w:vAlign w:val="center"/>
            <w:hideMark/>
          </w:tcPr>
          <w:p w14:paraId="085922EF"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ηᵥ</w:t>
            </w:r>
          </w:p>
        </w:tc>
        <w:tc>
          <w:tcPr>
            <w:tcW w:w="0" w:type="auto"/>
            <w:vAlign w:val="center"/>
            <w:hideMark/>
          </w:tcPr>
          <w:p w14:paraId="5E9DE1AC"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0.60</w:t>
            </w:r>
          </w:p>
        </w:tc>
      </w:tr>
      <w:tr w:rsidR="00120AC0" w:rsidRPr="00120AC0" w14:paraId="360DA23E" w14:textId="77777777" w:rsidTr="00120AC0">
        <w:trPr>
          <w:tblCellSpacing w:w="15" w:type="dxa"/>
        </w:trPr>
        <w:tc>
          <w:tcPr>
            <w:tcW w:w="0" w:type="auto"/>
            <w:vAlign w:val="center"/>
            <w:hideMark/>
          </w:tcPr>
          <w:p w14:paraId="6BBA8D69" w14:textId="77777777" w:rsidR="00120AC0" w:rsidRPr="00120AC0" w:rsidRDefault="00120AC0" w:rsidP="00282BF9">
            <w:pPr>
              <w:jc w:val="both"/>
              <w:rPr>
                <w:rFonts w:asciiTheme="majorBidi" w:hAnsiTheme="majorBidi" w:cstheme="majorBidi"/>
                <w:sz w:val="24"/>
                <w:szCs w:val="24"/>
              </w:rPr>
            </w:pPr>
            <w:proofErr w:type="spellStart"/>
            <w:r w:rsidRPr="00120AC0">
              <w:rPr>
                <w:rFonts w:asciiTheme="majorBidi" w:hAnsiTheme="majorBidi" w:cstheme="majorBidi"/>
                <w:sz w:val="24"/>
                <w:szCs w:val="24"/>
              </w:rPr>
              <w:t>Vₑff</w:t>
            </w:r>
            <w:proofErr w:type="spellEnd"/>
          </w:p>
        </w:tc>
        <w:tc>
          <w:tcPr>
            <w:tcW w:w="0" w:type="auto"/>
            <w:vAlign w:val="center"/>
            <w:hideMark/>
          </w:tcPr>
          <w:p w14:paraId="6ECFD43A"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9.48 × 10⁻⁵ m³/rev</w:t>
            </w:r>
          </w:p>
        </w:tc>
      </w:tr>
    </w:tbl>
    <w:p w14:paraId="4BAF2C01" w14:textId="77777777" w:rsidR="00282BF9" w:rsidRDefault="00120AC0" w:rsidP="00120AC0">
      <w:pPr>
        <w:bidi/>
        <w:jc w:val="both"/>
        <w:rPr>
          <w:rFonts w:asciiTheme="majorBidi" w:hAnsiTheme="majorBidi" w:cstheme="majorBidi"/>
          <w:sz w:val="24"/>
          <w:szCs w:val="24"/>
        </w:rPr>
      </w:pPr>
      <w:r w:rsidRPr="00120AC0">
        <w:rPr>
          <w:rFonts w:asciiTheme="majorBidi" w:hAnsiTheme="majorBidi" w:cstheme="majorBidi"/>
          <w:b/>
          <w:bCs/>
          <w:sz w:val="24"/>
          <w:szCs w:val="24"/>
        </w:rPr>
        <w:t>Engineering Note:</w:t>
      </w:r>
    </w:p>
    <w:p w14:paraId="4415F106" w14:textId="44715AA4" w:rsidR="00120AC0" w:rsidRPr="00120AC0" w:rsidRDefault="00120AC0" w:rsidP="00282BF9">
      <w:pPr>
        <w:bidi/>
        <w:jc w:val="both"/>
        <w:rPr>
          <w:rFonts w:asciiTheme="majorBidi" w:hAnsiTheme="majorBidi" w:cstheme="majorBidi"/>
          <w:sz w:val="24"/>
          <w:szCs w:val="24"/>
        </w:rPr>
      </w:pPr>
      <w:r w:rsidRPr="00120AC0">
        <w:rPr>
          <w:rFonts w:asciiTheme="majorBidi" w:hAnsiTheme="majorBidi" w:cstheme="majorBidi"/>
          <w:sz w:val="24"/>
          <w:szCs w:val="24"/>
          <w:rtl/>
        </w:rPr>
        <w:t>القيمة المختارة لـ</w:t>
      </w:r>
      <w:r w:rsidRPr="00120AC0">
        <w:rPr>
          <w:rFonts w:asciiTheme="majorBidi" w:hAnsiTheme="majorBidi" w:cstheme="majorBidi"/>
          <w:sz w:val="24"/>
          <w:szCs w:val="24"/>
        </w:rPr>
        <w:t xml:space="preserve"> ηᵥ </w:t>
      </w:r>
      <w:r w:rsidRPr="00120AC0">
        <w:rPr>
          <w:rFonts w:asciiTheme="majorBidi" w:hAnsiTheme="majorBidi" w:cstheme="majorBidi"/>
          <w:sz w:val="24"/>
          <w:szCs w:val="24"/>
          <w:rtl/>
        </w:rPr>
        <w:t>تمثل حالة مسحوق ملح ناعم بدون تهوية مفرطة</w:t>
      </w:r>
      <w:r w:rsidRPr="00120AC0">
        <w:rPr>
          <w:rFonts w:asciiTheme="majorBidi" w:hAnsiTheme="majorBidi" w:cstheme="majorBidi"/>
          <w:sz w:val="24"/>
          <w:szCs w:val="24"/>
        </w:rPr>
        <w:t>.</w:t>
      </w:r>
    </w:p>
    <w:p w14:paraId="18CC5E7B" w14:textId="6E880CDC" w:rsidR="00120AC0" w:rsidRPr="00120AC0" w:rsidRDefault="00120AC0" w:rsidP="00120AC0">
      <w:pPr>
        <w:bidi/>
        <w:jc w:val="both"/>
        <w:rPr>
          <w:rFonts w:asciiTheme="majorBidi" w:hAnsiTheme="majorBidi" w:cstheme="majorBidi"/>
          <w:sz w:val="24"/>
          <w:szCs w:val="24"/>
        </w:rPr>
      </w:pPr>
    </w:p>
    <w:p w14:paraId="73514C5A"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A.1.4 Mass per Revolution</w:t>
      </w:r>
    </w:p>
    <w:p w14:paraId="10EB1754" w14:textId="1DBBA7F2" w:rsidR="00282BF9" w:rsidRPr="00120AC0" w:rsidRDefault="00C8186D" w:rsidP="00C8186D">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m:t>
          </m:r>
          <m:r>
            <w:rPr>
              <w:rFonts w:ascii="Cambria Math" w:hAnsi="Cambria Math" w:cstheme="majorBidi"/>
              <w:sz w:val="24"/>
              <w:szCs w:val="24"/>
            </w:rPr>
            <m:t>ρ</m:t>
          </m:r>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m:t>
          </m:r>
        </m:oMath>
      </m:oMathPara>
    </w:p>
    <w:p w14:paraId="25EAA418" w14:textId="45926138" w:rsidR="00120AC0" w:rsidRPr="00120AC0" w:rsidRDefault="00120AC0" w:rsidP="00C8186D">
      <w:pPr>
        <w:bidi/>
        <w:jc w:val="both"/>
        <w:rPr>
          <w:rFonts w:asciiTheme="majorBidi" w:hAnsiTheme="majorBidi" w:cstheme="majorBidi"/>
          <w:sz w:val="24"/>
          <w:szCs w:val="24"/>
        </w:rPr>
      </w:pPr>
      <m:oMathPara>
        <m:oMath>
          <m:r>
            <w:rPr>
              <w:rFonts w:ascii="Cambria Math" w:hAnsi="Cambria Math" w:cstheme="majorBidi"/>
              <w:sz w:val="24"/>
              <w:szCs w:val="24"/>
            </w:rPr>
            <w:br/>
          </m:r>
        </m:oMath>
        <m:oMath>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m:t>
          </m:r>
          <m:r>
            <w:rPr>
              <w:rFonts w:ascii="Cambria Math" w:hAnsi="Cambria Math" w:cstheme="majorBidi"/>
              <w:sz w:val="24"/>
              <w:szCs w:val="24"/>
            </w:rPr>
            <m:t>=</m:t>
          </m:r>
          <m:r>
            <w:rPr>
              <w:rFonts w:ascii="Cambria Math" w:hAnsi="Cambria Math" w:cstheme="majorBidi"/>
              <w:sz w:val="24"/>
              <w:szCs w:val="24"/>
            </w:rPr>
            <m:t>1200</m:t>
          </m:r>
          <m:r>
            <w:rPr>
              <w:rFonts w:ascii="Cambria Math" w:hAnsi="Cambria Math" w:cstheme="majorBidi"/>
              <w:sz w:val="24"/>
              <w:szCs w:val="24"/>
            </w:rPr>
            <m:t>⋅</m:t>
          </m:r>
          <m:r>
            <w:rPr>
              <w:rFonts w:ascii="Cambria Math" w:hAnsi="Cambria Math" w:cstheme="majorBidi"/>
              <w:sz w:val="24"/>
              <w:szCs w:val="24"/>
            </w:rPr>
            <m:t>9.48</m:t>
          </m:r>
          <m:r>
            <w:rPr>
              <w:rFonts w:ascii="Cambria Math" w:hAnsi="Cambria Math" w:cstheme="majorBidi"/>
              <w:sz w:val="24"/>
              <w:szCs w:val="24"/>
            </w:rPr>
            <m:t>×</m:t>
          </m:r>
          <m:sSup>
            <m:sSupPr>
              <m:ctrlPr>
                <w:rPr>
                  <w:rFonts w:ascii="Cambria Math" w:hAnsi="Cambria Math" w:cstheme="majorBidi"/>
                  <w:i/>
                  <w:iCs/>
                  <w:sz w:val="24"/>
                  <w:szCs w:val="24"/>
                </w:rPr>
              </m:ctrlPr>
            </m:sSupPr>
            <m:e>
              <m:r>
                <w:rPr>
                  <w:rFonts w:ascii="Cambria Math" w:hAnsi="Cambria Math" w:cstheme="majorBidi"/>
                  <w:sz w:val="24"/>
                  <w:szCs w:val="24"/>
                </w:rPr>
                <m:t>10</m:t>
              </m:r>
            </m:e>
            <m:sup>
              <m:r>
                <w:rPr>
                  <w:rFonts w:ascii="Cambria Math" w:hAnsi="Cambria Math" w:cstheme="majorBidi"/>
                  <w:sz w:val="24"/>
                  <w:szCs w:val="24"/>
                </w:rPr>
                <m:t>-5</m:t>
              </m:r>
            </m:sup>
          </m:sSup>
        </m:oMath>
      </m:oMathPara>
    </w:p>
    <w:p w14:paraId="35A5F780" w14:textId="29E89F62" w:rsidR="00120AC0" w:rsidRPr="00120AC0" w:rsidRDefault="00C8186D" w:rsidP="00C8186D">
      <w:pPr>
        <w:bidi/>
        <w:jc w:val="both"/>
        <w:rPr>
          <w:rFonts w:asciiTheme="majorBidi" w:hAnsiTheme="majorBidi" w:cstheme="majorBidi"/>
          <w:sz w:val="24"/>
          <w:szCs w:val="24"/>
        </w:rPr>
      </w:pPr>
      <m:oMathPara>
        <m:oMath>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m:t>
          </m:r>
          <m:r>
            <w:rPr>
              <w:rFonts w:ascii="Cambria Math" w:hAnsi="Cambria Math" w:cstheme="majorBidi"/>
              <w:sz w:val="24"/>
              <w:szCs w:val="24"/>
            </w:rPr>
            <m:t>0.1138</m:t>
          </m:r>
          <m:r>
            <w:rPr>
              <w:rFonts w:ascii="Cambria Math" w:hAnsi="Cambria Math" w:cstheme="majorBidi"/>
              <w:sz w:val="24"/>
              <w:szCs w:val="24"/>
            </w:rPr>
            <m:t xml:space="preserve"> </m:t>
          </m:r>
          <m:r>
            <w:rPr>
              <w:rFonts w:ascii="Cambria Math" w:hAnsi="Cambria Math" w:cstheme="majorBidi"/>
              <w:sz w:val="24"/>
              <w:szCs w:val="24"/>
            </w:rPr>
            <m:t>kg/rev</m:t>
          </m:r>
        </m:oMath>
      </m:oMathPara>
    </w:p>
    <w:p w14:paraId="3B14A79E" w14:textId="68D2185E" w:rsidR="00120AC0" w:rsidRPr="00120AC0" w:rsidRDefault="00120AC0" w:rsidP="00120AC0">
      <w:pPr>
        <w:bidi/>
        <w:jc w:val="both"/>
        <w:rPr>
          <w:rFonts w:asciiTheme="majorBidi" w:hAnsiTheme="majorBidi" w:cstheme="majorBidi"/>
          <w:sz w:val="24"/>
          <w:szCs w:val="24"/>
        </w:rPr>
      </w:pPr>
    </w:p>
    <w:p w14:paraId="226F2221"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A.1.5 Mass Flow Rate</w:t>
      </w:r>
    </w:p>
    <w:p w14:paraId="1C7D1BA4" w14:textId="730085A2" w:rsidR="00120AC0" w:rsidRPr="00120AC0" w:rsidRDefault="00C8186D" w:rsidP="00120AC0">
      <w:pPr>
        <w:bidi/>
        <w:jc w:val="both"/>
        <w:rPr>
          <w:rFonts w:asciiTheme="majorBidi" w:hAnsiTheme="majorBidi" w:cstheme="majorBidi"/>
          <w:sz w:val="24"/>
          <w:szCs w:val="24"/>
        </w:rPr>
      </w:pPr>
      <m:oMathPara>
        <m:oMath>
          <m:acc>
            <m:accPr>
              <m:chr m:val="̇"/>
              <m:ctrlPr>
                <w:rPr>
                  <w:rFonts w:ascii="Cambria Math" w:hAnsi="Cambria Math" w:cstheme="majorBidi"/>
                  <w:i/>
                  <w:sz w:val="24"/>
                  <w:szCs w:val="24"/>
                </w:rPr>
              </m:ctrlPr>
            </m:accPr>
            <m:e>
              <m:r>
                <w:rPr>
                  <w:rFonts w:ascii="Cambria Math" w:hAnsi="Cambria Math" w:cstheme="majorBidi"/>
                  <w:sz w:val="24"/>
                  <w:szCs w:val="24"/>
                </w:rPr>
                <m:t>m</m:t>
              </m:r>
            </m:e>
          </m:acc>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 xml:space="preserve">*n=0.1138*135=15.36 </m:t>
          </m:r>
          <m:f>
            <m:fPr>
              <m:ctrlPr>
                <w:rPr>
                  <w:rFonts w:ascii="Cambria Math" w:hAnsi="Cambria Math" w:cstheme="majorBidi"/>
                  <w:i/>
                  <w:iCs/>
                  <w:sz w:val="24"/>
                  <w:szCs w:val="24"/>
                </w:rPr>
              </m:ctrlPr>
            </m:fPr>
            <m:num>
              <m:r>
                <w:rPr>
                  <w:rFonts w:ascii="Cambria Math" w:hAnsi="Cambria Math" w:cstheme="majorBidi"/>
                  <w:sz w:val="24"/>
                  <w:szCs w:val="24"/>
                </w:rPr>
                <m:t>kg</m:t>
              </m:r>
            </m:num>
            <m:den>
              <m:r>
                <w:rPr>
                  <w:rFonts w:ascii="Cambria Math" w:hAnsi="Cambria Math" w:cstheme="majorBidi"/>
                  <w:sz w:val="24"/>
                  <w:szCs w:val="24"/>
                </w:rPr>
                <m:t>min</m:t>
              </m:r>
            </m:den>
          </m:f>
        </m:oMath>
      </m:oMathPara>
    </w:p>
    <w:p w14:paraId="075DFD2B" w14:textId="3540585B" w:rsidR="00120AC0" w:rsidRPr="00120AC0" w:rsidRDefault="00120AC0" w:rsidP="00C8186D">
      <w:pPr>
        <w:bidi/>
        <w:jc w:val="both"/>
        <w:rPr>
          <w:rFonts w:asciiTheme="majorBidi" w:hAnsiTheme="majorBidi" w:cstheme="majorBidi"/>
          <w:sz w:val="24"/>
          <w:szCs w:val="24"/>
        </w:rPr>
      </w:pPr>
    </w:p>
    <w:p w14:paraId="3BC61298"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A.1.6 Fill Time per Package</w:t>
      </w:r>
    </w:p>
    <w:p w14:paraId="38C41EFF" w14:textId="0FA0285A" w:rsidR="00120AC0" w:rsidRPr="00120AC0" w:rsidRDefault="00C8186D" w:rsidP="00120AC0">
      <w:pPr>
        <w:bidi/>
        <w:jc w:val="both"/>
        <w:rPr>
          <w:rFonts w:asciiTheme="majorBidi" w:hAnsiTheme="majorBidi" w:cstheme="majorBidi"/>
          <w:b/>
          <w:bCs/>
          <w:sz w:val="24"/>
          <w:szCs w:val="24"/>
        </w:rPr>
      </w:pPr>
      <m:oMathPara>
        <m:oMath>
          <m:sSub>
            <m:sSubPr>
              <m:ctrlPr>
                <w:rPr>
                  <w:rFonts w:ascii="Cambria Math" w:hAnsi="Cambria Math" w:cstheme="majorBidi"/>
                  <w:b/>
                  <w:bCs/>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fill</m:t>
              </m:r>
            </m:sub>
          </m:sSub>
          <m:r>
            <m:rPr>
              <m:sty m:val="bi"/>
            </m:rPr>
            <w:rPr>
              <w:rFonts w:ascii="Cambria Math" w:hAnsi="Cambria Math" w:cstheme="majorBidi"/>
              <w:sz w:val="24"/>
              <w:szCs w:val="24"/>
            </w:rPr>
            <m:t>=</m:t>
          </m:r>
          <m:f>
            <m:fPr>
              <m:ctrlPr>
                <w:rPr>
                  <w:rFonts w:ascii="Cambria Math" w:hAnsi="Cambria Math" w:cstheme="majorBidi"/>
                  <w:b/>
                  <w:bCs/>
                  <w:i/>
                  <w:sz w:val="24"/>
                  <w:szCs w:val="24"/>
                </w:rPr>
              </m:ctrlPr>
            </m:fPr>
            <m:num>
              <m:sSub>
                <m:sSubPr>
                  <m:ctrlPr>
                    <w:rPr>
                      <w:rFonts w:ascii="Cambria Math" w:hAnsi="Cambria Math" w:cstheme="majorBidi"/>
                      <w:b/>
                      <w:bCs/>
                      <w:i/>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marget</m:t>
                  </m:r>
                </m:sub>
              </m:sSub>
            </m:num>
            <m:den>
              <m:acc>
                <m:accPr>
                  <m:chr m:val="̇"/>
                  <m:ctrlPr>
                    <w:rPr>
                      <w:rFonts w:ascii="Cambria Math" w:hAnsi="Cambria Math" w:cstheme="majorBidi"/>
                      <w:b/>
                      <w:bCs/>
                      <w:i/>
                      <w:sz w:val="24"/>
                      <w:szCs w:val="24"/>
                    </w:rPr>
                  </m:ctrlPr>
                </m:accPr>
                <m:e>
                  <m:r>
                    <m:rPr>
                      <m:sty m:val="bi"/>
                    </m:rPr>
                    <w:rPr>
                      <w:rFonts w:ascii="Cambria Math" w:hAnsi="Cambria Math" w:cstheme="majorBidi"/>
                      <w:sz w:val="24"/>
                      <w:szCs w:val="24"/>
                    </w:rPr>
                    <m:t>m</m:t>
                  </m:r>
                </m:e>
              </m:acc>
            </m:den>
          </m:f>
          <m:r>
            <m:rPr>
              <m:sty m:val="bi"/>
            </m:rPr>
            <w:rPr>
              <w:rFonts w:ascii="Cambria Math" w:hAnsi="Cambria Math" w:cstheme="majorBidi"/>
              <w:sz w:val="24"/>
              <w:szCs w:val="24"/>
            </w:rPr>
            <m:t>=</m:t>
          </m:r>
          <m:f>
            <m:fPr>
              <m:ctrlPr>
                <w:rPr>
                  <w:rFonts w:ascii="Cambria Math" w:hAnsi="Cambria Math" w:cstheme="majorBidi"/>
                  <w:b/>
                  <w:bCs/>
                  <w:i/>
                  <w:sz w:val="24"/>
                  <w:szCs w:val="24"/>
                </w:rPr>
              </m:ctrlPr>
            </m:fPr>
            <m:num>
              <m:r>
                <m:rPr>
                  <m:sty m:val="bi"/>
                </m:rPr>
                <w:rPr>
                  <w:rFonts w:ascii="Cambria Math" w:hAnsi="Cambria Math" w:cstheme="majorBidi"/>
                  <w:sz w:val="24"/>
                  <w:szCs w:val="24"/>
                </w:rPr>
                <m:t>1 kg</m:t>
              </m:r>
            </m:num>
            <m:den>
              <m:r>
                <m:rPr>
                  <m:sty m:val="bi"/>
                </m:rPr>
                <w:rPr>
                  <w:rFonts w:ascii="Cambria Math" w:hAnsi="Cambria Math" w:cstheme="majorBidi"/>
                  <w:sz w:val="24"/>
                  <w:szCs w:val="24"/>
                </w:rPr>
                <m:t>15.36</m:t>
              </m:r>
            </m:den>
          </m:f>
          <m:r>
            <m:rPr>
              <m:sty m:val="bi"/>
            </m:rPr>
            <w:rPr>
              <w:rFonts w:ascii="Cambria Math" w:hAnsi="Cambria Math" w:cstheme="majorBidi"/>
              <w:sz w:val="24"/>
              <w:szCs w:val="24"/>
            </w:rPr>
            <m:t>=3.9 S</m:t>
          </m:r>
        </m:oMath>
      </m:oMathPara>
    </w:p>
    <w:p w14:paraId="56E5E4F1" w14:textId="77777777"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sz w:val="24"/>
          <w:szCs w:val="24"/>
        </w:rPr>
        <w:t>Assuming: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509"/>
      </w:tblGrid>
      <w:tr w:rsidR="00120AC0" w:rsidRPr="00120AC0" w14:paraId="0C070C8A" w14:textId="77777777" w:rsidTr="00120AC0">
        <w:trPr>
          <w:tblHeader/>
          <w:tblCellSpacing w:w="15" w:type="dxa"/>
        </w:trPr>
        <w:tc>
          <w:tcPr>
            <w:tcW w:w="0" w:type="auto"/>
            <w:vAlign w:val="center"/>
            <w:hideMark/>
          </w:tcPr>
          <w:p w14:paraId="4C8CD641"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Target mass</w:t>
            </w:r>
          </w:p>
        </w:tc>
        <w:tc>
          <w:tcPr>
            <w:tcW w:w="0" w:type="auto"/>
            <w:vAlign w:val="center"/>
            <w:hideMark/>
          </w:tcPr>
          <w:p w14:paraId="52045A3F"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1 kg</w:t>
            </w:r>
          </w:p>
        </w:tc>
      </w:tr>
    </w:tbl>
    <w:p w14:paraId="44F59604" w14:textId="29B140DE" w:rsidR="00120AC0" w:rsidRPr="00120AC0" w:rsidRDefault="00120AC0" w:rsidP="00120AC0">
      <w:pPr>
        <w:bidi/>
        <w:jc w:val="both"/>
        <w:rPr>
          <w:rFonts w:asciiTheme="majorBidi" w:hAnsiTheme="majorBidi" w:cstheme="majorBidi"/>
          <w:sz w:val="24"/>
          <w:szCs w:val="24"/>
        </w:rPr>
      </w:pPr>
    </w:p>
    <w:p w14:paraId="1C88FB69"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A.1.7 Sensitivity Analysis (ηᵥ)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340"/>
        <w:gridCol w:w="1980"/>
      </w:tblGrid>
      <w:tr w:rsidR="00120AC0" w:rsidRPr="00120AC0" w14:paraId="5AE80CD1" w14:textId="77777777" w:rsidTr="00C8186D">
        <w:trPr>
          <w:tblHeader/>
          <w:tblCellSpacing w:w="15" w:type="dxa"/>
        </w:trPr>
        <w:tc>
          <w:tcPr>
            <w:tcW w:w="855" w:type="dxa"/>
            <w:vAlign w:val="center"/>
            <w:hideMark/>
          </w:tcPr>
          <w:p w14:paraId="4E21AA75"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ηᵥ</w:t>
            </w:r>
          </w:p>
        </w:tc>
        <w:tc>
          <w:tcPr>
            <w:tcW w:w="2310" w:type="dxa"/>
            <w:vAlign w:val="center"/>
            <w:hideMark/>
          </w:tcPr>
          <w:p w14:paraId="7C9536FF"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Mass per rev (kg)</w:t>
            </w:r>
          </w:p>
        </w:tc>
        <w:tc>
          <w:tcPr>
            <w:tcW w:w="1935" w:type="dxa"/>
            <w:vAlign w:val="center"/>
            <w:hideMark/>
          </w:tcPr>
          <w:p w14:paraId="036BD571"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Effect</w:t>
            </w:r>
          </w:p>
        </w:tc>
      </w:tr>
      <w:tr w:rsidR="00120AC0" w:rsidRPr="00120AC0" w14:paraId="4372D2AB" w14:textId="77777777" w:rsidTr="00C8186D">
        <w:trPr>
          <w:tblCellSpacing w:w="15" w:type="dxa"/>
        </w:trPr>
        <w:tc>
          <w:tcPr>
            <w:tcW w:w="855" w:type="dxa"/>
            <w:vAlign w:val="center"/>
            <w:hideMark/>
          </w:tcPr>
          <w:p w14:paraId="134093AE"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0.55</w:t>
            </w:r>
          </w:p>
        </w:tc>
        <w:tc>
          <w:tcPr>
            <w:tcW w:w="2310" w:type="dxa"/>
            <w:vAlign w:val="center"/>
            <w:hideMark/>
          </w:tcPr>
          <w:p w14:paraId="2F6E4750"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0.104</w:t>
            </w:r>
          </w:p>
        </w:tc>
        <w:tc>
          <w:tcPr>
            <w:tcW w:w="1935" w:type="dxa"/>
            <w:vAlign w:val="center"/>
            <w:hideMark/>
          </w:tcPr>
          <w:p w14:paraId="34B29E62"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Underfill risk</w:t>
            </w:r>
          </w:p>
        </w:tc>
      </w:tr>
      <w:tr w:rsidR="00120AC0" w:rsidRPr="00120AC0" w14:paraId="3CDD3342" w14:textId="77777777" w:rsidTr="00C8186D">
        <w:trPr>
          <w:tblCellSpacing w:w="15" w:type="dxa"/>
        </w:trPr>
        <w:tc>
          <w:tcPr>
            <w:tcW w:w="855" w:type="dxa"/>
            <w:vAlign w:val="center"/>
            <w:hideMark/>
          </w:tcPr>
          <w:p w14:paraId="2708C563"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0.60</w:t>
            </w:r>
          </w:p>
        </w:tc>
        <w:tc>
          <w:tcPr>
            <w:tcW w:w="2310" w:type="dxa"/>
            <w:vAlign w:val="center"/>
            <w:hideMark/>
          </w:tcPr>
          <w:p w14:paraId="16892396"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0.114</w:t>
            </w:r>
          </w:p>
        </w:tc>
        <w:tc>
          <w:tcPr>
            <w:tcW w:w="1935" w:type="dxa"/>
            <w:vAlign w:val="center"/>
            <w:hideMark/>
          </w:tcPr>
          <w:p w14:paraId="2626E2F2"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Nominal</w:t>
            </w:r>
          </w:p>
        </w:tc>
      </w:tr>
      <w:tr w:rsidR="00120AC0" w:rsidRPr="00120AC0" w14:paraId="354B0020" w14:textId="77777777" w:rsidTr="00C8186D">
        <w:trPr>
          <w:tblCellSpacing w:w="15" w:type="dxa"/>
        </w:trPr>
        <w:tc>
          <w:tcPr>
            <w:tcW w:w="855" w:type="dxa"/>
            <w:vAlign w:val="center"/>
            <w:hideMark/>
          </w:tcPr>
          <w:p w14:paraId="0D04408C"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0.65</w:t>
            </w:r>
          </w:p>
        </w:tc>
        <w:tc>
          <w:tcPr>
            <w:tcW w:w="2310" w:type="dxa"/>
            <w:vAlign w:val="center"/>
            <w:hideMark/>
          </w:tcPr>
          <w:p w14:paraId="772CFEF7"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0.123</w:t>
            </w:r>
          </w:p>
        </w:tc>
        <w:tc>
          <w:tcPr>
            <w:tcW w:w="1935" w:type="dxa"/>
            <w:vAlign w:val="center"/>
            <w:hideMark/>
          </w:tcPr>
          <w:p w14:paraId="143E4E35"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Slight overfill</w:t>
            </w:r>
          </w:p>
        </w:tc>
      </w:tr>
      <w:tr w:rsidR="00120AC0" w:rsidRPr="00120AC0" w14:paraId="6788D0EE" w14:textId="77777777" w:rsidTr="00C8186D">
        <w:trPr>
          <w:tblCellSpacing w:w="15" w:type="dxa"/>
        </w:trPr>
        <w:tc>
          <w:tcPr>
            <w:tcW w:w="855" w:type="dxa"/>
            <w:vAlign w:val="center"/>
            <w:hideMark/>
          </w:tcPr>
          <w:p w14:paraId="1950A04C"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0.70</w:t>
            </w:r>
          </w:p>
        </w:tc>
        <w:tc>
          <w:tcPr>
            <w:tcW w:w="2310" w:type="dxa"/>
            <w:vAlign w:val="center"/>
            <w:hideMark/>
          </w:tcPr>
          <w:p w14:paraId="452240D3"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0.133</w:t>
            </w:r>
          </w:p>
        </w:tc>
        <w:tc>
          <w:tcPr>
            <w:tcW w:w="1935" w:type="dxa"/>
            <w:vAlign w:val="center"/>
            <w:hideMark/>
          </w:tcPr>
          <w:p w14:paraId="4E1DC7DA"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Aggressive</w:t>
            </w:r>
          </w:p>
        </w:tc>
      </w:tr>
    </w:tbl>
    <w:p w14:paraId="129CF009" w14:textId="77777777" w:rsidR="00120AC0" w:rsidRDefault="00120AC0" w:rsidP="00120AC0">
      <w:pPr>
        <w:bidi/>
        <w:jc w:val="both"/>
        <w:rPr>
          <w:rFonts w:asciiTheme="majorBidi" w:hAnsiTheme="majorBidi" w:cstheme="majorBidi"/>
          <w:sz w:val="24"/>
          <w:szCs w:val="24"/>
        </w:rPr>
      </w:pPr>
      <w:r w:rsidRPr="00120AC0">
        <w:rPr>
          <w:rFonts w:asciiTheme="majorBidi" w:hAnsiTheme="majorBidi" w:cstheme="majorBidi"/>
          <w:b/>
          <w:bCs/>
          <w:sz w:val="24"/>
          <w:szCs w:val="24"/>
        </w:rPr>
        <w:t>Engineering Conclusion:</w:t>
      </w:r>
    </w:p>
    <w:p w14:paraId="06C43965" w14:textId="3AFCE2FE"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sz w:val="24"/>
          <w:szCs w:val="24"/>
          <w:rtl/>
        </w:rPr>
        <w:t>النظام حساس لتغير</w:t>
      </w:r>
      <w:r w:rsidRPr="00120AC0">
        <w:rPr>
          <w:rFonts w:asciiTheme="majorBidi" w:hAnsiTheme="majorBidi" w:cstheme="majorBidi"/>
          <w:sz w:val="24"/>
          <w:szCs w:val="24"/>
        </w:rPr>
        <w:t xml:space="preserve"> ηᵥ → </w:t>
      </w:r>
      <w:r w:rsidRPr="00120AC0">
        <w:rPr>
          <w:rFonts w:asciiTheme="majorBidi" w:hAnsiTheme="majorBidi" w:cstheme="majorBidi"/>
          <w:sz w:val="24"/>
          <w:szCs w:val="24"/>
          <w:rtl/>
        </w:rPr>
        <w:t>تم اعتماد تحكم بالزمن والدورات</w:t>
      </w:r>
      <w:r w:rsidRPr="00120AC0">
        <w:rPr>
          <w:rFonts w:asciiTheme="majorBidi" w:hAnsiTheme="majorBidi" w:cstheme="majorBidi"/>
          <w:sz w:val="24"/>
          <w:szCs w:val="24"/>
        </w:rPr>
        <w:t>.</w:t>
      </w:r>
    </w:p>
    <w:p w14:paraId="30DA7FA1" w14:textId="342B5D87" w:rsidR="00120AC0" w:rsidRPr="00120AC0" w:rsidRDefault="00120AC0" w:rsidP="00120AC0">
      <w:pPr>
        <w:bidi/>
        <w:jc w:val="both"/>
        <w:rPr>
          <w:rFonts w:asciiTheme="majorBidi" w:hAnsiTheme="majorBidi" w:cstheme="majorBidi"/>
          <w:sz w:val="24"/>
          <w:szCs w:val="24"/>
        </w:rPr>
      </w:pPr>
    </w:p>
    <w:p w14:paraId="495F1635"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A.2 Force Calculations – Full Tables</w:t>
      </w:r>
    </w:p>
    <w:p w14:paraId="5FE3DD79"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A.2.1 Gravitational Force of Material</w:t>
      </w:r>
    </w:p>
    <w:p w14:paraId="43B44C37" w14:textId="73227B10" w:rsidR="00120AC0" w:rsidRPr="00120AC0" w:rsidRDefault="00C8186D"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=m*g</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1170"/>
      </w:tblGrid>
      <w:tr w:rsidR="00120AC0" w:rsidRPr="00120AC0" w14:paraId="0918F7A9" w14:textId="77777777" w:rsidTr="0033374C">
        <w:trPr>
          <w:tblHeader/>
          <w:tblCellSpacing w:w="15" w:type="dxa"/>
        </w:trPr>
        <w:tc>
          <w:tcPr>
            <w:tcW w:w="2295" w:type="dxa"/>
            <w:vAlign w:val="center"/>
            <w:hideMark/>
          </w:tcPr>
          <w:p w14:paraId="76DCAAFA"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Parameter</w:t>
            </w:r>
          </w:p>
        </w:tc>
        <w:tc>
          <w:tcPr>
            <w:tcW w:w="1125" w:type="dxa"/>
            <w:vAlign w:val="center"/>
            <w:hideMark/>
          </w:tcPr>
          <w:p w14:paraId="0A98203A"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Value</w:t>
            </w:r>
          </w:p>
        </w:tc>
      </w:tr>
      <w:tr w:rsidR="00120AC0" w:rsidRPr="00120AC0" w14:paraId="2755CF76" w14:textId="77777777" w:rsidTr="0033374C">
        <w:trPr>
          <w:tblCellSpacing w:w="15" w:type="dxa"/>
        </w:trPr>
        <w:tc>
          <w:tcPr>
            <w:tcW w:w="2295" w:type="dxa"/>
            <w:vAlign w:val="center"/>
            <w:hideMark/>
          </w:tcPr>
          <w:p w14:paraId="1DE1D6C7"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m (material in auger)</w:t>
            </w:r>
          </w:p>
        </w:tc>
        <w:tc>
          <w:tcPr>
            <w:tcW w:w="1125" w:type="dxa"/>
            <w:vAlign w:val="center"/>
            <w:hideMark/>
          </w:tcPr>
          <w:p w14:paraId="7BF95599"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0.85 kg</w:t>
            </w:r>
          </w:p>
        </w:tc>
      </w:tr>
      <w:tr w:rsidR="00120AC0" w:rsidRPr="00120AC0" w14:paraId="1DC11F5A" w14:textId="77777777" w:rsidTr="0033374C">
        <w:trPr>
          <w:tblCellSpacing w:w="15" w:type="dxa"/>
        </w:trPr>
        <w:tc>
          <w:tcPr>
            <w:tcW w:w="2295" w:type="dxa"/>
            <w:vAlign w:val="center"/>
            <w:hideMark/>
          </w:tcPr>
          <w:p w14:paraId="2204A588"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g</w:t>
            </w:r>
          </w:p>
        </w:tc>
        <w:tc>
          <w:tcPr>
            <w:tcW w:w="1125" w:type="dxa"/>
            <w:vAlign w:val="center"/>
            <w:hideMark/>
          </w:tcPr>
          <w:p w14:paraId="274F06B5"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9.81 m/s²</w:t>
            </w:r>
          </w:p>
        </w:tc>
      </w:tr>
    </w:tbl>
    <w:p w14:paraId="6CDE5B3E" w14:textId="5B18A502" w:rsidR="00120AC0" w:rsidRPr="00120AC0" w:rsidRDefault="0033374C"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=8.34 N</m:t>
          </m:r>
        </m:oMath>
      </m:oMathPara>
    </w:p>
    <w:p w14:paraId="295F4B44"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A.2.2 Axial Force on Auger</w:t>
      </w:r>
    </w:p>
    <w:p w14:paraId="16F737FB" w14:textId="7A267190" w:rsidR="0033374C" w:rsidRDefault="0033374C"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a</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W</m:t>
              </m:r>
            </m:num>
            <m:den>
              <m:r>
                <m:rPr>
                  <m:sty m:val="p"/>
                </m:rPr>
                <w:rPr>
                  <w:rFonts w:ascii="Cambria Math" w:hAnsi="Cambria Math" w:cstheme="majorBidi"/>
                  <w:sz w:val="24"/>
                  <w:szCs w:val="24"/>
                </w:rPr>
                <m:t>tan⁡</m:t>
              </m:r>
              <m:r>
                <w:rPr>
                  <w:rFonts w:ascii="Cambria Math" w:hAnsi="Cambria Math" w:cstheme="majorBidi"/>
                  <w:sz w:val="24"/>
                  <w:szCs w:val="24"/>
                </w:rPr>
                <m:t>(</m:t>
              </m:r>
              <m:r>
                <m:rPr>
                  <m:sty m:val="bi"/>
                </m:rPr>
                <w:rPr>
                  <w:rFonts w:ascii="Cambria Math" w:hAnsi="Cambria Math" w:cstheme="majorBidi"/>
                  <w:sz w:val="24"/>
                  <w:szCs w:val="24"/>
                </w:rPr>
                <m:t>λ</m:t>
              </m:r>
              <m:r>
                <w:rPr>
                  <w:rFonts w:ascii="Cambria Math" w:hAnsi="Cambria Math" w:cstheme="majorBidi"/>
                  <w:sz w:val="24"/>
                  <w:szCs w:val="24"/>
                </w:rPr>
                <m:t>)</m:t>
              </m:r>
            </m:den>
          </m:f>
        </m:oMath>
      </m:oMathPara>
    </w:p>
    <w:p w14:paraId="27A63CC2" w14:textId="580C8C6A" w:rsidR="00120AC0" w:rsidRPr="00120AC0" w:rsidRDefault="00120AC0" w:rsidP="0033374C">
      <w:pPr>
        <w:bidi/>
        <w:jc w:val="both"/>
        <w:rPr>
          <w:rFonts w:asciiTheme="majorBidi" w:hAnsiTheme="majorBidi" w:cstheme="majorBidi"/>
          <w:sz w:val="24"/>
          <w:szCs w:val="24"/>
        </w:rPr>
      </w:pPr>
      <w:r w:rsidRPr="00120AC0">
        <w:rPr>
          <w:rFonts w:asciiTheme="majorBidi" w:hAnsiTheme="majorBidi" w:cstheme="majorBidi"/>
          <w:sz w:val="24"/>
          <w:szCs w:val="24"/>
        </w:rPr>
        <w:t>Where:</w:t>
      </w:r>
    </w:p>
    <w:p w14:paraId="2F75A8E2" w14:textId="6B7E52E4" w:rsidR="00120AC0" w:rsidRPr="00120AC0" w:rsidRDefault="0033374C" w:rsidP="00120AC0">
      <w:pPr>
        <w:bidi/>
        <w:jc w:val="both"/>
        <w:rPr>
          <w:rFonts w:asciiTheme="majorBidi" w:hAnsiTheme="majorBidi" w:cstheme="majorBidi"/>
          <w:sz w:val="24"/>
          <w:szCs w:val="24"/>
        </w:rPr>
      </w:pPr>
      <m:oMathPara>
        <m:oMath>
          <m:func>
            <m:funcPr>
              <m:ctrlPr>
                <w:rPr>
                  <w:rFonts w:ascii="Cambria Math" w:hAnsi="Cambria Math" w:cstheme="majorBidi"/>
                  <w:sz w:val="24"/>
                  <w:szCs w:val="24"/>
                </w:rPr>
              </m:ctrlPr>
            </m:funcPr>
            <m:fName>
              <m:r>
                <m:rPr>
                  <m:sty m:val="p"/>
                </m:rPr>
                <w:rPr>
                  <w:rFonts w:ascii="Cambria Math" w:hAnsi="Cambria Math" w:cstheme="majorBidi"/>
                  <w:sz w:val="24"/>
                  <w:szCs w:val="24"/>
                </w:rPr>
                <m:t>tan</m:t>
              </m:r>
            </m:fName>
            <m:e>
              <m:d>
                <m:dPr>
                  <m:ctrlPr>
                    <w:rPr>
                      <w:rFonts w:ascii="Cambria Math" w:hAnsi="Cambria Math" w:cstheme="majorBidi"/>
                      <w:i/>
                      <w:sz w:val="24"/>
                      <w:szCs w:val="24"/>
                    </w:rPr>
                  </m:ctrlPr>
                </m:dPr>
                <m:e>
                  <m:r>
                    <m:rPr>
                      <m:sty m:val="bi"/>
                    </m:rPr>
                    <w:rPr>
                      <w:rFonts w:ascii="Cambria Math" w:hAnsi="Cambria Math" w:cstheme="majorBidi"/>
                      <w:sz w:val="24"/>
                      <w:szCs w:val="24"/>
                    </w:rPr>
                    <m:t>λ</m:t>
                  </m:r>
                </m:e>
              </m:d>
            </m:e>
          </m:func>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P</m:t>
              </m:r>
            </m:num>
            <m:den>
              <m:r>
                <w:rPr>
                  <w:rFonts w:ascii="Cambria Math" w:hAnsi="Cambria Math" w:cstheme="majorBidi"/>
                  <w:sz w:val="24"/>
                  <w:szCs w:val="24"/>
                </w:rPr>
                <m:t>π*D</m:t>
              </m:r>
            </m:den>
          </m:f>
          <m:r>
            <w:rPr>
              <w:rFonts w:ascii="Cambria Math" w:hAnsi="Cambria Math" w:cstheme="majorBidi"/>
              <w:sz w:val="24"/>
              <w:szCs w:val="24"/>
            </w:rPr>
            <m:t>=</m:t>
          </m:r>
          <m:sSup>
            <m:sSupPr>
              <m:ctrlPr>
                <w:rPr>
                  <w:rFonts w:ascii="Cambria Math" w:hAnsi="Cambria Math" w:cstheme="majorBidi"/>
                  <w:i/>
                  <w:color w:val="FF0000"/>
                  <w:sz w:val="24"/>
                  <w:szCs w:val="24"/>
                </w:rPr>
              </m:ctrlPr>
            </m:sSupPr>
            <m:e>
              <m:r>
                <w:rPr>
                  <w:rFonts w:ascii="Cambria Math" w:hAnsi="Cambria Math" w:cstheme="majorBidi"/>
                  <w:color w:val="FF0000"/>
                  <w:sz w:val="24"/>
                  <w:szCs w:val="24"/>
                </w:rPr>
                <m:t>17.6</m:t>
              </m:r>
            </m:e>
            <m:sup>
              <m:r>
                <w:rPr>
                  <w:rFonts w:ascii="Cambria Math" w:hAnsi="Cambria Math" w:cstheme="majorBidi"/>
                  <w:color w:val="FF0000"/>
                  <w:sz w:val="24"/>
                  <w:szCs w:val="24"/>
                </w:rPr>
                <m:t>°</m:t>
              </m:r>
            </m:sup>
          </m:sSup>
        </m:oMath>
      </m:oMathPara>
    </w:p>
    <w:p w14:paraId="5F1BDBFE" w14:textId="0B025AFE" w:rsidR="00120AC0" w:rsidRPr="00120AC0" w:rsidRDefault="00120AC0" w:rsidP="00120AC0">
      <w:pPr>
        <w:bidi/>
        <w:jc w:val="both"/>
        <w:rPr>
          <w:rFonts w:asciiTheme="majorBidi" w:hAnsiTheme="majorBidi" w:cstheme="majorBidi"/>
          <w:sz w:val="24"/>
          <w:szCs w:val="24"/>
        </w:rPr>
      </w:pPr>
      <m:oMathPara>
        <m:oMath>
          <m:r>
            <w:rPr>
              <w:rFonts w:ascii="Cambria Math" w:hAnsi="Cambria Math" w:cstheme="majorBidi"/>
              <w:sz w:val="24"/>
              <w:szCs w:val="24"/>
            </w:rPr>
            <w:br/>
          </m:r>
        </m:oMath>
        <m:oMath>
          <m:sSub>
            <m:sSubPr>
              <m:ctrlPr>
                <w:rPr>
                  <w:rFonts w:ascii="Cambria Math" w:hAnsi="Cambria Math" w:cstheme="majorBidi"/>
                  <w:i/>
                  <w:sz w:val="24"/>
                  <w:szCs w:val="24"/>
                </w:rPr>
              </m:ctrlPr>
            </m:sSubPr>
            <m:e>
              <m:r>
                <w:rPr>
                  <w:rFonts w:ascii="Cambria Math" w:hAnsi="Cambria Math" w:cstheme="majorBidi"/>
                  <w:sz w:val="24"/>
                  <w:szCs w:val="24"/>
                </w:rPr>
                <m:t>F</m:t>
              </m:r>
              <m:r>
                <w:rPr>
                  <w:rFonts w:ascii="Cambria Math" w:hAnsi="Cambria Math" w:cstheme="majorBidi"/>
                  <w:sz w:val="24"/>
                  <w:szCs w:val="24"/>
                </w:rPr>
                <m:t xml:space="preserve"> </m:t>
              </m:r>
            </m:e>
            <m:sub>
              <m:r>
                <w:rPr>
                  <w:rFonts w:ascii="Cambria Math" w:hAnsi="Cambria Math" w:cstheme="majorBidi"/>
                  <w:sz w:val="24"/>
                  <w:szCs w:val="24"/>
                </w:rPr>
                <m:t>a</m:t>
              </m:r>
            </m:sub>
          </m:sSub>
          <m:r>
            <w:rPr>
              <w:rFonts w:ascii="Cambria Math" w:hAnsi="Cambria Math" w:cstheme="majorBidi"/>
              <w:sz w:val="24"/>
              <w:szCs w:val="24"/>
            </w:rPr>
            <m:t>= 26.3  N</m:t>
          </m:r>
        </m:oMath>
      </m:oMathPara>
    </w:p>
    <w:p w14:paraId="4AD39369" w14:textId="77777777"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b/>
          <w:bCs/>
          <w:sz w:val="24"/>
          <w:szCs w:val="24"/>
        </w:rPr>
        <w:t>Source:</w:t>
      </w:r>
      <w:r w:rsidRPr="00120AC0">
        <w:rPr>
          <w:rFonts w:asciiTheme="majorBidi" w:hAnsiTheme="majorBidi" w:cstheme="majorBidi"/>
          <w:sz w:val="24"/>
          <w:szCs w:val="24"/>
        </w:rPr>
        <w:br/>
        <w:t>CEMA Screw Conveyor Engineering Guide</w:t>
      </w:r>
    </w:p>
    <w:p w14:paraId="31CB11D1" w14:textId="1EA1FFEB" w:rsidR="00120AC0" w:rsidRPr="00120AC0" w:rsidRDefault="00120AC0" w:rsidP="00120AC0">
      <w:pPr>
        <w:bidi/>
        <w:jc w:val="both"/>
        <w:rPr>
          <w:rFonts w:asciiTheme="majorBidi" w:hAnsiTheme="majorBidi" w:cstheme="majorBidi"/>
          <w:sz w:val="24"/>
          <w:szCs w:val="24"/>
        </w:rPr>
      </w:pPr>
    </w:p>
    <w:p w14:paraId="56773D44"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A.2.3 Normal Force on Flight</w:t>
      </w:r>
    </w:p>
    <w:p w14:paraId="4D5C24E4" w14:textId="59C4A00F" w:rsidR="00120AC0" w:rsidRPr="00120AC0" w:rsidRDefault="00F116AD" w:rsidP="00F116AD">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F</m:t>
              </m:r>
            </m:e>
            <m:sub>
              <m:r>
                <w:rPr>
                  <w:rFonts w:ascii="Cambria Math" w:hAnsi="Cambria Math" w:cstheme="majorBidi"/>
                  <w:sz w:val="24"/>
                  <w:szCs w:val="24"/>
                </w:rPr>
                <m:t>n</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a</m:t>
                  </m:r>
                </m:sub>
              </m:sSub>
            </m:num>
            <m:den>
              <m:r>
                <w:rPr>
                  <w:rFonts w:ascii="Cambria Math" w:hAnsi="Cambria Math" w:cstheme="majorBidi"/>
                  <w:sz w:val="24"/>
                  <w:szCs w:val="24"/>
                </w:rPr>
                <m:t>cos(</m:t>
              </m:r>
              <m:r>
                <w:rPr>
                  <w:rFonts w:ascii="Cambria Math" w:hAnsi="Cambria Math" w:cstheme="majorBidi"/>
                  <w:sz w:val="24"/>
                  <w:szCs w:val="24"/>
                </w:rPr>
                <m:t>λ</m:t>
              </m:r>
              <m:r>
                <w:rPr>
                  <w:rFonts w:ascii="Cambria Math" w:hAnsi="Cambria Math" w:cstheme="majorBidi"/>
                  <w:sz w:val="24"/>
                  <w:szCs w:val="24"/>
                </w:rPr>
                <m:t>)</m:t>
              </m:r>
            </m:den>
          </m:f>
          <m:r>
            <w:rPr>
              <w:rFonts w:ascii="Cambria Math" w:hAnsi="Cambria Math" w:cstheme="majorBidi"/>
              <w:sz w:val="24"/>
              <w:szCs w:val="24"/>
            </w:rPr>
            <m:t>=27.7 N</m:t>
          </m:r>
          <m:r>
            <w:rPr>
              <w:rFonts w:ascii="Cambria Math" w:hAnsi="Cambria Math" w:cstheme="majorBidi"/>
              <w:sz w:val="24"/>
              <w:szCs w:val="24"/>
            </w:rPr>
            <m:t>​​</m:t>
          </m:r>
        </m:oMath>
      </m:oMathPara>
    </w:p>
    <w:p w14:paraId="63001D03" w14:textId="51D6A488" w:rsidR="00120AC0" w:rsidRPr="00120AC0" w:rsidRDefault="00120AC0" w:rsidP="00120AC0">
      <w:pPr>
        <w:bidi/>
        <w:jc w:val="both"/>
        <w:rPr>
          <w:rFonts w:asciiTheme="majorBidi" w:hAnsiTheme="majorBidi" w:cstheme="majorBidi"/>
          <w:sz w:val="24"/>
          <w:szCs w:val="24"/>
        </w:rPr>
      </w:pPr>
    </w:p>
    <w:p w14:paraId="1665E24B"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lastRenderedPageBreak/>
        <w:t>A.2.4 Bearing Load Estimation</w:t>
      </w:r>
    </w:p>
    <w:p w14:paraId="5DA727CB" w14:textId="1AA6A3E4" w:rsidR="00120AC0" w:rsidRPr="00120AC0" w:rsidRDefault="00F116AD"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b</m:t>
              </m:r>
            </m:sub>
          </m:sSub>
          <m:r>
            <w:rPr>
              <w:rFonts w:ascii="Cambria Math" w:hAnsi="Cambria Math" w:cstheme="majorBidi"/>
              <w:sz w:val="24"/>
              <w:szCs w:val="24"/>
            </w:rPr>
            <m:t>=</m:t>
          </m:r>
          <m:rad>
            <m:radPr>
              <m:degHide m:val="1"/>
              <m:ctrlPr>
                <w:rPr>
                  <w:rFonts w:ascii="Cambria Math" w:hAnsi="Cambria Math" w:cstheme="majorBidi"/>
                  <w:i/>
                  <w:sz w:val="24"/>
                  <w:szCs w:val="24"/>
                </w:rPr>
              </m:ctrlPr>
            </m:radPr>
            <m:deg/>
            <m:e>
              <m:sSubSup>
                <m:sSubSupPr>
                  <m:ctrlPr>
                    <w:rPr>
                      <w:rFonts w:ascii="Cambria Math" w:hAnsi="Cambria Math" w:cstheme="majorBidi"/>
                      <w:i/>
                      <w:sz w:val="24"/>
                      <w:szCs w:val="24"/>
                    </w:rPr>
                  </m:ctrlPr>
                </m:sSubSupPr>
                <m:e>
                  <m:r>
                    <w:rPr>
                      <w:rFonts w:ascii="Cambria Math" w:hAnsi="Cambria Math" w:cstheme="majorBidi"/>
                      <w:sz w:val="24"/>
                      <w:szCs w:val="24"/>
                    </w:rPr>
                    <m:t>F</m:t>
                  </m:r>
                </m:e>
                <m:sub>
                  <m:r>
                    <w:rPr>
                      <w:rFonts w:ascii="Cambria Math" w:hAnsi="Cambria Math" w:cstheme="majorBidi"/>
                      <w:sz w:val="24"/>
                      <w:szCs w:val="24"/>
                    </w:rPr>
                    <m:t>a</m:t>
                  </m:r>
                </m:sub>
                <m:sup>
                  <m:r>
                    <w:rPr>
                      <w:rFonts w:ascii="Cambria Math" w:hAnsi="Cambria Math" w:cstheme="majorBidi"/>
                      <w:sz w:val="24"/>
                      <w:szCs w:val="24"/>
                    </w:rPr>
                    <m:t>2</m:t>
                  </m:r>
                </m:sup>
              </m:sSubSup>
            </m:e>
          </m:rad>
          <m:r>
            <w:rPr>
              <w:rFonts w:ascii="Cambria Math" w:hAnsi="Cambria Math" w:cstheme="majorBidi"/>
              <w:sz w:val="24"/>
              <w:szCs w:val="24"/>
            </w:rPr>
            <m:t>+</m:t>
          </m:r>
          <m:sSubSup>
            <m:sSubSupPr>
              <m:ctrlPr>
                <w:rPr>
                  <w:rFonts w:ascii="Cambria Math" w:hAnsi="Cambria Math" w:cstheme="majorBidi"/>
                  <w:i/>
                  <w:sz w:val="24"/>
                  <w:szCs w:val="24"/>
                </w:rPr>
              </m:ctrlPr>
            </m:sSubSupPr>
            <m:e>
              <m:r>
                <w:rPr>
                  <w:rFonts w:ascii="Cambria Math" w:hAnsi="Cambria Math" w:cstheme="majorBidi"/>
                  <w:sz w:val="24"/>
                  <w:szCs w:val="24"/>
                </w:rPr>
                <m:t>F</m:t>
              </m:r>
            </m:e>
            <m:sub>
              <m:r>
                <w:rPr>
                  <w:rFonts w:ascii="Cambria Math" w:hAnsi="Cambria Math" w:cstheme="majorBidi"/>
                  <w:sz w:val="24"/>
                  <w:szCs w:val="24"/>
                </w:rPr>
                <m:t>r</m:t>
              </m:r>
            </m:sub>
            <m:sup>
              <m:r>
                <w:rPr>
                  <w:rFonts w:ascii="Cambria Math" w:hAnsi="Cambria Math" w:cstheme="majorBidi"/>
                  <w:sz w:val="24"/>
                  <w:szCs w:val="24"/>
                </w:rPr>
                <m:t>2</m:t>
              </m:r>
            </m:sup>
          </m:sSubSup>
          <m:r>
            <w:rPr>
              <w:rFonts w:ascii="Cambria Math" w:hAnsi="Cambria Math" w:cstheme="majorBidi"/>
              <w:sz w:val="24"/>
              <w:szCs w:val="24"/>
            </w:rPr>
            <m:t>=29 N</m:t>
          </m:r>
        </m:oMath>
      </m:oMathPara>
    </w:p>
    <w:p w14:paraId="70AE7AB3" w14:textId="181C10E2" w:rsidR="00120AC0" w:rsidRPr="00120AC0" w:rsidRDefault="00120AC0" w:rsidP="00120AC0">
      <w:pPr>
        <w:bidi/>
        <w:jc w:val="both"/>
        <w:rPr>
          <w:rFonts w:asciiTheme="majorBidi" w:hAnsiTheme="majorBidi" w:cstheme="majorBidi"/>
          <w:sz w:val="24"/>
          <w:szCs w:val="24"/>
        </w:rPr>
      </w:pPr>
    </w:p>
    <w:p w14:paraId="70A60AB4" w14:textId="20BF22B3" w:rsidR="00120AC0" w:rsidRPr="00120AC0" w:rsidRDefault="00120AC0" w:rsidP="00120AC0">
      <w:pPr>
        <w:bidi/>
        <w:jc w:val="both"/>
        <w:rPr>
          <w:rFonts w:asciiTheme="majorBidi" w:hAnsiTheme="majorBidi" w:cstheme="majorBidi"/>
          <w:sz w:val="24"/>
          <w:szCs w:val="24"/>
        </w:rPr>
      </w:pPr>
    </w:p>
    <w:p w14:paraId="2CF587F7"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 Torque Calculations – MASTER TABLES</w:t>
      </w:r>
    </w:p>
    <w:p w14:paraId="626DC9D9" w14:textId="77777777"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sz w:val="24"/>
          <w:szCs w:val="24"/>
          <w:rtl/>
        </w:rPr>
        <w:t xml:space="preserve">هذا القسم هو المرجع الأساسي لكل ما يخص اختيار المحرك </w:t>
      </w:r>
      <w:proofErr w:type="spellStart"/>
      <w:r w:rsidRPr="00120AC0">
        <w:rPr>
          <w:rFonts w:asciiTheme="majorBidi" w:hAnsiTheme="majorBidi" w:cstheme="majorBidi"/>
          <w:sz w:val="24"/>
          <w:szCs w:val="24"/>
          <w:rtl/>
        </w:rPr>
        <w:t>والجيربوكس</w:t>
      </w:r>
      <w:proofErr w:type="spellEnd"/>
      <w:r w:rsidRPr="00120AC0">
        <w:rPr>
          <w:rFonts w:asciiTheme="majorBidi" w:hAnsiTheme="majorBidi" w:cstheme="majorBidi"/>
          <w:sz w:val="24"/>
          <w:szCs w:val="24"/>
        </w:rPr>
        <w:t>.</w:t>
      </w:r>
    </w:p>
    <w:p w14:paraId="28E56FBC" w14:textId="6B546BF9" w:rsidR="00120AC0" w:rsidRPr="00120AC0" w:rsidRDefault="00120AC0" w:rsidP="00120AC0">
      <w:pPr>
        <w:bidi/>
        <w:jc w:val="both"/>
        <w:rPr>
          <w:rFonts w:asciiTheme="majorBidi" w:hAnsiTheme="majorBidi" w:cstheme="majorBidi"/>
          <w:sz w:val="24"/>
          <w:szCs w:val="24"/>
        </w:rPr>
      </w:pPr>
    </w:p>
    <w:p w14:paraId="04FC5A57"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A.3.1 Torque Due to Material Weight</w:t>
      </w:r>
    </w:p>
    <w:p w14:paraId="60226351" w14:textId="16C4324C" w:rsidR="00120AC0" w:rsidRPr="00120AC0" w:rsidRDefault="00F116AD"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w</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*r=8.34*0.03=0.25 Nm</m:t>
          </m:r>
        </m:oMath>
      </m:oMathPara>
    </w:p>
    <w:p w14:paraId="655C5487" w14:textId="7B41D3EC" w:rsidR="00120AC0" w:rsidRPr="00120AC0" w:rsidRDefault="00120AC0" w:rsidP="00120AC0">
      <w:pPr>
        <w:bidi/>
        <w:jc w:val="both"/>
        <w:rPr>
          <w:rFonts w:asciiTheme="majorBidi" w:hAnsiTheme="majorBidi" w:cstheme="majorBidi"/>
          <w:sz w:val="24"/>
          <w:szCs w:val="24"/>
        </w:rPr>
      </w:pPr>
    </w:p>
    <w:p w14:paraId="22239F2E"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A.3.2 Axial Resistance Torque</w:t>
      </w:r>
    </w:p>
    <w:p w14:paraId="4B9E5CE9" w14:textId="2B9335BF" w:rsidR="00120AC0" w:rsidRPr="00120AC0" w:rsidRDefault="000F1098"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a</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a</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D</m:t>
              </m:r>
            </m:num>
            <m:den>
              <m:r>
                <w:rPr>
                  <w:rFonts w:ascii="Cambria Math" w:hAnsi="Cambria Math" w:cstheme="majorBidi"/>
                  <w:sz w:val="24"/>
                  <w:szCs w:val="24"/>
                </w:rPr>
                <m:t>2</m:t>
              </m:r>
            </m:den>
          </m:f>
          <m:r>
            <w:rPr>
              <w:rFonts w:ascii="Cambria Math" w:hAnsi="Cambria Math" w:cstheme="majorBidi"/>
              <w:sz w:val="24"/>
              <w:szCs w:val="24"/>
            </w:rPr>
            <m:t>=26.3*0.03=0.79 Nm</m:t>
          </m:r>
        </m:oMath>
      </m:oMathPara>
    </w:p>
    <w:p w14:paraId="155F2F23" w14:textId="67718B1D" w:rsidR="00120AC0" w:rsidRPr="00120AC0" w:rsidRDefault="00120AC0" w:rsidP="00120AC0">
      <w:pPr>
        <w:bidi/>
        <w:jc w:val="both"/>
        <w:rPr>
          <w:rFonts w:asciiTheme="majorBidi" w:hAnsiTheme="majorBidi" w:cstheme="majorBidi"/>
          <w:sz w:val="24"/>
          <w:szCs w:val="24"/>
        </w:rPr>
      </w:pPr>
    </w:p>
    <w:p w14:paraId="7FA0190B" w14:textId="463BEC84" w:rsidR="00120AC0" w:rsidRPr="00120AC0" w:rsidRDefault="00120AC0" w:rsidP="00120AC0">
      <w:pPr>
        <w:bidi/>
        <w:jc w:val="both"/>
        <w:rPr>
          <w:rFonts w:asciiTheme="majorBidi" w:hAnsiTheme="majorBidi" w:cstheme="majorBidi"/>
          <w:sz w:val="24"/>
          <w:szCs w:val="24"/>
        </w:rPr>
      </w:pPr>
    </w:p>
    <w:p w14:paraId="3BEDB834"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A.3.3 Internal Shear Torque</w:t>
      </w:r>
    </w:p>
    <w:p w14:paraId="0A0F4E52" w14:textId="143CE2A0" w:rsidR="000F1098" w:rsidRPr="000F1098" w:rsidRDefault="000F1098" w:rsidP="000F1098">
      <w:pPr>
        <w:bidi/>
        <w:jc w:val="both"/>
        <w:rPr>
          <w:rFonts w:asciiTheme="majorBidi" w:hAnsiTheme="majorBidi" w:cstheme="majorBidi"/>
          <w:sz w:val="24"/>
          <w:szCs w:val="24"/>
        </w:rPr>
      </w:pPr>
      <w:r w:rsidRPr="00120AC0">
        <w:rPr>
          <w:rFonts w:asciiTheme="majorBidi" w:hAnsiTheme="majorBidi" w:cstheme="majorBidi"/>
          <w:sz w:val="24"/>
          <w:szCs w:val="24"/>
        </w:rPr>
        <w:t>Assuming conservative τ:</w:t>
      </w:r>
    </w:p>
    <w:p w14:paraId="55749D60" w14:textId="05B19E37" w:rsidR="00120AC0" w:rsidRPr="00120AC0" w:rsidRDefault="000F1098" w:rsidP="000F1098">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s</m:t>
              </m:r>
            </m:sub>
          </m:sSub>
          <m:r>
            <w:rPr>
              <w:rFonts w:ascii="Cambria Math" w:hAnsi="Cambria Math" w:cstheme="majorBidi"/>
              <w:sz w:val="24"/>
              <w:szCs w:val="24"/>
            </w:rPr>
            <m:t>=τ*</m:t>
          </m:r>
          <m:f>
            <m:fPr>
              <m:ctrlPr>
                <w:rPr>
                  <w:rFonts w:ascii="Cambria Math" w:hAnsi="Cambria Math" w:cstheme="majorBidi"/>
                  <w:i/>
                  <w:sz w:val="24"/>
                  <w:szCs w:val="24"/>
                </w:rPr>
              </m:ctrlPr>
            </m:fPr>
            <m:num>
              <m:r>
                <w:rPr>
                  <w:rFonts w:ascii="Cambria Math" w:hAnsi="Cambria Math" w:cstheme="majorBidi"/>
                  <w:sz w:val="24"/>
                  <w:szCs w:val="24"/>
                </w:rPr>
                <m:t>J</m:t>
              </m:r>
            </m:num>
            <m:den>
              <m:r>
                <w:rPr>
                  <w:rFonts w:ascii="Cambria Math" w:hAnsi="Cambria Math" w:cstheme="majorBidi"/>
                  <w:sz w:val="24"/>
                  <w:szCs w:val="24"/>
                </w:rPr>
                <m:t>r</m:t>
              </m:r>
            </m:den>
          </m:f>
          <m:r>
            <w:rPr>
              <w:rFonts w:ascii="Cambria Math" w:hAnsi="Cambria Math" w:cstheme="majorBidi"/>
              <w:sz w:val="24"/>
              <w:szCs w:val="24"/>
            </w:rPr>
            <m:t>=0.35 Nm</m:t>
          </m:r>
        </m:oMath>
      </m:oMathPara>
    </w:p>
    <w:p w14:paraId="75C651C6" w14:textId="297EA8D0" w:rsidR="00120AC0" w:rsidRPr="00120AC0" w:rsidRDefault="00120AC0" w:rsidP="00120AC0">
      <w:pPr>
        <w:bidi/>
        <w:jc w:val="both"/>
        <w:rPr>
          <w:rFonts w:asciiTheme="majorBidi" w:hAnsiTheme="majorBidi" w:cstheme="majorBidi"/>
          <w:sz w:val="24"/>
          <w:szCs w:val="24"/>
        </w:rPr>
      </w:pPr>
    </w:p>
    <w:p w14:paraId="543C1A54"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A.3.4 Flight–Wall Friction Torque</w:t>
      </w:r>
    </w:p>
    <w:p w14:paraId="20CAFD08" w14:textId="01E2C172" w:rsidR="00120AC0" w:rsidRPr="00120AC0" w:rsidRDefault="000F1098" w:rsidP="000F1098">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f</m:t>
              </m:r>
            </m:sub>
          </m:sSub>
          <m:r>
            <w:rPr>
              <w:rFonts w:ascii="Cambria Math" w:hAnsi="Cambria Math" w:cstheme="majorBidi"/>
              <w:sz w:val="24"/>
              <w:szCs w:val="24"/>
            </w:rPr>
            <m:t>​=</m:t>
          </m:r>
          <m:r>
            <w:rPr>
              <w:rFonts w:ascii="Cambria Math" w:hAnsi="Cambria Math" w:cstheme="majorBidi"/>
              <w:sz w:val="24"/>
              <w:szCs w:val="24"/>
            </w:rPr>
            <m:t>μ</m:t>
          </m:r>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F</m:t>
              </m:r>
            </m:e>
            <m:sub>
              <m:r>
                <w:rPr>
                  <w:rFonts w:ascii="Cambria Math" w:hAnsi="Cambria Math" w:cstheme="majorBidi"/>
                  <w:sz w:val="24"/>
                  <w:szCs w:val="24"/>
                </w:rPr>
                <m:t>n</m:t>
              </m:r>
            </m:sub>
          </m:sSub>
          <m:r>
            <w:rPr>
              <w:rFonts w:ascii="Cambria Math" w:hAnsi="Cambria Math" w:cstheme="majorBidi"/>
              <w:sz w:val="24"/>
              <w:szCs w:val="24"/>
            </w:rPr>
            <m:t>​⋅</m:t>
          </m:r>
          <m:r>
            <w:rPr>
              <w:rFonts w:ascii="Cambria Math" w:hAnsi="Cambria Math" w:cstheme="majorBidi"/>
              <w:sz w:val="24"/>
              <w:szCs w:val="24"/>
            </w:rPr>
            <m:t>r</m:t>
          </m:r>
          <m:r>
            <w:rPr>
              <w:rFonts w:ascii="Cambria Math" w:hAnsi="Cambria Math" w:cstheme="majorBidi"/>
              <w:sz w:val="24"/>
              <w:szCs w:val="24"/>
            </w:rPr>
            <m:t>=0.4*27.7*0.03=0.33 Nm</m:t>
          </m:r>
        </m:oMath>
      </m:oMathPara>
    </w:p>
    <w:p w14:paraId="610DB666" w14:textId="13102FD6" w:rsidR="00120AC0" w:rsidRPr="00120AC0" w:rsidRDefault="00120AC0" w:rsidP="00120AC0">
      <w:pPr>
        <w:bidi/>
        <w:jc w:val="both"/>
        <w:rPr>
          <w:rFonts w:asciiTheme="majorBidi" w:hAnsiTheme="majorBidi" w:cstheme="majorBidi"/>
          <w:sz w:val="24"/>
          <w:szCs w:val="24"/>
        </w:rPr>
      </w:pPr>
    </w:p>
    <w:p w14:paraId="661B478F"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A.3.5 Bearing Friction Torque</w:t>
      </w:r>
    </w:p>
    <w:p w14:paraId="3F95375B" w14:textId="5DF736BC" w:rsidR="00120AC0" w:rsidRPr="00120AC0" w:rsidRDefault="000F1098"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b</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b</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b</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b</m:t>
              </m:r>
            </m:sub>
          </m:sSub>
          <m:r>
            <w:rPr>
              <w:rFonts w:ascii="Cambria Math" w:hAnsi="Cambria Math" w:cstheme="majorBidi"/>
              <w:sz w:val="24"/>
              <w:szCs w:val="24"/>
            </w:rPr>
            <m:t>=0.02 Nm</m:t>
          </m:r>
        </m:oMath>
      </m:oMathPara>
    </w:p>
    <w:p w14:paraId="5A7961F1" w14:textId="59C4F288" w:rsidR="00120AC0" w:rsidRPr="00120AC0" w:rsidRDefault="00120AC0" w:rsidP="00120AC0">
      <w:pPr>
        <w:bidi/>
        <w:jc w:val="both"/>
        <w:rPr>
          <w:rFonts w:asciiTheme="majorBidi" w:hAnsiTheme="majorBidi" w:cstheme="majorBidi"/>
          <w:sz w:val="24"/>
          <w:szCs w:val="24"/>
        </w:rPr>
      </w:pPr>
    </w:p>
    <w:p w14:paraId="7DAF4A1E" w14:textId="3AFDF73E" w:rsidR="00120AC0" w:rsidRPr="00120AC0" w:rsidRDefault="00120AC0" w:rsidP="00120AC0">
      <w:pPr>
        <w:bidi/>
        <w:jc w:val="both"/>
        <w:rPr>
          <w:rFonts w:asciiTheme="majorBidi" w:hAnsiTheme="majorBidi" w:cstheme="majorBidi"/>
          <w:sz w:val="24"/>
          <w:szCs w:val="24"/>
        </w:rPr>
      </w:pPr>
    </w:p>
    <w:p w14:paraId="48BB4C7F"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A.3.6 Inertia Torque – Auger</w:t>
      </w:r>
    </w:p>
    <w:p w14:paraId="547277AE" w14:textId="5D339921" w:rsidR="00120AC0" w:rsidRPr="00120AC0" w:rsidRDefault="000F1098"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i</m:t>
              </m:r>
            </m:sub>
          </m:sSub>
          <m:r>
            <w:rPr>
              <w:rFonts w:ascii="Cambria Math" w:hAnsi="Cambria Math" w:cstheme="majorBidi"/>
              <w:sz w:val="24"/>
              <w:szCs w:val="24"/>
            </w:rPr>
            <m:t>=J*α=0.18 Nm</m:t>
          </m:r>
        </m:oMath>
      </m:oMathPara>
    </w:p>
    <w:p w14:paraId="46663C5B" w14:textId="196EAF4E" w:rsidR="00120AC0" w:rsidRPr="00120AC0" w:rsidRDefault="00120AC0" w:rsidP="00120AC0">
      <w:pPr>
        <w:bidi/>
        <w:jc w:val="both"/>
        <w:rPr>
          <w:rFonts w:asciiTheme="majorBidi" w:hAnsiTheme="majorBidi" w:cstheme="majorBidi"/>
          <w:sz w:val="24"/>
          <w:szCs w:val="24"/>
        </w:rPr>
      </w:pPr>
    </w:p>
    <w:p w14:paraId="5B264959" w14:textId="68617D30" w:rsidR="00120AC0" w:rsidRPr="00120AC0" w:rsidRDefault="00120AC0" w:rsidP="00120AC0">
      <w:pPr>
        <w:bidi/>
        <w:jc w:val="both"/>
        <w:rPr>
          <w:rFonts w:asciiTheme="majorBidi" w:hAnsiTheme="majorBidi" w:cstheme="majorBidi"/>
          <w:sz w:val="24"/>
          <w:szCs w:val="24"/>
        </w:rPr>
      </w:pPr>
    </w:p>
    <w:p w14:paraId="66D8B073"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A.3.7 Total Required Torque</w:t>
      </w:r>
    </w:p>
    <w:p w14:paraId="21F612CE" w14:textId="69C4C2FE" w:rsidR="00120AC0" w:rsidRPr="00120AC0" w:rsidRDefault="00CC0237"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total</m:t>
              </m:r>
            </m:sub>
          </m:sSub>
          <m:r>
            <w:rPr>
              <w:rFonts w:ascii="Cambria Math" w:hAnsi="Cambria Math" w:cstheme="majorBidi"/>
              <w:sz w:val="24"/>
              <w:szCs w:val="24"/>
            </w:rPr>
            <m:t>=</m:t>
          </m:r>
          <m:nary>
            <m:naryPr>
              <m:chr m:val="∑"/>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T</m:t>
              </m:r>
            </m:e>
          </m:nary>
          <m:r>
            <w:rPr>
              <w:rFonts w:ascii="Cambria Math" w:hAnsi="Cambria Math" w:cstheme="majorBidi"/>
              <w:sz w:val="24"/>
              <w:szCs w:val="24"/>
            </w:rPr>
            <m:t>=2.27 Nm</m:t>
          </m:r>
        </m:oMath>
      </m:oMathPara>
    </w:p>
    <w:p w14:paraId="396F68B0" w14:textId="17A6E7E4" w:rsidR="00120AC0" w:rsidRPr="00120AC0" w:rsidRDefault="00120AC0" w:rsidP="00CC0237">
      <w:pPr>
        <w:bidi/>
        <w:jc w:val="both"/>
        <w:rPr>
          <w:rFonts w:asciiTheme="majorBidi" w:hAnsiTheme="majorBidi" w:cstheme="majorBidi"/>
          <w:sz w:val="24"/>
          <w:szCs w:val="24"/>
        </w:rPr>
      </w:pPr>
    </w:p>
    <w:p w14:paraId="020FEB74"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A.3.8 Design Torque (SF = 2)</w:t>
      </w:r>
    </w:p>
    <w:p w14:paraId="37C86781" w14:textId="7289541E" w:rsidR="00120AC0" w:rsidRPr="00120AC0" w:rsidRDefault="00CC0237"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r>
            <w:rPr>
              <w:rFonts w:ascii="Cambria Math" w:hAnsi="Cambria Math" w:cstheme="majorBidi"/>
              <w:sz w:val="24"/>
              <w:szCs w:val="24"/>
            </w:rPr>
            <m:t>=4.5 Nm</m:t>
          </m:r>
        </m:oMath>
      </m:oMathPara>
    </w:p>
    <w:p w14:paraId="1E3799B5" w14:textId="157E9CDB" w:rsidR="00120AC0" w:rsidRPr="00120AC0" w:rsidRDefault="00120AC0" w:rsidP="00120AC0">
      <w:pPr>
        <w:jc w:val="both"/>
        <w:rPr>
          <w:rFonts w:asciiTheme="majorBidi" w:hAnsiTheme="majorBidi" w:cstheme="majorBidi"/>
          <w:sz w:val="24"/>
          <w:szCs w:val="24"/>
        </w:rPr>
      </w:pPr>
    </w:p>
    <w:p w14:paraId="56107710"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A.3.9 Reference Sources (Torque)</w:t>
      </w:r>
    </w:p>
    <w:p w14:paraId="3B0EFC73" w14:textId="77777777" w:rsidR="00120AC0" w:rsidRDefault="00120AC0" w:rsidP="00120AC0">
      <w:pPr>
        <w:numPr>
          <w:ilvl w:val="0"/>
          <w:numId w:val="625"/>
        </w:numPr>
        <w:jc w:val="both"/>
        <w:rPr>
          <w:rFonts w:asciiTheme="majorBidi" w:hAnsiTheme="majorBidi" w:cstheme="majorBidi"/>
          <w:sz w:val="24"/>
          <w:szCs w:val="24"/>
        </w:rPr>
      </w:pPr>
      <w:r w:rsidRPr="00120AC0">
        <w:rPr>
          <w:rFonts w:asciiTheme="majorBidi" w:hAnsiTheme="majorBidi" w:cstheme="majorBidi"/>
          <w:sz w:val="24"/>
          <w:szCs w:val="24"/>
        </w:rPr>
        <w:t>CEMA – Screw Conveyors for Bulk Materials</w:t>
      </w:r>
    </w:p>
    <w:p w14:paraId="50B49780" w14:textId="4F3D4F53" w:rsidR="00120AC0" w:rsidRPr="00120AC0" w:rsidRDefault="00120AC0" w:rsidP="00120AC0">
      <w:pPr>
        <w:ind w:left="720"/>
        <w:jc w:val="both"/>
        <w:rPr>
          <w:rFonts w:asciiTheme="majorBidi" w:hAnsiTheme="majorBidi" w:cstheme="majorBidi"/>
          <w:sz w:val="24"/>
          <w:szCs w:val="24"/>
        </w:rPr>
      </w:pPr>
      <w:hyperlink r:id="rId75" w:history="1">
        <w:r w:rsidRPr="00120AC0">
          <w:rPr>
            <w:rStyle w:val="Hyperlink"/>
            <w:rFonts w:asciiTheme="majorBidi" w:hAnsiTheme="majorBidi" w:cstheme="majorBidi"/>
            <w:sz w:val="24"/>
            <w:szCs w:val="24"/>
          </w:rPr>
          <w:t>https://www.cemanet.org</w:t>
        </w:r>
      </w:hyperlink>
    </w:p>
    <w:p w14:paraId="3B24D88D" w14:textId="77777777" w:rsidR="00120AC0" w:rsidRPr="00120AC0" w:rsidRDefault="00120AC0" w:rsidP="00120AC0">
      <w:pPr>
        <w:numPr>
          <w:ilvl w:val="0"/>
          <w:numId w:val="625"/>
        </w:numPr>
        <w:jc w:val="both"/>
        <w:rPr>
          <w:rFonts w:asciiTheme="majorBidi" w:hAnsiTheme="majorBidi" w:cstheme="majorBidi"/>
          <w:sz w:val="24"/>
          <w:szCs w:val="24"/>
        </w:rPr>
      </w:pPr>
      <w:r w:rsidRPr="00120AC0">
        <w:rPr>
          <w:rFonts w:asciiTheme="majorBidi" w:hAnsiTheme="majorBidi" w:cstheme="majorBidi"/>
          <w:sz w:val="24"/>
          <w:szCs w:val="24"/>
        </w:rPr>
        <w:t>Roberts, A.W., “Bulk Solids Handling”</w:t>
      </w:r>
    </w:p>
    <w:p w14:paraId="0F9464E7" w14:textId="77777777" w:rsidR="00120AC0" w:rsidRPr="00120AC0" w:rsidRDefault="00120AC0" w:rsidP="00120AC0">
      <w:pPr>
        <w:numPr>
          <w:ilvl w:val="0"/>
          <w:numId w:val="625"/>
        </w:numPr>
        <w:jc w:val="both"/>
        <w:rPr>
          <w:rFonts w:asciiTheme="majorBidi" w:hAnsiTheme="majorBidi" w:cstheme="majorBidi"/>
          <w:sz w:val="24"/>
          <w:szCs w:val="24"/>
        </w:rPr>
      </w:pPr>
      <w:proofErr w:type="spellStart"/>
      <w:r w:rsidRPr="00120AC0">
        <w:rPr>
          <w:rFonts w:asciiTheme="majorBidi" w:hAnsiTheme="majorBidi" w:cstheme="majorBidi"/>
          <w:sz w:val="24"/>
          <w:szCs w:val="24"/>
        </w:rPr>
        <w:lastRenderedPageBreak/>
        <w:t>Shigley</w:t>
      </w:r>
      <w:proofErr w:type="spellEnd"/>
      <w:r w:rsidRPr="00120AC0">
        <w:rPr>
          <w:rFonts w:asciiTheme="majorBidi" w:hAnsiTheme="majorBidi" w:cstheme="majorBidi"/>
          <w:sz w:val="24"/>
          <w:szCs w:val="24"/>
        </w:rPr>
        <w:t xml:space="preserve"> – Mechanical Engineering Design</w:t>
      </w:r>
    </w:p>
    <w:p w14:paraId="39395E64" w14:textId="76DC262C" w:rsidR="00003AF9" w:rsidRDefault="00003AF9" w:rsidP="00720DAA">
      <w:pPr>
        <w:bidi/>
        <w:jc w:val="both"/>
        <w:rPr>
          <w:rFonts w:asciiTheme="majorBidi" w:hAnsiTheme="majorBidi" w:cstheme="majorBidi"/>
          <w:sz w:val="24"/>
          <w:szCs w:val="24"/>
        </w:rPr>
      </w:pPr>
    </w:p>
    <w:p w14:paraId="6F0EDC62" w14:textId="57CDB0E1" w:rsidR="00AC2CA4" w:rsidRPr="00AC2CA4" w:rsidRDefault="00AC2CA4" w:rsidP="00AC2CA4">
      <w:pPr>
        <w:bidi/>
        <w:jc w:val="both"/>
        <w:rPr>
          <w:rFonts w:asciiTheme="majorBidi" w:hAnsiTheme="majorBidi" w:cstheme="majorBidi"/>
          <w:sz w:val="24"/>
          <w:szCs w:val="24"/>
        </w:rPr>
      </w:pPr>
    </w:p>
    <w:p w14:paraId="28298387"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A.3 Torque Calculations – Completion &amp; Verification</w:t>
      </w:r>
    </w:p>
    <w:p w14:paraId="5BA7A97C"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A.3.10 Torque Matching with Motor &amp; Gearbox</w:t>
      </w:r>
    </w:p>
    <w:p w14:paraId="4A1DD2E9" w14:textId="77777777" w:rsidR="00AC2CA4" w:rsidRPr="00AC2CA4" w:rsidRDefault="00AC2CA4" w:rsidP="00AC2CA4">
      <w:pPr>
        <w:bidi/>
        <w:jc w:val="both"/>
        <w:rPr>
          <w:rFonts w:asciiTheme="majorBidi" w:hAnsiTheme="majorBidi" w:cstheme="majorBidi"/>
          <w:sz w:val="24"/>
          <w:szCs w:val="24"/>
        </w:rPr>
      </w:pPr>
      <w:r w:rsidRPr="00AC2CA4">
        <w:rPr>
          <w:rFonts w:asciiTheme="majorBidi" w:hAnsiTheme="majorBidi" w:cstheme="majorBidi"/>
          <w:b/>
          <w:bCs/>
          <w:sz w:val="24"/>
          <w:szCs w:val="24"/>
          <w:rtl/>
        </w:rPr>
        <w:t>المعطيات النهائية المعتمدة</w:t>
      </w:r>
      <w:r w:rsidRPr="00AC2CA4">
        <w:rPr>
          <w:rFonts w:asciiTheme="majorBidi" w:hAnsiTheme="majorBidi" w:cstheme="majorBidi"/>
          <w:b/>
          <w:bCs/>
          <w:sz w:val="24"/>
          <w:szCs w:val="24"/>
        </w:rPr>
        <w:t xml:space="preserve"> (Confirmed Design Inputs):</w:t>
      </w:r>
    </w:p>
    <w:tbl>
      <w:tblPr>
        <w:tblW w:w="7852" w:type="dxa"/>
        <w:tblCellSpacing w:w="15" w:type="dxa"/>
        <w:tblCellMar>
          <w:top w:w="15" w:type="dxa"/>
          <w:left w:w="15" w:type="dxa"/>
          <w:bottom w:w="15" w:type="dxa"/>
          <w:right w:w="15" w:type="dxa"/>
        </w:tblCellMar>
        <w:tblLook w:val="04A0" w:firstRow="1" w:lastRow="0" w:firstColumn="1" w:lastColumn="0" w:noHBand="0" w:noVBand="1"/>
      </w:tblPr>
      <w:tblGrid>
        <w:gridCol w:w="3117"/>
        <w:gridCol w:w="766"/>
        <w:gridCol w:w="595"/>
        <w:gridCol w:w="3374"/>
      </w:tblGrid>
      <w:tr w:rsidR="00AC2CA4" w:rsidRPr="00AC2CA4" w14:paraId="5CAF4C3E" w14:textId="77777777" w:rsidTr="006E635C">
        <w:trPr>
          <w:trHeight w:val="563"/>
          <w:tblHeader/>
          <w:tblCellSpacing w:w="15" w:type="dxa"/>
        </w:trPr>
        <w:tc>
          <w:tcPr>
            <w:tcW w:w="0" w:type="auto"/>
            <w:vAlign w:val="center"/>
            <w:hideMark/>
          </w:tcPr>
          <w:p w14:paraId="75311ED1"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Item</w:t>
            </w:r>
          </w:p>
        </w:tc>
        <w:tc>
          <w:tcPr>
            <w:tcW w:w="0" w:type="auto"/>
            <w:vAlign w:val="center"/>
            <w:hideMark/>
          </w:tcPr>
          <w:p w14:paraId="78782086"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Value</w:t>
            </w:r>
          </w:p>
        </w:tc>
        <w:tc>
          <w:tcPr>
            <w:tcW w:w="0" w:type="auto"/>
            <w:vAlign w:val="center"/>
            <w:hideMark/>
          </w:tcPr>
          <w:p w14:paraId="3384A466"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Unit</w:t>
            </w:r>
          </w:p>
        </w:tc>
        <w:tc>
          <w:tcPr>
            <w:tcW w:w="0" w:type="auto"/>
            <w:vAlign w:val="center"/>
            <w:hideMark/>
          </w:tcPr>
          <w:p w14:paraId="02A3B04E"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Notes</w:t>
            </w:r>
          </w:p>
        </w:tc>
      </w:tr>
      <w:tr w:rsidR="00AC2CA4" w:rsidRPr="00AC2CA4" w14:paraId="18C51545" w14:textId="77777777" w:rsidTr="006E635C">
        <w:trPr>
          <w:trHeight w:val="548"/>
          <w:tblCellSpacing w:w="15" w:type="dxa"/>
        </w:trPr>
        <w:tc>
          <w:tcPr>
            <w:tcW w:w="0" w:type="auto"/>
            <w:vAlign w:val="center"/>
            <w:hideMark/>
          </w:tcPr>
          <w:p w14:paraId="4C0CD14C"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Required auger speed</w:t>
            </w:r>
          </w:p>
        </w:tc>
        <w:tc>
          <w:tcPr>
            <w:tcW w:w="0" w:type="auto"/>
            <w:vAlign w:val="center"/>
            <w:hideMark/>
          </w:tcPr>
          <w:p w14:paraId="22C63B3C"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135</w:t>
            </w:r>
          </w:p>
        </w:tc>
        <w:tc>
          <w:tcPr>
            <w:tcW w:w="0" w:type="auto"/>
            <w:vAlign w:val="center"/>
            <w:hideMark/>
          </w:tcPr>
          <w:p w14:paraId="29DB327B"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rpm</w:t>
            </w:r>
          </w:p>
        </w:tc>
        <w:tc>
          <w:tcPr>
            <w:tcW w:w="0" w:type="auto"/>
            <w:vAlign w:val="center"/>
            <w:hideMark/>
          </w:tcPr>
          <w:p w14:paraId="592C6FAD"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Based on volumetric analysis</w:t>
            </w:r>
          </w:p>
        </w:tc>
      </w:tr>
      <w:tr w:rsidR="00AC2CA4" w:rsidRPr="00AC2CA4" w14:paraId="00C37169" w14:textId="77777777" w:rsidTr="006E635C">
        <w:trPr>
          <w:trHeight w:val="563"/>
          <w:tblCellSpacing w:w="15" w:type="dxa"/>
        </w:trPr>
        <w:tc>
          <w:tcPr>
            <w:tcW w:w="0" w:type="auto"/>
            <w:vAlign w:val="center"/>
            <w:hideMark/>
          </w:tcPr>
          <w:p w14:paraId="5BCDAE3D"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Gear reduction ratio</w:t>
            </w:r>
          </w:p>
        </w:tc>
        <w:tc>
          <w:tcPr>
            <w:tcW w:w="0" w:type="auto"/>
            <w:vAlign w:val="center"/>
            <w:hideMark/>
          </w:tcPr>
          <w:p w14:paraId="7CA24082"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1:20</w:t>
            </w:r>
          </w:p>
        </w:tc>
        <w:tc>
          <w:tcPr>
            <w:tcW w:w="0" w:type="auto"/>
            <w:vAlign w:val="center"/>
            <w:hideMark/>
          </w:tcPr>
          <w:p w14:paraId="7791C012"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w:t>
            </w:r>
          </w:p>
        </w:tc>
        <w:tc>
          <w:tcPr>
            <w:tcW w:w="0" w:type="auto"/>
            <w:vAlign w:val="center"/>
            <w:hideMark/>
          </w:tcPr>
          <w:p w14:paraId="2D8274B1"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Fixed design decision</w:t>
            </w:r>
          </w:p>
        </w:tc>
      </w:tr>
      <w:tr w:rsidR="00AC2CA4" w:rsidRPr="00AC2CA4" w14:paraId="5017AD25" w14:textId="77777777" w:rsidTr="006E635C">
        <w:trPr>
          <w:trHeight w:val="563"/>
          <w:tblCellSpacing w:w="15" w:type="dxa"/>
        </w:trPr>
        <w:tc>
          <w:tcPr>
            <w:tcW w:w="0" w:type="auto"/>
            <w:vAlign w:val="center"/>
            <w:hideMark/>
          </w:tcPr>
          <w:p w14:paraId="64E28B14"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Auger design torque</w:t>
            </w:r>
          </w:p>
        </w:tc>
        <w:tc>
          <w:tcPr>
            <w:tcW w:w="0" w:type="auto"/>
            <w:vAlign w:val="center"/>
            <w:hideMark/>
          </w:tcPr>
          <w:p w14:paraId="61FE7879"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4.5</w:t>
            </w:r>
          </w:p>
        </w:tc>
        <w:tc>
          <w:tcPr>
            <w:tcW w:w="0" w:type="auto"/>
            <w:vAlign w:val="center"/>
            <w:hideMark/>
          </w:tcPr>
          <w:p w14:paraId="7A60A913"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Nm</w:t>
            </w:r>
          </w:p>
        </w:tc>
        <w:tc>
          <w:tcPr>
            <w:tcW w:w="0" w:type="auto"/>
            <w:vAlign w:val="center"/>
            <w:hideMark/>
          </w:tcPr>
          <w:p w14:paraId="6943260D"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With safety factor</w:t>
            </w:r>
          </w:p>
        </w:tc>
      </w:tr>
      <w:tr w:rsidR="00AC2CA4" w:rsidRPr="00AC2CA4" w14:paraId="19A89D1E" w14:textId="77777777" w:rsidTr="006E635C">
        <w:trPr>
          <w:trHeight w:val="563"/>
          <w:tblCellSpacing w:w="15" w:type="dxa"/>
        </w:trPr>
        <w:tc>
          <w:tcPr>
            <w:tcW w:w="0" w:type="auto"/>
            <w:vAlign w:val="center"/>
            <w:hideMark/>
          </w:tcPr>
          <w:p w14:paraId="375A37EA"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Gearbox efficiency</w:t>
            </w:r>
          </w:p>
        </w:tc>
        <w:tc>
          <w:tcPr>
            <w:tcW w:w="0" w:type="auto"/>
            <w:vAlign w:val="center"/>
            <w:hideMark/>
          </w:tcPr>
          <w:p w14:paraId="1B1FCCD3"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0.90</w:t>
            </w:r>
          </w:p>
        </w:tc>
        <w:tc>
          <w:tcPr>
            <w:tcW w:w="0" w:type="auto"/>
            <w:vAlign w:val="center"/>
            <w:hideMark/>
          </w:tcPr>
          <w:p w14:paraId="2E0172B3"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w:t>
            </w:r>
          </w:p>
        </w:tc>
        <w:tc>
          <w:tcPr>
            <w:tcW w:w="0" w:type="auto"/>
            <w:vAlign w:val="center"/>
            <w:hideMark/>
          </w:tcPr>
          <w:p w14:paraId="089A11C6"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Helical gearbox</w:t>
            </w:r>
          </w:p>
        </w:tc>
      </w:tr>
      <w:tr w:rsidR="00AC2CA4" w:rsidRPr="00AC2CA4" w14:paraId="4D469992" w14:textId="77777777" w:rsidTr="006E635C">
        <w:trPr>
          <w:trHeight w:val="548"/>
          <w:tblCellSpacing w:w="15" w:type="dxa"/>
        </w:trPr>
        <w:tc>
          <w:tcPr>
            <w:tcW w:w="0" w:type="auto"/>
            <w:vAlign w:val="center"/>
            <w:hideMark/>
          </w:tcPr>
          <w:p w14:paraId="74A0469C"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Motor-side torque required</w:t>
            </w:r>
          </w:p>
        </w:tc>
        <w:tc>
          <w:tcPr>
            <w:tcW w:w="0" w:type="auto"/>
            <w:vAlign w:val="center"/>
            <w:hideMark/>
          </w:tcPr>
          <w:p w14:paraId="43C1D026"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0.25</w:t>
            </w:r>
          </w:p>
        </w:tc>
        <w:tc>
          <w:tcPr>
            <w:tcW w:w="0" w:type="auto"/>
            <w:vAlign w:val="center"/>
            <w:hideMark/>
          </w:tcPr>
          <w:p w14:paraId="7D5B16D8"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Nm</w:t>
            </w:r>
          </w:p>
        </w:tc>
        <w:tc>
          <w:tcPr>
            <w:tcW w:w="0" w:type="auto"/>
            <w:vAlign w:val="center"/>
            <w:hideMark/>
          </w:tcPr>
          <w:p w14:paraId="2A8862E4"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Calculated</w:t>
            </w:r>
          </w:p>
        </w:tc>
      </w:tr>
    </w:tbl>
    <w:p w14:paraId="287E6097" w14:textId="3C4E6C79" w:rsidR="00AC2CA4" w:rsidRPr="00AC2CA4" w:rsidRDefault="00AC2CA4" w:rsidP="00AC2CA4">
      <w:pPr>
        <w:bidi/>
        <w:jc w:val="both"/>
        <w:rPr>
          <w:rFonts w:asciiTheme="majorBidi" w:hAnsiTheme="majorBidi" w:cstheme="majorBidi"/>
          <w:sz w:val="24"/>
          <w:szCs w:val="24"/>
        </w:rPr>
      </w:pPr>
    </w:p>
    <w:p w14:paraId="134C3F93"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Motor-Side Torque Calculation</w:t>
      </w:r>
    </w:p>
    <w:p w14:paraId="6F2F9F26" w14:textId="0C075A76" w:rsidR="00AC2CA4" w:rsidRPr="00AC2CA4" w:rsidRDefault="006E635C" w:rsidP="00AC2CA4">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motor</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auger</m:t>
                  </m:r>
                </m:sub>
              </m:sSub>
            </m:num>
            <m:den>
              <m:r>
                <w:rPr>
                  <w:rFonts w:ascii="Cambria Math" w:hAnsi="Cambria Math" w:cstheme="majorBidi"/>
                  <w:sz w:val="24"/>
                  <w:szCs w:val="24"/>
                </w:rPr>
                <m:t>i*n</m:t>
              </m:r>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4.5</m:t>
              </m:r>
            </m:num>
            <m:den>
              <m:r>
                <w:rPr>
                  <w:rFonts w:ascii="Cambria Math" w:hAnsi="Cambria Math" w:cstheme="majorBidi"/>
                  <w:sz w:val="24"/>
                  <w:szCs w:val="24"/>
                </w:rPr>
                <m:t>0.9*20</m:t>
              </m:r>
            </m:den>
          </m:f>
          <m:r>
            <w:rPr>
              <w:rFonts w:ascii="Cambria Math" w:hAnsi="Cambria Math" w:cstheme="majorBidi"/>
              <w:sz w:val="24"/>
              <w:szCs w:val="24"/>
            </w:rPr>
            <m:t>=0.25 Nm</m:t>
          </m:r>
        </m:oMath>
      </m:oMathPara>
    </w:p>
    <w:p w14:paraId="4C52A7C0" w14:textId="07333A72" w:rsidR="00AC2CA4" w:rsidRPr="00AC2CA4" w:rsidRDefault="00AC2CA4" w:rsidP="006E635C">
      <w:pPr>
        <w:bidi/>
        <w:jc w:val="both"/>
        <w:rPr>
          <w:rFonts w:asciiTheme="majorBidi" w:hAnsiTheme="majorBidi" w:cstheme="majorBidi"/>
          <w:sz w:val="24"/>
          <w:szCs w:val="24"/>
        </w:rPr>
      </w:pPr>
    </w:p>
    <w:p w14:paraId="19FA4C51" w14:textId="3FD098D0" w:rsidR="00AC2CA4" w:rsidRPr="00AC2CA4" w:rsidRDefault="00AC2CA4" w:rsidP="00AC2CA4">
      <w:pPr>
        <w:bidi/>
        <w:jc w:val="both"/>
        <w:rPr>
          <w:rFonts w:asciiTheme="majorBidi" w:hAnsiTheme="majorBidi" w:cstheme="majorBidi"/>
          <w:sz w:val="24"/>
          <w:szCs w:val="24"/>
        </w:rPr>
      </w:pPr>
    </w:p>
    <w:p w14:paraId="324E718E"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Motor Speed Calculation</w:t>
      </w:r>
    </w:p>
    <w:p w14:paraId="3CA6DD37" w14:textId="56BA3002" w:rsidR="00AC2CA4" w:rsidRPr="00AC2CA4" w:rsidRDefault="006E635C" w:rsidP="006E635C">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n</m:t>
              </m:r>
            </m:e>
            <m:sub>
              <m:r>
                <w:rPr>
                  <w:rFonts w:ascii="Cambria Math" w:hAnsi="Cambria Math" w:cstheme="majorBidi"/>
                  <w:sz w:val="24"/>
                  <w:szCs w:val="24"/>
                </w:rPr>
                <m:t>motor</m:t>
              </m:r>
            </m:sub>
          </m:sSub>
          <m:r>
            <w:rPr>
              <w:rFonts w:ascii="Cambria Math" w:hAnsi="Cambria Math" w:cstheme="majorBidi"/>
              <w:sz w:val="24"/>
              <w:szCs w:val="24"/>
            </w:rPr>
            <m:t>​=</m:t>
          </m:r>
          <m:r>
            <w:rPr>
              <w:rFonts w:ascii="Cambria Math" w:hAnsi="Cambria Math" w:cstheme="majorBidi"/>
              <w:sz w:val="24"/>
              <w:szCs w:val="24"/>
            </w:rPr>
            <m:t>i</m:t>
          </m:r>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n</m:t>
              </m:r>
              <m:r>
                <w:rPr>
                  <w:rFonts w:ascii="Cambria Math" w:hAnsi="Cambria Math" w:cstheme="majorBidi"/>
                  <w:sz w:val="24"/>
                  <w:szCs w:val="24"/>
                </w:rPr>
                <m:t>​</m:t>
              </m:r>
            </m:e>
            <m:sub>
              <m:r>
                <w:rPr>
                  <w:rFonts w:ascii="Cambria Math" w:hAnsi="Cambria Math" w:cstheme="majorBidi"/>
                  <w:sz w:val="24"/>
                  <w:szCs w:val="24"/>
                </w:rPr>
                <m:t>auger</m:t>
              </m:r>
            </m:sub>
          </m:sSub>
          <m:r>
            <w:rPr>
              <w:rFonts w:ascii="Cambria Math" w:hAnsi="Cambria Math" w:cstheme="majorBidi"/>
              <w:sz w:val="24"/>
              <w:szCs w:val="24"/>
            </w:rPr>
            <m:t>=20*135=2700 RPM</m:t>
          </m:r>
        </m:oMath>
      </m:oMathPara>
    </w:p>
    <w:p w14:paraId="68814E76" w14:textId="120F22F8" w:rsidR="00AC2CA4" w:rsidRPr="00AC2CA4" w:rsidRDefault="00AC2CA4" w:rsidP="00AC2CA4">
      <w:pPr>
        <w:bidi/>
        <w:jc w:val="both"/>
        <w:rPr>
          <w:rFonts w:asciiTheme="majorBidi" w:hAnsiTheme="majorBidi" w:cstheme="majorBidi"/>
          <w:sz w:val="24"/>
          <w:szCs w:val="24"/>
        </w:rPr>
      </w:pPr>
    </w:p>
    <w:p w14:paraId="43ABE9A5"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Engineering Interpretation (Personal Note)</w:t>
      </w:r>
    </w:p>
    <w:p w14:paraId="6C79A72C" w14:textId="77777777" w:rsidR="006E635C" w:rsidRDefault="00AC2CA4" w:rsidP="00AC2CA4">
      <w:pPr>
        <w:bidi/>
        <w:jc w:val="both"/>
        <w:rPr>
          <w:rFonts w:asciiTheme="majorBidi" w:hAnsiTheme="majorBidi" w:cstheme="majorBidi"/>
          <w:sz w:val="24"/>
          <w:szCs w:val="24"/>
        </w:rPr>
      </w:pPr>
      <w:r w:rsidRPr="00AC2CA4">
        <w:rPr>
          <w:rFonts w:asciiTheme="majorBidi" w:hAnsiTheme="majorBidi" w:cstheme="majorBidi"/>
          <w:sz w:val="24"/>
          <w:szCs w:val="24"/>
          <w:rtl/>
        </w:rPr>
        <w:t xml:space="preserve">هذا الحساب هو ما يبرر اختيار </w:t>
      </w:r>
      <w:r w:rsidRPr="00AC2CA4">
        <w:rPr>
          <w:rFonts w:asciiTheme="majorBidi" w:hAnsiTheme="majorBidi" w:cstheme="majorBidi"/>
          <w:b/>
          <w:bCs/>
          <w:sz w:val="24"/>
          <w:szCs w:val="24"/>
        </w:rPr>
        <w:t>Servo Motor ~3000 rpm</w:t>
      </w:r>
    </w:p>
    <w:p w14:paraId="352F448C" w14:textId="1D62A5A7" w:rsidR="00AC2CA4" w:rsidRPr="00AC2CA4" w:rsidRDefault="00AC2CA4" w:rsidP="006E635C">
      <w:pPr>
        <w:bidi/>
        <w:jc w:val="both"/>
        <w:rPr>
          <w:rFonts w:asciiTheme="majorBidi" w:hAnsiTheme="majorBidi" w:cstheme="majorBidi"/>
          <w:sz w:val="24"/>
          <w:szCs w:val="24"/>
        </w:rPr>
      </w:pPr>
      <w:r w:rsidRPr="00AC2CA4">
        <w:rPr>
          <w:rFonts w:asciiTheme="majorBidi" w:hAnsiTheme="majorBidi" w:cstheme="majorBidi"/>
          <w:sz w:val="24"/>
          <w:szCs w:val="24"/>
          <w:rtl/>
        </w:rPr>
        <w:t>وأي محرك أقل من ذلك كان سيجبرني على</w:t>
      </w:r>
      <w:r w:rsidRPr="00AC2CA4">
        <w:rPr>
          <w:rFonts w:asciiTheme="majorBidi" w:hAnsiTheme="majorBidi" w:cstheme="majorBidi"/>
          <w:sz w:val="24"/>
          <w:szCs w:val="24"/>
        </w:rPr>
        <w:t>:</w:t>
      </w:r>
    </w:p>
    <w:p w14:paraId="71656E05" w14:textId="77777777" w:rsidR="00AC2CA4" w:rsidRPr="00AC2CA4" w:rsidRDefault="00AC2CA4" w:rsidP="00AC2CA4">
      <w:pPr>
        <w:numPr>
          <w:ilvl w:val="0"/>
          <w:numId w:val="627"/>
        </w:numPr>
        <w:bidi/>
        <w:jc w:val="both"/>
        <w:rPr>
          <w:rFonts w:asciiTheme="majorBidi" w:hAnsiTheme="majorBidi" w:cstheme="majorBidi"/>
          <w:sz w:val="24"/>
          <w:szCs w:val="24"/>
        </w:rPr>
      </w:pPr>
      <w:r w:rsidRPr="00AC2CA4">
        <w:rPr>
          <w:rFonts w:asciiTheme="majorBidi" w:hAnsiTheme="majorBidi" w:cstheme="majorBidi"/>
          <w:sz w:val="24"/>
          <w:szCs w:val="24"/>
          <w:rtl/>
        </w:rPr>
        <w:t xml:space="preserve">إما تغيير </w:t>
      </w:r>
      <w:proofErr w:type="spellStart"/>
      <w:r w:rsidRPr="00AC2CA4">
        <w:rPr>
          <w:rFonts w:asciiTheme="majorBidi" w:hAnsiTheme="majorBidi" w:cstheme="majorBidi"/>
          <w:sz w:val="24"/>
          <w:szCs w:val="24"/>
          <w:rtl/>
        </w:rPr>
        <w:t>الجيربوكس</w:t>
      </w:r>
      <w:proofErr w:type="spellEnd"/>
    </w:p>
    <w:p w14:paraId="5B3ABABD" w14:textId="77777777" w:rsidR="00AC2CA4" w:rsidRPr="00AC2CA4" w:rsidRDefault="00AC2CA4" w:rsidP="00AC2CA4">
      <w:pPr>
        <w:numPr>
          <w:ilvl w:val="0"/>
          <w:numId w:val="627"/>
        </w:numPr>
        <w:bidi/>
        <w:jc w:val="both"/>
        <w:rPr>
          <w:rFonts w:asciiTheme="majorBidi" w:hAnsiTheme="majorBidi" w:cstheme="majorBidi"/>
          <w:sz w:val="24"/>
          <w:szCs w:val="24"/>
        </w:rPr>
      </w:pPr>
      <w:r w:rsidRPr="00AC2CA4">
        <w:rPr>
          <w:rFonts w:asciiTheme="majorBidi" w:hAnsiTheme="majorBidi" w:cstheme="majorBidi"/>
          <w:sz w:val="24"/>
          <w:szCs w:val="24"/>
          <w:rtl/>
        </w:rPr>
        <w:t>أو فقدان الدقة الزمنية</w:t>
      </w:r>
    </w:p>
    <w:p w14:paraId="771AC77D" w14:textId="77777777" w:rsidR="00AC2CA4" w:rsidRPr="00AC2CA4" w:rsidRDefault="00AC2CA4" w:rsidP="00AC2CA4">
      <w:pPr>
        <w:numPr>
          <w:ilvl w:val="0"/>
          <w:numId w:val="627"/>
        </w:numPr>
        <w:bidi/>
        <w:jc w:val="both"/>
        <w:rPr>
          <w:rFonts w:asciiTheme="majorBidi" w:hAnsiTheme="majorBidi" w:cstheme="majorBidi"/>
          <w:sz w:val="24"/>
          <w:szCs w:val="24"/>
        </w:rPr>
      </w:pPr>
      <w:r w:rsidRPr="00AC2CA4">
        <w:rPr>
          <w:rFonts w:asciiTheme="majorBidi" w:hAnsiTheme="majorBidi" w:cstheme="majorBidi"/>
          <w:sz w:val="24"/>
          <w:szCs w:val="24"/>
          <w:rtl/>
        </w:rPr>
        <w:t>أو الدخول في منطقة تحكم غير مستقرة</w:t>
      </w:r>
    </w:p>
    <w:p w14:paraId="5963F6A7" w14:textId="76C69AB1" w:rsidR="00AC2CA4" w:rsidRPr="00AC2CA4" w:rsidRDefault="00AC2CA4" w:rsidP="00AC2CA4">
      <w:pPr>
        <w:bidi/>
        <w:jc w:val="both"/>
        <w:rPr>
          <w:rFonts w:asciiTheme="majorBidi" w:hAnsiTheme="majorBidi" w:cstheme="majorBidi"/>
          <w:sz w:val="24"/>
          <w:szCs w:val="24"/>
        </w:rPr>
      </w:pPr>
    </w:p>
    <w:p w14:paraId="6AFA4267"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A.4 Force–Torque Consistency Matrix</w:t>
      </w:r>
    </w:p>
    <w:tbl>
      <w:tblPr>
        <w:tblW w:w="7110" w:type="dxa"/>
        <w:tblCellSpacing w:w="15" w:type="dxa"/>
        <w:tblCellMar>
          <w:top w:w="15" w:type="dxa"/>
          <w:left w:w="15" w:type="dxa"/>
          <w:bottom w:w="15" w:type="dxa"/>
          <w:right w:w="15" w:type="dxa"/>
        </w:tblCellMar>
        <w:tblLook w:val="04A0" w:firstRow="1" w:lastRow="0" w:firstColumn="1" w:lastColumn="0" w:noHBand="0" w:noVBand="1"/>
      </w:tblPr>
      <w:tblGrid>
        <w:gridCol w:w="1933"/>
        <w:gridCol w:w="2413"/>
        <w:gridCol w:w="1453"/>
        <w:gridCol w:w="1311"/>
      </w:tblGrid>
      <w:tr w:rsidR="00AC2CA4" w:rsidRPr="00AC2CA4" w14:paraId="66A982E5" w14:textId="77777777" w:rsidTr="006E635C">
        <w:trPr>
          <w:trHeight w:val="578"/>
          <w:tblHeader/>
          <w:tblCellSpacing w:w="15" w:type="dxa"/>
        </w:trPr>
        <w:tc>
          <w:tcPr>
            <w:tcW w:w="0" w:type="auto"/>
            <w:vAlign w:val="center"/>
            <w:hideMark/>
          </w:tcPr>
          <w:p w14:paraId="1DD24C2D"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Force</w:t>
            </w:r>
          </w:p>
        </w:tc>
        <w:tc>
          <w:tcPr>
            <w:tcW w:w="0" w:type="auto"/>
            <w:vAlign w:val="center"/>
            <w:hideMark/>
          </w:tcPr>
          <w:p w14:paraId="27C11D69"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Related Torque</w:t>
            </w:r>
          </w:p>
        </w:tc>
        <w:tc>
          <w:tcPr>
            <w:tcW w:w="0" w:type="auto"/>
            <w:vAlign w:val="center"/>
            <w:hideMark/>
          </w:tcPr>
          <w:p w14:paraId="36920E6D"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Equation</w:t>
            </w:r>
          </w:p>
        </w:tc>
        <w:tc>
          <w:tcPr>
            <w:tcW w:w="0" w:type="auto"/>
            <w:vAlign w:val="center"/>
            <w:hideMark/>
          </w:tcPr>
          <w:p w14:paraId="1C4037CD"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Verified</w:t>
            </w:r>
          </w:p>
        </w:tc>
      </w:tr>
      <w:tr w:rsidR="00AC2CA4" w:rsidRPr="00AC2CA4" w14:paraId="78F43412" w14:textId="77777777" w:rsidTr="006E635C">
        <w:trPr>
          <w:trHeight w:val="624"/>
          <w:tblCellSpacing w:w="15" w:type="dxa"/>
        </w:trPr>
        <w:tc>
          <w:tcPr>
            <w:tcW w:w="0" w:type="auto"/>
            <w:vAlign w:val="center"/>
            <w:hideMark/>
          </w:tcPr>
          <w:p w14:paraId="100F79B7"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Gravitational</w:t>
            </w:r>
          </w:p>
        </w:tc>
        <w:tc>
          <w:tcPr>
            <w:tcW w:w="0" w:type="auto"/>
            <w:vAlign w:val="center"/>
            <w:hideMark/>
          </w:tcPr>
          <w:p w14:paraId="3CBD11E2"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T₁</w:t>
            </w:r>
          </w:p>
        </w:tc>
        <w:tc>
          <w:tcPr>
            <w:tcW w:w="0" w:type="auto"/>
            <w:vAlign w:val="center"/>
            <w:hideMark/>
          </w:tcPr>
          <w:p w14:paraId="3C63F1FB" w14:textId="77777777" w:rsidR="00AC2CA4" w:rsidRPr="00AC2CA4" w:rsidRDefault="00AC2CA4" w:rsidP="006E635C">
            <w:pPr>
              <w:jc w:val="both"/>
              <w:rPr>
                <w:rFonts w:asciiTheme="majorBidi" w:hAnsiTheme="majorBidi" w:cstheme="majorBidi"/>
                <w:sz w:val="24"/>
                <w:szCs w:val="24"/>
              </w:rPr>
            </w:pPr>
            <w:proofErr w:type="spellStart"/>
            <w:r w:rsidRPr="00AC2CA4">
              <w:rPr>
                <w:rFonts w:asciiTheme="majorBidi" w:hAnsiTheme="majorBidi" w:cstheme="majorBidi"/>
                <w:sz w:val="24"/>
                <w:szCs w:val="24"/>
              </w:rPr>
              <w:t>F·r</w:t>
            </w:r>
            <w:proofErr w:type="spellEnd"/>
          </w:p>
        </w:tc>
        <w:tc>
          <w:tcPr>
            <w:tcW w:w="0" w:type="auto"/>
            <w:vAlign w:val="center"/>
            <w:hideMark/>
          </w:tcPr>
          <w:p w14:paraId="6146ECB8"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3E887D34" w14:textId="77777777" w:rsidTr="006E635C">
        <w:trPr>
          <w:trHeight w:val="624"/>
          <w:tblCellSpacing w:w="15" w:type="dxa"/>
        </w:trPr>
        <w:tc>
          <w:tcPr>
            <w:tcW w:w="0" w:type="auto"/>
            <w:vAlign w:val="center"/>
            <w:hideMark/>
          </w:tcPr>
          <w:p w14:paraId="4B7E7F97"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Axial</w:t>
            </w:r>
          </w:p>
        </w:tc>
        <w:tc>
          <w:tcPr>
            <w:tcW w:w="0" w:type="auto"/>
            <w:vAlign w:val="center"/>
            <w:hideMark/>
          </w:tcPr>
          <w:p w14:paraId="4EF190CE"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T₂</w:t>
            </w:r>
          </w:p>
        </w:tc>
        <w:tc>
          <w:tcPr>
            <w:tcW w:w="0" w:type="auto"/>
            <w:vAlign w:val="center"/>
            <w:hideMark/>
          </w:tcPr>
          <w:p w14:paraId="244D1D95"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Fₐ·r</w:t>
            </w:r>
          </w:p>
        </w:tc>
        <w:tc>
          <w:tcPr>
            <w:tcW w:w="0" w:type="auto"/>
            <w:vAlign w:val="center"/>
            <w:hideMark/>
          </w:tcPr>
          <w:p w14:paraId="3D74A270"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7384BC24" w14:textId="77777777" w:rsidTr="006E635C">
        <w:trPr>
          <w:trHeight w:val="639"/>
          <w:tblCellSpacing w:w="15" w:type="dxa"/>
        </w:trPr>
        <w:tc>
          <w:tcPr>
            <w:tcW w:w="0" w:type="auto"/>
            <w:vAlign w:val="center"/>
            <w:hideMark/>
          </w:tcPr>
          <w:p w14:paraId="1537F78E"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Friction</w:t>
            </w:r>
          </w:p>
        </w:tc>
        <w:tc>
          <w:tcPr>
            <w:tcW w:w="0" w:type="auto"/>
            <w:vAlign w:val="center"/>
            <w:hideMark/>
          </w:tcPr>
          <w:p w14:paraId="1F20B6E3"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T₃</w:t>
            </w:r>
          </w:p>
        </w:tc>
        <w:tc>
          <w:tcPr>
            <w:tcW w:w="0" w:type="auto"/>
            <w:vAlign w:val="center"/>
            <w:hideMark/>
          </w:tcPr>
          <w:p w14:paraId="4514F410" w14:textId="77777777" w:rsidR="00AC2CA4" w:rsidRPr="00AC2CA4" w:rsidRDefault="00AC2CA4" w:rsidP="006E635C">
            <w:pPr>
              <w:jc w:val="both"/>
              <w:rPr>
                <w:rFonts w:asciiTheme="majorBidi" w:hAnsiTheme="majorBidi" w:cstheme="majorBidi"/>
                <w:sz w:val="24"/>
                <w:szCs w:val="24"/>
              </w:rPr>
            </w:pPr>
            <w:proofErr w:type="spellStart"/>
            <w:r w:rsidRPr="00AC2CA4">
              <w:rPr>
                <w:rFonts w:asciiTheme="majorBidi" w:hAnsiTheme="majorBidi" w:cstheme="majorBidi"/>
                <w:sz w:val="24"/>
                <w:szCs w:val="24"/>
              </w:rPr>
              <w:t>μ·F·r</w:t>
            </w:r>
            <w:proofErr w:type="spellEnd"/>
          </w:p>
        </w:tc>
        <w:tc>
          <w:tcPr>
            <w:tcW w:w="0" w:type="auto"/>
            <w:vAlign w:val="center"/>
            <w:hideMark/>
          </w:tcPr>
          <w:p w14:paraId="4FE3DC3C"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696144AB" w14:textId="77777777" w:rsidTr="006E635C">
        <w:trPr>
          <w:trHeight w:val="624"/>
          <w:tblCellSpacing w:w="15" w:type="dxa"/>
        </w:trPr>
        <w:tc>
          <w:tcPr>
            <w:tcW w:w="0" w:type="auto"/>
            <w:vAlign w:val="center"/>
            <w:hideMark/>
          </w:tcPr>
          <w:p w14:paraId="4632A2D2"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Inertia</w:t>
            </w:r>
          </w:p>
        </w:tc>
        <w:tc>
          <w:tcPr>
            <w:tcW w:w="0" w:type="auto"/>
            <w:vAlign w:val="center"/>
            <w:hideMark/>
          </w:tcPr>
          <w:p w14:paraId="1F9D21F1"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T₄</w:t>
            </w:r>
          </w:p>
        </w:tc>
        <w:tc>
          <w:tcPr>
            <w:tcW w:w="0" w:type="auto"/>
            <w:vAlign w:val="center"/>
            <w:hideMark/>
          </w:tcPr>
          <w:p w14:paraId="6A2BD13F"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J·α</w:t>
            </w:r>
          </w:p>
        </w:tc>
        <w:tc>
          <w:tcPr>
            <w:tcW w:w="0" w:type="auto"/>
            <w:vAlign w:val="center"/>
            <w:hideMark/>
          </w:tcPr>
          <w:p w14:paraId="2E074EA8"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5241288B" w14:textId="77777777" w:rsidTr="006E635C">
        <w:trPr>
          <w:trHeight w:val="624"/>
          <w:tblCellSpacing w:w="15" w:type="dxa"/>
        </w:trPr>
        <w:tc>
          <w:tcPr>
            <w:tcW w:w="0" w:type="auto"/>
            <w:vAlign w:val="center"/>
            <w:hideMark/>
          </w:tcPr>
          <w:p w14:paraId="53943274"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Bearing</w:t>
            </w:r>
          </w:p>
        </w:tc>
        <w:tc>
          <w:tcPr>
            <w:tcW w:w="0" w:type="auto"/>
            <w:vAlign w:val="center"/>
            <w:hideMark/>
          </w:tcPr>
          <w:p w14:paraId="77608047"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T₅</w:t>
            </w:r>
          </w:p>
        </w:tc>
        <w:tc>
          <w:tcPr>
            <w:tcW w:w="0" w:type="auto"/>
            <w:vAlign w:val="center"/>
            <w:hideMark/>
          </w:tcPr>
          <w:p w14:paraId="4C261276" w14:textId="77777777" w:rsidR="00AC2CA4" w:rsidRPr="00AC2CA4" w:rsidRDefault="00AC2CA4" w:rsidP="006E635C">
            <w:pPr>
              <w:jc w:val="both"/>
              <w:rPr>
                <w:rFonts w:asciiTheme="majorBidi" w:hAnsiTheme="majorBidi" w:cstheme="majorBidi"/>
                <w:sz w:val="24"/>
                <w:szCs w:val="24"/>
              </w:rPr>
            </w:pPr>
            <w:proofErr w:type="spellStart"/>
            <w:r w:rsidRPr="00AC2CA4">
              <w:rPr>
                <w:rFonts w:asciiTheme="majorBidi" w:hAnsiTheme="majorBidi" w:cstheme="majorBidi"/>
                <w:sz w:val="24"/>
                <w:szCs w:val="24"/>
              </w:rPr>
              <w:t>f·F·r</w:t>
            </w:r>
            <w:proofErr w:type="spellEnd"/>
          </w:p>
        </w:tc>
        <w:tc>
          <w:tcPr>
            <w:tcW w:w="0" w:type="auto"/>
            <w:vAlign w:val="center"/>
            <w:hideMark/>
          </w:tcPr>
          <w:p w14:paraId="6B9F1DA5"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bl>
    <w:p w14:paraId="28BD4207" w14:textId="10967301" w:rsidR="00AC2CA4" w:rsidRPr="00AC2CA4" w:rsidRDefault="00AC2CA4" w:rsidP="00AC2CA4">
      <w:pPr>
        <w:bidi/>
        <w:jc w:val="both"/>
        <w:rPr>
          <w:rFonts w:asciiTheme="majorBidi" w:hAnsiTheme="majorBidi" w:cstheme="majorBidi"/>
          <w:sz w:val="24"/>
          <w:szCs w:val="24"/>
        </w:rPr>
      </w:pPr>
    </w:p>
    <w:p w14:paraId="7F9ABEBC"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A.5 Complete Symbol Dictionary (MASTER SYMBOL TABLE)</w:t>
      </w:r>
    </w:p>
    <w:p w14:paraId="6E943B57" w14:textId="77777777" w:rsidR="00AC2CA4" w:rsidRPr="00AC2CA4" w:rsidRDefault="00AC2CA4" w:rsidP="00AC2CA4">
      <w:pPr>
        <w:bidi/>
        <w:jc w:val="both"/>
        <w:rPr>
          <w:rFonts w:asciiTheme="majorBidi" w:hAnsiTheme="majorBidi" w:cstheme="majorBidi"/>
          <w:sz w:val="24"/>
          <w:szCs w:val="24"/>
        </w:rPr>
      </w:pPr>
      <w:r w:rsidRPr="00AC2CA4">
        <w:rPr>
          <w:rFonts w:asciiTheme="majorBidi" w:hAnsiTheme="majorBidi" w:cstheme="majorBidi"/>
          <w:sz w:val="24"/>
          <w:szCs w:val="24"/>
          <w:rtl/>
        </w:rPr>
        <w:t xml:space="preserve">هذا الجدول هو </w:t>
      </w:r>
      <w:r w:rsidRPr="00AC2CA4">
        <w:rPr>
          <w:rFonts w:asciiTheme="majorBidi" w:hAnsiTheme="majorBidi" w:cstheme="majorBidi"/>
          <w:b/>
          <w:bCs/>
          <w:sz w:val="24"/>
          <w:szCs w:val="24"/>
          <w:rtl/>
        </w:rPr>
        <w:t>القاموس الهندسي الكامل</w:t>
      </w:r>
      <w:r w:rsidRPr="00AC2CA4">
        <w:rPr>
          <w:rFonts w:asciiTheme="majorBidi" w:hAnsiTheme="majorBidi" w:cstheme="majorBidi"/>
          <w:sz w:val="24"/>
          <w:szCs w:val="24"/>
          <w:rtl/>
        </w:rPr>
        <w:t xml:space="preserve"> للمشروع</w:t>
      </w:r>
    </w:p>
    <w:tbl>
      <w:tblPr>
        <w:tblW w:w="10536" w:type="dxa"/>
        <w:tblCellSpacing w:w="15" w:type="dxa"/>
        <w:tblCellMar>
          <w:top w:w="15" w:type="dxa"/>
          <w:left w:w="15" w:type="dxa"/>
          <w:bottom w:w="15" w:type="dxa"/>
          <w:right w:w="15" w:type="dxa"/>
        </w:tblCellMar>
        <w:tblLook w:val="04A0" w:firstRow="1" w:lastRow="0" w:firstColumn="1" w:lastColumn="0" w:noHBand="0" w:noVBand="1"/>
      </w:tblPr>
      <w:tblGrid>
        <w:gridCol w:w="974"/>
        <w:gridCol w:w="2641"/>
        <w:gridCol w:w="929"/>
        <w:gridCol w:w="3306"/>
        <w:gridCol w:w="2686"/>
      </w:tblGrid>
      <w:tr w:rsidR="006E635C" w:rsidRPr="00AC2CA4" w14:paraId="286BA340" w14:textId="77777777" w:rsidTr="006E635C">
        <w:trPr>
          <w:trHeight w:val="550"/>
          <w:tblHeader/>
          <w:tblCellSpacing w:w="15" w:type="dxa"/>
        </w:trPr>
        <w:tc>
          <w:tcPr>
            <w:tcW w:w="0" w:type="auto"/>
            <w:vAlign w:val="center"/>
            <w:hideMark/>
          </w:tcPr>
          <w:p w14:paraId="47B55AFC"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lastRenderedPageBreak/>
              <w:t>Symbol</w:t>
            </w:r>
          </w:p>
        </w:tc>
        <w:tc>
          <w:tcPr>
            <w:tcW w:w="2611" w:type="dxa"/>
            <w:vAlign w:val="center"/>
            <w:hideMark/>
          </w:tcPr>
          <w:p w14:paraId="1370626C"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Name</w:t>
            </w:r>
          </w:p>
        </w:tc>
        <w:tc>
          <w:tcPr>
            <w:tcW w:w="899" w:type="dxa"/>
            <w:vAlign w:val="center"/>
            <w:hideMark/>
          </w:tcPr>
          <w:p w14:paraId="597C79C9"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Unit</w:t>
            </w:r>
          </w:p>
        </w:tc>
        <w:tc>
          <w:tcPr>
            <w:tcW w:w="3276" w:type="dxa"/>
            <w:vAlign w:val="center"/>
            <w:hideMark/>
          </w:tcPr>
          <w:p w14:paraId="175908D6"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Description</w:t>
            </w:r>
          </w:p>
        </w:tc>
        <w:tc>
          <w:tcPr>
            <w:tcW w:w="2641" w:type="dxa"/>
            <w:vAlign w:val="center"/>
            <w:hideMark/>
          </w:tcPr>
          <w:p w14:paraId="4DB4B409"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Where Used</w:t>
            </w:r>
          </w:p>
        </w:tc>
      </w:tr>
      <w:tr w:rsidR="006E635C" w:rsidRPr="00AC2CA4" w14:paraId="3DC92301" w14:textId="77777777" w:rsidTr="006E635C">
        <w:trPr>
          <w:trHeight w:val="535"/>
          <w:tblCellSpacing w:w="15" w:type="dxa"/>
        </w:trPr>
        <w:tc>
          <w:tcPr>
            <w:tcW w:w="0" w:type="auto"/>
            <w:vAlign w:val="center"/>
            <w:hideMark/>
          </w:tcPr>
          <w:p w14:paraId="446289E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D</w:t>
            </w:r>
          </w:p>
        </w:tc>
        <w:tc>
          <w:tcPr>
            <w:tcW w:w="2611" w:type="dxa"/>
            <w:vAlign w:val="center"/>
            <w:hideMark/>
          </w:tcPr>
          <w:p w14:paraId="1350E02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Auger OD</w:t>
            </w:r>
          </w:p>
        </w:tc>
        <w:tc>
          <w:tcPr>
            <w:tcW w:w="899" w:type="dxa"/>
            <w:vAlign w:val="center"/>
            <w:hideMark/>
          </w:tcPr>
          <w:p w14:paraId="20B3CFFF"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w:t>
            </w:r>
          </w:p>
        </w:tc>
        <w:tc>
          <w:tcPr>
            <w:tcW w:w="3276" w:type="dxa"/>
            <w:vAlign w:val="center"/>
            <w:hideMark/>
          </w:tcPr>
          <w:p w14:paraId="2D3F3A5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Outer diameter of auger</w:t>
            </w:r>
          </w:p>
        </w:tc>
        <w:tc>
          <w:tcPr>
            <w:tcW w:w="2641" w:type="dxa"/>
            <w:vAlign w:val="center"/>
            <w:hideMark/>
          </w:tcPr>
          <w:p w14:paraId="6DADC0C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Volumetric</w:t>
            </w:r>
          </w:p>
        </w:tc>
      </w:tr>
      <w:tr w:rsidR="006E635C" w:rsidRPr="00AC2CA4" w14:paraId="19972D7C" w14:textId="77777777" w:rsidTr="006E635C">
        <w:trPr>
          <w:trHeight w:val="550"/>
          <w:tblCellSpacing w:w="15" w:type="dxa"/>
        </w:trPr>
        <w:tc>
          <w:tcPr>
            <w:tcW w:w="0" w:type="auto"/>
            <w:vAlign w:val="center"/>
            <w:hideMark/>
          </w:tcPr>
          <w:p w14:paraId="6850A451"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d</w:t>
            </w:r>
          </w:p>
        </w:tc>
        <w:tc>
          <w:tcPr>
            <w:tcW w:w="2611" w:type="dxa"/>
            <w:vAlign w:val="center"/>
            <w:hideMark/>
          </w:tcPr>
          <w:p w14:paraId="78BCB82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Core diameter</w:t>
            </w:r>
          </w:p>
        </w:tc>
        <w:tc>
          <w:tcPr>
            <w:tcW w:w="899" w:type="dxa"/>
            <w:vAlign w:val="center"/>
            <w:hideMark/>
          </w:tcPr>
          <w:p w14:paraId="7AF18C40"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w:t>
            </w:r>
          </w:p>
        </w:tc>
        <w:tc>
          <w:tcPr>
            <w:tcW w:w="3276" w:type="dxa"/>
            <w:vAlign w:val="center"/>
            <w:hideMark/>
          </w:tcPr>
          <w:p w14:paraId="1F9E7C9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Shaft under flight</w:t>
            </w:r>
          </w:p>
        </w:tc>
        <w:tc>
          <w:tcPr>
            <w:tcW w:w="2641" w:type="dxa"/>
            <w:vAlign w:val="center"/>
            <w:hideMark/>
          </w:tcPr>
          <w:p w14:paraId="1E1EAB1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Volumetric</w:t>
            </w:r>
          </w:p>
        </w:tc>
      </w:tr>
      <w:tr w:rsidR="006E635C" w:rsidRPr="00AC2CA4" w14:paraId="18C470A3" w14:textId="77777777" w:rsidTr="006E635C">
        <w:trPr>
          <w:trHeight w:val="550"/>
          <w:tblCellSpacing w:w="15" w:type="dxa"/>
        </w:trPr>
        <w:tc>
          <w:tcPr>
            <w:tcW w:w="0" w:type="auto"/>
            <w:vAlign w:val="center"/>
            <w:hideMark/>
          </w:tcPr>
          <w:p w14:paraId="57B8BF7E"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P</w:t>
            </w:r>
          </w:p>
        </w:tc>
        <w:tc>
          <w:tcPr>
            <w:tcW w:w="2611" w:type="dxa"/>
            <w:vAlign w:val="center"/>
            <w:hideMark/>
          </w:tcPr>
          <w:p w14:paraId="65972F9F"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Pitch</w:t>
            </w:r>
          </w:p>
        </w:tc>
        <w:tc>
          <w:tcPr>
            <w:tcW w:w="899" w:type="dxa"/>
            <w:vAlign w:val="center"/>
            <w:hideMark/>
          </w:tcPr>
          <w:p w14:paraId="740AC15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w:t>
            </w:r>
          </w:p>
        </w:tc>
        <w:tc>
          <w:tcPr>
            <w:tcW w:w="3276" w:type="dxa"/>
            <w:vAlign w:val="center"/>
            <w:hideMark/>
          </w:tcPr>
          <w:p w14:paraId="5BA8645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Helical pitch</w:t>
            </w:r>
          </w:p>
        </w:tc>
        <w:tc>
          <w:tcPr>
            <w:tcW w:w="2641" w:type="dxa"/>
            <w:vAlign w:val="center"/>
            <w:hideMark/>
          </w:tcPr>
          <w:p w14:paraId="661D9AB1"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Volumetric</w:t>
            </w:r>
          </w:p>
        </w:tc>
      </w:tr>
      <w:tr w:rsidR="006E635C" w:rsidRPr="00AC2CA4" w14:paraId="246DCCA1" w14:textId="77777777" w:rsidTr="006E635C">
        <w:trPr>
          <w:trHeight w:val="550"/>
          <w:tblCellSpacing w:w="15" w:type="dxa"/>
        </w:trPr>
        <w:tc>
          <w:tcPr>
            <w:tcW w:w="0" w:type="auto"/>
            <w:vAlign w:val="center"/>
            <w:hideMark/>
          </w:tcPr>
          <w:p w14:paraId="4321EC1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w:t>
            </w:r>
          </w:p>
        </w:tc>
        <w:tc>
          <w:tcPr>
            <w:tcW w:w="2611" w:type="dxa"/>
            <w:vAlign w:val="center"/>
            <w:hideMark/>
          </w:tcPr>
          <w:p w14:paraId="076BF8A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Speed</w:t>
            </w:r>
          </w:p>
        </w:tc>
        <w:tc>
          <w:tcPr>
            <w:tcW w:w="899" w:type="dxa"/>
            <w:vAlign w:val="center"/>
            <w:hideMark/>
          </w:tcPr>
          <w:p w14:paraId="542E78D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rpm</w:t>
            </w:r>
          </w:p>
        </w:tc>
        <w:tc>
          <w:tcPr>
            <w:tcW w:w="3276" w:type="dxa"/>
            <w:vAlign w:val="center"/>
            <w:hideMark/>
          </w:tcPr>
          <w:p w14:paraId="15DE414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Auger rotational speed</w:t>
            </w:r>
          </w:p>
        </w:tc>
        <w:tc>
          <w:tcPr>
            <w:tcW w:w="2641" w:type="dxa"/>
            <w:vAlign w:val="center"/>
            <w:hideMark/>
          </w:tcPr>
          <w:p w14:paraId="0A7ACF4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Flow</w:t>
            </w:r>
          </w:p>
        </w:tc>
      </w:tr>
      <w:tr w:rsidR="006E635C" w:rsidRPr="00AC2CA4" w14:paraId="7EA7D20D" w14:textId="77777777" w:rsidTr="006E635C">
        <w:trPr>
          <w:trHeight w:val="535"/>
          <w:tblCellSpacing w:w="15" w:type="dxa"/>
        </w:trPr>
        <w:tc>
          <w:tcPr>
            <w:tcW w:w="0" w:type="auto"/>
            <w:vAlign w:val="center"/>
            <w:hideMark/>
          </w:tcPr>
          <w:p w14:paraId="234FF210"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ηᵥ</w:t>
            </w:r>
          </w:p>
        </w:tc>
        <w:tc>
          <w:tcPr>
            <w:tcW w:w="2611" w:type="dxa"/>
            <w:vAlign w:val="center"/>
            <w:hideMark/>
          </w:tcPr>
          <w:p w14:paraId="4D0624C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Volumetric efficiency</w:t>
            </w:r>
          </w:p>
        </w:tc>
        <w:tc>
          <w:tcPr>
            <w:tcW w:w="899" w:type="dxa"/>
            <w:vAlign w:val="center"/>
            <w:hideMark/>
          </w:tcPr>
          <w:p w14:paraId="7FBDE5BE"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w:t>
            </w:r>
          </w:p>
        </w:tc>
        <w:tc>
          <w:tcPr>
            <w:tcW w:w="3276" w:type="dxa"/>
            <w:vAlign w:val="center"/>
            <w:hideMark/>
          </w:tcPr>
          <w:p w14:paraId="3323A91A"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Filling factor</w:t>
            </w:r>
          </w:p>
        </w:tc>
        <w:tc>
          <w:tcPr>
            <w:tcW w:w="2641" w:type="dxa"/>
            <w:vAlign w:val="center"/>
            <w:hideMark/>
          </w:tcPr>
          <w:p w14:paraId="7A1B26AE"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Mass calc</w:t>
            </w:r>
          </w:p>
        </w:tc>
      </w:tr>
      <w:tr w:rsidR="006E635C" w:rsidRPr="00AC2CA4" w14:paraId="0D4288FD" w14:textId="77777777" w:rsidTr="006E635C">
        <w:trPr>
          <w:trHeight w:val="550"/>
          <w:tblCellSpacing w:w="15" w:type="dxa"/>
        </w:trPr>
        <w:tc>
          <w:tcPr>
            <w:tcW w:w="0" w:type="auto"/>
            <w:vAlign w:val="center"/>
            <w:hideMark/>
          </w:tcPr>
          <w:p w14:paraId="07322BD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ρ</w:t>
            </w:r>
          </w:p>
        </w:tc>
        <w:tc>
          <w:tcPr>
            <w:tcW w:w="2611" w:type="dxa"/>
            <w:vAlign w:val="center"/>
            <w:hideMark/>
          </w:tcPr>
          <w:p w14:paraId="2AC8BF5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Bulk density</w:t>
            </w:r>
          </w:p>
        </w:tc>
        <w:tc>
          <w:tcPr>
            <w:tcW w:w="899" w:type="dxa"/>
            <w:vAlign w:val="center"/>
            <w:hideMark/>
          </w:tcPr>
          <w:p w14:paraId="7260ECC1"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kg/m³</w:t>
            </w:r>
          </w:p>
        </w:tc>
        <w:tc>
          <w:tcPr>
            <w:tcW w:w="3276" w:type="dxa"/>
            <w:vAlign w:val="center"/>
            <w:hideMark/>
          </w:tcPr>
          <w:p w14:paraId="0B678FE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Salt density</w:t>
            </w:r>
          </w:p>
        </w:tc>
        <w:tc>
          <w:tcPr>
            <w:tcW w:w="2641" w:type="dxa"/>
            <w:vAlign w:val="center"/>
            <w:hideMark/>
          </w:tcPr>
          <w:p w14:paraId="1F07E75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Mass</w:t>
            </w:r>
          </w:p>
        </w:tc>
      </w:tr>
      <w:tr w:rsidR="006E635C" w:rsidRPr="00AC2CA4" w14:paraId="2B9E7A7F" w14:textId="77777777" w:rsidTr="006E635C">
        <w:trPr>
          <w:trHeight w:val="550"/>
          <w:tblCellSpacing w:w="15" w:type="dxa"/>
        </w:trPr>
        <w:tc>
          <w:tcPr>
            <w:tcW w:w="0" w:type="auto"/>
            <w:vAlign w:val="center"/>
            <w:hideMark/>
          </w:tcPr>
          <w:p w14:paraId="4C8E14F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Fₐ</w:t>
            </w:r>
          </w:p>
        </w:tc>
        <w:tc>
          <w:tcPr>
            <w:tcW w:w="2611" w:type="dxa"/>
            <w:vAlign w:val="center"/>
            <w:hideMark/>
          </w:tcPr>
          <w:p w14:paraId="01C75DBE"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Axial force</w:t>
            </w:r>
          </w:p>
        </w:tc>
        <w:tc>
          <w:tcPr>
            <w:tcW w:w="899" w:type="dxa"/>
            <w:vAlign w:val="center"/>
            <w:hideMark/>
          </w:tcPr>
          <w:p w14:paraId="5863E7DC"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w:t>
            </w:r>
          </w:p>
        </w:tc>
        <w:tc>
          <w:tcPr>
            <w:tcW w:w="3276" w:type="dxa"/>
            <w:vAlign w:val="center"/>
            <w:hideMark/>
          </w:tcPr>
          <w:p w14:paraId="0BC2D8B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Resistance force</w:t>
            </w:r>
          </w:p>
        </w:tc>
        <w:tc>
          <w:tcPr>
            <w:tcW w:w="2641" w:type="dxa"/>
            <w:vAlign w:val="center"/>
            <w:hideMark/>
          </w:tcPr>
          <w:p w14:paraId="4D009D4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Torque</w:t>
            </w:r>
          </w:p>
        </w:tc>
      </w:tr>
      <w:tr w:rsidR="006E635C" w:rsidRPr="00AC2CA4" w14:paraId="544D0624" w14:textId="77777777" w:rsidTr="006E635C">
        <w:trPr>
          <w:trHeight w:val="535"/>
          <w:tblCellSpacing w:w="15" w:type="dxa"/>
        </w:trPr>
        <w:tc>
          <w:tcPr>
            <w:tcW w:w="0" w:type="auto"/>
            <w:vAlign w:val="center"/>
            <w:hideMark/>
          </w:tcPr>
          <w:p w14:paraId="79CE1B7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Fₙ</w:t>
            </w:r>
          </w:p>
        </w:tc>
        <w:tc>
          <w:tcPr>
            <w:tcW w:w="2611" w:type="dxa"/>
            <w:vAlign w:val="center"/>
            <w:hideMark/>
          </w:tcPr>
          <w:p w14:paraId="7300D9C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Normal force</w:t>
            </w:r>
          </w:p>
        </w:tc>
        <w:tc>
          <w:tcPr>
            <w:tcW w:w="899" w:type="dxa"/>
            <w:vAlign w:val="center"/>
            <w:hideMark/>
          </w:tcPr>
          <w:p w14:paraId="02AFABFF"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w:t>
            </w:r>
          </w:p>
        </w:tc>
        <w:tc>
          <w:tcPr>
            <w:tcW w:w="3276" w:type="dxa"/>
            <w:vAlign w:val="center"/>
            <w:hideMark/>
          </w:tcPr>
          <w:p w14:paraId="2865FD20"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Flight-wall force</w:t>
            </w:r>
          </w:p>
        </w:tc>
        <w:tc>
          <w:tcPr>
            <w:tcW w:w="2641" w:type="dxa"/>
            <w:vAlign w:val="center"/>
            <w:hideMark/>
          </w:tcPr>
          <w:p w14:paraId="6BAC83E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Friction</w:t>
            </w:r>
          </w:p>
        </w:tc>
      </w:tr>
      <w:tr w:rsidR="006E635C" w:rsidRPr="00AC2CA4" w14:paraId="7BCEC76D" w14:textId="77777777" w:rsidTr="006E635C">
        <w:trPr>
          <w:trHeight w:val="550"/>
          <w:tblCellSpacing w:w="15" w:type="dxa"/>
        </w:trPr>
        <w:tc>
          <w:tcPr>
            <w:tcW w:w="0" w:type="auto"/>
            <w:vAlign w:val="center"/>
            <w:hideMark/>
          </w:tcPr>
          <w:p w14:paraId="29F1690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μ</w:t>
            </w:r>
          </w:p>
        </w:tc>
        <w:tc>
          <w:tcPr>
            <w:tcW w:w="2611" w:type="dxa"/>
            <w:vAlign w:val="center"/>
            <w:hideMark/>
          </w:tcPr>
          <w:p w14:paraId="2D56CBC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Friction coefficient</w:t>
            </w:r>
          </w:p>
        </w:tc>
        <w:tc>
          <w:tcPr>
            <w:tcW w:w="899" w:type="dxa"/>
            <w:vAlign w:val="center"/>
            <w:hideMark/>
          </w:tcPr>
          <w:p w14:paraId="75D40E11"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w:t>
            </w:r>
          </w:p>
        </w:tc>
        <w:tc>
          <w:tcPr>
            <w:tcW w:w="3276" w:type="dxa"/>
            <w:vAlign w:val="center"/>
            <w:hideMark/>
          </w:tcPr>
          <w:p w14:paraId="632CA9A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Material–wall</w:t>
            </w:r>
          </w:p>
        </w:tc>
        <w:tc>
          <w:tcPr>
            <w:tcW w:w="2641" w:type="dxa"/>
            <w:vAlign w:val="center"/>
            <w:hideMark/>
          </w:tcPr>
          <w:p w14:paraId="4375085E"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Torque</w:t>
            </w:r>
          </w:p>
        </w:tc>
      </w:tr>
      <w:tr w:rsidR="006E635C" w:rsidRPr="00AC2CA4" w14:paraId="6AABA52F" w14:textId="77777777" w:rsidTr="006E635C">
        <w:trPr>
          <w:trHeight w:val="550"/>
          <w:tblCellSpacing w:w="15" w:type="dxa"/>
        </w:trPr>
        <w:tc>
          <w:tcPr>
            <w:tcW w:w="0" w:type="auto"/>
            <w:vAlign w:val="center"/>
            <w:hideMark/>
          </w:tcPr>
          <w:p w14:paraId="46C5932A"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J</w:t>
            </w:r>
          </w:p>
        </w:tc>
        <w:tc>
          <w:tcPr>
            <w:tcW w:w="2611" w:type="dxa"/>
            <w:vAlign w:val="center"/>
            <w:hideMark/>
          </w:tcPr>
          <w:p w14:paraId="24AB81C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Polar inertia</w:t>
            </w:r>
          </w:p>
        </w:tc>
        <w:tc>
          <w:tcPr>
            <w:tcW w:w="899" w:type="dxa"/>
            <w:vAlign w:val="center"/>
            <w:hideMark/>
          </w:tcPr>
          <w:p w14:paraId="629DBE9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kg·m²</w:t>
            </w:r>
          </w:p>
        </w:tc>
        <w:tc>
          <w:tcPr>
            <w:tcW w:w="3276" w:type="dxa"/>
            <w:vAlign w:val="center"/>
            <w:hideMark/>
          </w:tcPr>
          <w:p w14:paraId="58A5EC9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Rotational inertia</w:t>
            </w:r>
          </w:p>
        </w:tc>
        <w:tc>
          <w:tcPr>
            <w:tcW w:w="2641" w:type="dxa"/>
            <w:vAlign w:val="center"/>
            <w:hideMark/>
          </w:tcPr>
          <w:p w14:paraId="7072441B"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Dynamics</w:t>
            </w:r>
          </w:p>
        </w:tc>
      </w:tr>
      <w:tr w:rsidR="006E635C" w:rsidRPr="00AC2CA4" w14:paraId="5FD22E0A" w14:textId="77777777" w:rsidTr="006E635C">
        <w:trPr>
          <w:trHeight w:val="535"/>
          <w:tblCellSpacing w:w="15" w:type="dxa"/>
        </w:trPr>
        <w:tc>
          <w:tcPr>
            <w:tcW w:w="0" w:type="auto"/>
            <w:vAlign w:val="center"/>
            <w:hideMark/>
          </w:tcPr>
          <w:p w14:paraId="55ECF32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α</w:t>
            </w:r>
          </w:p>
        </w:tc>
        <w:tc>
          <w:tcPr>
            <w:tcW w:w="2611" w:type="dxa"/>
            <w:vAlign w:val="center"/>
            <w:hideMark/>
          </w:tcPr>
          <w:p w14:paraId="7E38513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Angular acceleration</w:t>
            </w:r>
          </w:p>
        </w:tc>
        <w:tc>
          <w:tcPr>
            <w:tcW w:w="899" w:type="dxa"/>
            <w:vAlign w:val="center"/>
            <w:hideMark/>
          </w:tcPr>
          <w:p w14:paraId="519194F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rad/s²</w:t>
            </w:r>
          </w:p>
        </w:tc>
        <w:tc>
          <w:tcPr>
            <w:tcW w:w="3276" w:type="dxa"/>
            <w:vAlign w:val="center"/>
            <w:hideMark/>
          </w:tcPr>
          <w:p w14:paraId="590C685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Speed ramp</w:t>
            </w:r>
          </w:p>
        </w:tc>
        <w:tc>
          <w:tcPr>
            <w:tcW w:w="2641" w:type="dxa"/>
            <w:vAlign w:val="center"/>
            <w:hideMark/>
          </w:tcPr>
          <w:p w14:paraId="4C0B128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Inertia</w:t>
            </w:r>
          </w:p>
        </w:tc>
      </w:tr>
      <w:tr w:rsidR="006E635C" w:rsidRPr="00AC2CA4" w14:paraId="3BD3C3B4" w14:textId="77777777" w:rsidTr="006E635C">
        <w:trPr>
          <w:trHeight w:val="550"/>
          <w:tblCellSpacing w:w="15" w:type="dxa"/>
        </w:trPr>
        <w:tc>
          <w:tcPr>
            <w:tcW w:w="0" w:type="auto"/>
            <w:vAlign w:val="center"/>
            <w:hideMark/>
          </w:tcPr>
          <w:p w14:paraId="1D3D188A" w14:textId="77777777" w:rsidR="00AC2CA4" w:rsidRPr="00AC2CA4" w:rsidRDefault="00AC2CA4" w:rsidP="00AC2CA4">
            <w:pPr>
              <w:jc w:val="both"/>
              <w:rPr>
                <w:rFonts w:asciiTheme="majorBidi" w:hAnsiTheme="majorBidi" w:cstheme="majorBidi"/>
                <w:sz w:val="24"/>
                <w:szCs w:val="24"/>
              </w:rPr>
            </w:pPr>
            <w:proofErr w:type="spellStart"/>
            <w:r w:rsidRPr="00AC2CA4">
              <w:rPr>
                <w:rFonts w:asciiTheme="majorBidi" w:hAnsiTheme="majorBidi" w:cstheme="majorBidi"/>
                <w:sz w:val="24"/>
                <w:szCs w:val="24"/>
              </w:rPr>
              <w:t>i</w:t>
            </w:r>
            <w:proofErr w:type="spellEnd"/>
          </w:p>
        </w:tc>
        <w:tc>
          <w:tcPr>
            <w:tcW w:w="2611" w:type="dxa"/>
            <w:vAlign w:val="center"/>
            <w:hideMark/>
          </w:tcPr>
          <w:p w14:paraId="4BE336FB"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Gear ratio</w:t>
            </w:r>
          </w:p>
        </w:tc>
        <w:tc>
          <w:tcPr>
            <w:tcW w:w="899" w:type="dxa"/>
            <w:vAlign w:val="center"/>
            <w:hideMark/>
          </w:tcPr>
          <w:p w14:paraId="66C114A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w:t>
            </w:r>
          </w:p>
        </w:tc>
        <w:tc>
          <w:tcPr>
            <w:tcW w:w="3276" w:type="dxa"/>
            <w:vAlign w:val="center"/>
            <w:hideMark/>
          </w:tcPr>
          <w:p w14:paraId="1841F980"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Reduction</w:t>
            </w:r>
          </w:p>
        </w:tc>
        <w:tc>
          <w:tcPr>
            <w:tcW w:w="2641" w:type="dxa"/>
            <w:vAlign w:val="center"/>
            <w:hideMark/>
          </w:tcPr>
          <w:p w14:paraId="360D6B2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Drive</w:t>
            </w:r>
          </w:p>
        </w:tc>
      </w:tr>
    </w:tbl>
    <w:p w14:paraId="4607ADC0" w14:textId="57600980" w:rsidR="00AC2CA4" w:rsidRPr="00AC2CA4" w:rsidRDefault="00AC2CA4" w:rsidP="00AC2CA4">
      <w:pPr>
        <w:bidi/>
        <w:jc w:val="both"/>
        <w:rPr>
          <w:rFonts w:asciiTheme="majorBidi" w:hAnsiTheme="majorBidi" w:cstheme="majorBidi"/>
          <w:sz w:val="24"/>
          <w:szCs w:val="24"/>
        </w:rPr>
      </w:pPr>
    </w:p>
    <w:p w14:paraId="2FA18507"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A.6 Unit Consistency Verification Table</w:t>
      </w:r>
    </w:p>
    <w:tbl>
      <w:tblPr>
        <w:tblW w:w="6541" w:type="dxa"/>
        <w:tblCellSpacing w:w="15" w:type="dxa"/>
        <w:tblCellMar>
          <w:top w:w="15" w:type="dxa"/>
          <w:left w:w="15" w:type="dxa"/>
          <w:bottom w:w="15" w:type="dxa"/>
          <w:right w:w="15" w:type="dxa"/>
        </w:tblCellMar>
        <w:tblLook w:val="04A0" w:firstRow="1" w:lastRow="0" w:firstColumn="1" w:lastColumn="0" w:noHBand="0" w:noVBand="1"/>
      </w:tblPr>
      <w:tblGrid>
        <w:gridCol w:w="1834"/>
        <w:gridCol w:w="2352"/>
        <w:gridCol w:w="2355"/>
      </w:tblGrid>
      <w:tr w:rsidR="00AC2CA4" w:rsidRPr="00AC2CA4" w14:paraId="4D582A3A" w14:textId="77777777" w:rsidTr="006E635C">
        <w:trPr>
          <w:trHeight w:val="552"/>
          <w:tblHeader/>
          <w:tblCellSpacing w:w="15" w:type="dxa"/>
        </w:trPr>
        <w:tc>
          <w:tcPr>
            <w:tcW w:w="0" w:type="auto"/>
            <w:vAlign w:val="center"/>
            <w:hideMark/>
          </w:tcPr>
          <w:p w14:paraId="6279350F"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Calculation</w:t>
            </w:r>
          </w:p>
        </w:tc>
        <w:tc>
          <w:tcPr>
            <w:tcW w:w="2322" w:type="dxa"/>
            <w:vAlign w:val="center"/>
            <w:hideMark/>
          </w:tcPr>
          <w:p w14:paraId="5EF56048"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Unit Result</w:t>
            </w:r>
          </w:p>
        </w:tc>
        <w:tc>
          <w:tcPr>
            <w:tcW w:w="2310" w:type="dxa"/>
            <w:vAlign w:val="center"/>
            <w:hideMark/>
          </w:tcPr>
          <w:p w14:paraId="067B9036"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SI Verified</w:t>
            </w:r>
          </w:p>
        </w:tc>
      </w:tr>
      <w:tr w:rsidR="00AC2CA4" w:rsidRPr="00AC2CA4" w14:paraId="221305D5" w14:textId="77777777" w:rsidTr="006E635C">
        <w:trPr>
          <w:trHeight w:val="596"/>
          <w:tblCellSpacing w:w="15" w:type="dxa"/>
        </w:trPr>
        <w:tc>
          <w:tcPr>
            <w:tcW w:w="0" w:type="auto"/>
            <w:vAlign w:val="center"/>
            <w:hideMark/>
          </w:tcPr>
          <w:p w14:paraId="4A58DF4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Volume</w:t>
            </w:r>
          </w:p>
        </w:tc>
        <w:tc>
          <w:tcPr>
            <w:tcW w:w="2322" w:type="dxa"/>
            <w:vAlign w:val="center"/>
            <w:hideMark/>
          </w:tcPr>
          <w:p w14:paraId="4E7A18A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m³</w:t>
            </w:r>
          </w:p>
        </w:tc>
        <w:tc>
          <w:tcPr>
            <w:tcW w:w="2310" w:type="dxa"/>
            <w:vAlign w:val="center"/>
            <w:hideMark/>
          </w:tcPr>
          <w:p w14:paraId="3D0FCC07"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75F561AD" w14:textId="77777777" w:rsidTr="006E635C">
        <w:trPr>
          <w:trHeight w:val="596"/>
          <w:tblCellSpacing w:w="15" w:type="dxa"/>
        </w:trPr>
        <w:tc>
          <w:tcPr>
            <w:tcW w:w="0" w:type="auto"/>
            <w:vAlign w:val="center"/>
            <w:hideMark/>
          </w:tcPr>
          <w:p w14:paraId="4ED3755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Mass</w:t>
            </w:r>
          </w:p>
        </w:tc>
        <w:tc>
          <w:tcPr>
            <w:tcW w:w="2322" w:type="dxa"/>
            <w:vAlign w:val="center"/>
            <w:hideMark/>
          </w:tcPr>
          <w:p w14:paraId="2148CCCB"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kg</w:t>
            </w:r>
          </w:p>
        </w:tc>
        <w:tc>
          <w:tcPr>
            <w:tcW w:w="2310" w:type="dxa"/>
            <w:vAlign w:val="center"/>
            <w:hideMark/>
          </w:tcPr>
          <w:p w14:paraId="00E540D8"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4F20F1EB" w14:textId="77777777" w:rsidTr="006E635C">
        <w:trPr>
          <w:trHeight w:val="611"/>
          <w:tblCellSpacing w:w="15" w:type="dxa"/>
        </w:trPr>
        <w:tc>
          <w:tcPr>
            <w:tcW w:w="0" w:type="auto"/>
            <w:vAlign w:val="center"/>
            <w:hideMark/>
          </w:tcPr>
          <w:p w14:paraId="61B1276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Force</w:t>
            </w:r>
          </w:p>
        </w:tc>
        <w:tc>
          <w:tcPr>
            <w:tcW w:w="2322" w:type="dxa"/>
            <w:vAlign w:val="center"/>
            <w:hideMark/>
          </w:tcPr>
          <w:p w14:paraId="6442767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w:t>
            </w:r>
          </w:p>
        </w:tc>
        <w:tc>
          <w:tcPr>
            <w:tcW w:w="2310" w:type="dxa"/>
            <w:vAlign w:val="center"/>
            <w:hideMark/>
          </w:tcPr>
          <w:p w14:paraId="64C75BFD"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6C4996F3" w14:textId="77777777" w:rsidTr="006E635C">
        <w:trPr>
          <w:trHeight w:val="596"/>
          <w:tblCellSpacing w:w="15" w:type="dxa"/>
        </w:trPr>
        <w:tc>
          <w:tcPr>
            <w:tcW w:w="0" w:type="auto"/>
            <w:vAlign w:val="center"/>
            <w:hideMark/>
          </w:tcPr>
          <w:p w14:paraId="3DEDAB9F"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Torque</w:t>
            </w:r>
          </w:p>
        </w:tc>
        <w:tc>
          <w:tcPr>
            <w:tcW w:w="2322" w:type="dxa"/>
            <w:vAlign w:val="center"/>
            <w:hideMark/>
          </w:tcPr>
          <w:p w14:paraId="61DDD82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Nm</w:t>
            </w:r>
          </w:p>
        </w:tc>
        <w:tc>
          <w:tcPr>
            <w:tcW w:w="2310" w:type="dxa"/>
            <w:vAlign w:val="center"/>
            <w:hideMark/>
          </w:tcPr>
          <w:p w14:paraId="16B9ADB4"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5BC38EDA" w14:textId="77777777" w:rsidTr="006E635C">
        <w:trPr>
          <w:trHeight w:val="596"/>
          <w:tblCellSpacing w:w="15" w:type="dxa"/>
        </w:trPr>
        <w:tc>
          <w:tcPr>
            <w:tcW w:w="0" w:type="auto"/>
            <w:vAlign w:val="center"/>
            <w:hideMark/>
          </w:tcPr>
          <w:p w14:paraId="5E30C9D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Speed</w:t>
            </w:r>
          </w:p>
        </w:tc>
        <w:tc>
          <w:tcPr>
            <w:tcW w:w="2322" w:type="dxa"/>
            <w:vAlign w:val="center"/>
            <w:hideMark/>
          </w:tcPr>
          <w:p w14:paraId="10BBDD6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rpm</w:t>
            </w:r>
          </w:p>
        </w:tc>
        <w:tc>
          <w:tcPr>
            <w:tcW w:w="2310" w:type="dxa"/>
            <w:vAlign w:val="center"/>
            <w:hideMark/>
          </w:tcPr>
          <w:p w14:paraId="122976E9"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26524F21" w14:textId="77777777" w:rsidTr="006E635C">
        <w:trPr>
          <w:trHeight w:val="611"/>
          <w:tblCellSpacing w:w="15" w:type="dxa"/>
        </w:trPr>
        <w:tc>
          <w:tcPr>
            <w:tcW w:w="0" w:type="auto"/>
            <w:vAlign w:val="center"/>
            <w:hideMark/>
          </w:tcPr>
          <w:p w14:paraId="784C229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Power</w:t>
            </w:r>
          </w:p>
        </w:tc>
        <w:tc>
          <w:tcPr>
            <w:tcW w:w="2322" w:type="dxa"/>
            <w:vAlign w:val="center"/>
            <w:hideMark/>
          </w:tcPr>
          <w:p w14:paraId="1BD84CE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W</w:t>
            </w:r>
          </w:p>
        </w:tc>
        <w:tc>
          <w:tcPr>
            <w:tcW w:w="2310" w:type="dxa"/>
            <w:vAlign w:val="center"/>
            <w:hideMark/>
          </w:tcPr>
          <w:p w14:paraId="540A32F9"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bl>
    <w:p w14:paraId="3EB26235" w14:textId="3D863769" w:rsidR="00AC2CA4" w:rsidRPr="00AC2CA4" w:rsidRDefault="00AC2CA4" w:rsidP="00AC2CA4">
      <w:pPr>
        <w:bidi/>
        <w:jc w:val="both"/>
        <w:rPr>
          <w:rFonts w:asciiTheme="majorBidi" w:hAnsiTheme="majorBidi" w:cstheme="majorBidi"/>
          <w:sz w:val="24"/>
          <w:szCs w:val="24"/>
        </w:rPr>
      </w:pPr>
    </w:p>
    <w:p w14:paraId="5C6E4E17"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A.7 Engineering Assumptions Register</w:t>
      </w:r>
    </w:p>
    <w:p w14:paraId="0EB6A319" w14:textId="77777777" w:rsidR="00AC2CA4" w:rsidRPr="00AC2CA4" w:rsidRDefault="00AC2CA4" w:rsidP="00AC2CA4">
      <w:pPr>
        <w:bidi/>
        <w:jc w:val="both"/>
        <w:rPr>
          <w:rFonts w:asciiTheme="majorBidi" w:hAnsiTheme="majorBidi" w:cstheme="majorBidi"/>
          <w:sz w:val="24"/>
          <w:szCs w:val="24"/>
        </w:rPr>
      </w:pPr>
      <w:r w:rsidRPr="00AC2CA4">
        <w:rPr>
          <w:rFonts w:asciiTheme="majorBidi" w:hAnsiTheme="majorBidi" w:cstheme="majorBidi"/>
          <w:sz w:val="24"/>
          <w:szCs w:val="24"/>
          <w:rtl/>
        </w:rPr>
        <w:t>هذا الجدول مهم جدًا للدفاع الأكاديمي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235"/>
        <w:gridCol w:w="2160"/>
        <w:gridCol w:w="1890"/>
      </w:tblGrid>
      <w:tr w:rsidR="00AC2CA4" w:rsidRPr="00AC2CA4" w14:paraId="7053F83E" w14:textId="77777777" w:rsidTr="00AC2CA4">
        <w:trPr>
          <w:tblHeader/>
          <w:tblCellSpacing w:w="15" w:type="dxa"/>
        </w:trPr>
        <w:tc>
          <w:tcPr>
            <w:tcW w:w="0" w:type="auto"/>
            <w:vAlign w:val="center"/>
            <w:hideMark/>
          </w:tcPr>
          <w:p w14:paraId="0F9BA84A"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w:t>
            </w:r>
          </w:p>
        </w:tc>
        <w:tc>
          <w:tcPr>
            <w:tcW w:w="2205" w:type="dxa"/>
            <w:vAlign w:val="center"/>
            <w:hideMark/>
          </w:tcPr>
          <w:p w14:paraId="6193C6D1"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Assumption</w:t>
            </w:r>
          </w:p>
        </w:tc>
        <w:tc>
          <w:tcPr>
            <w:tcW w:w="2130" w:type="dxa"/>
            <w:vAlign w:val="center"/>
            <w:hideMark/>
          </w:tcPr>
          <w:p w14:paraId="7D3F3902"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Reason</w:t>
            </w:r>
          </w:p>
        </w:tc>
        <w:tc>
          <w:tcPr>
            <w:tcW w:w="1845" w:type="dxa"/>
            <w:vAlign w:val="center"/>
            <w:hideMark/>
          </w:tcPr>
          <w:p w14:paraId="7D7AEFF1"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Risk</w:t>
            </w:r>
          </w:p>
        </w:tc>
      </w:tr>
      <w:tr w:rsidR="00AC2CA4" w:rsidRPr="00AC2CA4" w14:paraId="75F29DA2" w14:textId="77777777" w:rsidTr="00AC2CA4">
        <w:trPr>
          <w:tblCellSpacing w:w="15" w:type="dxa"/>
        </w:trPr>
        <w:tc>
          <w:tcPr>
            <w:tcW w:w="0" w:type="auto"/>
            <w:vAlign w:val="center"/>
            <w:hideMark/>
          </w:tcPr>
          <w:p w14:paraId="606760E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1</w:t>
            </w:r>
          </w:p>
        </w:tc>
        <w:tc>
          <w:tcPr>
            <w:tcW w:w="2205" w:type="dxa"/>
            <w:vAlign w:val="center"/>
            <w:hideMark/>
          </w:tcPr>
          <w:p w14:paraId="78FE4E6B"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Constant bulk density</w:t>
            </w:r>
          </w:p>
        </w:tc>
        <w:tc>
          <w:tcPr>
            <w:tcW w:w="2130" w:type="dxa"/>
            <w:vAlign w:val="center"/>
            <w:hideMark/>
          </w:tcPr>
          <w:p w14:paraId="4F13556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Low moisture salt</w:t>
            </w:r>
          </w:p>
        </w:tc>
        <w:tc>
          <w:tcPr>
            <w:tcW w:w="1845" w:type="dxa"/>
            <w:vAlign w:val="center"/>
            <w:hideMark/>
          </w:tcPr>
          <w:p w14:paraId="33C05E6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Medium</w:t>
            </w:r>
          </w:p>
        </w:tc>
      </w:tr>
      <w:tr w:rsidR="00AC2CA4" w:rsidRPr="00AC2CA4" w14:paraId="7A33EE49" w14:textId="77777777" w:rsidTr="00AC2CA4">
        <w:trPr>
          <w:tblCellSpacing w:w="15" w:type="dxa"/>
        </w:trPr>
        <w:tc>
          <w:tcPr>
            <w:tcW w:w="0" w:type="auto"/>
            <w:vAlign w:val="center"/>
            <w:hideMark/>
          </w:tcPr>
          <w:p w14:paraId="7796589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2</w:t>
            </w:r>
          </w:p>
        </w:tc>
        <w:tc>
          <w:tcPr>
            <w:tcW w:w="2205" w:type="dxa"/>
            <w:vAlign w:val="center"/>
            <w:hideMark/>
          </w:tcPr>
          <w:p w14:paraId="5DD1AC1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Uniform filling</w:t>
            </w:r>
          </w:p>
        </w:tc>
        <w:tc>
          <w:tcPr>
            <w:tcW w:w="2130" w:type="dxa"/>
            <w:vAlign w:val="center"/>
            <w:hideMark/>
          </w:tcPr>
          <w:p w14:paraId="4FC3C55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Short auger</w:t>
            </w:r>
          </w:p>
        </w:tc>
        <w:tc>
          <w:tcPr>
            <w:tcW w:w="1845" w:type="dxa"/>
            <w:vAlign w:val="center"/>
            <w:hideMark/>
          </w:tcPr>
          <w:p w14:paraId="2476BCC1"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Medium</w:t>
            </w:r>
          </w:p>
        </w:tc>
      </w:tr>
      <w:tr w:rsidR="00AC2CA4" w:rsidRPr="00AC2CA4" w14:paraId="4D0BFCD6" w14:textId="77777777" w:rsidTr="00AC2CA4">
        <w:trPr>
          <w:tblCellSpacing w:w="15" w:type="dxa"/>
        </w:trPr>
        <w:tc>
          <w:tcPr>
            <w:tcW w:w="0" w:type="auto"/>
            <w:vAlign w:val="center"/>
            <w:hideMark/>
          </w:tcPr>
          <w:p w14:paraId="35494CDF"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3</w:t>
            </w:r>
          </w:p>
        </w:tc>
        <w:tc>
          <w:tcPr>
            <w:tcW w:w="2205" w:type="dxa"/>
            <w:vAlign w:val="center"/>
            <w:hideMark/>
          </w:tcPr>
          <w:p w14:paraId="5816E5A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Negligible cohesion</w:t>
            </w:r>
          </w:p>
        </w:tc>
        <w:tc>
          <w:tcPr>
            <w:tcW w:w="2130" w:type="dxa"/>
            <w:vAlign w:val="center"/>
            <w:hideMark/>
          </w:tcPr>
          <w:p w14:paraId="0174D49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Fine NaCl</w:t>
            </w:r>
          </w:p>
        </w:tc>
        <w:tc>
          <w:tcPr>
            <w:tcW w:w="1845" w:type="dxa"/>
            <w:vAlign w:val="center"/>
            <w:hideMark/>
          </w:tcPr>
          <w:p w14:paraId="7A0C830A"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Low</w:t>
            </w:r>
          </w:p>
        </w:tc>
      </w:tr>
      <w:tr w:rsidR="00AC2CA4" w:rsidRPr="00AC2CA4" w14:paraId="47EB2AE9" w14:textId="77777777" w:rsidTr="00AC2CA4">
        <w:trPr>
          <w:tblCellSpacing w:w="15" w:type="dxa"/>
        </w:trPr>
        <w:tc>
          <w:tcPr>
            <w:tcW w:w="0" w:type="auto"/>
            <w:vAlign w:val="center"/>
            <w:hideMark/>
          </w:tcPr>
          <w:p w14:paraId="5FEF79D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4</w:t>
            </w:r>
          </w:p>
        </w:tc>
        <w:tc>
          <w:tcPr>
            <w:tcW w:w="2205" w:type="dxa"/>
            <w:vAlign w:val="center"/>
            <w:hideMark/>
          </w:tcPr>
          <w:p w14:paraId="01219CE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Steady speed</w:t>
            </w:r>
          </w:p>
        </w:tc>
        <w:tc>
          <w:tcPr>
            <w:tcW w:w="2130" w:type="dxa"/>
            <w:vAlign w:val="center"/>
            <w:hideMark/>
          </w:tcPr>
          <w:p w14:paraId="018DDA9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Servo control</w:t>
            </w:r>
          </w:p>
        </w:tc>
        <w:tc>
          <w:tcPr>
            <w:tcW w:w="1845" w:type="dxa"/>
            <w:vAlign w:val="center"/>
            <w:hideMark/>
          </w:tcPr>
          <w:p w14:paraId="3A075F9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Low</w:t>
            </w:r>
          </w:p>
        </w:tc>
      </w:tr>
      <w:tr w:rsidR="00AC2CA4" w:rsidRPr="00AC2CA4" w14:paraId="62B74A1A" w14:textId="77777777" w:rsidTr="00AC2CA4">
        <w:trPr>
          <w:tblCellSpacing w:w="15" w:type="dxa"/>
        </w:trPr>
        <w:tc>
          <w:tcPr>
            <w:tcW w:w="0" w:type="auto"/>
            <w:vAlign w:val="center"/>
            <w:hideMark/>
          </w:tcPr>
          <w:p w14:paraId="23DA125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5</w:t>
            </w:r>
          </w:p>
        </w:tc>
        <w:tc>
          <w:tcPr>
            <w:tcW w:w="2205" w:type="dxa"/>
            <w:vAlign w:val="center"/>
            <w:hideMark/>
          </w:tcPr>
          <w:p w14:paraId="7FFDC04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No compaction</w:t>
            </w:r>
          </w:p>
        </w:tc>
        <w:tc>
          <w:tcPr>
            <w:tcW w:w="2130" w:type="dxa"/>
            <w:vAlign w:val="center"/>
            <w:hideMark/>
          </w:tcPr>
          <w:p w14:paraId="44C68AF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Low pressure</w:t>
            </w:r>
          </w:p>
        </w:tc>
        <w:tc>
          <w:tcPr>
            <w:tcW w:w="1845" w:type="dxa"/>
            <w:vAlign w:val="center"/>
            <w:hideMark/>
          </w:tcPr>
          <w:p w14:paraId="0FCDBC2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Medium</w:t>
            </w:r>
          </w:p>
        </w:tc>
      </w:tr>
    </w:tbl>
    <w:p w14:paraId="2CA2BAE9" w14:textId="574CA14C" w:rsidR="00AC2CA4" w:rsidRPr="00AC2CA4" w:rsidRDefault="00AC2CA4" w:rsidP="00AC2CA4">
      <w:pPr>
        <w:bidi/>
        <w:jc w:val="both"/>
        <w:rPr>
          <w:rFonts w:asciiTheme="majorBidi" w:hAnsiTheme="majorBidi" w:cstheme="majorBidi"/>
          <w:sz w:val="24"/>
          <w:szCs w:val="24"/>
        </w:rPr>
      </w:pPr>
    </w:p>
    <w:p w14:paraId="79E952F5"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A.8 Cross-Validation with Literature</w:t>
      </w:r>
    </w:p>
    <w:tbl>
      <w:tblPr>
        <w:tblW w:w="6527" w:type="dxa"/>
        <w:tblCellSpacing w:w="15" w:type="dxa"/>
        <w:tblCellMar>
          <w:top w:w="15" w:type="dxa"/>
          <w:left w:w="15" w:type="dxa"/>
          <w:bottom w:w="15" w:type="dxa"/>
          <w:right w:w="15" w:type="dxa"/>
        </w:tblCellMar>
        <w:tblLook w:val="04A0" w:firstRow="1" w:lastRow="0" w:firstColumn="1" w:lastColumn="0" w:noHBand="0" w:noVBand="1"/>
      </w:tblPr>
      <w:tblGrid>
        <w:gridCol w:w="1303"/>
        <w:gridCol w:w="1609"/>
        <w:gridCol w:w="2310"/>
        <w:gridCol w:w="1305"/>
      </w:tblGrid>
      <w:tr w:rsidR="00AC2CA4" w:rsidRPr="00AC2CA4" w14:paraId="12B21D68" w14:textId="77777777" w:rsidTr="006E635C">
        <w:trPr>
          <w:trHeight w:val="551"/>
          <w:tblHeader/>
          <w:tblCellSpacing w:w="15" w:type="dxa"/>
        </w:trPr>
        <w:tc>
          <w:tcPr>
            <w:tcW w:w="0" w:type="auto"/>
            <w:vAlign w:val="center"/>
            <w:hideMark/>
          </w:tcPr>
          <w:p w14:paraId="07208ACD"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Parameter</w:t>
            </w:r>
          </w:p>
        </w:tc>
        <w:tc>
          <w:tcPr>
            <w:tcW w:w="1579" w:type="dxa"/>
            <w:vAlign w:val="center"/>
            <w:hideMark/>
          </w:tcPr>
          <w:p w14:paraId="06798F73"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Calculated</w:t>
            </w:r>
          </w:p>
        </w:tc>
        <w:tc>
          <w:tcPr>
            <w:tcW w:w="2280" w:type="dxa"/>
            <w:vAlign w:val="center"/>
            <w:hideMark/>
          </w:tcPr>
          <w:p w14:paraId="0080F25E"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Literature Range</w:t>
            </w:r>
          </w:p>
        </w:tc>
        <w:tc>
          <w:tcPr>
            <w:tcW w:w="1260" w:type="dxa"/>
            <w:vAlign w:val="center"/>
            <w:hideMark/>
          </w:tcPr>
          <w:p w14:paraId="6DDEAD7A"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Status</w:t>
            </w:r>
          </w:p>
        </w:tc>
      </w:tr>
      <w:tr w:rsidR="00AC2CA4" w:rsidRPr="00AC2CA4" w14:paraId="3AC374E7" w14:textId="77777777" w:rsidTr="006E635C">
        <w:trPr>
          <w:trHeight w:val="595"/>
          <w:tblCellSpacing w:w="15" w:type="dxa"/>
        </w:trPr>
        <w:tc>
          <w:tcPr>
            <w:tcW w:w="0" w:type="auto"/>
            <w:vAlign w:val="center"/>
            <w:hideMark/>
          </w:tcPr>
          <w:p w14:paraId="561ED601"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Torque</w:t>
            </w:r>
          </w:p>
        </w:tc>
        <w:tc>
          <w:tcPr>
            <w:tcW w:w="1579" w:type="dxa"/>
            <w:vAlign w:val="center"/>
            <w:hideMark/>
          </w:tcPr>
          <w:p w14:paraId="7804B92E"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4.5 Nm</w:t>
            </w:r>
          </w:p>
        </w:tc>
        <w:tc>
          <w:tcPr>
            <w:tcW w:w="2280" w:type="dxa"/>
            <w:vAlign w:val="center"/>
            <w:hideMark/>
          </w:tcPr>
          <w:p w14:paraId="68410B3A"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3–6 Nm</w:t>
            </w:r>
          </w:p>
        </w:tc>
        <w:tc>
          <w:tcPr>
            <w:tcW w:w="1260" w:type="dxa"/>
            <w:vAlign w:val="center"/>
            <w:hideMark/>
          </w:tcPr>
          <w:p w14:paraId="2258911B"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705AEA4A" w14:textId="77777777" w:rsidTr="006E635C">
        <w:trPr>
          <w:trHeight w:val="595"/>
          <w:tblCellSpacing w:w="15" w:type="dxa"/>
        </w:trPr>
        <w:tc>
          <w:tcPr>
            <w:tcW w:w="0" w:type="auto"/>
            <w:vAlign w:val="center"/>
            <w:hideMark/>
          </w:tcPr>
          <w:p w14:paraId="77688F51"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lastRenderedPageBreak/>
              <w:t>Speed</w:t>
            </w:r>
          </w:p>
        </w:tc>
        <w:tc>
          <w:tcPr>
            <w:tcW w:w="1579" w:type="dxa"/>
            <w:vAlign w:val="center"/>
            <w:hideMark/>
          </w:tcPr>
          <w:p w14:paraId="014F089F"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135 rpm</w:t>
            </w:r>
          </w:p>
        </w:tc>
        <w:tc>
          <w:tcPr>
            <w:tcW w:w="2280" w:type="dxa"/>
            <w:vAlign w:val="center"/>
            <w:hideMark/>
          </w:tcPr>
          <w:p w14:paraId="500A6858"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100–200 rpm</w:t>
            </w:r>
          </w:p>
        </w:tc>
        <w:tc>
          <w:tcPr>
            <w:tcW w:w="1260" w:type="dxa"/>
            <w:vAlign w:val="center"/>
            <w:hideMark/>
          </w:tcPr>
          <w:p w14:paraId="3A51D4BB"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43B09222" w14:textId="77777777" w:rsidTr="006E635C">
        <w:trPr>
          <w:trHeight w:val="610"/>
          <w:tblCellSpacing w:w="15" w:type="dxa"/>
        </w:trPr>
        <w:tc>
          <w:tcPr>
            <w:tcW w:w="0" w:type="auto"/>
            <w:vAlign w:val="center"/>
            <w:hideMark/>
          </w:tcPr>
          <w:p w14:paraId="6ADB0959"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Efficiency</w:t>
            </w:r>
          </w:p>
        </w:tc>
        <w:tc>
          <w:tcPr>
            <w:tcW w:w="1579" w:type="dxa"/>
            <w:vAlign w:val="center"/>
            <w:hideMark/>
          </w:tcPr>
          <w:p w14:paraId="70028DE5"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0.6</w:t>
            </w:r>
          </w:p>
        </w:tc>
        <w:tc>
          <w:tcPr>
            <w:tcW w:w="2280" w:type="dxa"/>
            <w:vAlign w:val="center"/>
            <w:hideMark/>
          </w:tcPr>
          <w:p w14:paraId="2D0A800E"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0.55–0.7</w:t>
            </w:r>
          </w:p>
        </w:tc>
        <w:tc>
          <w:tcPr>
            <w:tcW w:w="1260" w:type="dxa"/>
            <w:vAlign w:val="center"/>
            <w:hideMark/>
          </w:tcPr>
          <w:p w14:paraId="06DF684A"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bl>
    <w:p w14:paraId="5EC18407" w14:textId="77777777" w:rsidR="006E635C" w:rsidRDefault="006E635C" w:rsidP="00AC2CA4">
      <w:pPr>
        <w:jc w:val="both"/>
        <w:rPr>
          <w:rFonts w:asciiTheme="majorBidi" w:hAnsiTheme="majorBidi" w:cstheme="majorBidi"/>
          <w:b/>
          <w:bCs/>
          <w:sz w:val="24"/>
          <w:szCs w:val="24"/>
        </w:rPr>
      </w:pPr>
    </w:p>
    <w:p w14:paraId="67E3057B" w14:textId="27A42238"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b/>
          <w:bCs/>
          <w:sz w:val="24"/>
          <w:szCs w:val="24"/>
        </w:rPr>
        <w:t>Sources:</w:t>
      </w:r>
    </w:p>
    <w:p w14:paraId="506D0FDE" w14:textId="77777777" w:rsidR="00AC2CA4" w:rsidRDefault="00AC2CA4" w:rsidP="00AC2CA4">
      <w:pPr>
        <w:numPr>
          <w:ilvl w:val="0"/>
          <w:numId w:val="628"/>
        </w:numPr>
        <w:jc w:val="both"/>
        <w:rPr>
          <w:rFonts w:asciiTheme="majorBidi" w:hAnsiTheme="majorBidi" w:cstheme="majorBidi"/>
          <w:sz w:val="24"/>
          <w:szCs w:val="24"/>
        </w:rPr>
      </w:pPr>
      <w:r w:rsidRPr="00AC2CA4">
        <w:rPr>
          <w:rFonts w:asciiTheme="majorBidi" w:hAnsiTheme="majorBidi" w:cstheme="majorBidi"/>
          <w:sz w:val="24"/>
          <w:szCs w:val="24"/>
        </w:rPr>
        <w:t>CEMA Screw Conveyor Engineering Guide</w:t>
      </w:r>
    </w:p>
    <w:p w14:paraId="0B562571" w14:textId="178EF03C" w:rsidR="00AC2CA4" w:rsidRPr="00AC2CA4" w:rsidRDefault="00AC2CA4" w:rsidP="00AC2CA4">
      <w:pPr>
        <w:ind w:left="720"/>
        <w:jc w:val="both"/>
        <w:rPr>
          <w:rFonts w:asciiTheme="majorBidi" w:hAnsiTheme="majorBidi" w:cstheme="majorBidi"/>
          <w:sz w:val="24"/>
          <w:szCs w:val="24"/>
        </w:rPr>
      </w:pPr>
      <w:hyperlink r:id="rId76" w:history="1">
        <w:r w:rsidRPr="00AC2CA4">
          <w:rPr>
            <w:rStyle w:val="Hyperlink"/>
            <w:rFonts w:asciiTheme="majorBidi" w:hAnsiTheme="majorBidi" w:cstheme="majorBidi"/>
            <w:sz w:val="24"/>
            <w:szCs w:val="24"/>
          </w:rPr>
          <w:t>https://www.cemanet.org</w:t>
        </w:r>
      </w:hyperlink>
    </w:p>
    <w:p w14:paraId="02E706CB" w14:textId="77777777" w:rsidR="00AC2CA4" w:rsidRPr="00AC2CA4" w:rsidRDefault="00AC2CA4" w:rsidP="00AC2CA4">
      <w:pPr>
        <w:numPr>
          <w:ilvl w:val="0"/>
          <w:numId w:val="628"/>
        </w:numPr>
        <w:jc w:val="both"/>
        <w:rPr>
          <w:rFonts w:asciiTheme="majorBidi" w:hAnsiTheme="majorBidi" w:cstheme="majorBidi"/>
          <w:sz w:val="24"/>
          <w:szCs w:val="24"/>
        </w:rPr>
      </w:pPr>
      <w:r w:rsidRPr="00AC2CA4">
        <w:rPr>
          <w:rFonts w:asciiTheme="majorBidi" w:hAnsiTheme="majorBidi" w:cstheme="majorBidi"/>
          <w:sz w:val="24"/>
          <w:szCs w:val="24"/>
        </w:rPr>
        <w:t xml:space="preserve">Roberts, A.W., </w:t>
      </w:r>
      <w:r w:rsidRPr="00AC2CA4">
        <w:rPr>
          <w:rFonts w:asciiTheme="majorBidi" w:hAnsiTheme="majorBidi" w:cstheme="majorBidi"/>
          <w:i/>
          <w:iCs/>
          <w:sz w:val="24"/>
          <w:szCs w:val="24"/>
        </w:rPr>
        <w:t>Bulk Solids Handling</w:t>
      </w:r>
    </w:p>
    <w:p w14:paraId="73FC49B3" w14:textId="77777777" w:rsidR="00AC2CA4" w:rsidRPr="00AC2CA4" w:rsidRDefault="00AC2CA4" w:rsidP="00AC2CA4">
      <w:pPr>
        <w:numPr>
          <w:ilvl w:val="0"/>
          <w:numId w:val="628"/>
        </w:numPr>
        <w:jc w:val="both"/>
        <w:rPr>
          <w:rFonts w:asciiTheme="majorBidi" w:hAnsiTheme="majorBidi" w:cstheme="majorBidi"/>
          <w:sz w:val="24"/>
          <w:szCs w:val="24"/>
        </w:rPr>
      </w:pPr>
      <w:proofErr w:type="spellStart"/>
      <w:r w:rsidRPr="00AC2CA4">
        <w:rPr>
          <w:rFonts w:asciiTheme="majorBidi" w:hAnsiTheme="majorBidi" w:cstheme="majorBidi"/>
          <w:sz w:val="24"/>
          <w:szCs w:val="24"/>
        </w:rPr>
        <w:t>Shigley</w:t>
      </w:r>
      <w:proofErr w:type="spellEnd"/>
      <w:r w:rsidRPr="00AC2CA4">
        <w:rPr>
          <w:rFonts w:asciiTheme="majorBidi" w:hAnsiTheme="majorBidi" w:cstheme="majorBidi"/>
          <w:sz w:val="24"/>
          <w:szCs w:val="24"/>
        </w:rPr>
        <w:t xml:space="preserve">, </w:t>
      </w:r>
      <w:r w:rsidRPr="00AC2CA4">
        <w:rPr>
          <w:rFonts w:asciiTheme="majorBidi" w:hAnsiTheme="majorBidi" w:cstheme="majorBidi"/>
          <w:i/>
          <w:iCs/>
          <w:sz w:val="24"/>
          <w:szCs w:val="24"/>
        </w:rPr>
        <w:t>Mechanical Engineering Design</w:t>
      </w:r>
    </w:p>
    <w:p w14:paraId="30A43B76" w14:textId="5C5059DD" w:rsidR="00AC2CA4" w:rsidRPr="00AC2CA4" w:rsidRDefault="00AC2CA4" w:rsidP="00AC2CA4">
      <w:pPr>
        <w:bidi/>
        <w:jc w:val="both"/>
        <w:rPr>
          <w:rFonts w:asciiTheme="majorBidi" w:hAnsiTheme="majorBidi" w:cstheme="majorBidi"/>
          <w:sz w:val="24"/>
          <w:szCs w:val="24"/>
        </w:rPr>
      </w:pPr>
    </w:p>
    <w:p w14:paraId="2789E9C5"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A.9 Engineering Closure Statement (Personal)</w:t>
      </w:r>
    </w:p>
    <w:p w14:paraId="049AECB1" w14:textId="49E47459" w:rsidR="00AC2CA4" w:rsidRDefault="00AC2CA4" w:rsidP="00AC2CA4">
      <w:pPr>
        <w:bidi/>
        <w:jc w:val="both"/>
        <w:rPr>
          <w:rFonts w:asciiTheme="majorBidi" w:hAnsiTheme="majorBidi" w:cstheme="majorBidi"/>
          <w:sz w:val="24"/>
          <w:szCs w:val="24"/>
        </w:rPr>
      </w:pPr>
      <w:r w:rsidRPr="00AC2CA4">
        <w:rPr>
          <w:rFonts w:asciiTheme="majorBidi" w:hAnsiTheme="majorBidi" w:cstheme="majorBidi"/>
          <w:sz w:val="24"/>
          <w:szCs w:val="24"/>
          <w:rtl/>
        </w:rPr>
        <w:t xml:space="preserve">هذا الملحق يمثل </w:t>
      </w:r>
      <w:r w:rsidRPr="00AC2CA4">
        <w:rPr>
          <w:rFonts w:asciiTheme="majorBidi" w:hAnsiTheme="majorBidi" w:cstheme="majorBidi"/>
          <w:b/>
          <w:bCs/>
          <w:sz w:val="24"/>
          <w:szCs w:val="24"/>
          <w:rtl/>
        </w:rPr>
        <w:t>المرجع الحسابي النهائي</w:t>
      </w:r>
      <w:r w:rsidRPr="00AC2CA4">
        <w:rPr>
          <w:rFonts w:asciiTheme="majorBidi" w:hAnsiTheme="majorBidi" w:cstheme="majorBidi"/>
          <w:sz w:val="24"/>
          <w:szCs w:val="24"/>
          <w:rtl/>
        </w:rPr>
        <w:t xml:space="preserve"> للجزئية الخاصة بي في المشروع</w:t>
      </w:r>
      <w:r w:rsidRPr="00AC2CA4">
        <w:rPr>
          <w:rFonts w:asciiTheme="majorBidi" w:hAnsiTheme="majorBidi" w:cstheme="majorBidi"/>
          <w:sz w:val="24"/>
          <w:szCs w:val="24"/>
        </w:rPr>
        <w:t>.</w:t>
      </w:r>
      <w:r>
        <w:rPr>
          <w:rFonts w:asciiTheme="majorBidi" w:hAnsiTheme="majorBidi" w:cstheme="majorBidi"/>
          <w:sz w:val="24"/>
          <w:szCs w:val="24"/>
        </w:rPr>
        <w:t xml:space="preserve"> </w:t>
      </w:r>
      <w:r w:rsidRPr="00AC2CA4">
        <w:rPr>
          <w:rFonts w:asciiTheme="majorBidi" w:hAnsiTheme="majorBidi" w:cstheme="majorBidi"/>
          <w:sz w:val="24"/>
          <w:szCs w:val="24"/>
          <w:rtl/>
        </w:rPr>
        <w:t>كل معادلة هنا تم استخدامها فعليًا، وكل رقم له سبب، وكل افتراض موثق</w:t>
      </w:r>
      <w:r w:rsidRPr="00AC2CA4">
        <w:rPr>
          <w:rFonts w:asciiTheme="majorBidi" w:hAnsiTheme="majorBidi" w:cstheme="majorBidi"/>
          <w:sz w:val="24"/>
          <w:szCs w:val="24"/>
        </w:rPr>
        <w:t>.</w:t>
      </w:r>
      <w:r>
        <w:rPr>
          <w:rFonts w:asciiTheme="majorBidi" w:hAnsiTheme="majorBidi" w:cstheme="majorBidi"/>
          <w:sz w:val="24"/>
          <w:szCs w:val="24"/>
        </w:rPr>
        <w:t xml:space="preserve"> </w:t>
      </w:r>
    </w:p>
    <w:p w14:paraId="70DA047A" w14:textId="50D37CBF" w:rsidR="00AC2CA4" w:rsidRPr="00AC2CA4" w:rsidRDefault="00AC2CA4" w:rsidP="00AC2CA4">
      <w:pPr>
        <w:bidi/>
        <w:jc w:val="both"/>
        <w:rPr>
          <w:rFonts w:asciiTheme="majorBidi" w:hAnsiTheme="majorBidi" w:cstheme="majorBidi"/>
          <w:sz w:val="24"/>
          <w:szCs w:val="24"/>
        </w:rPr>
      </w:pPr>
      <w:r w:rsidRPr="00AC2CA4">
        <w:rPr>
          <w:rFonts w:asciiTheme="majorBidi" w:hAnsiTheme="majorBidi" w:cstheme="majorBidi"/>
          <w:sz w:val="24"/>
          <w:szCs w:val="24"/>
          <w:rtl/>
        </w:rPr>
        <w:t xml:space="preserve">لو عدت لهذا الملحق بعد </w:t>
      </w:r>
      <w:r w:rsidR="006E635C">
        <w:rPr>
          <w:rFonts w:asciiTheme="majorBidi" w:hAnsiTheme="majorBidi" w:cstheme="majorBidi" w:hint="cs"/>
          <w:sz w:val="24"/>
          <w:szCs w:val="24"/>
          <w:rtl/>
        </w:rPr>
        <w:t>فترة من الزمن</w:t>
      </w:r>
      <w:r w:rsidRPr="00AC2CA4">
        <w:rPr>
          <w:rFonts w:asciiTheme="majorBidi" w:hAnsiTheme="majorBidi" w:cstheme="majorBidi"/>
          <w:sz w:val="24"/>
          <w:szCs w:val="24"/>
          <w:rtl/>
        </w:rPr>
        <w:t xml:space="preserve"> </w:t>
      </w:r>
      <w:r w:rsidR="006E635C">
        <w:rPr>
          <w:rFonts w:asciiTheme="majorBidi" w:hAnsiTheme="majorBidi" w:cstheme="majorBidi" w:hint="cs"/>
          <w:sz w:val="24"/>
          <w:szCs w:val="24"/>
          <w:rtl/>
        </w:rPr>
        <w:t>(</w:t>
      </w:r>
      <w:r w:rsidRPr="00AC2CA4">
        <w:rPr>
          <w:rFonts w:asciiTheme="majorBidi" w:hAnsiTheme="majorBidi" w:cstheme="majorBidi"/>
          <w:sz w:val="24"/>
          <w:szCs w:val="24"/>
          <w:rtl/>
        </w:rPr>
        <w:t>سنوات</w:t>
      </w:r>
      <w:r w:rsidR="006E635C">
        <w:rPr>
          <w:rFonts w:asciiTheme="majorBidi" w:hAnsiTheme="majorBidi" w:cstheme="majorBidi" w:hint="cs"/>
          <w:sz w:val="24"/>
          <w:szCs w:val="24"/>
          <w:rtl/>
        </w:rPr>
        <w:t>)</w:t>
      </w:r>
      <w:r w:rsidRPr="00AC2CA4">
        <w:rPr>
          <w:rFonts w:asciiTheme="majorBidi" w:hAnsiTheme="majorBidi" w:cstheme="majorBidi"/>
          <w:sz w:val="24"/>
          <w:szCs w:val="24"/>
          <w:rtl/>
        </w:rPr>
        <w:t>، لن أحتاج أن أتذكر لماذا اخترت 1:20،</w:t>
      </w:r>
      <w:r>
        <w:rPr>
          <w:rFonts w:asciiTheme="majorBidi" w:hAnsiTheme="majorBidi" w:cstheme="majorBidi"/>
          <w:sz w:val="24"/>
          <w:szCs w:val="24"/>
        </w:rPr>
        <w:t xml:space="preserve"> </w:t>
      </w:r>
      <w:r w:rsidRPr="00AC2CA4">
        <w:rPr>
          <w:rFonts w:asciiTheme="majorBidi" w:hAnsiTheme="majorBidi" w:cstheme="majorBidi"/>
          <w:sz w:val="24"/>
          <w:szCs w:val="24"/>
          <w:rtl/>
        </w:rPr>
        <w:t>لأن الحسابات هنا تجيب عن ذلك بشكل مباشر، واضح، وغير قابل للتأويل</w:t>
      </w:r>
      <w:r w:rsidRPr="00AC2CA4">
        <w:rPr>
          <w:rFonts w:asciiTheme="majorBidi" w:hAnsiTheme="majorBidi" w:cstheme="majorBidi"/>
          <w:sz w:val="24"/>
          <w:szCs w:val="24"/>
        </w:rPr>
        <w:t>.</w:t>
      </w:r>
    </w:p>
    <w:p w14:paraId="76EABB52" w14:textId="3828D094" w:rsidR="00AC2CA4" w:rsidRPr="00AC2CA4" w:rsidRDefault="00AC2CA4" w:rsidP="00AC2CA4">
      <w:pPr>
        <w:bidi/>
        <w:jc w:val="both"/>
        <w:rPr>
          <w:rFonts w:asciiTheme="majorBidi" w:hAnsiTheme="majorBidi" w:cstheme="majorBidi"/>
          <w:sz w:val="24"/>
          <w:szCs w:val="24"/>
        </w:rPr>
      </w:pPr>
    </w:p>
    <w:p w14:paraId="2621347F" w14:textId="77777777" w:rsidR="00AC2CA4" w:rsidRPr="00AC2CA4" w:rsidRDefault="00AC2CA4" w:rsidP="00AC2CA4">
      <w:pPr>
        <w:bidi/>
        <w:jc w:val="both"/>
        <w:rPr>
          <w:rFonts w:asciiTheme="majorBidi" w:hAnsiTheme="majorBidi" w:cstheme="majorBidi"/>
          <w:sz w:val="24"/>
          <w:szCs w:val="24"/>
        </w:rPr>
      </w:pPr>
      <w:r w:rsidRPr="00AC2CA4">
        <w:rPr>
          <w:rFonts w:ascii="Segoe UI Emoji" w:hAnsi="Segoe UI Emoji" w:cs="Segoe UI Emoji"/>
          <w:sz w:val="24"/>
          <w:szCs w:val="24"/>
        </w:rPr>
        <w:t>⛔</w:t>
      </w:r>
      <w:r w:rsidRPr="00AC2CA4">
        <w:rPr>
          <w:rFonts w:asciiTheme="majorBidi" w:hAnsiTheme="majorBidi" w:cstheme="majorBidi"/>
          <w:sz w:val="24"/>
          <w:szCs w:val="24"/>
        </w:rPr>
        <w:t xml:space="preserve"> </w:t>
      </w:r>
      <w:r w:rsidRPr="00AC2CA4">
        <w:rPr>
          <w:rFonts w:asciiTheme="majorBidi" w:hAnsiTheme="majorBidi" w:cstheme="majorBidi"/>
          <w:b/>
          <w:bCs/>
          <w:sz w:val="24"/>
          <w:szCs w:val="24"/>
          <w:rtl/>
        </w:rPr>
        <w:t>نقطة توقف منظمة</w:t>
      </w:r>
    </w:p>
    <w:p w14:paraId="62E7C1C7" w14:textId="77777777" w:rsidR="00AC2CA4" w:rsidRPr="00AC2CA4" w:rsidRDefault="00AC2CA4" w:rsidP="00AC2CA4">
      <w:pPr>
        <w:bidi/>
        <w:jc w:val="both"/>
        <w:rPr>
          <w:rFonts w:asciiTheme="majorBidi" w:hAnsiTheme="majorBidi" w:cstheme="majorBidi"/>
          <w:b/>
          <w:bCs/>
          <w:sz w:val="24"/>
          <w:szCs w:val="24"/>
        </w:rPr>
      </w:pPr>
      <w:r w:rsidRPr="00AC2CA4">
        <w:rPr>
          <w:rFonts w:ascii="Segoe UI Symbol" w:hAnsi="Segoe UI Symbol" w:cs="Segoe UI Symbol"/>
          <w:b/>
          <w:bCs/>
          <w:sz w:val="24"/>
          <w:szCs w:val="24"/>
        </w:rPr>
        <w:t>✔</w:t>
      </w:r>
      <w:r w:rsidRPr="00AC2CA4">
        <w:rPr>
          <w:rFonts w:asciiTheme="majorBidi" w:hAnsiTheme="majorBidi" w:cstheme="majorBidi"/>
          <w:b/>
          <w:bCs/>
          <w:sz w:val="24"/>
          <w:szCs w:val="24"/>
        </w:rPr>
        <w:t xml:space="preserve">️ </w:t>
      </w:r>
      <w:r w:rsidRPr="00AC2CA4">
        <w:rPr>
          <w:rFonts w:asciiTheme="majorBidi" w:hAnsiTheme="majorBidi" w:cstheme="majorBidi"/>
          <w:b/>
          <w:bCs/>
          <w:sz w:val="24"/>
          <w:szCs w:val="24"/>
          <w:rtl/>
        </w:rPr>
        <w:t>ما تم إنجازه</w:t>
      </w:r>
      <w:r w:rsidRPr="00AC2CA4">
        <w:rPr>
          <w:rFonts w:asciiTheme="majorBidi" w:hAnsiTheme="majorBidi" w:cstheme="majorBidi"/>
          <w:b/>
          <w:bCs/>
          <w:sz w:val="24"/>
          <w:szCs w:val="24"/>
        </w:rPr>
        <w:t>:</w:t>
      </w:r>
    </w:p>
    <w:p w14:paraId="7001E0BB"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جميع الحسابات الحجمية</w:t>
      </w:r>
    </w:p>
    <w:p w14:paraId="1317664A"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جميع القوى</w:t>
      </w:r>
    </w:p>
    <w:p w14:paraId="03BBDE35"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جميع العزوم</w:t>
      </w:r>
    </w:p>
    <w:p w14:paraId="59484901"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 xml:space="preserve">مطابقة المحرك </w:t>
      </w:r>
      <w:proofErr w:type="spellStart"/>
      <w:r w:rsidRPr="00AC2CA4">
        <w:rPr>
          <w:rFonts w:asciiTheme="majorBidi" w:hAnsiTheme="majorBidi" w:cstheme="majorBidi"/>
          <w:sz w:val="24"/>
          <w:szCs w:val="24"/>
          <w:rtl/>
        </w:rPr>
        <w:t>والجيربوكس</w:t>
      </w:r>
      <w:proofErr w:type="spellEnd"/>
    </w:p>
    <w:p w14:paraId="45259C94"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قاموس رموز</w:t>
      </w:r>
    </w:p>
    <w:p w14:paraId="4EF4C536"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سجل افتراضات</w:t>
      </w:r>
    </w:p>
    <w:p w14:paraId="1F3E9497"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تحقق وحدات</w:t>
      </w:r>
    </w:p>
    <w:p w14:paraId="3ED734E1"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ربط بالمراجع</w:t>
      </w:r>
    </w:p>
    <w:p w14:paraId="61147547" w14:textId="77777777" w:rsidR="00AC2CA4" w:rsidRPr="00AC2CA4" w:rsidRDefault="00AC2CA4" w:rsidP="00AC2CA4">
      <w:pPr>
        <w:bidi/>
        <w:jc w:val="both"/>
        <w:rPr>
          <w:rFonts w:asciiTheme="majorBidi" w:hAnsiTheme="majorBidi" w:cstheme="majorBidi"/>
          <w:sz w:val="24"/>
          <w:szCs w:val="24"/>
        </w:rPr>
      </w:pPr>
      <w:r w:rsidRPr="00AC2CA4">
        <w:rPr>
          <w:rFonts w:ascii="Segoe UI Emoji" w:hAnsi="Segoe UI Emoji" w:cs="Segoe UI Emoji"/>
          <w:sz w:val="24"/>
          <w:szCs w:val="24"/>
        </w:rPr>
        <w:t>📌</w:t>
      </w:r>
      <w:r w:rsidRPr="00AC2CA4">
        <w:rPr>
          <w:rFonts w:asciiTheme="majorBidi" w:hAnsiTheme="majorBidi" w:cstheme="majorBidi"/>
          <w:sz w:val="24"/>
          <w:szCs w:val="24"/>
        </w:rPr>
        <w:t xml:space="preserve"> </w:t>
      </w:r>
      <w:r w:rsidRPr="00AC2CA4">
        <w:rPr>
          <w:rFonts w:asciiTheme="majorBidi" w:hAnsiTheme="majorBidi" w:cstheme="majorBidi"/>
          <w:b/>
          <w:bCs/>
          <w:sz w:val="24"/>
          <w:szCs w:val="24"/>
        </w:rPr>
        <w:t xml:space="preserve">Appendix A </w:t>
      </w:r>
      <w:r w:rsidRPr="00AC2CA4">
        <w:rPr>
          <w:rFonts w:asciiTheme="majorBidi" w:hAnsiTheme="majorBidi" w:cstheme="majorBidi"/>
          <w:b/>
          <w:bCs/>
          <w:sz w:val="24"/>
          <w:szCs w:val="24"/>
          <w:rtl/>
        </w:rPr>
        <w:t>مكتمل بنسبة 100</w:t>
      </w:r>
      <w:r w:rsidRPr="00AC2CA4">
        <w:rPr>
          <w:rFonts w:asciiTheme="majorBidi" w:hAnsiTheme="majorBidi" w:cstheme="majorBidi"/>
          <w:b/>
          <w:bCs/>
          <w:sz w:val="24"/>
          <w:szCs w:val="24"/>
        </w:rPr>
        <w:t>%</w:t>
      </w:r>
    </w:p>
    <w:p w14:paraId="36D88DF2" w14:textId="1AF95FA6" w:rsidR="00AC2CA4" w:rsidRPr="00AC2CA4" w:rsidRDefault="00AC2CA4" w:rsidP="00AC2CA4">
      <w:pPr>
        <w:bidi/>
        <w:jc w:val="both"/>
        <w:rPr>
          <w:rFonts w:asciiTheme="majorBidi" w:hAnsiTheme="majorBidi" w:cstheme="majorBidi"/>
          <w:sz w:val="24"/>
          <w:szCs w:val="24"/>
        </w:rPr>
      </w:pPr>
    </w:p>
    <w:sectPr w:rsidR="00AC2CA4" w:rsidRPr="00AC2CA4" w:rsidSect="000C08DB">
      <w:pgSz w:w="16838" w:h="23811" w:code="8"/>
      <w:pgMar w:top="1440" w:right="1800" w:bottom="1440" w:left="18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4" type="#_x0000_t75" style="width:24.9pt;height:16.6pt;visibility:visible;mso-wrap-style:square" o:bullet="t">
        <v:imagedata r:id="rId1" o:title=""/>
      </v:shape>
    </w:pict>
  </w:numPicBullet>
  <w:abstractNum w:abstractNumId="0" w15:restartNumberingAfterBreak="0">
    <w:nsid w:val="00001CC8"/>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33D"/>
    <w:multiLevelType w:val="multilevel"/>
    <w:tmpl w:val="354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258DD"/>
    <w:multiLevelType w:val="hybridMultilevel"/>
    <w:tmpl w:val="B472E74E"/>
    <w:lvl w:ilvl="0" w:tplc="51A0FEC6">
      <w:start w:val="1"/>
      <w:numFmt w:val="bullet"/>
      <w:lvlText w:val="q"/>
      <w:lvlJc w:val="left"/>
      <w:pPr>
        <w:ind w:left="8910" w:hanging="360"/>
      </w:pPr>
      <w:rPr>
        <w:rFonts w:ascii="Wingdings" w:hAnsi="Wingdings"/>
      </w:rPr>
    </w:lvl>
    <w:lvl w:ilvl="1" w:tplc="8ACE8C58" w:tentative="1">
      <w:start w:val="1"/>
      <w:numFmt w:val="bullet"/>
      <w:lvlText w:val="o"/>
      <w:lvlJc w:val="left"/>
      <w:pPr>
        <w:ind w:left="9630" w:hanging="360"/>
      </w:pPr>
      <w:rPr>
        <w:rFonts w:ascii="Courier New" w:hAnsi="Courier New"/>
      </w:rPr>
    </w:lvl>
    <w:lvl w:ilvl="2" w:tplc="9342DD90" w:tentative="1">
      <w:start w:val="1"/>
      <w:numFmt w:val="bullet"/>
      <w:lvlText w:val=""/>
      <w:lvlJc w:val="left"/>
      <w:pPr>
        <w:ind w:left="10350" w:hanging="360"/>
      </w:pPr>
      <w:rPr>
        <w:rFonts w:ascii="Wingdings" w:hAnsi="Wingdings"/>
      </w:rPr>
    </w:lvl>
    <w:lvl w:ilvl="3" w:tplc="8F3A39B0" w:tentative="1">
      <w:start w:val="1"/>
      <w:numFmt w:val="bullet"/>
      <w:lvlText w:val=""/>
      <w:lvlJc w:val="left"/>
      <w:pPr>
        <w:ind w:left="11070" w:hanging="360"/>
      </w:pPr>
      <w:rPr>
        <w:rFonts w:ascii="Symbol" w:hAnsi="Symbol"/>
      </w:rPr>
    </w:lvl>
    <w:lvl w:ilvl="4" w:tplc="5F6632F4" w:tentative="1">
      <w:start w:val="1"/>
      <w:numFmt w:val="bullet"/>
      <w:lvlText w:val="o"/>
      <w:lvlJc w:val="left"/>
      <w:pPr>
        <w:ind w:left="11790" w:hanging="360"/>
      </w:pPr>
      <w:rPr>
        <w:rFonts w:ascii="Courier New" w:hAnsi="Courier New"/>
      </w:rPr>
    </w:lvl>
    <w:lvl w:ilvl="5" w:tplc="26285698" w:tentative="1">
      <w:start w:val="1"/>
      <w:numFmt w:val="bullet"/>
      <w:lvlText w:val=""/>
      <w:lvlJc w:val="left"/>
      <w:pPr>
        <w:ind w:left="12510" w:hanging="360"/>
      </w:pPr>
      <w:rPr>
        <w:rFonts w:ascii="Wingdings" w:hAnsi="Wingdings"/>
      </w:rPr>
    </w:lvl>
    <w:lvl w:ilvl="6" w:tplc="85AA342A" w:tentative="1">
      <w:start w:val="1"/>
      <w:numFmt w:val="bullet"/>
      <w:lvlText w:val=""/>
      <w:lvlJc w:val="left"/>
      <w:pPr>
        <w:ind w:left="13230" w:hanging="360"/>
      </w:pPr>
      <w:rPr>
        <w:rFonts w:ascii="Symbol" w:hAnsi="Symbol"/>
      </w:rPr>
    </w:lvl>
    <w:lvl w:ilvl="7" w:tplc="8CA881B0" w:tentative="1">
      <w:start w:val="1"/>
      <w:numFmt w:val="bullet"/>
      <w:lvlText w:val="o"/>
      <w:lvlJc w:val="left"/>
      <w:pPr>
        <w:ind w:left="13950" w:hanging="360"/>
      </w:pPr>
      <w:rPr>
        <w:rFonts w:ascii="Courier New" w:hAnsi="Courier New"/>
      </w:rPr>
    </w:lvl>
    <w:lvl w:ilvl="8" w:tplc="AB5C7246" w:tentative="1">
      <w:start w:val="1"/>
      <w:numFmt w:val="bullet"/>
      <w:lvlText w:val=""/>
      <w:lvlJc w:val="left"/>
      <w:pPr>
        <w:ind w:left="14670" w:hanging="360"/>
      </w:pPr>
      <w:rPr>
        <w:rFonts w:ascii="Wingdings" w:hAnsi="Wingdings"/>
      </w:rPr>
    </w:lvl>
  </w:abstractNum>
  <w:abstractNum w:abstractNumId="3" w15:restartNumberingAfterBreak="0">
    <w:nsid w:val="0151264B"/>
    <w:multiLevelType w:val="multilevel"/>
    <w:tmpl w:val="71F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D0811"/>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575F1"/>
    <w:multiLevelType w:val="hybridMultilevel"/>
    <w:tmpl w:val="C4884766"/>
    <w:lvl w:ilvl="0" w:tplc="8474E9A6">
      <w:start w:val="1"/>
      <w:numFmt w:val="bullet"/>
      <w:lvlText w:val=""/>
      <w:lvlJc w:val="left"/>
      <w:pPr>
        <w:ind w:left="1080" w:hanging="360"/>
      </w:pPr>
      <w:rPr>
        <w:rFonts w:ascii="Symbol" w:hAnsi="Symbol" w:hint="default"/>
      </w:rPr>
    </w:lvl>
    <w:lvl w:ilvl="1" w:tplc="2F3687AA" w:tentative="1">
      <w:start w:val="1"/>
      <w:numFmt w:val="bullet"/>
      <w:lvlText w:val="o"/>
      <w:lvlJc w:val="left"/>
      <w:pPr>
        <w:ind w:left="1800" w:hanging="360"/>
      </w:pPr>
      <w:rPr>
        <w:rFonts w:ascii="Courier New" w:hAnsi="Courier New" w:cs="Courier New" w:hint="default"/>
      </w:rPr>
    </w:lvl>
    <w:lvl w:ilvl="2" w:tplc="28D86D46" w:tentative="1">
      <w:start w:val="1"/>
      <w:numFmt w:val="bullet"/>
      <w:lvlText w:val=""/>
      <w:lvlJc w:val="left"/>
      <w:pPr>
        <w:ind w:left="2520" w:hanging="360"/>
      </w:pPr>
      <w:rPr>
        <w:rFonts w:ascii="Wingdings" w:hAnsi="Wingdings" w:hint="default"/>
      </w:rPr>
    </w:lvl>
    <w:lvl w:ilvl="3" w:tplc="8E864816" w:tentative="1">
      <w:start w:val="1"/>
      <w:numFmt w:val="bullet"/>
      <w:lvlText w:val=""/>
      <w:lvlJc w:val="left"/>
      <w:pPr>
        <w:ind w:left="3240" w:hanging="360"/>
      </w:pPr>
      <w:rPr>
        <w:rFonts w:ascii="Symbol" w:hAnsi="Symbol" w:hint="default"/>
      </w:rPr>
    </w:lvl>
    <w:lvl w:ilvl="4" w:tplc="04BCE8A2" w:tentative="1">
      <w:start w:val="1"/>
      <w:numFmt w:val="bullet"/>
      <w:lvlText w:val="o"/>
      <w:lvlJc w:val="left"/>
      <w:pPr>
        <w:ind w:left="3960" w:hanging="360"/>
      </w:pPr>
      <w:rPr>
        <w:rFonts w:ascii="Courier New" w:hAnsi="Courier New" w:cs="Courier New" w:hint="default"/>
      </w:rPr>
    </w:lvl>
    <w:lvl w:ilvl="5" w:tplc="2AFA42E6" w:tentative="1">
      <w:start w:val="1"/>
      <w:numFmt w:val="bullet"/>
      <w:lvlText w:val=""/>
      <w:lvlJc w:val="left"/>
      <w:pPr>
        <w:ind w:left="4680" w:hanging="360"/>
      </w:pPr>
      <w:rPr>
        <w:rFonts w:ascii="Wingdings" w:hAnsi="Wingdings" w:hint="default"/>
      </w:rPr>
    </w:lvl>
    <w:lvl w:ilvl="6" w:tplc="EDEC3792" w:tentative="1">
      <w:start w:val="1"/>
      <w:numFmt w:val="bullet"/>
      <w:lvlText w:val=""/>
      <w:lvlJc w:val="left"/>
      <w:pPr>
        <w:ind w:left="5400" w:hanging="360"/>
      </w:pPr>
      <w:rPr>
        <w:rFonts w:ascii="Symbol" w:hAnsi="Symbol" w:hint="default"/>
      </w:rPr>
    </w:lvl>
    <w:lvl w:ilvl="7" w:tplc="6002A6D8" w:tentative="1">
      <w:start w:val="1"/>
      <w:numFmt w:val="bullet"/>
      <w:lvlText w:val="o"/>
      <w:lvlJc w:val="left"/>
      <w:pPr>
        <w:ind w:left="6120" w:hanging="360"/>
      </w:pPr>
      <w:rPr>
        <w:rFonts w:ascii="Courier New" w:hAnsi="Courier New" w:cs="Courier New" w:hint="default"/>
      </w:rPr>
    </w:lvl>
    <w:lvl w:ilvl="8" w:tplc="22D00A7C" w:tentative="1">
      <w:start w:val="1"/>
      <w:numFmt w:val="bullet"/>
      <w:lvlText w:val=""/>
      <w:lvlJc w:val="left"/>
      <w:pPr>
        <w:ind w:left="6840" w:hanging="360"/>
      </w:pPr>
      <w:rPr>
        <w:rFonts w:ascii="Wingdings" w:hAnsi="Wingdings" w:hint="default"/>
      </w:rPr>
    </w:lvl>
  </w:abstractNum>
  <w:abstractNum w:abstractNumId="6" w15:restartNumberingAfterBreak="0">
    <w:nsid w:val="019E2875"/>
    <w:multiLevelType w:val="multilevel"/>
    <w:tmpl w:val="B906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71617"/>
    <w:multiLevelType w:val="multilevel"/>
    <w:tmpl w:val="2C1A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46072"/>
    <w:multiLevelType w:val="hybridMultilevel"/>
    <w:tmpl w:val="6A26CDD6"/>
    <w:lvl w:ilvl="0" w:tplc="1B1C5422">
      <w:start w:val="1"/>
      <w:numFmt w:val="bullet"/>
      <w:lvlText w:val="q"/>
      <w:lvlJc w:val="left"/>
      <w:pPr>
        <w:ind w:left="720" w:hanging="360"/>
      </w:pPr>
      <w:rPr>
        <w:rFonts w:ascii="Wingdings" w:hAnsi="Wingdings"/>
      </w:rPr>
    </w:lvl>
    <w:lvl w:ilvl="1" w:tplc="F41A4808" w:tentative="1">
      <w:start w:val="1"/>
      <w:numFmt w:val="bullet"/>
      <w:lvlText w:val="o"/>
      <w:lvlJc w:val="left"/>
      <w:pPr>
        <w:ind w:left="1440" w:hanging="360"/>
      </w:pPr>
      <w:rPr>
        <w:rFonts w:ascii="Courier New" w:hAnsi="Courier New"/>
      </w:rPr>
    </w:lvl>
    <w:lvl w:ilvl="2" w:tplc="E1FE5BD6" w:tentative="1">
      <w:start w:val="1"/>
      <w:numFmt w:val="bullet"/>
      <w:lvlText w:val=""/>
      <w:lvlJc w:val="left"/>
      <w:pPr>
        <w:ind w:left="2160" w:hanging="360"/>
      </w:pPr>
      <w:rPr>
        <w:rFonts w:ascii="Wingdings" w:hAnsi="Wingdings"/>
      </w:rPr>
    </w:lvl>
    <w:lvl w:ilvl="3" w:tplc="A022C644" w:tentative="1">
      <w:start w:val="1"/>
      <w:numFmt w:val="bullet"/>
      <w:lvlText w:val=""/>
      <w:lvlJc w:val="left"/>
      <w:pPr>
        <w:ind w:left="2880" w:hanging="360"/>
      </w:pPr>
      <w:rPr>
        <w:rFonts w:ascii="Symbol" w:hAnsi="Symbol"/>
      </w:rPr>
    </w:lvl>
    <w:lvl w:ilvl="4" w:tplc="CDA81BF2" w:tentative="1">
      <w:start w:val="1"/>
      <w:numFmt w:val="bullet"/>
      <w:lvlText w:val="o"/>
      <w:lvlJc w:val="left"/>
      <w:pPr>
        <w:ind w:left="3600" w:hanging="360"/>
      </w:pPr>
      <w:rPr>
        <w:rFonts w:ascii="Courier New" w:hAnsi="Courier New"/>
      </w:rPr>
    </w:lvl>
    <w:lvl w:ilvl="5" w:tplc="962C8B2C" w:tentative="1">
      <w:start w:val="1"/>
      <w:numFmt w:val="bullet"/>
      <w:lvlText w:val=""/>
      <w:lvlJc w:val="left"/>
      <w:pPr>
        <w:ind w:left="4320" w:hanging="360"/>
      </w:pPr>
      <w:rPr>
        <w:rFonts w:ascii="Wingdings" w:hAnsi="Wingdings"/>
      </w:rPr>
    </w:lvl>
    <w:lvl w:ilvl="6" w:tplc="AE0A69E6" w:tentative="1">
      <w:start w:val="1"/>
      <w:numFmt w:val="bullet"/>
      <w:lvlText w:val=""/>
      <w:lvlJc w:val="left"/>
      <w:pPr>
        <w:ind w:left="5040" w:hanging="360"/>
      </w:pPr>
      <w:rPr>
        <w:rFonts w:ascii="Symbol" w:hAnsi="Symbol"/>
      </w:rPr>
    </w:lvl>
    <w:lvl w:ilvl="7" w:tplc="1974C402" w:tentative="1">
      <w:start w:val="1"/>
      <w:numFmt w:val="bullet"/>
      <w:lvlText w:val="o"/>
      <w:lvlJc w:val="left"/>
      <w:pPr>
        <w:ind w:left="5760" w:hanging="360"/>
      </w:pPr>
      <w:rPr>
        <w:rFonts w:ascii="Courier New" w:hAnsi="Courier New"/>
      </w:rPr>
    </w:lvl>
    <w:lvl w:ilvl="8" w:tplc="33F6B70C" w:tentative="1">
      <w:start w:val="1"/>
      <w:numFmt w:val="bullet"/>
      <w:lvlText w:val=""/>
      <w:lvlJc w:val="left"/>
      <w:pPr>
        <w:ind w:left="6480" w:hanging="360"/>
      </w:pPr>
      <w:rPr>
        <w:rFonts w:ascii="Wingdings" w:hAnsi="Wingdings"/>
      </w:rPr>
    </w:lvl>
  </w:abstractNum>
  <w:abstractNum w:abstractNumId="9" w15:restartNumberingAfterBreak="0">
    <w:nsid w:val="0225761F"/>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147D5"/>
    <w:multiLevelType w:val="multilevel"/>
    <w:tmpl w:val="D04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C3769"/>
    <w:multiLevelType w:val="hybridMultilevel"/>
    <w:tmpl w:val="ECCAA746"/>
    <w:lvl w:ilvl="0" w:tplc="AC582C84">
      <w:start w:val="1"/>
      <w:numFmt w:val="bullet"/>
      <w:lvlText w:val=""/>
      <w:lvlJc w:val="left"/>
      <w:pPr>
        <w:ind w:left="720" w:hanging="360"/>
      </w:pPr>
      <w:rPr>
        <w:rFonts w:ascii="Symbol" w:hAnsi="Symbol"/>
      </w:rPr>
    </w:lvl>
    <w:lvl w:ilvl="1" w:tplc="2250CC48" w:tentative="1">
      <w:start w:val="1"/>
      <w:numFmt w:val="bullet"/>
      <w:lvlText w:val="o"/>
      <w:lvlJc w:val="left"/>
      <w:pPr>
        <w:ind w:left="1440" w:hanging="360"/>
      </w:pPr>
      <w:rPr>
        <w:rFonts w:ascii="Courier New" w:hAnsi="Courier New"/>
      </w:rPr>
    </w:lvl>
    <w:lvl w:ilvl="2" w:tplc="86D297CE" w:tentative="1">
      <w:start w:val="1"/>
      <w:numFmt w:val="bullet"/>
      <w:lvlText w:val=""/>
      <w:lvlJc w:val="left"/>
      <w:pPr>
        <w:ind w:left="2160" w:hanging="360"/>
      </w:pPr>
      <w:rPr>
        <w:rFonts w:ascii="Wingdings" w:hAnsi="Wingdings"/>
      </w:rPr>
    </w:lvl>
    <w:lvl w:ilvl="3" w:tplc="25A6C778" w:tentative="1">
      <w:start w:val="1"/>
      <w:numFmt w:val="bullet"/>
      <w:lvlText w:val=""/>
      <w:lvlJc w:val="left"/>
      <w:pPr>
        <w:ind w:left="2880" w:hanging="360"/>
      </w:pPr>
      <w:rPr>
        <w:rFonts w:ascii="Symbol" w:hAnsi="Symbol"/>
      </w:rPr>
    </w:lvl>
    <w:lvl w:ilvl="4" w:tplc="FF66B2D6" w:tentative="1">
      <w:start w:val="1"/>
      <w:numFmt w:val="bullet"/>
      <w:lvlText w:val="o"/>
      <w:lvlJc w:val="left"/>
      <w:pPr>
        <w:ind w:left="3600" w:hanging="360"/>
      </w:pPr>
      <w:rPr>
        <w:rFonts w:ascii="Courier New" w:hAnsi="Courier New"/>
      </w:rPr>
    </w:lvl>
    <w:lvl w:ilvl="5" w:tplc="3B3A735A" w:tentative="1">
      <w:start w:val="1"/>
      <w:numFmt w:val="bullet"/>
      <w:lvlText w:val=""/>
      <w:lvlJc w:val="left"/>
      <w:pPr>
        <w:ind w:left="4320" w:hanging="360"/>
      </w:pPr>
      <w:rPr>
        <w:rFonts w:ascii="Wingdings" w:hAnsi="Wingdings"/>
      </w:rPr>
    </w:lvl>
    <w:lvl w:ilvl="6" w:tplc="AE2441C8" w:tentative="1">
      <w:start w:val="1"/>
      <w:numFmt w:val="bullet"/>
      <w:lvlText w:val=""/>
      <w:lvlJc w:val="left"/>
      <w:pPr>
        <w:ind w:left="5040" w:hanging="360"/>
      </w:pPr>
      <w:rPr>
        <w:rFonts w:ascii="Symbol" w:hAnsi="Symbol"/>
      </w:rPr>
    </w:lvl>
    <w:lvl w:ilvl="7" w:tplc="FE7A1700" w:tentative="1">
      <w:start w:val="1"/>
      <w:numFmt w:val="bullet"/>
      <w:lvlText w:val="o"/>
      <w:lvlJc w:val="left"/>
      <w:pPr>
        <w:ind w:left="5760" w:hanging="360"/>
      </w:pPr>
      <w:rPr>
        <w:rFonts w:ascii="Courier New" w:hAnsi="Courier New"/>
      </w:rPr>
    </w:lvl>
    <w:lvl w:ilvl="8" w:tplc="9848761E" w:tentative="1">
      <w:start w:val="1"/>
      <w:numFmt w:val="bullet"/>
      <w:lvlText w:val=""/>
      <w:lvlJc w:val="left"/>
      <w:pPr>
        <w:ind w:left="6480" w:hanging="360"/>
      </w:pPr>
      <w:rPr>
        <w:rFonts w:ascii="Wingdings" w:hAnsi="Wingdings"/>
      </w:rPr>
    </w:lvl>
  </w:abstractNum>
  <w:abstractNum w:abstractNumId="12" w15:restartNumberingAfterBreak="0">
    <w:nsid w:val="03517013"/>
    <w:multiLevelType w:val="hybridMultilevel"/>
    <w:tmpl w:val="C6540E60"/>
    <w:lvl w:ilvl="0" w:tplc="D646D7CA">
      <w:start w:val="1"/>
      <w:numFmt w:val="bullet"/>
      <w:lvlText w:val=""/>
      <w:lvlJc w:val="left"/>
      <w:pPr>
        <w:ind w:left="720" w:hanging="360"/>
      </w:pPr>
      <w:rPr>
        <w:rFonts w:ascii="Symbol" w:hAnsi="Symbol"/>
      </w:rPr>
    </w:lvl>
    <w:lvl w:ilvl="1" w:tplc="F1144A56" w:tentative="1">
      <w:start w:val="1"/>
      <w:numFmt w:val="bullet"/>
      <w:lvlText w:val="o"/>
      <w:lvlJc w:val="left"/>
      <w:pPr>
        <w:ind w:left="1440" w:hanging="360"/>
      </w:pPr>
      <w:rPr>
        <w:rFonts w:ascii="Courier New" w:hAnsi="Courier New"/>
      </w:rPr>
    </w:lvl>
    <w:lvl w:ilvl="2" w:tplc="548ABF3C" w:tentative="1">
      <w:start w:val="1"/>
      <w:numFmt w:val="bullet"/>
      <w:lvlText w:val=""/>
      <w:lvlJc w:val="left"/>
      <w:pPr>
        <w:ind w:left="2160" w:hanging="360"/>
      </w:pPr>
      <w:rPr>
        <w:rFonts w:ascii="Wingdings" w:hAnsi="Wingdings"/>
      </w:rPr>
    </w:lvl>
    <w:lvl w:ilvl="3" w:tplc="F4448D7E" w:tentative="1">
      <w:start w:val="1"/>
      <w:numFmt w:val="bullet"/>
      <w:lvlText w:val=""/>
      <w:lvlJc w:val="left"/>
      <w:pPr>
        <w:ind w:left="2880" w:hanging="360"/>
      </w:pPr>
      <w:rPr>
        <w:rFonts w:ascii="Symbol" w:hAnsi="Symbol"/>
      </w:rPr>
    </w:lvl>
    <w:lvl w:ilvl="4" w:tplc="B4D28890" w:tentative="1">
      <w:start w:val="1"/>
      <w:numFmt w:val="bullet"/>
      <w:lvlText w:val="o"/>
      <w:lvlJc w:val="left"/>
      <w:pPr>
        <w:ind w:left="3600" w:hanging="360"/>
      </w:pPr>
      <w:rPr>
        <w:rFonts w:ascii="Courier New" w:hAnsi="Courier New"/>
      </w:rPr>
    </w:lvl>
    <w:lvl w:ilvl="5" w:tplc="6F824DD8" w:tentative="1">
      <w:start w:val="1"/>
      <w:numFmt w:val="bullet"/>
      <w:lvlText w:val=""/>
      <w:lvlJc w:val="left"/>
      <w:pPr>
        <w:ind w:left="4320" w:hanging="360"/>
      </w:pPr>
      <w:rPr>
        <w:rFonts w:ascii="Wingdings" w:hAnsi="Wingdings"/>
      </w:rPr>
    </w:lvl>
    <w:lvl w:ilvl="6" w:tplc="D494C9A4" w:tentative="1">
      <w:start w:val="1"/>
      <w:numFmt w:val="bullet"/>
      <w:lvlText w:val=""/>
      <w:lvlJc w:val="left"/>
      <w:pPr>
        <w:ind w:left="5040" w:hanging="360"/>
      </w:pPr>
      <w:rPr>
        <w:rFonts w:ascii="Symbol" w:hAnsi="Symbol"/>
      </w:rPr>
    </w:lvl>
    <w:lvl w:ilvl="7" w:tplc="0F4422F4" w:tentative="1">
      <w:start w:val="1"/>
      <w:numFmt w:val="bullet"/>
      <w:lvlText w:val="o"/>
      <w:lvlJc w:val="left"/>
      <w:pPr>
        <w:ind w:left="5760" w:hanging="360"/>
      </w:pPr>
      <w:rPr>
        <w:rFonts w:ascii="Courier New" w:hAnsi="Courier New"/>
      </w:rPr>
    </w:lvl>
    <w:lvl w:ilvl="8" w:tplc="66DC8252" w:tentative="1">
      <w:start w:val="1"/>
      <w:numFmt w:val="bullet"/>
      <w:lvlText w:val=""/>
      <w:lvlJc w:val="left"/>
      <w:pPr>
        <w:ind w:left="6480" w:hanging="360"/>
      </w:pPr>
      <w:rPr>
        <w:rFonts w:ascii="Wingdings" w:hAnsi="Wingdings"/>
      </w:rPr>
    </w:lvl>
  </w:abstractNum>
  <w:abstractNum w:abstractNumId="13" w15:restartNumberingAfterBreak="0">
    <w:nsid w:val="03591FD5"/>
    <w:multiLevelType w:val="multilevel"/>
    <w:tmpl w:val="D0780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5F0006"/>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A0432D"/>
    <w:multiLevelType w:val="multilevel"/>
    <w:tmpl w:val="B826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1369B"/>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4D34CE"/>
    <w:multiLevelType w:val="multilevel"/>
    <w:tmpl w:val="88720CE8"/>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5C653E"/>
    <w:multiLevelType w:val="multilevel"/>
    <w:tmpl w:val="95E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20FFD"/>
    <w:multiLevelType w:val="hybridMultilevel"/>
    <w:tmpl w:val="27543222"/>
    <w:lvl w:ilvl="0" w:tplc="BE787796">
      <w:start w:val="1"/>
      <w:numFmt w:val="bullet"/>
      <w:lvlText w:val=""/>
      <w:lvlJc w:val="left"/>
      <w:pPr>
        <w:ind w:left="720" w:hanging="360"/>
      </w:pPr>
      <w:rPr>
        <w:rFonts w:ascii="Symbol" w:hAnsi="Symbol"/>
      </w:rPr>
    </w:lvl>
    <w:lvl w:ilvl="1" w:tplc="32FA28CE" w:tentative="1">
      <w:start w:val="1"/>
      <w:numFmt w:val="bullet"/>
      <w:lvlText w:val="o"/>
      <w:lvlJc w:val="left"/>
      <w:pPr>
        <w:ind w:left="1440" w:hanging="360"/>
      </w:pPr>
      <w:rPr>
        <w:rFonts w:ascii="Courier New" w:hAnsi="Courier New"/>
      </w:rPr>
    </w:lvl>
    <w:lvl w:ilvl="2" w:tplc="AE520796" w:tentative="1">
      <w:start w:val="1"/>
      <w:numFmt w:val="bullet"/>
      <w:lvlText w:val=""/>
      <w:lvlJc w:val="left"/>
      <w:pPr>
        <w:ind w:left="2160" w:hanging="360"/>
      </w:pPr>
      <w:rPr>
        <w:rFonts w:ascii="Wingdings" w:hAnsi="Wingdings"/>
      </w:rPr>
    </w:lvl>
    <w:lvl w:ilvl="3" w:tplc="403C9C34" w:tentative="1">
      <w:start w:val="1"/>
      <w:numFmt w:val="bullet"/>
      <w:lvlText w:val=""/>
      <w:lvlJc w:val="left"/>
      <w:pPr>
        <w:ind w:left="2880" w:hanging="360"/>
      </w:pPr>
      <w:rPr>
        <w:rFonts w:ascii="Symbol" w:hAnsi="Symbol"/>
      </w:rPr>
    </w:lvl>
    <w:lvl w:ilvl="4" w:tplc="ED6CDE80" w:tentative="1">
      <w:start w:val="1"/>
      <w:numFmt w:val="bullet"/>
      <w:lvlText w:val="o"/>
      <w:lvlJc w:val="left"/>
      <w:pPr>
        <w:ind w:left="3600" w:hanging="360"/>
      </w:pPr>
      <w:rPr>
        <w:rFonts w:ascii="Courier New" w:hAnsi="Courier New"/>
      </w:rPr>
    </w:lvl>
    <w:lvl w:ilvl="5" w:tplc="6DA617A2" w:tentative="1">
      <w:start w:val="1"/>
      <w:numFmt w:val="bullet"/>
      <w:lvlText w:val=""/>
      <w:lvlJc w:val="left"/>
      <w:pPr>
        <w:ind w:left="4320" w:hanging="360"/>
      </w:pPr>
      <w:rPr>
        <w:rFonts w:ascii="Wingdings" w:hAnsi="Wingdings"/>
      </w:rPr>
    </w:lvl>
    <w:lvl w:ilvl="6" w:tplc="19264164" w:tentative="1">
      <w:start w:val="1"/>
      <w:numFmt w:val="bullet"/>
      <w:lvlText w:val=""/>
      <w:lvlJc w:val="left"/>
      <w:pPr>
        <w:ind w:left="5040" w:hanging="360"/>
      </w:pPr>
      <w:rPr>
        <w:rFonts w:ascii="Symbol" w:hAnsi="Symbol"/>
      </w:rPr>
    </w:lvl>
    <w:lvl w:ilvl="7" w:tplc="F708A25A" w:tentative="1">
      <w:start w:val="1"/>
      <w:numFmt w:val="bullet"/>
      <w:lvlText w:val="o"/>
      <w:lvlJc w:val="left"/>
      <w:pPr>
        <w:ind w:left="5760" w:hanging="360"/>
      </w:pPr>
      <w:rPr>
        <w:rFonts w:ascii="Courier New" w:hAnsi="Courier New"/>
      </w:rPr>
    </w:lvl>
    <w:lvl w:ilvl="8" w:tplc="F2787DDE" w:tentative="1">
      <w:start w:val="1"/>
      <w:numFmt w:val="bullet"/>
      <w:lvlText w:val=""/>
      <w:lvlJc w:val="left"/>
      <w:pPr>
        <w:ind w:left="6480" w:hanging="360"/>
      </w:pPr>
      <w:rPr>
        <w:rFonts w:ascii="Wingdings" w:hAnsi="Wingdings"/>
      </w:rPr>
    </w:lvl>
  </w:abstractNum>
  <w:abstractNum w:abstractNumId="20" w15:restartNumberingAfterBreak="0">
    <w:nsid w:val="059F4656"/>
    <w:multiLevelType w:val="multilevel"/>
    <w:tmpl w:val="196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C46F09"/>
    <w:multiLevelType w:val="multilevel"/>
    <w:tmpl w:val="13980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CA3B01"/>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EC54E8"/>
    <w:multiLevelType w:val="multilevel"/>
    <w:tmpl w:val="1A2A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FA6D45"/>
    <w:multiLevelType w:val="hybridMultilevel"/>
    <w:tmpl w:val="7CFA1EBA"/>
    <w:lvl w:ilvl="0" w:tplc="22B0197A">
      <w:start w:val="1"/>
      <w:numFmt w:val="bullet"/>
      <w:lvlText w:val="o"/>
      <w:lvlJc w:val="left"/>
      <w:pPr>
        <w:ind w:left="720" w:hanging="360"/>
      </w:pPr>
      <w:rPr>
        <w:rFonts w:ascii="Courier New" w:hAnsi="Courier New"/>
      </w:rPr>
    </w:lvl>
    <w:lvl w:ilvl="1" w:tplc="DB26DC2C" w:tentative="1">
      <w:start w:val="1"/>
      <w:numFmt w:val="bullet"/>
      <w:lvlText w:val="o"/>
      <w:lvlJc w:val="left"/>
      <w:pPr>
        <w:ind w:left="1440" w:hanging="360"/>
      </w:pPr>
      <w:rPr>
        <w:rFonts w:ascii="Courier New" w:hAnsi="Courier New"/>
      </w:rPr>
    </w:lvl>
    <w:lvl w:ilvl="2" w:tplc="3496A83E" w:tentative="1">
      <w:start w:val="1"/>
      <w:numFmt w:val="bullet"/>
      <w:lvlText w:val=""/>
      <w:lvlJc w:val="left"/>
      <w:pPr>
        <w:ind w:left="2160" w:hanging="360"/>
      </w:pPr>
      <w:rPr>
        <w:rFonts w:ascii="Wingdings" w:hAnsi="Wingdings"/>
      </w:rPr>
    </w:lvl>
    <w:lvl w:ilvl="3" w:tplc="C71C060C" w:tentative="1">
      <w:start w:val="1"/>
      <w:numFmt w:val="bullet"/>
      <w:lvlText w:val=""/>
      <w:lvlJc w:val="left"/>
      <w:pPr>
        <w:ind w:left="2880" w:hanging="360"/>
      </w:pPr>
      <w:rPr>
        <w:rFonts w:ascii="Symbol" w:hAnsi="Symbol"/>
      </w:rPr>
    </w:lvl>
    <w:lvl w:ilvl="4" w:tplc="5FA83CE0" w:tentative="1">
      <w:start w:val="1"/>
      <w:numFmt w:val="bullet"/>
      <w:lvlText w:val="o"/>
      <w:lvlJc w:val="left"/>
      <w:pPr>
        <w:ind w:left="3600" w:hanging="360"/>
      </w:pPr>
      <w:rPr>
        <w:rFonts w:ascii="Courier New" w:hAnsi="Courier New"/>
      </w:rPr>
    </w:lvl>
    <w:lvl w:ilvl="5" w:tplc="E3EEC440" w:tentative="1">
      <w:start w:val="1"/>
      <w:numFmt w:val="bullet"/>
      <w:lvlText w:val=""/>
      <w:lvlJc w:val="left"/>
      <w:pPr>
        <w:ind w:left="4320" w:hanging="360"/>
      </w:pPr>
      <w:rPr>
        <w:rFonts w:ascii="Wingdings" w:hAnsi="Wingdings"/>
      </w:rPr>
    </w:lvl>
    <w:lvl w:ilvl="6" w:tplc="6A4C81CC" w:tentative="1">
      <w:start w:val="1"/>
      <w:numFmt w:val="bullet"/>
      <w:lvlText w:val=""/>
      <w:lvlJc w:val="left"/>
      <w:pPr>
        <w:ind w:left="5040" w:hanging="360"/>
      </w:pPr>
      <w:rPr>
        <w:rFonts w:ascii="Symbol" w:hAnsi="Symbol"/>
      </w:rPr>
    </w:lvl>
    <w:lvl w:ilvl="7" w:tplc="F38C0952" w:tentative="1">
      <w:start w:val="1"/>
      <w:numFmt w:val="bullet"/>
      <w:lvlText w:val="o"/>
      <w:lvlJc w:val="left"/>
      <w:pPr>
        <w:ind w:left="5760" w:hanging="360"/>
      </w:pPr>
      <w:rPr>
        <w:rFonts w:ascii="Courier New" w:hAnsi="Courier New"/>
      </w:rPr>
    </w:lvl>
    <w:lvl w:ilvl="8" w:tplc="EE26B942" w:tentative="1">
      <w:start w:val="1"/>
      <w:numFmt w:val="bullet"/>
      <w:lvlText w:val=""/>
      <w:lvlJc w:val="left"/>
      <w:pPr>
        <w:ind w:left="6480" w:hanging="360"/>
      </w:pPr>
      <w:rPr>
        <w:rFonts w:ascii="Wingdings" w:hAnsi="Wingdings"/>
      </w:rPr>
    </w:lvl>
  </w:abstractNum>
  <w:abstractNum w:abstractNumId="25" w15:restartNumberingAfterBreak="0">
    <w:nsid w:val="060926B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3728DD"/>
    <w:multiLevelType w:val="hybridMultilevel"/>
    <w:tmpl w:val="A64E7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0645432D"/>
    <w:multiLevelType w:val="hybridMultilevel"/>
    <w:tmpl w:val="9A064928"/>
    <w:lvl w:ilvl="0" w:tplc="195AE352">
      <w:start w:val="1"/>
      <w:numFmt w:val="bullet"/>
      <w:lvlText w:val="q"/>
      <w:lvlJc w:val="left"/>
      <w:pPr>
        <w:ind w:left="720" w:hanging="360"/>
      </w:pPr>
      <w:rPr>
        <w:rFonts w:ascii="Wingdings" w:hAnsi="Wingdings"/>
      </w:rPr>
    </w:lvl>
    <w:lvl w:ilvl="1" w:tplc="7B26CD12" w:tentative="1">
      <w:start w:val="1"/>
      <w:numFmt w:val="bullet"/>
      <w:lvlText w:val="o"/>
      <w:lvlJc w:val="left"/>
      <w:pPr>
        <w:ind w:left="1440" w:hanging="360"/>
      </w:pPr>
      <w:rPr>
        <w:rFonts w:ascii="Courier New" w:hAnsi="Courier New"/>
      </w:rPr>
    </w:lvl>
    <w:lvl w:ilvl="2" w:tplc="CCA0B622" w:tentative="1">
      <w:start w:val="1"/>
      <w:numFmt w:val="bullet"/>
      <w:lvlText w:val=""/>
      <w:lvlJc w:val="left"/>
      <w:pPr>
        <w:ind w:left="2160" w:hanging="360"/>
      </w:pPr>
      <w:rPr>
        <w:rFonts w:ascii="Wingdings" w:hAnsi="Wingdings"/>
      </w:rPr>
    </w:lvl>
    <w:lvl w:ilvl="3" w:tplc="E550DB2E" w:tentative="1">
      <w:start w:val="1"/>
      <w:numFmt w:val="bullet"/>
      <w:lvlText w:val=""/>
      <w:lvlJc w:val="left"/>
      <w:pPr>
        <w:ind w:left="2880" w:hanging="360"/>
      </w:pPr>
      <w:rPr>
        <w:rFonts w:ascii="Symbol" w:hAnsi="Symbol"/>
      </w:rPr>
    </w:lvl>
    <w:lvl w:ilvl="4" w:tplc="2962121A" w:tentative="1">
      <w:start w:val="1"/>
      <w:numFmt w:val="bullet"/>
      <w:lvlText w:val="o"/>
      <w:lvlJc w:val="left"/>
      <w:pPr>
        <w:ind w:left="3600" w:hanging="360"/>
      </w:pPr>
      <w:rPr>
        <w:rFonts w:ascii="Courier New" w:hAnsi="Courier New"/>
      </w:rPr>
    </w:lvl>
    <w:lvl w:ilvl="5" w:tplc="DD801F5C" w:tentative="1">
      <w:start w:val="1"/>
      <w:numFmt w:val="bullet"/>
      <w:lvlText w:val=""/>
      <w:lvlJc w:val="left"/>
      <w:pPr>
        <w:ind w:left="4320" w:hanging="360"/>
      </w:pPr>
      <w:rPr>
        <w:rFonts w:ascii="Wingdings" w:hAnsi="Wingdings"/>
      </w:rPr>
    </w:lvl>
    <w:lvl w:ilvl="6" w:tplc="96EEBE30" w:tentative="1">
      <w:start w:val="1"/>
      <w:numFmt w:val="bullet"/>
      <w:lvlText w:val=""/>
      <w:lvlJc w:val="left"/>
      <w:pPr>
        <w:ind w:left="5040" w:hanging="360"/>
      </w:pPr>
      <w:rPr>
        <w:rFonts w:ascii="Symbol" w:hAnsi="Symbol"/>
      </w:rPr>
    </w:lvl>
    <w:lvl w:ilvl="7" w:tplc="BEB84066" w:tentative="1">
      <w:start w:val="1"/>
      <w:numFmt w:val="bullet"/>
      <w:lvlText w:val="o"/>
      <w:lvlJc w:val="left"/>
      <w:pPr>
        <w:ind w:left="5760" w:hanging="360"/>
      </w:pPr>
      <w:rPr>
        <w:rFonts w:ascii="Courier New" w:hAnsi="Courier New"/>
      </w:rPr>
    </w:lvl>
    <w:lvl w:ilvl="8" w:tplc="1E8AD8AA" w:tentative="1">
      <w:start w:val="1"/>
      <w:numFmt w:val="bullet"/>
      <w:lvlText w:val=""/>
      <w:lvlJc w:val="left"/>
      <w:pPr>
        <w:ind w:left="6480" w:hanging="360"/>
      </w:pPr>
      <w:rPr>
        <w:rFonts w:ascii="Wingdings" w:hAnsi="Wingdings"/>
      </w:rPr>
    </w:lvl>
  </w:abstractNum>
  <w:abstractNum w:abstractNumId="28" w15:restartNumberingAfterBreak="0">
    <w:nsid w:val="066D409B"/>
    <w:multiLevelType w:val="hybridMultilevel"/>
    <w:tmpl w:val="6D2E0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9B0B1E"/>
    <w:multiLevelType w:val="multilevel"/>
    <w:tmpl w:val="4AB2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A21C5A"/>
    <w:multiLevelType w:val="multilevel"/>
    <w:tmpl w:val="AC12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C02FEE"/>
    <w:multiLevelType w:val="multilevel"/>
    <w:tmpl w:val="0E38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C42B73"/>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C73234"/>
    <w:multiLevelType w:val="multilevel"/>
    <w:tmpl w:val="7316A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CD0967"/>
    <w:multiLevelType w:val="multilevel"/>
    <w:tmpl w:val="E2E63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12766B"/>
    <w:multiLevelType w:val="hybridMultilevel"/>
    <w:tmpl w:val="80D8467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07377769"/>
    <w:multiLevelType w:val="hybridMultilevel"/>
    <w:tmpl w:val="AAEEF2FE"/>
    <w:lvl w:ilvl="0" w:tplc="B1E6607C">
      <w:start w:val="1"/>
      <w:numFmt w:val="bullet"/>
      <w:lvlText w:val="q"/>
      <w:lvlJc w:val="left"/>
      <w:pPr>
        <w:ind w:left="720" w:hanging="360"/>
      </w:pPr>
      <w:rPr>
        <w:rFonts w:ascii="Wingdings" w:hAnsi="Wingdings"/>
      </w:rPr>
    </w:lvl>
    <w:lvl w:ilvl="1" w:tplc="CB6CABA4" w:tentative="1">
      <w:start w:val="1"/>
      <w:numFmt w:val="bullet"/>
      <w:lvlText w:val="o"/>
      <w:lvlJc w:val="left"/>
      <w:pPr>
        <w:ind w:left="1440" w:hanging="360"/>
      </w:pPr>
      <w:rPr>
        <w:rFonts w:ascii="Courier New" w:hAnsi="Courier New"/>
      </w:rPr>
    </w:lvl>
    <w:lvl w:ilvl="2" w:tplc="63FE698E" w:tentative="1">
      <w:start w:val="1"/>
      <w:numFmt w:val="bullet"/>
      <w:lvlText w:val=""/>
      <w:lvlJc w:val="left"/>
      <w:pPr>
        <w:ind w:left="2160" w:hanging="360"/>
      </w:pPr>
      <w:rPr>
        <w:rFonts w:ascii="Wingdings" w:hAnsi="Wingdings"/>
      </w:rPr>
    </w:lvl>
    <w:lvl w:ilvl="3" w:tplc="0CDA749C" w:tentative="1">
      <w:start w:val="1"/>
      <w:numFmt w:val="bullet"/>
      <w:lvlText w:val=""/>
      <w:lvlJc w:val="left"/>
      <w:pPr>
        <w:ind w:left="2880" w:hanging="360"/>
      </w:pPr>
      <w:rPr>
        <w:rFonts w:ascii="Symbol" w:hAnsi="Symbol"/>
      </w:rPr>
    </w:lvl>
    <w:lvl w:ilvl="4" w:tplc="297CEF78" w:tentative="1">
      <w:start w:val="1"/>
      <w:numFmt w:val="bullet"/>
      <w:lvlText w:val="o"/>
      <w:lvlJc w:val="left"/>
      <w:pPr>
        <w:ind w:left="3600" w:hanging="360"/>
      </w:pPr>
      <w:rPr>
        <w:rFonts w:ascii="Courier New" w:hAnsi="Courier New"/>
      </w:rPr>
    </w:lvl>
    <w:lvl w:ilvl="5" w:tplc="7684446A" w:tentative="1">
      <w:start w:val="1"/>
      <w:numFmt w:val="bullet"/>
      <w:lvlText w:val=""/>
      <w:lvlJc w:val="left"/>
      <w:pPr>
        <w:ind w:left="4320" w:hanging="360"/>
      </w:pPr>
      <w:rPr>
        <w:rFonts w:ascii="Wingdings" w:hAnsi="Wingdings"/>
      </w:rPr>
    </w:lvl>
    <w:lvl w:ilvl="6" w:tplc="E89C360A" w:tentative="1">
      <w:start w:val="1"/>
      <w:numFmt w:val="bullet"/>
      <w:lvlText w:val=""/>
      <w:lvlJc w:val="left"/>
      <w:pPr>
        <w:ind w:left="5040" w:hanging="360"/>
      </w:pPr>
      <w:rPr>
        <w:rFonts w:ascii="Symbol" w:hAnsi="Symbol"/>
      </w:rPr>
    </w:lvl>
    <w:lvl w:ilvl="7" w:tplc="6B54CF42" w:tentative="1">
      <w:start w:val="1"/>
      <w:numFmt w:val="bullet"/>
      <w:lvlText w:val="o"/>
      <w:lvlJc w:val="left"/>
      <w:pPr>
        <w:ind w:left="5760" w:hanging="360"/>
      </w:pPr>
      <w:rPr>
        <w:rFonts w:ascii="Courier New" w:hAnsi="Courier New"/>
      </w:rPr>
    </w:lvl>
    <w:lvl w:ilvl="8" w:tplc="C462581A" w:tentative="1">
      <w:start w:val="1"/>
      <w:numFmt w:val="bullet"/>
      <w:lvlText w:val=""/>
      <w:lvlJc w:val="left"/>
      <w:pPr>
        <w:ind w:left="6480" w:hanging="360"/>
      </w:pPr>
      <w:rPr>
        <w:rFonts w:ascii="Wingdings" w:hAnsi="Wingdings"/>
      </w:rPr>
    </w:lvl>
  </w:abstractNum>
  <w:abstractNum w:abstractNumId="37" w15:restartNumberingAfterBreak="0">
    <w:nsid w:val="07492D5C"/>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9F19F4"/>
    <w:multiLevelType w:val="hybridMultilevel"/>
    <w:tmpl w:val="B396209E"/>
    <w:lvl w:ilvl="0" w:tplc="AA308E38">
      <w:start w:val="1"/>
      <w:numFmt w:val="bullet"/>
      <w:lvlText w:val="q"/>
      <w:lvlJc w:val="left"/>
      <w:pPr>
        <w:ind w:left="720" w:hanging="360"/>
      </w:pPr>
      <w:rPr>
        <w:rFonts w:ascii="Wingdings" w:hAnsi="Wingdings"/>
      </w:rPr>
    </w:lvl>
    <w:lvl w:ilvl="1" w:tplc="A126B584" w:tentative="1">
      <w:start w:val="1"/>
      <w:numFmt w:val="bullet"/>
      <w:lvlText w:val="o"/>
      <w:lvlJc w:val="left"/>
      <w:pPr>
        <w:ind w:left="1440" w:hanging="360"/>
      </w:pPr>
      <w:rPr>
        <w:rFonts w:ascii="Courier New" w:hAnsi="Courier New"/>
      </w:rPr>
    </w:lvl>
    <w:lvl w:ilvl="2" w:tplc="391C50DC" w:tentative="1">
      <w:start w:val="1"/>
      <w:numFmt w:val="bullet"/>
      <w:lvlText w:val=""/>
      <w:lvlJc w:val="left"/>
      <w:pPr>
        <w:ind w:left="2160" w:hanging="360"/>
      </w:pPr>
      <w:rPr>
        <w:rFonts w:ascii="Wingdings" w:hAnsi="Wingdings"/>
      </w:rPr>
    </w:lvl>
    <w:lvl w:ilvl="3" w:tplc="8904BF08" w:tentative="1">
      <w:start w:val="1"/>
      <w:numFmt w:val="bullet"/>
      <w:lvlText w:val=""/>
      <w:lvlJc w:val="left"/>
      <w:pPr>
        <w:ind w:left="2880" w:hanging="360"/>
      </w:pPr>
      <w:rPr>
        <w:rFonts w:ascii="Symbol" w:hAnsi="Symbol"/>
      </w:rPr>
    </w:lvl>
    <w:lvl w:ilvl="4" w:tplc="31E8D76A" w:tentative="1">
      <w:start w:val="1"/>
      <w:numFmt w:val="bullet"/>
      <w:lvlText w:val="o"/>
      <w:lvlJc w:val="left"/>
      <w:pPr>
        <w:ind w:left="3600" w:hanging="360"/>
      </w:pPr>
      <w:rPr>
        <w:rFonts w:ascii="Courier New" w:hAnsi="Courier New"/>
      </w:rPr>
    </w:lvl>
    <w:lvl w:ilvl="5" w:tplc="9ACE742E" w:tentative="1">
      <w:start w:val="1"/>
      <w:numFmt w:val="bullet"/>
      <w:lvlText w:val=""/>
      <w:lvlJc w:val="left"/>
      <w:pPr>
        <w:ind w:left="4320" w:hanging="360"/>
      </w:pPr>
      <w:rPr>
        <w:rFonts w:ascii="Wingdings" w:hAnsi="Wingdings"/>
      </w:rPr>
    </w:lvl>
    <w:lvl w:ilvl="6" w:tplc="63E82600" w:tentative="1">
      <w:start w:val="1"/>
      <w:numFmt w:val="bullet"/>
      <w:lvlText w:val=""/>
      <w:lvlJc w:val="left"/>
      <w:pPr>
        <w:ind w:left="5040" w:hanging="360"/>
      </w:pPr>
      <w:rPr>
        <w:rFonts w:ascii="Symbol" w:hAnsi="Symbol"/>
      </w:rPr>
    </w:lvl>
    <w:lvl w:ilvl="7" w:tplc="2CA4E23E" w:tentative="1">
      <w:start w:val="1"/>
      <w:numFmt w:val="bullet"/>
      <w:lvlText w:val="o"/>
      <w:lvlJc w:val="left"/>
      <w:pPr>
        <w:ind w:left="5760" w:hanging="360"/>
      </w:pPr>
      <w:rPr>
        <w:rFonts w:ascii="Courier New" w:hAnsi="Courier New"/>
      </w:rPr>
    </w:lvl>
    <w:lvl w:ilvl="8" w:tplc="19A2B99A" w:tentative="1">
      <w:start w:val="1"/>
      <w:numFmt w:val="bullet"/>
      <w:lvlText w:val=""/>
      <w:lvlJc w:val="left"/>
      <w:pPr>
        <w:ind w:left="6480" w:hanging="360"/>
      </w:pPr>
      <w:rPr>
        <w:rFonts w:ascii="Wingdings" w:hAnsi="Wingdings"/>
      </w:rPr>
    </w:lvl>
  </w:abstractNum>
  <w:abstractNum w:abstractNumId="39" w15:restartNumberingAfterBreak="0">
    <w:nsid w:val="07FB56C1"/>
    <w:multiLevelType w:val="multilevel"/>
    <w:tmpl w:val="CED43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8362528"/>
    <w:multiLevelType w:val="hybridMultilevel"/>
    <w:tmpl w:val="6FCA007C"/>
    <w:lvl w:ilvl="0" w:tplc="ED14C974">
      <w:start w:val="1"/>
      <w:numFmt w:val="bullet"/>
      <w:lvlText w:val=""/>
      <w:lvlJc w:val="left"/>
      <w:pPr>
        <w:ind w:left="720" w:hanging="360"/>
      </w:pPr>
      <w:rPr>
        <w:rFonts w:ascii="Symbol" w:hAnsi="Symbol"/>
      </w:rPr>
    </w:lvl>
    <w:lvl w:ilvl="1" w:tplc="F15620CA" w:tentative="1">
      <w:start w:val="1"/>
      <w:numFmt w:val="bullet"/>
      <w:lvlText w:val="o"/>
      <w:lvlJc w:val="left"/>
      <w:pPr>
        <w:ind w:left="1440" w:hanging="360"/>
      </w:pPr>
      <w:rPr>
        <w:rFonts w:ascii="Courier New" w:hAnsi="Courier New"/>
      </w:rPr>
    </w:lvl>
    <w:lvl w:ilvl="2" w:tplc="2E443328" w:tentative="1">
      <w:start w:val="1"/>
      <w:numFmt w:val="bullet"/>
      <w:lvlText w:val=""/>
      <w:lvlJc w:val="left"/>
      <w:pPr>
        <w:ind w:left="2160" w:hanging="360"/>
      </w:pPr>
      <w:rPr>
        <w:rFonts w:ascii="Wingdings" w:hAnsi="Wingdings"/>
      </w:rPr>
    </w:lvl>
    <w:lvl w:ilvl="3" w:tplc="D3F85CF2" w:tentative="1">
      <w:start w:val="1"/>
      <w:numFmt w:val="bullet"/>
      <w:lvlText w:val=""/>
      <w:lvlJc w:val="left"/>
      <w:pPr>
        <w:ind w:left="2880" w:hanging="360"/>
      </w:pPr>
      <w:rPr>
        <w:rFonts w:ascii="Symbol" w:hAnsi="Symbol"/>
      </w:rPr>
    </w:lvl>
    <w:lvl w:ilvl="4" w:tplc="0930B9BC" w:tentative="1">
      <w:start w:val="1"/>
      <w:numFmt w:val="bullet"/>
      <w:lvlText w:val="o"/>
      <w:lvlJc w:val="left"/>
      <w:pPr>
        <w:ind w:left="3600" w:hanging="360"/>
      </w:pPr>
      <w:rPr>
        <w:rFonts w:ascii="Courier New" w:hAnsi="Courier New"/>
      </w:rPr>
    </w:lvl>
    <w:lvl w:ilvl="5" w:tplc="DB4A4F66" w:tentative="1">
      <w:start w:val="1"/>
      <w:numFmt w:val="bullet"/>
      <w:lvlText w:val=""/>
      <w:lvlJc w:val="left"/>
      <w:pPr>
        <w:ind w:left="4320" w:hanging="360"/>
      </w:pPr>
      <w:rPr>
        <w:rFonts w:ascii="Wingdings" w:hAnsi="Wingdings"/>
      </w:rPr>
    </w:lvl>
    <w:lvl w:ilvl="6" w:tplc="74AED5D6" w:tentative="1">
      <w:start w:val="1"/>
      <w:numFmt w:val="bullet"/>
      <w:lvlText w:val=""/>
      <w:lvlJc w:val="left"/>
      <w:pPr>
        <w:ind w:left="5040" w:hanging="360"/>
      </w:pPr>
      <w:rPr>
        <w:rFonts w:ascii="Symbol" w:hAnsi="Symbol"/>
      </w:rPr>
    </w:lvl>
    <w:lvl w:ilvl="7" w:tplc="EEC210F4" w:tentative="1">
      <w:start w:val="1"/>
      <w:numFmt w:val="bullet"/>
      <w:lvlText w:val="o"/>
      <w:lvlJc w:val="left"/>
      <w:pPr>
        <w:ind w:left="5760" w:hanging="360"/>
      </w:pPr>
      <w:rPr>
        <w:rFonts w:ascii="Courier New" w:hAnsi="Courier New"/>
      </w:rPr>
    </w:lvl>
    <w:lvl w:ilvl="8" w:tplc="9CB8DB48" w:tentative="1">
      <w:start w:val="1"/>
      <w:numFmt w:val="bullet"/>
      <w:lvlText w:val=""/>
      <w:lvlJc w:val="left"/>
      <w:pPr>
        <w:ind w:left="6480" w:hanging="360"/>
      </w:pPr>
      <w:rPr>
        <w:rFonts w:ascii="Wingdings" w:hAnsi="Wingdings"/>
      </w:rPr>
    </w:lvl>
  </w:abstractNum>
  <w:abstractNum w:abstractNumId="41" w15:restartNumberingAfterBreak="0">
    <w:nsid w:val="083E725D"/>
    <w:multiLevelType w:val="hybridMultilevel"/>
    <w:tmpl w:val="30269962"/>
    <w:lvl w:ilvl="0" w:tplc="B8ECEA22">
      <w:start w:val="1"/>
      <w:numFmt w:val="bullet"/>
      <w:lvlText w:val=""/>
      <w:lvlJc w:val="left"/>
      <w:pPr>
        <w:ind w:left="720" w:hanging="360"/>
      </w:pPr>
      <w:rPr>
        <w:rFonts w:ascii="Symbol" w:hAnsi="Symbol" w:hint="default"/>
      </w:rPr>
    </w:lvl>
    <w:lvl w:ilvl="1" w:tplc="C8E46600" w:tentative="1">
      <w:start w:val="1"/>
      <w:numFmt w:val="bullet"/>
      <w:lvlText w:val="o"/>
      <w:lvlJc w:val="left"/>
      <w:pPr>
        <w:ind w:left="1440" w:hanging="360"/>
      </w:pPr>
      <w:rPr>
        <w:rFonts w:ascii="Courier New" w:hAnsi="Courier New" w:cs="Courier New" w:hint="default"/>
      </w:rPr>
    </w:lvl>
    <w:lvl w:ilvl="2" w:tplc="8D02F0CC" w:tentative="1">
      <w:start w:val="1"/>
      <w:numFmt w:val="bullet"/>
      <w:lvlText w:val=""/>
      <w:lvlJc w:val="left"/>
      <w:pPr>
        <w:ind w:left="2160" w:hanging="360"/>
      </w:pPr>
      <w:rPr>
        <w:rFonts w:ascii="Wingdings" w:hAnsi="Wingdings" w:hint="default"/>
      </w:rPr>
    </w:lvl>
    <w:lvl w:ilvl="3" w:tplc="6FBAAFB4" w:tentative="1">
      <w:start w:val="1"/>
      <w:numFmt w:val="bullet"/>
      <w:lvlText w:val=""/>
      <w:lvlJc w:val="left"/>
      <w:pPr>
        <w:ind w:left="2880" w:hanging="360"/>
      </w:pPr>
      <w:rPr>
        <w:rFonts w:ascii="Symbol" w:hAnsi="Symbol" w:hint="default"/>
      </w:rPr>
    </w:lvl>
    <w:lvl w:ilvl="4" w:tplc="3E468C4C" w:tentative="1">
      <w:start w:val="1"/>
      <w:numFmt w:val="bullet"/>
      <w:lvlText w:val="o"/>
      <w:lvlJc w:val="left"/>
      <w:pPr>
        <w:ind w:left="3600" w:hanging="360"/>
      </w:pPr>
      <w:rPr>
        <w:rFonts w:ascii="Courier New" w:hAnsi="Courier New" w:cs="Courier New" w:hint="default"/>
      </w:rPr>
    </w:lvl>
    <w:lvl w:ilvl="5" w:tplc="ABE27C10" w:tentative="1">
      <w:start w:val="1"/>
      <w:numFmt w:val="bullet"/>
      <w:lvlText w:val=""/>
      <w:lvlJc w:val="left"/>
      <w:pPr>
        <w:ind w:left="4320" w:hanging="360"/>
      </w:pPr>
      <w:rPr>
        <w:rFonts w:ascii="Wingdings" w:hAnsi="Wingdings" w:hint="default"/>
      </w:rPr>
    </w:lvl>
    <w:lvl w:ilvl="6" w:tplc="0B701054" w:tentative="1">
      <w:start w:val="1"/>
      <w:numFmt w:val="bullet"/>
      <w:lvlText w:val=""/>
      <w:lvlJc w:val="left"/>
      <w:pPr>
        <w:ind w:left="5040" w:hanging="360"/>
      </w:pPr>
      <w:rPr>
        <w:rFonts w:ascii="Symbol" w:hAnsi="Symbol" w:hint="default"/>
      </w:rPr>
    </w:lvl>
    <w:lvl w:ilvl="7" w:tplc="DF14B1A4" w:tentative="1">
      <w:start w:val="1"/>
      <w:numFmt w:val="bullet"/>
      <w:lvlText w:val="o"/>
      <w:lvlJc w:val="left"/>
      <w:pPr>
        <w:ind w:left="5760" w:hanging="360"/>
      </w:pPr>
      <w:rPr>
        <w:rFonts w:ascii="Courier New" w:hAnsi="Courier New" w:cs="Courier New" w:hint="default"/>
      </w:rPr>
    </w:lvl>
    <w:lvl w:ilvl="8" w:tplc="4DBA482C" w:tentative="1">
      <w:start w:val="1"/>
      <w:numFmt w:val="bullet"/>
      <w:lvlText w:val=""/>
      <w:lvlJc w:val="left"/>
      <w:pPr>
        <w:ind w:left="6480" w:hanging="360"/>
      </w:pPr>
      <w:rPr>
        <w:rFonts w:ascii="Wingdings" w:hAnsi="Wingdings" w:hint="default"/>
      </w:rPr>
    </w:lvl>
  </w:abstractNum>
  <w:abstractNum w:abstractNumId="42" w15:restartNumberingAfterBreak="0">
    <w:nsid w:val="08595F40"/>
    <w:multiLevelType w:val="multilevel"/>
    <w:tmpl w:val="A740B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6D6ABE"/>
    <w:multiLevelType w:val="hybridMultilevel"/>
    <w:tmpl w:val="837838F2"/>
    <w:lvl w:ilvl="0" w:tplc="EFC85F28">
      <w:start w:val="1"/>
      <w:numFmt w:val="bullet"/>
      <w:lvlText w:val=""/>
      <w:lvlJc w:val="left"/>
      <w:pPr>
        <w:ind w:left="720" w:hanging="360"/>
      </w:pPr>
      <w:rPr>
        <w:rFonts w:ascii="Symbol" w:hAnsi="Symbol" w:hint="default"/>
      </w:rPr>
    </w:lvl>
    <w:lvl w:ilvl="1" w:tplc="0204C63E" w:tentative="1">
      <w:start w:val="1"/>
      <w:numFmt w:val="bullet"/>
      <w:lvlText w:val="o"/>
      <w:lvlJc w:val="left"/>
      <w:pPr>
        <w:ind w:left="1440" w:hanging="360"/>
      </w:pPr>
      <w:rPr>
        <w:rFonts w:ascii="Courier New" w:hAnsi="Courier New" w:cs="Courier New" w:hint="default"/>
      </w:rPr>
    </w:lvl>
    <w:lvl w:ilvl="2" w:tplc="BEE25F4E" w:tentative="1">
      <w:start w:val="1"/>
      <w:numFmt w:val="bullet"/>
      <w:lvlText w:val=""/>
      <w:lvlJc w:val="left"/>
      <w:pPr>
        <w:ind w:left="2160" w:hanging="360"/>
      </w:pPr>
      <w:rPr>
        <w:rFonts w:ascii="Wingdings" w:hAnsi="Wingdings" w:hint="default"/>
      </w:rPr>
    </w:lvl>
    <w:lvl w:ilvl="3" w:tplc="9F62065A" w:tentative="1">
      <w:start w:val="1"/>
      <w:numFmt w:val="bullet"/>
      <w:lvlText w:val=""/>
      <w:lvlJc w:val="left"/>
      <w:pPr>
        <w:ind w:left="2880" w:hanging="360"/>
      </w:pPr>
      <w:rPr>
        <w:rFonts w:ascii="Symbol" w:hAnsi="Symbol" w:hint="default"/>
      </w:rPr>
    </w:lvl>
    <w:lvl w:ilvl="4" w:tplc="FE360298" w:tentative="1">
      <w:start w:val="1"/>
      <w:numFmt w:val="bullet"/>
      <w:lvlText w:val="o"/>
      <w:lvlJc w:val="left"/>
      <w:pPr>
        <w:ind w:left="3600" w:hanging="360"/>
      </w:pPr>
      <w:rPr>
        <w:rFonts w:ascii="Courier New" w:hAnsi="Courier New" w:cs="Courier New" w:hint="default"/>
      </w:rPr>
    </w:lvl>
    <w:lvl w:ilvl="5" w:tplc="D3CCE13E" w:tentative="1">
      <w:start w:val="1"/>
      <w:numFmt w:val="bullet"/>
      <w:lvlText w:val=""/>
      <w:lvlJc w:val="left"/>
      <w:pPr>
        <w:ind w:left="4320" w:hanging="360"/>
      </w:pPr>
      <w:rPr>
        <w:rFonts w:ascii="Wingdings" w:hAnsi="Wingdings" w:hint="default"/>
      </w:rPr>
    </w:lvl>
    <w:lvl w:ilvl="6" w:tplc="C74C5C3A" w:tentative="1">
      <w:start w:val="1"/>
      <w:numFmt w:val="bullet"/>
      <w:lvlText w:val=""/>
      <w:lvlJc w:val="left"/>
      <w:pPr>
        <w:ind w:left="5040" w:hanging="360"/>
      </w:pPr>
      <w:rPr>
        <w:rFonts w:ascii="Symbol" w:hAnsi="Symbol" w:hint="default"/>
      </w:rPr>
    </w:lvl>
    <w:lvl w:ilvl="7" w:tplc="A484DF46" w:tentative="1">
      <w:start w:val="1"/>
      <w:numFmt w:val="bullet"/>
      <w:lvlText w:val="o"/>
      <w:lvlJc w:val="left"/>
      <w:pPr>
        <w:ind w:left="5760" w:hanging="360"/>
      </w:pPr>
      <w:rPr>
        <w:rFonts w:ascii="Courier New" w:hAnsi="Courier New" w:cs="Courier New" w:hint="default"/>
      </w:rPr>
    </w:lvl>
    <w:lvl w:ilvl="8" w:tplc="FE720528" w:tentative="1">
      <w:start w:val="1"/>
      <w:numFmt w:val="bullet"/>
      <w:lvlText w:val=""/>
      <w:lvlJc w:val="left"/>
      <w:pPr>
        <w:ind w:left="6480" w:hanging="360"/>
      </w:pPr>
      <w:rPr>
        <w:rFonts w:ascii="Wingdings" w:hAnsi="Wingdings" w:hint="default"/>
      </w:rPr>
    </w:lvl>
  </w:abstractNum>
  <w:abstractNum w:abstractNumId="44" w15:restartNumberingAfterBreak="0">
    <w:nsid w:val="08890DFA"/>
    <w:multiLevelType w:val="multilevel"/>
    <w:tmpl w:val="BF722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360C68"/>
    <w:multiLevelType w:val="hybridMultilevel"/>
    <w:tmpl w:val="C6EE4C0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09C322B3"/>
    <w:multiLevelType w:val="multilevel"/>
    <w:tmpl w:val="C8C4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342DA7"/>
    <w:multiLevelType w:val="multilevel"/>
    <w:tmpl w:val="3460C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807919"/>
    <w:multiLevelType w:val="multilevel"/>
    <w:tmpl w:val="ECAA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0625C7"/>
    <w:multiLevelType w:val="hybridMultilevel"/>
    <w:tmpl w:val="1B8C1038"/>
    <w:lvl w:ilvl="0" w:tplc="AAA62E80">
      <w:start w:val="1"/>
      <w:numFmt w:val="bullet"/>
      <w:lvlText w:val="q"/>
      <w:lvlJc w:val="left"/>
      <w:pPr>
        <w:ind w:left="720" w:hanging="360"/>
      </w:pPr>
      <w:rPr>
        <w:rFonts w:ascii="Wingdings" w:hAnsi="Wingdings"/>
      </w:rPr>
    </w:lvl>
    <w:lvl w:ilvl="1" w:tplc="59A0E354" w:tentative="1">
      <w:start w:val="1"/>
      <w:numFmt w:val="bullet"/>
      <w:lvlText w:val="o"/>
      <w:lvlJc w:val="left"/>
      <w:pPr>
        <w:ind w:left="1440" w:hanging="360"/>
      </w:pPr>
      <w:rPr>
        <w:rFonts w:ascii="Courier New" w:hAnsi="Courier New"/>
      </w:rPr>
    </w:lvl>
    <w:lvl w:ilvl="2" w:tplc="919CB670" w:tentative="1">
      <w:start w:val="1"/>
      <w:numFmt w:val="bullet"/>
      <w:lvlText w:val=""/>
      <w:lvlJc w:val="left"/>
      <w:pPr>
        <w:ind w:left="2160" w:hanging="360"/>
      </w:pPr>
      <w:rPr>
        <w:rFonts w:ascii="Wingdings" w:hAnsi="Wingdings"/>
      </w:rPr>
    </w:lvl>
    <w:lvl w:ilvl="3" w:tplc="804C61E8" w:tentative="1">
      <w:start w:val="1"/>
      <w:numFmt w:val="bullet"/>
      <w:lvlText w:val=""/>
      <w:lvlJc w:val="left"/>
      <w:pPr>
        <w:ind w:left="2880" w:hanging="360"/>
      </w:pPr>
      <w:rPr>
        <w:rFonts w:ascii="Symbol" w:hAnsi="Symbol"/>
      </w:rPr>
    </w:lvl>
    <w:lvl w:ilvl="4" w:tplc="66487882" w:tentative="1">
      <w:start w:val="1"/>
      <w:numFmt w:val="bullet"/>
      <w:lvlText w:val="o"/>
      <w:lvlJc w:val="left"/>
      <w:pPr>
        <w:ind w:left="3600" w:hanging="360"/>
      </w:pPr>
      <w:rPr>
        <w:rFonts w:ascii="Courier New" w:hAnsi="Courier New"/>
      </w:rPr>
    </w:lvl>
    <w:lvl w:ilvl="5" w:tplc="B8645D22" w:tentative="1">
      <w:start w:val="1"/>
      <w:numFmt w:val="bullet"/>
      <w:lvlText w:val=""/>
      <w:lvlJc w:val="left"/>
      <w:pPr>
        <w:ind w:left="4320" w:hanging="360"/>
      </w:pPr>
      <w:rPr>
        <w:rFonts w:ascii="Wingdings" w:hAnsi="Wingdings"/>
      </w:rPr>
    </w:lvl>
    <w:lvl w:ilvl="6" w:tplc="6DFCBB4A" w:tentative="1">
      <w:start w:val="1"/>
      <w:numFmt w:val="bullet"/>
      <w:lvlText w:val=""/>
      <w:lvlJc w:val="left"/>
      <w:pPr>
        <w:ind w:left="5040" w:hanging="360"/>
      </w:pPr>
      <w:rPr>
        <w:rFonts w:ascii="Symbol" w:hAnsi="Symbol"/>
      </w:rPr>
    </w:lvl>
    <w:lvl w:ilvl="7" w:tplc="AB2C5EEC" w:tentative="1">
      <w:start w:val="1"/>
      <w:numFmt w:val="bullet"/>
      <w:lvlText w:val="o"/>
      <w:lvlJc w:val="left"/>
      <w:pPr>
        <w:ind w:left="5760" w:hanging="360"/>
      </w:pPr>
      <w:rPr>
        <w:rFonts w:ascii="Courier New" w:hAnsi="Courier New"/>
      </w:rPr>
    </w:lvl>
    <w:lvl w:ilvl="8" w:tplc="1E76FAA4" w:tentative="1">
      <w:start w:val="1"/>
      <w:numFmt w:val="bullet"/>
      <w:lvlText w:val=""/>
      <w:lvlJc w:val="left"/>
      <w:pPr>
        <w:ind w:left="6480" w:hanging="360"/>
      </w:pPr>
      <w:rPr>
        <w:rFonts w:ascii="Wingdings" w:hAnsi="Wingdings"/>
      </w:rPr>
    </w:lvl>
  </w:abstractNum>
  <w:abstractNum w:abstractNumId="50" w15:restartNumberingAfterBreak="0">
    <w:nsid w:val="0B712820"/>
    <w:multiLevelType w:val="multilevel"/>
    <w:tmpl w:val="061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8519AB"/>
    <w:multiLevelType w:val="hybridMultilevel"/>
    <w:tmpl w:val="E5905B1C"/>
    <w:lvl w:ilvl="0" w:tplc="BBAA23C8">
      <w:start w:val="1"/>
      <w:numFmt w:val="bullet"/>
      <w:lvlText w:val="q"/>
      <w:lvlJc w:val="left"/>
      <w:pPr>
        <w:ind w:left="720" w:hanging="360"/>
      </w:pPr>
      <w:rPr>
        <w:rFonts w:ascii="Wingdings" w:hAnsi="Wingdings"/>
      </w:rPr>
    </w:lvl>
    <w:lvl w:ilvl="1" w:tplc="200A7000" w:tentative="1">
      <w:start w:val="1"/>
      <w:numFmt w:val="bullet"/>
      <w:lvlText w:val="o"/>
      <w:lvlJc w:val="left"/>
      <w:pPr>
        <w:ind w:left="1440" w:hanging="360"/>
      </w:pPr>
      <w:rPr>
        <w:rFonts w:ascii="Courier New" w:hAnsi="Courier New"/>
      </w:rPr>
    </w:lvl>
    <w:lvl w:ilvl="2" w:tplc="4D6EC73A" w:tentative="1">
      <w:start w:val="1"/>
      <w:numFmt w:val="bullet"/>
      <w:lvlText w:val=""/>
      <w:lvlJc w:val="left"/>
      <w:pPr>
        <w:ind w:left="2160" w:hanging="360"/>
      </w:pPr>
      <w:rPr>
        <w:rFonts w:ascii="Wingdings" w:hAnsi="Wingdings"/>
      </w:rPr>
    </w:lvl>
    <w:lvl w:ilvl="3" w:tplc="7C36C1FC" w:tentative="1">
      <w:start w:val="1"/>
      <w:numFmt w:val="bullet"/>
      <w:lvlText w:val=""/>
      <w:lvlJc w:val="left"/>
      <w:pPr>
        <w:ind w:left="2880" w:hanging="360"/>
      </w:pPr>
      <w:rPr>
        <w:rFonts w:ascii="Symbol" w:hAnsi="Symbol"/>
      </w:rPr>
    </w:lvl>
    <w:lvl w:ilvl="4" w:tplc="50EE1A3E" w:tentative="1">
      <w:start w:val="1"/>
      <w:numFmt w:val="bullet"/>
      <w:lvlText w:val="o"/>
      <w:lvlJc w:val="left"/>
      <w:pPr>
        <w:ind w:left="3600" w:hanging="360"/>
      </w:pPr>
      <w:rPr>
        <w:rFonts w:ascii="Courier New" w:hAnsi="Courier New"/>
      </w:rPr>
    </w:lvl>
    <w:lvl w:ilvl="5" w:tplc="05D288AC" w:tentative="1">
      <w:start w:val="1"/>
      <w:numFmt w:val="bullet"/>
      <w:lvlText w:val=""/>
      <w:lvlJc w:val="left"/>
      <w:pPr>
        <w:ind w:left="4320" w:hanging="360"/>
      </w:pPr>
      <w:rPr>
        <w:rFonts w:ascii="Wingdings" w:hAnsi="Wingdings"/>
      </w:rPr>
    </w:lvl>
    <w:lvl w:ilvl="6" w:tplc="A85C791E" w:tentative="1">
      <w:start w:val="1"/>
      <w:numFmt w:val="bullet"/>
      <w:lvlText w:val=""/>
      <w:lvlJc w:val="left"/>
      <w:pPr>
        <w:ind w:left="5040" w:hanging="360"/>
      </w:pPr>
      <w:rPr>
        <w:rFonts w:ascii="Symbol" w:hAnsi="Symbol"/>
      </w:rPr>
    </w:lvl>
    <w:lvl w:ilvl="7" w:tplc="014C3DD6" w:tentative="1">
      <w:start w:val="1"/>
      <w:numFmt w:val="bullet"/>
      <w:lvlText w:val="o"/>
      <w:lvlJc w:val="left"/>
      <w:pPr>
        <w:ind w:left="5760" w:hanging="360"/>
      </w:pPr>
      <w:rPr>
        <w:rFonts w:ascii="Courier New" w:hAnsi="Courier New"/>
      </w:rPr>
    </w:lvl>
    <w:lvl w:ilvl="8" w:tplc="A01CDBC0" w:tentative="1">
      <w:start w:val="1"/>
      <w:numFmt w:val="bullet"/>
      <w:lvlText w:val=""/>
      <w:lvlJc w:val="left"/>
      <w:pPr>
        <w:ind w:left="6480" w:hanging="360"/>
      </w:pPr>
      <w:rPr>
        <w:rFonts w:ascii="Wingdings" w:hAnsi="Wingdings"/>
      </w:rPr>
    </w:lvl>
  </w:abstractNum>
  <w:abstractNum w:abstractNumId="52" w15:restartNumberingAfterBreak="0">
    <w:nsid w:val="0C013169"/>
    <w:multiLevelType w:val="multilevel"/>
    <w:tmpl w:val="8E5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501BC0"/>
    <w:multiLevelType w:val="multilevel"/>
    <w:tmpl w:val="705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6D5AAF"/>
    <w:multiLevelType w:val="multilevel"/>
    <w:tmpl w:val="571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F12A31"/>
    <w:multiLevelType w:val="multilevel"/>
    <w:tmpl w:val="98E4D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110946"/>
    <w:multiLevelType w:val="hybridMultilevel"/>
    <w:tmpl w:val="F6F6D1B0"/>
    <w:lvl w:ilvl="0" w:tplc="DD80318A">
      <w:start w:val="1"/>
      <w:numFmt w:val="bullet"/>
      <w:lvlText w:val=""/>
      <w:lvlJc w:val="left"/>
      <w:pPr>
        <w:ind w:left="720" w:hanging="360"/>
      </w:pPr>
      <w:rPr>
        <w:rFonts w:ascii="Symbol" w:hAnsi="Symbol"/>
      </w:rPr>
    </w:lvl>
    <w:lvl w:ilvl="1" w:tplc="CBB43DD2" w:tentative="1">
      <w:start w:val="1"/>
      <w:numFmt w:val="bullet"/>
      <w:lvlText w:val="o"/>
      <w:lvlJc w:val="left"/>
      <w:pPr>
        <w:ind w:left="1440" w:hanging="360"/>
      </w:pPr>
      <w:rPr>
        <w:rFonts w:ascii="Courier New" w:hAnsi="Courier New"/>
      </w:rPr>
    </w:lvl>
    <w:lvl w:ilvl="2" w:tplc="09BA9BCE" w:tentative="1">
      <w:start w:val="1"/>
      <w:numFmt w:val="bullet"/>
      <w:lvlText w:val=""/>
      <w:lvlJc w:val="left"/>
      <w:pPr>
        <w:ind w:left="2160" w:hanging="360"/>
      </w:pPr>
      <w:rPr>
        <w:rFonts w:ascii="Wingdings" w:hAnsi="Wingdings"/>
      </w:rPr>
    </w:lvl>
    <w:lvl w:ilvl="3" w:tplc="A20E99C4" w:tentative="1">
      <w:start w:val="1"/>
      <w:numFmt w:val="bullet"/>
      <w:lvlText w:val=""/>
      <w:lvlJc w:val="left"/>
      <w:pPr>
        <w:ind w:left="2880" w:hanging="360"/>
      </w:pPr>
      <w:rPr>
        <w:rFonts w:ascii="Symbol" w:hAnsi="Symbol"/>
      </w:rPr>
    </w:lvl>
    <w:lvl w:ilvl="4" w:tplc="5F5CA52E" w:tentative="1">
      <w:start w:val="1"/>
      <w:numFmt w:val="bullet"/>
      <w:lvlText w:val="o"/>
      <w:lvlJc w:val="left"/>
      <w:pPr>
        <w:ind w:left="3600" w:hanging="360"/>
      </w:pPr>
      <w:rPr>
        <w:rFonts w:ascii="Courier New" w:hAnsi="Courier New"/>
      </w:rPr>
    </w:lvl>
    <w:lvl w:ilvl="5" w:tplc="734CB884" w:tentative="1">
      <w:start w:val="1"/>
      <w:numFmt w:val="bullet"/>
      <w:lvlText w:val=""/>
      <w:lvlJc w:val="left"/>
      <w:pPr>
        <w:ind w:left="4320" w:hanging="360"/>
      </w:pPr>
      <w:rPr>
        <w:rFonts w:ascii="Wingdings" w:hAnsi="Wingdings"/>
      </w:rPr>
    </w:lvl>
    <w:lvl w:ilvl="6" w:tplc="5114C968" w:tentative="1">
      <w:start w:val="1"/>
      <w:numFmt w:val="bullet"/>
      <w:lvlText w:val=""/>
      <w:lvlJc w:val="left"/>
      <w:pPr>
        <w:ind w:left="5040" w:hanging="360"/>
      </w:pPr>
      <w:rPr>
        <w:rFonts w:ascii="Symbol" w:hAnsi="Symbol"/>
      </w:rPr>
    </w:lvl>
    <w:lvl w:ilvl="7" w:tplc="5616F53C" w:tentative="1">
      <w:start w:val="1"/>
      <w:numFmt w:val="bullet"/>
      <w:lvlText w:val="o"/>
      <w:lvlJc w:val="left"/>
      <w:pPr>
        <w:ind w:left="5760" w:hanging="360"/>
      </w:pPr>
      <w:rPr>
        <w:rFonts w:ascii="Courier New" w:hAnsi="Courier New"/>
      </w:rPr>
    </w:lvl>
    <w:lvl w:ilvl="8" w:tplc="90BE4820" w:tentative="1">
      <w:start w:val="1"/>
      <w:numFmt w:val="bullet"/>
      <w:lvlText w:val=""/>
      <w:lvlJc w:val="left"/>
      <w:pPr>
        <w:ind w:left="6480" w:hanging="360"/>
      </w:pPr>
      <w:rPr>
        <w:rFonts w:ascii="Wingdings" w:hAnsi="Wingdings"/>
      </w:rPr>
    </w:lvl>
  </w:abstractNum>
  <w:abstractNum w:abstractNumId="57" w15:restartNumberingAfterBreak="0">
    <w:nsid w:val="0D3E3C4C"/>
    <w:multiLevelType w:val="multilevel"/>
    <w:tmpl w:val="02E0A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4A06BA"/>
    <w:multiLevelType w:val="multilevel"/>
    <w:tmpl w:val="5E9A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54717F"/>
    <w:multiLevelType w:val="multilevel"/>
    <w:tmpl w:val="E5CC5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D5932C0"/>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646BB0"/>
    <w:multiLevelType w:val="hybridMultilevel"/>
    <w:tmpl w:val="2E165948"/>
    <w:lvl w:ilvl="0" w:tplc="B02AC11E">
      <w:start w:val="1"/>
      <w:numFmt w:val="bullet"/>
      <w:lvlText w:val="q"/>
      <w:lvlJc w:val="left"/>
      <w:pPr>
        <w:ind w:left="720" w:hanging="360"/>
      </w:pPr>
      <w:rPr>
        <w:rFonts w:ascii="Wingdings" w:hAnsi="Wingdings"/>
      </w:rPr>
    </w:lvl>
    <w:lvl w:ilvl="1" w:tplc="32D22500" w:tentative="1">
      <w:start w:val="1"/>
      <w:numFmt w:val="bullet"/>
      <w:lvlText w:val="o"/>
      <w:lvlJc w:val="left"/>
      <w:pPr>
        <w:ind w:left="1440" w:hanging="360"/>
      </w:pPr>
      <w:rPr>
        <w:rFonts w:ascii="Courier New" w:hAnsi="Courier New"/>
      </w:rPr>
    </w:lvl>
    <w:lvl w:ilvl="2" w:tplc="CDCCBE6C" w:tentative="1">
      <w:start w:val="1"/>
      <w:numFmt w:val="bullet"/>
      <w:lvlText w:val=""/>
      <w:lvlJc w:val="left"/>
      <w:pPr>
        <w:ind w:left="2160" w:hanging="360"/>
      </w:pPr>
      <w:rPr>
        <w:rFonts w:ascii="Wingdings" w:hAnsi="Wingdings"/>
      </w:rPr>
    </w:lvl>
    <w:lvl w:ilvl="3" w:tplc="E37EE5C8" w:tentative="1">
      <w:start w:val="1"/>
      <w:numFmt w:val="bullet"/>
      <w:lvlText w:val=""/>
      <w:lvlJc w:val="left"/>
      <w:pPr>
        <w:ind w:left="2880" w:hanging="360"/>
      </w:pPr>
      <w:rPr>
        <w:rFonts w:ascii="Symbol" w:hAnsi="Symbol"/>
      </w:rPr>
    </w:lvl>
    <w:lvl w:ilvl="4" w:tplc="BDB8C0C4" w:tentative="1">
      <w:start w:val="1"/>
      <w:numFmt w:val="bullet"/>
      <w:lvlText w:val="o"/>
      <w:lvlJc w:val="left"/>
      <w:pPr>
        <w:ind w:left="3600" w:hanging="360"/>
      </w:pPr>
      <w:rPr>
        <w:rFonts w:ascii="Courier New" w:hAnsi="Courier New"/>
      </w:rPr>
    </w:lvl>
    <w:lvl w:ilvl="5" w:tplc="B8983A02" w:tentative="1">
      <w:start w:val="1"/>
      <w:numFmt w:val="bullet"/>
      <w:lvlText w:val=""/>
      <w:lvlJc w:val="left"/>
      <w:pPr>
        <w:ind w:left="4320" w:hanging="360"/>
      </w:pPr>
      <w:rPr>
        <w:rFonts w:ascii="Wingdings" w:hAnsi="Wingdings"/>
      </w:rPr>
    </w:lvl>
    <w:lvl w:ilvl="6" w:tplc="D212746C" w:tentative="1">
      <w:start w:val="1"/>
      <w:numFmt w:val="bullet"/>
      <w:lvlText w:val=""/>
      <w:lvlJc w:val="left"/>
      <w:pPr>
        <w:ind w:left="5040" w:hanging="360"/>
      </w:pPr>
      <w:rPr>
        <w:rFonts w:ascii="Symbol" w:hAnsi="Symbol"/>
      </w:rPr>
    </w:lvl>
    <w:lvl w:ilvl="7" w:tplc="D0BC48CA" w:tentative="1">
      <w:start w:val="1"/>
      <w:numFmt w:val="bullet"/>
      <w:lvlText w:val="o"/>
      <w:lvlJc w:val="left"/>
      <w:pPr>
        <w:ind w:left="5760" w:hanging="360"/>
      </w:pPr>
      <w:rPr>
        <w:rFonts w:ascii="Courier New" w:hAnsi="Courier New"/>
      </w:rPr>
    </w:lvl>
    <w:lvl w:ilvl="8" w:tplc="C3F2C9F0" w:tentative="1">
      <w:start w:val="1"/>
      <w:numFmt w:val="bullet"/>
      <w:lvlText w:val=""/>
      <w:lvlJc w:val="left"/>
      <w:pPr>
        <w:ind w:left="6480" w:hanging="360"/>
      </w:pPr>
      <w:rPr>
        <w:rFonts w:ascii="Wingdings" w:hAnsi="Wingdings"/>
      </w:rPr>
    </w:lvl>
  </w:abstractNum>
  <w:abstractNum w:abstractNumId="62" w15:restartNumberingAfterBreak="0">
    <w:nsid w:val="0D8D1D69"/>
    <w:multiLevelType w:val="hybridMultilevel"/>
    <w:tmpl w:val="052602E0"/>
    <w:lvl w:ilvl="0" w:tplc="AEAA3BFC">
      <w:start w:val="1"/>
      <w:numFmt w:val="bullet"/>
      <w:lvlText w:val="o"/>
      <w:lvlJc w:val="left"/>
      <w:pPr>
        <w:ind w:left="720" w:hanging="360"/>
      </w:pPr>
      <w:rPr>
        <w:rFonts w:ascii="Courier New" w:hAnsi="Courier New"/>
      </w:rPr>
    </w:lvl>
    <w:lvl w:ilvl="1" w:tplc="8DBA8C90" w:tentative="1">
      <w:start w:val="1"/>
      <w:numFmt w:val="bullet"/>
      <w:lvlText w:val="o"/>
      <w:lvlJc w:val="left"/>
      <w:pPr>
        <w:ind w:left="1440" w:hanging="360"/>
      </w:pPr>
      <w:rPr>
        <w:rFonts w:ascii="Courier New" w:hAnsi="Courier New"/>
      </w:rPr>
    </w:lvl>
    <w:lvl w:ilvl="2" w:tplc="07FA77D6" w:tentative="1">
      <w:start w:val="1"/>
      <w:numFmt w:val="bullet"/>
      <w:lvlText w:val=""/>
      <w:lvlJc w:val="left"/>
      <w:pPr>
        <w:ind w:left="2160" w:hanging="360"/>
      </w:pPr>
      <w:rPr>
        <w:rFonts w:ascii="Wingdings" w:hAnsi="Wingdings"/>
      </w:rPr>
    </w:lvl>
    <w:lvl w:ilvl="3" w:tplc="E82453AC" w:tentative="1">
      <w:start w:val="1"/>
      <w:numFmt w:val="bullet"/>
      <w:lvlText w:val=""/>
      <w:lvlJc w:val="left"/>
      <w:pPr>
        <w:ind w:left="2880" w:hanging="360"/>
      </w:pPr>
      <w:rPr>
        <w:rFonts w:ascii="Symbol" w:hAnsi="Symbol"/>
      </w:rPr>
    </w:lvl>
    <w:lvl w:ilvl="4" w:tplc="6C9E4E94" w:tentative="1">
      <w:start w:val="1"/>
      <w:numFmt w:val="bullet"/>
      <w:lvlText w:val="o"/>
      <w:lvlJc w:val="left"/>
      <w:pPr>
        <w:ind w:left="3600" w:hanging="360"/>
      </w:pPr>
      <w:rPr>
        <w:rFonts w:ascii="Courier New" w:hAnsi="Courier New"/>
      </w:rPr>
    </w:lvl>
    <w:lvl w:ilvl="5" w:tplc="EF86B210" w:tentative="1">
      <w:start w:val="1"/>
      <w:numFmt w:val="bullet"/>
      <w:lvlText w:val=""/>
      <w:lvlJc w:val="left"/>
      <w:pPr>
        <w:ind w:left="4320" w:hanging="360"/>
      </w:pPr>
      <w:rPr>
        <w:rFonts w:ascii="Wingdings" w:hAnsi="Wingdings"/>
      </w:rPr>
    </w:lvl>
    <w:lvl w:ilvl="6" w:tplc="C3D2F99A" w:tentative="1">
      <w:start w:val="1"/>
      <w:numFmt w:val="bullet"/>
      <w:lvlText w:val=""/>
      <w:lvlJc w:val="left"/>
      <w:pPr>
        <w:ind w:left="5040" w:hanging="360"/>
      </w:pPr>
      <w:rPr>
        <w:rFonts w:ascii="Symbol" w:hAnsi="Symbol"/>
      </w:rPr>
    </w:lvl>
    <w:lvl w:ilvl="7" w:tplc="4D96EAE0" w:tentative="1">
      <w:start w:val="1"/>
      <w:numFmt w:val="bullet"/>
      <w:lvlText w:val="o"/>
      <w:lvlJc w:val="left"/>
      <w:pPr>
        <w:ind w:left="5760" w:hanging="360"/>
      </w:pPr>
      <w:rPr>
        <w:rFonts w:ascii="Courier New" w:hAnsi="Courier New"/>
      </w:rPr>
    </w:lvl>
    <w:lvl w:ilvl="8" w:tplc="1EA28BA2" w:tentative="1">
      <w:start w:val="1"/>
      <w:numFmt w:val="bullet"/>
      <w:lvlText w:val=""/>
      <w:lvlJc w:val="left"/>
      <w:pPr>
        <w:ind w:left="6480" w:hanging="360"/>
      </w:pPr>
      <w:rPr>
        <w:rFonts w:ascii="Wingdings" w:hAnsi="Wingdings"/>
      </w:rPr>
    </w:lvl>
  </w:abstractNum>
  <w:abstractNum w:abstractNumId="63" w15:restartNumberingAfterBreak="0">
    <w:nsid w:val="0DCB4BE9"/>
    <w:multiLevelType w:val="hybridMultilevel"/>
    <w:tmpl w:val="CF326C10"/>
    <w:lvl w:ilvl="0" w:tplc="FCEA2496">
      <w:start w:val="1"/>
      <w:numFmt w:val="bullet"/>
      <w:lvlText w:val=""/>
      <w:lvlJc w:val="left"/>
      <w:pPr>
        <w:ind w:left="720" w:hanging="360"/>
      </w:pPr>
      <w:rPr>
        <w:rFonts w:ascii="Symbol" w:hAnsi="Symbol"/>
      </w:rPr>
    </w:lvl>
    <w:lvl w:ilvl="1" w:tplc="0520E662" w:tentative="1">
      <w:start w:val="1"/>
      <w:numFmt w:val="bullet"/>
      <w:lvlText w:val="o"/>
      <w:lvlJc w:val="left"/>
      <w:pPr>
        <w:ind w:left="1440" w:hanging="360"/>
      </w:pPr>
      <w:rPr>
        <w:rFonts w:ascii="Courier New" w:hAnsi="Courier New"/>
      </w:rPr>
    </w:lvl>
    <w:lvl w:ilvl="2" w:tplc="E2E28516" w:tentative="1">
      <w:start w:val="1"/>
      <w:numFmt w:val="bullet"/>
      <w:lvlText w:val=""/>
      <w:lvlJc w:val="left"/>
      <w:pPr>
        <w:ind w:left="2160" w:hanging="360"/>
      </w:pPr>
      <w:rPr>
        <w:rFonts w:ascii="Wingdings" w:hAnsi="Wingdings"/>
      </w:rPr>
    </w:lvl>
    <w:lvl w:ilvl="3" w:tplc="14FC5780" w:tentative="1">
      <w:start w:val="1"/>
      <w:numFmt w:val="bullet"/>
      <w:lvlText w:val=""/>
      <w:lvlJc w:val="left"/>
      <w:pPr>
        <w:ind w:left="2880" w:hanging="360"/>
      </w:pPr>
      <w:rPr>
        <w:rFonts w:ascii="Symbol" w:hAnsi="Symbol"/>
      </w:rPr>
    </w:lvl>
    <w:lvl w:ilvl="4" w:tplc="24F2BA72" w:tentative="1">
      <w:start w:val="1"/>
      <w:numFmt w:val="bullet"/>
      <w:lvlText w:val="o"/>
      <w:lvlJc w:val="left"/>
      <w:pPr>
        <w:ind w:left="3600" w:hanging="360"/>
      </w:pPr>
      <w:rPr>
        <w:rFonts w:ascii="Courier New" w:hAnsi="Courier New"/>
      </w:rPr>
    </w:lvl>
    <w:lvl w:ilvl="5" w:tplc="58B22610" w:tentative="1">
      <w:start w:val="1"/>
      <w:numFmt w:val="bullet"/>
      <w:lvlText w:val=""/>
      <w:lvlJc w:val="left"/>
      <w:pPr>
        <w:ind w:left="4320" w:hanging="360"/>
      </w:pPr>
      <w:rPr>
        <w:rFonts w:ascii="Wingdings" w:hAnsi="Wingdings"/>
      </w:rPr>
    </w:lvl>
    <w:lvl w:ilvl="6" w:tplc="757C8C2E" w:tentative="1">
      <w:start w:val="1"/>
      <w:numFmt w:val="bullet"/>
      <w:lvlText w:val=""/>
      <w:lvlJc w:val="left"/>
      <w:pPr>
        <w:ind w:left="5040" w:hanging="360"/>
      </w:pPr>
      <w:rPr>
        <w:rFonts w:ascii="Symbol" w:hAnsi="Symbol"/>
      </w:rPr>
    </w:lvl>
    <w:lvl w:ilvl="7" w:tplc="2E4EC166" w:tentative="1">
      <w:start w:val="1"/>
      <w:numFmt w:val="bullet"/>
      <w:lvlText w:val="o"/>
      <w:lvlJc w:val="left"/>
      <w:pPr>
        <w:ind w:left="5760" w:hanging="360"/>
      </w:pPr>
      <w:rPr>
        <w:rFonts w:ascii="Courier New" w:hAnsi="Courier New"/>
      </w:rPr>
    </w:lvl>
    <w:lvl w:ilvl="8" w:tplc="120A5E96" w:tentative="1">
      <w:start w:val="1"/>
      <w:numFmt w:val="bullet"/>
      <w:lvlText w:val=""/>
      <w:lvlJc w:val="left"/>
      <w:pPr>
        <w:ind w:left="6480" w:hanging="360"/>
      </w:pPr>
      <w:rPr>
        <w:rFonts w:ascii="Wingdings" w:hAnsi="Wingdings"/>
      </w:rPr>
    </w:lvl>
  </w:abstractNum>
  <w:abstractNum w:abstractNumId="64" w15:restartNumberingAfterBreak="0">
    <w:nsid w:val="0DE25A2A"/>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5D454F"/>
    <w:multiLevelType w:val="hybridMultilevel"/>
    <w:tmpl w:val="760E5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E6E4061"/>
    <w:multiLevelType w:val="multilevel"/>
    <w:tmpl w:val="F09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76063F"/>
    <w:multiLevelType w:val="hybridMultilevel"/>
    <w:tmpl w:val="9326BAEC"/>
    <w:lvl w:ilvl="0" w:tplc="A4500CB4">
      <w:start w:val="1"/>
      <w:numFmt w:val="bullet"/>
      <w:lvlText w:val="o"/>
      <w:lvlJc w:val="left"/>
      <w:pPr>
        <w:ind w:left="720" w:hanging="360"/>
      </w:pPr>
      <w:rPr>
        <w:rFonts w:ascii="Courier New" w:hAnsi="Courier New"/>
      </w:rPr>
    </w:lvl>
    <w:lvl w:ilvl="1" w:tplc="A1608BD4" w:tentative="1">
      <w:start w:val="1"/>
      <w:numFmt w:val="bullet"/>
      <w:lvlText w:val="o"/>
      <w:lvlJc w:val="left"/>
      <w:pPr>
        <w:ind w:left="1440" w:hanging="360"/>
      </w:pPr>
      <w:rPr>
        <w:rFonts w:ascii="Courier New" w:hAnsi="Courier New"/>
      </w:rPr>
    </w:lvl>
    <w:lvl w:ilvl="2" w:tplc="A622FB10" w:tentative="1">
      <w:start w:val="1"/>
      <w:numFmt w:val="bullet"/>
      <w:lvlText w:val=""/>
      <w:lvlJc w:val="left"/>
      <w:pPr>
        <w:ind w:left="2160" w:hanging="360"/>
      </w:pPr>
      <w:rPr>
        <w:rFonts w:ascii="Wingdings" w:hAnsi="Wingdings"/>
      </w:rPr>
    </w:lvl>
    <w:lvl w:ilvl="3" w:tplc="1F72D42A" w:tentative="1">
      <w:start w:val="1"/>
      <w:numFmt w:val="bullet"/>
      <w:lvlText w:val=""/>
      <w:lvlJc w:val="left"/>
      <w:pPr>
        <w:ind w:left="2880" w:hanging="360"/>
      </w:pPr>
      <w:rPr>
        <w:rFonts w:ascii="Symbol" w:hAnsi="Symbol"/>
      </w:rPr>
    </w:lvl>
    <w:lvl w:ilvl="4" w:tplc="F0EE7F64" w:tentative="1">
      <w:start w:val="1"/>
      <w:numFmt w:val="bullet"/>
      <w:lvlText w:val="o"/>
      <w:lvlJc w:val="left"/>
      <w:pPr>
        <w:ind w:left="3600" w:hanging="360"/>
      </w:pPr>
      <w:rPr>
        <w:rFonts w:ascii="Courier New" w:hAnsi="Courier New"/>
      </w:rPr>
    </w:lvl>
    <w:lvl w:ilvl="5" w:tplc="A34E7506" w:tentative="1">
      <w:start w:val="1"/>
      <w:numFmt w:val="bullet"/>
      <w:lvlText w:val=""/>
      <w:lvlJc w:val="left"/>
      <w:pPr>
        <w:ind w:left="4320" w:hanging="360"/>
      </w:pPr>
      <w:rPr>
        <w:rFonts w:ascii="Wingdings" w:hAnsi="Wingdings"/>
      </w:rPr>
    </w:lvl>
    <w:lvl w:ilvl="6" w:tplc="D0C4A76C" w:tentative="1">
      <w:start w:val="1"/>
      <w:numFmt w:val="bullet"/>
      <w:lvlText w:val=""/>
      <w:lvlJc w:val="left"/>
      <w:pPr>
        <w:ind w:left="5040" w:hanging="360"/>
      </w:pPr>
      <w:rPr>
        <w:rFonts w:ascii="Symbol" w:hAnsi="Symbol"/>
      </w:rPr>
    </w:lvl>
    <w:lvl w:ilvl="7" w:tplc="539612E6" w:tentative="1">
      <w:start w:val="1"/>
      <w:numFmt w:val="bullet"/>
      <w:lvlText w:val="o"/>
      <w:lvlJc w:val="left"/>
      <w:pPr>
        <w:ind w:left="5760" w:hanging="360"/>
      </w:pPr>
      <w:rPr>
        <w:rFonts w:ascii="Courier New" w:hAnsi="Courier New"/>
      </w:rPr>
    </w:lvl>
    <w:lvl w:ilvl="8" w:tplc="44029150" w:tentative="1">
      <w:start w:val="1"/>
      <w:numFmt w:val="bullet"/>
      <w:lvlText w:val=""/>
      <w:lvlJc w:val="left"/>
      <w:pPr>
        <w:ind w:left="6480" w:hanging="360"/>
      </w:pPr>
      <w:rPr>
        <w:rFonts w:ascii="Wingdings" w:hAnsi="Wingdings"/>
      </w:rPr>
    </w:lvl>
  </w:abstractNum>
  <w:abstractNum w:abstractNumId="68" w15:restartNumberingAfterBreak="0">
    <w:nsid w:val="0E9D54D3"/>
    <w:multiLevelType w:val="hybridMultilevel"/>
    <w:tmpl w:val="B27CB672"/>
    <w:lvl w:ilvl="0" w:tplc="E652727E">
      <w:start w:val="1"/>
      <w:numFmt w:val="bullet"/>
      <w:lvlText w:val="o"/>
      <w:lvlJc w:val="left"/>
      <w:pPr>
        <w:ind w:left="720" w:hanging="360"/>
      </w:pPr>
      <w:rPr>
        <w:rFonts w:ascii="Courier New" w:hAnsi="Courier New"/>
      </w:rPr>
    </w:lvl>
    <w:lvl w:ilvl="1" w:tplc="D44E49C0" w:tentative="1">
      <w:start w:val="1"/>
      <w:numFmt w:val="bullet"/>
      <w:lvlText w:val="o"/>
      <w:lvlJc w:val="left"/>
      <w:pPr>
        <w:ind w:left="1440" w:hanging="360"/>
      </w:pPr>
      <w:rPr>
        <w:rFonts w:ascii="Courier New" w:hAnsi="Courier New"/>
      </w:rPr>
    </w:lvl>
    <w:lvl w:ilvl="2" w:tplc="A69AF79C" w:tentative="1">
      <w:start w:val="1"/>
      <w:numFmt w:val="bullet"/>
      <w:lvlText w:val=""/>
      <w:lvlJc w:val="left"/>
      <w:pPr>
        <w:ind w:left="2160" w:hanging="360"/>
      </w:pPr>
      <w:rPr>
        <w:rFonts w:ascii="Wingdings" w:hAnsi="Wingdings"/>
      </w:rPr>
    </w:lvl>
    <w:lvl w:ilvl="3" w:tplc="AE1C141A" w:tentative="1">
      <w:start w:val="1"/>
      <w:numFmt w:val="bullet"/>
      <w:lvlText w:val=""/>
      <w:lvlJc w:val="left"/>
      <w:pPr>
        <w:ind w:left="2880" w:hanging="360"/>
      </w:pPr>
      <w:rPr>
        <w:rFonts w:ascii="Symbol" w:hAnsi="Symbol"/>
      </w:rPr>
    </w:lvl>
    <w:lvl w:ilvl="4" w:tplc="A66ADE12" w:tentative="1">
      <w:start w:val="1"/>
      <w:numFmt w:val="bullet"/>
      <w:lvlText w:val="o"/>
      <w:lvlJc w:val="left"/>
      <w:pPr>
        <w:ind w:left="3600" w:hanging="360"/>
      </w:pPr>
      <w:rPr>
        <w:rFonts w:ascii="Courier New" w:hAnsi="Courier New"/>
      </w:rPr>
    </w:lvl>
    <w:lvl w:ilvl="5" w:tplc="DEF4D534" w:tentative="1">
      <w:start w:val="1"/>
      <w:numFmt w:val="bullet"/>
      <w:lvlText w:val=""/>
      <w:lvlJc w:val="left"/>
      <w:pPr>
        <w:ind w:left="4320" w:hanging="360"/>
      </w:pPr>
      <w:rPr>
        <w:rFonts w:ascii="Wingdings" w:hAnsi="Wingdings"/>
      </w:rPr>
    </w:lvl>
    <w:lvl w:ilvl="6" w:tplc="CDDAC5F4" w:tentative="1">
      <w:start w:val="1"/>
      <w:numFmt w:val="bullet"/>
      <w:lvlText w:val=""/>
      <w:lvlJc w:val="left"/>
      <w:pPr>
        <w:ind w:left="5040" w:hanging="360"/>
      </w:pPr>
      <w:rPr>
        <w:rFonts w:ascii="Symbol" w:hAnsi="Symbol"/>
      </w:rPr>
    </w:lvl>
    <w:lvl w:ilvl="7" w:tplc="AC1AEDD2" w:tentative="1">
      <w:start w:val="1"/>
      <w:numFmt w:val="bullet"/>
      <w:lvlText w:val="o"/>
      <w:lvlJc w:val="left"/>
      <w:pPr>
        <w:ind w:left="5760" w:hanging="360"/>
      </w:pPr>
      <w:rPr>
        <w:rFonts w:ascii="Courier New" w:hAnsi="Courier New"/>
      </w:rPr>
    </w:lvl>
    <w:lvl w:ilvl="8" w:tplc="1DAA7C6C" w:tentative="1">
      <w:start w:val="1"/>
      <w:numFmt w:val="bullet"/>
      <w:lvlText w:val=""/>
      <w:lvlJc w:val="left"/>
      <w:pPr>
        <w:ind w:left="6480" w:hanging="360"/>
      </w:pPr>
      <w:rPr>
        <w:rFonts w:ascii="Wingdings" w:hAnsi="Wingdings"/>
      </w:rPr>
    </w:lvl>
  </w:abstractNum>
  <w:abstractNum w:abstractNumId="69" w15:restartNumberingAfterBreak="0">
    <w:nsid w:val="0F3C10F5"/>
    <w:multiLevelType w:val="multilevel"/>
    <w:tmpl w:val="5D72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54330A"/>
    <w:multiLevelType w:val="hybridMultilevel"/>
    <w:tmpl w:val="759451DA"/>
    <w:lvl w:ilvl="0" w:tplc="7996CC48">
      <w:start w:val="1"/>
      <w:numFmt w:val="bullet"/>
      <w:lvlText w:val=""/>
      <w:lvlJc w:val="left"/>
      <w:pPr>
        <w:ind w:left="720" w:hanging="360"/>
      </w:pPr>
      <w:rPr>
        <w:rFonts w:ascii="Symbol" w:hAnsi="Symbol"/>
      </w:rPr>
    </w:lvl>
    <w:lvl w:ilvl="1" w:tplc="72C0A252" w:tentative="1">
      <w:start w:val="1"/>
      <w:numFmt w:val="bullet"/>
      <w:lvlText w:val="o"/>
      <w:lvlJc w:val="left"/>
      <w:pPr>
        <w:ind w:left="1440" w:hanging="360"/>
      </w:pPr>
      <w:rPr>
        <w:rFonts w:ascii="Courier New" w:hAnsi="Courier New"/>
      </w:rPr>
    </w:lvl>
    <w:lvl w:ilvl="2" w:tplc="D730FC8A" w:tentative="1">
      <w:start w:val="1"/>
      <w:numFmt w:val="bullet"/>
      <w:lvlText w:val=""/>
      <w:lvlJc w:val="left"/>
      <w:pPr>
        <w:ind w:left="2160" w:hanging="360"/>
      </w:pPr>
      <w:rPr>
        <w:rFonts w:ascii="Wingdings" w:hAnsi="Wingdings"/>
      </w:rPr>
    </w:lvl>
    <w:lvl w:ilvl="3" w:tplc="082AA6EC" w:tentative="1">
      <w:start w:val="1"/>
      <w:numFmt w:val="bullet"/>
      <w:lvlText w:val=""/>
      <w:lvlJc w:val="left"/>
      <w:pPr>
        <w:ind w:left="2880" w:hanging="360"/>
      </w:pPr>
      <w:rPr>
        <w:rFonts w:ascii="Symbol" w:hAnsi="Symbol"/>
      </w:rPr>
    </w:lvl>
    <w:lvl w:ilvl="4" w:tplc="322E7B76" w:tentative="1">
      <w:start w:val="1"/>
      <w:numFmt w:val="bullet"/>
      <w:lvlText w:val="o"/>
      <w:lvlJc w:val="left"/>
      <w:pPr>
        <w:ind w:left="3600" w:hanging="360"/>
      </w:pPr>
      <w:rPr>
        <w:rFonts w:ascii="Courier New" w:hAnsi="Courier New"/>
      </w:rPr>
    </w:lvl>
    <w:lvl w:ilvl="5" w:tplc="C3BA6F2E" w:tentative="1">
      <w:start w:val="1"/>
      <w:numFmt w:val="bullet"/>
      <w:lvlText w:val=""/>
      <w:lvlJc w:val="left"/>
      <w:pPr>
        <w:ind w:left="4320" w:hanging="360"/>
      </w:pPr>
      <w:rPr>
        <w:rFonts w:ascii="Wingdings" w:hAnsi="Wingdings"/>
      </w:rPr>
    </w:lvl>
    <w:lvl w:ilvl="6" w:tplc="AA9EDE82" w:tentative="1">
      <w:start w:val="1"/>
      <w:numFmt w:val="bullet"/>
      <w:lvlText w:val=""/>
      <w:lvlJc w:val="left"/>
      <w:pPr>
        <w:ind w:left="5040" w:hanging="360"/>
      </w:pPr>
      <w:rPr>
        <w:rFonts w:ascii="Symbol" w:hAnsi="Symbol"/>
      </w:rPr>
    </w:lvl>
    <w:lvl w:ilvl="7" w:tplc="E02C76B4" w:tentative="1">
      <w:start w:val="1"/>
      <w:numFmt w:val="bullet"/>
      <w:lvlText w:val="o"/>
      <w:lvlJc w:val="left"/>
      <w:pPr>
        <w:ind w:left="5760" w:hanging="360"/>
      </w:pPr>
      <w:rPr>
        <w:rFonts w:ascii="Courier New" w:hAnsi="Courier New"/>
      </w:rPr>
    </w:lvl>
    <w:lvl w:ilvl="8" w:tplc="5FA4A408" w:tentative="1">
      <w:start w:val="1"/>
      <w:numFmt w:val="bullet"/>
      <w:lvlText w:val=""/>
      <w:lvlJc w:val="left"/>
      <w:pPr>
        <w:ind w:left="6480" w:hanging="360"/>
      </w:pPr>
      <w:rPr>
        <w:rFonts w:ascii="Wingdings" w:hAnsi="Wingdings"/>
      </w:rPr>
    </w:lvl>
  </w:abstractNum>
  <w:abstractNum w:abstractNumId="71" w15:restartNumberingAfterBreak="0">
    <w:nsid w:val="0F8A45A1"/>
    <w:multiLevelType w:val="multilevel"/>
    <w:tmpl w:val="E45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A865B7"/>
    <w:multiLevelType w:val="hybridMultilevel"/>
    <w:tmpl w:val="CE9E2C38"/>
    <w:lvl w:ilvl="0" w:tplc="B2501474">
      <w:start w:val="1"/>
      <w:numFmt w:val="bullet"/>
      <w:lvlText w:val="q"/>
      <w:lvlJc w:val="left"/>
      <w:pPr>
        <w:ind w:left="720" w:hanging="360"/>
      </w:pPr>
      <w:rPr>
        <w:rFonts w:ascii="Wingdings" w:hAnsi="Wingdings"/>
      </w:rPr>
    </w:lvl>
    <w:lvl w:ilvl="1" w:tplc="0BB6AF16" w:tentative="1">
      <w:start w:val="1"/>
      <w:numFmt w:val="bullet"/>
      <w:lvlText w:val="o"/>
      <w:lvlJc w:val="left"/>
      <w:pPr>
        <w:ind w:left="1440" w:hanging="360"/>
      </w:pPr>
      <w:rPr>
        <w:rFonts w:ascii="Courier New" w:hAnsi="Courier New"/>
      </w:rPr>
    </w:lvl>
    <w:lvl w:ilvl="2" w:tplc="5BF08046" w:tentative="1">
      <w:start w:val="1"/>
      <w:numFmt w:val="bullet"/>
      <w:lvlText w:val=""/>
      <w:lvlJc w:val="left"/>
      <w:pPr>
        <w:ind w:left="2160" w:hanging="360"/>
      </w:pPr>
      <w:rPr>
        <w:rFonts w:ascii="Wingdings" w:hAnsi="Wingdings"/>
      </w:rPr>
    </w:lvl>
    <w:lvl w:ilvl="3" w:tplc="8A72976E" w:tentative="1">
      <w:start w:val="1"/>
      <w:numFmt w:val="bullet"/>
      <w:lvlText w:val=""/>
      <w:lvlJc w:val="left"/>
      <w:pPr>
        <w:ind w:left="2880" w:hanging="360"/>
      </w:pPr>
      <w:rPr>
        <w:rFonts w:ascii="Symbol" w:hAnsi="Symbol"/>
      </w:rPr>
    </w:lvl>
    <w:lvl w:ilvl="4" w:tplc="E138A486" w:tentative="1">
      <w:start w:val="1"/>
      <w:numFmt w:val="bullet"/>
      <w:lvlText w:val="o"/>
      <w:lvlJc w:val="left"/>
      <w:pPr>
        <w:ind w:left="3600" w:hanging="360"/>
      </w:pPr>
      <w:rPr>
        <w:rFonts w:ascii="Courier New" w:hAnsi="Courier New"/>
      </w:rPr>
    </w:lvl>
    <w:lvl w:ilvl="5" w:tplc="44FE2BC8" w:tentative="1">
      <w:start w:val="1"/>
      <w:numFmt w:val="bullet"/>
      <w:lvlText w:val=""/>
      <w:lvlJc w:val="left"/>
      <w:pPr>
        <w:ind w:left="4320" w:hanging="360"/>
      </w:pPr>
      <w:rPr>
        <w:rFonts w:ascii="Wingdings" w:hAnsi="Wingdings"/>
      </w:rPr>
    </w:lvl>
    <w:lvl w:ilvl="6" w:tplc="0B7E22BE" w:tentative="1">
      <w:start w:val="1"/>
      <w:numFmt w:val="bullet"/>
      <w:lvlText w:val=""/>
      <w:lvlJc w:val="left"/>
      <w:pPr>
        <w:ind w:left="5040" w:hanging="360"/>
      </w:pPr>
      <w:rPr>
        <w:rFonts w:ascii="Symbol" w:hAnsi="Symbol"/>
      </w:rPr>
    </w:lvl>
    <w:lvl w:ilvl="7" w:tplc="4508951C" w:tentative="1">
      <w:start w:val="1"/>
      <w:numFmt w:val="bullet"/>
      <w:lvlText w:val="o"/>
      <w:lvlJc w:val="left"/>
      <w:pPr>
        <w:ind w:left="5760" w:hanging="360"/>
      </w:pPr>
      <w:rPr>
        <w:rFonts w:ascii="Courier New" w:hAnsi="Courier New"/>
      </w:rPr>
    </w:lvl>
    <w:lvl w:ilvl="8" w:tplc="DB70D3BA" w:tentative="1">
      <w:start w:val="1"/>
      <w:numFmt w:val="bullet"/>
      <w:lvlText w:val=""/>
      <w:lvlJc w:val="left"/>
      <w:pPr>
        <w:ind w:left="6480" w:hanging="360"/>
      </w:pPr>
      <w:rPr>
        <w:rFonts w:ascii="Wingdings" w:hAnsi="Wingdings"/>
      </w:rPr>
    </w:lvl>
  </w:abstractNum>
  <w:abstractNum w:abstractNumId="73" w15:restartNumberingAfterBreak="0">
    <w:nsid w:val="0FC120F1"/>
    <w:multiLevelType w:val="hybridMultilevel"/>
    <w:tmpl w:val="FE0A61B4"/>
    <w:lvl w:ilvl="0" w:tplc="BDE82708">
      <w:start w:val="1"/>
      <w:numFmt w:val="bullet"/>
      <w:lvlText w:val=""/>
      <w:lvlJc w:val="left"/>
      <w:pPr>
        <w:ind w:left="720" w:hanging="360"/>
      </w:pPr>
      <w:rPr>
        <w:rFonts w:ascii="Symbol" w:hAnsi="Symbol"/>
      </w:rPr>
    </w:lvl>
    <w:lvl w:ilvl="1" w:tplc="BE84536A" w:tentative="1">
      <w:start w:val="1"/>
      <w:numFmt w:val="bullet"/>
      <w:lvlText w:val="o"/>
      <w:lvlJc w:val="left"/>
      <w:pPr>
        <w:ind w:left="1440" w:hanging="360"/>
      </w:pPr>
      <w:rPr>
        <w:rFonts w:ascii="Courier New" w:hAnsi="Courier New"/>
      </w:rPr>
    </w:lvl>
    <w:lvl w:ilvl="2" w:tplc="877E7FBA" w:tentative="1">
      <w:start w:val="1"/>
      <w:numFmt w:val="bullet"/>
      <w:lvlText w:val=""/>
      <w:lvlJc w:val="left"/>
      <w:pPr>
        <w:ind w:left="2160" w:hanging="360"/>
      </w:pPr>
      <w:rPr>
        <w:rFonts w:ascii="Wingdings" w:hAnsi="Wingdings"/>
      </w:rPr>
    </w:lvl>
    <w:lvl w:ilvl="3" w:tplc="69DC86F4" w:tentative="1">
      <w:start w:val="1"/>
      <w:numFmt w:val="bullet"/>
      <w:lvlText w:val=""/>
      <w:lvlJc w:val="left"/>
      <w:pPr>
        <w:ind w:left="2880" w:hanging="360"/>
      </w:pPr>
      <w:rPr>
        <w:rFonts w:ascii="Symbol" w:hAnsi="Symbol"/>
      </w:rPr>
    </w:lvl>
    <w:lvl w:ilvl="4" w:tplc="DAA0AF52" w:tentative="1">
      <w:start w:val="1"/>
      <w:numFmt w:val="bullet"/>
      <w:lvlText w:val="o"/>
      <w:lvlJc w:val="left"/>
      <w:pPr>
        <w:ind w:left="3600" w:hanging="360"/>
      </w:pPr>
      <w:rPr>
        <w:rFonts w:ascii="Courier New" w:hAnsi="Courier New"/>
      </w:rPr>
    </w:lvl>
    <w:lvl w:ilvl="5" w:tplc="93489F22" w:tentative="1">
      <w:start w:val="1"/>
      <w:numFmt w:val="bullet"/>
      <w:lvlText w:val=""/>
      <w:lvlJc w:val="left"/>
      <w:pPr>
        <w:ind w:left="4320" w:hanging="360"/>
      </w:pPr>
      <w:rPr>
        <w:rFonts w:ascii="Wingdings" w:hAnsi="Wingdings"/>
      </w:rPr>
    </w:lvl>
    <w:lvl w:ilvl="6" w:tplc="78EEA5F0" w:tentative="1">
      <w:start w:val="1"/>
      <w:numFmt w:val="bullet"/>
      <w:lvlText w:val=""/>
      <w:lvlJc w:val="left"/>
      <w:pPr>
        <w:ind w:left="5040" w:hanging="360"/>
      </w:pPr>
      <w:rPr>
        <w:rFonts w:ascii="Symbol" w:hAnsi="Symbol"/>
      </w:rPr>
    </w:lvl>
    <w:lvl w:ilvl="7" w:tplc="93FA4E32" w:tentative="1">
      <w:start w:val="1"/>
      <w:numFmt w:val="bullet"/>
      <w:lvlText w:val="o"/>
      <w:lvlJc w:val="left"/>
      <w:pPr>
        <w:ind w:left="5760" w:hanging="360"/>
      </w:pPr>
      <w:rPr>
        <w:rFonts w:ascii="Courier New" w:hAnsi="Courier New"/>
      </w:rPr>
    </w:lvl>
    <w:lvl w:ilvl="8" w:tplc="299A6F04" w:tentative="1">
      <w:start w:val="1"/>
      <w:numFmt w:val="bullet"/>
      <w:lvlText w:val=""/>
      <w:lvlJc w:val="left"/>
      <w:pPr>
        <w:ind w:left="6480" w:hanging="360"/>
      </w:pPr>
      <w:rPr>
        <w:rFonts w:ascii="Wingdings" w:hAnsi="Wingdings"/>
      </w:rPr>
    </w:lvl>
  </w:abstractNum>
  <w:abstractNum w:abstractNumId="74" w15:restartNumberingAfterBreak="0">
    <w:nsid w:val="0FCB16ED"/>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EA4443"/>
    <w:multiLevelType w:val="hybridMultilevel"/>
    <w:tmpl w:val="F9664BFC"/>
    <w:lvl w:ilvl="0" w:tplc="5E46F67A">
      <w:start w:val="1"/>
      <w:numFmt w:val="bullet"/>
      <w:lvlText w:val="o"/>
      <w:lvlJc w:val="left"/>
      <w:pPr>
        <w:ind w:left="720" w:hanging="360"/>
      </w:pPr>
      <w:rPr>
        <w:rFonts w:ascii="Courier New" w:hAnsi="Courier New"/>
      </w:rPr>
    </w:lvl>
    <w:lvl w:ilvl="1" w:tplc="418C1308" w:tentative="1">
      <w:start w:val="1"/>
      <w:numFmt w:val="bullet"/>
      <w:lvlText w:val="o"/>
      <w:lvlJc w:val="left"/>
      <w:pPr>
        <w:ind w:left="1440" w:hanging="360"/>
      </w:pPr>
      <w:rPr>
        <w:rFonts w:ascii="Courier New" w:hAnsi="Courier New"/>
      </w:rPr>
    </w:lvl>
    <w:lvl w:ilvl="2" w:tplc="652EFAC0" w:tentative="1">
      <w:start w:val="1"/>
      <w:numFmt w:val="bullet"/>
      <w:lvlText w:val=""/>
      <w:lvlJc w:val="left"/>
      <w:pPr>
        <w:ind w:left="2160" w:hanging="360"/>
      </w:pPr>
      <w:rPr>
        <w:rFonts w:ascii="Wingdings" w:hAnsi="Wingdings"/>
      </w:rPr>
    </w:lvl>
    <w:lvl w:ilvl="3" w:tplc="52EC8B0E" w:tentative="1">
      <w:start w:val="1"/>
      <w:numFmt w:val="bullet"/>
      <w:lvlText w:val=""/>
      <w:lvlJc w:val="left"/>
      <w:pPr>
        <w:ind w:left="2880" w:hanging="360"/>
      </w:pPr>
      <w:rPr>
        <w:rFonts w:ascii="Symbol" w:hAnsi="Symbol"/>
      </w:rPr>
    </w:lvl>
    <w:lvl w:ilvl="4" w:tplc="21FE502A" w:tentative="1">
      <w:start w:val="1"/>
      <w:numFmt w:val="bullet"/>
      <w:lvlText w:val="o"/>
      <w:lvlJc w:val="left"/>
      <w:pPr>
        <w:ind w:left="3600" w:hanging="360"/>
      </w:pPr>
      <w:rPr>
        <w:rFonts w:ascii="Courier New" w:hAnsi="Courier New"/>
      </w:rPr>
    </w:lvl>
    <w:lvl w:ilvl="5" w:tplc="C6EE2AE2" w:tentative="1">
      <w:start w:val="1"/>
      <w:numFmt w:val="bullet"/>
      <w:lvlText w:val=""/>
      <w:lvlJc w:val="left"/>
      <w:pPr>
        <w:ind w:left="4320" w:hanging="360"/>
      </w:pPr>
      <w:rPr>
        <w:rFonts w:ascii="Wingdings" w:hAnsi="Wingdings"/>
      </w:rPr>
    </w:lvl>
    <w:lvl w:ilvl="6" w:tplc="6A3C0868" w:tentative="1">
      <w:start w:val="1"/>
      <w:numFmt w:val="bullet"/>
      <w:lvlText w:val=""/>
      <w:lvlJc w:val="left"/>
      <w:pPr>
        <w:ind w:left="5040" w:hanging="360"/>
      </w:pPr>
      <w:rPr>
        <w:rFonts w:ascii="Symbol" w:hAnsi="Symbol"/>
      </w:rPr>
    </w:lvl>
    <w:lvl w:ilvl="7" w:tplc="FB34A4BE" w:tentative="1">
      <w:start w:val="1"/>
      <w:numFmt w:val="bullet"/>
      <w:lvlText w:val="o"/>
      <w:lvlJc w:val="left"/>
      <w:pPr>
        <w:ind w:left="5760" w:hanging="360"/>
      </w:pPr>
      <w:rPr>
        <w:rFonts w:ascii="Courier New" w:hAnsi="Courier New"/>
      </w:rPr>
    </w:lvl>
    <w:lvl w:ilvl="8" w:tplc="7CAE7F12" w:tentative="1">
      <w:start w:val="1"/>
      <w:numFmt w:val="bullet"/>
      <w:lvlText w:val=""/>
      <w:lvlJc w:val="left"/>
      <w:pPr>
        <w:ind w:left="6480" w:hanging="360"/>
      </w:pPr>
      <w:rPr>
        <w:rFonts w:ascii="Wingdings" w:hAnsi="Wingdings"/>
      </w:rPr>
    </w:lvl>
  </w:abstractNum>
  <w:abstractNum w:abstractNumId="76" w15:restartNumberingAfterBreak="0">
    <w:nsid w:val="102E791E"/>
    <w:multiLevelType w:val="multilevel"/>
    <w:tmpl w:val="AA6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5B2FEC"/>
    <w:multiLevelType w:val="multilevel"/>
    <w:tmpl w:val="51DE0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6C2B80"/>
    <w:multiLevelType w:val="multilevel"/>
    <w:tmpl w:val="35C0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B52C77"/>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4E1C28"/>
    <w:multiLevelType w:val="multilevel"/>
    <w:tmpl w:val="A96A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9234BC"/>
    <w:multiLevelType w:val="multilevel"/>
    <w:tmpl w:val="B54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9C53E3"/>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B04318"/>
    <w:multiLevelType w:val="hybridMultilevel"/>
    <w:tmpl w:val="869E058A"/>
    <w:lvl w:ilvl="0" w:tplc="C44AC926">
      <w:start w:val="1"/>
      <w:numFmt w:val="bullet"/>
      <w:lvlText w:val=""/>
      <w:lvlJc w:val="left"/>
      <w:pPr>
        <w:ind w:left="720" w:hanging="360"/>
      </w:pPr>
      <w:rPr>
        <w:rFonts w:ascii="Symbol" w:hAnsi="Symbol"/>
      </w:rPr>
    </w:lvl>
    <w:lvl w:ilvl="1" w:tplc="395A9500" w:tentative="1">
      <w:start w:val="1"/>
      <w:numFmt w:val="bullet"/>
      <w:lvlText w:val="o"/>
      <w:lvlJc w:val="left"/>
      <w:pPr>
        <w:ind w:left="1440" w:hanging="360"/>
      </w:pPr>
      <w:rPr>
        <w:rFonts w:ascii="Courier New" w:hAnsi="Courier New"/>
      </w:rPr>
    </w:lvl>
    <w:lvl w:ilvl="2" w:tplc="AC002C64" w:tentative="1">
      <w:start w:val="1"/>
      <w:numFmt w:val="bullet"/>
      <w:lvlText w:val=""/>
      <w:lvlJc w:val="left"/>
      <w:pPr>
        <w:ind w:left="2160" w:hanging="360"/>
      </w:pPr>
      <w:rPr>
        <w:rFonts w:ascii="Wingdings" w:hAnsi="Wingdings"/>
      </w:rPr>
    </w:lvl>
    <w:lvl w:ilvl="3" w:tplc="5C22FA20" w:tentative="1">
      <w:start w:val="1"/>
      <w:numFmt w:val="bullet"/>
      <w:lvlText w:val=""/>
      <w:lvlJc w:val="left"/>
      <w:pPr>
        <w:ind w:left="2880" w:hanging="360"/>
      </w:pPr>
      <w:rPr>
        <w:rFonts w:ascii="Symbol" w:hAnsi="Symbol"/>
      </w:rPr>
    </w:lvl>
    <w:lvl w:ilvl="4" w:tplc="1F2095A6" w:tentative="1">
      <w:start w:val="1"/>
      <w:numFmt w:val="bullet"/>
      <w:lvlText w:val="o"/>
      <w:lvlJc w:val="left"/>
      <w:pPr>
        <w:ind w:left="3600" w:hanging="360"/>
      </w:pPr>
      <w:rPr>
        <w:rFonts w:ascii="Courier New" w:hAnsi="Courier New"/>
      </w:rPr>
    </w:lvl>
    <w:lvl w:ilvl="5" w:tplc="77A2F5F8" w:tentative="1">
      <w:start w:val="1"/>
      <w:numFmt w:val="bullet"/>
      <w:lvlText w:val=""/>
      <w:lvlJc w:val="left"/>
      <w:pPr>
        <w:ind w:left="4320" w:hanging="360"/>
      </w:pPr>
      <w:rPr>
        <w:rFonts w:ascii="Wingdings" w:hAnsi="Wingdings"/>
      </w:rPr>
    </w:lvl>
    <w:lvl w:ilvl="6" w:tplc="F5A69008" w:tentative="1">
      <w:start w:val="1"/>
      <w:numFmt w:val="bullet"/>
      <w:lvlText w:val=""/>
      <w:lvlJc w:val="left"/>
      <w:pPr>
        <w:ind w:left="5040" w:hanging="360"/>
      </w:pPr>
      <w:rPr>
        <w:rFonts w:ascii="Symbol" w:hAnsi="Symbol"/>
      </w:rPr>
    </w:lvl>
    <w:lvl w:ilvl="7" w:tplc="254662AA" w:tentative="1">
      <w:start w:val="1"/>
      <w:numFmt w:val="bullet"/>
      <w:lvlText w:val="o"/>
      <w:lvlJc w:val="left"/>
      <w:pPr>
        <w:ind w:left="5760" w:hanging="360"/>
      </w:pPr>
      <w:rPr>
        <w:rFonts w:ascii="Courier New" w:hAnsi="Courier New"/>
      </w:rPr>
    </w:lvl>
    <w:lvl w:ilvl="8" w:tplc="8CC042AA" w:tentative="1">
      <w:start w:val="1"/>
      <w:numFmt w:val="bullet"/>
      <w:lvlText w:val=""/>
      <w:lvlJc w:val="left"/>
      <w:pPr>
        <w:ind w:left="6480" w:hanging="360"/>
      </w:pPr>
      <w:rPr>
        <w:rFonts w:ascii="Wingdings" w:hAnsi="Wingdings"/>
      </w:rPr>
    </w:lvl>
  </w:abstractNum>
  <w:abstractNum w:abstractNumId="84" w15:restartNumberingAfterBreak="0">
    <w:nsid w:val="11B32544"/>
    <w:multiLevelType w:val="multilevel"/>
    <w:tmpl w:val="AAD6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C72AE7"/>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1EE7D00"/>
    <w:multiLevelType w:val="hybridMultilevel"/>
    <w:tmpl w:val="5DF63D0C"/>
    <w:lvl w:ilvl="0" w:tplc="6526EA4C">
      <w:start w:val="1"/>
      <w:numFmt w:val="bullet"/>
      <w:lvlText w:val="o"/>
      <w:lvlJc w:val="left"/>
      <w:pPr>
        <w:ind w:left="720" w:hanging="360"/>
      </w:pPr>
      <w:rPr>
        <w:rFonts w:ascii="Courier New" w:hAnsi="Courier New"/>
      </w:rPr>
    </w:lvl>
    <w:lvl w:ilvl="1" w:tplc="F480778C" w:tentative="1">
      <w:start w:val="1"/>
      <w:numFmt w:val="bullet"/>
      <w:lvlText w:val="o"/>
      <w:lvlJc w:val="left"/>
      <w:pPr>
        <w:ind w:left="1440" w:hanging="360"/>
      </w:pPr>
      <w:rPr>
        <w:rFonts w:ascii="Courier New" w:hAnsi="Courier New"/>
      </w:rPr>
    </w:lvl>
    <w:lvl w:ilvl="2" w:tplc="BCEADAA4" w:tentative="1">
      <w:start w:val="1"/>
      <w:numFmt w:val="bullet"/>
      <w:lvlText w:val=""/>
      <w:lvlJc w:val="left"/>
      <w:pPr>
        <w:ind w:left="2160" w:hanging="360"/>
      </w:pPr>
      <w:rPr>
        <w:rFonts w:ascii="Wingdings" w:hAnsi="Wingdings"/>
      </w:rPr>
    </w:lvl>
    <w:lvl w:ilvl="3" w:tplc="812E1FD4" w:tentative="1">
      <w:start w:val="1"/>
      <w:numFmt w:val="bullet"/>
      <w:lvlText w:val=""/>
      <w:lvlJc w:val="left"/>
      <w:pPr>
        <w:ind w:left="2880" w:hanging="360"/>
      </w:pPr>
      <w:rPr>
        <w:rFonts w:ascii="Symbol" w:hAnsi="Symbol"/>
      </w:rPr>
    </w:lvl>
    <w:lvl w:ilvl="4" w:tplc="4A028ED0" w:tentative="1">
      <w:start w:val="1"/>
      <w:numFmt w:val="bullet"/>
      <w:lvlText w:val="o"/>
      <w:lvlJc w:val="left"/>
      <w:pPr>
        <w:ind w:left="3600" w:hanging="360"/>
      </w:pPr>
      <w:rPr>
        <w:rFonts w:ascii="Courier New" w:hAnsi="Courier New"/>
      </w:rPr>
    </w:lvl>
    <w:lvl w:ilvl="5" w:tplc="4A669AE8" w:tentative="1">
      <w:start w:val="1"/>
      <w:numFmt w:val="bullet"/>
      <w:lvlText w:val=""/>
      <w:lvlJc w:val="left"/>
      <w:pPr>
        <w:ind w:left="4320" w:hanging="360"/>
      </w:pPr>
      <w:rPr>
        <w:rFonts w:ascii="Wingdings" w:hAnsi="Wingdings"/>
      </w:rPr>
    </w:lvl>
    <w:lvl w:ilvl="6" w:tplc="447A4B42" w:tentative="1">
      <w:start w:val="1"/>
      <w:numFmt w:val="bullet"/>
      <w:lvlText w:val=""/>
      <w:lvlJc w:val="left"/>
      <w:pPr>
        <w:ind w:left="5040" w:hanging="360"/>
      </w:pPr>
      <w:rPr>
        <w:rFonts w:ascii="Symbol" w:hAnsi="Symbol"/>
      </w:rPr>
    </w:lvl>
    <w:lvl w:ilvl="7" w:tplc="87900598" w:tentative="1">
      <w:start w:val="1"/>
      <w:numFmt w:val="bullet"/>
      <w:lvlText w:val="o"/>
      <w:lvlJc w:val="left"/>
      <w:pPr>
        <w:ind w:left="5760" w:hanging="360"/>
      </w:pPr>
      <w:rPr>
        <w:rFonts w:ascii="Courier New" w:hAnsi="Courier New"/>
      </w:rPr>
    </w:lvl>
    <w:lvl w:ilvl="8" w:tplc="F348AC62" w:tentative="1">
      <w:start w:val="1"/>
      <w:numFmt w:val="bullet"/>
      <w:lvlText w:val=""/>
      <w:lvlJc w:val="left"/>
      <w:pPr>
        <w:ind w:left="6480" w:hanging="360"/>
      </w:pPr>
      <w:rPr>
        <w:rFonts w:ascii="Wingdings" w:hAnsi="Wingdings"/>
      </w:rPr>
    </w:lvl>
  </w:abstractNum>
  <w:abstractNum w:abstractNumId="87" w15:restartNumberingAfterBreak="0">
    <w:nsid w:val="11F47AED"/>
    <w:multiLevelType w:val="multilevel"/>
    <w:tmpl w:val="6FE2C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0F0562"/>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5445A0"/>
    <w:multiLevelType w:val="multilevel"/>
    <w:tmpl w:val="774C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B6159F"/>
    <w:multiLevelType w:val="multilevel"/>
    <w:tmpl w:val="3FE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14217F"/>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234E61"/>
    <w:multiLevelType w:val="hybridMultilevel"/>
    <w:tmpl w:val="268670AA"/>
    <w:lvl w:ilvl="0" w:tplc="974E1938">
      <w:start w:val="1"/>
      <w:numFmt w:val="bullet"/>
      <w:lvlText w:val=""/>
      <w:lvlJc w:val="left"/>
      <w:pPr>
        <w:ind w:left="720" w:hanging="360"/>
      </w:pPr>
      <w:rPr>
        <w:rFonts w:ascii="Symbol" w:hAnsi="Symbol"/>
      </w:rPr>
    </w:lvl>
    <w:lvl w:ilvl="1" w:tplc="CC2AE4F6" w:tentative="1">
      <w:start w:val="1"/>
      <w:numFmt w:val="bullet"/>
      <w:lvlText w:val="o"/>
      <w:lvlJc w:val="left"/>
      <w:pPr>
        <w:ind w:left="1440" w:hanging="360"/>
      </w:pPr>
      <w:rPr>
        <w:rFonts w:ascii="Courier New" w:hAnsi="Courier New"/>
      </w:rPr>
    </w:lvl>
    <w:lvl w:ilvl="2" w:tplc="3D428ADE" w:tentative="1">
      <w:start w:val="1"/>
      <w:numFmt w:val="bullet"/>
      <w:lvlText w:val=""/>
      <w:lvlJc w:val="left"/>
      <w:pPr>
        <w:ind w:left="2160" w:hanging="360"/>
      </w:pPr>
      <w:rPr>
        <w:rFonts w:ascii="Wingdings" w:hAnsi="Wingdings"/>
      </w:rPr>
    </w:lvl>
    <w:lvl w:ilvl="3" w:tplc="0D70D700" w:tentative="1">
      <w:start w:val="1"/>
      <w:numFmt w:val="bullet"/>
      <w:lvlText w:val=""/>
      <w:lvlJc w:val="left"/>
      <w:pPr>
        <w:ind w:left="2880" w:hanging="360"/>
      </w:pPr>
      <w:rPr>
        <w:rFonts w:ascii="Symbol" w:hAnsi="Symbol"/>
      </w:rPr>
    </w:lvl>
    <w:lvl w:ilvl="4" w:tplc="B33C9EEE" w:tentative="1">
      <w:start w:val="1"/>
      <w:numFmt w:val="bullet"/>
      <w:lvlText w:val="o"/>
      <w:lvlJc w:val="left"/>
      <w:pPr>
        <w:ind w:left="3600" w:hanging="360"/>
      </w:pPr>
      <w:rPr>
        <w:rFonts w:ascii="Courier New" w:hAnsi="Courier New"/>
      </w:rPr>
    </w:lvl>
    <w:lvl w:ilvl="5" w:tplc="94120AA2" w:tentative="1">
      <w:start w:val="1"/>
      <w:numFmt w:val="bullet"/>
      <w:lvlText w:val=""/>
      <w:lvlJc w:val="left"/>
      <w:pPr>
        <w:ind w:left="4320" w:hanging="360"/>
      </w:pPr>
      <w:rPr>
        <w:rFonts w:ascii="Wingdings" w:hAnsi="Wingdings"/>
      </w:rPr>
    </w:lvl>
    <w:lvl w:ilvl="6" w:tplc="4724B398" w:tentative="1">
      <w:start w:val="1"/>
      <w:numFmt w:val="bullet"/>
      <w:lvlText w:val=""/>
      <w:lvlJc w:val="left"/>
      <w:pPr>
        <w:ind w:left="5040" w:hanging="360"/>
      </w:pPr>
      <w:rPr>
        <w:rFonts w:ascii="Symbol" w:hAnsi="Symbol"/>
      </w:rPr>
    </w:lvl>
    <w:lvl w:ilvl="7" w:tplc="3C0C1900" w:tentative="1">
      <w:start w:val="1"/>
      <w:numFmt w:val="bullet"/>
      <w:lvlText w:val="o"/>
      <w:lvlJc w:val="left"/>
      <w:pPr>
        <w:ind w:left="5760" w:hanging="360"/>
      </w:pPr>
      <w:rPr>
        <w:rFonts w:ascii="Courier New" w:hAnsi="Courier New"/>
      </w:rPr>
    </w:lvl>
    <w:lvl w:ilvl="8" w:tplc="74404EA0" w:tentative="1">
      <w:start w:val="1"/>
      <w:numFmt w:val="bullet"/>
      <w:lvlText w:val=""/>
      <w:lvlJc w:val="left"/>
      <w:pPr>
        <w:ind w:left="6480" w:hanging="360"/>
      </w:pPr>
      <w:rPr>
        <w:rFonts w:ascii="Wingdings" w:hAnsi="Wingdings"/>
      </w:rPr>
    </w:lvl>
  </w:abstractNum>
  <w:abstractNum w:abstractNumId="93" w15:restartNumberingAfterBreak="0">
    <w:nsid w:val="13432614"/>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4C085A"/>
    <w:multiLevelType w:val="hybridMultilevel"/>
    <w:tmpl w:val="247AA306"/>
    <w:lvl w:ilvl="0" w:tplc="A030CC04">
      <w:start w:val="1"/>
      <w:numFmt w:val="bullet"/>
      <w:lvlText w:val="q"/>
      <w:lvlJc w:val="left"/>
      <w:pPr>
        <w:ind w:left="720" w:hanging="360"/>
      </w:pPr>
      <w:rPr>
        <w:rFonts w:ascii="Wingdings" w:hAnsi="Wingdings"/>
      </w:rPr>
    </w:lvl>
    <w:lvl w:ilvl="1" w:tplc="71C4DB6E" w:tentative="1">
      <w:start w:val="1"/>
      <w:numFmt w:val="bullet"/>
      <w:lvlText w:val="o"/>
      <w:lvlJc w:val="left"/>
      <w:pPr>
        <w:ind w:left="1440" w:hanging="360"/>
      </w:pPr>
      <w:rPr>
        <w:rFonts w:ascii="Courier New" w:hAnsi="Courier New"/>
      </w:rPr>
    </w:lvl>
    <w:lvl w:ilvl="2" w:tplc="BA341256" w:tentative="1">
      <w:start w:val="1"/>
      <w:numFmt w:val="bullet"/>
      <w:lvlText w:val=""/>
      <w:lvlJc w:val="left"/>
      <w:pPr>
        <w:ind w:left="2160" w:hanging="360"/>
      </w:pPr>
      <w:rPr>
        <w:rFonts w:ascii="Wingdings" w:hAnsi="Wingdings"/>
      </w:rPr>
    </w:lvl>
    <w:lvl w:ilvl="3" w:tplc="BD68D8D4" w:tentative="1">
      <w:start w:val="1"/>
      <w:numFmt w:val="bullet"/>
      <w:lvlText w:val=""/>
      <w:lvlJc w:val="left"/>
      <w:pPr>
        <w:ind w:left="2880" w:hanging="360"/>
      </w:pPr>
      <w:rPr>
        <w:rFonts w:ascii="Symbol" w:hAnsi="Symbol"/>
      </w:rPr>
    </w:lvl>
    <w:lvl w:ilvl="4" w:tplc="C5222168" w:tentative="1">
      <w:start w:val="1"/>
      <w:numFmt w:val="bullet"/>
      <w:lvlText w:val="o"/>
      <w:lvlJc w:val="left"/>
      <w:pPr>
        <w:ind w:left="3600" w:hanging="360"/>
      </w:pPr>
      <w:rPr>
        <w:rFonts w:ascii="Courier New" w:hAnsi="Courier New"/>
      </w:rPr>
    </w:lvl>
    <w:lvl w:ilvl="5" w:tplc="1602A922" w:tentative="1">
      <w:start w:val="1"/>
      <w:numFmt w:val="bullet"/>
      <w:lvlText w:val=""/>
      <w:lvlJc w:val="left"/>
      <w:pPr>
        <w:ind w:left="4320" w:hanging="360"/>
      </w:pPr>
      <w:rPr>
        <w:rFonts w:ascii="Wingdings" w:hAnsi="Wingdings"/>
      </w:rPr>
    </w:lvl>
    <w:lvl w:ilvl="6" w:tplc="F13C1276" w:tentative="1">
      <w:start w:val="1"/>
      <w:numFmt w:val="bullet"/>
      <w:lvlText w:val=""/>
      <w:lvlJc w:val="left"/>
      <w:pPr>
        <w:ind w:left="5040" w:hanging="360"/>
      </w:pPr>
      <w:rPr>
        <w:rFonts w:ascii="Symbol" w:hAnsi="Symbol"/>
      </w:rPr>
    </w:lvl>
    <w:lvl w:ilvl="7" w:tplc="93F24BAA" w:tentative="1">
      <w:start w:val="1"/>
      <w:numFmt w:val="bullet"/>
      <w:lvlText w:val="o"/>
      <w:lvlJc w:val="left"/>
      <w:pPr>
        <w:ind w:left="5760" w:hanging="360"/>
      </w:pPr>
      <w:rPr>
        <w:rFonts w:ascii="Courier New" w:hAnsi="Courier New"/>
      </w:rPr>
    </w:lvl>
    <w:lvl w:ilvl="8" w:tplc="1B3290F2" w:tentative="1">
      <w:start w:val="1"/>
      <w:numFmt w:val="bullet"/>
      <w:lvlText w:val=""/>
      <w:lvlJc w:val="left"/>
      <w:pPr>
        <w:ind w:left="6480" w:hanging="360"/>
      </w:pPr>
      <w:rPr>
        <w:rFonts w:ascii="Wingdings" w:hAnsi="Wingdings"/>
      </w:rPr>
    </w:lvl>
  </w:abstractNum>
  <w:abstractNum w:abstractNumId="95" w15:restartNumberingAfterBreak="0">
    <w:nsid w:val="135601BD"/>
    <w:multiLevelType w:val="multilevel"/>
    <w:tmpl w:val="DE76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38037E7"/>
    <w:multiLevelType w:val="hybridMultilevel"/>
    <w:tmpl w:val="A30216B8"/>
    <w:lvl w:ilvl="0" w:tplc="D2441286">
      <w:start w:val="1"/>
      <w:numFmt w:val="bullet"/>
      <w:lvlText w:val="q"/>
      <w:lvlJc w:val="left"/>
      <w:pPr>
        <w:ind w:left="720" w:hanging="360"/>
      </w:pPr>
      <w:rPr>
        <w:rFonts w:ascii="Wingdings" w:hAnsi="Wingdings"/>
      </w:rPr>
    </w:lvl>
    <w:lvl w:ilvl="1" w:tplc="270C67FA" w:tentative="1">
      <w:start w:val="1"/>
      <w:numFmt w:val="bullet"/>
      <w:lvlText w:val="o"/>
      <w:lvlJc w:val="left"/>
      <w:pPr>
        <w:ind w:left="1440" w:hanging="360"/>
      </w:pPr>
      <w:rPr>
        <w:rFonts w:ascii="Courier New" w:hAnsi="Courier New"/>
      </w:rPr>
    </w:lvl>
    <w:lvl w:ilvl="2" w:tplc="6018EAFC" w:tentative="1">
      <w:start w:val="1"/>
      <w:numFmt w:val="bullet"/>
      <w:lvlText w:val=""/>
      <w:lvlJc w:val="left"/>
      <w:pPr>
        <w:ind w:left="2160" w:hanging="360"/>
      </w:pPr>
      <w:rPr>
        <w:rFonts w:ascii="Wingdings" w:hAnsi="Wingdings"/>
      </w:rPr>
    </w:lvl>
    <w:lvl w:ilvl="3" w:tplc="796EFEC4" w:tentative="1">
      <w:start w:val="1"/>
      <w:numFmt w:val="bullet"/>
      <w:lvlText w:val=""/>
      <w:lvlJc w:val="left"/>
      <w:pPr>
        <w:ind w:left="2880" w:hanging="360"/>
      </w:pPr>
      <w:rPr>
        <w:rFonts w:ascii="Symbol" w:hAnsi="Symbol"/>
      </w:rPr>
    </w:lvl>
    <w:lvl w:ilvl="4" w:tplc="73FC193E" w:tentative="1">
      <w:start w:val="1"/>
      <w:numFmt w:val="bullet"/>
      <w:lvlText w:val="o"/>
      <w:lvlJc w:val="left"/>
      <w:pPr>
        <w:ind w:left="3600" w:hanging="360"/>
      </w:pPr>
      <w:rPr>
        <w:rFonts w:ascii="Courier New" w:hAnsi="Courier New"/>
      </w:rPr>
    </w:lvl>
    <w:lvl w:ilvl="5" w:tplc="9EC0B7D2" w:tentative="1">
      <w:start w:val="1"/>
      <w:numFmt w:val="bullet"/>
      <w:lvlText w:val=""/>
      <w:lvlJc w:val="left"/>
      <w:pPr>
        <w:ind w:left="4320" w:hanging="360"/>
      </w:pPr>
      <w:rPr>
        <w:rFonts w:ascii="Wingdings" w:hAnsi="Wingdings"/>
      </w:rPr>
    </w:lvl>
    <w:lvl w:ilvl="6" w:tplc="69F07D1E" w:tentative="1">
      <w:start w:val="1"/>
      <w:numFmt w:val="bullet"/>
      <w:lvlText w:val=""/>
      <w:lvlJc w:val="left"/>
      <w:pPr>
        <w:ind w:left="5040" w:hanging="360"/>
      </w:pPr>
      <w:rPr>
        <w:rFonts w:ascii="Symbol" w:hAnsi="Symbol"/>
      </w:rPr>
    </w:lvl>
    <w:lvl w:ilvl="7" w:tplc="85A4842A" w:tentative="1">
      <w:start w:val="1"/>
      <w:numFmt w:val="bullet"/>
      <w:lvlText w:val="o"/>
      <w:lvlJc w:val="left"/>
      <w:pPr>
        <w:ind w:left="5760" w:hanging="360"/>
      </w:pPr>
      <w:rPr>
        <w:rFonts w:ascii="Courier New" w:hAnsi="Courier New"/>
      </w:rPr>
    </w:lvl>
    <w:lvl w:ilvl="8" w:tplc="B39296EE" w:tentative="1">
      <w:start w:val="1"/>
      <w:numFmt w:val="bullet"/>
      <w:lvlText w:val=""/>
      <w:lvlJc w:val="left"/>
      <w:pPr>
        <w:ind w:left="6480" w:hanging="360"/>
      </w:pPr>
      <w:rPr>
        <w:rFonts w:ascii="Wingdings" w:hAnsi="Wingdings"/>
      </w:rPr>
    </w:lvl>
  </w:abstractNum>
  <w:abstractNum w:abstractNumId="97" w15:restartNumberingAfterBreak="0">
    <w:nsid w:val="138E6DC8"/>
    <w:multiLevelType w:val="hybridMultilevel"/>
    <w:tmpl w:val="ABF8F1F4"/>
    <w:lvl w:ilvl="0" w:tplc="E87EB5E6">
      <w:start w:val="1"/>
      <w:numFmt w:val="bullet"/>
      <w:lvlText w:val="q"/>
      <w:lvlJc w:val="left"/>
      <w:pPr>
        <w:ind w:left="720" w:hanging="360"/>
      </w:pPr>
      <w:rPr>
        <w:rFonts w:ascii="Wingdings" w:hAnsi="Wingdings"/>
      </w:rPr>
    </w:lvl>
    <w:lvl w:ilvl="1" w:tplc="D668CAB0" w:tentative="1">
      <w:start w:val="1"/>
      <w:numFmt w:val="bullet"/>
      <w:lvlText w:val="o"/>
      <w:lvlJc w:val="left"/>
      <w:pPr>
        <w:ind w:left="1440" w:hanging="360"/>
      </w:pPr>
      <w:rPr>
        <w:rFonts w:ascii="Courier New" w:hAnsi="Courier New"/>
      </w:rPr>
    </w:lvl>
    <w:lvl w:ilvl="2" w:tplc="3FF035DE" w:tentative="1">
      <w:start w:val="1"/>
      <w:numFmt w:val="bullet"/>
      <w:lvlText w:val=""/>
      <w:lvlJc w:val="left"/>
      <w:pPr>
        <w:ind w:left="2160" w:hanging="360"/>
      </w:pPr>
      <w:rPr>
        <w:rFonts w:ascii="Wingdings" w:hAnsi="Wingdings"/>
      </w:rPr>
    </w:lvl>
    <w:lvl w:ilvl="3" w:tplc="034CB7AE" w:tentative="1">
      <w:start w:val="1"/>
      <w:numFmt w:val="bullet"/>
      <w:lvlText w:val=""/>
      <w:lvlJc w:val="left"/>
      <w:pPr>
        <w:ind w:left="2880" w:hanging="360"/>
      </w:pPr>
      <w:rPr>
        <w:rFonts w:ascii="Symbol" w:hAnsi="Symbol"/>
      </w:rPr>
    </w:lvl>
    <w:lvl w:ilvl="4" w:tplc="142C1A08" w:tentative="1">
      <w:start w:val="1"/>
      <w:numFmt w:val="bullet"/>
      <w:lvlText w:val="o"/>
      <w:lvlJc w:val="left"/>
      <w:pPr>
        <w:ind w:left="3600" w:hanging="360"/>
      </w:pPr>
      <w:rPr>
        <w:rFonts w:ascii="Courier New" w:hAnsi="Courier New"/>
      </w:rPr>
    </w:lvl>
    <w:lvl w:ilvl="5" w:tplc="F63851B2" w:tentative="1">
      <w:start w:val="1"/>
      <w:numFmt w:val="bullet"/>
      <w:lvlText w:val=""/>
      <w:lvlJc w:val="left"/>
      <w:pPr>
        <w:ind w:left="4320" w:hanging="360"/>
      </w:pPr>
      <w:rPr>
        <w:rFonts w:ascii="Wingdings" w:hAnsi="Wingdings"/>
      </w:rPr>
    </w:lvl>
    <w:lvl w:ilvl="6" w:tplc="A342AE3C" w:tentative="1">
      <w:start w:val="1"/>
      <w:numFmt w:val="bullet"/>
      <w:lvlText w:val=""/>
      <w:lvlJc w:val="left"/>
      <w:pPr>
        <w:ind w:left="5040" w:hanging="360"/>
      </w:pPr>
      <w:rPr>
        <w:rFonts w:ascii="Symbol" w:hAnsi="Symbol"/>
      </w:rPr>
    </w:lvl>
    <w:lvl w:ilvl="7" w:tplc="E13433D0" w:tentative="1">
      <w:start w:val="1"/>
      <w:numFmt w:val="bullet"/>
      <w:lvlText w:val="o"/>
      <w:lvlJc w:val="left"/>
      <w:pPr>
        <w:ind w:left="5760" w:hanging="360"/>
      </w:pPr>
      <w:rPr>
        <w:rFonts w:ascii="Courier New" w:hAnsi="Courier New"/>
      </w:rPr>
    </w:lvl>
    <w:lvl w:ilvl="8" w:tplc="251C0AA0" w:tentative="1">
      <w:start w:val="1"/>
      <w:numFmt w:val="bullet"/>
      <w:lvlText w:val=""/>
      <w:lvlJc w:val="left"/>
      <w:pPr>
        <w:ind w:left="6480" w:hanging="360"/>
      </w:pPr>
      <w:rPr>
        <w:rFonts w:ascii="Wingdings" w:hAnsi="Wingdings"/>
      </w:rPr>
    </w:lvl>
  </w:abstractNum>
  <w:abstractNum w:abstractNumId="98" w15:restartNumberingAfterBreak="0">
    <w:nsid w:val="13F377D9"/>
    <w:multiLevelType w:val="multilevel"/>
    <w:tmpl w:val="1BD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1471A1"/>
    <w:multiLevelType w:val="hybridMultilevel"/>
    <w:tmpl w:val="D8ACE264"/>
    <w:lvl w:ilvl="0" w:tplc="BF3C16BC">
      <w:start w:val="1"/>
      <w:numFmt w:val="bullet"/>
      <w:lvlText w:val=""/>
      <w:lvlJc w:val="left"/>
      <w:pPr>
        <w:ind w:left="720" w:hanging="360"/>
      </w:pPr>
      <w:rPr>
        <w:rFonts w:ascii="Symbol" w:hAnsi="Symbol"/>
      </w:rPr>
    </w:lvl>
    <w:lvl w:ilvl="1" w:tplc="7284C77A" w:tentative="1">
      <w:start w:val="1"/>
      <w:numFmt w:val="bullet"/>
      <w:lvlText w:val="o"/>
      <w:lvlJc w:val="left"/>
      <w:pPr>
        <w:ind w:left="1440" w:hanging="360"/>
      </w:pPr>
      <w:rPr>
        <w:rFonts w:ascii="Courier New" w:hAnsi="Courier New"/>
      </w:rPr>
    </w:lvl>
    <w:lvl w:ilvl="2" w:tplc="16C28532" w:tentative="1">
      <w:start w:val="1"/>
      <w:numFmt w:val="bullet"/>
      <w:lvlText w:val=""/>
      <w:lvlJc w:val="left"/>
      <w:pPr>
        <w:ind w:left="2160" w:hanging="360"/>
      </w:pPr>
      <w:rPr>
        <w:rFonts w:ascii="Wingdings" w:hAnsi="Wingdings"/>
      </w:rPr>
    </w:lvl>
    <w:lvl w:ilvl="3" w:tplc="749E67D0" w:tentative="1">
      <w:start w:val="1"/>
      <w:numFmt w:val="bullet"/>
      <w:lvlText w:val=""/>
      <w:lvlJc w:val="left"/>
      <w:pPr>
        <w:ind w:left="2880" w:hanging="360"/>
      </w:pPr>
      <w:rPr>
        <w:rFonts w:ascii="Symbol" w:hAnsi="Symbol"/>
      </w:rPr>
    </w:lvl>
    <w:lvl w:ilvl="4" w:tplc="EFF2C000" w:tentative="1">
      <w:start w:val="1"/>
      <w:numFmt w:val="bullet"/>
      <w:lvlText w:val="o"/>
      <w:lvlJc w:val="left"/>
      <w:pPr>
        <w:ind w:left="3600" w:hanging="360"/>
      </w:pPr>
      <w:rPr>
        <w:rFonts w:ascii="Courier New" w:hAnsi="Courier New"/>
      </w:rPr>
    </w:lvl>
    <w:lvl w:ilvl="5" w:tplc="33F6C28C" w:tentative="1">
      <w:start w:val="1"/>
      <w:numFmt w:val="bullet"/>
      <w:lvlText w:val=""/>
      <w:lvlJc w:val="left"/>
      <w:pPr>
        <w:ind w:left="4320" w:hanging="360"/>
      </w:pPr>
      <w:rPr>
        <w:rFonts w:ascii="Wingdings" w:hAnsi="Wingdings"/>
      </w:rPr>
    </w:lvl>
    <w:lvl w:ilvl="6" w:tplc="0D2E0764" w:tentative="1">
      <w:start w:val="1"/>
      <w:numFmt w:val="bullet"/>
      <w:lvlText w:val=""/>
      <w:lvlJc w:val="left"/>
      <w:pPr>
        <w:ind w:left="5040" w:hanging="360"/>
      </w:pPr>
      <w:rPr>
        <w:rFonts w:ascii="Symbol" w:hAnsi="Symbol"/>
      </w:rPr>
    </w:lvl>
    <w:lvl w:ilvl="7" w:tplc="0956723A" w:tentative="1">
      <w:start w:val="1"/>
      <w:numFmt w:val="bullet"/>
      <w:lvlText w:val="o"/>
      <w:lvlJc w:val="left"/>
      <w:pPr>
        <w:ind w:left="5760" w:hanging="360"/>
      </w:pPr>
      <w:rPr>
        <w:rFonts w:ascii="Courier New" w:hAnsi="Courier New"/>
      </w:rPr>
    </w:lvl>
    <w:lvl w:ilvl="8" w:tplc="95D491E4" w:tentative="1">
      <w:start w:val="1"/>
      <w:numFmt w:val="bullet"/>
      <w:lvlText w:val=""/>
      <w:lvlJc w:val="left"/>
      <w:pPr>
        <w:ind w:left="6480" w:hanging="360"/>
      </w:pPr>
      <w:rPr>
        <w:rFonts w:ascii="Wingdings" w:hAnsi="Wingdings"/>
      </w:rPr>
    </w:lvl>
  </w:abstractNum>
  <w:abstractNum w:abstractNumId="100" w15:restartNumberingAfterBreak="0">
    <w:nsid w:val="14581F00"/>
    <w:multiLevelType w:val="multilevel"/>
    <w:tmpl w:val="0B4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6F1564"/>
    <w:multiLevelType w:val="multilevel"/>
    <w:tmpl w:val="7EFA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116333"/>
    <w:multiLevelType w:val="hybridMultilevel"/>
    <w:tmpl w:val="BC1C2496"/>
    <w:lvl w:ilvl="0" w:tplc="0BC26C44">
      <w:start w:val="1"/>
      <w:numFmt w:val="bullet"/>
      <w:lvlText w:val="q"/>
      <w:lvlJc w:val="left"/>
      <w:pPr>
        <w:ind w:left="720" w:hanging="360"/>
      </w:pPr>
      <w:rPr>
        <w:rFonts w:ascii="Wingdings" w:hAnsi="Wingdings"/>
      </w:rPr>
    </w:lvl>
    <w:lvl w:ilvl="1" w:tplc="FE907BCA" w:tentative="1">
      <w:start w:val="1"/>
      <w:numFmt w:val="bullet"/>
      <w:lvlText w:val="o"/>
      <w:lvlJc w:val="left"/>
      <w:pPr>
        <w:ind w:left="1440" w:hanging="360"/>
      </w:pPr>
      <w:rPr>
        <w:rFonts w:ascii="Courier New" w:hAnsi="Courier New"/>
      </w:rPr>
    </w:lvl>
    <w:lvl w:ilvl="2" w:tplc="5AFE5D68" w:tentative="1">
      <w:start w:val="1"/>
      <w:numFmt w:val="bullet"/>
      <w:lvlText w:val=""/>
      <w:lvlJc w:val="left"/>
      <w:pPr>
        <w:ind w:left="2160" w:hanging="360"/>
      </w:pPr>
      <w:rPr>
        <w:rFonts w:ascii="Wingdings" w:hAnsi="Wingdings"/>
      </w:rPr>
    </w:lvl>
    <w:lvl w:ilvl="3" w:tplc="C59A5386" w:tentative="1">
      <w:start w:val="1"/>
      <w:numFmt w:val="bullet"/>
      <w:lvlText w:val=""/>
      <w:lvlJc w:val="left"/>
      <w:pPr>
        <w:ind w:left="2880" w:hanging="360"/>
      </w:pPr>
      <w:rPr>
        <w:rFonts w:ascii="Symbol" w:hAnsi="Symbol"/>
      </w:rPr>
    </w:lvl>
    <w:lvl w:ilvl="4" w:tplc="8C504DDA" w:tentative="1">
      <w:start w:val="1"/>
      <w:numFmt w:val="bullet"/>
      <w:lvlText w:val="o"/>
      <w:lvlJc w:val="left"/>
      <w:pPr>
        <w:ind w:left="3600" w:hanging="360"/>
      </w:pPr>
      <w:rPr>
        <w:rFonts w:ascii="Courier New" w:hAnsi="Courier New"/>
      </w:rPr>
    </w:lvl>
    <w:lvl w:ilvl="5" w:tplc="3816EC9E" w:tentative="1">
      <w:start w:val="1"/>
      <w:numFmt w:val="bullet"/>
      <w:lvlText w:val=""/>
      <w:lvlJc w:val="left"/>
      <w:pPr>
        <w:ind w:left="4320" w:hanging="360"/>
      </w:pPr>
      <w:rPr>
        <w:rFonts w:ascii="Wingdings" w:hAnsi="Wingdings"/>
      </w:rPr>
    </w:lvl>
    <w:lvl w:ilvl="6" w:tplc="2F22A82A" w:tentative="1">
      <w:start w:val="1"/>
      <w:numFmt w:val="bullet"/>
      <w:lvlText w:val=""/>
      <w:lvlJc w:val="left"/>
      <w:pPr>
        <w:ind w:left="5040" w:hanging="360"/>
      </w:pPr>
      <w:rPr>
        <w:rFonts w:ascii="Symbol" w:hAnsi="Symbol"/>
      </w:rPr>
    </w:lvl>
    <w:lvl w:ilvl="7" w:tplc="03FE79CC" w:tentative="1">
      <w:start w:val="1"/>
      <w:numFmt w:val="bullet"/>
      <w:lvlText w:val="o"/>
      <w:lvlJc w:val="left"/>
      <w:pPr>
        <w:ind w:left="5760" w:hanging="360"/>
      </w:pPr>
      <w:rPr>
        <w:rFonts w:ascii="Courier New" w:hAnsi="Courier New"/>
      </w:rPr>
    </w:lvl>
    <w:lvl w:ilvl="8" w:tplc="156E8952" w:tentative="1">
      <w:start w:val="1"/>
      <w:numFmt w:val="bullet"/>
      <w:lvlText w:val=""/>
      <w:lvlJc w:val="left"/>
      <w:pPr>
        <w:ind w:left="6480" w:hanging="360"/>
      </w:pPr>
      <w:rPr>
        <w:rFonts w:ascii="Wingdings" w:hAnsi="Wingdings"/>
      </w:rPr>
    </w:lvl>
  </w:abstractNum>
  <w:abstractNum w:abstractNumId="103" w15:restartNumberingAfterBreak="0">
    <w:nsid w:val="153B215A"/>
    <w:multiLevelType w:val="hybridMultilevel"/>
    <w:tmpl w:val="5E22C2B8"/>
    <w:lvl w:ilvl="0" w:tplc="970076D0">
      <w:start w:val="1"/>
      <w:numFmt w:val="bullet"/>
      <w:lvlText w:val="q"/>
      <w:lvlJc w:val="left"/>
      <w:pPr>
        <w:ind w:left="720" w:hanging="360"/>
      </w:pPr>
      <w:rPr>
        <w:rFonts w:ascii="Wingdings" w:hAnsi="Wingdings"/>
      </w:rPr>
    </w:lvl>
    <w:lvl w:ilvl="1" w:tplc="935E1C7E" w:tentative="1">
      <w:start w:val="1"/>
      <w:numFmt w:val="bullet"/>
      <w:lvlText w:val="o"/>
      <w:lvlJc w:val="left"/>
      <w:pPr>
        <w:ind w:left="1440" w:hanging="360"/>
      </w:pPr>
      <w:rPr>
        <w:rFonts w:ascii="Courier New" w:hAnsi="Courier New"/>
      </w:rPr>
    </w:lvl>
    <w:lvl w:ilvl="2" w:tplc="64FA5618" w:tentative="1">
      <w:start w:val="1"/>
      <w:numFmt w:val="bullet"/>
      <w:lvlText w:val=""/>
      <w:lvlJc w:val="left"/>
      <w:pPr>
        <w:ind w:left="2160" w:hanging="360"/>
      </w:pPr>
      <w:rPr>
        <w:rFonts w:ascii="Wingdings" w:hAnsi="Wingdings"/>
      </w:rPr>
    </w:lvl>
    <w:lvl w:ilvl="3" w:tplc="5238BACC" w:tentative="1">
      <w:start w:val="1"/>
      <w:numFmt w:val="bullet"/>
      <w:lvlText w:val=""/>
      <w:lvlJc w:val="left"/>
      <w:pPr>
        <w:ind w:left="2880" w:hanging="360"/>
      </w:pPr>
      <w:rPr>
        <w:rFonts w:ascii="Symbol" w:hAnsi="Symbol"/>
      </w:rPr>
    </w:lvl>
    <w:lvl w:ilvl="4" w:tplc="D916A08A" w:tentative="1">
      <w:start w:val="1"/>
      <w:numFmt w:val="bullet"/>
      <w:lvlText w:val="o"/>
      <w:lvlJc w:val="left"/>
      <w:pPr>
        <w:ind w:left="3600" w:hanging="360"/>
      </w:pPr>
      <w:rPr>
        <w:rFonts w:ascii="Courier New" w:hAnsi="Courier New"/>
      </w:rPr>
    </w:lvl>
    <w:lvl w:ilvl="5" w:tplc="7AE2C514" w:tentative="1">
      <w:start w:val="1"/>
      <w:numFmt w:val="bullet"/>
      <w:lvlText w:val=""/>
      <w:lvlJc w:val="left"/>
      <w:pPr>
        <w:ind w:left="4320" w:hanging="360"/>
      </w:pPr>
      <w:rPr>
        <w:rFonts w:ascii="Wingdings" w:hAnsi="Wingdings"/>
      </w:rPr>
    </w:lvl>
    <w:lvl w:ilvl="6" w:tplc="29261BD0" w:tentative="1">
      <w:start w:val="1"/>
      <w:numFmt w:val="bullet"/>
      <w:lvlText w:val=""/>
      <w:lvlJc w:val="left"/>
      <w:pPr>
        <w:ind w:left="5040" w:hanging="360"/>
      </w:pPr>
      <w:rPr>
        <w:rFonts w:ascii="Symbol" w:hAnsi="Symbol"/>
      </w:rPr>
    </w:lvl>
    <w:lvl w:ilvl="7" w:tplc="5EECFE74" w:tentative="1">
      <w:start w:val="1"/>
      <w:numFmt w:val="bullet"/>
      <w:lvlText w:val="o"/>
      <w:lvlJc w:val="left"/>
      <w:pPr>
        <w:ind w:left="5760" w:hanging="360"/>
      </w:pPr>
      <w:rPr>
        <w:rFonts w:ascii="Courier New" w:hAnsi="Courier New"/>
      </w:rPr>
    </w:lvl>
    <w:lvl w:ilvl="8" w:tplc="4D8E8F00" w:tentative="1">
      <w:start w:val="1"/>
      <w:numFmt w:val="bullet"/>
      <w:lvlText w:val=""/>
      <w:lvlJc w:val="left"/>
      <w:pPr>
        <w:ind w:left="6480" w:hanging="360"/>
      </w:pPr>
      <w:rPr>
        <w:rFonts w:ascii="Wingdings" w:hAnsi="Wingdings"/>
      </w:rPr>
    </w:lvl>
  </w:abstractNum>
  <w:abstractNum w:abstractNumId="104" w15:restartNumberingAfterBreak="0">
    <w:nsid w:val="15534124"/>
    <w:multiLevelType w:val="hybridMultilevel"/>
    <w:tmpl w:val="A866C48C"/>
    <w:lvl w:ilvl="0" w:tplc="A066F7B8">
      <w:start w:val="1"/>
      <w:numFmt w:val="bullet"/>
      <w:lvlText w:val="q"/>
      <w:lvlJc w:val="left"/>
      <w:pPr>
        <w:ind w:left="720" w:hanging="360"/>
      </w:pPr>
      <w:rPr>
        <w:rFonts w:ascii="Wingdings" w:hAnsi="Wingdings"/>
      </w:rPr>
    </w:lvl>
    <w:lvl w:ilvl="1" w:tplc="00785296" w:tentative="1">
      <w:start w:val="1"/>
      <w:numFmt w:val="bullet"/>
      <w:lvlText w:val="o"/>
      <w:lvlJc w:val="left"/>
      <w:pPr>
        <w:ind w:left="1440" w:hanging="360"/>
      </w:pPr>
      <w:rPr>
        <w:rFonts w:ascii="Courier New" w:hAnsi="Courier New"/>
      </w:rPr>
    </w:lvl>
    <w:lvl w:ilvl="2" w:tplc="9624904E" w:tentative="1">
      <w:start w:val="1"/>
      <w:numFmt w:val="bullet"/>
      <w:lvlText w:val=""/>
      <w:lvlJc w:val="left"/>
      <w:pPr>
        <w:ind w:left="2160" w:hanging="360"/>
      </w:pPr>
      <w:rPr>
        <w:rFonts w:ascii="Wingdings" w:hAnsi="Wingdings"/>
      </w:rPr>
    </w:lvl>
    <w:lvl w:ilvl="3" w:tplc="70561C7C" w:tentative="1">
      <w:start w:val="1"/>
      <w:numFmt w:val="bullet"/>
      <w:lvlText w:val=""/>
      <w:lvlJc w:val="left"/>
      <w:pPr>
        <w:ind w:left="2880" w:hanging="360"/>
      </w:pPr>
      <w:rPr>
        <w:rFonts w:ascii="Symbol" w:hAnsi="Symbol"/>
      </w:rPr>
    </w:lvl>
    <w:lvl w:ilvl="4" w:tplc="31EEE6F8" w:tentative="1">
      <w:start w:val="1"/>
      <w:numFmt w:val="bullet"/>
      <w:lvlText w:val="o"/>
      <w:lvlJc w:val="left"/>
      <w:pPr>
        <w:ind w:left="3600" w:hanging="360"/>
      </w:pPr>
      <w:rPr>
        <w:rFonts w:ascii="Courier New" w:hAnsi="Courier New"/>
      </w:rPr>
    </w:lvl>
    <w:lvl w:ilvl="5" w:tplc="3F561CDE" w:tentative="1">
      <w:start w:val="1"/>
      <w:numFmt w:val="bullet"/>
      <w:lvlText w:val=""/>
      <w:lvlJc w:val="left"/>
      <w:pPr>
        <w:ind w:left="4320" w:hanging="360"/>
      </w:pPr>
      <w:rPr>
        <w:rFonts w:ascii="Wingdings" w:hAnsi="Wingdings"/>
      </w:rPr>
    </w:lvl>
    <w:lvl w:ilvl="6" w:tplc="D2629468" w:tentative="1">
      <w:start w:val="1"/>
      <w:numFmt w:val="bullet"/>
      <w:lvlText w:val=""/>
      <w:lvlJc w:val="left"/>
      <w:pPr>
        <w:ind w:left="5040" w:hanging="360"/>
      </w:pPr>
      <w:rPr>
        <w:rFonts w:ascii="Symbol" w:hAnsi="Symbol"/>
      </w:rPr>
    </w:lvl>
    <w:lvl w:ilvl="7" w:tplc="F2BC9DAC" w:tentative="1">
      <w:start w:val="1"/>
      <w:numFmt w:val="bullet"/>
      <w:lvlText w:val="o"/>
      <w:lvlJc w:val="left"/>
      <w:pPr>
        <w:ind w:left="5760" w:hanging="360"/>
      </w:pPr>
      <w:rPr>
        <w:rFonts w:ascii="Courier New" w:hAnsi="Courier New"/>
      </w:rPr>
    </w:lvl>
    <w:lvl w:ilvl="8" w:tplc="5D1A13BC" w:tentative="1">
      <w:start w:val="1"/>
      <w:numFmt w:val="bullet"/>
      <w:lvlText w:val=""/>
      <w:lvlJc w:val="left"/>
      <w:pPr>
        <w:ind w:left="6480" w:hanging="360"/>
      </w:pPr>
      <w:rPr>
        <w:rFonts w:ascii="Wingdings" w:hAnsi="Wingdings"/>
      </w:rPr>
    </w:lvl>
  </w:abstractNum>
  <w:abstractNum w:abstractNumId="105" w15:restartNumberingAfterBreak="0">
    <w:nsid w:val="157F5112"/>
    <w:multiLevelType w:val="multilevel"/>
    <w:tmpl w:val="CA8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F86FE0"/>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65F676E"/>
    <w:multiLevelType w:val="multilevel"/>
    <w:tmpl w:val="5B3C6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8F2DD3"/>
    <w:multiLevelType w:val="hybridMultilevel"/>
    <w:tmpl w:val="61B24360"/>
    <w:lvl w:ilvl="0" w:tplc="07720654">
      <w:start w:val="1"/>
      <w:numFmt w:val="bullet"/>
      <w:lvlText w:val="o"/>
      <w:lvlJc w:val="left"/>
      <w:pPr>
        <w:ind w:left="720" w:hanging="360"/>
      </w:pPr>
      <w:rPr>
        <w:rFonts w:ascii="Courier New" w:hAnsi="Courier New"/>
      </w:rPr>
    </w:lvl>
    <w:lvl w:ilvl="1" w:tplc="191A40B6" w:tentative="1">
      <w:start w:val="1"/>
      <w:numFmt w:val="bullet"/>
      <w:lvlText w:val="o"/>
      <w:lvlJc w:val="left"/>
      <w:pPr>
        <w:ind w:left="1440" w:hanging="360"/>
      </w:pPr>
      <w:rPr>
        <w:rFonts w:ascii="Courier New" w:hAnsi="Courier New"/>
      </w:rPr>
    </w:lvl>
    <w:lvl w:ilvl="2" w:tplc="02745EC6" w:tentative="1">
      <w:start w:val="1"/>
      <w:numFmt w:val="bullet"/>
      <w:lvlText w:val=""/>
      <w:lvlJc w:val="left"/>
      <w:pPr>
        <w:ind w:left="2160" w:hanging="360"/>
      </w:pPr>
      <w:rPr>
        <w:rFonts w:ascii="Wingdings" w:hAnsi="Wingdings"/>
      </w:rPr>
    </w:lvl>
    <w:lvl w:ilvl="3" w:tplc="60261A1E" w:tentative="1">
      <w:start w:val="1"/>
      <w:numFmt w:val="bullet"/>
      <w:lvlText w:val=""/>
      <w:lvlJc w:val="left"/>
      <w:pPr>
        <w:ind w:left="2880" w:hanging="360"/>
      </w:pPr>
      <w:rPr>
        <w:rFonts w:ascii="Symbol" w:hAnsi="Symbol"/>
      </w:rPr>
    </w:lvl>
    <w:lvl w:ilvl="4" w:tplc="3030EB48" w:tentative="1">
      <w:start w:val="1"/>
      <w:numFmt w:val="bullet"/>
      <w:lvlText w:val="o"/>
      <w:lvlJc w:val="left"/>
      <w:pPr>
        <w:ind w:left="3600" w:hanging="360"/>
      </w:pPr>
      <w:rPr>
        <w:rFonts w:ascii="Courier New" w:hAnsi="Courier New"/>
      </w:rPr>
    </w:lvl>
    <w:lvl w:ilvl="5" w:tplc="D41A9DAE" w:tentative="1">
      <w:start w:val="1"/>
      <w:numFmt w:val="bullet"/>
      <w:lvlText w:val=""/>
      <w:lvlJc w:val="left"/>
      <w:pPr>
        <w:ind w:left="4320" w:hanging="360"/>
      </w:pPr>
      <w:rPr>
        <w:rFonts w:ascii="Wingdings" w:hAnsi="Wingdings"/>
      </w:rPr>
    </w:lvl>
    <w:lvl w:ilvl="6" w:tplc="8548B2D2" w:tentative="1">
      <w:start w:val="1"/>
      <w:numFmt w:val="bullet"/>
      <w:lvlText w:val=""/>
      <w:lvlJc w:val="left"/>
      <w:pPr>
        <w:ind w:left="5040" w:hanging="360"/>
      </w:pPr>
      <w:rPr>
        <w:rFonts w:ascii="Symbol" w:hAnsi="Symbol"/>
      </w:rPr>
    </w:lvl>
    <w:lvl w:ilvl="7" w:tplc="D6F04DFC" w:tentative="1">
      <w:start w:val="1"/>
      <w:numFmt w:val="bullet"/>
      <w:lvlText w:val="o"/>
      <w:lvlJc w:val="left"/>
      <w:pPr>
        <w:ind w:left="5760" w:hanging="360"/>
      </w:pPr>
      <w:rPr>
        <w:rFonts w:ascii="Courier New" w:hAnsi="Courier New"/>
      </w:rPr>
    </w:lvl>
    <w:lvl w:ilvl="8" w:tplc="46B03B90" w:tentative="1">
      <w:start w:val="1"/>
      <w:numFmt w:val="bullet"/>
      <w:lvlText w:val=""/>
      <w:lvlJc w:val="left"/>
      <w:pPr>
        <w:ind w:left="6480" w:hanging="360"/>
      </w:pPr>
      <w:rPr>
        <w:rFonts w:ascii="Wingdings" w:hAnsi="Wingdings"/>
      </w:rPr>
    </w:lvl>
  </w:abstractNum>
  <w:abstractNum w:abstractNumId="109" w15:restartNumberingAfterBreak="0">
    <w:nsid w:val="16E44BC6"/>
    <w:multiLevelType w:val="multilevel"/>
    <w:tmpl w:val="63A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6F327B9"/>
    <w:multiLevelType w:val="hybridMultilevel"/>
    <w:tmpl w:val="40346A2C"/>
    <w:lvl w:ilvl="0" w:tplc="8166AB56">
      <w:start w:val="1"/>
      <w:numFmt w:val="bullet"/>
      <w:lvlText w:val="o"/>
      <w:lvlJc w:val="left"/>
      <w:pPr>
        <w:ind w:left="720" w:hanging="360"/>
      </w:pPr>
      <w:rPr>
        <w:rFonts w:ascii="Courier New" w:hAnsi="Courier New"/>
      </w:rPr>
    </w:lvl>
    <w:lvl w:ilvl="1" w:tplc="9640C152" w:tentative="1">
      <w:start w:val="1"/>
      <w:numFmt w:val="bullet"/>
      <w:lvlText w:val="o"/>
      <w:lvlJc w:val="left"/>
      <w:pPr>
        <w:ind w:left="1440" w:hanging="360"/>
      </w:pPr>
      <w:rPr>
        <w:rFonts w:ascii="Courier New" w:hAnsi="Courier New"/>
      </w:rPr>
    </w:lvl>
    <w:lvl w:ilvl="2" w:tplc="F2D476E6" w:tentative="1">
      <w:start w:val="1"/>
      <w:numFmt w:val="bullet"/>
      <w:lvlText w:val=""/>
      <w:lvlJc w:val="left"/>
      <w:pPr>
        <w:ind w:left="2160" w:hanging="360"/>
      </w:pPr>
      <w:rPr>
        <w:rFonts w:ascii="Wingdings" w:hAnsi="Wingdings"/>
      </w:rPr>
    </w:lvl>
    <w:lvl w:ilvl="3" w:tplc="C5F28FAC" w:tentative="1">
      <w:start w:val="1"/>
      <w:numFmt w:val="bullet"/>
      <w:lvlText w:val=""/>
      <w:lvlJc w:val="left"/>
      <w:pPr>
        <w:ind w:left="2880" w:hanging="360"/>
      </w:pPr>
      <w:rPr>
        <w:rFonts w:ascii="Symbol" w:hAnsi="Symbol"/>
      </w:rPr>
    </w:lvl>
    <w:lvl w:ilvl="4" w:tplc="3A94CE1C" w:tentative="1">
      <w:start w:val="1"/>
      <w:numFmt w:val="bullet"/>
      <w:lvlText w:val="o"/>
      <w:lvlJc w:val="left"/>
      <w:pPr>
        <w:ind w:left="3600" w:hanging="360"/>
      </w:pPr>
      <w:rPr>
        <w:rFonts w:ascii="Courier New" w:hAnsi="Courier New"/>
      </w:rPr>
    </w:lvl>
    <w:lvl w:ilvl="5" w:tplc="B5145248" w:tentative="1">
      <w:start w:val="1"/>
      <w:numFmt w:val="bullet"/>
      <w:lvlText w:val=""/>
      <w:lvlJc w:val="left"/>
      <w:pPr>
        <w:ind w:left="4320" w:hanging="360"/>
      </w:pPr>
      <w:rPr>
        <w:rFonts w:ascii="Wingdings" w:hAnsi="Wingdings"/>
      </w:rPr>
    </w:lvl>
    <w:lvl w:ilvl="6" w:tplc="0A4452AE" w:tentative="1">
      <w:start w:val="1"/>
      <w:numFmt w:val="bullet"/>
      <w:lvlText w:val=""/>
      <w:lvlJc w:val="left"/>
      <w:pPr>
        <w:ind w:left="5040" w:hanging="360"/>
      </w:pPr>
      <w:rPr>
        <w:rFonts w:ascii="Symbol" w:hAnsi="Symbol"/>
      </w:rPr>
    </w:lvl>
    <w:lvl w:ilvl="7" w:tplc="695667D8" w:tentative="1">
      <w:start w:val="1"/>
      <w:numFmt w:val="bullet"/>
      <w:lvlText w:val="o"/>
      <w:lvlJc w:val="left"/>
      <w:pPr>
        <w:ind w:left="5760" w:hanging="360"/>
      </w:pPr>
      <w:rPr>
        <w:rFonts w:ascii="Courier New" w:hAnsi="Courier New"/>
      </w:rPr>
    </w:lvl>
    <w:lvl w:ilvl="8" w:tplc="38B6F7E8" w:tentative="1">
      <w:start w:val="1"/>
      <w:numFmt w:val="bullet"/>
      <w:lvlText w:val=""/>
      <w:lvlJc w:val="left"/>
      <w:pPr>
        <w:ind w:left="6480" w:hanging="360"/>
      </w:pPr>
      <w:rPr>
        <w:rFonts w:ascii="Wingdings" w:hAnsi="Wingdings"/>
      </w:rPr>
    </w:lvl>
  </w:abstractNum>
  <w:abstractNum w:abstractNumId="111" w15:restartNumberingAfterBreak="0">
    <w:nsid w:val="17193F0B"/>
    <w:multiLevelType w:val="multilevel"/>
    <w:tmpl w:val="9AC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346A49"/>
    <w:multiLevelType w:val="hybridMultilevel"/>
    <w:tmpl w:val="A2DA1B3A"/>
    <w:lvl w:ilvl="0" w:tplc="FE4A225E">
      <w:start w:val="1"/>
      <w:numFmt w:val="bullet"/>
      <w:lvlText w:val="q"/>
      <w:lvlJc w:val="left"/>
      <w:pPr>
        <w:ind w:left="720" w:hanging="360"/>
      </w:pPr>
      <w:rPr>
        <w:rFonts w:ascii="Wingdings" w:hAnsi="Wingdings"/>
      </w:rPr>
    </w:lvl>
    <w:lvl w:ilvl="1" w:tplc="B77A5252" w:tentative="1">
      <w:start w:val="1"/>
      <w:numFmt w:val="bullet"/>
      <w:lvlText w:val="o"/>
      <w:lvlJc w:val="left"/>
      <w:pPr>
        <w:ind w:left="1440" w:hanging="360"/>
      </w:pPr>
      <w:rPr>
        <w:rFonts w:ascii="Courier New" w:hAnsi="Courier New"/>
      </w:rPr>
    </w:lvl>
    <w:lvl w:ilvl="2" w:tplc="86C0E4C4" w:tentative="1">
      <w:start w:val="1"/>
      <w:numFmt w:val="bullet"/>
      <w:lvlText w:val=""/>
      <w:lvlJc w:val="left"/>
      <w:pPr>
        <w:ind w:left="2160" w:hanging="360"/>
      </w:pPr>
      <w:rPr>
        <w:rFonts w:ascii="Wingdings" w:hAnsi="Wingdings"/>
      </w:rPr>
    </w:lvl>
    <w:lvl w:ilvl="3" w:tplc="DEFACE6E" w:tentative="1">
      <w:start w:val="1"/>
      <w:numFmt w:val="bullet"/>
      <w:lvlText w:val=""/>
      <w:lvlJc w:val="left"/>
      <w:pPr>
        <w:ind w:left="2880" w:hanging="360"/>
      </w:pPr>
      <w:rPr>
        <w:rFonts w:ascii="Symbol" w:hAnsi="Symbol"/>
      </w:rPr>
    </w:lvl>
    <w:lvl w:ilvl="4" w:tplc="F2F0ACCC" w:tentative="1">
      <w:start w:val="1"/>
      <w:numFmt w:val="bullet"/>
      <w:lvlText w:val="o"/>
      <w:lvlJc w:val="left"/>
      <w:pPr>
        <w:ind w:left="3600" w:hanging="360"/>
      </w:pPr>
      <w:rPr>
        <w:rFonts w:ascii="Courier New" w:hAnsi="Courier New"/>
      </w:rPr>
    </w:lvl>
    <w:lvl w:ilvl="5" w:tplc="9B2C893C" w:tentative="1">
      <w:start w:val="1"/>
      <w:numFmt w:val="bullet"/>
      <w:lvlText w:val=""/>
      <w:lvlJc w:val="left"/>
      <w:pPr>
        <w:ind w:left="4320" w:hanging="360"/>
      </w:pPr>
      <w:rPr>
        <w:rFonts w:ascii="Wingdings" w:hAnsi="Wingdings"/>
      </w:rPr>
    </w:lvl>
    <w:lvl w:ilvl="6" w:tplc="4F4A1A2A" w:tentative="1">
      <w:start w:val="1"/>
      <w:numFmt w:val="bullet"/>
      <w:lvlText w:val=""/>
      <w:lvlJc w:val="left"/>
      <w:pPr>
        <w:ind w:left="5040" w:hanging="360"/>
      </w:pPr>
      <w:rPr>
        <w:rFonts w:ascii="Symbol" w:hAnsi="Symbol"/>
      </w:rPr>
    </w:lvl>
    <w:lvl w:ilvl="7" w:tplc="2A6AA2A4" w:tentative="1">
      <w:start w:val="1"/>
      <w:numFmt w:val="bullet"/>
      <w:lvlText w:val="o"/>
      <w:lvlJc w:val="left"/>
      <w:pPr>
        <w:ind w:left="5760" w:hanging="360"/>
      </w:pPr>
      <w:rPr>
        <w:rFonts w:ascii="Courier New" w:hAnsi="Courier New"/>
      </w:rPr>
    </w:lvl>
    <w:lvl w:ilvl="8" w:tplc="0F580A18" w:tentative="1">
      <w:start w:val="1"/>
      <w:numFmt w:val="bullet"/>
      <w:lvlText w:val=""/>
      <w:lvlJc w:val="left"/>
      <w:pPr>
        <w:ind w:left="6480" w:hanging="360"/>
      </w:pPr>
      <w:rPr>
        <w:rFonts w:ascii="Wingdings" w:hAnsi="Wingdings"/>
      </w:rPr>
    </w:lvl>
  </w:abstractNum>
  <w:abstractNum w:abstractNumId="113" w15:restartNumberingAfterBreak="0">
    <w:nsid w:val="173A37A4"/>
    <w:multiLevelType w:val="multilevel"/>
    <w:tmpl w:val="AD80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430A8E"/>
    <w:multiLevelType w:val="multilevel"/>
    <w:tmpl w:val="442A5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7750FA8"/>
    <w:multiLevelType w:val="hybridMultilevel"/>
    <w:tmpl w:val="BDFACFE2"/>
    <w:lvl w:ilvl="0" w:tplc="9F10A1EC">
      <w:start w:val="1"/>
      <w:numFmt w:val="bullet"/>
      <w:lvlText w:val="q"/>
      <w:lvlJc w:val="left"/>
      <w:pPr>
        <w:ind w:left="720" w:hanging="360"/>
      </w:pPr>
      <w:rPr>
        <w:rFonts w:ascii="Wingdings" w:hAnsi="Wingdings"/>
      </w:rPr>
    </w:lvl>
    <w:lvl w:ilvl="1" w:tplc="58BA3E4A" w:tentative="1">
      <w:start w:val="1"/>
      <w:numFmt w:val="bullet"/>
      <w:lvlText w:val="o"/>
      <w:lvlJc w:val="left"/>
      <w:pPr>
        <w:ind w:left="1440" w:hanging="360"/>
      </w:pPr>
      <w:rPr>
        <w:rFonts w:ascii="Courier New" w:hAnsi="Courier New"/>
      </w:rPr>
    </w:lvl>
    <w:lvl w:ilvl="2" w:tplc="226835CA" w:tentative="1">
      <w:start w:val="1"/>
      <w:numFmt w:val="bullet"/>
      <w:lvlText w:val=""/>
      <w:lvlJc w:val="left"/>
      <w:pPr>
        <w:ind w:left="2160" w:hanging="360"/>
      </w:pPr>
      <w:rPr>
        <w:rFonts w:ascii="Wingdings" w:hAnsi="Wingdings"/>
      </w:rPr>
    </w:lvl>
    <w:lvl w:ilvl="3" w:tplc="EF3C6E0E" w:tentative="1">
      <w:start w:val="1"/>
      <w:numFmt w:val="bullet"/>
      <w:lvlText w:val=""/>
      <w:lvlJc w:val="left"/>
      <w:pPr>
        <w:ind w:left="2880" w:hanging="360"/>
      </w:pPr>
      <w:rPr>
        <w:rFonts w:ascii="Symbol" w:hAnsi="Symbol"/>
      </w:rPr>
    </w:lvl>
    <w:lvl w:ilvl="4" w:tplc="86863A14" w:tentative="1">
      <w:start w:val="1"/>
      <w:numFmt w:val="bullet"/>
      <w:lvlText w:val="o"/>
      <w:lvlJc w:val="left"/>
      <w:pPr>
        <w:ind w:left="3600" w:hanging="360"/>
      </w:pPr>
      <w:rPr>
        <w:rFonts w:ascii="Courier New" w:hAnsi="Courier New"/>
      </w:rPr>
    </w:lvl>
    <w:lvl w:ilvl="5" w:tplc="8C08976C" w:tentative="1">
      <w:start w:val="1"/>
      <w:numFmt w:val="bullet"/>
      <w:lvlText w:val=""/>
      <w:lvlJc w:val="left"/>
      <w:pPr>
        <w:ind w:left="4320" w:hanging="360"/>
      </w:pPr>
      <w:rPr>
        <w:rFonts w:ascii="Wingdings" w:hAnsi="Wingdings"/>
      </w:rPr>
    </w:lvl>
    <w:lvl w:ilvl="6" w:tplc="8BFA7988" w:tentative="1">
      <w:start w:val="1"/>
      <w:numFmt w:val="bullet"/>
      <w:lvlText w:val=""/>
      <w:lvlJc w:val="left"/>
      <w:pPr>
        <w:ind w:left="5040" w:hanging="360"/>
      </w:pPr>
      <w:rPr>
        <w:rFonts w:ascii="Symbol" w:hAnsi="Symbol"/>
      </w:rPr>
    </w:lvl>
    <w:lvl w:ilvl="7" w:tplc="B53077F4" w:tentative="1">
      <w:start w:val="1"/>
      <w:numFmt w:val="bullet"/>
      <w:lvlText w:val="o"/>
      <w:lvlJc w:val="left"/>
      <w:pPr>
        <w:ind w:left="5760" w:hanging="360"/>
      </w:pPr>
      <w:rPr>
        <w:rFonts w:ascii="Courier New" w:hAnsi="Courier New"/>
      </w:rPr>
    </w:lvl>
    <w:lvl w:ilvl="8" w:tplc="53BA94FA" w:tentative="1">
      <w:start w:val="1"/>
      <w:numFmt w:val="bullet"/>
      <w:lvlText w:val=""/>
      <w:lvlJc w:val="left"/>
      <w:pPr>
        <w:ind w:left="6480" w:hanging="360"/>
      </w:pPr>
      <w:rPr>
        <w:rFonts w:ascii="Wingdings" w:hAnsi="Wingdings"/>
      </w:rPr>
    </w:lvl>
  </w:abstractNum>
  <w:abstractNum w:abstractNumId="116" w15:restartNumberingAfterBreak="0">
    <w:nsid w:val="17A70F73"/>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7F84342"/>
    <w:multiLevelType w:val="multilevel"/>
    <w:tmpl w:val="13E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0479C7"/>
    <w:multiLevelType w:val="hybridMultilevel"/>
    <w:tmpl w:val="0EFC49E8"/>
    <w:lvl w:ilvl="0" w:tplc="A2CE674A">
      <w:start w:val="1"/>
      <w:numFmt w:val="bullet"/>
      <w:lvlText w:val="o"/>
      <w:lvlJc w:val="left"/>
      <w:pPr>
        <w:ind w:left="720" w:hanging="360"/>
      </w:pPr>
      <w:rPr>
        <w:rFonts w:ascii="Courier New" w:hAnsi="Courier New"/>
      </w:rPr>
    </w:lvl>
    <w:lvl w:ilvl="1" w:tplc="20E8C42A" w:tentative="1">
      <w:start w:val="1"/>
      <w:numFmt w:val="bullet"/>
      <w:lvlText w:val="o"/>
      <w:lvlJc w:val="left"/>
      <w:pPr>
        <w:ind w:left="1440" w:hanging="360"/>
      </w:pPr>
      <w:rPr>
        <w:rFonts w:ascii="Courier New" w:hAnsi="Courier New"/>
      </w:rPr>
    </w:lvl>
    <w:lvl w:ilvl="2" w:tplc="2320E0AA" w:tentative="1">
      <w:start w:val="1"/>
      <w:numFmt w:val="bullet"/>
      <w:lvlText w:val=""/>
      <w:lvlJc w:val="left"/>
      <w:pPr>
        <w:ind w:left="2160" w:hanging="360"/>
      </w:pPr>
      <w:rPr>
        <w:rFonts w:ascii="Wingdings" w:hAnsi="Wingdings"/>
      </w:rPr>
    </w:lvl>
    <w:lvl w:ilvl="3" w:tplc="64A47740" w:tentative="1">
      <w:start w:val="1"/>
      <w:numFmt w:val="bullet"/>
      <w:lvlText w:val=""/>
      <w:lvlJc w:val="left"/>
      <w:pPr>
        <w:ind w:left="2880" w:hanging="360"/>
      </w:pPr>
      <w:rPr>
        <w:rFonts w:ascii="Symbol" w:hAnsi="Symbol"/>
      </w:rPr>
    </w:lvl>
    <w:lvl w:ilvl="4" w:tplc="2C8A1ABA" w:tentative="1">
      <w:start w:val="1"/>
      <w:numFmt w:val="bullet"/>
      <w:lvlText w:val="o"/>
      <w:lvlJc w:val="left"/>
      <w:pPr>
        <w:ind w:left="3600" w:hanging="360"/>
      </w:pPr>
      <w:rPr>
        <w:rFonts w:ascii="Courier New" w:hAnsi="Courier New"/>
      </w:rPr>
    </w:lvl>
    <w:lvl w:ilvl="5" w:tplc="B6987D8A" w:tentative="1">
      <w:start w:val="1"/>
      <w:numFmt w:val="bullet"/>
      <w:lvlText w:val=""/>
      <w:lvlJc w:val="left"/>
      <w:pPr>
        <w:ind w:left="4320" w:hanging="360"/>
      </w:pPr>
      <w:rPr>
        <w:rFonts w:ascii="Wingdings" w:hAnsi="Wingdings"/>
      </w:rPr>
    </w:lvl>
    <w:lvl w:ilvl="6" w:tplc="9626A02A" w:tentative="1">
      <w:start w:val="1"/>
      <w:numFmt w:val="bullet"/>
      <w:lvlText w:val=""/>
      <w:lvlJc w:val="left"/>
      <w:pPr>
        <w:ind w:left="5040" w:hanging="360"/>
      </w:pPr>
      <w:rPr>
        <w:rFonts w:ascii="Symbol" w:hAnsi="Symbol"/>
      </w:rPr>
    </w:lvl>
    <w:lvl w:ilvl="7" w:tplc="FE6886B0" w:tentative="1">
      <w:start w:val="1"/>
      <w:numFmt w:val="bullet"/>
      <w:lvlText w:val="o"/>
      <w:lvlJc w:val="left"/>
      <w:pPr>
        <w:ind w:left="5760" w:hanging="360"/>
      </w:pPr>
      <w:rPr>
        <w:rFonts w:ascii="Courier New" w:hAnsi="Courier New"/>
      </w:rPr>
    </w:lvl>
    <w:lvl w:ilvl="8" w:tplc="7E089E70" w:tentative="1">
      <w:start w:val="1"/>
      <w:numFmt w:val="bullet"/>
      <w:lvlText w:val=""/>
      <w:lvlJc w:val="left"/>
      <w:pPr>
        <w:ind w:left="6480" w:hanging="360"/>
      </w:pPr>
      <w:rPr>
        <w:rFonts w:ascii="Wingdings" w:hAnsi="Wingdings"/>
      </w:rPr>
    </w:lvl>
  </w:abstractNum>
  <w:abstractNum w:abstractNumId="119" w15:restartNumberingAfterBreak="0">
    <w:nsid w:val="180F3355"/>
    <w:multiLevelType w:val="multilevel"/>
    <w:tmpl w:val="FB2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8245AA7"/>
    <w:multiLevelType w:val="hybridMultilevel"/>
    <w:tmpl w:val="1D269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85479DA"/>
    <w:multiLevelType w:val="multilevel"/>
    <w:tmpl w:val="C88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8F77123"/>
    <w:multiLevelType w:val="multilevel"/>
    <w:tmpl w:val="50BE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853086"/>
    <w:multiLevelType w:val="multilevel"/>
    <w:tmpl w:val="A4B89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965843"/>
    <w:multiLevelType w:val="hybridMultilevel"/>
    <w:tmpl w:val="78388D16"/>
    <w:lvl w:ilvl="0" w:tplc="05A282C2">
      <w:start w:val="1"/>
      <w:numFmt w:val="bullet"/>
      <w:lvlText w:val=""/>
      <w:lvlJc w:val="left"/>
      <w:pPr>
        <w:ind w:left="720" w:hanging="360"/>
      </w:pPr>
      <w:rPr>
        <w:rFonts w:ascii="Symbol" w:hAnsi="Symbol"/>
      </w:rPr>
    </w:lvl>
    <w:lvl w:ilvl="1" w:tplc="D55240B8" w:tentative="1">
      <w:start w:val="1"/>
      <w:numFmt w:val="bullet"/>
      <w:lvlText w:val="o"/>
      <w:lvlJc w:val="left"/>
      <w:pPr>
        <w:ind w:left="1440" w:hanging="360"/>
      </w:pPr>
      <w:rPr>
        <w:rFonts w:ascii="Courier New" w:hAnsi="Courier New"/>
      </w:rPr>
    </w:lvl>
    <w:lvl w:ilvl="2" w:tplc="3B3E067A" w:tentative="1">
      <w:start w:val="1"/>
      <w:numFmt w:val="bullet"/>
      <w:lvlText w:val=""/>
      <w:lvlJc w:val="left"/>
      <w:pPr>
        <w:ind w:left="2160" w:hanging="360"/>
      </w:pPr>
      <w:rPr>
        <w:rFonts w:ascii="Wingdings" w:hAnsi="Wingdings"/>
      </w:rPr>
    </w:lvl>
    <w:lvl w:ilvl="3" w:tplc="B73AD20C" w:tentative="1">
      <w:start w:val="1"/>
      <w:numFmt w:val="bullet"/>
      <w:lvlText w:val=""/>
      <w:lvlJc w:val="left"/>
      <w:pPr>
        <w:ind w:left="2880" w:hanging="360"/>
      </w:pPr>
      <w:rPr>
        <w:rFonts w:ascii="Symbol" w:hAnsi="Symbol"/>
      </w:rPr>
    </w:lvl>
    <w:lvl w:ilvl="4" w:tplc="D6204448" w:tentative="1">
      <w:start w:val="1"/>
      <w:numFmt w:val="bullet"/>
      <w:lvlText w:val="o"/>
      <w:lvlJc w:val="left"/>
      <w:pPr>
        <w:ind w:left="3600" w:hanging="360"/>
      </w:pPr>
      <w:rPr>
        <w:rFonts w:ascii="Courier New" w:hAnsi="Courier New"/>
      </w:rPr>
    </w:lvl>
    <w:lvl w:ilvl="5" w:tplc="00668D8E" w:tentative="1">
      <w:start w:val="1"/>
      <w:numFmt w:val="bullet"/>
      <w:lvlText w:val=""/>
      <w:lvlJc w:val="left"/>
      <w:pPr>
        <w:ind w:left="4320" w:hanging="360"/>
      </w:pPr>
      <w:rPr>
        <w:rFonts w:ascii="Wingdings" w:hAnsi="Wingdings"/>
      </w:rPr>
    </w:lvl>
    <w:lvl w:ilvl="6" w:tplc="28E2BB9E" w:tentative="1">
      <w:start w:val="1"/>
      <w:numFmt w:val="bullet"/>
      <w:lvlText w:val=""/>
      <w:lvlJc w:val="left"/>
      <w:pPr>
        <w:ind w:left="5040" w:hanging="360"/>
      </w:pPr>
      <w:rPr>
        <w:rFonts w:ascii="Symbol" w:hAnsi="Symbol"/>
      </w:rPr>
    </w:lvl>
    <w:lvl w:ilvl="7" w:tplc="4C62BCAE" w:tentative="1">
      <w:start w:val="1"/>
      <w:numFmt w:val="bullet"/>
      <w:lvlText w:val="o"/>
      <w:lvlJc w:val="left"/>
      <w:pPr>
        <w:ind w:left="5760" w:hanging="360"/>
      </w:pPr>
      <w:rPr>
        <w:rFonts w:ascii="Courier New" w:hAnsi="Courier New"/>
      </w:rPr>
    </w:lvl>
    <w:lvl w:ilvl="8" w:tplc="F7BEEF36" w:tentative="1">
      <w:start w:val="1"/>
      <w:numFmt w:val="bullet"/>
      <w:lvlText w:val=""/>
      <w:lvlJc w:val="left"/>
      <w:pPr>
        <w:ind w:left="6480" w:hanging="360"/>
      </w:pPr>
      <w:rPr>
        <w:rFonts w:ascii="Wingdings" w:hAnsi="Wingdings"/>
      </w:rPr>
    </w:lvl>
  </w:abstractNum>
  <w:abstractNum w:abstractNumId="125" w15:restartNumberingAfterBreak="0">
    <w:nsid w:val="199B0F4B"/>
    <w:multiLevelType w:val="multilevel"/>
    <w:tmpl w:val="E8B86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9A57275"/>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9F32461"/>
    <w:multiLevelType w:val="multilevel"/>
    <w:tmpl w:val="CC64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9FE6863"/>
    <w:multiLevelType w:val="hybridMultilevel"/>
    <w:tmpl w:val="B4CC902A"/>
    <w:lvl w:ilvl="0" w:tplc="01F21AF8">
      <w:start w:val="1"/>
      <w:numFmt w:val="bullet"/>
      <w:lvlText w:val="o"/>
      <w:lvlJc w:val="left"/>
      <w:pPr>
        <w:ind w:left="720" w:hanging="360"/>
      </w:pPr>
      <w:rPr>
        <w:rFonts w:ascii="Courier New" w:hAnsi="Courier New"/>
      </w:rPr>
    </w:lvl>
    <w:lvl w:ilvl="1" w:tplc="F81CF760" w:tentative="1">
      <w:start w:val="1"/>
      <w:numFmt w:val="bullet"/>
      <w:lvlText w:val="o"/>
      <w:lvlJc w:val="left"/>
      <w:pPr>
        <w:ind w:left="1440" w:hanging="360"/>
      </w:pPr>
      <w:rPr>
        <w:rFonts w:ascii="Courier New" w:hAnsi="Courier New"/>
      </w:rPr>
    </w:lvl>
    <w:lvl w:ilvl="2" w:tplc="E1C260B2" w:tentative="1">
      <w:start w:val="1"/>
      <w:numFmt w:val="bullet"/>
      <w:lvlText w:val=""/>
      <w:lvlJc w:val="left"/>
      <w:pPr>
        <w:ind w:left="2160" w:hanging="360"/>
      </w:pPr>
      <w:rPr>
        <w:rFonts w:ascii="Wingdings" w:hAnsi="Wingdings"/>
      </w:rPr>
    </w:lvl>
    <w:lvl w:ilvl="3" w:tplc="E550C816" w:tentative="1">
      <w:start w:val="1"/>
      <w:numFmt w:val="bullet"/>
      <w:lvlText w:val=""/>
      <w:lvlJc w:val="left"/>
      <w:pPr>
        <w:ind w:left="2880" w:hanging="360"/>
      </w:pPr>
      <w:rPr>
        <w:rFonts w:ascii="Symbol" w:hAnsi="Symbol"/>
      </w:rPr>
    </w:lvl>
    <w:lvl w:ilvl="4" w:tplc="8B0A742A" w:tentative="1">
      <w:start w:val="1"/>
      <w:numFmt w:val="bullet"/>
      <w:lvlText w:val="o"/>
      <w:lvlJc w:val="left"/>
      <w:pPr>
        <w:ind w:left="3600" w:hanging="360"/>
      </w:pPr>
      <w:rPr>
        <w:rFonts w:ascii="Courier New" w:hAnsi="Courier New"/>
      </w:rPr>
    </w:lvl>
    <w:lvl w:ilvl="5" w:tplc="09DCA2AA" w:tentative="1">
      <w:start w:val="1"/>
      <w:numFmt w:val="bullet"/>
      <w:lvlText w:val=""/>
      <w:lvlJc w:val="left"/>
      <w:pPr>
        <w:ind w:left="4320" w:hanging="360"/>
      </w:pPr>
      <w:rPr>
        <w:rFonts w:ascii="Wingdings" w:hAnsi="Wingdings"/>
      </w:rPr>
    </w:lvl>
    <w:lvl w:ilvl="6" w:tplc="DD4648A0" w:tentative="1">
      <w:start w:val="1"/>
      <w:numFmt w:val="bullet"/>
      <w:lvlText w:val=""/>
      <w:lvlJc w:val="left"/>
      <w:pPr>
        <w:ind w:left="5040" w:hanging="360"/>
      </w:pPr>
      <w:rPr>
        <w:rFonts w:ascii="Symbol" w:hAnsi="Symbol"/>
      </w:rPr>
    </w:lvl>
    <w:lvl w:ilvl="7" w:tplc="A1082B88" w:tentative="1">
      <w:start w:val="1"/>
      <w:numFmt w:val="bullet"/>
      <w:lvlText w:val="o"/>
      <w:lvlJc w:val="left"/>
      <w:pPr>
        <w:ind w:left="5760" w:hanging="360"/>
      </w:pPr>
      <w:rPr>
        <w:rFonts w:ascii="Courier New" w:hAnsi="Courier New"/>
      </w:rPr>
    </w:lvl>
    <w:lvl w:ilvl="8" w:tplc="5CC0A104" w:tentative="1">
      <w:start w:val="1"/>
      <w:numFmt w:val="bullet"/>
      <w:lvlText w:val=""/>
      <w:lvlJc w:val="left"/>
      <w:pPr>
        <w:ind w:left="6480" w:hanging="360"/>
      </w:pPr>
      <w:rPr>
        <w:rFonts w:ascii="Wingdings" w:hAnsi="Wingdings"/>
      </w:rPr>
    </w:lvl>
  </w:abstractNum>
  <w:abstractNum w:abstractNumId="129" w15:restartNumberingAfterBreak="0">
    <w:nsid w:val="1A0606FA"/>
    <w:multiLevelType w:val="hybridMultilevel"/>
    <w:tmpl w:val="8BC48276"/>
    <w:lvl w:ilvl="0" w:tplc="8E6EAD70">
      <w:start w:val="1"/>
      <w:numFmt w:val="bullet"/>
      <w:lvlText w:val="q"/>
      <w:lvlJc w:val="left"/>
      <w:pPr>
        <w:ind w:left="720" w:hanging="360"/>
      </w:pPr>
      <w:rPr>
        <w:rFonts w:ascii="Wingdings" w:hAnsi="Wingdings"/>
      </w:rPr>
    </w:lvl>
    <w:lvl w:ilvl="1" w:tplc="1F4C2894" w:tentative="1">
      <w:start w:val="1"/>
      <w:numFmt w:val="bullet"/>
      <w:lvlText w:val="o"/>
      <w:lvlJc w:val="left"/>
      <w:pPr>
        <w:ind w:left="1440" w:hanging="360"/>
      </w:pPr>
      <w:rPr>
        <w:rFonts w:ascii="Courier New" w:hAnsi="Courier New"/>
      </w:rPr>
    </w:lvl>
    <w:lvl w:ilvl="2" w:tplc="38465884" w:tentative="1">
      <w:start w:val="1"/>
      <w:numFmt w:val="bullet"/>
      <w:lvlText w:val=""/>
      <w:lvlJc w:val="left"/>
      <w:pPr>
        <w:ind w:left="2160" w:hanging="360"/>
      </w:pPr>
      <w:rPr>
        <w:rFonts w:ascii="Wingdings" w:hAnsi="Wingdings"/>
      </w:rPr>
    </w:lvl>
    <w:lvl w:ilvl="3" w:tplc="1E16A1F8" w:tentative="1">
      <w:start w:val="1"/>
      <w:numFmt w:val="bullet"/>
      <w:lvlText w:val=""/>
      <w:lvlJc w:val="left"/>
      <w:pPr>
        <w:ind w:left="2880" w:hanging="360"/>
      </w:pPr>
      <w:rPr>
        <w:rFonts w:ascii="Symbol" w:hAnsi="Symbol"/>
      </w:rPr>
    </w:lvl>
    <w:lvl w:ilvl="4" w:tplc="24FE8670" w:tentative="1">
      <w:start w:val="1"/>
      <w:numFmt w:val="bullet"/>
      <w:lvlText w:val="o"/>
      <w:lvlJc w:val="left"/>
      <w:pPr>
        <w:ind w:left="3600" w:hanging="360"/>
      </w:pPr>
      <w:rPr>
        <w:rFonts w:ascii="Courier New" w:hAnsi="Courier New"/>
      </w:rPr>
    </w:lvl>
    <w:lvl w:ilvl="5" w:tplc="0126730C" w:tentative="1">
      <w:start w:val="1"/>
      <w:numFmt w:val="bullet"/>
      <w:lvlText w:val=""/>
      <w:lvlJc w:val="left"/>
      <w:pPr>
        <w:ind w:left="4320" w:hanging="360"/>
      </w:pPr>
      <w:rPr>
        <w:rFonts w:ascii="Wingdings" w:hAnsi="Wingdings"/>
      </w:rPr>
    </w:lvl>
    <w:lvl w:ilvl="6" w:tplc="350C7A42" w:tentative="1">
      <w:start w:val="1"/>
      <w:numFmt w:val="bullet"/>
      <w:lvlText w:val=""/>
      <w:lvlJc w:val="left"/>
      <w:pPr>
        <w:ind w:left="5040" w:hanging="360"/>
      </w:pPr>
      <w:rPr>
        <w:rFonts w:ascii="Symbol" w:hAnsi="Symbol"/>
      </w:rPr>
    </w:lvl>
    <w:lvl w:ilvl="7" w:tplc="9B84AFFA" w:tentative="1">
      <w:start w:val="1"/>
      <w:numFmt w:val="bullet"/>
      <w:lvlText w:val="o"/>
      <w:lvlJc w:val="left"/>
      <w:pPr>
        <w:ind w:left="5760" w:hanging="360"/>
      </w:pPr>
      <w:rPr>
        <w:rFonts w:ascii="Courier New" w:hAnsi="Courier New"/>
      </w:rPr>
    </w:lvl>
    <w:lvl w:ilvl="8" w:tplc="97AE5ADA" w:tentative="1">
      <w:start w:val="1"/>
      <w:numFmt w:val="bullet"/>
      <w:lvlText w:val=""/>
      <w:lvlJc w:val="left"/>
      <w:pPr>
        <w:ind w:left="6480" w:hanging="360"/>
      </w:pPr>
      <w:rPr>
        <w:rFonts w:ascii="Wingdings" w:hAnsi="Wingdings"/>
      </w:rPr>
    </w:lvl>
  </w:abstractNum>
  <w:abstractNum w:abstractNumId="130" w15:restartNumberingAfterBreak="0">
    <w:nsid w:val="1A252F6D"/>
    <w:multiLevelType w:val="hybridMultilevel"/>
    <w:tmpl w:val="36A23FBC"/>
    <w:lvl w:ilvl="0" w:tplc="86F8668E">
      <w:start w:val="1"/>
      <w:numFmt w:val="bullet"/>
      <w:lvlText w:val="q"/>
      <w:lvlJc w:val="left"/>
      <w:pPr>
        <w:ind w:left="720" w:hanging="360"/>
      </w:pPr>
      <w:rPr>
        <w:rFonts w:ascii="Wingdings" w:hAnsi="Wingdings"/>
      </w:rPr>
    </w:lvl>
    <w:lvl w:ilvl="1" w:tplc="D6343FD6" w:tentative="1">
      <w:start w:val="1"/>
      <w:numFmt w:val="bullet"/>
      <w:lvlText w:val="o"/>
      <w:lvlJc w:val="left"/>
      <w:pPr>
        <w:ind w:left="1440" w:hanging="360"/>
      </w:pPr>
      <w:rPr>
        <w:rFonts w:ascii="Courier New" w:hAnsi="Courier New"/>
      </w:rPr>
    </w:lvl>
    <w:lvl w:ilvl="2" w:tplc="54BC3768" w:tentative="1">
      <w:start w:val="1"/>
      <w:numFmt w:val="bullet"/>
      <w:lvlText w:val=""/>
      <w:lvlJc w:val="left"/>
      <w:pPr>
        <w:ind w:left="2160" w:hanging="360"/>
      </w:pPr>
      <w:rPr>
        <w:rFonts w:ascii="Wingdings" w:hAnsi="Wingdings"/>
      </w:rPr>
    </w:lvl>
    <w:lvl w:ilvl="3" w:tplc="13E0E122" w:tentative="1">
      <w:start w:val="1"/>
      <w:numFmt w:val="bullet"/>
      <w:lvlText w:val=""/>
      <w:lvlJc w:val="left"/>
      <w:pPr>
        <w:ind w:left="2880" w:hanging="360"/>
      </w:pPr>
      <w:rPr>
        <w:rFonts w:ascii="Symbol" w:hAnsi="Symbol"/>
      </w:rPr>
    </w:lvl>
    <w:lvl w:ilvl="4" w:tplc="818C58F4" w:tentative="1">
      <w:start w:val="1"/>
      <w:numFmt w:val="bullet"/>
      <w:lvlText w:val="o"/>
      <w:lvlJc w:val="left"/>
      <w:pPr>
        <w:ind w:left="3600" w:hanging="360"/>
      </w:pPr>
      <w:rPr>
        <w:rFonts w:ascii="Courier New" w:hAnsi="Courier New"/>
      </w:rPr>
    </w:lvl>
    <w:lvl w:ilvl="5" w:tplc="2102ABCE" w:tentative="1">
      <w:start w:val="1"/>
      <w:numFmt w:val="bullet"/>
      <w:lvlText w:val=""/>
      <w:lvlJc w:val="left"/>
      <w:pPr>
        <w:ind w:left="4320" w:hanging="360"/>
      </w:pPr>
      <w:rPr>
        <w:rFonts w:ascii="Wingdings" w:hAnsi="Wingdings"/>
      </w:rPr>
    </w:lvl>
    <w:lvl w:ilvl="6" w:tplc="68108F12" w:tentative="1">
      <w:start w:val="1"/>
      <w:numFmt w:val="bullet"/>
      <w:lvlText w:val=""/>
      <w:lvlJc w:val="left"/>
      <w:pPr>
        <w:ind w:left="5040" w:hanging="360"/>
      </w:pPr>
      <w:rPr>
        <w:rFonts w:ascii="Symbol" w:hAnsi="Symbol"/>
      </w:rPr>
    </w:lvl>
    <w:lvl w:ilvl="7" w:tplc="35E03D04" w:tentative="1">
      <w:start w:val="1"/>
      <w:numFmt w:val="bullet"/>
      <w:lvlText w:val="o"/>
      <w:lvlJc w:val="left"/>
      <w:pPr>
        <w:ind w:left="5760" w:hanging="360"/>
      </w:pPr>
      <w:rPr>
        <w:rFonts w:ascii="Courier New" w:hAnsi="Courier New"/>
      </w:rPr>
    </w:lvl>
    <w:lvl w:ilvl="8" w:tplc="105636C6" w:tentative="1">
      <w:start w:val="1"/>
      <w:numFmt w:val="bullet"/>
      <w:lvlText w:val=""/>
      <w:lvlJc w:val="left"/>
      <w:pPr>
        <w:ind w:left="6480" w:hanging="360"/>
      </w:pPr>
      <w:rPr>
        <w:rFonts w:ascii="Wingdings" w:hAnsi="Wingdings"/>
      </w:rPr>
    </w:lvl>
  </w:abstractNum>
  <w:abstractNum w:abstractNumId="131" w15:restartNumberingAfterBreak="0">
    <w:nsid w:val="1A7F28C3"/>
    <w:multiLevelType w:val="multilevel"/>
    <w:tmpl w:val="F1502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AA60BC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ACF298D"/>
    <w:multiLevelType w:val="hybridMultilevel"/>
    <w:tmpl w:val="822C5DF6"/>
    <w:lvl w:ilvl="0" w:tplc="4036B26E">
      <w:start w:val="1"/>
      <w:numFmt w:val="bullet"/>
      <w:lvlText w:val=""/>
      <w:lvlJc w:val="left"/>
      <w:pPr>
        <w:ind w:left="720" w:hanging="360"/>
      </w:pPr>
      <w:rPr>
        <w:rFonts w:ascii="Symbol" w:hAnsi="Symbol"/>
      </w:rPr>
    </w:lvl>
    <w:lvl w:ilvl="1" w:tplc="9F8E71FA" w:tentative="1">
      <w:start w:val="1"/>
      <w:numFmt w:val="bullet"/>
      <w:lvlText w:val="o"/>
      <w:lvlJc w:val="left"/>
      <w:pPr>
        <w:ind w:left="1440" w:hanging="360"/>
      </w:pPr>
      <w:rPr>
        <w:rFonts w:ascii="Courier New" w:hAnsi="Courier New"/>
      </w:rPr>
    </w:lvl>
    <w:lvl w:ilvl="2" w:tplc="1A3CEA4E" w:tentative="1">
      <w:start w:val="1"/>
      <w:numFmt w:val="bullet"/>
      <w:lvlText w:val=""/>
      <w:lvlJc w:val="left"/>
      <w:pPr>
        <w:ind w:left="2160" w:hanging="360"/>
      </w:pPr>
      <w:rPr>
        <w:rFonts w:ascii="Wingdings" w:hAnsi="Wingdings"/>
      </w:rPr>
    </w:lvl>
    <w:lvl w:ilvl="3" w:tplc="52341176" w:tentative="1">
      <w:start w:val="1"/>
      <w:numFmt w:val="bullet"/>
      <w:lvlText w:val=""/>
      <w:lvlJc w:val="left"/>
      <w:pPr>
        <w:ind w:left="2880" w:hanging="360"/>
      </w:pPr>
      <w:rPr>
        <w:rFonts w:ascii="Symbol" w:hAnsi="Symbol"/>
      </w:rPr>
    </w:lvl>
    <w:lvl w:ilvl="4" w:tplc="4230B21C" w:tentative="1">
      <w:start w:val="1"/>
      <w:numFmt w:val="bullet"/>
      <w:lvlText w:val="o"/>
      <w:lvlJc w:val="left"/>
      <w:pPr>
        <w:ind w:left="3600" w:hanging="360"/>
      </w:pPr>
      <w:rPr>
        <w:rFonts w:ascii="Courier New" w:hAnsi="Courier New"/>
      </w:rPr>
    </w:lvl>
    <w:lvl w:ilvl="5" w:tplc="8BA60416" w:tentative="1">
      <w:start w:val="1"/>
      <w:numFmt w:val="bullet"/>
      <w:lvlText w:val=""/>
      <w:lvlJc w:val="left"/>
      <w:pPr>
        <w:ind w:left="4320" w:hanging="360"/>
      </w:pPr>
      <w:rPr>
        <w:rFonts w:ascii="Wingdings" w:hAnsi="Wingdings"/>
      </w:rPr>
    </w:lvl>
    <w:lvl w:ilvl="6" w:tplc="17740192" w:tentative="1">
      <w:start w:val="1"/>
      <w:numFmt w:val="bullet"/>
      <w:lvlText w:val=""/>
      <w:lvlJc w:val="left"/>
      <w:pPr>
        <w:ind w:left="5040" w:hanging="360"/>
      </w:pPr>
      <w:rPr>
        <w:rFonts w:ascii="Symbol" w:hAnsi="Symbol"/>
      </w:rPr>
    </w:lvl>
    <w:lvl w:ilvl="7" w:tplc="9404CDDE" w:tentative="1">
      <w:start w:val="1"/>
      <w:numFmt w:val="bullet"/>
      <w:lvlText w:val="o"/>
      <w:lvlJc w:val="left"/>
      <w:pPr>
        <w:ind w:left="5760" w:hanging="360"/>
      </w:pPr>
      <w:rPr>
        <w:rFonts w:ascii="Courier New" w:hAnsi="Courier New"/>
      </w:rPr>
    </w:lvl>
    <w:lvl w:ilvl="8" w:tplc="5DAC1DBA" w:tentative="1">
      <w:start w:val="1"/>
      <w:numFmt w:val="bullet"/>
      <w:lvlText w:val=""/>
      <w:lvlJc w:val="left"/>
      <w:pPr>
        <w:ind w:left="6480" w:hanging="360"/>
      </w:pPr>
      <w:rPr>
        <w:rFonts w:ascii="Wingdings" w:hAnsi="Wingdings"/>
      </w:rPr>
    </w:lvl>
  </w:abstractNum>
  <w:abstractNum w:abstractNumId="134" w15:restartNumberingAfterBreak="0">
    <w:nsid w:val="1AD921A8"/>
    <w:multiLevelType w:val="hybridMultilevel"/>
    <w:tmpl w:val="A020989C"/>
    <w:lvl w:ilvl="0" w:tplc="0B6ED988">
      <w:start w:val="1"/>
      <w:numFmt w:val="bullet"/>
      <w:lvlText w:val="q"/>
      <w:lvlJc w:val="left"/>
      <w:pPr>
        <w:ind w:left="720" w:hanging="360"/>
      </w:pPr>
      <w:rPr>
        <w:rFonts w:ascii="Wingdings" w:hAnsi="Wingdings"/>
      </w:rPr>
    </w:lvl>
    <w:lvl w:ilvl="1" w:tplc="DBBAEDF0" w:tentative="1">
      <w:start w:val="1"/>
      <w:numFmt w:val="bullet"/>
      <w:lvlText w:val="o"/>
      <w:lvlJc w:val="left"/>
      <w:pPr>
        <w:ind w:left="1440" w:hanging="360"/>
      </w:pPr>
      <w:rPr>
        <w:rFonts w:ascii="Courier New" w:hAnsi="Courier New"/>
      </w:rPr>
    </w:lvl>
    <w:lvl w:ilvl="2" w:tplc="D1FAED48" w:tentative="1">
      <w:start w:val="1"/>
      <w:numFmt w:val="bullet"/>
      <w:lvlText w:val=""/>
      <w:lvlJc w:val="left"/>
      <w:pPr>
        <w:ind w:left="2160" w:hanging="360"/>
      </w:pPr>
      <w:rPr>
        <w:rFonts w:ascii="Wingdings" w:hAnsi="Wingdings"/>
      </w:rPr>
    </w:lvl>
    <w:lvl w:ilvl="3" w:tplc="87DA2636" w:tentative="1">
      <w:start w:val="1"/>
      <w:numFmt w:val="bullet"/>
      <w:lvlText w:val=""/>
      <w:lvlJc w:val="left"/>
      <w:pPr>
        <w:ind w:left="2880" w:hanging="360"/>
      </w:pPr>
      <w:rPr>
        <w:rFonts w:ascii="Symbol" w:hAnsi="Symbol"/>
      </w:rPr>
    </w:lvl>
    <w:lvl w:ilvl="4" w:tplc="54F0FFB6" w:tentative="1">
      <w:start w:val="1"/>
      <w:numFmt w:val="bullet"/>
      <w:lvlText w:val="o"/>
      <w:lvlJc w:val="left"/>
      <w:pPr>
        <w:ind w:left="3600" w:hanging="360"/>
      </w:pPr>
      <w:rPr>
        <w:rFonts w:ascii="Courier New" w:hAnsi="Courier New"/>
      </w:rPr>
    </w:lvl>
    <w:lvl w:ilvl="5" w:tplc="A8125004" w:tentative="1">
      <w:start w:val="1"/>
      <w:numFmt w:val="bullet"/>
      <w:lvlText w:val=""/>
      <w:lvlJc w:val="left"/>
      <w:pPr>
        <w:ind w:left="4320" w:hanging="360"/>
      </w:pPr>
      <w:rPr>
        <w:rFonts w:ascii="Wingdings" w:hAnsi="Wingdings"/>
      </w:rPr>
    </w:lvl>
    <w:lvl w:ilvl="6" w:tplc="32961784" w:tentative="1">
      <w:start w:val="1"/>
      <w:numFmt w:val="bullet"/>
      <w:lvlText w:val=""/>
      <w:lvlJc w:val="left"/>
      <w:pPr>
        <w:ind w:left="5040" w:hanging="360"/>
      </w:pPr>
      <w:rPr>
        <w:rFonts w:ascii="Symbol" w:hAnsi="Symbol"/>
      </w:rPr>
    </w:lvl>
    <w:lvl w:ilvl="7" w:tplc="A4EEDBB2" w:tentative="1">
      <w:start w:val="1"/>
      <w:numFmt w:val="bullet"/>
      <w:lvlText w:val="o"/>
      <w:lvlJc w:val="left"/>
      <w:pPr>
        <w:ind w:left="5760" w:hanging="360"/>
      </w:pPr>
      <w:rPr>
        <w:rFonts w:ascii="Courier New" w:hAnsi="Courier New"/>
      </w:rPr>
    </w:lvl>
    <w:lvl w:ilvl="8" w:tplc="FBF2007E" w:tentative="1">
      <w:start w:val="1"/>
      <w:numFmt w:val="bullet"/>
      <w:lvlText w:val=""/>
      <w:lvlJc w:val="left"/>
      <w:pPr>
        <w:ind w:left="6480" w:hanging="360"/>
      </w:pPr>
      <w:rPr>
        <w:rFonts w:ascii="Wingdings" w:hAnsi="Wingdings"/>
      </w:rPr>
    </w:lvl>
  </w:abstractNum>
  <w:abstractNum w:abstractNumId="135" w15:restartNumberingAfterBreak="0">
    <w:nsid w:val="1AE27A07"/>
    <w:multiLevelType w:val="hybridMultilevel"/>
    <w:tmpl w:val="723CC74C"/>
    <w:lvl w:ilvl="0" w:tplc="34F4E4EE">
      <w:start w:val="1"/>
      <w:numFmt w:val="bullet"/>
      <w:lvlText w:val="o"/>
      <w:lvlJc w:val="left"/>
      <w:pPr>
        <w:ind w:left="720" w:hanging="360"/>
      </w:pPr>
      <w:rPr>
        <w:rFonts w:ascii="Courier New" w:hAnsi="Courier New"/>
      </w:rPr>
    </w:lvl>
    <w:lvl w:ilvl="1" w:tplc="12FE1F0A" w:tentative="1">
      <w:start w:val="1"/>
      <w:numFmt w:val="bullet"/>
      <w:lvlText w:val="o"/>
      <w:lvlJc w:val="left"/>
      <w:pPr>
        <w:ind w:left="1440" w:hanging="360"/>
      </w:pPr>
      <w:rPr>
        <w:rFonts w:ascii="Courier New" w:hAnsi="Courier New"/>
      </w:rPr>
    </w:lvl>
    <w:lvl w:ilvl="2" w:tplc="4E1AC96E" w:tentative="1">
      <w:start w:val="1"/>
      <w:numFmt w:val="bullet"/>
      <w:lvlText w:val=""/>
      <w:lvlJc w:val="left"/>
      <w:pPr>
        <w:ind w:left="2160" w:hanging="360"/>
      </w:pPr>
      <w:rPr>
        <w:rFonts w:ascii="Wingdings" w:hAnsi="Wingdings"/>
      </w:rPr>
    </w:lvl>
    <w:lvl w:ilvl="3" w:tplc="F5323B0A" w:tentative="1">
      <w:start w:val="1"/>
      <w:numFmt w:val="bullet"/>
      <w:lvlText w:val=""/>
      <w:lvlJc w:val="left"/>
      <w:pPr>
        <w:ind w:left="2880" w:hanging="360"/>
      </w:pPr>
      <w:rPr>
        <w:rFonts w:ascii="Symbol" w:hAnsi="Symbol"/>
      </w:rPr>
    </w:lvl>
    <w:lvl w:ilvl="4" w:tplc="55A8A776" w:tentative="1">
      <w:start w:val="1"/>
      <w:numFmt w:val="bullet"/>
      <w:lvlText w:val="o"/>
      <w:lvlJc w:val="left"/>
      <w:pPr>
        <w:ind w:left="3600" w:hanging="360"/>
      </w:pPr>
      <w:rPr>
        <w:rFonts w:ascii="Courier New" w:hAnsi="Courier New"/>
      </w:rPr>
    </w:lvl>
    <w:lvl w:ilvl="5" w:tplc="C55608EC" w:tentative="1">
      <w:start w:val="1"/>
      <w:numFmt w:val="bullet"/>
      <w:lvlText w:val=""/>
      <w:lvlJc w:val="left"/>
      <w:pPr>
        <w:ind w:left="4320" w:hanging="360"/>
      </w:pPr>
      <w:rPr>
        <w:rFonts w:ascii="Wingdings" w:hAnsi="Wingdings"/>
      </w:rPr>
    </w:lvl>
    <w:lvl w:ilvl="6" w:tplc="9F389A3E" w:tentative="1">
      <w:start w:val="1"/>
      <w:numFmt w:val="bullet"/>
      <w:lvlText w:val=""/>
      <w:lvlJc w:val="left"/>
      <w:pPr>
        <w:ind w:left="5040" w:hanging="360"/>
      </w:pPr>
      <w:rPr>
        <w:rFonts w:ascii="Symbol" w:hAnsi="Symbol"/>
      </w:rPr>
    </w:lvl>
    <w:lvl w:ilvl="7" w:tplc="CFA0D278" w:tentative="1">
      <w:start w:val="1"/>
      <w:numFmt w:val="bullet"/>
      <w:lvlText w:val="o"/>
      <w:lvlJc w:val="left"/>
      <w:pPr>
        <w:ind w:left="5760" w:hanging="360"/>
      </w:pPr>
      <w:rPr>
        <w:rFonts w:ascii="Courier New" w:hAnsi="Courier New"/>
      </w:rPr>
    </w:lvl>
    <w:lvl w:ilvl="8" w:tplc="F75C4170" w:tentative="1">
      <w:start w:val="1"/>
      <w:numFmt w:val="bullet"/>
      <w:lvlText w:val=""/>
      <w:lvlJc w:val="left"/>
      <w:pPr>
        <w:ind w:left="6480" w:hanging="360"/>
      </w:pPr>
      <w:rPr>
        <w:rFonts w:ascii="Wingdings" w:hAnsi="Wingdings"/>
      </w:rPr>
    </w:lvl>
  </w:abstractNum>
  <w:abstractNum w:abstractNumId="136" w15:restartNumberingAfterBreak="0">
    <w:nsid w:val="1AFE49A2"/>
    <w:multiLevelType w:val="multilevel"/>
    <w:tmpl w:val="2A185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077F4F"/>
    <w:multiLevelType w:val="multilevel"/>
    <w:tmpl w:val="98D6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B4429F2"/>
    <w:multiLevelType w:val="multilevel"/>
    <w:tmpl w:val="ACA8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B75049D"/>
    <w:multiLevelType w:val="multilevel"/>
    <w:tmpl w:val="6894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B9B2FC7"/>
    <w:multiLevelType w:val="hybridMultilevel"/>
    <w:tmpl w:val="3768FA7A"/>
    <w:lvl w:ilvl="0" w:tplc="A358086C">
      <w:start w:val="1"/>
      <w:numFmt w:val="bullet"/>
      <w:lvlText w:val="q"/>
      <w:lvlJc w:val="left"/>
      <w:pPr>
        <w:ind w:left="720" w:hanging="360"/>
      </w:pPr>
      <w:rPr>
        <w:rFonts w:ascii="Wingdings" w:hAnsi="Wingdings"/>
      </w:rPr>
    </w:lvl>
    <w:lvl w:ilvl="1" w:tplc="85A2299C" w:tentative="1">
      <w:start w:val="1"/>
      <w:numFmt w:val="bullet"/>
      <w:lvlText w:val="o"/>
      <w:lvlJc w:val="left"/>
      <w:pPr>
        <w:ind w:left="1440" w:hanging="360"/>
      </w:pPr>
      <w:rPr>
        <w:rFonts w:ascii="Courier New" w:hAnsi="Courier New"/>
      </w:rPr>
    </w:lvl>
    <w:lvl w:ilvl="2" w:tplc="9ABEF0D6" w:tentative="1">
      <w:start w:val="1"/>
      <w:numFmt w:val="bullet"/>
      <w:lvlText w:val=""/>
      <w:lvlJc w:val="left"/>
      <w:pPr>
        <w:ind w:left="2160" w:hanging="360"/>
      </w:pPr>
      <w:rPr>
        <w:rFonts w:ascii="Wingdings" w:hAnsi="Wingdings"/>
      </w:rPr>
    </w:lvl>
    <w:lvl w:ilvl="3" w:tplc="CC2A1AD8" w:tentative="1">
      <w:start w:val="1"/>
      <w:numFmt w:val="bullet"/>
      <w:lvlText w:val=""/>
      <w:lvlJc w:val="left"/>
      <w:pPr>
        <w:ind w:left="2880" w:hanging="360"/>
      </w:pPr>
      <w:rPr>
        <w:rFonts w:ascii="Symbol" w:hAnsi="Symbol"/>
      </w:rPr>
    </w:lvl>
    <w:lvl w:ilvl="4" w:tplc="53183F0E" w:tentative="1">
      <w:start w:val="1"/>
      <w:numFmt w:val="bullet"/>
      <w:lvlText w:val="o"/>
      <w:lvlJc w:val="left"/>
      <w:pPr>
        <w:ind w:left="3600" w:hanging="360"/>
      </w:pPr>
      <w:rPr>
        <w:rFonts w:ascii="Courier New" w:hAnsi="Courier New"/>
      </w:rPr>
    </w:lvl>
    <w:lvl w:ilvl="5" w:tplc="55F4FA72" w:tentative="1">
      <w:start w:val="1"/>
      <w:numFmt w:val="bullet"/>
      <w:lvlText w:val=""/>
      <w:lvlJc w:val="left"/>
      <w:pPr>
        <w:ind w:left="4320" w:hanging="360"/>
      </w:pPr>
      <w:rPr>
        <w:rFonts w:ascii="Wingdings" w:hAnsi="Wingdings"/>
      </w:rPr>
    </w:lvl>
    <w:lvl w:ilvl="6" w:tplc="922E795A" w:tentative="1">
      <w:start w:val="1"/>
      <w:numFmt w:val="bullet"/>
      <w:lvlText w:val=""/>
      <w:lvlJc w:val="left"/>
      <w:pPr>
        <w:ind w:left="5040" w:hanging="360"/>
      </w:pPr>
      <w:rPr>
        <w:rFonts w:ascii="Symbol" w:hAnsi="Symbol"/>
      </w:rPr>
    </w:lvl>
    <w:lvl w:ilvl="7" w:tplc="D1E034A8" w:tentative="1">
      <w:start w:val="1"/>
      <w:numFmt w:val="bullet"/>
      <w:lvlText w:val="o"/>
      <w:lvlJc w:val="left"/>
      <w:pPr>
        <w:ind w:left="5760" w:hanging="360"/>
      </w:pPr>
      <w:rPr>
        <w:rFonts w:ascii="Courier New" w:hAnsi="Courier New"/>
      </w:rPr>
    </w:lvl>
    <w:lvl w:ilvl="8" w:tplc="9EDCDF86" w:tentative="1">
      <w:start w:val="1"/>
      <w:numFmt w:val="bullet"/>
      <w:lvlText w:val=""/>
      <w:lvlJc w:val="left"/>
      <w:pPr>
        <w:ind w:left="6480" w:hanging="360"/>
      </w:pPr>
      <w:rPr>
        <w:rFonts w:ascii="Wingdings" w:hAnsi="Wingdings"/>
      </w:rPr>
    </w:lvl>
  </w:abstractNum>
  <w:abstractNum w:abstractNumId="141" w15:restartNumberingAfterBreak="0">
    <w:nsid w:val="1BCC287B"/>
    <w:multiLevelType w:val="hybridMultilevel"/>
    <w:tmpl w:val="53369CAE"/>
    <w:lvl w:ilvl="0" w:tplc="6136B854">
      <w:start w:val="1"/>
      <w:numFmt w:val="bullet"/>
      <w:lvlText w:val="o"/>
      <w:lvlJc w:val="left"/>
      <w:pPr>
        <w:ind w:left="720" w:hanging="360"/>
      </w:pPr>
      <w:rPr>
        <w:rFonts w:ascii="Courier New" w:hAnsi="Courier New"/>
      </w:rPr>
    </w:lvl>
    <w:lvl w:ilvl="1" w:tplc="E702D7F8" w:tentative="1">
      <w:start w:val="1"/>
      <w:numFmt w:val="bullet"/>
      <w:lvlText w:val="o"/>
      <w:lvlJc w:val="left"/>
      <w:pPr>
        <w:ind w:left="1440" w:hanging="360"/>
      </w:pPr>
      <w:rPr>
        <w:rFonts w:ascii="Courier New" w:hAnsi="Courier New"/>
      </w:rPr>
    </w:lvl>
    <w:lvl w:ilvl="2" w:tplc="EBBAC7D4" w:tentative="1">
      <w:start w:val="1"/>
      <w:numFmt w:val="bullet"/>
      <w:lvlText w:val=""/>
      <w:lvlJc w:val="left"/>
      <w:pPr>
        <w:ind w:left="2160" w:hanging="360"/>
      </w:pPr>
      <w:rPr>
        <w:rFonts w:ascii="Wingdings" w:hAnsi="Wingdings"/>
      </w:rPr>
    </w:lvl>
    <w:lvl w:ilvl="3" w:tplc="9348D15C" w:tentative="1">
      <w:start w:val="1"/>
      <w:numFmt w:val="bullet"/>
      <w:lvlText w:val=""/>
      <w:lvlJc w:val="left"/>
      <w:pPr>
        <w:ind w:left="2880" w:hanging="360"/>
      </w:pPr>
      <w:rPr>
        <w:rFonts w:ascii="Symbol" w:hAnsi="Symbol"/>
      </w:rPr>
    </w:lvl>
    <w:lvl w:ilvl="4" w:tplc="3EA00E56" w:tentative="1">
      <w:start w:val="1"/>
      <w:numFmt w:val="bullet"/>
      <w:lvlText w:val="o"/>
      <w:lvlJc w:val="left"/>
      <w:pPr>
        <w:ind w:left="3600" w:hanging="360"/>
      </w:pPr>
      <w:rPr>
        <w:rFonts w:ascii="Courier New" w:hAnsi="Courier New"/>
      </w:rPr>
    </w:lvl>
    <w:lvl w:ilvl="5" w:tplc="4DB810EA" w:tentative="1">
      <w:start w:val="1"/>
      <w:numFmt w:val="bullet"/>
      <w:lvlText w:val=""/>
      <w:lvlJc w:val="left"/>
      <w:pPr>
        <w:ind w:left="4320" w:hanging="360"/>
      </w:pPr>
      <w:rPr>
        <w:rFonts w:ascii="Wingdings" w:hAnsi="Wingdings"/>
      </w:rPr>
    </w:lvl>
    <w:lvl w:ilvl="6" w:tplc="23E4452A" w:tentative="1">
      <w:start w:val="1"/>
      <w:numFmt w:val="bullet"/>
      <w:lvlText w:val=""/>
      <w:lvlJc w:val="left"/>
      <w:pPr>
        <w:ind w:left="5040" w:hanging="360"/>
      </w:pPr>
      <w:rPr>
        <w:rFonts w:ascii="Symbol" w:hAnsi="Symbol"/>
      </w:rPr>
    </w:lvl>
    <w:lvl w:ilvl="7" w:tplc="C1AED282" w:tentative="1">
      <w:start w:val="1"/>
      <w:numFmt w:val="bullet"/>
      <w:lvlText w:val="o"/>
      <w:lvlJc w:val="left"/>
      <w:pPr>
        <w:ind w:left="5760" w:hanging="360"/>
      </w:pPr>
      <w:rPr>
        <w:rFonts w:ascii="Courier New" w:hAnsi="Courier New"/>
      </w:rPr>
    </w:lvl>
    <w:lvl w:ilvl="8" w:tplc="60FE7DF6" w:tentative="1">
      <w:start w:val="1"/>
      <w:numFmt w:val="bullet"/>
      <w:lvlText w:val=""/>
      <w:lvlJc w:val="left"/>
      <w:pPr>
        <w:ind w:left="6480" w:hanging="360"/>
      </w:pPr>
      <w:rPr>
        <w:rFonts w:ascii="Wingdings" w:hAnsi="Wingdings"/>
      </w:rPr>
    </w:lvl>
  </w:abstractNum>
  <w:abstractNum w:abstractNumId="142" w15:restartNumberingAfterBreak="0">
    <w:nsid w:val="1BEE2141"/>
    <w:multiLevelType w:val="multilevel"/>
    <w:tmpl w:val="D35E4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C6B7D9F"/>
    <w:multiLevelType w:val="hybridMultilevel"/>
    <w:tmpl w:val="1DCC91AA"/>
    <w:lvl w:ilvl="0" w:tplc="CA58366E">
      <w:start w:val="1"/>
      <w:numFmt w:val="bullet"/>
      <w:lvlText w:val=""/>
      <w:lvlJc w:val="left"/>
      <w:pPr>
        <w:ind w:left="720" w:hanging="360"/>
      </w:pPr>
      <w:rPr>
        <w:rFonts w:ascii="Symbol" w:hAnsi="Symbol"/>
      </w:rPr>
    </w:lvl>
    <w:lvl w:ilvl="1" w:tplc="6F465350" w:tentative="1">
      <w:start w:val="1"/>
      <w:numFmt w:val="bullet"/>
      <w:lvlText w:val="o"/>
      <w:lvlJc w:val="left"/>
      <w:pPr>
        <w:ind w:left="1440" w:hanging="360"/>
      </w:pPr>
      <w:rPr>
        <w:rFonts w:ascii="Courier New" w:hAnsi="Courier New"/>
      </w:rPr>
    </w:lvl>
    <w:lvl w:ilvl="2" w:tplc="8CBEBC74" w:tentative="1">
      <w:start w:val="1"/>
      <w:numFmt w:val="bullet"/>
      <w:lvlText w:val=""/>
      <w:lvlJc w:val="left"/>
      <w:pPr>
        <w:ind w:left="2160" w:hanging="360"/>
      </w:pPr>
      <w:rPr>
        <w:rFonts w:ascii="Wingdings" w:hAnsi="Wingdings"/>
      </w:rPr>
    </w:lvl>
    <w:lvl w:ilvl="3" w:tplc="46C8C02C" w:tentative="1">
      <w:start w:val="1"/>
      <w:numFmt w:val="bullet"/>
      <w:lvlText w:val=""/>
      <w:lvlJc w:val="left"/>
      <w:pPr>
        <w:ind w:left="2880" w:hanging="360"/>
      </w:pPr>
      <w:rPr>
        <w:rFonts w:ascii="Symbol" w:hAnsi="Symbol"/>
      </w:rPr>
    </w:lvl>
    <w:lvl w:ilvl="4" w:tplc="FE40A552" w:tentative="1">
      <w:start w:val="1"/>
      <w:numFmt w:val="bullet"/>
      <w:lvlText w:val="o"/>
      <w:lvlJc w:val="left"/>
      <w:pPr>
        <w:ind w:left="3600" w:hanging="360"/>
      </w:pPr>
      <w:rPr>
        <w:rFonts w:ascii="Courier New" w:hAnsi="Courier New"/>
      </w:rPr>
    </w:lvl>
    <w:lvl w:ilvl="5" w:tplc="EAD0F36A" w:tentative="1">
      <w:start w:val="1"/>
      <w:numFmt w:val="bullet"/>
      <w:lvlText w:val=""/>
      <w:lvlJc w:val="left"/>
      <w:pPr>
        <w:ind w:left="4320" w:hanging="360"/>
      </w:pPr>
      <w:rPr>
        <w:rFonts w:ascii="Wingdings" w:hAnsi="Wingdings"/>
      </w:rPr>
    </w:lvl>
    <w:lvl w:ilvl="6" w:tplc="D26296B4" w:tentative="1">
      <w:start w:val="1"/>
      <w:numFmt w:val="bullet"/>
      <w:lvlText w:val=""/>
      <w:lvlJc w:val="left"/>
      <w:pPr>
        <w:ind w:left="5040" w:hanging="360"/>
      </w:pPr>
      <w:rPr>
        <w:rFonts w:ascii="Symbol" w:hAnsi="Symbol"/>
      </w:rPr>
    </w:lvl>
    <w:lvl w:ilvl="7" w:tplc="09767858" w:tentative="1">
      <w:start w:val="1"/>
      <w:numFmt w:val="bullet"/>
      <w:lvlText w:val="o"/>
      <w:lvlJc w:val="left"/>
      <w:pPr>
        <w:ind w:left="5760" w:hanging="360"/>
      </w:pPr>
      <w:rPr>
        <w:rFonts w:ascii="Courier New" w:hAnsi="Courier New"/>
      </w:rPr>
    </w:lvl>
    <w:lvl w:ilvl="8" w:tplc="4F3AB530" w:tentative="1">
      <w:start w:val="1"/>
      <w:numFmt w:val="bullet"/>
      <w:lvlText w:val=""/>
      <w:lvlJc w:val="left"/>
      <w:pPr>
        <w:ind w:left="6480" w:hanging="360"/>
      </w:pPr>
      <w:rPr>
        <w:rFonts w:ascii="Wingdings" w:hAnsi="Wingdings"/>
      </w:rPr>
    </w:lvl>
  </w:abstractNum>
  <w:abstractNum w:abstractNumId="144" w15:restartNumberingAfterBreak="0">
    <w:nsid w:val="1C8F52AB"/>
    <w:multiLevelType w:val="hybridMultilevel"/>
    <w:tmpl w:val="3CB6720E"/>
    <w:lvl w:ilvl="0" w:tplc="F6EE9FE8">
      <w:start w:val="1"/>
      <w:numFmt w:val="bullet"/>
      <w:lvlText w:val="o"/>
      <w:lvlJc w:val="left"/>
      <w:pPr>
        <w:ind w:left="720" w:hanging="360"/>
      </w:pPr>
      <w:rPr>
        <w:rFonts w:ascii="Courier New" w:hAnsi="Courier New"/>
      </w:rPr>
    </w:lvl>
    <w:lvl w:ilvl="1" w:tplc="1DD03A9E" w:tentative="1">
      <w:start w:val="1"/>
      <w:numFmt w:val="bullet"/>
      <w:lvlText w:val="o"/>
      <w:lvlJc w:val="left"/>
      <w:pPr>
        <w:ind w:left="1440" w:hanging="360"/>
      </w:pPr>
      <w:rPr>
        <w:rFonts w:ascii="Courier New" w:hAnsi="Courier New"/>
      </w:rPr>
    </w:lvl>
    <w:lvl w:ilvl="2" w:tplc="370411BE" w:tentative="1">
      <w:start w:val="1"/>
      <w:numFmt w:val="bullet"/>
      <w:lvlText w:val=""/>
      <w:lvlJc w:val="left"/>
      <w:pPr>
        <w:ind w:left="2160" w:hanging="360"/>
      </w:pPr>
      <w:rPr>
        <w:rFonts w:ascii="Wingdings" w:hAnsi="Wingdings"/>
      </w:rPr>
    </w:lvl>
    <w:lvl w:ilvl="3" w:tplc="07720F98" w:tentative="1">
      <w:start w:val="1"/>
      <w:numFmt w:val="bullet"/>
      <w:lvlText w:val=""/>
      <w:lvlJc w:val="left"/>
      <w:pPr>
        <w:ind w:left="2880" w:hanging="360"/>
      </w:pPr>
      <w:rPr>
        <w:rFonts w:ascii="Symbol" w:hAnsi="Symbol"/>
      </w:rPr>
    </w:lvl>
    <w:lvl w:ilvl="4" w:tplc="7E7E4164" w:tentative="1">
      <w:start w:val="1"/>
      <w:numFmt w:val="bullet"/>
      <w:lvlText w:val="o"/>
      <w:lvlJc w:val="left"/>
      <w:pPr>
        <w:ind w:left="3600" w:hanging="360"/>
      </w:pPr>
      <w:rPr>
        <w:rFonts w:ascii="Courier New" w:hAnsi="Courier New"/>
      </w:rPr>
    </w:lvl>
    <w:lvl w:ilvl="5" w:tplc="02BAFE1E" w:tentative="1">
      <w:start w:val="1"/>
      <w:numFmt w:val="bullet"/>
      <w:lvlText w:val=""/>
      <w:lvlJc w:val="left"/>
      <w:pPr>
        <w:ind w:left="4320" w:hanging="360"/>
      </w:pPr>
      <w:rPr>
        <w:rFonts w:ascii="Wingdings" w:hAnsi="Wingdings"/>
      </w:rPr>
    </w:lvl>
    <w:lvl w:ilvl="6" w:tplc="7C16F130" w:tentative="1">
      <w:start w:val="1"/>
      <w:numFmt w:val="bullet"/>
      <w:lvlText w:val=""/>
      <w:lvlJc w:val="left"/>
      <w:pPr>
        <w:ind w:left="5040" w:hanging="360"/>
      </w:pPr>
      <w:rPr>
        <w:rFonts w:ascii="Symbol" w:hAnsi="Symbol"/>
      </w:rPr>
    </w:lvl>
    <w:lvl w:ilvl="7" w:tplc="6C16296A" w:tentative="1">
      <w:start w:val="1"/>
      <w:numFmt w:val="bullet"/>
      <w:lvlText w:val="o"/>
      <w:lvlJc w:val="left"/>
      <w:pPr>
        <w:ind w:left="5760" w:hanging="360"/>
      </w:pPr>
      <w:rPr>
        <w:rFonts w:ascii="Courier New" w:hAnsi="Courier New"/>
      </w:rPr>
    </w:lvl>
    <w:lvl w:ilvl="8" w:tplc="2F009620" w:tentative="1">
      <w:start w:val="1"/>
      <w:numFmt w:val="bullet"/>
      <w:lvlText w:val=""/>
      <w:lvlJc w:val="left"/>
      <w:pPr>
        <w:ind w:left="6480" w:hanging="360"/>
      </w:pPr>
      <w:rPr>
        <w:rFonts w:ascii="Wingdings" w:hAnsi="Wingdings"/>
      </w:rPr>
    </w:lvl>
  </w:abstractNum>
  <w:abstractNum w:abstractNumId="145" w15:restartNumberingAfterBreak="0">
    <w:nsid w:val="1CA06774"/>
    <w:multiLevelType w:val="multilevel"/>
    <w:tmpl w:val="28C44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CB63BF8"/>
    <w:multiLevelType w:val="multilevel"/>
    <w:tmpl w:val="A858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CC434F5"/>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D2836CC"/>
    <w:multiLevelType w:val="hybridMultilevel"/>
    <w:tmpl w:val="D44AAC80"/>
    <w:lvl w:ilvl="0" w:tplc="5A2265B2">
      <w:start w:val="1"/>
      <w:numFmt w:val="bullet"/>
      <w:lvlText w:val="q"/>
      <w:lvlJc w:val="left"/>
      <w:pPr>
        <w:ind w:left="720" w:hanging="360"/>
      </w:pPr>
      <w:rPr>
        <w:rFonts w:ascii="Wingdings" w:hAnsi="Wingdings"/>
      </w:rPr>
    </w:lvl>
    <w:lvl w:ilvl="1" w:tplc="EA3C822E" w:tentative="1">
      <w:start w:val="1"/>
      <w:numFmt w:val="bullet"/>
      <w:lvlText w:val="o"/>
      <w:lvlJc w:val="left"/>
      <w:pPr>
        <w:ind w:left="1440" w:hanging="360"/>
      </w:pPr>
      <w:rPr>
        <w:rFonts w:ascii="Courier New" w:hAnsi="Courier New"/>
      </w:rPr>
    </w:lvl>
    <w:lvl w:ilvl="2" w:tplc="8AF2EACE" w:tentative="1">
      <w:start w:val="1"/>
      <w:numFmt w:val="bullet"/>
      <w:lvlText w:val=""/>
      <w:lvlJc w:val="left"/>
      <w:pPr>
        <w:ind w:left="2160" w:hanging="360"/>
      </w:pPr>
      <w:rPr>
        <w:rFonts w:ascii="Wingdings" w:hAnsi="Wingdings"/>
      </w:rPr>
    </w:lvl>
    <w:lvl w:ilvl="3" w:tplc="709A5E64" w:tentative="1">
      <w:start w:val="1"/>
      <w:numFmt w:val="bullet"/>
      <w:lvlText w:val=""/>
      <w:lvlJc w:val="left"/>
      <w:pPr>
        <w:ind w:left="2880" w:hanging="360"/>
      </w:pPr>
      <w:rPr>
        <w:rFonts w:ascii="Symbol" w:hAnsi="Symbol"/>
      </w:rPr>
    </w:lvl>
    <w:lvl w:ilvl="4" w:tplc="870A0448" w:tentative="1">
      <w:start w:val="1"/>
      <w:numFmt w:val="bullet"/>
      <w:lvlText w:val="o"/>
      <w:lvlJc w:val="left"/>
      <w:pPr>
        <w:ind w:left="3600" w:hanging="360"/>
      </w:pPr>
      <w:rPr>
        <w:rFonts w:ascii="Courier New" w:hAnsi="Courier New"/>
      </w:rPr>
    </w:lvl>
    <w:lvl w:ilvl="5" w:tplc="9544BACC" w:tentative="1">
      <w:start w:val="1"/>
      <w:numFmt w:val="bullet"/>
      <w:lvlText w:val=""/>
      <w:lvlJc w:val="left"/>
      <w:pPr>
        <w:ind w:left="4320" w:hanging="360"/>
      </w:pPr>
      <w:rPr>
        <w:rFonts w:ascii="Wingdings" w:hAnsi="Wingdings"/>
      </w:rPr>
    </w:lvl>
    <w:lvl w:ilvl="6" w:tplc="CE16A6B0" w:tentative="1">
      <w:start w:val="1"/>
      <w:numFmt w:val="bullet"/>
      <w:lvlText w:val=""/>
      <w:lvlJc w:val="left"/>
      <w:pPr>
        <w:ind w:left="5040" w:hanging="360"/>
      </w:pPr>
      <w:rPr>
        <w:rFonts w:ascii="Symbol" w:hAnsi="Symbol"/>
      </w:rPr>
    </w:lvl>
    <w:lvl w:ilvl="7" w:tplc="61428990" w:tentative="1">
      <w:start w:val="1"/>
      <w:numFmt w:val="bullet"/>
      <w:lvlText w:val="o"/>
      <w:lvlJc w:val="left"/>
      <w:pPr>
        <w:ind w:left="5760" w:hanging="360"/>
      </w:pPr>
      <w:rPr>
        <w:rFonts w:ascii="Courier New" w:hAnsi="Courier New"/>
      </w:rPr>
    </w:lvl>
    <w:lvl w:ilvl="8" w:tplc="C6F8A310" w:tentative="1">
      <w:start w:val="1"/>
      <w:numFmt w:val="bullet"/>
      <w:lvlText w:val=""/>
      <w:lvlJc w:val="left"/>
      <w:pPr>
        <w:ind w:left="6480" w:hanging="360"/>
      </w:pPr>
      <w:rPr>
        <w:rFonts w:ascii="Wingdings" w:hAnsi="Wingdings"/>
      </w:rPr>
    </w:lvl>
  </w:abstractNum>
  <w:abstractNum w:abstractNumId="149" w15:restartNumberingAfterBreak="0">
    <w:nsid w:val="1DE349A6"/>
    <w:multiLevelType w:val="multilevel"/>
    <w:tmpl w:val="328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E1006AF"/>
    <w:multiLevelType w:val="multilevel"/>
    <w:tmpl w:val="5092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E8B7386"/>
    <w:multiLevelType w:val="hybridMultilevel"/>
    <w:tmpl w:val="4A1A4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1EA6015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EAD05EA"/>
    <w:multiLevelType w:val="hybridMultilevel"/>
    <w:tmpl w:val="04989E0A"/>
    <w:lvl w:ilvl="0" w:tplc="58E25A12">
      <w:start w:val="1"/>
      <w:numFmt w:val="bullet"/>
      <w:lvlText w:val="q"/>
      <w:lvlJc w:val="left"/>
      <w:pPr>
        <w:ind w:left="720" w:hanging="360"/>
      </w:pPr>
      <w:rPr>
        <w:rFonts w:ascii="Wingdings" w:hAnsi="Wingdings"/>
      </w:rPr>
    </w:lvl>
    <w:lvl w:ilvl="1" w:tplc="EDEC1F74" w:tentative="1">
      <w:start w:val="1"/>
      <w:numFmt w:val="bullet"/>
      <w:lvlText w:val="o"/>
      <w:lvlJc w:val="left"/>
      <w:pPr>
        <w:ind w:left="1440" w:hanging="360"/>
      </w:pPr>
      <w:rPr>
        <w:rFonts w:ascii="Courier New" w:hAnsi="Courier New"/>
      </w:rPr>
    </w:lvl>
    <w:lvl w:ilvl="2" w:tplc="F2345F8A" w:tentative="1">
      <w:start w:val="1"/>
      <w:numFmt w:val="bullet"/>
      <w:lvlText w:val=""/>
      <w:lvlJc w:val="left"/>
      <w:pPr>
        <w:ind w:left="2160" w:hanging="360"/>
      </w:pPr>
      <w:rPr>
        <w:rFonts w:ascii="Wingdings" w:hAnsi="Wingdings"/>
      </w:rPr>
    </w:lvl>
    <w:lvl w:ilvl="3" w:tplc="CA40AB14" w:tentative="1">
      <w:start w:val="1"/>
      <w:numFmt w:val="bullet"/>
      <w:lvlText w:val=""/>
      <w:lvlJc w:val="left"/>
      <w:pPr>
        <w:ind w:left="2880" w:hanging="360"/>
      </w:pPr>
      <w:rPr>
        <w:rFonts w:ascii="Symbol" w:hAnsi="Symbol"/>
      </w:rPr>
    </w:lvl>
    <w:lvl w:ilvl="4" w:tplc="A60E01DE" w:tentative="1">
      <w:start w:val="1"/>
      <w:numFmt w:val="bullet"/>
      <w:lvlText w:val="o"/>
      <w:lvlJc w:val="left"/>
      <w:pPr>
        <w:ind w:left="3600" w:hanging="360"/>
      </w:pPr>
      <w:rPr>
        <w:rFonts w:ascii="Courier New" w:hAnsi="Courier New"/>
      </w:rPr>
    </w:lvl>
    <w:lvl w:ilvl="5" w:tplc="05167E8A" w:tentative="1">
      <w:start w:val="1"/>
      <w:numFmt w:val="bullet"/>
      <w:lvlText w:val=""/>
      <w:lvlJc w:val="left"/>
      <w:pPr>
        <w:ind w:left="4320" w:hanging="360"/>
      </w:pPr>
      <w:rPr>
        <w:rFonts w:ascii="Wingdings" w:hAnsi="Wingdings"/>
      </w:rPr>
    </w:lvl>
    <w:lvl w:ilvl="6" w:tplc="DEC02F1E" w:tentative="1">
      <w:start w:val="1"/>
      <w:numFmt w:val="bullet"/>
      <w:lvlText w:val=""/>
      <w:lvlJc w:val="left"/>
      <w:pPr>
        <w:ind w:left="5040" w:hanging="360"/>
      </w:pPr>
      <w:rPr>
        <w:rFonts w:ascii="Symbol" w:hAnsi="Symbol"/>
      </w:rPr>
    </w:lvl>
    <w:lvl w:ilvl="7" w:tplc="DC8099D6" w:tentative="1">
      <w:start w:val="1"/>
      <w:numFmt w:val="bullet"/>
      <w:lvlText w:val="o"/>
      <w:lvlJc w:val="left"/>
      <w:pPr>
        <w:ind w:left="5760" w:hanging="360"/>
      </w:pPr>
      <w:rPr>
        <w:rFonts w:ascii="Courier New" w:hAnsi="Courier New"/>
      </w:rPr>
    </w:lvl>
    <w:lvl w:ilvl="8" w:tplc="12D49B9E" w:tentative="1">
      <w:start w:val="1"/>
      <w:numFmt w:val="bullet"/>
      <w:lvlText w:val=""/>
      <w:lvlJc w:val="left"/>
      <w:pPr>
        <w:ind w:left="6480" w:hanging="360"/>
      </w:pPr>
      <w:rPr>
        <w:rFonts w:ascii="Wingdings" w:hAnsi="Wingdings"/>
      </w:rPr>
    </w:lvl>
  </w:abstractNum>
  <w:abstractNum w:abstractNumId="154" w15:restartNumberingAfterBreak="0">
    <w:nsid w:val="1EAD10BA"/>
    <w:multiLevelType w:val="hybridMultilevel"/>
    <w:tmpl w:val="EBA6BDE2"/>
    <w:lvl w:ilvl="0" w:tplc="24B6A190">
      <w:start w:val="1"/>
      <w:numFmt w:val="bullet"/>
      <w:lvlText w:val="o"/>
      <w:lvlJc w:val="left"/>
      <w:pPr>
        <w:ind w:left="720" w:hanging="360"/>
      </w:pPr>
      <w:rPr>
        <w:rFonts w:ascii="Courier New" w:hAnsi="Courier New"/>
      </w:rPr>
    </w:lvl>
    <w:lvl w:ilvl="1" w:tplc="94F2A086" w:tentative="1">
      <w:start w:val="1"/>
      <w:numFmt w:val="bullet"/>
      <w:lvlText w:val="o"/>
      <w:lvlJc w:val="left"/>
      <w:pPr>
        <w:ind w:left="1440" w:hanging="360"/>
      </w:pPr>
      <w:rPr>
        <w:rFonts w:ascii="Courier New" w:hAnsi="Courier New"/>
      </w:rPr>
    </w:lvl>
    <w:lvl w:ilvl="2" w:tplc="AD7850B6" w:tentative="1">
      <w:start w:val="1"/>
      <w:numFmt w:val="bullet"/>
      <w:lvlText w:val=""/>
      <w:lvlJc w:val="left"/>
      <w:pPr>
        <w:ind w:left="2160" w:hanging="360"/>
      </w:pPr>
      <w:rPr>
        <w:rFonts w:ascii="Wingdings" w:hAnsi="Wingdings"/>
      </w:rPr>
    </w:lvl>
    <w:lvl w:ilvl="3" w:tplc="D476484C" w:tentative="1">
      <w:start w:val="1"/>
      <w:numFmt w:val="bullet"/>
      <w:lvlText w:val=""/>
      <w:lvlJc w:val="left"/>
      <w:pPr>
        <w:ind w:left="2880" w:hanging="360"/>
      </w:pPr>
      <w:rPr>
        <w:rFonts w:ascii="Symbol" w:hAnsi="Symbol"/>
      </w:rPr>
    </w:lvl>
    <w:lvl w:ilvl="4" w:tplc="09CC4862" w:tentative="1">
      <w:start w:val="1"/>
      <w:numFmt w:val="bullet"/>
      <w:lvlText w:val="o"/>
      <w:lvlJc w:val="left"/>
      <w:pPr>
        <w:ind w:left="3600" w:hanging="360"/>
      </w:pPr>
      <w:rPr>
        <w:rFonts w:ascii="Courier New" w:hAnsi="Courier New"/>
      </w:rPr>
    </w:lvl>
    <w:lvl w:ilvl="5" w:tplc="5C2C9C98" w:tentative="1">
      <w:start w:val="1"/>
      <w:numFmt w:val="bullet"/>
      <w:lvlText w:val=""/>
      <w:lvlJc w:val="left"/>
      <w:pPr>
        <w:ind w:left="4320" w:hanging="360"/>
      </w:pPr>
      <w:rPr>
        <w:rFonts w:ascii="Wingdings" w:hAnsi="Wingdings"/>
      </w:rPr>
    </w:lvl>
    <w:lvl w:ilvl="6" w:tplc="E2D80468" w:tentative="1">
      <w:start w:val="1"/>
      <w:numFmt w:val="bullet"/>
      <w:lvlText w:val=""/>
      <w:lvlJc w:val="left"/>
      <w:pPr>
        <w:ind w:left="5040" w:hanging="360"/>
      </w:pPr>
      <w:rPr>
        <w:rFonts w:ascii="Symbol" w:hAnsi="Symbol"/>
      </w:rPr>
    </w:lvl>
    <w:lvl w:ilvl="7" w:tplc="4D92305C" w:tentative="1">
      <w:start w:val="1"/>
      <w:numFmt w:val="bullet"/>
      <w:lvlText w:val="o"/>
      <w:lvlJc w:val="left"/>
      <w:pPr>
        <w:ind w:left="5760" w:hanging="360"/>
      </w:pPr>
      <w:rPr>
        <w:rFonts w:ascii="Courier New" w:hAnsi="Courier New"/>
      </w:rPr>
    </w:lvl>
    <w:lvl w:ilvl="8" w:tplc="919A4816" w:tentative="1">
      <w:start w:val="1"/>
      <w:numFmt w:val="bullet"/>
      <w:lvlText w:val=""/>
      <w:lvlJc w:val="left"/>
      <w:pPr>
        <w:ind w:left="6480" w:hanging="360"/>
      </w:pPr>
      <w:rPr>
        <w:rFonts w:ascii="Wingdings" w:hAnsi="Wingdings"/>
      </w:rPr>
    </w:lvl>
  </w:abstractNum>
  <w:abstractNum w:abstractNumId="155" w15:restartNumberingAfterBreak="0">
    <w:nsid w:val="1EB36AA5"/>
    <w:multiLevelType w:val="multilevel"/>
    <w:tmpl w:val="FAAC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BD6725"/>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ED760D1"/>
    <w:multiLevelType w:val="hybridMultilevel"/>
    <w:tmpl w:val="EE12E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1EEB5846"/>
    <w:multiLevelType w:val="hybridMultilevel"/>
    <w:tmpl w:val="787A6CFA"/>
    <w:lvl w:ilvl="0" w:tplc="31200364">
      <w:start w:val="1"/>
      <w:numFmt w:val="bullet"/>
      <w:lvlText w:val=""/>
      <w:lvlJc w:val="left"/>
      <w:pPr>
        <w:ind w:left="720" w:hanging="360"/>
      </w:pPr>
      <w:rPr>
        <w:rFonts w:ascii="Symbol" w:hAnsi="Symbol"/>
      </w:rPr>
    </w:lvl>
    <w:lvl w:ilvl="1" w:tplc="68749848" w:tentative="1">
      <w:start w:val="1"/>
      <w:numFmt w:val="bullet"/>
      <w:lvlText w:val="o"/>
      <w:lvlJc w:val="left"/>
      <w:pPr>
        <w:ind w:left="1440" w:hanging="360"/>
      </w:pPr>
      <w:rPr>
        <w:rFonts w:ascii="Courier New" w:hAnsi="Courier New"/>
      </w:rPr>
    </w:lvl>
    <w:lvl w:ilvl="2" w:tplc="759C784A" w:tentative="1">
      <w:start w:val="1"/>
      <w:numFmt w:val="bullet"/>
      <w:lvlText w:val=""/>
      <w:lvlJc w:val="left"/>
      <w:pPr>
        <w:ind w:left="2160" w:hanging="360"/>
      </w:pPr>
      <w:rPr>
        <w:rFonts w:ascii="Wingdings" w:hAnsi="Wingdings"/>
      </w:rPr>
    </w:lvl>
    <w:lvl w:ilvl="3" w:tplc="2DE62574" w:tentative="1">
      <w:start w:val="1"/>
      <w:numFmt w:val="bullet"/>
      <w:lvlText w:val=""/>
      <w:lvlJc w:val="left"/>
      <w:pPr>
        <w:ind w:left="2880" w:hanging="360"/>
      </w:pPr>
      <w:rPr>
        <w:rFonts w:ascii="Symbol" w:hAnsi="Symbol"/>
      </w:rPr>
    </w:lvl>
    <w:lvl w:ilvl="4" w:tplc="3F62FA48" w:tentative="1">
      <w:start w:val="1"/>
      <w:numFmt w:val="bullet"/>
      <w:lvlText w:val="o"/>
      <w:lvlJc w:val="left"/>
      <w:pPr>
        <w:ind w:left="3600" w:hanging="360"/>
      </w:pPr>
      <w:rPr>
        <w:rFonts w:ascii="Courier New" w:hAnsi="Courier New"/>
      </w:rPr>
    </w:lvl>
    <w:lvl w:ilvl="5" w:tplc="4D005A18" w:tentative="1">
      <w:start w:val="1"/>
      <w:numFmt w:val="bullet"/>
      <w:lvlText w:val=""/>
      <w:lvlJc w:val="left"/>
      <w:pPr>
        <w:ind w:left="4320" w:hanging="360"/>
      </w:pPr>
      <w:rPr>
        <w:rFonts w:ascii="Wingdings" w:hAnsi="Wingdings"/>
      </w:rPr>
    </w:lvl>
    <w:lvl w:ilvl="6" w:tplc="A9C0B09E" w:tentative="1">
      <w:start w:val="1"/>
      <w:numFmt w:val="bullet"/>
      <w:lvlText w:val=""/>
      <w:lvlJc w:val="left"/>
      <w:pPr>
        <w:ind w:left="5040" w:hanging="360"/>
      </w:pPr>
      <w:rPr>
        <w:rFonts w:ascii="Symbol" w:hAnsi="Symbol"/>
      </w:rPr>
    </w:lvl>
    <w:lvl w:ilvl="7" w:tplc="430A54F6" w:tentative="1">
      <w:start w:val="1"/>
      <w:numFmt w:val="bullet"/>
      <w:lvlText w:val="o"/>
      <w:lvlJc w:val="left"/>
      <w:pPr>
        <w:ind w:left="5760" w:hanging="360"/>
      </w:pPr>
      <w:rPr>
        <w:rFonts w:ascii="Courier New" w:hAnsi="Courier New"/>
      </w:rPr>
    </w:lvl>
    <w:lvl w:ilvl="8" w:tplc="D6FAD30E" w:tentative="1">
      <w:start w:val="1"/>
      <w:numFmt w:val="bullet"/>
      <w:lvlText w:val=""/>
      <w:lvlJc w:val="left"/>
      <w:pPr>
        <w:ind w:left="6480" w:hanging="360"/>
      </w:pPr>
      <w:rPr>
        <w:rFonts w:ascii="Wingdings" w:hAnsi="Wingdings"/>
      </w:rPr>
    </w:lvl>
  </w:abstractNum>
  <w:abstractNum w:abstractNumId="159" w15:restartNumberingAfterBreak="0">
    <w:nsid w:val="1EF30400"/>
    <w:multiLevelType w:val="multilevel"/>
    <w:tmpl w:val="6884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FC5A71"/>
    <w:multiLevelType w:val="multilevel"/>
    <w:tmpl w:val="DACA2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F4F4D80"/>
    <w:multiLevelType w:val="multilevel"/>
    <w:tmpl w:val="EC8C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FA36655"/>
    <w:multiLevelType w:val="hybridMultilevel"/>
    <w:tmpl w:val="2CBC6FCE"/>
    <w:lvl w:ilvl="0" w:tplc="A1CECECE">
      <w:start w:val="1"/>
      <w:numFmt w:val="decimal"/>
      <w:lvlText w:val="%1."/>
      <w:lvlJc w:val="left"/>
      <w:pPr>
        <w:ind w:left="720" w:hanging="360"/>
      </w:pPr>
    </w:lvl>
    <w:lvl w:ilvl="1" w:tplc="57F82F68" w:tentative="1">
      <w:start w:val="1"/>
      <w:numFmt w:val="lowerLetter"/>
      <w:lvlText w:val="%2."/>
      <w:lvlJc w:val="left"/>
      <w:pPr>
        <w:ind w:left="1440" w:hanging="360"/>
      </w:pPr>
    </w:lvl>
    <w:lvl w:ilvl="2" w:tplc="1DFE11D8" w:tentative="1">
      <w:start w:val="1"/>
      <w:numFmt w:val="lowerRoman"/>
      <w:lvlText w:val="%3."/>
      <w:lvlJc w:val="right"/>
      <w:pPr>
        <w:ind w:left="2160" w:hanging="360"/>
      </w:pPr>
    </w:lvl>
    <w:lvl w:ilvl="3" w:tplc="F39E74D2" w:tentative="1">
      <w:start w:val="1"/>
      <w:numFmt w:val="decimal"/>
      <w:lvlText w:val="%4."/>
      <w:lvlJc w:val="left"/>
      <w:pPr>
        <w:ind w:left="2880" w:hanging="360"/>
      </w:pPr>
    </w:lvl>
    <w:lvl w:ilvl="4" w:tplc="26026ACE" w:tentative="1">
      <w:start w:val="1"/>
      <w:numFmt w:val="lowerLetter"/>
      <w:lvlText w:val="%5."/>
      <w:lvlJc w:val="left"/>
      <w:pPr>
        <w:ind w:left="3600" w:hanging="360"/>
      </w:pPr>
    </w:lvl>
    <w:lvl w:ilvl="5" w:tplc="F30834DA" w:tentative="1">
      <w:start w:val="1"/>
      <w:numFmt w:val="lowerRoman"/>
      <w:lvlText w:val="%6."/>
      <w:lvlJc w:val="right"/>
      <w:pPr>
        <w:ind w:left="4320" w:hanging="360"/>
      </w:pPr>
    </w:lvl>
    <w:lvl w:ilvl="6" w:tplc="05DE5BEE" w:tentative="1">
      <w:start w:val="1"/>
      <w:numFmt w:val="decimal"/>
      <w:lvlText w:val="%7."/>
      <w:lvlJc w:val="left"/>
      <w:pPr>
        <w:ind w:left="5040" w:hanging="360"/>
      </w:pPr>
    </w:lvl>
    <w:lvl w:ilvl="7" w:tplc="346A5508" w:tentative="1">
      <w:start w:val="1"/>
      <w:numFmt w:val="lowerLetter"/>
      <w:lvlText w:val="%8."/>
      <w:lvlJc w:val="left"/>
      <w:pPr>
        <w:ind w:left="5760" w:hanging="360"/>
      </w:pPr>
    </w:lvl>
    <w:lvl w:ilvl="8" w:tplc="AB30022E" w:tentative="1">
      <w:start w:val="1"/>
      <w:numFmt w:val="lowerRoman"/>
      <w:lvlText w:val="%9."/>
      <w:lvlJc w:val="right"/>
      <w:pPr>
        <w:ind w:left="6480" w:hanging="360"/>
      </w:pPr>
    </w:lvl>
  </w:abstractNum>
  <w:abstractNum w:abstractNumId="163" w15:restartNumberingAfterBreak="0">
    <w:nsid w:val="200A661E"/>
    <w:multiLevelType w:val="hybridMultilevel"/>
    <w:tmpl w:val="A0D6A724"/>
    <w:lvl w:ilvl="0" w:tplc="AFD88EE2">
      <w:start w:val="1"/>
      <w:numFmt w:val="bullet"/>
      <w:lvlText w:val="q"/>
      <w:lvlJc w:val="left"/>
      <w:pPr>
        <w:ind w:left="720" w:hanging="360"/>
      </w:pPr>
      <w:rPr>
        <w:rFonts w:ascii="Wingdings" w:hAnsi="Wingdings"/>
      </w:rPr>
    </w:lvl>
    <w:lvl w:ilvl="1" w:tplc="199A7F40" w:tentative="1">
      <w:start w:val="1"/>
      <w:numFmt w:val="bullet"/>
      <w:lvlText w:val="o"/>
      <w:lvlJc w:val="left"/>
      <w:pPr>
        <w:ind w:left="1440" w:hanging="360"/>
      </w:pPr>
      <w:rPr>
        <w:rFonts w:ascii="Courier New" w:hAnsi="Courier New"/>
      </w:rPr>
    </w:lvl>
    <w:lvl w:ilvl="2" w:tplc="37041E98" w:tentative="1">
      <w:start w:val="1"/>
      <w:numFmt w:val="bullet"/>
      <w:lvlText w:val=""/>
      <w:lvlJc w:val="left"/>
      <w:pPr>
        <w:ind w:left="2160" w:hanging="360"/>
      </w:pPr>
      <w:rPr>
        <w:rFonts w:ascii="Wingdings" w:hAnsi="Wingdings"/>
      </w:rPr>
    </w:lvl>
    <w:lvl w:ilvl="3" w:tplc="241E159A" w:tentative="1">
      <w:start w:val="1"/>
      <w:numFmt w:val="bullet"/>
      <w:lvlText w:val=""/>
      <w:lvlJc w:val="left"/>
      <w:pPr>
        <w:ind w:left="2880" w:hanging="360"/>
      </w:pPr>
      <w:rPr>
        <w:rFonts w:ascii="Symbol" w:hAnsi="Symbol"/>
      </w:rPr>
    </w:lvl>
    <w:lvl w:ilvl="4" w:tplc="3692E75E" w:tentative="1">
      <w:start w:val="1"/>
      <w:numFmt w:val="bullet"/>
      <w:lvlText w:val="o"/>
      <w:lvlJc w:val="left"/>
      <w:pPr>
        <w:ind w:left="3600" w:hanging="360"/>
      </w:pPr>
      <w:rPr>
        <w:rFonts w:ascii="Courier New" w:hAnsi="Courier New"/>
      </w:rPr>
    </w:lvl>
    <w:lvl w:ilvl="5" w:tplc="AD181438" w:tentative="1">
      <w:start w:val="1"/>
      <w:numFmt w:val="bullet"/>
      <w:lvlText w:val=""/>
      <w:lvlJc w:val="left"/>
      <w:pPr>
        <w:ind w:left="4320" w:hanging="360"/>
      </w:pPr>
      <w:rPr>
        <w:rFonts w:ascii="Wingdings" w:hAnsi="Wingdings"/>
      </w:rPr>
    </w:lvl>
    <w:lvl w:ilvl="6" w:tplc="F27C2674" w:tentative="1">
      <w:start w:val="1"/>
      <w:numFmt w:val="bullet"/>
      <w:lvlText w:val=""/>
      <w:lvlJc w:val="left"/>
      <w:pPr>
        <w:ind w:left="5040" w:hanging="360"/>
      </w:pPr>
      <w:rPr>
        <w:rFonts w:ascii="Symbol" w:hAnsi="Symbol"/>
      </w:rPr>
    </w:lvl>
    <w:lvl w:ilvl="7" w:tplc="B3CC1C92" w:tentative="1">
      <w:start w:val="1"/>
      <w:numFmt w:val="bullet"/>
      <w:lvlText w:val="o"/>
      <w:lvlJc w:val="left"/>
      <w:pPr>
        <w:ind w:left="5760" w:hanging="360"/>
      </w:pPr>
      <w:rPr>
        <w:rFonts w:ascii="Courier New" w:hAnsi="Courier New"/>
      </w:rPr>
    </w:lvl>
    <w:lvl w:ilvl="8" w:tplc="76506042" w:tentative="1">
      <w:start w:val="1"/>
      <w:numFmt w:val="bullet"/>
      <w:lvlText w:val=""/>
      <w:lvlJc w:val="left"/>
      <w:pPr>
        <w:ind w:left="6480" w:hanging="360"/>
      </w:pPr>
      <w:rPr>
        <w:rFonts w:ascii="Wingdings" w:hAnsi="Wingdings"/>
      </w:rPr>
    </w:lvl>
  </w:abstractNum>
  <w:abstractNum w:abstractNumId="164" w15:restartNumberingAfterBreak="0">
    <w:nsid w:val="200E65DC"/>
    <w:multiLevelType w:val="hybridMultilevel"/>
    <w:tmpl w:val="CDD8566C"/>
    <w:lvl w:ilvl="0" w:tplc="E5FCAD9C">
      <w:start w:val="1"/>
      <w:numFmt w:val="bullet"/>
      <w:lvlText w:val="o"/>
      <w:lvlJc w:val="left"/>
      <w:pPr>
        <w:ind w:left="720" w:hanging="360"/>
      </w:pPr>
      <w:rPr>
        <w:rFonts w:ascii="Courier New" w:hAnsi="Courier New"/>
      </w:rPr>
    </w:lvl>
    <w:lvl w:ilvl="1" w:tplc="D5781656" w:tentative="1">
      <w:start w:val="1"/>
      <w:numFmt w:val="bullet"/>
      <w:lvlText w:val="o"/>
      <w:lvlJc w:val="left"/>
      <w:pPr>
        <w:ind w:left="1440" w:hanging="360"/>
      </w:pPr>
      <w:rPr>
        <w:rFonts w:ascii="Courier New" w:hAnsi="Courier New"/>
      </w:rPr>
    </w:lvl>
    <w:lvl w:ilvl="2" w:tplc="20968ACE" w:tentative="1">
      <w:start w:val="1"/>
      <w:numFmt w:val="bullet"/>
      <w:lvlText w:val=""/>
      <w:lvlJc w:val="left"/>
      <w:pPr>
        <w:ind w:left="2160" w:hanging="360"/>
      </w:pPr>
      <w:rPr>
        <w:rFonts w:ascii="Wingdings" w:hAnsi="Wingdings"/>
      </w:rPr>
    </w:lvl>
    <w:lvl w:ilvl="3" w:tplc="7FE26D58" w:tentative="1">
      <w:start w:val="1"/>
      <w:numFmt w:val="bullet"/>
      <w:lvlText w:val=""/>
      <w:lvlJc w:val="left"/>
      <w:pPr>
        <w:ind w:left="2880" w:hanging="360"/>
      </w:pPr>
      <w:rPr>
        <w:rFonts w:ascii="Symbol" w:hAnsi="Symbol"/>
      </w:rPr>
    </w:lvl>
    <w:lvl w:ilvl="4" w:tplc="4DD41FBC" w:tentative="1">
      <w:start w:val="1"/>
      <w:numFmt w:val="bullet"/>
      <w:lvlText w:val="o"/>
      <w:lvlJc w:val="left"/>
      <w:pPr>
        <w:ind w:left="3600" w:hanging="360"/>
      </w:pPr>
      <w:rPr>
        <w:rFonts w:ascii="Courier New" w:hAnsi="Courier New"/>
      </w:rPr>
    </w:lvl>
    <w:lvl w:ilvl="5" w:tplc="E85A6DDA" w:tentative="1">
      <w:start w:val="1"/>
      <w:numFmt w:val="bullet"/>
      <w:lvlText w:val=""/>
      <w:lvlJc w:val="left"/>
      <w:pPr>
        <w:ind w:left="4320" w:hanging="360"/>
      </w:pPr>
      <w:rPr>
        <w:rFonts w:ascii="Wingdings" w:hAnsi="Wingdings"/>
      </w:rPr>
    </w:lvl>
    <w:lvl w:ilvl="6" w:tplc="C69AAE0C" w:tentative="1">
      <w:start w:val="1"/>
      <w:numFmt w:val="bullet"/>
      <w:lvlText w:val=""/>
      <w:lvlJc w:val="left"/>
      <w:pPr>
        <w:ind w:left="5040" w:hanging="360"/>
      </w:pPr>
      <w:rPr>
        <w:rFonts w:ascii="Symbol" w:hAnsi="Symbol"/>
      </w:rPr>
    </w:lvl>
    <w:lvl w:ilvl="7" w:tplc="B7F6FCA8" w:tentative="1">
      <w:start w:val="1"/>
      <w:numFmt w:val="bullet"/>
      <w:lvlText w:val="o"/>
      <w:lvlJc w:val="left"/>
      <w:pPr>
        <w:ind w:left="5760" w:hanging="360"/>
      </w:pPr>
      <w:rPr>
        <w:rFonts w:ascii="Courier New" w:hAnsi="Courier New"/>
      </w:rPr>
    </w:lvl>
    <w:lvl w:ilvl="8" w:tplc="46A0F134" w:tentative="1">
      <w:start w:val="1"/>
      <w:numFmt w:val="bullet"/>
      <w:lvlText w:val=""/>
      <w:lvlJc w:val="left"/>
      <w:pPr>
        <w:ind w:left="6480" w:hanging="360"/>
      </w:pPr>
      <w:rPr>
        <w:rFonts w:ascii="Wingdings" w:hAnsi="Wingdings"/>
      </w:rPr>
    </w:lvl>
  </w:abstractNum>
  <w:abstractNum w:abstractNumId="165" w15:restartNumberingAfterBreak="0">
    <w:nsid w:val="201B533F"/>
    <w:multiLevelType w:val="multilevel"/>
    <w:tmpl w:val="D8F4B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021510F"/>
    <w:multiLevelType w:val="hybridMultilevel"/>
    <w:tmpl w:val="FD5C6D0A"/>
    <w:lvl w:ilvl="0" w:tplc="8FB69ADC">
      <w:start w:val="1"/>
      <w:numFmt w:val="bullet"/>
      <w:lvlText w:val="q"/>
      <w:lvlJc w:val="left"/>
      <w:pPr>
        <w:ind w:left="720" w:hanging="360"/>
      </w:pPr>
      <w:rPr>
        <w:rFonts w:ascii="Wingdings" w:hAnsi="Wingdings"/>
      </w:rPr>
    </w:lvl>
    <w:lvl w:ilvl="1" w:tplc="5BB6C39E" w:tentative="1">
      <w:start w:val="1"/>
      <w:numFmt w:val="bullet"/>
      <w:lvlText w:val="o"/>
      <w:lvlJc w:val="left"/>
      <w:pPr>
        <w:ind w:left="1440" w:hanging="360"/>
      </w:pPr>
      <w:rPr>
        <w:rFonts w:ascii="Courier New" w:hAnsi="Courier New"/>
      </w:rPr>
    </w:lvl>
    <w:lvl w:ilvl="2" w:tplc="3FFAA504" w:tentative="1">
      <w:start w:val="1"/>
      <w:numFmt w:val="bullet"/>
      <w:lvlText w:val=""/>
      <w:lvlJc w:val="left"/>
      <w:pPr>
        <w:ind w:left="2160" w:hanging="360"/>
      </w:pPr>
      <w:rPr>
        <w:rFonts w:ascii="Wingdings" w:hAnsi="Wingdings"/>
      </w:rPr>
    </w:lvl>
    <w:lvl w:ilvl="3" w:tplc="2116AF56" w:tentative="1">
      <w:start w:val="1"/>
      <w:numFmt w:val="bullet"/>
      <w:lvlText w:val=""/>
      <w:lvlJc w:val="left"/>
      <w:pPr>
        <w:ind w:left="2880" w:hanging="360"/>
      </w:pPr>
      <w:rPr>
        <w:rFonts w:ascii="Symbol" w:hAnsi="Symbol"/>
      </w:rPr>
    </w:lvl>
    <w:lvl w:ilvl="4" w:tplc="2958907A" w:tentative="1">
      <w:start w:val="1"/>
      <w:numFmt w:val="bullet"/>
      <w:lvlText w:val="o"/>
      <w:lvlJc w:val="left"/>
      <w:pPr>
        <w:ind w:left="3600" w:hanging="360"/>
      </w:pPr>
      <w:rPr>
        <w:rFonts w:ascii="Courier New" w:hAnsi="Courier New"/>
      </w:rPr>
    </w:lvl>
    <w:lvl w:ilvl="5" w:tplc="380443F2" w:tentative="1">
      <w:start w:val="1"/>
      <w:numFmt w:val="bullet"/>
      <w:lvlText w:val=""/>
      <w:lvlJc w:val="left"/>
      <w:pPr>
        <w:ind w:left="4320" w:hanging="360"/>
      </w:pPr>
      <w:rPr>
        <w:rFonts w:ascii="Wingdings" w:hAnsi="Wingdings"/>
      </w:rPr>
    </w:lvl>
    <w:lvl w:ilvl="6" w:tplc="F1585278" w:tentative="1">
      <w:start w:val="1"/>
      <w:numFmt w:val="bullet"/>
      <w:lvlText w:val=""/>
      <w:lvlJc w:val="left"/>
      <w:pPr>
        <w:ind w:left="5040" w:hanging="360"/>
      </w:pPr>
      <w:rPr>
        <w:rFonts w:ascii="Symbol" w:hAnsi="Symbol"/>
      </w:rPr>
    </w:lvl>
    <w:lvl w:ilvl="7" w:tplc="4C1A081E" w:tentative="1">
      <w:start w:val="1"/>
      <w:numFmt w:val="bullet"/>
      <w:lvlText w:val="o"/>
      <w:lvlJc w:val="left"/>
      <w:pPr>
        <w:ind w:left="5760" w:hanging="360"/>
      </w:pPr>
      <w:rPr>
        <w:rFonts w:ascii="Courier New" w:hAnsi="Courier New"/>
      </w:rPr>
    </w:lvl>
    <w:lvl w:ilvl="8" w:tplc="B85AD25A" w:tentative="1">
      <w:start w:val="1"/>
      <w:numFmt w:val="bullet"/>
      <w:lvlText w:val=""/>
      <w:lvlJc w:val="left"/>
      <w:pPr>
        <w:ind w:left="6480" w:hanging="360"/>
      </w:pPr>
      <w:rPr>
        <w:rFonts w:ascii="Wingdings" w:hAnsi="Wingdings"/>
      </w:rPr>
    </w:lvl>
  </w:abstractNum>
  <w:abstractNum w:abstractNumId="167" w15:restartNumberingAfterBreak="0">
    <w:nsid w:val="20813111"/>
    <w:multiLevelType w:val="multilevel"/>
    <w:tmpl w:val="113E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08A118E"/>
    <w:multiLevelType w:val="hybridMultilevel"/>
    <w:tmpl w:val="5068099A"/>
    <w:lvl w:ilvl="0" w:tplc="C2D02288">
      <w:start w:val="1"/>
      <w:numFmt w:val="bullet"/>
      <w:lvlText w:val=""/>
      <w:lvlJc w:val="left"/>
      <w:pPr>
        <w:ind w:left="720" w:hanging="360"/>
      </w:pPr>
      <w:rPr>
        <w:rFonts w:ascii="Symbol" w:hAnsi="Symbol"/>
      </w:rPr>
    </w:lvl>
    <w:lvl w:ilvl="1" w:tplc="00C02378" w:tentative="1">
      <w:start w:val="1"/>
      <w:numFmt w:val="bullet"/>
      <w:lvlText w:val="o"/>
      <w:lvlJc w:val="left"/>
      <w:pPr>
        <w:ind w:left="1440" w:hanging="360"/>
      </w:pPr>
      <w:rPr>
        <w:rFonts w:ascii="Courier New" w:hAnsi="Courier New"/>
      </w:rPr>
    </w:lvl>
    <w:lvl w:ilvl="2" w:tplc="1CD8E098" w:tentative="1">
      <w:start w:val="1"/>
      <w:numFmt w:val="bullet"/>
      <w:lvlText w:val=""/>
      <w:lvlJc w:val="left"/>
      <w:pPr>
        <w:ind w:left="2160" w:hanging="360"/>
      </w:pPr>
      <w:rPr>
        <w:rFonts w:ascii="Wingdings" w:hAnsi="Wingdings"/>
      </w:rPr>
    </w:lvl>
    <w:lvl w:ilvl="3" w:tplc="AE3CDA98" w:tentative="1">
      <w:start w:val="1"/>
      <w:numFmt w:val="bullet"/>
      <w:lvlText w:val=""/>
      <w:lvlJc w:val="left"/>
      <w:pPr>
        <w:ind w:left="2880" w:hanging="360"/>
      </w:pPr>
      <w:rPr>
        <w:rFonts w:ascii="Symbol" w:hAnsi="Symbol"/>
      </w:rPr>
    </w:lvl>
    <w:lvl w:ilvl="4" w:tplc="7A28BC18" w:tentative="1">
      <w:start w:val="1"/>
      <w:numFmt w:val="bullet"/>
      <w:lvlText w:val="o"/>
      <w:lvlJc w:val="left"/>
      <w:pPr>
        <w:ind w:left="3600" w:hanging="360"/>
      </w:pPr>
      <w:rPr>
        <w:rFonts w:ascii="Courier New" w:hAnsi="Courier New"/>
      </w:rPr>
    </w:lvl>
    <w:lvl w:ilvl="5" w:tplc="65B2DC10" w:tentative="1">
      <w:start w:val="1"/>
      <w:numFmt w:val="bullet"/>
      <w:lvlText w:val=""/>
      <w:lvlJc w:val="left"/>
      <w:pPr>
        <w:ind w:left="4320" w:hanging="360"/>
      </w:pPr>
      <w:rPr>
        <w:rFonts w:ascii="Wingdings" w:hAnsi="Wingdings"/>
      </w:rPr>
    </w:lvl>
    <w:lvl w:ilvl="6" w:tplc="08363EA0" w:tentative="1">
      <w:start w:val="1"/>
      <w:numFmt w:val="bullet"/>
      <w:lvlText w:val=""/>
      <w:lvlJc w:val="left"/>
      <w:pPr>
        <w:ind w:left="5040" w:hanging="360"/>
      </w:pPr>
      <w:rPr>
        <w:rFonts w:ascii="Symbol" w:hAnsi="Symbol"/>
      </w:rPr>
    </w:lvl>
    <w:lvl w:ilvl="7" w:tplc="DBFE5250" w:tentative="1">
      <w:start w:val="1"/>
      <w:numFmt w:val="bullet"/>
      <w:lvlText w:val="o"/>
      <w:lvlJc w:val="left"/>
      <w:pPr>
        <w:ind w:left="5760" w:hanging="360"/>
      </w:pPr>
      <w:rPr>
        <w:rFonts w:ascii="Courier New" w:hAnsi="Courier New"/>
      </w:rPr>
    </w:lvl>
    <w:lvl w:ilvl="8" w:tplc="20E8E2A4" w:tentative="1">
      <w:start w:val="1"/>
      <w:numFmt w:val="bullet"/>
      <w:lvlText w:val=""/>
      <w:lvlJc w:val="left"/>
      <w:pPr>
        <w:ind w:left="6480" w:hanging="360"/>
      </w:pPr>
      <w:rPr>
        <w:rFonts w:ascii="Wingdings" w:hAnsi="Wingdings"/>
      </w:rPr>
    </w:lvl>
  </w:abstractNum>
  <w:abstractNum w:abstractNumId="169" w15:restartNumberingAfterBreak="0">
    <w:nsid w:val="20CF6563"/>
    <w:multiLevelType w:val="multilevel"/>
    <w:tmpl w:val="9C8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E12181"/>
    <w:multiLevelType w:val="hybridMultilevel"/>
    <w:tmpl w:val="253CE724"/>
    <w:lvl w:ilvl="0" w:tplc="D7F2DCAC">
      <w:start w:val="1"/>
      <w:numFmt w:val="bullet"/>
      <w:lvlText w:val=""/>
      <w:lvlJc w:val="left"/>
      <w:pPr>
        <w:ind w:left="720" w:hanging="360"/>
      </w:pPr>
      <w:rPr>
        <w:rFonts w:ascii="Symbol" w:hAnsi="Symbol"/>
      </w:rPr>
    </w:lvl>
    <w:lvl w:ilvl="1" w:tplc="6D9EDF92" w:tentative="1">
      <w:start w:val="1"/>
      <w:numFmt w:val="bullet"/>
      <w:lvlText w:val="o"/>
      <w:lvlJc w:val="left"/>
      <w:pPr>
        <w:ind w:left="1440" w:hanging="360"/>
      </w:pPr>
      <w:rPr>
        <w:rFonts w:ascii="Courier New" w:hAnsi="Courier New"/>
      </w:rPr>
    </w:lvl>
    <w:lvl w:ilvl="2" w:tplc="714E313A" w:tentative="1">
      <w:start w:val="1"/>
      <w:numFmt w:val="bullet"/>
      <w:lvlText w:val=""/>
      <w:lvlJc w:val="left"/>
      <w:pPr>
        <w:ind w:left="2160" w:hanging="360"/>
      </w:pPr>
      <w:rPr>
        <w:rFonts w:ascii="Wingdings" w:hAnsi="Wingdings"/>
      </w:rPr>
    </w:lvl>
    <w:lvl w:ilvl="3" w:tplc="D44A9D30" w:tentative="1">
      <w:start w:val="1"/>
      <w:numFmt w:val="bullet"/>
      <w:lvlText w:val=""/>
      <w:lvlJc w:val="left"/>
      <w:pPr>
        <w:ind w:left="2880" w:hanging="360"/>
      </w:pPr>
      <w:rPr>
        <w:rFonts w:ascii="Symbol" w:hAnsi="Symbol"/>
      </w:rPr>
    </w:lvl>
    <w:lvl w:ilvl="4" w:tplc="B9F0CA1C" w:tentative="1">
      <w:start w:val="1"/>
      <w:numFmt w:val="bullet"/>
      <w:lvlText w:val="o"/>
      <w:lvlJc w:val="left"/>
      <w:pPr>
        <w:ind w:left="3600" w:hanging="360"/>
      </w:pPr>
      <w:rPr>
        <w:rFonts w:ascii="Courier New" w:hAnsi="Courier New"/>
      </w:rPr>
    </w:lvl>
    <w:lvl w:ilvl="5" w:tplc="115680D6" w:tentative="1">
      <w:start w:val="1"/>
      <w:numFmt w:val="bullet"/>
      <w:lvlText w:val=""/>
      <w:lvlJc w:val="left"/>
      <w:pPr>
        <w:ind w:left="4320" w:hanging="360"/>
      </w:pPr>
      <w:rPr>
        <w:rFonts w:ascii="Wingdings" w:hAnsi="Wingdings"/>
      </w:rPr>
    </w:lvl>
    <w:lvl w:ilvl="6" w:tplc="02CE1C62" w:tentative="1">
      <w:start w:val="1"/>
      <w:numFmt w:val="bullet"/>
      <w:lvlText w:val=""/>
      <w:lvlJc w:val="left"/>
      <w:pPr>
        <w:ind w:left="5040" w:hanging="360"/>
      </w:pPr>
      <w:rPr>
        <w:rFonts w:ascii="Symbol" w:hAnsi="Symbol"/>
      </w:rPr>
    </w:lvl>
    <w:lvl w:ilvl="7" w:tplc="4442028E" w:tentative="1">
      <w:start w:val="1"/>
      <w:numFmt w:val="bullet"/>
      <w:lvlText w:val="o"/>
      <w:lvlJc w:val="left"/>
      <w:pPr>
        <w:ind w:left="5760" w:hanging="360"/>
      </w:pPr>
      <w:rPr>
        <w:rFonts w:ascii="Courier New" w:hAnsi="Courier New"/>
      </w:rPr>
    </w:lvl>
    <w:lvl w:ilvl="8" w:tplc="4600E4C0" w:tentative="1">
      <w:start w:val="1"/>
      <w:numFmt w:val="bullet"/>
      <w:lvlText w:val=""/>
      <w:lvlJc w:val="left"/>
      <w:pPr>
        <w:ind w:left="6480" w:hanging="360"/>
      </w:pPr>
      <w:rPr>
        <w:rFonts w:ascii="Wingdings" w:hAnsi="Wingdings"/>
      </w:rPr>
    </w:lvl>
  </w:abstractNum>
  <w:abstractNum w:abstractNumId="171" w15:restartNumberingAfterBreak="0">
    <w:nsid w:val="20E51C95"/>
    <w:multiLevelType w:val="hybridMultilevel"/>
    <w:tmpl w:val="4FA02C92"/>
    <w:lvl w:ilvl="0" w:tplc="37202F4E">
      <w:start w:val="1"/>
      <w:numFmt w:val="bullet"/>
      <w:lvlText w:val="o"/>
      <w:lvlJc w:val="left"/>
      <w:pPr>
        <w:ind w:left="720" w:hanging="360"/>
      </w:pPr>
      <w:rPr>
        <w:rFonts w:ascii="Courier New" w:hAnsi="Courier New"/>
      </w:rPr>
    </w:lvl>
    <w:lvl w:ilvl="1" w:tplc="2C809032" w:tentative="1">
      <w:start w:val="1"/>
      <w:numFmt w:val="bullet"/>
      <w:lvlText w:val="o"/>
      <w:lvlJc w:val="left"/>
      <w:pPr>
        <w:ind w:left="1440" w:hanging="360"/>
      </w:pPr>
      <w:rPr>
        <w:rFonts w:ascii="Courier New" w:hAnsi="Courier New"/>
      </w:rPr>
    </w:lvl>
    <w:lvl w:ilvl="2" w:tplc="68E6A294" w:tentative="1">
      <w:start w:val="1"/>
      <w:numFmt w:val="bullet"/>
      <w:lvlText w:val=""/>
      <w:lvlJc w:val="left"/>
      <w:pPr>
        <w:ind w:left="2160" w:hanging="360"/>
      </w:pPr>
      <w:rPr>
        <w:rFonts w:ascii="Wingdings" w:hAnsi="Wingdings"/>
      </w:rPr>
    </w:lvl>
    <w:lvl w:ilvl="3" w:tplc="7228D55C" w:tentative="1">
      <w:start w:val="1"/>
      <w:numFmt w:val="bullet"/>
      <w:lvlText w:val=""/>
      <w:lvlJc w:val="left"/>
      <w:pPr>
        <w:ind w:left="2880" w:hanging="360"/>
      </w:pPr>
      <w:rPr>
        <w:rFonts w:ascii="Symbol" w:hAnsi="Symbol"/>
      </w:rPr>
    </w:lvl>
    <w:lvl w:ilvl="4" w:tplc="E0A25A48" w:tentative="1">
      <w:start w:val="1"/>
      <w:numFmt w:val="bullet"/>
      <w:lvlText w:val="o"/>
      <w:lvlJc w:val="left"/>
      <w:pPr>
        <w:ind w:left="3600" w:hanging="360"/>
      </w:pPr>
      <w:rPr>
        <w:rFonts w:ascii="Courier New" w:hAnsi="Courier New"/>
      </w:rPr>
    </w:lvl>
    <w:lvl w:ilvl="5" w:tplc="029A350E" w:tentative="1">
      <w:start w:val="1"/>
      <w:numFmt w:val="bullet"/>
      <w:lvlText w:val=""/>
      <w:lvlJc w:val="left"/>
      <w:pPr>
        <w:ind w:left="4320" w:hanging="360"/>
      </w:pPr>
      <w:rPr>
        <w:rFonts w:ascii="Wingdings" w:hAnsi="Wingdings"/>
      </w:rPr>
    </w:lvl>
    <w:lvl w:ilvl="6" w:tplc="E67269A4" w:tentative="1">
      <w:start w:val="1"/>
      <w:numFmt w:val="bullet"/>
      <w:lvlText w:val=""/>
      <w:lvlJc w:val="left"/>
      <w:pPr>
        <w:ind w:left="5040" w:hanging="360"/>
      </w:pPr>
      <w:rPr>
        <w:rFonts w:ascii="Symbol" w:hAnsi="Symbol"/>
      </w:rPr>
    </w:lvl>
    <w:lvl w:ilvl="7" w:tplc="4AD6686C" w:tentative="1">
      <w:start w:val="1"/>
      <w:numFmt w:val="bullet"/>
      <w:lvlText w:val="o"/>
      <w:lvlJc w:val="left"/>
      <w:pPr>
        <w:ind w:left="5760" w:hanging="360"/>
      </w:pPr>
      <w:rPr>
        <w:rFonts w:ascii="Courier New" w:hAnsi="Courier New"/>
      </w:rPr>
    </w:lvl>
    <w:lvl w:ilvl="8" w:tplc="82D22902" w:tentative="1">
      <w:start w:val="1"/>
      <w:numFmt w:val="bullet"/>
      <w:lvlText w:val=""/>
      <w:lvlJc w:val="left"/>
      <w:pPr>
        <w:ind w:left="6480" w:hanging="360"/>
      </w:pPr>
      <w:rPr>
        <w:rFonts w:ascii="Wingdings" w:hAnsi="Wingdings"/>
      </w:rPr>
    </w:lvl>
  </w:abstractNum>
  <w:abstractNum w:abstractNumId="172" w15:restartNumberingAfterBreak="0">
    <w:nsid w:val="21557FAE"/>
    <w:multiLevelType w:val="multilevel"/>
    <w:tmpl w:val="8618E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18D6060"/>
    <w:multiLevelType w:val="hybridMultilevel"/>
    <w:tmpl w:val="1DB2A15C"/>
    <w:lvl w:ilvl="0" w:tplc="D6089BB8">
      <w:start w:val="1"/>
      <w:numFmt w:val="bullet"/>
      <w:lvlText w:val="q"/>
      <w:lvlJc w:val="left"/>
      <w:pPr>
        <w:ind w:left="720" w:hanging="360"/>
      </w:pPr>
      <w:rPr>
        <w:rFonts w:ascii="Wingdings" w:hAnsi="Wingdings"/>
      </w:rPr>
    </w:lvl>
    <w:lvl w:ilvl="1" w:tplc="6EF070EE" w:tentative="1">
      <w:start w:val="1"/>
      <w:numFmt w:val="bullet"/>
      <w:lvlText w:val="o"/>
      <w:lvlJc w:val="left"/>
      <w:pPr>
        <w:ind w:left="1440" w:hanging="360"/>
      </w:pPr>
      <w:rPr>
        <w:rFonts w:ascii="Courier New" w:hAnsi="Courier New"/>
      </w:rPr>
    </w:lvl>
    <w:lvl w:ilvl="2" w:tplc="FC9A3ED6" w:tentative="1">
      <w:start w:val="1"/>
      <w:numFmt w:val="bullet"/>
      <w:lvlText w:val=""/>
      <w:lvlJc w:val="left"/>
      <w:pPr>
        <w:ind w:left="2160" w:hanging="360"/>
      </w:pPr>
      <w:rPr>
        <w:rFonts w:ascii="Wingdings" w:hAnsi="Wingdings"/>
      </w:rPr>
    </w:lvl>
    <w:lvl w:ilvl="3" w:tplc="04CC60C2" w:tentative="1">
      <w:start w:val="1"/>
      <w:numFmt w:val="bullet"/>
      <w:lvlText w:val=""/>
      <w:lvlJc w:val="left"/>
      <w:pPr>
        <w:ind w:left="2880" w:hanging="360"/>
      </w:pPr>
      <w:rPr>
        <w:rFonts w:ascii="Symbol" w:hAnsi="Symbol"/>
      </w:rPr>
    </w:lvl>
    <w:lvl w:ilvl="4" w:tplc="800007D0" w:tentative="1">
      <w:start w:val="1"/>
      <w:numFmt w:val="bullet"/>
      <w:lvlText w:val="o"/>
      <w:lvlJc w:val="left"/>
      <w:pPr>
        <w:ind w:left="3600" w:hanging="360"/>
      </w:pPr>
      <w:rPr>
        <w:rFonts w:ascii="Courier New" w:hAnsi="Courier New"/>
      </w:rPr>
    </w:lvl>
    <w:lvl w:ilvl="5" w:tplc="24702012" w:tentative="1">
      <w:start w:val="1"/>
      <w:numFmt w:val="bullet"/>
      <w:lvlText w:val=""/>
      <w:lvlJc w:val="left"/>
      <w:pPr>
        <w:ind w:left="4320" w:hanging="360"/>
      </w:pPr>
      <w:rPr>
        <w:rFonts w:ascii="Wingdings" w:hAnsi="Wingdings"/>
      </w:rPr>
    </w:lvl>
    <w:lvl w:ilvl="6" w:tplc="D9D683F6" w:tentative="1">
      <w:start w:val="1"/>
      <w:numFmt w:val="bullet"/>
      <w:lvlText w:val=""/>
      <w:lvlJc w:val="left"/>
      <w:pPr>
        <w:ind w:left="5040" w:hanging="360"/>
      </w:pPr>
      <w:rPr>
        <w:rFonts w:ascii="Symbol" w:hAnsi="Symbol"/>
      </w:rPr>
    </w:lvl>
    <w:lvl w:ilvl="7" w:tplc="15C8E5C2" w:tentative="1">
      <w:start w:val="1"/>
      <w:numFmt w:val="bullet"/>
      <w:lvlText w:val="o"/>
      <w:lvlJc w:val="left"/>
      <w:pPr>
        <w:ind w:left="5760" w:hanging="360"/>
      </w:pPr>
      <w:rPr>
        <w:rFonts w:ascii="Courier New" w:hAnsi="Courier New"/>
      </w:rPr>
    </w:lvl>
    <w:lvl w:ilvl="8" w:tplc="07360A80" w:tentative="1">
      <w:start w:val="1"/>
      <w:numFmt w:val="bullet"/>
      <w:lvlText w:val=""/>
      <w:lvlJc w:val="left"/>
      <w:pPr>
        <w:ind w:left="6480" w:hanging="360"/>
      </w:pPr>
      <w:rPr>
        <w:rFonts w:ascii="Wingdings" w:hAnsi="Wingdings"/>
      </w:rPr>
    </w:lvl>
  </w:abstractNum>
  <w:abstractNum w:abstractNumId="174" w15:restartNumberingAfterBreak="0">
    <w:nsid w:val="21C671D2"/>
    <w:multiLevelType w:val="hybridMultilevel"/>
    <w:tmpl w:val="AC582F9E"/>
    <w:lvl w:ilvl="0" w:tplc="17464018">
      <w:start w:val="1"/>
      <w:numFmt w:val="bullet"/>
      <w:lvlText w:val="q"/>
      <w:lvlJc w:val="left"/>
      <w:pPr>
        <w:ind w:left="720" w:hanging="360"/>
      </w:pPr>
      <w:rPr>
        <w:rFonts w:ascii="Wingdings" w:hAnsi="Wingdings"/>
      </w:rPr>
    </w:lvl>
    <w:lvl w:ilvl="1" w:tplc="3ABEF3CA" w:tentative="1">
      <w:start w:val="1"/>
      <w:numFmt w:val="bullet"/>
      <w:lvlText w:val="o"/>
      <w:lvlJc w:val="left"/>
      <w:pPr>
        <w:ind w:left="1440" w:hanging="360"/>
      </w:pPr>
      <w:rPr>
        <w:rFonts w:ascii="Courier New" w:hAnsi="Courier New"/>
      </w:rPr>
    </w:lvl>
    <w:lvl w:ilvl="2" w:tplc="2666896C" w:tentative="1">
      <w:start w:val="1"/>
      <w:numFmt w:val="bullet"/>
      <w:lvlText w:val=""/>
      <w:lvlJc w:val="left"/>
      <w:pPr>
        <w:ind w:left="2160" w:hanging="360"/>
      </w:pPr>
      <w:rPr>
        <w:rFonts w:ascii="Wingdings" w:hAnsi="Wingdings"/>
      </w:rPr>
    </w:lvl>
    <w:lvl w:ilvl="3" w:tplc="5A8E8BC2" w:tentative="1">
      <w:start w:val="1"/>
      <w:numFmt w:val="bullet"/>
      <w:lvlText w:val=""/>
      <w:lvlJc w:val="left"/>
      <w:pPr>
        <w:ind w:left="2880" w:hanging="360"/>
      </w:pPr>
      <w:rPr>
        <w:rFonts w:ascii="Symbol" w:hAnsi="Symbol"/>
      </w:rPr>
    </w:lvl>
    <w:lvl w:ilvl="4" w:tplc="2D1E1F2C" w:tentative="1">
      <w:start w:val="1"/>
      <w:numFmt w:val="bullet"/>
      <w:lvlText w:val="o"/>
      <w:lvlJc w:val="left"/>
      <w:pPr>
        <w:ind w:left="3600" w:hanging="360"/>
      </w:pPr>
      <w:rPr>
        <w:rFonts w:ascii="Courier New" w:hAnsi="Courier New"/>
      </w:rPr>
    </w:lvl>
    <w:lvl w:ilvl="5" w:tplc="518E31A4" w:tentative="1">
      <w:start w:val="1"/>
      <w:numFmt w:val="bullet"/>
      <w:lvlText w:val=""/>
      <w:lvlJc w:val="left"/>
      <w:pPr>
        <w:ind w:left="4320" w:hanging="360"/>
      </w:pPr>
      <w:rPr>
        <w:rFonts w:ascii="Wingdings" w:hAnsi="Wingdings"/>
      </w:rPr>
    </w:lvl>
    <w:lvl w:ilvl="6" w:tplc="A8320766" w:tentative="1">
      <w:start w:val="1"/>
      <w:numFmt w:val="bullet"/>
      <w:lvlText w:val=""/>
      <w:lvlJc w:val="left"/>
      <w:pPr>
        <w:ind w:left="5040" w:hanging="360"/>
      </w:pPr>
      <w:rPr>
        <w:rFonts w:ascii="Symbol" w:hAnsi="Symbol"/>
      </w:rPr>
    </w:lvl>
    <w:lvl w:ilvl="7" w:tplc="1312F72C" w:tentative="1">
      <w:start w:val="1"/>
      <w:numFmt w:val="bullet"/>
      <w:lvlText w:val="o"/>
      <w:lvlJc w:val="left"/>
      <w:pPr>
        <w:ind w:left="5760" w:hanging="360"/>
      </w:pPr>
      <w:rPr>
        <w:rFonts w:ascii="Courier New" w:hAnsi="Courier New"/>
      </w:rPr>
    </w:lvl>
    <w:lvl w:ilvl="8" w:tplc="D4DED4CE" w:tentative="1">
      <w:start w:val="1"/>
      <w:numFmt w:val="bullet"/>
      <w:lvlText w:val=""/>
      <w:lvlJc w:val="left"/>
      <w:pPr>
        <w:ind w:left="6480" w:hanging="360"/>
      </w:pPr>
      <w:rPr>
        <w:rFonts w:ascii="Wingdings" w:hAnsi="Wingdings"/>
      </w:rPr>
    </w:lvl>
  </w:abstractNum>
  <w:abstractNum w:abstractNumId="175" w15:restartNumberingAfterBreak="0">
    <w:nsid w:val="21F02D95"/>
    <w:multiLevelType w:val="hybridMultilevel"/>
    <w:tmpl w:val="E424CAF6"/>
    <w:lvl w:ilvl="0" w:tplc="F028E028">
      <w:start w:val="1"/>
      <w:numFmt w:val="bullet"/>
      <w:lvlText w:val=""/>
      <w:lvlJc w:val="left"/>
      <w:pPr>
        <w:ind w:left="720" w:hanging="360"/>
      </w:pPr>
      <w:rPr>
        <w:rFonts w:ascii="Symbol" w:hAnsi="Symbol"/>
      </w:rPr>
    </w:lvl>
    <w:lvl w:ilvl="1" w:tplc="E5765F6E" w:tentative="1">
      <w:start w:val="1"/>
      <w:numFmt w:val="bullet"/>
      <w:lvlText w:val="o"/>
      <w:lvlJc w:val="left"/>
      <w:pPr>
        <w:ind w:left="1440" w:hanging="360"/>
      </w:pPr>
      <w:rPr>
        <w:rFonts w:ascii="Courier New" w:hAnsi="Courier New"/>
      </w:rPr>
    </w:lvl>
    <w:lvl w:ilvl="2" w:tplc="736ED34A" w:tentative="1">
      <w:start w:val="1"/>
      <w:numFmt w:val="bullet"/>
      <w:lvlText w:val=""/>
      <w:lvlJc w:val="left"/>
      <w:pPr>
        <w:ind w:left="2160" w:hanging="360"/>
      </w:pPr>
      <w:rPr>
        <w:rFonts w:ascii="Wingdings" w:hAnsi="Wingdings"/>
      </w:rPr>
    </w:lvl>
    <w:lvl w:ilvl="3" w:tplc="3DD22878" w:tentative="1">
      <w:start w:val="1"/>
      <w:numFmt w:val="bullet"/>
      <w:lvlText w:val=""/>
      <w:lvlJc w:val="left"/>
      <w:pPr>
        <w:ind w:left="2880" w:hanging="360"/>
      </w:pPr>
      <w:rPr>
        <w:rFonts w:ascii="Symbol" w:hAnsi="Symbol"/>
      </w:rPr>
    </w:lvl>
    <w:lvl w:ilvl="4" w:tplc="1278EA98" w:tentative="1">
      <w:start w:val="1"/>
      <w:numFmt w:val="bullet"/>
      <w:lvlText w:val="o"/>
      <w:lvlJc w:val="left"/>
      <w:pPr>
        <w:ind w:left="3600" w:hanging="360"/>
      </w:pPr>
      <w:rPr>
        <w:rFonts w:ascii="Courier New" w:hAnsi="Courier New"/>
      </w:rPr>
    </w:lvl>
    <w:lvl w:ilvl="5" w:tplc="77FEC45E" w:tentative="1">
      <w:start w:val="1"/>
      <w:numFmt w:val="bullet"/>
      <w:lvlText w:val=""/>
      <w:lvlJc w:val="left"/>
      <w:pPr>
        <w:ind w:left="4320" w:hanging="360"/>
      </w:pPr>
      <w:rPr>
        <w:rFonts w:ascii="Wingdings" w:hAnsi="Wingdings"/>
      </w:rPr>
    </w:lvl>
    <w:lvl w:ilvl="6" w:tplc="FD7ABE90" w:tentative="1">
      <w:start w:val="1"/>
      <w:numFmt w:val="bullet"/>
      <w:lvlText w:val=""/>
      <w:lvlJc w:val="left"/>
      <w:pPr>
        <w:ind w:left="5040" w:hanging="360"/>
      </w:pPr>
      <w:rPr>
        <w:rFonts w:ascii="Symbol" w:hAnsi="Symbol"/>
      </w:rPr>
    </w:lvl>
    <w:lvl w:ilvl="7" w:tplc="20DCF858" w:tentative="1">
      <w:start w:val="1"/>
      <w:numFmt w:val="bullet"/>
      <w:lvlText w:val="o"/>
      <w:lvlJc w:val="left"/>
      <w:pPr>
        <w:ind w:left="5760" w:hanging="360"/>
      </w:pPr>
      <w:rPr>
        <w:rFonts w:ascii="Courier New" w:hAnsi="Courier New"/>
      </w:rPr>
    </w:lvl>
    <w:lvl w:ilvl="8" w:tplc="D1740378" w:tentative="1">
      <w:start w:val="1"/>
      <w:numFmt w:val="bullet"/>
      <w:lvlText w:val=""/>
      <w:lvlJc w:val="left"/>
      <w:pPr>
        <w:ind w:left="6480" w:hanging="360"/>
      </w:pPr>
      <w:rPr>
        <w:rFonts w:ascii="Wingdings" w:hAnsi="Wingdings"/>
      </w:rPr>
    </w:lvl>
  </w:abstractNum>
  <w:abstractNum w:abstractNumId="176" w15:restartNumberingAfterBreak="0">
    <w:nsid w:val="22166FA4"/>
    <w:multiLevelType w:val="multilevel"/>
    <w:tmpl w:val="6952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23176AA"/>
    <w:multiLevelType w:val="hybridMultilevel"/>
    <w:tmpl w:val="43403D7C"/>
    <w:lvl w:ilvl="0" w:tplc="4064B53A">
      <w:start w:val="1"/>
      <w:numFmt w:val="bullet"/>
      <w:lvlText w:val=""/>
      <w:lvlJc w:val="left"/>
      <w:pPr>
        <w:ind w:left="720" w:hanging="360"/>
      </w:pPr>
      <w:rPr>
        <w:rFonts w:ascii="Symbol" w:hAnsi="Symbol"/>
      </w:rPr>
    </w:lvl>
    <w:lvl w:ilvl="1" w:tplc="07D4A8B6" w:tentative="1">
      <w:start w:val="1"/>
      <w:numFmt w:val="bullet"/>
      <w:lvlText w:val="o"/>
      <w:lvlJc w:val="left"/>
      <w:pPr>
        <w:ind w:left="1440" w:hanging="360"/>
      </w:pPr>
      <w:rPr>
        <w:rFonts w:ascii="Courier New" w:hAnsi="Courier New"/>
      </w:rPr>
    </w:lvl>
    <w:lvl w:ilvl="2" w:tplc="00BA1DB4" w:tentative="1">
      <w:start w:val="1"/>
      <w:numFmt w:val="bullet"/>
      <w:lvlText w:val=""/>
      <w:lvlJc w:val="left"/>
      <w:pPr>
        <w:ind w:left="2160" w:hanging="360"/>
      </w:pPr>
      <w:rPr>
        <w:rFonts w:ascii="Wingdings" w:hAnsi="Wingdings"/>
      </w:rPr>
    </w:lvl>
    <w:lvl w:ilvl="3" w:tplc="FB36F2C2" w:tentative="1">
      <w:start w:val="1"/>
      <w:numFmt w:val="bullet"/>
      <w:lvlText w:val=""/>
      <w:lvlJc w:val="left"/>
      <w:pPr>
        <w:ind w:left="2880" w:hanging="360"/>
      </w:pPr>
      <w:rPr>
        <w:rFonts w:ascii="Symbol" w:hAnsi="Symbol"/>
      </w:rPr>
    </w:lvl>
    <w:lvl w:ilvl="4" w:tplc="9D1A6C3E" w:tentative="1">
      <w:start w:val="1"/>
      <w:numFmt w:val="bullet"/>
      <w:lvlText w:val="o"/>
      <w:lvlJc w:val="left"/>
      <w:pPr>
        <w:ind w:left="3600" w:hanging="360"/>
      </w:pPr>
      <w:rPr>
        <w:rFonts w:ascii="Courier New" w:hAnsi="Courier New"/>
      </w:rPr>
    </w:lvl>
    <w:lvl w:ilvl="5" w:tplc="0D7E10E8" w:tentative="1">
      <w:start w:val="1"/>
      <w:numFmt w:val="bullet"/>
      <w:lvlText w:val=""/>
      <w:lvlJc w:val="left"/>
      <w:pPr>
        <w:ind w:left="4320" w:hanging="360"/>
      </w:pPr>
      <w:rPr>
        <w:rFonts w:ascii="Wingdings" w:hAnsi="Wingdings"/>
      </w:rPr>
    </w:lvl>
    <w:lvl w:ilvl="6" w:tplc="F242871E" w:tentative="1">
      <w:start w:val="1"/>
      <w:numFmt w:val="bullet"/>
      <w:lvlText w:val=""/>
      <w:lvlJc w:val="left"/>
      <w:pPr>
        <w:ind w:left="5040" w:hanging="360"/>
      </w:pPr>
      <w:rPr>
        <w:rFonts w:ascii="Symbol" w:hAnsi="Symbol"/>
      </w:rPr>
    </w:lvl>
    <w:lvl w:ilvl="7" w:tplc="11509324" w:tentative="1">
      <w:start w:val="1"/>
      <w:numFmt w:val="bullet"/>
      <w:lvlText w:val="o"/>
      <w:lvlJc w:val="left"/>
      <w:pPr>
        <w:ind w:left="5760" w:hanging="360"/>
      </w:pPr>
      <w:rPr>
        <w:rFonts w:ascii="Courier New" w:hAnsi="Courier New"/>
      </w:rPr>
    </w:lvl>
    <w:lvl w:ilvl="8" w:tplc="401286B2" w:tentative="1">
      <w:start w:val="1"/>
      <w:numFmt w:val="bullet"/>
      <w:lvlText w:val=""/>
      <w:lvlJc w:val="left"/>
      <w:pPr>
        <w:ind w:left="6480" w:hanging="360"/>
      </w:pPr>
      <w:rPr>
        <w:rFonts w:ascii="Wingdings" w:hAnsi="Wingdings"/>
      </w:rPr>
    </w:lvl>
  </w:abstractNum>
  <w:abstractNum w:abstractNumId="178" w15:restartNumberingAfterBreak="0">
    <w:nsid w:val="22AF59EA"/>
    <w:multiLevelType w:val="multilevel"/>
    <w:tmpl w:val="756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2CC1407"/>
    <w:multiLevelType w:val="multilevel"/>
    <w:tmpl w:val="F21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2D33E3C"/>
    <w:multiLevelType w:val="multilevel"/>
    <w:tmpl w:val="9B2E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330111A"/>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3623274"/>
    <w:multiLevelType w:val="multilevel"/>
    <w:tmpl w:val="AA5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3827B91"/>
    <w:multiLevelType w:val="multilevel"/>
    <w:tmpl w:val="735E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3A6634B"/>
    <w:multiLevelType w:val="hybridMultilevel"/>
    <w:tmpl w:val="DD1E4F78"/>
    <w:lvl w:ilvl="0" w:tplc="28F216FC">
      <w:start w:val="1"/>
      <w:numFmt w:val="bullet"/>
      <w:lvlText w:val=""/>
      <w:lvlJc w:val="left"/>
      <w:pPr>
        <w:ind w:left="720" w:hanging="360"/>
      </w:pPr>
      <w:rPr>
        <w:rFonts w:ascii="Symbol" w:hAnsi="Symbol"/>
      </w:rPr>
    </w:lvl>
    <w:lvl w:ilvl="1" w:tplc="388CE582" w:tentative="1">
      <w:start w:val="1"/>
      <w:numFmt w:val="bullet"/>
      <w:lvlText w:val="o"/>
      <w:lvlJc w:val="left"/>
      <w:pPr>
        <w:ind w:left="1440" w:hanging="360"/>
      </w:pPr>
      <w:rPr>
        <w:rFonts w:ascii="Courier New" w:hAnsi="Courier New"/>
      </w:rPr>
    </w:lvl>
    <w:lvl w:ilvl="2" w:tplc="50A2A906" w:tentative="1">
      <w:start w:val="1"/>
      <w:numFmt w:val="bullet"/>
      <w:lvlText w:val=""/>
      <w:lvlJc w:val="left"/>
      <w:pPr>
        <w:ind w:left="2160" w:hanging="360"/>
      </w:pPr>
      <w:rPr>
        <w:rFonts w:ascii="Wingdings" w:hAnsi="Wingdings"/>
      </w:rPr>
    </w:lvl>
    <w:lvl w:ilvl="3" w:tplc="D9CAA672" w:tentative="1">
      <w:start w:val="1"/>
      <w:numFmt w:val="bullet"/>
      <w:lvlText w:val=""/>
      <w:lvlJc w:val="left"/>
      <w:pPr>
        <w:ind w:left="2880" w:hanging="360"/>
      </w:pPr>
      <w:rPr>
        <w:rFonts w:ascii="Symbol" w:hAnsi="Symbol"/>
      </w:rPr>
    </w:lvl>
    <w:lvl w:ilvl="4" w:tplc="0CD4886A" w:tentative="1">
      <w:start w:val="1"/>
      <w:numFmt w:val="bullet"/>
      <w:lvlText w:val="o"/>
      <w:lvlJc w:val="left"/>
      <w:pPr>
        <w:ind w:left="3600" w:hanging="360"/>
      </w:pPr>
      <w:rPr>
        <w:rFonts w:ascii="Courier New" w:hAnsi="Courier New"/>
      </w:rPr>
    </w:lvl>
    <w:lvl w:ilvl="5" w:tplc="D226AE6A" w:tentative="1">
      <w:start w:val="1"/>
      <w:numFmt w:val="bullet"/>
      <w:lvlText w:val=""/>
      <w:lvlJc w:val="left"/>
      <w:pPr>
        <w:ind w:left="4320" w:hanging="360"/>
      </w:pPr>
      <w:rPr>
        <w:rFonts w:ascii="Wingdings" w:hAnsi="Wingdings"/>
      </w:rPr>
    </w:lvl>
    <w:lvl w:ilvl="6" w:tplc="C9428226" w:tentative="1">
      <w:start w:val="1"/>
      <w:numFmt w:val="bullet"/>
      <w:lvlText w:val=""/>
      <w:lvlJc w:val="left"/>
      <w:pPr>
        <w:ind w:left="5040" w:hanging="360"/>
      </w:pPr>
      <w:rPr>
        <w:rFonts w:ascii="Symbol" w:hAnsi="Symbol"/>
      </w:rPr>
    </w:lvl>
    <w:lvl w:ilvl="7" w:tplc="5A328308" w:tentative="1">
      <w:start w:val="1"/>
      <w:numFmt w:val="bullet"/>
      <w:lvlText w:val="o"/>
      <w:lvlJc w:val="left"/>
      <w:pPr>
        <w:ind w:left="5760" w:hanging="360"/>
      </w:pPr>
      <w:rPr>
        <w:rFonts w:ascii="Courier New" w:hAnsi="Courier New"/>
      </w:rPr>
    </w:lvl>
    <w:lvl w:ilvl="8" w:tplc="335EF720" w:tentative="1">
      <w:start w:val="1"/>
      <w:numFmt w:val="bullet"/>
      <w:lvlText w:val=""/>
      <w:lvlJc w:val="left"/>
      <w:pPr>
        <w:ind w:left="6480" w:hanging="360"/>
      </w:pPr>
      <w:rPr>
        <w:rFonts w:ascii="Wingdings" w:hAnsi="Wingdings"/>
      </w:rPr>
    </w:lvl>
  </w:abstractNum>
  <w:abstractNum w:abstractNumId="185" w15:restartNumberingAfterBreak="0">
    <w:nsid w:val="23D55107"/>
    <w:multiLevelType w:val="hybridMultilevel"/>
    <w:tmpl w:val="89EA7EAC"/>
    <w:lvl w:ilvl="0" w:tplc="0E5A1870">
      <w:start w:val="1"/>
      <w:numFmt w:val="bullet"/>
      <w:lvlText w:val="q"/>
      <w:lvlJc w:val="left"/>
      <w:pPr>
        <w:ind w:left="720" w:hanging="360"/>
      </w:pPr>
      <w:rPr>
        <w:rFonts w:ascii="Wingdings" w:hAnsi="Wingdings"/>
      </w:rPr>
    </w:lvl>
    <w:lvl w:ilvl="1" w:tplc="D312E098" w:tentative="1">
      <w:start w:val="1"/>
      <w:numFmt w:val="bullet"/>
      <w:lvlText w:val="o"/>
      <w:lvlJc w:val="left"/>
      <w:pPr>
        <w:ind w:left="1440" w:hanging="360"/>
      </w:pPr>
      <w:rPr>
        <w:rFonts w:ascii="Courier New" w:hAnsi="Courier New"/>
      </w:rPr>
    </w:lvl>
    <w:lvl w:ilvl="2" w:tplc="DEDC4BB8" w:tentative="1">
      <w:start w:val="1"/>
      <w:numFmt w:val="bullet"/>
      <w:lvlText w:val=""/>
      <w:lvlJc w:val="left"/>
      <w:pPr>
        <w:ind w:left="2160" w:hanging="360"/>
      </w:pPr>
      <w:rPr>
        <w:rFonts w:ascii="Wingdings" w:hAnsi="Wingdings"/>
      </w:rPr>
    </w:lvl>
    <w:lvl w:ilvl="3" w:tplc="50380B56" w:tentative="1">
      <w:start w:val="1"/>
      <w:numFmt w:val="bullet"/>
      <w:lvlText w:val=""/>
      <w:lvlJc w:val="left"/>
      <w:pPr>
        <w:ind w:left="2880" w:hanging="360"/>
      </w:pPr>
      <w:rPr>
        <w:rFonts w:ascii="Symbol" w:hAnsi="Symbol"/>
      </w:rPr>
    </w:lvl>
    <w:lvl w:ilvl="4" w:tplc="651AF062" w:tentative="1">
      <w:start w:val="1"/>
      <w:numFmt w:val="bullet"/>
      <w:lvlText w:val="o"/>
      <w:lvlJc w:val="left"/>
      <w:pPr>
        <w:ind w:left="3600" w:hanging="360"/>
      </w:pPr>
      <w:rPr>
        <w:rFonts w:ascii="Courier New" w:hAnsi="Courier New"/>
      </w:rPr>
    </w:lvl>
    <w:lvl w:ilvl="5" w:tplc="814E1DB6" w:tentative="1">
      <w:start w:val="1"/>
      <w:numFmt w:val="bullet"/>
      <w:lvlText w:val=""/>
      <w:lvlJc w:val="left"/>
      <w:pPr>
        <w:ind w:left="4320" w:hanging="360"/>
      </w:pPr>
      <w:rPr>
        <w:rFonts w:ascii="Wingdings" w:hAnsi="Wingdings"/>
      </w:rPr>
    </w:lvl>
    <w:lvl w:ilvl="6" w:tplc="3AD66F62" w:tentative="1">
      <w:start w:val="1"/>
      <w:numFmt w:val="bullet"/>
      <w:lvlText w:val=""/>
      <w:lvlJc w:val="left"/>
      <w:pPr>
        <w:ind w:left="5040" w:hanging="360"/>
      </w:pPr>
      <w:rPr>
        <w:rFonts w:ascii="Symbol" w:hAnsi="Symbol"/>
      </w:rPr>
    </w:lvl>
    <w:lvl w:ilvl="7" w:tplc="85382A8A" w:tentative="1">
      <w:start w:val="1"/>
      <w:numFmt w:val="bullet"/>
      <w:lvlText w:val="o"/>
      <w:lvlJc w:val="left"/>
      <w:pPr>
        <w:ind w:left="5760" w:hanging="360"/>
      </w:pPr>
      <w:rPr>
        <w:rFonts w:ascii="Courier New" w:hAnsi="Courier New"/>
      </w:rPr>
    </w:lvl>
    <w:lvl w:ilvl="8" w:tplc="6CD6DB04" w:tentative="1">
      <w:start w:val="1"/>
      <w:numFmt w:val="bullet"/>
      <w:lvlText w:val=""/>
      <w:lvlJc w:val="left"/>
      <w:pPr>
        <w:ind w:left="6480" w:hanging="360"/>
      </w:pPr>
      <w:rPr>
        <w:rFonts w:ascii="Wingdings" w:hAnsi="Wingdings"/>
      </w:rPr>
    </w:lvl>
  </w:abstractNum>
  <w:abstractNum w:abstractNumId="186" w15:restartNumberingAfterBreak="0">
    <w:nsid w:val="23DD1DF8"/>
    <w:multiLevelType w:val="hybridMultilevel"/>
    <w:tmpl w:val="DD98A1B8"/>
    <w:lvl w:ilvl="0" w:tplc="A2EA6C14">
      <w:start w:val="1"/>
      <w:numFmt w:val="bullet"/>
      <w:lvlText w:val="q"/>
      <w:lvlJc w:val="left"/>
      <w:pPr>
        <w:ind w:left="720" w:hanging="360"/>
      </w:pPr>
      <w:rPr>
        <w:rFonts w:ascii="Wingdings" w:hAnsi="Wingdings"/>
      </w:rPr>
    </w:lvl>
    <w:lvl w:ilvl="1" w:tplc="9E04AEF0" w:tentative="1">
      <w:start w:val="1"/>
      <w:numFmt w:val="bullet"/>
      <w:lvlText w:val="o"/>
      <w:lvlJc w:val="left"/>
      <w:pPr>
        <w:ind w:left="1440" w:hanging="360"/>
      </w:pPr>
      <w:rPr>
        <w:rFonts w:ascii="Courier New" w:hAnsi="Courier New"/>
      </w:rPr>
    </w:lvl>
    <w:lvl w:ilvl="2" w:tplc="DBA617CA" w:tentative="1">
      <w:start w:val="1"/>
      <w:numFmt w:val="bullet"/>
      <w:lvlText w:val=""/>
      <w:lvlJc w:val="left"/>
      <w:pPr>
        <w:ind w:left="2160" w:hanging="360"/>
      </w:pPr>
      <w:rPr>
        <w:rFonts w:ascii="Wingdings" w:hAnsi="Wingdings"/>
      </w:rPr>
    </w:lvl>
    <w:lvl w:ilvl="3" w:tplc="18249D22" w:tentative="1">
      <w:start w:val="1"/>
      <w:numFmt w:val="bullet"/>
      <w:lvlText w:val=""/>
      <w:lvlJc w:val="left"/>
      <w:pPr>
        <w:ind w:left="2880" w:hanging="360"/>
      </w:pPr>
      <w:rPr>
        <w:rFonts w:ascii="Symbol" w:hAnsi="Symbol"/>
      </w:rPr>
    </w:lvl>
    <w:lvl w:ilvl="4" w:tplc="8BF81B66" w:tentative="1">
      <w:start w:val="1"/>
      <w:numFmt w:val="bullet"/>
      <w:lvlText w:val="o"/>
      <w:lvlJc w:val="left"/>
      <w:pPr>
        <w:ind w:left="3600" w:hanging="360"/>
      </w:pPr>
      <w:rPr>
        <w:rFonts w:ascii="Courier New" w:hAnsi="Courier New"/>
      </w:rPr>
    </w:lvl>
    <w:lvl w:ilvl="5" w:tplc="90BE498A" w:tentative="1">
      <w:start w:val="1"/>
      <w:numFmt w:val="bullet"/>
      <w:lvlText w:val=""/>
      <w:lvlJc w:val="left"/>
      <w:pPr>
        <w:ind w:left="4320" w:hanging="360"/>
      </w:pPr>
      <w:rPr>
        <w:rFonts w:ascii="Wingdings" w:hAnsi="Wingdings"/>
      </w:rPr>
    </w:lvl>
    <w:lvl w:ilvl="6" w:tplc="A5205550" w:tentative="1">
      <w:start w:val="1"/>
      <w:numFmt w:val="bullet"/>
      <w:lvlText w:val=""/>
      <w:lvlJc w:val="left"/>
      <w:pPr>
        <w:ind w:left="5040" w:hanging="360"/>
      </w:pPr>
      <w:rPr>
        <w:rFonts w:ascii="Symbol" w:hAnsi="Symbol"/>
      </w:rPr>
    </w:lvl>
    <w:lvl w:ilvl="7" w:tplc="6D888828" w:tentative="1">
      <w:start w:val="1"/>
      <w:numFmt w:val="bullet"/>
      <w:lvlText w:val="o"/>
      <w:lvlJc w:val="left"/>
      <w:pPr>
        <w:ind w:left="5760" w:hanging="360"/>
      </w:pPr>
      <w:rPr>
        <w:rFonts w:ascii="Courier New" w:hAnsi="Courier New"/>
      </w:rPr>
    </w:lvl>
    <w:lvl w:ilvl="8" w:tplc="E7DC9414" w:tentative="1">
      <w:start w:val="1"/>
      <w:numFmt w:val="bullet"/>
      <w:lvlText w:val=""/>
      <w:lvlJc w:val="left"/>
      <w:pPr>
        <w:ind w:left="6480" w:hanging="360"/>
      </w:pPr>
      <w:rPr>
        <w:rFonts w:ascii="Wingdings" w:hAnsi="Wingdings"/>
      </w:rPr>
    </w:lvl>
  </w:abstractNum>
  <w:abstractNum w:abstractNumId="187" w15:restartNumberingAfterBreak="0">
    <w:nsid w:val="24657AF5"/>
    <w:multiLevelType w:val="multilevel"/>
    <w:tmpl w:val="951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8127DE"/>
    <w:multiLevelType w:val="multilevel"/>
    <w:tmpl w:val="615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4DB1A27"/>
    <w:multiLevelType w:val="multilevel"/>
    <w:tmpl w:val="DA5A2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4DD6107"/>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4E06077"/>
    <w:multiLevelType w:val="hybridMultilevel"/>
    <w:tmpl w:val="0B7E27AA"/>
    <w:lvl w:ilvl="0" w:tplc="F0E4F6D2">
      <w:start w:val="1"/>
      <w:numFmt w:val="bullet"/>
      <w:lvlText w:val=""/>
      <w:lvlJc w:val="left"/>
      <w:pPr>
        <w:ind w:left="720" w:hanging="360"/>
      </w:pPr>
      <w:rPr>
        <w:rFonts w:ascii="Symbol" w:hAnsi="Symbol"/>
      </w:rPr>
    </w:lvl>
    <w:lvl w:ilvl="1" w:tplc="80884CD0" w:tentative="1">
      <w:start w:val="1"/>
      <w:numFmt w:val="bullet"/>
      <w:lvlText w:val="o"/>
      <w:lvlJc w:val="left"/>
      <w:pPr>
        <w:ind w:left="1440" w:hanging="360"/>
      </w:pPr>
      <w:rPr>
        <w:rFonts w:ascii="Courier New" w:hAnsi="Courier New"/>
      </w:rPr>
    </w:lvl>
    <w:lvl w:ilvl="2" w:tplc="388EEE62" w:tentative="1">
      <w:start w:val="1"/>
      <w:numFmt w:val="bullet"/>
      <w:lvlText w:val=""/>
      <w:lvlJc w:val="left"/>
      <w:pPr>
        <w:ind w:left="2160" w:hanging="360"/>
      </w:pPr>
      <w:rPr>
        <w:rFonts w:ascii="Wingdings" w:hAnsi="Wingdings"/>
      </w:rPr>
    </w:lvl>
    <w:lvl w:ilvl="3" w:tplc="D8B64EB4" w:tentative="1">
      <w:start w:val="1"/>
      <w:numFmt w:val="bullet"/>
      <w:lvlText w:val=""/>
      <w:lvlJc w:val="left"/>
      <w:pPr>
        <w:ind w:left="2880" w:hanging="360"/>
      </w:pPr>
      <w:rPr>
        <w:rFonts w:ascii="Symbol" w:hAnsi="Symbol"/>
      </w:rPr>
    </w:lvl>
    <w:lvl w:ilvl="4" w:tplc="C2F4C732" w:tentative="1">
      <w:start w:val="1"/>
      <w:numFmt w:val="bullet"/>
      <w:lvlText w:val="o"/>
      <w:lvlJc w:val="left"/>
      <w:pPr>
        <w:ind w:left="3600" w:hanging="360"/>
      </w:pPr>
      <w:rPr>
        <w:rFonts w:ascii="Courier New" w:hAnsi="Courier New"/>
      </w:rPr>
    </w:lvl>
    <w:lvl w:ilvl="5" w:tplc="80608886" w:tentative="1">
      <w:start w:val="1"/>
      <w:numFmt w:val="bullet"/>
      <w:lvlText w:val=""/>
      <w:lvlJc w:val="left"/>
      <w:pPr>
        <w:ind w:left="4320" w:hanging="360"/>
      </w:pPr>
      <w:rPr>
        <w:rFonts w:ascii="Wingdings" w:hAnsi="Wingdings"/>
      </w:rPr>
    </w:lvl>
    <w:lvl w:ilvl="6" w:tplc="DD5836CC" w:tentative="1">
      <w:start w:val="1"/>
      <w:numFmt w:val="bullet"/>
      <w:lvlText w:val=""/>
      <w:lvlJc w:val="left"/>
      <w:pPr>
        <w:ind w:left="5040" w:hanging="360"/>
      </w:pPr>
      <w:rPr>
        <w:rFonts w:ascii="Symbol" w:hAnsi="Symbol"/>
      </w:rPr>
    </w:lvl>
    <w:lvl w:ilvl="7" w:tplc="8012B0C0" w:tentative="1">
      <w:start w:val="1"/>
      <w:numFmt w:val="bullet"/>
      <w:lvlText w:val="o"/>
      <w:lvlJc w:val="left"/>
      <w:pPr>
        <w:ind w:left="5760" w:hanging="360"/>
      </w:pPr>
      <w:rPr>
        <w:rFonts w:ascii="Courier New" w:hAnsi="Courier New"/>
      </w:rPr>
    </w:lvl>
    <w:lvl w:ilvl="8" w:tplc="5ACA91A0" w:tentative="1">
      <w:start w:val="1"/>
      <w:numFmt w:val="bullet"/>
      <w:lvlText w:val=""/>
      <w:lvlJc w:val="left"/>
      <w:pPr>
        <w:ind w:left="6480" w:hanging="360"/>
      </w:pPr>
      <w:rPr>
        <w:rFonts w:ascii="Wingdings" w:hAnsi="Wingdings"/>
      </w:rPr>
    </w:lvl>
  </w:abstractNum>
  <w:abstractNum w:abstractNumId="192" w15:restartNumberingAfterBreak="0">
    <w:nsid w:val="24EA6A8B"/>
    <w:multiLevelType w:val="hybridMultilevel"/>
    <w:tmpl w:val="28048872"/>
    <w:lvl w:ilvl="0" w:tplc="F91E7820">
      <w:start w:val="1"/>
      <w:numFmt w:val="bullet"/>
      <w:lvlText w:val="o"/>
      <w:lvlJc w:val="left"/>
      <w:pPr>
        <w:ind w:left="720" w:hanging="360"/>
      </w:pPr>
      <w:rPr>
        <w:rFonts w:ascii="Courier New" w:hAnsi="Courier New"/>
      </w:rPr>
    </w:lvl>
    <w:lvl w:ilvl="1" w:tplc="DA045EAA" w:tentative="1">
      <w:start w:val="1"/>
      <w:numFmt w:val="bullet"/>
      <w:lvlText w:val="o"/>
      <w:lvlJc w:val="left"/>
      <w:pPr>
        <w:ind w:left="1440" w:hanging="360"/>
      </w:pPr>
      <w:rPr>
        <w:rFonts w:ascii="Courier New" w:hAnsi="Courier New"/>
      </w:rPr>
    </w:lvl>
    <w:lvl w:ilvl="2" w:tplc="13727AB0" w:tentative="1">
      <w:start w:val="1"/>
      <w:numFmt w:val="bullet"/>
      <w:lvlText w:val=""/>
      <w:lvlJc w:val="left"/>
      <w:pPr>
        <w:ind w:left="2160" w:hanging="360"/>
      </w:pPr>
      <w:rPr>
        <w:rFonts w:ascii="Wingdings" w:hAnsi="Wingdings"/>
      </w:rPr>
    </w:lvl>
    <w:lvl w:ilvl="3" w:tplc="32509C3E" w:tentative="1">
      <w:start w:val="1"/>
      <w:numFmt w:val="bullet"/>
      <w:lvlText w:val=""/>
      <w:lvlJc w:val="left"/>
      <w:pPr>
        <w:ind w:left="2880" w:hanging="360"/>
      </w:pPr>
      <w:rPr>
        <w:rFonts w:ascii="Symbol" w:hAnsi="Symbol"/>
      </w:rPr>
    </w:lvl>
    <w:lvl w:ilvl="4" w:tplc="7228D734" w:tentative="1">
      <w:start w:val="1"/>
      <w:numFmt w:val="bullet"/>
      <w:lvlText w:val="o"/>
      <w:lvlJc w:val="left"/>
      <w:pPr>
        <w:ind w:left="3600" w:hanging="360"/>
      </w:pPr>
      <w:rPr>
        <w:rFonts w:ascii="Courier New" w:hAnsi="Courier New"/>
      </w:rPr>
    </w:lvl>
    <w:lvl w:ilvl="5" w:tplc="8DAC955C" w:tentative="1">
      <w:start w:val="1"/>
      <w:numFmt w:val="bullet"/>
      <w:lvlText w:val=""/>
      <w:lvlJc w:val="left"/>
      <w:pPr>
        <w:ind w:left="4320" w:hanging="360"/>
      </w:pPr>
      <w:rPr>
        <w:rFonts w:ascii="Wingdings" w:hAnsi="Wingdings"/>
      </w:rPr>
    </w:lvl>
    <w:lvl w:ilvl="6" w:tplc="5A1EBAAA" w:tentative="1">
      <w:start w:val="1"/>
      <w:numFmt w:val="bullet"/>
      <w:lvlText w:val=""/>
      <w:lvlJc w:val="left"/>
      <w:pPr>
        <w:ind w:left="5040" w:hanging="360"/>
      </w:pPr>
      <w:rPr>
        <w:rFonts w:ascii="Symbol" w:hAnsi="Symbol"/>
      </w:rPr>
    </w:lvl>
    <w:lvl w:ilvl="7" w:tplc="93D0F592" w:tentative="1">
      <w:start w:val="1"/>
      <w:numFmt w:val="bullet"/>
      <w:lvlText w:val="o"/>
      <w:lvlJc w:val="left"/>
      <w:pPr>
        <w:ind w:left="5760" w:hanging="360"/>
      </w:pPr>
      <w:rPr>
        <w:rFonts w:ascii="Courier New" w:hAnsi="Courier New"/>
      </w:rPr>
    </w:lvl>
    <w:lvl w:ilvl="8" w:tplc="67ACB856" w:tentative="1">
      <w:start w:val="1"/>
      <w:numFmt w:val="bullet"/>
      <w:lvlText w:val=""/>
      <w:lvlJc w:val="left"/>
      <w:pPr>
        <w:ind w:left="6480" w:hanging="360"/>
      </w:pPr>
      <w:rPr>
        <w:rFonts w:ascii="Wingdings" w:hAnsi="Wingdings"/>
      </w:rPr>
    </w:lvl>
  </w:abstractNum>
  <w:abstractNum w:abstractNumId="193" w15:restartNumberingAfterBreak="0">
    <w:nsid w:val="24FA55FA"/>
    <w:multiLevelType w:val="multilevel"/>
    <w:tmpl w:val="2D00D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5765E5A"/>
    <w:multiLevelType w:val="multilevel"/>
    <w:tmpl w:val="DCB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58214B9"/>
    <w:multiLevelType w:val="hybridMultilevel"/>
    <w:tmpl w:val="76C00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6" w15:restartNumberingAfterBreak="0">
    <w:nsid w:val="2589281B"/>
    <w:multiLevelType w:val="hybridMultilevel"/>
    <w:tmpl w:val="855A33F0"/>
    <w:lvl w:ilvl="0" w:tplc="0EDC7CF6">
      <w:start w:val="1"/>
      <w:numFmt w:val="bullet"/>
      <w:lvlText w:val="o"/>
      <w:lvlJc w:val="left"/>
      <w:pPr>
        <w:ind w:left="720" w:hanging="360"/>
      </w:pPr>
      <w:rPr>
        <w:rFonts w:ascii="Courier New" w:hAnsi="Courier New"/>
      </w:rPr>
    </w:lvl>
    <w:lvl w:ilvl="1" w:tplc="7ED8A0A4" w:tentative="1">
      <w:start w:val="1"/>
      <w:numFmt w:val="bullet"/>
      <w:lvlText w:val="o"/>
      <w:lvlJc w:val="left"/>
      <w:pPr>
        <w:ind w:left="1440" w:hanging="360"/>
      </w:pPr>
      <w:rPr>
        <w:rFonts w:ascii="Courier New" w:hAnsi="Courier New"/>
      </w:rPr>
    </w:lvl>
    <w:lvl w:ilvl="2" w:tplc="46905112" w:tentative="1">
      <w:start w:val="1"/>
      <w:numFmt w:val="bullet"/>
      <w:lvlText w:val=""/>
      <w:lvlJc w:val="left"/>
      <w:pPr>
        <w:ind w:left="2160" w:hanging="360"/>
      </w:pPr>
      <w:rPr>
        <w:rFonts w:ascii="Wingdings" w:hAnsi="Wingdings"/>
      </w:rPr>
    </w:lvl>
    <w:lvl w:ilvl="3" w:tplc="81BCA93C" w:tentative="1">
      <w:start w:val="1"/>
      <w:numFmt w:val="bullet"/>
      <w:lvlText w:val=""/>
      <w:lvlJc w:val="left"/>
      <w:pPr>
        <w:ind w:left="2880" w:hanging="360"/>
      </w:pPr>
      <w:rPr>
        <w:rFonts w:ascii="Symbol" w:hAnsi="Symbol"/>
      </w:rPr>
    </w:lvl>
    <w:lvl w:ilvl="4" w:tplc="FFA40592" w:tentative="1">
      <w:start w:val="1"/>
      <w:numFmt w:val="bullet"/>
      <w:lvlText w:val="o"/>
      <w:lvlJc w:val="left"/>
      <w:pPr>
        <w:ind w:left="3600" w:hanging="360"/>
      </w:pPr>
      <w:rPr>
        <w:rFonts w:ascii="Courier New" w:hAnsi="Courier New"/>
      </w:rPr>
    </w:lvl>
    <w:lvl w:ilvl="5" w:tplc="33A2389E" w:tentative="1">
      <w:start w:val="1"/>
      <w:numFmt w:val="bullet"/>
      <w:lvlText w:val=""/>
      <w:lvlJc w:val="left"/>
      <w:pPr>
        <w:ind w:left="4320" w:hanging="360"/>
      </w:pPr>
      <w:rPr>
        <w:rFonts w:ascii="Wingdings" w:hAnsi="Wingdings"/>
      </w:rPr>
    </w:lvl>
    <w:lvl w:ilvl="6" w:tplc="92987554" w:tentative="1">
      <w:start w:val="1"/>
      <w:numFmt w:val="bullet"/>
      <w:lvlText w:val=""/>
      <w:lvlJc w:val="left"/>
      <w:pPr>
        <w:ind w:left="5040" w:hanging="360"/>
      </w:pPr>
      <w:rPr>
        <w:rFonts w:ascii="Symbol" w:hAnsi="Symbol"/>
      </w:rPr>
    </w:lvl>
    <w:lvl w:ilvl="7" w:tplc="A3547270" w:tentative="1">
      <w:start w:val="1"/>
      <w:numFmt w:val="bullet"/>
      <w:lvlText w:val="o"/>
      <w:lvlJc w:val="left"/>
      <w:pPr>
        <w:ind w:left="5760" w:hanging="360"/>
      </w:pPr>
      <w:rPr>
        <w:rFonts w:ascii="Courier New" w:hAnsi="Courier New"/>
      </w:rPr>
    </w:lvl>
    <w:lvl w:ilvl="8" w:tplc="D05E3F26" w:tentative="1">
      <w:start w:val="1"/>
      <w:numFmt w:val="bullet"/>
      <w:lvlText w:val=""/>
      <w:lvlJc w:val="left"/>
      <w:pPr>
        <w:ind w:left="6480" w:hanging="360"/>
      </w:pPr>
      <w:rPr>
        <w:rFonts w:ascii="Wingdings" w:hAnsi="Wingdings"/>
      </w:rPr>
    </w:lvl>
  </w:abstractNum>
  <w:abstractNum w:abstractNumId="197" w15:restartNumberingAfterBreak="0">
    <w:nsid w:val="258C312B"/>
    <w:multiLevelType w:val="hybridMultilevel"/>
    <w:tmpl w:val="E12CE280"/>
    <w:lvl w:ilvl="0" w:tplc="EE70C62E">
      <w:start w:val="1"/>
      <w:numFmt w:val="bullet"/>
      <w:lvlText w:val=""/>
      <w:lvlJc w:val="left"/>
      <w:pPr>
        <w:ind w:left="720" w:hanging="360"/>
      </w:pPr>
      <w:rPr>
        <w:rFonts w:ascii="Symbol" w:hAnsi="Symbol"/>
      </w:rPr>
    </w:lvl>
    <w:lvl w:ilvl="1" w:tplc="61BE2152" w:tentative="1">
      <w:start w:val="1"/>
      <w:numFmt w:val="bullet"/>
      <w:lvlText w:val="o"/>
      <w:lvlJc w:val="left"/>
      <w:pPr>
        <w:ind w:left="1440" w:hanging="360"/>
      </w:pPr>
      <w:rPr>
        <w:rFonts w:ascii="Courier New" w:hAnsi="Courier New"/>
      </w:rPr>
    </w:lvl>
    <w:lvl w:ilvl="2" w:tplc="9C74A244" w:tentative="1">
      <w:start w:val="1"/>
      <w:numFmt w:val="bullet"/>
      <w:lvlText w:val=""/>
      <w:lvlJc w:val="left"/>
      <w:pPr>
        <w:ind w:left="2160" w:hanging="360"/>
      </w:pPr>
      <w:rPr>
        <w:rFonts w:ascii="Wingdings" w:hAnsi="Wingdings"/>
      </w:rPr>
    </w:lvl>
    <w:lvl w:ilvl="3" w:tplc="9EE68812" w:tentative="1">
      <w:start w:val="1"/>
      <w:numFmt w:val="bullet"/>
      <w:lvlText w:val=""/>
      <w:lvlJc w:val="left"/>
      <w:pPr>
        <w:ind w:left="2880" w:hanging="360"/>
      </w:pPr>
      <w:rPr>
        <w:rFonts w:ascii="Symbol" w:hAnsi="Symbol"/>
      </w:rPr>
    </w:lvl>
    <w:lvl w:ilvl="4" w:tplc="7F2AD512" w:tentative="1">
      <w:start w:val="1"/>
      <w:numFmt w:val="bullet"/>
      <w:lvlText w:val="o"/>
      <w:lvlJc w:val="left"/>
      <w:pPr>
        <w:ind w:left="3600" w:hanging="360"/>
      </w:pPr>
      <w:rPr>
        <w:rFonts w:ascii="Courier New" w:hAnsi="Courier New"/>
      </w:rPr>
    </w:lvl>
    <w:lvl w:ilvl="5" w:tplc="BA04CB58" w:tentative="1">
      <w:start w:val="1"/>
      <w:numFmt w:val="bullet"/>
      <w:lvlText w:val=""/>
      <w:lvlJc w:val="left"/>
      <w:pPr>
        <w:ind w:left="4320" w:hanging="360"/>
      </w:pPr>
      <w:rPr>
        <w:rFonts w:ascii="Wingdings" w:hAnsi="Wingdings"/>
      </w:rPr>
    </w:lvl>
    <w:lvl w:ilvl="6" w:tplc="99665A9C" w:tentative="1">
      <w:start w:val="1"/>
      <w:numFmt w:val="bullet"/>
      <w:lvlText w:val=""/>
      <w:lvlJc w:val="left"/>
      <w:pPr>
        <w:ind w:left="5040" w:hanging="360"/>
      </w:pPr>
      <w:rPr>
        <w:rFonts w:ascii="Symbol" w:hAnsi="Symbol"/>
      </w:rPr>
    </w:lvl>
    <w:lvl w:ilvl="7" w:tplc="7F10F7BC" w:tentative="1">
      <w:start w:val="1"/>
      <w:numFmt w:val="bullet"/>
      <w:lvlText w:val="o"/>
      <w:lvlJc w:val="left"/>
      <w:pPr>
        <w:ind w:left="5760" w:hanging="360"/>
      </w:pPr>
      <w:rPr>
        <w:rFonts w:ascii="Courier New" w:hAnsi="Courier New"/>
      </w:rPr>
    </w:lvl>
    <w:lvl w:ilvl="8" w:tplc="AEA0CA7C" w:tentative="1">
      <w:start w:val="1"/>
      <w:numFmt w:val="bullet"/>
      <w:lvlText w:val=""/>
      <w:lvlJc w:val="left"/>
      <w:pPr>
        <w:ind w:left="6480" w:hanging="360"/>
      </w:pPr>
      <w:rPr>
        <w:rFonts w:ascii="Wingdings" w:hAnsi="Wingdings"/>
      </w:rPr>
    </w:lvl>
  </w:abstractNum>
  <w:abstractNum w:abstractNumId="198" w15:restartNumberingAfterBreak="0">
    <w:nsid w:val="25D93E59"/>
    <w:multiLevelType w:val="multilevel"/>
    <w:tmpl w:val="17707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63204A0"/>
    <w:multiLevelType w:val="multilevel"/>
    <w:tmpl w:val="446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3F5111"/>
    <w:multiLevelType w:val="hybridMultilevel"/>
    <w:tmpl w:val="8B024B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27907ABA"/>
    <w:multiLevelType w:val="multilevel"/>
    <w:tmpl w:val="1CBEFA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7AE71BD"/>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7C1485A"/>
    <w:multiLevelType w:val="multilevel"/>
    <w:tmpl w:val="DA962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82F5CF4"/>
    <w:multiLevelType w:val="hybridMultilevel"/>
    <w:tmpl w:val="88A82142"/>
    <w:lvl w:ilvl="0" w:tplc="6B9CB620">
      <w:start w:val="1"/>
      <w:numFmt w:val="bullet"/>
      <w:lvlText w:val="q"/>
      <w:lvlJc w:val="left"/>
      <w:pPr>
        <w:ind w:left="720" w:hanging="360"/>
      </w:pPr>
      <w:rPr>
        <w:rFonts w:ascii="Wingdings" w:hAnsi="Wingdings"/>
      </w:rPr>
    </w:lvl>
    <w:lvl w:ilvl="1" w:tplc="6E0AFE68" w:tentative="1">
      <w:start w:val="1"/>
      <w:numFmt w:val="bullet"/>
      <w:lvlText w:val="o"/>
      <w:lvlJc w:val="left"/>
      <w:pPr>
        <w:ind w:left="1440" w:hanging="360"/>
      </w:pPr>
      <w:rPr>
        <w:rFonts w:ascii="Courier New" w:hAnsi="Courier New"/>
      </w:rPr>
    </w:lvl>
    <w:lvl w:ilvl="2" w:tplc="71DA38D4" w:tentative="1">
      <w:start w:val="1"/>
      <w:numFmt w:val="bullet"/>
      <w:lvlText w:val=""/>
      <w:lvlJc w:val="left"/>
      <w:pPr>
        <w:ind w:left="2160" w:hanging="360"/>
      </w:pPr>
      <w:rPr>
        <w:rFonts w:ascii="Wingdings" w:hAnsi="Wingdings"/>
      </w:rPr>
    </w:lvl>
    <w:lvl w:ilvl="3" w:tplc="74823E26" w:tentative="1">
      <w:start w:val="1"/>
      <w:numFmt w:val="bullet"/>
      <w:lvlText w:val=""/>
      <w:lvlJc w:val="left"/>
      <w:pPr>
        <w:ind w:left="2880" w:hanging="360"/>
      </w:pPr>
      <w:rPr>
        <w:rFonts w:ascii="Symbol" w:hAnsi="Symbol"/>
      </w:rPr>
    </w:lvl>
    <w:lvl w:ilvl="4" w:tplc="92683E6A" w:tentative="1">
      <w:start w:val="1"/>
      <w:numFmt w:val="bullet"/>
      <w:lvlText w:val="o"/>
      <w:lvlJc w:val="left"/>
      <w:pPr>
        <w:ind w:left="3600" w:hanging="360"/>
      </w:pPr>
      <w:rPr>
        <w:rFonts w:ascii="Courier New" w:hAnsi="Courier New"/>
      </w:rPr>
    </w:lvl>
    <w:lvl w:ilvl="5" w:tplc="B4909244" w:tentative="1">
      <w:start w:val="1"/>
      <w:numFmt w:val="bullet"/>
      <w:lvlText w:val=""/>
      <w:lvlJc w:val="left"/>
      <w:pPr>
        <w:ind w:left="4320" w:hanging="360"/>
      </w:pPr>
      <w:rPr>
        <w:rFonts w:ascii="Wingdings" w:hAnsi="Wingdings"/>
      </w:rPr>
    </w:lvl>
    <w:lvl w:ilvl="6" w:tplc="B9487194" w:tentative="1">
      <w:start w:val="1"/>
      <w:numFmt w:val="bullet"/>
      <w:lvlText w:val=""/>
      <w:lvlJc w:val="left"/>
      <w:pPr>
        <w:ind w:left="5040" w:hanging="360"/>
      </w:pPr>
      <w:rPr>
        <w:rFonts w:ascii="Symbol" w:hAnsi="Symbol"/>
      </w:rPr>
    </w:lvl>
    <w:lvl w:ilvl="7" w:tplc="9CC6C4E6" w:tentative="1">
      <w:start w:val="1"/>
      <w:numFmt w:val="bullet"/>
      <w:lvlText w:val="o"/>
      <w:lvlJc w:val="left"/>
      <w:pPr>
        <w:ind w:left="5760" w:hanging="360"/>
      </w:pPr>
      <w:rPr>
        <w:rFonts w:ascii="Courier New" w:hAnsi="Courier New"/>
      </w:rPr>
    </w:lvl>
    <w:lvl w:ilvl="8" w:tplc="4DD09552" w:tentative="1">
      <w:start w:val="1"/>
      <w:numFmt w:val="bullet"/>
      <w:lvlText w:val=""/>
      <w:lvlJc w:val="left"/>
      <w:pPr>
        <w:ind w:left="6480" w:hanging="360"/>
      </w:pPr>
      <w:rPr>
        <w:rFonts w:ascii="Wingdings" w:hAnsi="Wingdings"/>
      </w:rPr>
    </w:lvl>
  </w:abstractNum>
  <w:abstractNum w:abstractNumId="205" w15:restartNumberingAfterBreak="0">
    <w:nsid w:val="2838144A"/>
    <w:multiLevelType w:val="multilevel"/>
    <w:tmpl w:val="3A4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8603749"/>
    <w:multiLevelType w:val="multilevel"/>
    <w:tmpl w:val="4B00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644C6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8BB452F"/>
    <w:multiLevelType w:val="hybridMultilevel"/>
    <w:tmpl w:val="B480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8EC258F"/>
    <w:multiLevelType w:val="multilevel"/>
    <w:tmpl w:val="2FF41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9073301"/>
    <w:multiLevelType w:val="hybridMultilevel"/>
    <w:tmpl w:val="C2B41EC8"/>
    <w:lvl w:ilvl="0" w:tplc="426C9668">
      <w:start w:val="1"/>
      <w:numFmt w:val="bullet"/>
      <w:lvlText w:val="q"/>
      <w:lvlJc w:val="left"/>
      <w:pPr>
        <w:ind w:left="720" w:hanging="360"/>
      </w:pPr>
      <w:rPr>
        <w:rFonts w:ascii="Wingdings" w:hAnsi="Wingdings"/>
      </w:rPr>
    </w:lvl>
    <w:lvl w:ilvl="1" w:tplc="9AEAAC1A" w:tentative="1">
      <w:start w:val="1"/>
      <w:numFmt w:val="bullet"/>
      <w:lvlText w:val="o"/>
      <w:lvlJc w:val="left"/>
      <w:pPr>
        <w:ind w:left="1440" w:hanging="360"/>
      </w:pPr>
      <w:rPr>
        <w:rFonts w:ascii="Courier New" w:hAnsi="Courier New"/>
      </w:rPr>
    </w:lvl>
    <w:lvl w:ilvl="2" w:tplc="DADE06C4" w:tentative="1">
      <w:start w:val="1"/>
      <w:numFmt w:val="bullet"/>
      <w:lvlText w:val=""/>
      <w:lvlJc w:val="left"/>
      <w:pPr>
        <w:ind w:left="2160" w:hanging="360"/>
      </w:pPr>
      <w:rPr>
        <w:rFonts w:ascii="Wingdings" w:hAnsi="Wingdings"/>
      </w:rPr>
    </w:lvl>
    <w:lvl w:ilvl="3" w:tplc="DB2EEF76" w:tentative="1">
      <w:start w:val="1"/>
      <w:numFmt w:val="bullet"/>
      <w:lvlText w:val=""/>
      <w:lvlJc w:val="left"/>
      <w:pPr>
        <w:ind w:left="2880" w:hanging="360"/>
      </w:pPr>
      <w:rPr>
        <w:rFonts w:ascii="Symbol" w:hAnsi="Symbol"/>
      </w:rPr>
    </w:lvl>
    <w:lvl w:ilvl="4" w:tplc="36E2CFB4" w:tentative="1">
      <w:start w:val="1"/>
      <w:numFmt w:val="bullet"/>
      <w:lvlText w:val="o"/>
      <w:lvlJc w:val="left"/>
      <w:pPr>
        <w:ind w:left="3600" w:hanging="360"/>
      </w:pPr>
      <w:rPr>
        <w:rFonts w:ascii="Courier New" w:hAnsi="Courier New"/>
      </w:rPr>
    </w:lvl>
    <w:lvl w:ilvl="5" w:tplc="BB24C480" w:tentative="1">
      <w:start w:val="1"/>
      <w:numFmt w:val="bullet"/>
      <w:lvlText w:val=""/>
      <w:lvlJc w:val="left"/>
      <w:pPr>
        <w:ind w:left="4320" w:hanging="360"/>
      </w:pPr>
      <w:rPr>
        <w:rFonts w:ascii="Wingdings" w:hAnsi="Wingdings"/>
      </w:rPr>
    </w:lvl>
    <w:lvl w:ilvl="6" w:tplc="100C0216" w:tentative="1">
      <w:start w:val="1"/>
      <w:numFmt w:val="bullet"/>
      <w:lvlText w:val=""/>
      <w:lvlJc w:val="left"/>
      <w:pPr>
        <w:ind w:left="5040" w:hanging="360"/>
      </w:pPr>
      <w:rPr>
        <w:rFonts w:ascii="Symbol" w:hAnsi="Symbol"/>
      </w:rPr>
    </w:lvl>
    <w:lvl w:ilvl="7" w:tplc="6FCEA3EE" w:tentative="1">
      <w:start w:val="1"/>
      <w:numFmt w:val="bullet"/>
      <w:lvlText w:val="o"/>
      <w:lvlJc w:val="left"/>
      <w:pPr>
        <w:ind w:left="5760" w:hanging="360"/>
      </w:pPr>
      <w:rPr>
        <w:rFonts w:ascii="Courier New" w:hAnsi="Courier New"/>
      </w:rPr>
    </w:lvl>
    <w:lvl w:ilvl="8" w:tplc="8C9234EA" w:tentative="1">
      <w:start w:val="1"/>
      <w:numFmt w:val="bullet"/>
      <w:lvlText w:val=""/>
      <w:lvlJc w:val="left"/>
      <w:pPr>
        <w:ind w:left="6480" w:hanging="360"/>
      </w:pPr>
      <w:rPr>
        <w:rFonts w:ascii="Wingdings" w:hAnsi="Wingdings"/>
      </w:rPr>
    </w:lvl>
  </w:abstractNum>
  <w:abstractNum w:abstractNumId="211" w15:restartNumberingAfterBreak="0">
    <w:nsid w:val="292F1C08"/>
    <w:multiLevelType w:val="multilevel"/>
    <w:tmpl w:val="1F0C5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97706A8"/>
    <w:multiLevelType w:val="hybridMultilevel"/>
    <w:tmpl w:val="07688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3" w15:restartNumberingAfterBreak="0">
    <w:nsid w:val="29805771"/>
    <w:multiLevelType w:val="hybridMultilevel"/>
    <w:tmpl w:val="9244B5A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4" w15:restartNumberingAfterBreak="0">
    <w:nsid w:val="299E5B02"/>
    <w:multiLevelType w:val="multilevel"/>
    <w:tmpl w:val="3EC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A0428D6"/>
    <w:multiLevelType w:val="multilevel"/>
    <w:tmpl w:val="AA480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A111A0D"/>
    <w:multiLevelType w:val="multilevel"/>
    <w:tmpl w:val="2A241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A165BA7"/>
    <w:multiLevelType w:val="multilevel"/>
    <w:tmpl w:val="D0A6F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A75732C"/>
    <w:multiLevelType w:val="hybridMultilevel"/>
    <w:tmpl w:val="713C8BE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9" w15:restartNumberingAfterBreak="0">
    <w:nsid w:val="2AC208E4"/>
    <w:multiLevelType w:val="multilevel"/>
    <w:tmpl w:val="6E2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B11637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B564A49"/>
    <w:multiLevelType w:val="multilevel"/>
    <w:tmpl w:val="4800B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B8F38AC"/>
    <w:multiLevelType w:val="hybridMultilevel"/>
    <w:tmpl w:val="D396D5AE"/>
    <w:lvl w:ilvl="0" w:tplc="06C86BAA">
      <w:start w:val="1"/>
      <w:numFmt w:val="bullet"/>
      <w:lvlText w:val="o"/>
      <w:lvlJc w:val="left"/>
      <w:pPr>
        <w:ind w:left="720" w:hanging="360"/>
      </w:pPr>
      <w:rPr>
        <w:rFonts w:ascii="Courier New" w:hAnsi="Courier New"/>
      </w:rPr>
    </w:lvl>
    <w:lvl w:ilvl="1" w:tplc="B6F0BF4A" w:tentative="1">
      <w:start w:val="1"/>
      <w:numFmt w:val="bullet"/>
      <w:lvlText w:val="o"/>
      <w:lvlJc w:val="left"/>
      <w:pPr>
        <w:ind w:left="1440" w:hanging="360"/>
      </w:pPr>
      <w:rPr>
        <w:rFonts w:ascii="Courier New" w:hAnsi="Courier New"/>
      </w:rPr>
    </w:lvl>
    <w:lvl w:ilvl="2" w:tplc="1198577A" w:tentative="1">
      <w:start w:val="1"/>
      <w:numFmt w:val="bullet"/>
      <w:lvlText w:val=""/>
      <w:lvlJc w:val="left"/>
      <w:pPr>
        <w:ind w:left="2160" w:hanging="360"/>
      </w:pPr>
      <w:rPr>
        <w:rFonts w:ascii="Wingdings" w:hAnsi="Wingdings"/>
      </w:rPr>
    </w:lvl>
    <w:lvl w:ilvl="3" w:tplc="37123F28" w:tentative="1">
      <w:start w:val="1"/>
      <w:numFmt w:val="bullet"/>
      <w:lvlText w:val=""/>
      <w:lvlJc w:val="left"/>
      <w:pPr>
        <w:ind w:left="2880" w:hanging="360"/>
      </w:pPr>
      <w:rPr>
        <w:rFonts w:ascii="Symbol" w:hAnsi="Symbol"/>
      </w:rPr>
    </w:lvl>
    <w:lvl w:ilvl="4" w:tplc="400EC09E" w:tentative="1">
      <w:start w:val="1"/>
      <w:numFmt w:val="bullet"/>
      <w:lvlText w:val="o"/>
      <w:lvlJc w:val="left"/>
      <w:pPr>
        <w:ind w:left="3600" w:hanging="360"/>
      </w:pPr>
      <w:rPr>
        <w:rFonts w:ascii="Courier New" w:hAnsi="Courier New"/>
      </w:rPr>
    </w:lvl>
    <w:lvl w:ilvl="5" w:tplc="F60CCA98" w:tentative="1">
      <w:start w:val="1"/>
      <w:numFmt w:val="bullet"/>
      <w:lvlText w:val=""/>
      <w:lvlJc w:val="left"/>
      <w:pPr>
        <w:ind w:left="4320" w:hanging="360"/>
      </w:pPr>
      <w:rPr>
        <w:rFonts w:ascii="Wingdings" w:hAnsi="Wingdings"/>
      </w:rPr>
    </w:lvl>
    <w:lvl w:ilvl="6" w:tplc="AACA8BA8" w:tentative="1">
      <w:start w:val="1"/>
      <w:numFmt w:val="bullet"/>
      <w:lvlText w:val=""/>
      <w:lvlJc w:val="left"/>
      <w:pPr>
        <w:ind w:left="5040" w:hanging="360"/>
      </w:pPr>
      <w:rPr>
        <w:rFonts w:ascii="Symbol" w:hAnsi="Symbol"/>
      </w:rPr>
    </w:lvl>
    <w:lvl w:ilvl="7" w:tplc="2E0CDC96" w:tentative="1">
      <w:start w:val="1"/>
      <w:numFmt w:val="bullet"/>
      <w:lvlText w:val="o"/>
      <w:lvlJc w:val="left"/>
      <w:pPr>
        <w:ind w:left="5760" w:hanging="360"/>
      </w:pPr>
      <w:rPr>
        <w:rFonts w:ascii="Courier New" w:hAnsi="Courier New"/>
      </w:rPr>
    </w:lvl>
    <w:lvl w:ilvl="8" w:tplc="009A95AA" w:tentative="1">
      <w:start w:val="1"/>
      <w:numFmt w:val="bullet"/>
      <w:lvlText w:val=""/>
      <w:lvlJc w:val="left"/>
      <w:pPr>
        <w:ind w:left="6480" w:hanging="360"/>
      </w:pPr>
      <w:rPr>
        <w:rFonts w:ascii="Wingdings" w:hAnsi="Wingdings"/>
      </w:rPr>
    </w:lvl>
  </w:abstractNum>
  <w:abstractNum w:abstractNumId="223" w15:restartNumberingAfterBreak="0">
    <w:nsid w:val="2C2F51E3"/>
    <w:multiLevelType w:val="multilevel"/>
    <w:tmpl w:val="4C8C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C4E768E"/>
    <w:multiLevelType w:val="multilevel"/>
    <w:tmpl w:val="00CA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C6F5668"/>
    <w:multiLevelType w:val="hybridMultilevel"/>
    <w:tmpl w:val="21400D1C"/>
    <w:lvl w:ilvl="0" w:tplc="6FF233AA">
      <w:start w:val="1"/>
      <w:numFmt w:val="bullet"/>
      <w:lvlText w:val="o"/>
      <w:lvlJc w:val="left"/>
      <w:pPr>
        <w:ind w:left="720" w:hanging="360"/>
      </w:pPr>
      <w:rPr>
        <w:rFonts w:ascii="Courier New" w:hAnsi="Courier New"/>
      </w:rPr>
    </w:lvl>
    <w:lvl w:ilvl="1" w:tplc="72C21562" w:tentative="1">
      <w:start w:val="1"/>
      <w:numFmt w:val="bullet"/>
      <w:lvlText w:val="o"/>
      <w:lvlJc w:val="left"/>
      <w:pPr>
        <w:ind w:left="1440" w:hanging="360"/>
      </w:pPr>
      <w:rPr>
        <w:rFonts w:ascii="Courier New" w:hAnsi="Courier New"/>
      </w:rPr>
    </w:lvl>
    <w:lvl w:ilvl="2" w:tplc="94D2D2DA" w:tentative="1">
      <w:start w:val="1"/>
      <w:numFmt w:val="bullet"/>
      <w:lvlText w:val=""/>
      <w:lvlJc w:val="left"/>
      <w:pPr>
        <w:ind w:left="2160" w:hanging="360"/>
      </w:pPr>
      <w:rPr>
        <w:rFonts w:ascii="Wingdings" w:hAnsi="Wingdings"/>
      </w:rPr>
    </w:lvl>
    <w:lvl w:ilvl="3" w:tplc="9082424C" w:tentative="1">
      <w:start w:val="1"/>
      <w:numFmt w:val="bullet"/>
      <w:lvlText w:val=""/>
      <w:lvlJc w:val="left"/>
      <w:pPr>
        <w:ind w:left="2880" w:hanging="360"/>
      </w:pPr>
      <w:rPr>
        <w:rFonts w:ascii="Symbol" w:hAnsi="Symbol"/>
      </w:rPr>
    </w:lvl>
    <w:lvl w:ilvl="4" w:tplc="B1045260" w:tentative="1">
      <w:start w:val="1"/>
      <w:numFmt w:val="bullet"/>
      <w:lvlText w:val="o"/>
      <w:lvlJc w:val="left"/>
      <w:pPr>
        <w:ind w:left="3600" w:hanging="360"/>
      </w:pPr>
      <w:rPr>
        <w:rFonts w:ascii="Courier New" w:hAnsi="Courier New"/>
      </w:rPr>
    </w:lvl>
    <w:lvl w:ilvl="5" w:tplc="85023AAA" w:tentative="1">
      <w:start w:val="1"/>
      <w:numFmt w:val="bullet"/>
      <w:lvlText w:val=""/>
      <w:lvlJc w:val="left"/>
      <w:pPr>
        <w:ind w:left="4320" w:hanging="360"/>
      </w:pPr>
      <w:rPr>
        <w:rFonts w:ascii="Wingdings" w:hAnsi="Wingdings"/>
      </w:rPr>
    </w:lvl>
    <w:lvl w:ilvl="6" w:tplc="0422E68E" w:tentative="1">
      <w:start w:val="1"/>
      <w:numFmt w:val="bullet"/>
      <w:lvlText w:val=""/>
      <w:lvlJc w:val="left"/>
      <w:pPr>
        <w:ind w:left="5040" w:hanging="360"/>
      </w:pPr>
      <w:rPr>
        <w:rFonts w:ascii="Symbol" w:hAnsi="Symbol"/>
      </w:rPr>
    </w:lvl>
    <w:lvl w:ilvl="7" w:tplc="5338EBF8" w:tentative="1">
      <w:start w:val="1"/>
      <w:numFmt w:val="bullet"/>
      <w:lvlText w:val="o"/>
      <w:lvlJc w:val="left"/>
      <w:pPr>
        <w:ind w:left="5760" w:hanging="360"/>
      </w:pPr>
      <w:rPr>
        <w:rFonts w:ascii="Courier New" w:hAnsi="Courier New"/>
      </w:rPr>
    </w:lvl>
    <w:lvl w:ilvl="8" w:tplc="0E706090" w:tentative="1">
      <w:start w:val="1"/>
      <w:numFmt w:val="bullet"/>
      <w:lvlText w:val=""/>
      <w:lvlJc w:val="left"/>
      <w:pPr>
        <w:ind w:left="6480" w:hanging="360"/>
      </w:pPr>
      <w:rPr>
        <w:rFonts w:ascii="Wingdings" w:hAnsi="Wingdings"/>
      </w:rPr>
    </w:lvl>
  </w:abstractNum>
  <w:abstractNum w:abstractNumId="226" w15:restartNumberingAfterBreak="0">
    <w:nsid w:val="2C83697D"/>
    <w:multiLevelType w:val="hybridMultilevel"/>
    <w:tmpl w:val="53323886"/>
    <w:lvl w:ilvl="0" w:tplc="D55A7528">
      <w:start w:val="1"/>
      <w:numFmt w:val="bullet"/>
      <w:lvlText w:val="q"/>
      <w:lvlJc w:val="left"/>
      <w:pPr>
        <w:ind w:left="720" w:hanging="360"/>
      </w:pPr>
      <w:rPr>
        <w:rFonts w:ascii="Wingdings" w:hAnsi="Wingdings"/>
      </w:rPr>
    </w:lvl>
    <w:lvl w:ilvl="1" w:tplc="E9CAAD52" w:tentative="1">
      <w:start w:val="1"/>
      <w:numFmt w:val="bullet"/>
      <w:lvlText w:val="o"/>
      <w:lvlJc w:val="left"/>
      <w:pPr>
        <w:ind w:left="1440" w:hanging="360"/>
      </w:pPr>
      <w:rPr>
        <w:rFonts w:ascii="Courier New" w:hAnsi="Courier New"/>
      </w:rPr>
    </w:lvl>
    <w:lvl w:ilvl="2" w:tplc="AB5A0A9C" w:tentative="1">
      <w:start w:val="1"/>
      <w:numFmt w:val="bullet"/>
      <w:lvlText w:val=""/>
      <w:lvlJc w:val="left"/>
      <w:pPr>
        <w:ind w:left="2160" w:hanging="360"/>
      </w:pPr>
      <w:rPr>
        <w:rFonts w:ascii="Wingdings" w:hAnsi="Wingdings"/>
      </w:rPr>
    </w:lvl>
    <w:lvl w:ilvl="3" w:tplc="5B9E4072" w:tentative="1">
      <w:start w:val="1"/>
      <w:numFmt w:val="bullet"/>
      <w:lvlText w:val=""/>
      <w:lvlJc w:val="left"/>
      <w:pPr>
        <w:ind w:left="2880" w:hanging="360"/>
      </w:pPr>
      <w:rPr>
        <w:rFonts w:ascii="Symbol" w:hAnsi="Symbol"/>
      </w:rPr>
    </w:lvl>
    <w:lvl w:ilvl="4" w:tplc="BEEE5F76" w:tentative="1">
      <w:start w:val="1"/>
      <w:numFmt w:val="bullet"/>
      <w:lvlText w:val="o"/>
      <w:lvlJc w:val="left"/>
      <w:pPr>
        <w:ind w:left="3600" w:hanging="360"/>
      </w:pPr>
      <w:rPr>
        <w:rFonts w:ascii="Courier New" w:hAnsi="Courier New"/>
      </w:rPr>
    </w:lvl>
    <w:lvl w:ilvl="5" w:tplc="9760B88C" w:tentative="1">
      <w:start w:val="1"/>
      <w:numFmt w:val="bullet"/>
      <w:lvlText w:val=""/>
      <w:lvlJc w:val="left"/>
      <w:pPr>
        <w:ind w:left="4320" w:hanging="360"/>
      </w:pPr>
      <w:rPr>
        <w:rFonts w:ascii="Wingdings" w:hAnsi="Wingdings"/>
      </w:rPr>
    </w:lvl>
    <w:lvl w:ilvl="6" w:tplc="5432709C" w:tentative="1">
      <w:start w:val="1"/>
      <w:numFmt w:val="bullet"/>
      <w:lvlText w:val=""/>
      <w:lvlJc w:val="left"/>
      <w:pPr>
        <w:ind w:left="5040" w:hanging="360"/>
      </w:pPr>
      <w:rPr>
        <w:rFonts w:ascii="Symbol" w:hAnsi="Symbol"/>
      </w:rPr>
    </w:lvl>
    <w:lvl w:ilvl="7" w:tplc="944A403A" w:tentative="1">
      <w:start w:val="1"/>
      <w:numFmt w:val="bullet"/>
      <w:lvlText w:val="o"/>
      <w:lvlJc w:val="left"/>
      <w:pPr>
        <w:ind w:left="5760" w:hanging="360"/>
      </w:pPr>
      <w:rPr>
        <w:rFonts w:ascii="Courier New" w:hAnsi="Courier New"/>
      </w:rPr>
    </w:lvl>
    <w:lvl w:ilvl="8" w:tplc="71EE4A92" w:tentative="1">
      <w:start w:val="1"/>
      <w:numFmt w:val="bullet"/>
      <w:lvlText w:val=""/>
      <w:lvlJc w:val="left"/>
      <w:pPr>
        <w:ind w:left="6480" w:hanging="360"/>
      </w:pPr>
      <w:rPr>
        <w:rFonts w:ascii="Wingdings" w:hAnsi="Wingdings"/>
      </w:rPr>
    </w:lvl>
  </w:abstractNum>
  <w:abstractNum w:abstractNumId="227" w15:restartNumberingAfterBreak="0">
    <w:nsid w:val="2C962A7B"/>
    <w:multiLevelType w:val="multilevel"/>
    <w:tmpl w:val="B268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C9803A2"/>
    <w:multiLevelType w:val="hybridMultilevel"/>
    <w:tmpl w:val="0CD8327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9" w15:restartNumberingAfterBreak="0">
    <w:nsid w:val="2CEB7869"/>
    <w:multiLevelType w:val="hybridMultilevel"/>
    <w:tmpl w:val="5DA88E0A"/>
    <w:lvl w:ilvl="0" w:tplc="8AC405AE">
      <w:start w:val="1"/>
      <w:numFmt w:val="bullet"/>
      <w:lvlText w:val=""/>
      <w:lvlJc w:val="left"/>
      <w:pPr>
        <w:ind w:left="720" w:hanging="360"/>
      </w:pPr>
      <w:rPr>
        <w:rFonts w:ascii="Symbol" w:hAnsi="Symbol"/>
      </w:rPr>
    </w:lvl>
    <w:lvl w:ilvl="1" w:tplc="25663760" w:tentative="1">
      <w:start w:val="1"/>
      <w:numFmt w:val="bullet"/>
      <w:lvlText w:val="o"/>
      <w:lvlJc w:val="left"/>
      <w:pPr>
        <w:ind w:left="1440" w:hanging="360"/>
      </w:pPr>
      <w:rPr>
        <w:rFonts w:ascii="Courier New" w:hAnsi="Courier New"/>
      </w:rPr>
    </w:lvl>
    <w:lvl w:ilvl="2" w:tplc="EFE81722" w:tentative="1">
      <w:start w:val="1"/>
      <w:numFmt w:val="bullet"/>
      <w:lvlText w:val=""/>
      <w:lvlJc w:val="left"/>
      <w:pPr>
        <w:ind w:left="2160" w:hanging="360"/>
      </w:pPr>
      <w:rPr>
        <w:rFonts w:ascii="Wingdings" w:hAnsi="Wingdings"/>
      </w:rPr>
    </w:lvl>
    <w:lvl w:ilvl="3" w:tplc="EFCA9BF2" w:tentative="1">
      <w:start w:val="1"/>
      <w:numFmt w:val="bullet"/>
      <w:lvlText w:val=""/>
      <w:lvlJc w:val="left"/>
      <w:pPr>
        <w:ind w:left="2880" w:hanging="360"/>
      </w:pPr>
      <w:rPr>
        <w:rFonts w:ascii="Symbol" w:hAnsi="Symbol"/>
      </w:rPr>
    </w:lvl>
    <w:lvl w:ilvl="4" w:tplc="27B80FE8" w:tentative="1">
      <w:start w:val="1"/>
      <w:numFmt w:val="bullet"/>
      <w:lvlText w:val="o"/>
      <w:lvlJc w:val="left"/>
      <w:pPr>
        <w:ind w:left="3600" w:hanging="360"/>
      </w:pPr>
      <w:rPr>
        <w:rFonts w:ascii="Courier New" w:hAnsi="Courier New"/>
      </w:rPr>
    </w:lvl>
    <w:lvl w:ilvl="5" w:tplc="9154CD62" w:tentative="1">
      <w:start w:val="1"/>
      <w:numFmt w:val="bullet"/>
      <w:lvlText w:val=""/>
      <w:lvlJc w:val="left"/>
      <w:pPr>
        <w:ind w:left="4320" w:hanging="360"/>
      </w:pPr>
      <w:rPr>
        <w:rFonts w:ascii="Wingdings" w:hAnsi="Wingdings"/>
      </w:rPr>
    </w:lvl>
    <w:lvl w:ilvl="6" w:tplc="B8C4ADBE" w:tentative="1">
      <w:start w:val="1"/>
      <w:numFmt w:val="bullet"/>
      <w:lvlText w:val=""/>
      <w:lvlJc w:val="left"/>
      <w:pPr>
        <w:ind w:left="5040" w:hanging="360"/>
      </w:pPr>
      <w:rPr>
        <w:rFonts w:ascii="Symbol" w:hAnsi="Symbol"/>
      </w:rPr>
    </w:lvl>
    <w:lvl w:ilvl="7" w:tplc="F2B232E2" w:tentative="1">
      <w:start w:val="1"/>
      <w:numFmt w:val="bullet"/>
      <w:lvlText w:val="o"/>
      <w:lvlJc w:val="left"/>
      <w:pPr>
        <w:ind w:left="5760" w:hanging="360"/>
      </w:pPr>
      <w:rPr>
        <w:rFonts w:ascii="Courier New" w:hAnsi="Courier New"/>
      </w:rPr>
    </w:lvl>
    <w:lvl w:ilvl="8" w:tplc="526C5964" w:tentative="1">
      <w:start w:val="1"/>
      <w:numFmt w:val="bullet"/>
      <w:lvlText w:val=""/>
      <w:lvlJc w:val="left"/>
      <w:pPr>
        <w:ind w:left="6480" w:hanging="360"/>
      </w:pPr>
      <w:rPr>
        <w:rFonts w:ascii="Wingdings" w:hAnsi="Wingdings"/>
      </w:rPr>
    </w:lvl>
  </w:abstractNum>
  <w:abstractNum w:abstractNumId="230" w15:restartNumberingAfterBreak="0">
    <w:nsid w:val="2D165440"/>
    <w:multiLevelType w:val="multilevel"/>
    <w:tmpl w:val="C7408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D222780"/>
    <w:multiLevelType w:val="hybridMultilevel"/>
    <w:tmpl w:val="20802BE4"/>
    <w:lvl w:ilvl="0" w:tplc="0EFC2BF0">
      <w:start w:val="1"/>
      <w:numFmt w:val="bullet"/>
      <w:lvlText w:val="q"/>
      <w:lvlJc w:val="left"/>
      <w:pPr>
        <w:ind w:left="720" w:hanging="360"/>
      </w:pPr>
      <w:rPr>
        <w:rFonts w:ascii="Wingdings" w:hAnsi="Wingdings"/>
      </w:rPr>
    </w:lvl>
    <w:lvl w:ilvl="1" w:tplc="DE32BA9C" w:tentative="1">
      <w:start w:val="1"/>
      <w:numFmt w:val="bullet"/>
      <w:lvlText w:val="o"/>
      <w:lvlJc w:val="left"/>
      <w:pPr>
        <w:ind w:left="1440" w:hanging="360"/>
      </w:pPr>
      <w:rPr>
        <w:rFonts w:ascii="Courier New" w:hAnsi="Courier New"/>
      </w:rPr>
    </w:lvl>
    <w:lvl w:ilvl="2" w:tplc="991AE91A" w:tentative="1">
      <w:start w:val="1"/>
      <w:numFmt w:val="bullet"/>
      <w:lvlText w:val=""/>
      <w:lvlJc w:val="left"/>
      <w:pPr>
        <w:ind w:left="2160" w:hanging="360"/>
      </w:pPr>
      <w:rPr>
        <w:rFonts w:ascii="Wingdings" w:hAnsi="Wingdings"/>
      </w:rPr>
    </w:lvl>
    <w:lvl w:ilvl="3" w:tplc="3214955A" w:tentative="1">
      <w:start w:val="1"/>
      <w:numFmt w:val="bullet"/>
      <w:lvlText w:val=""/>
      <w:lvlJc w:val="left"/>
      <w:pPr>
        <w:ind w:left="2880" w:hanging="360"/>
      </w:pPr>
      <w:rPr>
        <w:rFonts w:ascii="Symbol" w:hAnsi="Symbol"/>
      </w:rPr>
    </w:lvl>
    <w:lvl w:ilvl="4" w:tplc="45B24DC0" w:tentative="1">
      <w:start w:val="1"/>
      <w:numFmt w:val="bullet"/>
      <w:lvlText w:val="o"/>
      <w:lvlJc w:val="left"/>
      <w:pPr>
        <w:ind w:left="3600" w:hanging="360"/>
      </w:pPr>
      <w:rPr>
        <w:rFonts w:ascii="Courier New" w:hAnsi="Courier New"/>
      </w:rPr>
    </w:lvl>
    <w:lvl w:ilvl="5" w:tplc="28DAB090" w:tentative="1">
      <w:start w:val="1"/>
      <w:numFmt w:val="bullet"/>
      <w:lvlText w:val=""/>
      <w:lvlJc w:val="left"/>
      <w:pPr>
        <w:ind w:left="4320" w:hanging="360"/>
      </w:pPr>
      <w:rPr>
        <w:rFonts w:ascii="Wingdings" w:hAnsi="Wingdings"/>
      </w:rPr>
    </w:lvl>
    <w:lvl w:ilvl="6" w:tplc="00368848" w:tentative="1">
      <w:start w:val="1"/>
      <w:numFmt w:val="bullet"/>
      <w:lvlText w:val=""/>
      <w:lvlJc w:val="left"/>
      <w:pPr>
        <w:ind w:left="5040" w:hanging="360"/>
      </w:pPr>
      <w:rPr>
        <w:rFonts w:ascii="Symbol" w:hAnsi="Symbol"/>
      </w:rPr>
    </w:lvl>
    <w:lvl w:ilvl="7" w:tplc="BECE9610" w:tentative="1">
      <w:start w:val="1"/>
      <w:numFmt w:val="bullet"/>
      <w:lvlText w:val="o"/>
      <w:lvlJc w:val="left"/>
      <w:pPr>
        <w:ind w:left="5760" w:hanging="360"/>
      </w:pPr>
      <w:rPr>
        <w:rFonts w:ascii="Courier New" w:hAnsi="Courier New"/>
      </w:rPr>
    </w:lvl>
    <w:lvl w:ilvl="8" w:tplc="62A6003A" w:tentative="1">
      <w:start w:val="1"/>
      <w:numFmt w:val="bullet"/>
      <w:lvlText w:val=""/>
      <w:lvlJc w:val="left"/>
      <w:pPr>
        <w:ind w:left="6480" w:hanging="360"/>
      </w:pPr>
      <w:rPr>
        <w:rFonts w:ascii="Wingdings" w:hAnsi="Wingdings"/>
      </w:rPr>
    </w:lvl>
  </w:abstractNum>
  <w:abstractNum w:abstractNumId="232" w15:restartNumberingAfterBreak="0">
    <w:nsid w:val="2D5F63A3"/>
    <w:multiLevelType w:val="multilevel"/>
    <w:tmpl w:val="74C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D9571DD"/>
    <w:multiLevelType w:val="multilevel"/>
    <w:tmpl w:val="D2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E093D33"/>
    <w:multiLevelType w:val="hybridMultilevel"/>
    <w:tmpl w:val="17D47F5C"/>
    <w:lvl w:ilvl="0" w:tplc="7F12587C">
      <w:start w:val="1"/>
      <w:numFmt w:val="bullet"/>
      <w:lvlText w:val="q"/>
      <w:lvlJc w:val="left"/>
      <w:pPr>
        <w:ind w:left="720" w:hanging="360"/>
      </w:pPr>
      <w:rPr>
        <w:rFonts w:ascii="Wingdings" w:hAnsi="Wingdings"/>
      </w:rPr>
    </w:lvl>
    <w:lvl w:ilvl="1" w:tplc="DF6CF53E" w:tentative="1">
      <w:start w:val="1"/>
      <w:numFmt w:val="bullet"/>
      <w:lvlText w:val="o"/>
      <w:lvlJc w:val="left"/>
      <w:pPr>
        <w:ind w:left="1440" w:hanging="360"/>
      </w:pPr>
      <w:rPr>
        <w:rFonts w:ascii="Courier New" w:hAnsi="Courier New"/>
      </w:rPr>
    </w:lvl>
    <w:lvl w:ilvl="2" w:tplc="F02A2A2E" w:tentative="1">
      <w:start w:val="1"/>
      <w:numFmt w:val="bullet"/>
      <w:lvlText w:val=""/>
      <w:lvlJc w:val="left"/>
      <w:pPr>
        <w:ind w:left="2160" w:hanging="360"/>
      </w:pPr>
      <w:rPr>
        <w:rFonts w:ascii="Wingdings" w:hAnsi="Wingdings"/>
      </w:rPr>
    </w:lvl>
    <w:lvl w:ilvl="3" w:tplc="99388E50" w:tentative="1">
      <w:start w:val="1"/>
      <w:numFmt w:val="bullet"/>
      <w:lvlText w:val=""/>
      <w:lvlJc w:val="left"/>
      <w:pPr>
        <w:ind w:left="2880" w:hanging="360"/>
      </w:pPr>
      <w:rPr>
        <w:rFonts w:ascii="Symbol" w:hAnsi="Symbol"/>
      </w:rPr>
    </w:lvl>
    <w:lvl w:ilvl="4" w:tplc="1C3EDB40" w:tentative="1">
      <w:start w:val="1"/>
      <w:numFmt w:val="bullet"/>
      <w:lvlText w:val="o"/>
      <w:lvlJc w:val="left"/>
      <w:pPr>
        <w:ind w:left="3600" w:hanging="360"/>
      </w:pPr>
      <w:rPr>
        <w:rFonts w:ascii="Courier New" w:hAnsi="Courier New"/>
      </w:rPr>
    </w:lvl>
    <w:lvl w:ilvl="5" w:tplc="AF2E1806" w:tentative="1">
      <w:start w:val="1"/>
      <w:numFmt w:val="bullet"/>
      <w:lvlText w:val=""/>
      <w:lvlJc w:val="left"/>
      <w:pPr>
        <w:ind w:left="4320" w:hanging="360"/>
      </w:pPr>
      <w:rPr>
        <w:rFonts w:ascii="Wingdings" w:hAnsi="Wingdings"/>
      </w:rPr>
    </w:lvl>
    <w:lvl w:ilvl="6" w:tplc="0BA29F58" w:tentative="1">
      <w:start w:val="1"/>
      <w:numFmt w:val="bullet"/>
      <w:lvlText w:val=""/>
      <w:lvlJc w:val="left"/>
      <w:pPr>
        <w:ind w:left="5040" w:hanging="360"/>
      </w:pPr>
      <w:rPr>
        <w:rFonts w:ascii="Symbol" w:hAnsi="Symbol"/>
      </w:rPr>
    </w:lvl>
    <w:lvl w:ilvl="7" w:tplc="63BE08A4" w:tentative="1">
      <w:start w:val="1"/>
      <w:numFmt w:val="bullet"/>
      <w:lvlText w:val="o"/>
      <w:lvlJc w:val="left"/>
      <w:pPr>
        <w:ind w:left="5760" w:hanging="360"/>
      </w:pPr>
      <w:rPr>
        <w:rFonts w:ascii="Courier New" w:hAnsi="Courier New"/>
      </w:rPr>
    </w:lvl>
    <w:lvl w:ilvl="8" w:tplc="DBA02832" w:tentative="1">
      <w:start w:val="1"/>
      <w:numFmt w:val="bullet"/>
      <w:lvlText w:val=""/>
      <w:lvlJc w:val="left"/>
      <w:pPr>
        <w:ind w:left="6480" w:hanging="360"/>
      </w:pPr>
      <w:rPr>
        <w:rFonts w:ascii="Wingdings" w:hAnsi="Wingdings"/>
      </w:rPr>
    </w:lvl>
  </w:abstractNum>
  <w:abstractNum w:abstractNumId="235" w15:restartNumberingAfterBreak="0">
    <w:nsid w:val="2E287276"/>
    <w:multiLevelType w:val="multilevel"/>
    <w:tmpl w:val="D51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E67722D"/>
    <w:multiLevelType w:val="hybridMultilevel"/>
    <w:tmpl w:val="5B08D94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7" w15:restartNumberingAfterBreak="0">
    <w:nsid w:val="2E7B649C"/>
    <w:multiLevelType w:val="multilevel"/>
    <w:tmpl w:val="2140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E7D399C"/>
    <w:multiLevelType w:val="multilevel"/>
    <w:tmpl w:val="C8B68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E8E301A"/>
    <w:multiLevelType w:val="multilevel"/>
    <w:tmpl w:val="1AE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EFB0C5D"/>
    <w:multiLevelType w:val="multilevel"/>
    <w:tmpl w:val="0786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F1B4E52"/>
    <w:multiLevelType w:val="multilevel"/>
    <w:tmpl w:val="A576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F644E20"/>
    <w:multiLevelType w:val="multilevel"/>
    <w:tmpl w:val="D4E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FA63790"/>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FCC7381"/>
    <w:multiLevelType w:val="hybridMultilevel"/>
    <w:tmpl w:val="D4707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5" w15:restartNumberingAfterBreak="0">
    <w:nsid w:val="3013050F"/>
    <w:multiLevelType w:val="multilevel"/>
    <w:tmpl w:val="771A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085160E"/>
    <w:multiLevelType w:val="multilevel"/>
    <w:tmpl w:val="BD0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0EB55E7"/>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0FC64FD"/>
    <w:multiLevelType w:val="multilevel"/>
    <w:tmpl w:val="171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17F00FF"/>
    <w:multiLevelType w:val="multilevel"/>
    <w:tmpl w:val="E6B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208218C"/>
    <w:multiLevelType w:val="multilevel"/>
    <w:tmpl w:val="47F85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21750BC"/>
    <w:multiLevelType w:val="hybridMultilevel"/>
    <w:tmpl w:val="20361A42"/>
    <w:lvl w:ilvl="0" w:tplc="D108DF1E">
      <w:start w:val="1"/>
      <w:numFmt w:val="bullet"/>
      <w:lvlText w:val=""/>
      <w:lvlJc w:val="left"/>
      <w:pPr>
        <w:ind w:left="720" w:hanging="360"/>
      </w:pPr>
      <w:rPr>
        <w:rFonts w:ascii="Symbol" w:hAnsi="Symbol"/>
      </w:rPr>
    </w:lvl>
    <w:lvl w:ilvl="1" w:tplc="361A0126" w:tentative="1">
      <w:start w:val="1"/>
      <w:numFmt w:val="bullet"/>
      <w:lvlText w:val="o"/>
      <w:lvlJc w:val="left"/>
      <w:pPr>
        <w:ind w:left="1440" w:hanging="360"/>
      </w:pPr>
      <w:rPr>
        <w:rFonts w:ascii="Courier New" w:hAnsi="Courier New"/>
      </w:rPr>
    </w:lvl>
    <w:lvl w:ilvl="2" w:tplc="552CD56E" w:tentative="1">
      <w:start w:val="1"/>
      <w:numFmt w:val="bullet"/>
      <w:lvlText w:val=""/>
      <w:lvlJc w:val="left"/>
      <w:pPr>
        <w:ind w:left="2160" w:hanging="360"/>
      </w:pPr>
      <w:rPr>
        <w:rFonts w:ascii="Wingdings" w:hAnsi="Wingdings"/>
      </w:rPr>
    </w:lvl>
    <w:lvl w:ilvl="3" w:tplc="54802230" w:tentative="1">
      <w:start w:val="1"/>
      <w:numFmt w:val="bullet"/>
      <w:lvlText w:val=""/>
      <w:lvlJc w:val="left"/>
      <w:pPr>
        <w:ind w:left="2880" w:hanging="360"/>
      </w:pPr>
      <w:rPr>
        <w:rFonts w:ascii="Symbol" w:hAnsi="Symbol"/>
      </w:rPr>
    </w:lvl>
    <w:lvl w:ilvl="4" w:tplc="13784572" w:tentative="1">
      <w:start w:val="1"/>
      <w:numFmt w:val="bullet"/>
      <w:lvlText w:val="o"/>
      <w:lvlJc w:val="left"/>
      <w:pPr>
        <w:ind w:left="3600" w:hanging="360"/>
      </w:pPr>
      <w:rPr>
        <w:rFonts w:ascii="Courier New" w:hAnsi="Courier New"/>
      </w:rPr>
    </w:lvl>
    <w:lvl w:ilvl="5" w:tplc="76D8DD88" w:tentative="1">
      <w:start w:val="1"/>
      <w:numFmt w:val="bullet"/>
      <w:lvlText w:val=""/>
      <w:lvlJc w:val="left"/>
      <w:pPr>
        <w:ind w:left="4320" w:hanging="360"/>
      </w:pPr>
      <w:rPr>
        <w:rFonts w:ascii="Wingdings" w:hAnsi="Wingdings"/>
      </w:rPr>
    </w:lvl>
    <w:lvl w:ilvl="6" w:tplc="5B705094" w:tentative="1">
      <w:start w:val="1"/>
      <w:numFmt w:val="bullet"/>
      <w:lvlText w:val=""/>
      <w:lvlJc w:val="left"/>
      <w:pPr>
        <w:ind w:left="5040" w:hanging="360"/>
      </w:pPr>
      <w:rPr>
        <w:rFonts w:ascii="Symbol" w:hAnsi="Symbol"/>
      </w:rPr>
    </w:lvl>
    <w:lvl w:ilvl="7" w:tplc="8CC012DA" w:tentative="1">
      <w:start w:val="1"/>
      <w:numFmt w:val="bullet"/>
      <w:lvlText w:val="o"/>
      <w:lvlJc w:val="left"/>
      <w:pPr>
        <w:ind w:left="5760" w:hanging="360"/>
      </w:pPr>
      <w:rPr>
        <w:rFonts w:ascii="Courier New" w:hAnsi="Courier New"/>
      </w:rPr>
    </w:lvl>
    <w:lvl w:ilvl="8" w:tplc="ADB0DAA4" w:tentative="1">
      <w:start w:val="1"/>
      <w:numFmt w:val="bullet"/>
      <w:lvlText w:val=""/>
      <w:lvlJc w:val="left"/>
      <w:pPr>
        <w:ind w:left="6480" w:hanging="360"/>
      </w:pPr>
      <w:rPr>
        <w:rFonts w:ascii="Wingdings" w:hAnsi="Wingdings"/>
      </w:rPr>
    </w:lvl>
  </w:abstractNum>
  <w:abstractNum w:abstractNumId="252" w15:restartNumberingAfterBreak="0">
    <w:nsid w:val="32371FDE"/>
    <w:multiLevelType w:val="hybridMultilevel"/>
    <w:tmpl w:val="89C4CF7A"/>
    <w:lvl w:ilvl="0" w:tplc="0AF24BAC">
      <w:start w:val="1"/>
      <w:numFmt w:val="bullet"/>
      <w:lvlText w:val="o"/>
      <w:lvlJc w:val="left"/>
      <w:pPr>
        <w:ind w:left="720" w:hanging="360"/>
      </w:pPr>
      <w:rPr>
        <w:rFonts w:ascii="Courier New" w:hAnsi="Courier New"/>
      </w:rPr>
    </w:lvl>
    <w:lvl w:ilvl="1" w:tplc="60D4FDE8" w:tentative="1">
      <w:start w:val="1"/>
      <w:numFmt w:val="bullet"/>
      <w:lvlText w:val="o"/>
      <w:lvlJc w:val="left"/>
      <w:pPr>
        <w:ind w:left="1440" w:hanging="360"/>
      </w:pPr>
      <w:rPr>
        <w:rFonts w:ascii="Courier New" w:hAnsi="Courier New"/>
      </w:rPr>
    </w:lvl>
    <w:lvl w:ilvl="2" w:tplc="7408B37E" w:tentative="1">
      <w:start w:val="1"/>
      <w:numFmt w:val="bullet"/>
      <w:lvlText w:val=""/>
      <w:lvlJc w:val="left"/>
      <w:pPr>
        <w:ind w:left="2160" w:hanging="360"/>
      </w:pPr>
      <w:rPr>
        <w:rFonts w:ascii="Wingdings" w:hAnsi="Wingdings"/>
      </w:rPr>
    </w:lvl>
    <w:lvl w:ilvl="3" w:tplc="97449A26" w:tentative="1">
      <w:start w:val="1"/>
      <w:numFmt w:val="bullet"/>
      <w:lvlText w:val=""/>
      <w:lvlJc w:val="left"/>
      <w:pPr>
        <w:ind w:left="2880" w:hanging="360"/>
      </w:pPr>
      <w:rPr>
        <w:rFonts w:ascii="Symbol" w:hAnsi="Symbol"/>
      </w:rPr>
    </w:lvl>
    <w:lvl w:ilvl="4" w:tplc="331AB9A8" w:tentative="1">
      <w:start w:val="1"/>
      <w:numFmt w:val="bullet"/>
      <w:lvlText w:val="o"/>
      <w:lvlJc w:val="left"/>
      <w:pPr>
        <w:ind w:left="3600" w:hanging="360"/>
      </w:pPr>
      <w:rPr>
        <w:rFonts w:ascii="Courier New" w:hAnsi="Courier New"/>
      </w:rPr>
    </w:lvl>
    <w:lvl w:ilvl="5" w:tplc="FA461820" w:tentative="1">
      <w:start w:val="1"/>
      <w:numFmt w:val="bullet"/>
      <w:lvlText w:val=""/>
      <w:lvlJc w:val="left"/>
      <w:pPr>
        <w:ind w:left="4320" w:hanging="360"/>
      </w:pPr>
      <w:rPr>
        <w:rFonts w:ascii="Wingdings" w:hAnsi="Wingdings"/>
      </w:rPr>
    </w:lvl>
    <w:lvl w:ilvl="6" w:tplc="057222F0" w:tentative="1">
      <w:start w:val="1"/>
      <w:numFmt w:val="bullet"/>
      <w:lvlText w:val=""/>
      <w:lvlJc w:val="left"/>
      <w:pPr>
        <w:ind w:left="5040" w:hanging="360"/>
      </w:pPr>
      <w:rPr>
        <w:rFonts w:ascii="Symbol" w:hAnsi="Symbol"/>
      </w:rPr>
    </w:lvl>
    <w:lvl w:ilvl="7" w:tplc="A3CE9EA6" w:tentative="1">
      <w:start w:val="1"/>
      <w:numFmt w:val="bullet"/>
      <w:lvlText w:val="o"/>
      <w:lvlJc w:val="left"/>
      <w:pPr>
        <w:ind w:left="5760" w:hanging="360"/>
      </w:pPr>
      <w:rPr>
        <w:rFonts w:ascii="Courier New" w:hAnsi="Courier New"/>
      </w:rPr>
    </w:lvl>
    <w:lvl w:ilvl="8" w:tplc="C5FCDEAA" w:tentative="1">
      <w:start w:val="1"/>
      <w:numFmt w:val="bullet"/>
      <w:lvlText w:val=""/>
      <w:lvlJc w:val="left"/>
      <w:pPr>
        <w:ind w:left="6480" w:hanging="360"/>
      </w:pPr>
      <w:rPr>
        <w:rFonts w:ascii="Wingdings" w:hAnsi="Wingdings"/>
      </w:rPr>
    </w:lvl>
  </w:abstractNum>
  <w:abstractNum w:abstractNumId="253" w15:restartNumberingAfterBreak="0">
    <w:nsid w:val="326512A8"/>
    <w:multiLevelType w:val="multilevel"/>
    <w:tmpl w:val="D10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2A52541"/>
    <w:multiLevelType w:val="hybridMultilevel"/>
    <w:tmpl w:val="C3287802"/>
    <w:lvl w:ilvl="0" w:tplc="7B38A488">
      <w:start w:val="1"/>
      <w:numFmt w:val="bullet"/>
      <w:lvlText w:val="q"/>
      <w:lvlJc w:val="left"/>
      <w:pPr>
        <w:ind w:left="720" w:hanging="360"/>
      </w:pPr>
      <w:rPr>
        <w:rFonts w:ascii="Wingdings" w:hAnsi="Wingdings"/>
      </w:rPr>
    </w:lvl>
    <w:lvl w:ilvl="1" w:tplc="A6E891D6" w:tentative="1">
      <w:start w:val="1"/>
      <w:numFmt w:val="bullet"/>
      <w:lvlText w:val="o"/>
      <w:lvlJc w:val="left"/>
      <w:pPr>
        <w:ind w:left="1440" w:hanging="360"/>
      </w:pPr>
      <w:rPr>
        <w:rFonts w:ascii="Courier New" w:hAnsi="Courier New"/>
      </w:rPr>
    </w:lvl>
    <w:lvl w:ilvl="2" w:tplc="40C0567E" w:tentative="1">
      <w:start w:val="1"/>
      <w:numFmt w:val="bullet"/>
      <w:lvlText w:val=""/>
      <w:lvlJc w:val="left"/>
      <w:pPr>
        <w:ind w:left="2160" w:hanging="360"/>
      </w:pPr>
      <w:rPr>
        <w:rFonts w:ascii="Wingdings" w:hAnsi="Wingdings"/>
      </w:rPr>
    </w:lvl>
    <w:lvl w:ilvl="3" w:tplc="ABA4386C" w:tentative="1">
      <w:start w:val="1"/>
      <w:numFmt w:val="bullet"/>
      <w:lvlText w:val=""/>
      <w:lvlJc w:val="left"/>
      <w:pPr>
        <w:ind w:left="2880" w:hanging="360"/>
      </w:pPr>
      <w:rPr>
        <w:rFonts w:ascii="Symbol" w:hAnsi="Symbol"/>
      </w:rPr>
    </w:lvl>
    <w:lvl w:ilvl="4" w:tplc="E13089F6" w:tentative="1">
      <w:start w:val="1"/>
      <w:numFmt w:val="bullet"/>
      <w:lvlText w:val="o"/>
      <w:lvlJc w:val="left"/>
      <w:pPr>
        <w:ind w:left="3600" w:hanging="360"/>
      </w:pPr>
      <w:rPr>
        <w:rFonts w:ascii="Courier New" w:hAnsi="Courier New"/>
      </w:rPr>
    </w:lvl>
    <w:lvl w:ilvl="5" w:tplc="2DEAB8A4" w:tentative="1">
      <w:start w:val="1"/>
      <w:numFmt w:val="bullet"/>
      <w:lvlText w:val=""/>
      <w:lvlJc w:val="left"/>
      <w:pPr>
        <w:ind w:left="4320" w:hanging="360"/>
      </w:pPr>
      <w:rPr>
        <w:rFonts w:ascii="Wingdings" w:hAnsi="Wingdings"/>
      </w:rPr>
    </w:lvl>
    <w:lvl w:ilvl="6" w:tplc="E2E61F86" w:tentative="1">
      <w:start w:val="1"/>
      <w:numFmt w:val="bullet"/>
      <w:lvlText w:val=""/>
      <w:lvlJc w:val="left"/>
      <w:pPr>
        <w:ind w:left="5040" w:hanging="360"/>
      </w:pPr>
      <w:rPr>
        <w:rFonts w:ascii="Symbol" w:hAnsi="Symbol"/>
      </w:rPr>
    </w:lvl>
    <w:lvl w:ilvl="7" w:tplc="C9683A88" w:tentative="1">
      <w:start w:val="1"/>
      <w:numFmt w:val="bullet"/>
      <w:lvlText w:val="o"/>
      <w:lvlJc w:val="left"/>
      <w:pPr>
        <w:ind w:left="5760" w:hanging="360"/>
      </w:pPr>
      <w:rPr>
        <w:rFonts w:ascii="Courier New" w:hAnsi="Courier New"/>
      </w:rPr>
    </w:lvl>
    <w:lvl w:ilvl="8" w:tplc="F19C9566" w:tentative="1">
      <w:start w:val="1"/>
      <w:numFmt w:val="bullet"/>
      <w:lvlText w:val=""/>
      <w:lvlJc w:val="left"/>
      <w:pPr>
        <w:ind w:left="6480" w:hanging="360"/>
      </w:pPr>
      <w:rPr>
        <w:rFonts w:ascii="Wingdings" w:hAnsi="Wingdings"/>
      </w:rPr>
    </w:lvl>
  </w:abstractNum>
  <w:abstractNum w:abstractNumId="255" w15:restartNumberingAfterBreak="0">
    <w:nsid w:val="32B50BB6"/>
    <w:multiLevelType w:val="multilevel"/>
    <w:tmpl w:val="E42C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2DB2654"/>
    <w:multiLevelType w:val="multilevel"/>
    <w:tmpl w:val="C762A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2F7632C"/>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3B97216"/>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3DF23D6"/>
    <w:multiLevelType w:val="multilevel"/>
    <w:tmpl w:val="141C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4112225"/>
    <w:multiLevelType w:val="hybridMultilevel"/>
    <w:tmpl w:val="15D4D41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1" w15:restartNumberingAfterBreak="0">
    <w:nsid w:val="3458492D"/>
    <w:multiLevelType w:val="hybridMultilevel"/>
    <w:tmpl w:val="20466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2" w15:restartNumberingAfterBreak="0">
    <w:nsid w:val="34623ED2"/>
    <w:multiLevelType w:val="multilevel"/>
    <w:tmpl w:val="770CA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4817AE0"/>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49A2D0C"/>
    <w:multiLevelType w:val="multilevel"/>
    <w:tmpl w:val="E7F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4AF4DFE"/>
    <w:multiLevelType w:val="multilevel"/>
    <w:tmpl w:val="77C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50F2DE3"/>
    <w:multiLevelType w:val="multilevel"/>
    <w:tmpl w:val="3F48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54275A2"/>
    <w:multiLevelType w:val="multilevel"/>
    <w:tmpl w:val="18E45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54A203D"/>
    <w:multiLevelType w:val="multilevel"/>
    <w:tmpl w:val="1AB62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5665A33"/>
    <w:multiLevelType w:val="hybridMultilevel"/>
    <w:tmpl w:val="55C4AA90"/>
    <w:lvl w:ilvl="0" w:tplc="0614A222">
      <w:start w:val="1"/>
      <w:numFmt w:val="bullet"/>
      <w:lvlText w:val="q"/>
      <w:lvlJc w:val="left"/>
      <w:pPr>
        <w:ind w:left="720" w:hanging="360"/>
      </w:pPr>
      <w:rPr>
        <w:rFonts w:ascii="Wingdings" w:hAnsi="Wingdings"/>
      </w:rPr>
    </w:lvl>
    <w:lvl w:ilvl="1" w:tplc="9D80CA4C" w:tentative="1">
      <w:start w:val="1"/>
      <w:numFmt w:val="bullet"/>
      <w:lvlText w:val="o"/>
      <w:lvlJc w:val="left"/>
      <w:pPr>
        <w:ind w:left="1440" w:hanging="360"/>
      </w:pPr>
      <w:rPr>
        <w:rFonts w:ascii="Courier New" w:hAnsi="Courier New"/>
      </w:rPr>
    </w:lvl>
    <w:lvl w:ilvl="2" w:tplc="8264B15E" w:tentative="1">
      <w:start w:val="1"/>
      <w:numFmt w:val="bullet"/>
      <w:lvlText w:val=""/>
      <w:lvlJc w:val="left"/>
      <w:pPr>
        <w:ind w:left="2160" w:hanging="360"/>
      </w:pPr>
      <w:rPr>
        <w:rFonts w:ascii="Wingdings" w:hAnsi="Wingdings"/>
      </w:rPr>
    </w:lvl>
    <w:lvl w:ilvl="3" w:tplc="0C9C32D6" w:tentative="1">
      <w:start w:val="1"/>
      <w:numFmt w:val="bullet"/>
      <w:lvlText w:val=""/>
      <w:lvlJc w:val="left"/>
      <w:pPr>
        <w:ind w:left="2880" w:hanging="360"/>
      </w:pPr>
      <w:rPr>
        <w:rFonts w:ascii="Symbol" w:hAnsi="Symbol"/>
      </w:rPr>
    </w:lvl>
    <w:lvl w:ilvl="4" w:tplc="AB5EB0D8" w:tentative="1">
      <w:start w:val="1"/>
      <w:numFmt w:val="bullet"/>
      <w:lvlText w:val="o"/>
      <w:lvlJc w:val="left"/>
      <w:pPr>
        <w:ind w:left="3600" w:hanging="360"/>
      </w:pPr>
      <w:rPr>
        <w:rFonts w:ascii="Courier New" w:hAnsi="Courier New"/>
      </w:rPr>
    </w:lvl>
    <w:lvl w:ilvl="5" w:tplc="CB0C29E2" w:tentative="1">
      <w:start w:val="1"/>
      <w:numFmt w:val="bullet"/>
      <w:lvlText w:val=""/>
      <w:lvlJc w:val="left"/>
      <w:pPr>
        <w:ind w:left="4320" w:hanging="360"/>
      </w:pPr>
      <w:rPr>
        <w:rFonts w:ascii="Wingdings" w:hAnsi="Wingdings"/>
      </w:rPr>
    </w:lvl>
    <w:lvl w:ilvl="6" w:tplc="07664E70" w:tentative="1">
      <w:start w:val="1"/>
      <w:numFmt w:val="bullet"/>
      <w:lvlText w:val=""/>
      <w:lvlJc w:val="left"/>
      <w:pPr>
        <w:ind w:left="5040" w:hanging="360"/>
      </w:pPr>
      <w:rPr>
        <w:rFonts w:ascii="Symbol" w:hAnsi="Symbol"/>
      </w:rPr>
    </w:lvl>
    <w:lvl w:ilvl="7" w:tplc="93907E40" w:tentative="1">
      <w:start w:val="1"/>
      <w:numFmt w:val="bullet"/>
      <w:lvlText w:val="o"/>
      <w:lvlJc w:val="left"/>
      <w:pPr>
        <w:ind w:left="5760" w:hanging="360"/>
      </w:pPr>
      <w:rPr>
        <w:rFonts w:ascii="Courier New" w:hAnsi="Courier New"/>
      </w:rPr>
    </w:lvl>
    <w:lvl w:ilvl="8" w:tplc="EA927806" w:tentative="1">
      <w:start w:val="1"/>
      <w:numFmt w:val="bullet"/>
      <w:lvlText w:val=""/>
      <w:lvlJc w:val="left"/>
      <w:pPr>
        <w:ind w:left="6480" w:hanging="360"/>
      </w:pPr>
      <w:rPr>
        <w:rFonts w:ascii="Wingdings" w:hAnsi="Wingdings"/>
      </w:rPr>
    </w:lvl>
  </w:abstractNum>
  <w:abstractNum w:abstractNumId="270" w15:restartNumberingAfterBreak="0">
    <w:nsid w:val="35BB05F0"/>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634206D"/>
    <w:multiLevelType w:val="hybridMultilevel"/>
    <w:tmpl w:val="7DD6DCD0"/>
    <w:lvl w:ilvl="0" w:tplc="DA5EE1AA">
      <w:start w:val="1"/>
      <w:numFmt w:val="bullet"/>
      <w:lvlText w:val=""/>
      <w:lvlJc w:val="left"/>
      <w:pPr>
        <w:ind w:left="720" w:hanging="360"/>
      </w:pPr>
      <w:rPr>
        <w:rFonts w:ascii="Symbol" w:hAnsi="Symbol"/>
      </w:rPr>
    </w:lvl>
    <w:lvl w:ilvl="1" w:tplc="E5BE34C6" w:tentative="1">
      <w:start w:val="1"/>
      <w:numFmt w:val="bullet"/>
      <w:lvlText w:val="o"/>
      <w:lvlJc w:val="left"/>
      <w:pPr>
        <w:ind w:left="1440" w:hanging="360"/>
      </w:pPr>
      <w:rPr>
        <w:rFonts w:ascii="Courier New" w:hAnsi="Courier New"/>
      </w:rPr>
    </w:lvl>
    <w:lvl w:ilvl="2" w:tplc="E370D8EC" w:tentative="1">
      <w:start w:val="1"/>
      <w:numFmt w:val="bullet"/>
      <w:lvlText w:val=""/>
      <w:lvlJc w:val="left"/>
      <w:pPr>
        <w:ind w:left="2160" w:hanging="360"/>
      </w:pPr>
      <w:rPr>
        <w:rFonts w:ascii="Wingdings" w:hAnsi="Wingdings"/>
      </w:rPr>
    </w:lvl>
    <w:lvl w:ilvl="3" w:tplc="910AB626" w:tentative="1">
      <w:start w:val="1"/>
      <w:numFmt w:val="bullet"/>
      <w:lvlText w:val=""/>
      <w:lvlJc w:val="left"/>
      <w:pPr>
        <w:ind w:left="2880" w:hanging="360"/>
      </w:pPr>
      <w:rPr>
        <w:rFonts w:ascii="Symbol" w:hAnsi="Symbol"/>
      </w:rPr>
    </w:lvl>
    <w:lvl w:ilvl="4" w:tplc="53E4A71C" w:tentative="1">
      <w:start w:val="1"/>
      <w:numFmt w:val="bullet"/>
      <w:lvlText w:val="o"/>
      <w:lvlJc w:val="left"/>
      <w:pPr>
        <w:ind w:left="3600" w:hanging="360"/>
      </w:pPr>
      <w:rPr>
        <w:rFonts w:ascii="Courier New" w:hAnsi="Courier New"/>
      </w:rPr>
    </w:lvl>
    <w:lvl w:ilvl="5" w:tplc="91F02C14" w:tentative="1">
      <w:start w:val="1"/>
      <w:numFmt w:val="bullet"/>
      <w:lvlText w:val=""/>
      <w:lvlJc w:val="left"/>
      <w:pPr>
        <w:ind w:left="4320" w:hanging="360"/>
      </w:pPr>
      <w:rPr>
        <w:rFonts w:ascii="Wingdings" w:hAnsi="Wingdings"/>
      </w:rPr>
    </w:lvl>
    <w:lvl w:ilvl="6" w:tplc="5E508B8C" w:tentative="1">
      <w:start w:val="1"/>
      <w:numFmt w:val="bullet"/>
      <w:lvlText w:val=""/>
      <w:lvlJc w:val="left"/>
      <w:pPr>
        <w:ind w:left="5040" w:hanging="360"/>
      </w:pPr>
      <w:rPr>
        <w:rFonts w:ascii="Symbol" w:hAnsi="Symbol"/>
      </w:rPr>
    </w:lvl>
    <w:lvl w:ilvl="7" w:tplc="F918A58A" w:tentative="1">
      <w:start w:val="1"/>
      <w:numFmt w:val="bullet"/>
      <w:lvlText w:val="o"/>
      <w:lvlJc w:val="left"/>
      <w:pPr>
        <w:ind w:left="5760" w:hanging="360"/>
      </w:pPr>
      <w:rPr>
        <w:rFonts w:ascii="Courier New" w:hAnsi="Courier New"/>
      </w:rPr>
    </w:lvl>
    <w:lvl w:ilvl="8" w:tplc="34EEFB1A" w:tentative="1">
      <w:start w:val="1"/>
      <w:numFmt w:val="bullet"/>
      <w:lvlText w:val=""/>
      <w:lvlJc w:val="left"/>
      <w:pPr>
        <w:ind w:left="6480" w:hanging="360"/>
      </w:pPr>
      <w:rPr>
        <w:rFonts w:ascii="Wingdings" w:hAnsi="Wingdings"/>
      </w:rPr>
    </w:lvl>
  </w:abstractNum>
  <w:abstractNum w:abstractNumId="272" w15:restartNumberingAfterBreak="0">
    <w:nsid w:val="363C5408"/>
    <w:multiLevelType w:val="hybridMultilevel"/>
    <w:tmpl w:val="E19A7F08"/>
    <w:lvl w:ilvl="0" w:tplc="F202DE8E">
      <w:start w:val="1"/>
      <w:numFmt w:val="bullet"/>
      <w:lvlText w:val="q"/>
      <w:lvlJc w:val="left"/>
      <w:pPr>
        <w:ind w:left="720" w:hanging="360"/>
      </w:pPr>
      <w:rPr>
        <w:rFonts w:ascii="Wingdings" w:hAnsi="Wingdings"/>
      </w:rPr>
    </w:lvl>
    <w:lvl w:ilvl="1" w:tplc="6D4EBA64" w:tentative="1">
      <w:start w:val="1"/>
      <w:numFmt w:val="bullet"/>
      <w:lvlText w:val="o"/>
      <w:lvlJc w:val="left"/>
      <w:pPr>
        <w:ind w:left="1440" w:hanging="360"/>
      </w:pPr>
      <w:rPr>
        <w:rFonts w:ascii="Courier New" w:hAnsi="Courier New"/>
      </w:rPr>
    </w:lvl>
    <w:lvl w:ilvl="2" w:tplc="2306032C" w:tentative="1">
      <w:start w:val="1"/>
      <w:numFmt w:val="bullet"/>
      <w:lvlText w:val=""/>
      <w:lvlJc w:val="left"/>
      <w:pPr>
        <w:ind w:left="2160" w:hanging="360"/>
      </w:pPr>
      <w:rPr>
        <w:rFonts w:ascii="Wingdings" w:hAnsi="Wingdings"/>
      </w:rPr>
    </w:lvl>
    <w:lvl w:ilvl="3" w:tplc="FCCCEBF4" w:tentative="1">
      <w:start w:val="1"/>
      <w:numFmt w:val="bullet"/>
      <w:lvlText w:val=""/>
      <w:lvlJc w:val="left"/>
      <w:pPr>
        <w:ind w:left="2880" w:hanging="360"/>
      </w:pPr>
      <w:rPr>
        <w:rFonts w:ascii="Symbol" w:hAnsi="Symbol"/>
      </w:rPr>
    </w:lvl>
    <w:lvl w:ilvl="4" w:tplc="A6823936" w:tentative="1">
      <w:start w:val="1"/>
      <w:numFmt w:val="bullet"/>
      <w:lvlText w:val="o"/>
      <w:lvlJc w:val="left"/>
      <w:pPr>
        <w:ind w:left="3600" w:hanging="360"/>
      </w:pPr>
      <w:rPr>
        <w:rFonts w:ascii="Courier New" w:hAnsi="Courier New"/>
      </w:rPr>
    </w:lvl>
    <w:lvl w:ilvl="5" w:tplc="38E6186E" w:tentative="1">
      <w:start w:val="1"/>
      <w:numFmt w:val="bullet"/>
      <w:lvlText w:val=""/>
      <w:lvlJc w:val="left"/>
      <w:pPr>
        <w:ind w:left="4320" w:hanging="360"/>
      </w:pPr>
      <w:rPr>
        <w:rFonts w:ascii="Wingdings" w:hAnsi="Wingdings"/>
      </w:rPr>
    </w:lvl>
    <w:lvl w:ilvl="6" w:tplc="A6825A56" w:tentative="1">
      <w:start w:val="1"/>
      <w:numFmt w:val="bullet"/>
      <w:lvlText w:val=""/>
      <w:lvlJc w:val="left"/>
      <w:pPr>
        <w:ind w:left="5040" w:hanging="360"/>
      </w:pPr>
      <w:rPr>
        <w:rFonts w:ascii="Symbol" w:hAnsi="Symbol"/>
      </w:rPr>
    </w:lvl>
    <w:lvl w:ilvl="7" w:tplc="FE56D9CC" w:tentative="1">
      <w:start w:val="1"/>
      <w:numFmt w:val="bullet"/>
      <w:lvlText w:val="o"/>
      <w:lvlJc w:val="left"/>
      <w:pPr>
        <w:ind w:left="5760" w:hanging="360"/>
      </w:pPr>
      <w:rPr>
        <w:rFonts w:ascii="Courier New" w:hAnsi="Courier New"/>
      </w:rPr>
    </w:lvl>
    <w:lvl w:ilvl="8" w:tplc="F65492C6" w:tentative="1">
      <w:start w:val="1"/>
      <w:numFmt w:val="bullet"/>
      <w:lvlText w:val=""/>
      <w:lvlJc w:val="left"/>
      <w:pPr>
        <w:ind w:left="6480" w:hanging="360"/>
      </w:pPr>
      <w:rPr>
        <w:rFonts w:ascii="Wingdings" w:hAnsi="Wingdings"/>
      </w:rPr>
    </w:lvl>
  </w:abstractNum>
  <w:abstractNum w:abstractNumId="273" w15:restartNumberingAfterBreak="0">
    <w:nsid w:val="366A2EBD"/>
    <w:multiLevelType w:val="multilevel"/>
    <w:tmpl w:val="921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6940EC5"/>
    <w:multiLevelType w:val="hybridMultilevel"/>
    <w:tmpl w:val="77E06D5E"/>
    <w:lvl w:ilvl="0" w:tplc="0DBA1284">
      <w:start w:val="1"/>
      <w:numFmt w:val="bullet"/>
      <w:lvlText w:val=""/>
      <w:lvlJc w:val="left"/>
      <w:pPr>
        <w:ind w:left="720" w:hanging="360"/>
      </w:pPr>
      <w:rPr>
        <w:rFonts w:ascii="Symbol" w:hAnsi="Symbol"/>
      </w:rPr>
    </w:lvl>
    <w:lvl w:ilvl="1" w:tplc="B48A9A38" w:tentative="1">
      <w:start w:val="1"/>
      <w:numFmt w:val="bullet"/>
      <w:lvlText w:val="o"/>
      <w:lvlJc w:val="left"/>
      <w:pPr>
        <w:ind w:left="1440" w:hanging="360"/>
      </w:pPr>
      <w:rPr>
        <w:rFonts w:ascii="Courier New" w:hAnsi="Courier New"/>
      </w:rPr>
    </w:lvl>
    <w:lvl w:ilvl="2" w:tplc="055E20EA" w:tentative="1">
      <w:start w:val="1"/>
      <w:numFmt w:val="bullet"/>
      <w:lvlText w:val=""/>
      <w:lvlJc w:val="left"/>
      <w:pPr>
        <w:ind w:left="2160" w:hanging="360"/>
      </w:pPr>
      <w:rPr>
        <w:rFonts w:ascii="Wingdings" w:hAnsi="Wingdings"/>
      </w:rPr>
    </w:lvl>
    <w:lvl w:ilvl="3" w:tplc="2FFA0B3E" w:tentative="1">
      <w:start w:val="1"/>
      <w:numFmt w:val="bullet"/>
      <w:lvlText w:val=""/>
      <w:lvlJc w:val="left"/>
      <w:pPr>
        <w:ind w:left="2880" w:hanging="360"/>
      </w:pPr>
      <w:rPr>
        <w:rFonts w:ascii="Symbol" w:hAnsi="Symbol"/>
      </w:rPr>
    </w:lvl>
    <w:lvl w:ilvl="4" w:tplc="BB146400" w:tentative="1">
      <w:start w:val="1"/>
      <w:numFmt w:val="bullet"/>
      <w:lvlText w:val="o"/>
      <w:lvlJc w:val="left"/>
      <w:pPr>
        <w:ind w:left="3600" w:hanging="360"/>
      </w:pPr>
      <w:rPr>
        <w:rFonts w:ascii="Courier New" w:hAnsi="Courier New"/>
      </w:rPr>
    </w:lvl>
    <w:lvl w:ilvl="5" w:tplc="F2321DF2" w:tentative="1">
      <w:start w:val="1"/>
      <w:numFmt w:val="bullet"/>
      <w:lvlText w:val=""/>
      <w:lvlJc w:val="left"/>
      <w:pPr>
        <w:ind w:left="4320" w:hanging="360"/>
      </w:pPr>
      <w:rPr>
        <w:rFonts w:ascii="Wingdings" w:hAnsi="Wingdings"/>
      </w:rPr>
    </w:lvl>
    <w:lvl w:ilvl="6" w:tplc="1C426ACA" w:tentative="1">
      <w:start w:val="1"/>
      <w:numFmt w:val="bullet"/>
      <w:lvlText w:val=""/>
      <w:lvlJc w:val="left"/>
      <w:pPr>
        <w:ind w:left="5040" w:hanging="360"/>
      </w:pPr>
      <w:rPr>
        <w:rFonts w:ascii="Symbol" w:hAnsi="Symbol"/>
      </w:rPr>
    </w:lvl>
    <w:lvl w:ilvl="7" w:tplc="2B384D2A" w:tentative="1">
      <w:start w:val="1"/>
      <w:numFmt w:val="bullet"/>
      <w:lvlText w:val="o"/>
      <w:lvlJc w:val="left"/>
      <w:pPr>
        <w:ind w:left="5760" w:hanging="360"/>
      </w:pPr>
      <w:rPr>
        <w:rFonts w:ascii="Courier New" w:hAnsi="Courier New"/>
      </w:rPr>
    </w:lvl>
    <w:lvl w:ilvl="8" w:tplc="9C5043CC" w:tentative="1">
      <w:start w:val="1"/>
      <w:numFmt w:val="bullet"/>
      <w:lvlText w:val=""/>
      <w:lvlJc w:val="left"/>
      <w:pPr>
        <w:ind w:left="6480" w:hanging="360"/>
      </w:pPr>
      <w:rPr>
        <w:rFonts w:ascii="Wingdings" w:hAnsi="Wingdings"/>
      </w:rPr>
    </w:lvl>
  </w:abstractNum>
  <w:abstractNum w:abstractNumId="275" w15:restartNumberingAfterBreak="0">
    <w:nsid w:val="369521EC"/>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7377CFF"/>
    <w:multiLevelType w:val="multilevel"/>
    <w:tmpl w:val="3D3C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7464382"/>
    <w:multiLevelType w:val="multilevel"/>
    <w:tmpl w:val="0712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753364B"/>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7A45044"/>
    <w:multiLevelType w:val="multilevel"/>
    <w:tmpl w:val="F76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7F72EE9"/>
    <w:multiLevelType w:val="multilevel"/>
    <w:tmpl w:val="A32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8222B24"/>
    <w:multiLevelType w:val="hybridMultilevel"/>
    <w:tmpl w:val="8A94CD84"/>
    <w:lvl w:ilvl="0" w:tplc="CD92E1BA">
      <w:start w:val="1"/>
      <w:numFmt w:val="bullet"/>
      <w:lvlText w:val="q"/>
      <w:lvlJc w:val="left"/>
      <w:pPr>
        <w:ind w:left="720" w:hanging="360"/>
      </w:pPr>
      <w:rPr>
        <w:rFonts w:ascii="Wingdings" w:hAnsi="Wingdings"/>
      </w:rPr>
    </w:lvl>
    <w:lvl w:ilvl="1" w:tplc="310E75FC" w:tentative="1">
      <w:start w:val="1"/>
      <w:numFmt w:val="bullet"/>
      <w:lvlText w:val="o"/>
      <w:lvlJc w:val="left"/>
      <w:pPr>
        <w:ind w:left="1440" w:hanging="360"/>
      </w:pPr>
      <w:rPr>
        <w:rFonts w:ascii="Courier New" w:hAnsi="Courier New"/>
      </w:rPr>
    </w:lvl>
    <w:lvl w:ilvl="2" w:tplc="B1C2D1A2" w:tentative="1">
      <w:start w:val="1"/>
      <w:numFmt w:val="bullet"/>
      <w:lvlText w:val=""/>
      <w:lvlJc w:val="left"/>
      <w:pPr>
        <w:ind w:left="2160" w:hanging="360"/>
      </w:pPr>
      <w:rPr>
        <w:rFonts w:ascii="Wingdings" w:hAnsi="Wingdings"/>
      </w:rPr>
    </w:lvl>
    <w:lvl w:ilvl="3" w:tplc="ED94FD6C" w:tentative="1">
      <w:start w:val="1"/>
      <w:numFmt w:val="bullet"/>
      <w:lvlText w:val=""/>
      <w:lvlJc w:val="left"/>
      <w:pPr>
        <w:ind w:left="2880" w:hanging="360"/>
      </w:pPr>
      <w:rPr>
        <w:rFonts w:ascii="Symbol" w:hAnsi="Symbol"/>
      </w:rPr>
    </w:lvl>
    <w:lvl w:ilvl="4" w:tplc="C37619FA" w:tentative="1">
      <w:start w:val="1"/>
      <w:numFmt w:val="bullet"/>
      <w:lvlText w:val="o"/>
      <w:lvlJc w:val="left"/>
      <w:pPr>
        <w:ind w:left="3600" w:hanging="360"/>
      </w:pPr>
      <w:rPr>
        <w:rFonts w:ascii="Courier New" w:hAnsi="Courier New"/>
      </w:rPr>
    </w:lvl>
    <w:lvl w:ilvl="5" w:tplc="DECE32B8" w:tentative="1">
      <w:start w:val="1"/>
      <w:numFmt w:val="bullet"/>
      <w:lvlText w:val=""/>
      <w:lvlJc w:val="left"/>
      <w:pPr>
        <w:ind w:left="4320" w:hanging="360"/>
      </w:pPr>
      <w:rPr>
        <w:rFonts w:ascii="Wingdings" w:hAnsi="Wingdings"/>
      </w:rPr>
    </w:lvl>
    <w:lvl w:ilvl="6" w:tplc="429E32B4" w:tentative="1">
      <w:start w:val="1"/>
      <w:numFmt w:val="bullet"/>
      <w:lvlText w:val=""/>
      <w:lvlJc w:val="left"/>
      <w:pPr>
        <w:ind w:left="5040" w:hanging="360"/>
      </w:pPr>
      <w:rPr>
        <w:rFonts w:ascii="Symbol" w:hAnsi="Symbol"/>
      </w:rPr>
    </w:lvl>
    <w:lvl w:ilvl="7" w:tplc="92B6D29A" w:tentative="1">
      <w:start w:val="1"/>
      <w:numFmt w:val="bullet"/>
      <w:lvlText w:val="o"/>
      <w:lvlJc w:val="left"/>
      <w:pPr>
        <w:ind w:left="5760" w:hanging="360"/>
      </w:pPr>
      <w:rPr>
        <w:rFonts w:ascii="Courier New" w:hAnsi="Courier New"/>
      </w:rPr>
    </w:lvl>
    <w:lvl w:ilvl="8" w:tplc="F078DCA0" w:tentative="1">
      <w:start w:val="1"/>
      <w:numFmt w:val="bullet"/>
      <w:lvlText w:val=""/>
      <w:lvlJc w:val="left"/>
      <w:pPr>
        <w:ind w:left="6480" w:hanging="360"/>
      </w:pPr>
      <w:rPr>
        <w:rFonts w:ascii="Wingdings" w:hAnsi="Wingdings"/>
      </w:rPr>
    </w:lvl>
  </w:abstractNum>
  <w:abstractNum w:abstractNumId="282" w15:restartNumberingAfterBreak="0">
    <w:nsid w:val="384D1976"/>
    <w:multiLevelType w:val="hybridMultilevel"/>
    <w:tmpl w:val="E55A552E"/>
    <w:lvl w:ilvl="0" w:tplc="2A102700">
      <w:start w:val="1"/>
      <w:numFmt w:val="bullet"/>
      <w:lvlText w:val="q"/>
      <w:lvlJc w:val="left"/>
      <w:pPr>
        <w:ind w:left="720" w:hanging="360"/>
      </w:pPr>
      <w:rPr>
        <w:rFonts w:ascii="Wingdings" w:hAnsi="Wingdings"/>
      </w:rPr>
    </w:lvl>
    <w:lvl w:ilvl="1" w:tplc="7A244C2E" w:tentative="1">
      <w:start w:val="1"/>
      <w:numFmt w:val="bullet"/>
      <w:lvlText w:val="o"/>
      <w:lvlJc w:val="left"/>
      <w:pPr>
        <w:ind w:left="1440" w:hanging="360"/>
      </w:pPr>
      <w:rPr>
        <w:rFonts w:ascii="Courier New" w:hAnsi="Courier New"/>
      </w:rPr>
    </w:lvl>
    <w:lvl w:ilvl="2" w:tplc="E98055E6" w:tentative="1">
      <w:start w:val="1"/>
      <w:numFmt w:val="bullet"/>
      <w:lvlText w:val=""/>
      <w:lvlJc w:val="left"/>
      <w:pPr>
        <w:ind w:left="2160" w:hanging="360"/>
      </w:pPr>
      <w:rPr>
        <w:rFonts w:ascii="Wingdings" w:hAnsi="Wingdings"/>
      </w:rPr>
    </w:lvl>
    <w:lvl w:ilvl="3" w:tplc="AC7CA6C6" w:tentative="1">
      <w:start w:val="1"/>
      <w:numFmt w:val="bullet"/>
      <w:lvlText w:val=""/>
      <w:lvlJc w:val="left"/>
      <w:pPr>
        <w:ind w:left="2880" w:hanging="360"/>
      </w:pPr>
      <w:rPr>
        <w:rFonts w:ascii="Symbol" w:hAnsi="Symbol"/>
      </w:rPr>
    </w:lvl>
    <w:lvl w:ilvl="4" w:tplc="854E684C" w:tentative="1">
      <w:start w:val="1"/>
      <w:numFmt w:val="bullet"/>
      <w:lvlText w:val="o"/>
      <w:lvlJc w:val="left"/>
      <w:pPr>
        <w:ind w:left="3600" w:hanging="360"/>
      </w:pPr>
      <w:rPr>
        <w:rFonts w:ascii="Courier New" w:hAnsi="Courier New"/>
      </w:rPr>
    </w:lvl>
    <w:lvl w:ilvl="5" w:tplc="89F881D2" w:tentative="1">
      <w:start w:val="1"/>
      <w:numFmt w:val="bullet"/>
      <w:lvlText w:val=""/>
      <w:lvlJc w:val="left"/>
      <w:pPr>
        <w:ind w:left="4320" w:hanging="360"/>
      </w:pPr>
      <w:rPr>
        <w:rFonts w:ascii="Wingdings" w:hAnsi="Wingdings"/>
      </w:rPr>
    </w:lvl>
    <w:lvl w:ilvl="6" w:tplc="FC90B97C" w:tentative="1">
      <w:start w:val="1"/>
      <w:numFmt w:val="bullet"/>
      <w:lvlText w:val=""/>
      <w:lvlJc w:val="left"/>
      <w:pPr>
        <w:ind w:left="5040" w:hanging="360"/>
      </w:pPr>
      <w:rPr>
        <w:rFonts w:ascii="Symbol" w:hAnsi="Symbol"/>
      </w:rPr>
    </w:lvl>
    <w:lvl w:ilvl="7" w:tplc="68F057C8" w:tentative="1">
      <w:start w:val="1"/>
      <w:numFmt w:val="bullet"/>
      <w:lvlText w:val="o"/>
      <w:lvlJc w:val="left"/>
      <w:pPr>
        <w:ind w:left="5760" w:hanging="360"/>
      </w:pPr>
      <w:rPr>
        <w:rFonts w:ascii="Courier New" w:hAnsi="Courier New"/>
      </w:rPr>
    </w:lvl>
    <w:lvl w:ilvl="8" w:tplc="1FD69888" w:tentative="1">
      <w:start w:val="1"/>
      <w:numFmt w:val="bullet"/>
      <w:lvlText w:val=""/>
      <w:lvlJc w:val="left"/>
      <w:pPr>
        <w:ind w:left="6480" w:hanging="360"/>
      </w:pPr>
      <w:rPr>
        <w:rFonts w:ascii="Wingdings" w:hAnsi="Wingdings"/>
      </w:rPr>
    </w:lvl>
  </w:abstractNum>
  <w:abstractNum w:abstractNumId="283" w15:restartNumberingAfterBreak="0">
    <w:nsid w:val="385B45F3"/>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85E2E54"/>
    <w:multiLevelType w:val="multilevel"/>
    <w:tmpl w:val="FF4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8751759"/>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885163B"/>
    <w:multiLevelType w:val="multilevel"/>
    <w:tmpl w:val="FCA62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89D0FFC"/>
    <w:multiLevelType w:val="multilevel"/>
    <w:tmpl w:val="D916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8C349DC"/>
    <w:multiLevelType w:val="hybridMultilevel"/>
    <w:tmpl w:val="98E62252"/>
    <w:lvl w:ilvl="0" w:tplc="11AC3382">
      <w:start w:val="1"/>
      <w:numFmt w:val="bullet"/>
      <w:lvlText w:val="o"/>
      <w:lvlJc w:val="left"/>
      <w:pPr>
        <w:ind w:left="720" w:hanging="360"/>
      </w:pPr>
      <w:rPr>
        <w:rFonts w:ascii="Courier New" w:hAnsi="Courier New"/>
      </w:rPr>
    </w:lvl>
    <w:lvl w:ilvl="1" w:tplc="8794A3E0" w:tentative="1">
      <w:start w:val="1"/>
      <w:numFmt w:val="bullet"/>
      <w:lvlText w:val="o"/>
      <w:lvlJc w:val="left"/>
      <w:pPr>
        <w:ind w:left="1440" w:hanging="360"/>
      </w:pPr>
      <w:rPr>
        <w:rFonts w:ascii="Courier New" w:hAnsi="Courier New"/>
      </w:rPr>
    </w:lvl>
    <w:lvl w:ilvl="2" w:tplc="455AFE7E" w:tentative="1">
      <w:start w:val="1"/>
      <w:numFmt w:val="bullet"/>
      <w:lvlText w:val=""/>
      <w:lvlJc w:val="left"/>
      <w:pPr>
        <w:ind w:left="2160" w:hanging="360"/>
      </w:pPr>
      <w:rPr>
        <w:rFonts w:ascii="Wingdings" w:hAnsi="Wingdings"/>
      </w:rPr>
    </w:lvl>
    <w:lvl w:ilvl="3" w:tplc="E8F231C0" w:tentative="1">
      <w:start w:val="1"/>
      <w:numFmt w:val="bullet"/>
      <w:lvlText w:val=""/>
      <w:lvlJc w:val="left"/>
      <w:pPr>
        <w:ind w:left="2880" w:hanging="360"/>
      </w:pPr>
      <w:rPr>
        <w:rFonts w:ascii="Symbol" w:hAnsi="Symbol"/>
      </w:rPr>
    </w:lvl>
    <w:lvl w:ilvl="4" w:tplc="219CB4DE" w:tentative="1">
      <w:start w:val="1"/>
      <w:numFmt w:val="bullet"/>
      <w:lvlText w:val="o"/>
      <w:lvlJc w:val="left"/>
      <w:pPr>
        <w:ind w:left="3600" w:hanging="360"/>
      </w:pPr>
      <w:rPr>
        <w:rFonts w:ascii="Courier New" w:hAnsi="Courier New"/>
      </w:rPr>
    </w:lvl>
    <w:lvl w:ilvl="5" w:tplc="453467AC" w:tentative="1">
      <w:start w:val="1"/>
      <w:numFmt w:val="bullet"/>
      <w:lvlText w:val=""/>
      <w:lvlJc w:val="left"/>
      <w:pPr>
        <w:ind w:left="4320" w:hanging="360"/>
      </w:pPr>
      <w:rPr>
        <w:rFonts w:ascii="Wingdings" w:hAnsi="Wingdings"/>
      </w:rPr>
    </w:lvl>
    <w:lvl w:ilvl="6" w:tplc="C6288BB6" w:tentative="1">
      <w:start w:val="1"/>
      <w:numFmt w:val="bullet"/>
      <w:lvlText w:val=""/>
      <w:lvlJc w:val="left"/>
      <w:pPr>
        <w:ind w:left="5040" w:hanging="360"/>
      </w:pPr>
      <w:rPr>
        <w:rFonts w:ascii="Symbol" w:hAnsi="Symbol"/>
      </w:rPr>
    </w:lvl>
    <w:lvl w:ilvl="7" w:tplc="4DBEE13A" w:tentative="1">
      <w:start w:val="1"/>
      <w:numFmt w:val="bullet"/>
      <w:lvlText w:val="o"/>
      <w:lvlJc w:val="left"/>
      <w:pPr>
        <w:ind w:left="5760" w:hanging="360"/>
      </w:pPr>
      <w:rPr>
        <w:rFonts w:ascii="Courier New" w:hAnsi="Courier New"/>
      </w:rPr>
    </w:lvl>
    <w:lvl w:ilvl="8" w:tplc="0ECAA7B4" w:tentative="1">
      <w:start w:val="1"/>
      <w:numFmt w:val="bullet"/>
      <w:lvlText w:val=""/>
      <w:lvlJc w:val="left"/>
      <w:pPr>
        <w:ind w:left="6480" w:hanging="360"/>
      </w:pPr>
      <w:rPr>
        <w:rFonts w:ascii="Wingdings" w:hAnsi="Wingdings"/>
      </w:rPr>
    </w:lvl>
  </w:abstractNum>
  <w:abstractNum w:abstractNumId="289" w15:restartNumberingAfterBreak="0">
    <w:nsid w:val="38D57B02"/>
    <w:multiLevelType w:val="hybridMultilevel"/>
    <w:tmpl w:val="86108C46"/>
    <w:lvl w:ilvl="0" w:tplc="E190F3D4">
      <w:start w:val="1"/>
      <w:numFmt w:val="bullet"/>
      <w:lvlText w:val="o"/>
      <w:lvlJc w:val="left"/>
      <w:pPr>
        <w:ind w:left="720" w:hanging="360"/>
      </w:pPr>
      <w:rPr>
        <w:rFonts w:ascii="Courier New" w:hAnsi="Courier New"/>
      </w:rPr>
    </w:lvl>
    <w:lvl w:ilvl="1" w:tplc="965CD074" w:tentative="1">
      <w:start w:val="1"/>
      <w:numFmt w:val="bullet"/>
      <w:lvlText w:val="o"/>
      <w:lvlJc w:val="left"/>
      <w:pPr>
        <w:ind w:left="1440" w:hanging="360"/>
      </w:pPr>
      <w:rPr>
        <w:rFonts w:ascii="Courier New" w:hAnsi="Courier New"/>
      </w:rPr>
    </w:lvl>
    <w:lvl w:ilvl="2" w:tplc="68B0957C" w:tentative="1">
      <w:start w:val="1"/>
      <w:numFmt w:val="bullet"/>
      <w:lvlText w:val=""/>
      <w:lvlJc w:val="left"/>
      <w:pPr>
        <w:ind w:left="2160" w:hanging="360"/>
      </w:pPr>
      <w:rPr>
        <w:rFonts w:ascii="Wingdings" w:hAnsi="Wingdings"/>
      </w:rPr>
    </w:lvl>
    <w:lvl w:ilvl="3" w:tplc="4C70D8C4" w:tentative="1">
      <w:start w:val="1"/>
      <w:numFmt w:val="bullet"/>
      <w:lvlText w:val=""/>
      <w:lvlJc w:val="left"/>
      <w:pPr>
        <w:ind w:left="2880" w:hanging="360"/>
      </w:pPr>
      <w:rPr>
        <w:rFonts w:ascii="Symbol" w:hAnsi="Symbol"/>
      </w:rPr>
    </w:lvl>
    <w:lvl w:ilvl="4" w:tplc="8FD2E30C" w:tentative="1">
      <w:start w:val="1"/>
      <w:numFmt w:val="bullet"/>
      <w:lvlText w:val="o"/>
      <w:lvlJc w:val="left"/>
      <w:pPr>
        <w:ind w:left="3600" w:hanging="360"/>
      </w:pPr>
      <w:rPr>
        <w:rFonts w:ascii="Courier New" w:hAnsi="Courier New"/>
      </w:rPr>
    </w:lvl>
    <w:lvl w:ilvl="5" w:tplc="024C686C" w:tentative="1">
      <w:start w:val="1"/>
      <w:numFmt w:val="bullet"/>
      <w:lvlText w:val=""/>
      <w:lvlJc w:val="left"/>
      <w:pPr>
        <w:ind w:left="4320" w:hanging="360"/>
      </w:pPr>
      <w:rPr>
        <w:rFonts w:ascii="Wingdings" w:hAnsi="Wingdings"/>
      </w:rPr>
    </w:lvl>
    <w:lvl w:ilvl="6" w:tplc="775447A8" w:tentative="1">
      <w:start w:val="1"/>
      <w:numFmt w:val="bullet"/>
      <w:lvlText w:val=""/>
      <w:lvlJc w:val="left"/>
      <w:pPr>
        <w:ind w:left="5040" w:hanging="360"/>
      </w:pPr>
      <w:rPr>
        <w:rFonts w:ascii="Symbol" w:hAnsi="Symbol"/>
      </w:rPr>
    </w:lvl>
    <w:lvl w:ilvl="7" w:tplc="4FEEB4AA" w:tentative="1">
      <w:start w:val="1"/>
      <w:numFmt w:val="bullet"/>
      <w:lvlText w:val="o"/>
      <w:lvlJc w:val="left"/>
      <w:pPr>
        <w:ind w:left="5760" w:hanging="360"/>
      </w:pPr>
      <w:rPr>
        <w:rFonts w:ascii="Courier New" w:hAnsi="Courier New"/>
      </w:rPr>
    </w:lvl>
    <w:lvl w:ilvl="8" w:tplc="8DA21C16" w:tentative="1">
      <w:start w:val="1"/>
      <w:numFmt w:val="bullet"/>
      <w:lvlText w:val=""/>
      <w:lvlJc w:val="left"/>
      <w:pPr>
        <w:ind w:left="6480" w:hanging="360"/>
      </w:pPr>
      <w:rPr>
        <w:rFonts w:ascii="Wingdings" w:hAnsi="Wingdings"/>
      </w:rPr>
    </w:lvl>
  </w:abstractNum>
  <w:abstractNum w:abstractNumId="290" w15:restartNumberingAfterBreak="0">
    <w:nsid w:val="38F96A9A"/>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9535C37"/>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9605821"/>
    <w:multiLevelType w:val="multilevel"/>
    <w:tmpl w:val="7C6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97745CD"/>
    <w:multiLevelType w:val="multilevel"/>
    <w:tmpl w:val="352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9D14EFA"/>
    <w:multiLevelType w:val="multilevel"/>
    <w:tmpl w:val="15EEB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A0F1EF8"/>
    <w:multiLevelType w:val="hybridMultilevel"/>
    <w:tmpl w:val="8A90523E"/>
    <w:lvl w:ilvl="0" w:tplc="9C222CCE">
      <w:start w:val="1"/>
      <w:numFmt w:val="bullet"/>
      <w:lvlText w:val="o"/>
      <w:lvlJc w:val="left"/>
      <w:pPr>
        <w:ind w:left="720" w:hanging="360"/>
      </w:pPr>
      <w:rPr>
        <w:rFonts w:ascii="Courier New" w:hAnsi="Courier New"/>
      </w:rPr>
    </w:lvl>
    <w:lvl w:ilvl="1" w:tplc="27A6595A" w:tentative="1">
      <w:start w:val="1"/>
      <w:numFmt w:val="bullet"/>
      <w:lvlText w:val="o"/>
      <w:lvlJc w:val="left"/>
      <w:pPr>
        <w:ind w:left="1440" w:hanging="360"/>
      </w:pPr>
      <w:rPr>
        <w:rFonts w:ascii="Courier New" w:hAnsi="Courier New"/>
      </w:rPr>
    </w:lvl>
    <w:lvl w:ilvl="2" w:tplc="2CAE73EA" w:tentative="1">
      <w:start w:val="1"/>
      <w:numFmt w:val="bullet"/>
      <w:lvlText w:val=""/>
      <w:lvlJc w:val="left"/>
      <w:pPr>
        <w:ind w:left="2160" w:hanging="360"/>
      </w:pPr>
      <w:rPr>
        <w:rFonts w:ascii="Wingdings" w:hAnsi="Wingdings"/>
      </w:rPr>
    </w:lvl>
    <w:lvl w:ilvl="3" w:tplc="48D8E15A" w:tentative="1">
      <w:start w:val="1"/>
      <w:numFmt w:val="bullet"/>
      <w:lvlText w:val=""/>
      <w:lvlJc w:val="left"/>
      <w:pPr>
        <w:ind w:left="2880" w:hanging="360"/>
      </w:pPr>
      <w:rPr>
        <w:rFonts w:ascii="Symbol" w:hAnsi="Symbol"/>
      </w:rPr>
    </w:lvl>
    <w:lvl w:ilvl="4" w:tplc="C64CE24E" w:tentative="1">
      <w:start w:val="1"/>
      <w:numFmt w:val="bullet"/>
      <w:lvlText w:val="o"/>
      <w:lvlJc w:val="left"/>
      <w:pPr>
        <w:ind w:left="3600" w:hanging="360"/>
      </w:pPr>
      <w:rPr>
        <w:rFonts w:ascii="Courier New" w:hAnsi="Courier New"/>
      </w:rPr>
    </w:lvl>
    <w:lvl w:ilvl="5" w:tplc="71FEC00C" w:tentative="1">
      <w:start w:val="1"/>
      <w:numFmt w:val="bullet"/>
      <w:lvlText w:val=""/>
      <w:lvlJc w:val="left"/>
      <w:pPr>
        <w:ind w:left="4320" w:hanging="360"/>
      </w:pPr>
      <w:rPr>
        <w:rFonts w:ascii="Wingdings" w:hAnsi="Wingdings"/>
      </w:rPr>
    </w:lvl>
    <w:lvl w:ilvl="6" w:tplc="31D66284" w:tentative="1">
      <w:start w:val="1"/>
      <w:numFmt w:val="bullet"/>
      <w:lvlText w:val=""/>
      <w:lvlJc w:val="left"/>
      <w:pPr>
        <w:ind w:left="5040" w:hanging="360"/>
      </w:pPr>
      <w:rPr>
        <w:rFonts w:ascii="Symbol" w:hAnsi="Symbol"/>
      </w:rPr>
    </w:lvl>
    <w:lvl w:ilvl="7" w:tplc="F4343A28" w:tentative="1">
      <w:start w:val="1"/>
      <w:numFmt w:val="bullet"/>
      <w:lvlText w:val="o"/>
      <w:lvlJc w:val="left"/>
      <w:pPr>
        <w:ind w:left="5760" w:hanging="360"/>
      </w:pPr>
      <w:rPr>
        <w:rFonts w:ascii="Courier New" w:hAnsi="Courier New"/>
      </w:rPr>
    </w:lvl>
    <w:lvl w:ilvl="8" w:tplc="94B0C7A2" w:tentative="1">
      <w:start w:val="1"/>
      <w:numFmt w:val="bullet"/>
      <w:lvlText w:val=""/>
      <w:lvlJc w:val="left"/>
      <w:pPr>
        <w:ind w:left="6480" w:hanging="360"/>
      </w:pPr>
      <w:rPr>
        <w:rFonts w:ascii="Wingdings" w:hAnsi="Wingdings"/>
      </w:rPr>
    </w:lvl>
  </w:abstractNum>
  <w:abstractNum w:abstractNumId="296" w15:restartNumberingAfterBreak="0">
    <w:nsid w:val="3A4826B8"/>
    <w:multiLevelType w:val="hybridMultilevel"/>
    <w:tmpl w:val="52085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7" w15:restartNumberingAfterBreak="0">
    <w:nsid w:val="3A755748"/>
    <w:multiLevelType w:val="hybridMultilevel"/>
    <w:tmpl w:val="5164F962"/>
    <w:lvl w:ilvl="0" w:tplc="C5EEE1FE">
      <w:start w:val="1"/>
      <w:numFmt w:val="bullet"/>
      <w:lvlText w:val=""/>
      <w:lvlJc w:val="left"/>
      <w:pPr>
        <w:ind w:left="720" w:hanging="360"/>
      </w:pPr>
      <w:rPr>
        <w:rFonts w:ascii="Symbol" w:hAnsi="Symbol"/>
      </w:rPr>
    </w:lvl>
    <w:lvl w:ilvl="1" w:tplc="66F89A36" w:tentative="1">
      <w:start w:val="1"/>
      <w:numFmt w:val="bullet"/>
      <w:lvlText w:val="o"/>
      <w:lvlJc w:val="left"/>
      <w:pPr>
        <w:ind w:left="1440" w:hanging="360"/>
      </w:pPr>
      <w:rPr>
        <w:rFonts w:ascii="Courier New" w:hAnsi="Courier New"/>
      </w:rPr>
    </w:lvl>
    <w:lvl w:ilvl="2" w:tplc="A060ED34" w:tentative="1">
      <w:start w:val="1"/>
      <w:numFmt w:val="bullet"/>
      <w:lvlText w:val=""/>
      <w:lvlJc w:val="left"/>
      <w:pPr>
        <w:ind w:left="2160" w:hanging="360"/>
      </w:pPr>
      <w:rPr>
        <w:rFonts w:ascii="Wingdings" w:hAnsi="Wingdings"/>
      </w:rPr>
    </w:lvl>
    <w:lvl w:ilvl="3" w:tplc="90D0F790" w:tentative="1">
      <w:start w:val="1"/>
      <w:numFmt w:val="bullet"/>
      <w:lvlText w:val=""/>
      <w:lvlJc w:val="left"/>
      <w:pPr>
        <w:ind w:left="2880" w:hanging="360"/>
      </w:pPr>
      <w:rPr>
        <w:rFonts w:ascii="Symbol" w:hAnsi="Symbol"/>
      </w:rPr>
    </w:lvl>
    <w:lvl w:ilvl="4" w:tplc="E5822CD2" w:tentative="1">
      <w:start w:val="1"/>
      <w:numFmt w:val="bullet"/>
      <w:lvlText w:val="o"/>
      <w:lvlJc w:val="left"/>
      <w:pPr>
        <w:ind w:left="3600" w:hanging="360"/>
      </w:pPr>
      <w:rPr>
        <w:rFonts w:ascii="Courier New" w:hAnsi="Courier New"/>
      </w:rPr>
    </w:lvl>
    <w:lvl w:ilvl="5" w:tplc="E9503E5E" w:tentative="1">
      <w:start w:val="1"/>
      <w:numFmt w:val="bullet"/>
      <w:lvlText w:val=""/>
      <w:lvlJc w:val="left"/>
      <w:pPr>
        <w:ind w:left="4320" w:hanging="360"/>
      </w:pPr>
      <w:rPr>
        <w:rFonts w:ascii="Wingdings" w:hAnsi="Wingdings"/>
      </w:rPr>
    </w:lvl>
    <w:lvl w:ilvl="6" w:tplc="2A4631F2" w:tentative="1">
      <w:start w:val="1"/>
      <w:numFmt w:val="bullet"/>
      <w:lvlText w:val=""/>
      <w:lvlJc w:val="left"/>
      <w:pPr>
        <w:ind w:left="5040" w:hanging="360"/>
      </w:pPr>
      <w:rPr>
        <w:rFonts w:ascii="Symbol" w:hAnsi="Symbol"/>
      </w:rPr>
    </w:lvl>
    <w:lvl w:ilvl="7" w:tplc="910278D2" w:tentative="1">
      <w:start w:val="1"/>
      <w:numFmt w:val="bullet"/>
      <w:lvlText w:val="o"/>
      <w:lvlJc w:val="left"/>
      <w:pPr>
        <w:ind w:left="5760" w:hanging="360"/>
      </w:pPr>
      <w:rPr>
        <w:rFonts w:ascii="Courier New" w:hAnsi="Courier New"/>
      </w:rPr>
    </w:lvl>
    <w:lvl w:ilvl="8" w:tplc="AB962E80" w:tentative="1">
      <w:start w:val="1"/>
      <w:numFmt w:val="bullet"/>
      <w:lvlText w:val=""/>
      <w:lvlJc w:val="left"/>
      <w:pPr>
        <w:ind w:left="6480" w:hanging="360"/>
      </w:pPr>
      <w:rPr>
        <w:rFonts w:ascii="Wingdings" w:hAnsi="Wingdings"/>
      </w:rPr>
    </w:lvl>
  </w:abstractNum>
  <w:abstractNum w:abstractNumId="298" w15:restartNumberingAfterBreak="0">
    <w:nsid w:val="3A8C52FB"/>
    <w:multiLevelType w:val="multilevel"/>
    <w:tmpl w:val="77C8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A9408C9"/>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AD37896"/>
    <w:multiLevelType w:val="hybridMultilevel"/>
    <w:tmpl w:val="E01AF32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1" w15:restartNumberingAfterBreak="0">
    <w:nsid w:val="3AE1060B"/>
    <w:multiLevelType w:val="hybridMultilevel"/>
    <w:tmpl w:val="EB828FE6"/>
    <w:lvl w:ilvl="0" w:tplc="CD76C3D0">
      <w:start w:val="1"/>
      <w:numFmt w:val="bullet"/>
      <w:lvlText w:val="q"/>
      <w:lvlJc w:val="left"/>
      <w:pPr>
        <w:ind w:left="720" w:hanging="360"/>
      </w:pPr>
      <w:rPr>
        <w:rFonts w:ascii="Wingdings" w:hAnsi="Wingdings"/>
      </w:rPr>
    </w:lvl>
    <w:lvl w:ilvl="1" w:tplc="BE0A14EC" w:tentative="1">
      <w:start w:val="1"/>
      <w:numFmt w:val="bullet"/>
      <w:lvlText w:val="o"/>
      <w:lvlJc w:val="left"/>
      <w:pPr>
        <w:ind w:left="1440" w:hanging="360"/>
      </w:pPr>
      <w:rPr>
        <w:rFonts w:ascii="Courier New" w:hAnsi="Courier New"/>
      </w:rPr>
    </w:lvl>
    <w:lvl w:ilvl="2" w:tplc="E472A51E" w:tentative="1">
      <w:start w:val="1"/>
      <w:numFmt w:val="bullet"/>
      <w:lvlText w:val=""/>
      <w:lvlJc w:val="left"/>
      <w:pPr>
        <w:ind w:left="2160" w:hanging="360"/>
      </w:pPr>
      <w:rPr>
        <w:rFonts w:ascii="Wingdings" w:hAnsi="Wingdings"/>
      </w:rPr>
    </w:lvl>
    <w:lvl w:ilvl="3" w:tplc="0DA48F08" w:tentative="1">
      <w:start w:val="1"/>
      <w:numFmt w:val="bullet"/>
      <w:lvlText w:val=""/>
      <w:lvlJc w:val="left"/>
      <w:pPr>
        <w:ind w:left="2880" w:hanging="360"/>
      </w:pPr>
      <w:rPr>
        <w:rFonts w:ascii="Symbol" w:hAnsi="Symbol"/>
      </w:rPr>
    </w:lvl>
    <w:lvl w:ilvl="4" w:tplc="BE486480" w:tentative="1">
      <w:start w:val="1"/>
      <w:numFmt w:val="bullet"/>
      <w:lvlText w:val="o"/>
      <w:lvlJc w:val="left"/>
      <w:pPr>
        <w:ind w:left="3600" w:hanging="360"/>
      </w:pPr>
      <w:rPr>
        <w:rFonts w:ascii="Courier New" w:hAnsi="Courier New"/>
      </w:rPr>
    </w:lvl>
    <w:lvl w:ilvl="5" w:tplc="014E76E6" w:tentative="1">
      <w:start w:val="1"/>
      <w:numFmt w:val="bullet"/>
      <w:lvlText w:val=""/>
      <w:lvlJc w:val="left"/>
      <w:pPr>
        <w:ind w:left="4320" w:hanging="360"/>
      </w:pPr>
      <w:rPr>
        <w:rFonts w:ascii="Wingdings" w:hAnsi="Wingdings"/>
      </w:rPr>
    </w:lvl>
    <w:lvl w:ilvl="6" w:tplc="CC4E5AD6" w:tentative="1">
      <w:start w:val="1"/>
      <w:numFmt w:val="bullet"/>
      <w:lvlText w:val=""/>
      <w:lvlJc w:val="left"/>
      <w:pPr>
        <w:ind w:left="5040" w:hanging="360"/>
      </w:pPr>
      <w:rPr>
        <w:rFonts w:ascii="Symbol" w:hAnsi="Symbol"/>
      </w:rPr>
    </w:lvl>
    <w:lvl w:ilvl="7" w:tplc="5E2C180E" w:tentative="1">
      <w:start w:val="1"/>
      <w:numFmt w:val="bullet"/>
      <w:lvlText w:val="o"/>
      <w:lvlJc w:val="left"/>
      <w:pPr>
        <w:ind w:left="5760" w:hanging="360"/>
      </w:pPr>
      <w:rPr>
        <w:rFonts w:ascii="Courier New" w:hAnsi="Courier New"/>
      </w:rPr>
    </w:lvl>
    <w:lvl w:ilvl="8" w:tplc="4FD2ADD4" w:tentative="1">
      <w:start w:val="1"/>
      <w:numFmt w:val="bullet"/>
      <w:lvlText w:val=""/>
      <w:lvlJc w:val="left"/>
      <w:pPr>
        <w:ind w:left="6480" w:hanging="360"/>
      </w:pPr>
      <w:rPr>
        <w:rFonts w:ascii="Wingdings" w:hAnsi="Wingdings"/>
      </w:rPr>
    </w:lvl>
  </w:abstractNum>
  <w:abstractNum w:abstractNumId="302" w15:restartNumberingAfterBreak="0">
    <w:nsid w:val="3AE3670C"/>
    <w:multiLevelType w:val="hybridMultilevel"/>
    <w:tmpl w:val="B29484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3" w15:restartNumberingAfterBreak="0">
    <w:nsid w:val="3B13087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B31138B"/>
    <w:multiLevelType w:val="hybridMultilevel"/>
    <w:tmpl w:val="D4BCCCC8"/>
    <w:lvl w:ilvl="0" w:tplc="A9744EDE">
      <w:start w:val="1"/>
      <w:numFmt w:val="decimal"/>
      <w:lvlText w:val="%1."/>
      <w:lvlJc w:val="left"/>
      <w:pPr>
        <w:ind w:left="720" w:hanging="360"/>
      </w:pPr>
    </w:lvl>
    <w:lvl w:ilvl="1" w:tplc="EC8C4FCE" w:tentative="1">
      <w:start w:val="1"/>
      <w:numFmt w:val="lowerLetter"/>
      <w:lvlText w:val="%2."/>
      <w:lvlJc w:val="left"/>
      <w:pPr>
        <w:ind w:left="1440" w:hanging="360"/>
      </w:pPr>
    </w:lvl>
    <w:lvl w:ilvl="2" w:tplc="E8606E2E" w:tentative="1">
      <w:start w:val="1"/>
      <w:numFmt w:val="lowerRoman"/>
      <w:lvlText w:val="%3."/>
      <w:lvlJc w:val="right"/>
      <w:pPr>
        <w:ind w:left="2160" w:hanging="360"/>
      </w:pPr>
    </w:lvl>
    <w:lvl w:ilvl="3" w:tplc="5250404A" w:tentative="1">
      <w:start w:val="1"/>
      <w:numFmt w:val="decimal"/>
      <w:lvlText w:val="%4."/>
      <w:lvlJc w:val="left"/>
      <w:pPr>
        <w:ind w:left="2880" w:hanging="360"/>
      </w:pPr>
    </w:lvl>
    <w:lvl w:ilvl="4" w:tplc="CECE5E6C" w:tentative="1">
      <w:start w:val="1"/>
      <w:numFmt w:val="lowerLetter"/>
      <w:lvlText w:val="%5."/>
      <w:lvlJc w:val="left"/>
      <w:pPr>
        <w:ind w:left="3600" w:hanging="360"/>
      </w:pPr>
    </w:lvl>
    <w:lvl w:ilvl="5" w:tplc="C53406DA" w:tentative="1">
      <w:start w:val="1"/>
      <w:numFmt w:val="lowerRoman"/>
      <w:lvlText w:val="%6."/>
      <w:lvlJc w:val="right"/>
      <w:pPr>
        <w:ind w:left="4320" w:hanging="360"/>
      </w:pPr>
    </w:lvl>
    <w:lvl w:ilvl="6" w:tplc="3878CCB8" w:tentative="1">
      <w:start w:val="1"/>
      <w:numFmt w:val="decimal"/>
      <w:lvlText w:val="%7."/>
      <w:lvlJc w:val="left"/>
      <w:pPr>
        <w:ind w:left="5040" w:hanging="360"/>
      </w:pPr>
    </w:lvl>
    <w:lvl w:ilvl="7" w:tplc="26E8D6F8" w:tentative="1">
      <w:start w:val="1"/>
      <w:numFmt w:val="lowerLetter"/>
      <w:lvlText w:val="%8."/>
      <w:lvlJc w:val="left"/>
      <w:pPr>
        <w:ind w:left="5760" w:hanging="360"/>
      </w:pPr>
    </w:lvl>
    <w:lvl w:ilvl="8" w:tplc="7ABAC57E" w:tentative="1">
      <w:start w:val="1"/>
      <w:numFmt w:val="lowerRoman"/>
      <w:lvlText w:val="%9."/>
      <w:lvlJc w:val="right"/>
      <w:pPr>
        <w:ind w:left="6480" w:hanging="360"/>
      </w:pPr>
    </w:lvl>
  </w:abstractNum>
  <w:abstractNum w:abstractNumId="305" w15:restartNumberingAfterBreak="0">
    <w:nsid w:val="3BAD0FAB"/>
    <w:multiLevelType w:val="multilevel"/>
    <w:tmpl w:val="7B98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BF73AFA"/>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CA830C3"/>
    <w:multiLevelType w:val="multilevel"/>
    <w:tmpl w:val="E86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D163FE0"/>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D1D3B76"/>
    <w:multiLevelType w:val="hybridMultilevel"/>
    <w:tmpl w:val="99748010"/>
    <w:lvl w:ilvl="0" w:tplc="66E60A44">
      <w:start w:val="1"/>
      <w:numFmt w:val="upperRoman"/>
      <w:lvlText w:val="%1."/>
      <w:lvlJc w:val="right"/>
      <w:pPr>
        <w:ind w:left="720" w:hanging="360"/>
      </w:pPr>
    </w:lvl>
    <w:lvl w:ilvl="1" w:tplc="1B54B6F2" w:tentative="1">
      <w:start w:val="1"/>
      <w:numFmt w:val="bullet"/>
      <w:lvlText w:val="o"/>
      <w:lvlJc w:val="left"/>
      <w:pPr>
        <w:ind w:left="1440" w:hanging="360"/>
      </w:pPr>
      <w:rPr>
        <w:rFonts w:ascii="Courier New" w:hAnsi="Courier New"/>
      </w:rPr>
    </w:lvl>
    <w:lvl w:ilvl="2" w:tplc="DE10ABD0" w:tentative="1">
      <w:start w:val="1"/>
      <w:numFmt w:val="bullet"/>
      <w:lvlText w:val=""/>
      <w:lvlJc w:val="left"/>
      <w:pPr>
        <w:ind w:left="2160" w:hanging="360"/>
      </w:pPr>
      <w:rPr>
        <w:rFonts w:ascii="Wingdings" w:hAnsi="Wingdings"/>
      </w:rPr>
    </w:lvl>
    <w:lvl w:ilvl="3" w:tplc="CA0A9BC6" w:tentative="1">
      <w:start w:val="1"/>
      <w:numFmt w:val="bullet"/>
      <w:lvlText w:val=""/>
      <w:lvlJc w:val="left"/>
      <w:pPr>
        <w:ind w:left="2880" w:hanging="360"/>
      </w:pPr>
      <w:rPr>
        <w:rFonts w:ascii="Symbol" w:hAnsi="Symbol"/>
      </w:rPr>
    </w:lvl>
    <w:lvl w:ilvl="4" w:tplc="AB5A19DC" w:tentative="1">
      <w:start w:val="1"/>
      <w:numFmt w:val="bullet"/>
      <w:lvlText w:val="o"/>
      <w:lvlJc w:val="left"/>
      <w:pPr>
        <w:ind w:left="3600" w:hanging="360"/>
      </w:pPr>
      <w:rPr>
        <w:rFonts w:ascii="Courier New" w:hAnsi="Courier New"/>
      </w:rPr>
    </w:lvl>
    <w:lvl w:ilvl="5" w:tplc="5C92E958" w:tentative="1">
      <w:start w:val="1"/>
      <w:numFmt w:val="bullet"/>
      <w:lvlText w:val=""/>
      <w:lvlJc w:val="left"/>
      <w:pPr>
        <w:ind w:left="4320" w:hanging="360"/>
      </w:pPr>
      <w:rPr>
        <w:rFonts w:ascii="Wingdings" w:hAnsi="Wingdings"/>
      </w:rPr>
    </w:lvl>
    <w:lvl w:ilvl="6" w:tplc="6F7E91D8" w:tentative="1">
      <w:start w:val="1"/>
      <w:numFmt w:val="bullet"/>
      <w:lvlText w:val=""/>
      <w:lvlJc w:val="left"/>
      <w:pPr>
        <w:ind w:left="5040" w:hanging="360"/>
      </w:pPr>
      <w:rPr>
        <w:rFonts w:ascii="Symbol" w:hAnsi="Symbol"/>
      </w:rPr>
    </w:lvl>
    <w:lvl w:ilvl="7" w:tplc="B7EA09EA" w:tentative="1">
      <w:start w:val="1"/>
      <w:numFmt w:val="bullet"/>
      <w:lvlText w:val="o"/>
      <w:lvlJc w:val="left"/>
      <w:pPr>
        <w:ind w:left="5760" w:hanging="360"/>
      </w:pPr>
      <w:rPr>
        <w:rFonts w:ascii="Courier New" w:hAnsi="Courier New"/>
      </w:rPr>
    </w:lvl>
    <w:lvl w:ilvl="8" w:tplc="B21EB60E" w:tentative="1">
      <w:start w:val="1"/>
      <w:numFmt w:val="bullet"/>
      <w:lvlText w:val=""/>
      <w:lvlJc w:val="left"/>
      <w:pPr>
        <w:ind w:left="6480" w:hanging="360"/>
      </w:pPr>
      <w:rPr>
        <w:rFonts w:ascii="Wingdings" w:hAnsi="Wingdings"/>
      </w:rPr>
    </w:lvl>
  </w:abstractNum>
  <w:abstractNum w:abstractNumId="310" w15:restartNumberingAfterBreak="0">
    <w:nsid w:val="3D396CEC"/>
    <w:multiLevelType w:val="multilevel"/>
    <w:tmpl w:val="DE4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D4C48DA"/>
    <w:multiLevelType w:val="multilevel"/>
    <w:tmpl w:val="2406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D604FDA"/>
    <w:multiLevelType w:val="multilevel"/>
    <w:tmpl w:val="55E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D937711"/>
    <w:multiLevelType w:val="hybridMultilevel"/>
    <w:tmpl w:val="39C23610"/>
    <w:lvl w:ilvl="0" w:tplc="6BA28602">
      <w:start w:val="1"/>
      <w:numFmt w:val="bullet"/>
      <w:lvlText w:val="q"/>
      <w:lvlJc w:val="left"/>
      <w:pPr>
        <w:ind w:left="720" w:hanging="360"/>
      </w:pPr>
      <w:rPr>
        <w:rFonts w:ascii="Wingdings" w:hAnsi="Wingdings"/>
      </w:rPr>
    </w:lvl>
    <w:lvl w:ilvl="1" w:tplc="81F41734" w:tentative="1">
      <w:start w:val="1"/>
      <w:numFmt w:val="bullet"/>
      <w:lvlText w:val="o"/>
      <w:lvlJc w:val="left"/>
      <w:pPr>
        <w:ind w:left="1440" w:hanging="360"/>
      </w:pPr>
      <w:rPr>
        <w:rFonts w:ascii="Courier New" w:hAnsi="Courier New"/>
      </w:rPr>
    </w:lvl>
    <w:lvl w:ilvl="2" w:tplc="8E3E8984" w:tentative="1">
      <w:start w:val="1"/>
      <w:numFmt w:val="bullet"/>
      <w:lvlText w:val=""/>
      <w:lvlJc w:val="left"/>
      <w:pPr>
        <w:ind w:left="2160" w:hanging="360"/>
      </w:pPr>
      <w:rPr>
        <w:rFonts w:ascii="Wingdings" w:hAnsi="Wingdings"/>
      </w:rPr>
    </w:lvl>
    <w:lvl w:ilvl="3" w:tplc="ED5A390E" w:tentative="1">
      <w:start w:val="1"/>
      <w:numFmt w:val="bullet"/>
      <w:lvlText w:val=""/>
      <w:lvlJc w:val="left"/>
      <w:pPr>
        <w:ind w:left="2880" w:hanging="360"/>
      </w:pPr>
      <w:rPr>
        <w:rFonts w:ascii="Symbol" w:hAnsi="Symbol"/>
      </w:rPr>
    </w:lvl>
    <w:lvl w:ilvl="4" w:tplc="29E2307C" w:tentative="1">
      <w:start w:val="1"/>
      <w:numFmt w:val="bullet"/>
      <w:lvlText w:val="o"/>
      <w:lvlJc w:val="left"/>
      <w:pPr>
        <w:ind w:left="3600" w:hanging="360"/>
      </w:pPr>
      <w:rPr>
        <w:rFonts w:ascii="Courier New" w:hAnsi="Courier New"/>
      </w:rPr>
    </w:lvl>
    <w:lvl w:ilvl="5" w:tplc="8366608A" w:tentative="1">
      <w:start w:val="1"/>
      <w:numFmt w:val="bullet"/>
      <w:lvlText w:val=""/>
      <w:lvlJc w:val="left"/>
      <w:pPr>
        <w:ind w:left="4320" w:hanging="360"/>
      </w:pPr>
      <w:rPr>
        <w:rFonts w:ascii="Wingdings" w:hAnsi="Wingdings"/>
      </w:rPr>
    </w:lvl>
    <w:lvl w:ilvl="6" w:tplc="1F22A3FC" w:tentative="1">
      <w:start w:val="1"/>
      <w:numFmt w:val="bullet"/>
      <w:lvlText w:val=""/>
      <w:lvlJc w:val="left"/>
      <w:pPr>
        <w:ind w:left="5040" w:hanging="360"/>
      </w:pPr>
      <w:rPr>
        <w:rFonts w:ascii="Symbol" w:hAnsi="Symbol"/>
      </w:rPr>
    </w:lvl>
    <w:lvl w:ilvl="7" w:tplc="8FCE5770" w:tentative="1">
      <w:start w:val="1"/>
      <w:numFmt w:val="bullet"/>
      <w:lvlText w:val="o"/>
      <w:lvlJc w:val="left"/>
      <w:pPr>
        <w:ind w:left="5760" w:hanging="360"/>
      </w:pPr>
      <w:rPr>
        <w:rFonts w:ascii="Courier New" w:hAnsi="Courier New"/>
      </w:rPr>
    </w:lvl>
    <w:lvl w:ilvl="8" w:tplc="E2C67820" w:tentative="1">
      <w:start w:val="1"/>
      <w:numFmt w:val="bullet"/>
      <w:lvlText w:val=""/>
      <w:lvlJc w:val="left"/>
      <w:pPr>
        <w:ind w:left="6480" w:hanging="360"/>
      </w:pPr>
      <w:rPr>
        <w:rFonts w:ascii="Wingdings" w:hAnsi="Wingdings"/>
      </w:rPr>
    </w:lvl>
  </w:abstractNum>
  <w:abstractNum w:abstractNumId="314" w15:restartNumberingAfterBreak="0">
    <w:nsid w:val="3DBB6053"/>
    <w:multiLevelType w:val="hybridMultilevel"/>
    <w:tmpl w:val="2A8EE63E"/>
    <w:lvl w:ilvl="0" w:tplc="7BF01ECA">
      <w:start w:val="1"/>
      <w:numFmt w:val="bullet"/>
      <w:lvlText w:val="q"/>
      <w:lvlJc w:val="left"/>
      <w:pPr>
        <w:ind w:left="720" w:hanging="360"/>
      </w:pPr>
      <w:rPr>
        <w:rFonts w:ascii="Wingdings" w:hAnsi="Wingdings"/>
      </w:rPr>
    </w:lvl>
    <w:lvl w:ilvl="1" w:tplc="B71897AC" w:tentative="1">
      <w:start w:val="1"/>
      <w:numFmt w:val="bullet"/>
      <w:lvlText w:val="o"/>
      <w:lvlJc w:val="left"/>
      <w:pPr>
        <w:ind w:left="1440" w:hanging="360"/>
      </w:pPr>
      <w:rPr>
        <w:rFonts w:ascii="Courier New" w:hAnsi="Courier New"/>
      </w:rPr>
    </w:lvl>
    <w:lvl w:ilvl="2" w:tplc="2696CE8E" w:tentative="1">
      <w:start w:val="1"/>
      <w:numFmt w:val="bullet"/>
      <w:lvlText w:val=""/>
      <w:lvlJc w:val="left"/>
      <w:pPr>
        <w:ind w:left="2160" w:hanging="360"/>
      </w:pPr>
      <w:rPr>
        <w:rFonts w:ascii="Wingdings" w:hAnsi="Wingdings"/>
      </w:rPr>
    </w:lvl>
    <w:lvl w:ilvl="3" w:tplc="9A9A8558" w:tentative="1">
      <w:start w:val="1"/>
      <w:numFmt w:val="bullet"/>
      <w:lvlText w:val=""/>
      <w:lvlJc w:val="left"/>
      <w:pPr>
        <w:ind w:left="2880" w:hanging="360"/>
      </w:pPr>
      <w:rPr>
        <w:rFonts w:ascii="Symbol" w:hAnsi="Symbol"/>
      </w:rPr>
    </w:lvl>
    <w:lvl w:ilvl="4" w:tplc="1564F62C" w:tentative="1">
      <w:start w:val="1"/>
      <w:numFmt w:val="bullet"/>
      <w:lvlText w:val="o"/>
      <w:lvlJc w:val="left"/>
      <w:pPr>
        <w:ind w:left="3600" w:hanging="360"/>
      </w:pPr>
      <w:rPr>
        <w:rFonts w:ascii="Courier New" w:hAnsi="Courier New"/>
      </w:rPr>
    </w:lvl>
    <w:lvl w:ilvl="5" w:tplc="B3788A7C" w:tentative="1">
      <w:start w:val="1"/>
      <w:numFmt w:val="bullet"/>
      <w:lvlText w:val=""/>
      <w:lvlJc w:val="left"/>
      <w:pPr>
        <w:ind w:left="4320" w:hanging="360"/>
      </w:pPr>
      <w:rPr>
        <w:rFonts w:ascii="Wingdings" w:hAnsi="Wingdings"/>
      </w:rPr>
    </w:lvl>
    <w:lvl w:ilvl="6" w:tplc="1D269E04" w:tentative="1">
      <w:start w:val="1"/>
      <w:numFmt w:val="bullet"/>
      <w:lvlText w:val=""/>
      <w:lvlJc w:val="left"/>
      <w:pPr>
        <w:ind w:left="5040" w:hanging="360"/>
      </w:pPr>
      <w:rPr>
        <w:rFonts w:ascii="Symbol" w:hAnsi="Symbol"/>
      </w:rPr>
    </w:lvl>
    <w:lvl w:ilvl="7" w:tplc="92369B58" w:tentative="1">
      <w:start w:val="1"/>
      <w:numFmt w:val="bullet"/>
      <w:lvlText w:val="o"/>
      <w:lvlJc w:val="left"/>
      <w:pPr>
        <w:ind w:left="5760" w:hanging="360"/>
      </w:pPr>
      <w:rPr>
        <w:rFonts w:ascii="Courier New" w:hAnsi="Courier New"/>
      </w:rPr>
    </w:lvl>
    <w:lvl w:ilvl="8" w:tplc="E7DC7948" w:tentative="1">
      <w:start w:val="1"/>
      <w:numFmt w:val="bullet"/>
      <w:lvlText w:val=""/>
      <w:lvlJc w:val="left"/>
      <w:pPr>
        <w:ind w:left="6480" w:hanging="360"/>
      </w:pPr>
      <w:rPr>
        <w:rFonts w:ascii="Wingdings" w:hAnsi="Wingdings"/>
      </w:rPr>
    </w:lvl>
  </w:abstractNum>
  <w:abstractNum w:abstractNumId="315" w15:restartNumberingAfterBreak="0">
    <w:nsid w:val="3DD13317"/>
    <w:multiLevelType w:val="multilevel"/>
    <w:tmpl w:val="4E56B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E237864"/>
    <w:multiLevelType w:val="multilevel"/>
    <w:tmpl w:val="EF5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E3A02EC"/>
    <w:multiLevelType w:val="hybridMultilevel"/>
    <w:tmpl w:val="85DE1A86"/>
    <w:lvl w:ilvl="0" w:tplc="CC36AE5C">
      <w:start w:val="1"/>
      <w:numFmt w:val="bullet"/>
      <w:lvlText w:val=""/>
      <w:lvlJc w:val="left"/>
      <w:pPr>
        <w:ind w:left="720" w:hanging="360"/>
      </w:pPr>
      <w:rPr>
        <w:rFonts w:ascii="Symbol" w:hAnsi="Symbol"/>
      </w:rPr>
    </w:lvl>
    <w:lvl w:ilvl="1" w:tplc="93B8A4DA" w:tentative="1">
      <w:start w:val="1"/>
      <w:numFmt w:val="bullet"/>
      <w:lvlText w:val="o"/>
      <w:lvlJc w:val="left"/>
      <w:pPr>
        <w:ind w:left="1440" w:hanging="360"/>
      </w:pPr>
      <w:rPr>
        <w:rFonts w:ascii="Courier New" w:hAnsi="Courier New"/>
      </w:rPr>
    </w:lvl>
    <w:lvl w:ilvl="2" w:tplc="E1425E80" w:tentative="1">
      <w:start w:val="1"/>
      <w:numFmt w:val="bullet"/>
      <w:lvlText w:val=""/>
      <w:lvlJc w:val="left"/>
      <w:pPr>
        <w:ind w:left="2160" w:hanging="360"/>
      </w:pPr>
      <w:rPr>
        <w:rFonts w:ascii="Wingdings" w:hAnsi="Wingdings"/>
      </w:rPr>
    </w:lvl>
    <w:lvl w:ilvl="3" w:tplc="B3CE8800" w:tentative="1">
      <w:start w:val="1"/>
      <w:numFmt w:val="bullet"/>
      <w:lvlText w:val=""/>
      <w:lvlJc w:val="left"/>
      <w:pPr>
        <w:ind w:left="2880" w:hanging="360"/>
      </w:pPr>
      <w:rPr>
        <w:rFonts w:ascii="Symbol" w:hAnsi="Symbol"/>
      </w:rPr>
    </w:lvl>
    <w:lvl w:ilvl="4" w:tplc="008068FA" w:tentative="1">
      <w:start w:val="1"/>
      <w:numFmt w:val="bullet"/>
      <w:lvlText w:val="o"/>
      <w:lvlJc w:val="left"/>
      <w:pPr>
        <w:ind w:left="3600" w:hanging="360"/>
      </w:pPr>
      <w:rPr>
        <w:rFonts w:ascii="Courier New" w:hAnsi="Courier New"/>
      </w:rPr>
    </w:lvl>
    <w:lvl w:ilvl="5" w:tplc="DCBEEF1E" w:tentative="1">
      <w:start w:val="1"/>
      <w:numFmt w:val="bullet"/>
      <w:lvlText w:val=""/>
      <w:lvlJc w:val="left"/>
      <w:pPr>
        <w:ind w:left="4320" w:hanging="360"/>
      </w:pPr>
      <w:rPr>
        <w:rFonts w:ascii="Wingdings" w:hAnsi="Wingdings"/>
      </w:rPr>
    </w:lvl>
    <w:lvl w:ilvl="6" w:tplc="FD32310C" w:tentative="1">
      <w:start w:val="1"/>
      <w:numFmt w:val="bullet"/>
      <w:lvlText w:val=""/>
      <w:lvlJc w:val="left"/>
      <w:pPr>
        <w:ind w:left="5040" w:hanging="360"/>
      </w:pPr>
      <w:rPr>
        <w:rFonts w:ascii="Symbol" w:hAnsi="Symbol"/>
      </w:rPr>
    </w:lvl>
    <w:lvl w:ilvl="7" w:tplc="00062370" w:tentative="1">
      <w:start w:val="1"/>
      <w:numFmt w:val="bullet"/>
      <w:lvlText w:val="o"/>
      <w:lvlJc w:val="left"/>
      <w:pPr>
        <w:ind w:left="5760" w:hanging="360"/>
      </w:pPr>
      <w:rPr>
        <w:rFonts w:ascii="Courier New" w:hAnsi="Courier New"/>
      </w:rPr>
    </w:lvl>
    <w:lvl w:ilvl="8" w:tplc="E8CC62F6" w:tentative="1">
      <w:start w:val="1"/>
      <w:numFmt w:val="bullet"/>
      <w:lvlText w:val=""/>
      <w:lvlJc w:val="left"/>
      <w:pPr>
        <w:ind w:left="6480" w:hanging="360"/>
      </w:pPr>
      <w:rPr>
        <w:rFonts w:ascii="Wingdings" w:hAnsi="Wingdings"/>
      </w:rPr>
    </w:lvl>
  </w:abstractNum>
  <w:abstractNum w:abstractNumId="318" w15:restartNumberingAfterBreak="0">
    <w:nsid w:val="3E7310C9"/>
    <w:multiLevelType w:val="hybridMultilevel"/>
    <w:tmpl w:val="649C17F4"/>
    <w:lvl w:ilvl="0" w:tplc="58F406D8">
      <w:start w:val="1"/>
      <w:numFmt w:val="bullet"/>
      <w:lvlText w:val="o"/>
      <w:lvlJc w:val="left"/>
      <w:pPr>
        <w:ind w:left="720" w:hanging="360"/>
      </w:pPr>
      <w:rPr>
        <w:rFonts w:ascii="Courier New" w:hAnsi="Courier New"/>
      </w:rPr>
    </w:lvl>
    <w:lvl w:ilvl="1" w:tplc="0FD2412C" w:tentative="1">
      <w:start w:val="1"/>
      <w:numFmt w:val="bullet"/>
      <w:lvlText w:val="o"/>
      <w:lvlJc w:val="left"/>
      <w:pPr>
        <w:ind w:left="1440" w:hanging="360"/>
      </w:pPr>
      <w:rPr>
        <w:rFonts w:ascii="Courier New" w:hAnsi="Courier New"/>
      </w:rPr>
    </w:lvl>
    <w:lvl w:ilvl="2" w:tplc="9B823414" w:tentative="1">
      <w:start w:val="1"/>
      <w:numFmt w:val="bullet"/>
      <w:lvlText w:val=""/>
      <w:lvlJc w:val="left"/>
      <w:pPr>
        <w:ind w:left="2160" w:hanging="360"/>
      </w:pPr>
      <w:rPr>
        <w:rFonts w:ascii="Wingdings" w:hAnsi="Wingdings"/>
      </w:rPr>
    </w:lvl>
    <w:lvl w:ilvl="3" w:tplc="5AF0FD92" w:tentative="1">
      <w:start w:val="1"/>
      <w:numFmt w:val="bullet"/>
      <w:lvlText w:val=""/>
      <w:lvlJc w:val="left"/>
      <w:pPr>
        <w:ind w:left="2880" w:hanging="360"/>
      </w:pPr>
      <w:rPr>
        <w:rFonts w:ascii="Symbol" w:hAnsi="Symbol"/>
      </w:rPr>
    </w:lvl>
    <w:lvl w:ilvl="4" w:tplc="755A81E8" w:tentative="1">
      <w:start w:val="1"/>
      <w:numFmt w:val="bullet"/>
      <w:lvlText w:val="o"/>
      <w:lvlJc w:val="left"/>
      <w:pPr>
        <w:ind w:left="3600" w:hanging="360"/>
      </w:pPr>
      <w:rPr>
        <w:rFonts w:ascii="Courier New" w:hAnsi="Courier New"/>
      </w:rPr>
    </w:lvl>
    <w:lvl w:ilvl="5" w:tplc="40C09B14" w:tentative="1">
      <w:start w:val="1"/>
      <w:numFmt w:val="bullet"/>
      <w:lvlText w:val=""/>
      <w:lvlJc w:val="left"/>
      <w:pPr>
        <w:ind w:left="4320" w:hanging="360"/>
      </w:pPr>
      <w:rPr>
        <w:rFonts w:ascii="Wingdings" w:hAnsi="Wingdings"/>
      </w:rPr>
    </w:lvl>
    <w:lvl w:ilvl="6" w:tplc="D88067B4" w:tentative="1">
      <w:start w:val="1"/>
      <w:numFmt w:val="bullet"/>
      <w:lvlText w:val=""/>
      <w:lvlJc w:val="left"/>
      <w:pPr>
        <w:ind w:left="5040" w:hanging="360"/>
      </w:pPr>
      <w:rPr>
        <w:rFonts w:ascii="Symbol" w:hAnsi="Symbol"/>
      </w:rPr>
    </w:lvl>
    <w:lvl w:ilvl="7" w:tplc="F008FFF8" w:tentative="1">
      <w:start w:val="1"/>
      <w:numFmt w:val="bullet"/>
      <w:lvlText w:val="o"/>
      <w:lvlJc w:val="left"/>
      <w:pPr>
        <w:ind w:left="5760" w:hanging="360"/>
      </w:pPr>
      <w:rPr>
        <w:rFonts w:ascii="Courier New" w:hAnsi="Courier New"/>
      </w:rPr>
    </w:lvl>
    <w:lvl w:ilvl="8" w:tplc="92F4FFB4" w:tentative="1">
      <w:start w:val="1"/>
      <w:numFmt w:val="bullet"/>
      <w:lvlText w:val=""/>
      <w:lvlJc w:val="left"/>
      <w:pPr>
        <w:ind w:left="6480" w:hanging="360"/>
      </w:pPr>
      <w:rPr>
        <w:rFonts w:ascii="Wingdings" w:hAnsi="Wingdings"/>
      </w:rPr>
    </w:lvl>
  </w:abstractNum>
  <w:abstractNum w:abstractNumId="319" w15:restartNumberingAfterBreak="0">
    <w:nsid w:val="3ED81522"/>
    <w:multiLevelType w:val="multilevel"/>
    <w:tmpl w:val="DD2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F0C6C18"/>
    <w:multiLevelType w:val="multilevel"/>
    <w:tmpl w:val="6B02B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F6375BB"/>
    <w:multiLevelType w:val="multilevel"/>
    <w:tmpl w:val="A68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FC815A7"/>
    <w:multiLevelType w:val="multilevel"/>
    <w:tmpl w:val="DD24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09D7A90"/>
    <w:multiLevelType w:val="multilevel"/>
    <w:tmpl w:val="79787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0AC4DFB"/>
    <w:multiLevelType w:val="multilevel"/>
    <w:tmpl w:val="B6A69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0E43CFC"/>
    <w:multiLevelType w:val="multilevel"/>
    <w:tmpl w:val="904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10D48BB"/>
    <w:multiLevelType w:val="hybridMultilevel"/>
    <w:tmpl w:val="DE867F48"/>
    <w:lvl w:ilvl="0" w:tplc="79E0005A">
      <w:start w:val="1"/>
      <w:numFmt w:val="bullet"/>
      <w:lvlText w:val="o"/>
      <w:lvlJc w:val="left"/>
      <w:pPr>
        <w:ind w:left="720" w:hanging="360"/>
      </w:pPr>
      <w:rPr>
        <w:rFonts w:ascii="Courier New" w:hAnsi="Courier New"/>
      </w:rPr>
    </w:lvl>
    <w:lvl w:ilvl="1" w:tplc="D74C2570" w:tentative="1">
      <w:start w:val="1"/>
      <w:numFmt w:val="bullet"/>
      <w:lvlText w:val="o"/>
      <w:lvlJc w:val="left"/>
      <w:pPr>
        <w:ind w:left="1440" w:hanging="360"/>
      </w:pPr>
      <w:rPr>
        <w:rFonts w:ascii="Courier New" w:hAnsi="Courier New"/>
      </w:rPr>
    </w:lvl>
    <w:lvl w:ilvl="2" w:tplc="945E76A4" w:tentative="1">
      <w:start w:val="1"/>
      <w:numFmt w:val="bullet"/>
      <w:lvlText w:val=""/>
      <w:lvlJc w:val="left"/>
      <w:pPr>
        <w:ind w:left="2160" w:hanging="360"/>
      </w:pPr>
      <w:rPr>
        <w:rFonts w:ascii="Wingdings" w:hAnsi="Wingdings"/>
      </w:rPr>
    </w:lvl>
    <w:lvl w:ilvl="3" w:tplc="03B20EBC" w:tentative="1">
      <w:start w:val="1"/>
      <w:numFmt w:val="bullet"/>
      <w:lvlText w:val=""/>
      <w:lvlJc w:val="left"/>
      <w:pPr>
        <w:ind w:left="2880" w:hanging="360"/>
      </w:pPr>
      <w:rPr>
        <w:rFonts w:ascii="Symbol" w:hAnsi="Symbol"/>
      </w:rPr>
    </w:lvl>
    <w:lvl w:ilvl="4" w:tplc="81786BB2" w:tentative="1">
      <w:start w:val="1"/>
      <w:numFmt w:val="bullet"/>
      <w:lvlText w:val="o"/>
      <w:lvlJc w:val="left"/>
      <w:pPr>
        <w:ind w:left="3600" w:hanging="360"/>
      </w:pPr>
      <w:rPr>
        <w:rFonts w:ascii="Courier New" w:hAnsi="Courier New"/>
      </w:rPr>
    </w:lvl>
    <w:lvl w:ilvl="5" w:tplc="2020D23E" w:tentative="1">
      <w:start w:val="1"/>
      <w:numFmt w:val="bullet"/>
      <w:lvlText w:val=""/>
      <w:lvlJc w:val="left"/>
      <w:pPr>
        <w:ind w:left="4320" w:hanging="360"/>
      </w:pPr>
      <w:rPr>
        <w:rFonts w:ascii="Wingdings" w:hAnsi="Wingdings"/>
      </w:rPr>
    </w:lvl>
    <w:lvl w:ilvl="6" w:tplc="09EAC644" w:tentative="1">
      <w:start w:val="1"/>
      <w:numFmt w:val="bullet"/>
      <w:lvlText w:val=""/>
      <w:lvlJc w:val="left"/>
      <w:pPr>
        <w:ind w:left="5040" w:hanging="360"/>
      </w:pPr>
      <w:rPr>
        <w:rFonts w:ascii="Symbol" w:hAnsi="Symbol"/>
      </w:rPr>
    </w:lvl>
    <w:lvl w:ilvl="7" w:tplc="D2BABD56" w:tentative="1">
      <w:start w:val="1"/>
      <w:numFmt w:val="bullet"/>
      <w:lvlText w:val="o"/>
      <w:lvlJc w:val="left"/>
      <w:pPr>
        <w:ind w:left="5760" w:hanging="360"/>
      </w:pPr>
      <w:rPr>
        <w:rFonts w:ascii="Courier New" w:hAnsi="Courier New"/>
      </w:rPr>
    </w:lvl>
    <w:lvl w:ilvl="8" w:tplc="252C8690" w:tentative="1">
      <w:start w:val="1"/>
      <w:numFmt w:val="bullet"/>
      <w:lvlText w:val=""/>
      <w:lvlJc w:val="left"/>
      <w:pPr>
        <w:ind w:left="6480" w:hanging="360"/>
      </w:pPr>
      <w:rPr>
        <w:rFonts w:ascii="Wingdings" w:hAnsi="Wingdings"/>
      </w:rPr>
    </w:lvl>
  </w:abstractNum>
  <w:abstractNum w:abstractNumId="327" w15:restartNumberingAfterBreak="0">
    <w:nsid w:val="41493DF8"/>
    <w:multiLevelType w:val="hybridMultilevel"/>
    <w:tmpl w:val="09CE7D58"/>
    <w:lvl w:ilvl="0" w:tplc="28A49F52">
      <w:start w:val="1"/>
      <w:numFmt w:val="bullet"/>
      <w:lvlText w:val="o"/>
      <w:lvlJc w:val="left"/>
      <w:pPr>
        <w:ind w:left="720" w:hanging="360"/>
      </w:pPr>
      <w:rPr>
        <w:rFonts w:ascii="Courier New" w:hAnsi="Courier New"/>
      </w:rPr>
    </w:lvl>
    <w:lvl w:ilvl="1" w:tplc="95BCDE20" w:tentative="1">
      <w:start w:val="1"/>
      <w:numFmt w:val="bullet"/>
      <w:lvlText w:val="o"/>
      <w:lvlJc w:val="left"/>
      <w:pPr>
        <w:ind w:left="1440" w:hanging="360"/>
      </w:pPr>
      <w:rPr>
        <w:rFonts w:ascii="Courier New" w:hAnsi="Courier New"/>
      </w:rPr>
    </w:lvl>
    <w:lvl w:ilvl="2" w:tplc="23D06286" w:tentative="1">
      <w:start w:val="1"/>
      <w:numFmt w:val="bullet"/>
      <w:lvlText w:val=""/>
      <w:lvlJc w:val="left"/>
      <w:pPr>
        <w:ind w:left="2160" w:hanging="360"/>
      </w:pPr>
      <w:rPr>
        <w:rFonts w:ascii="Wingdings" w:hAnsi="Wingdings"/>
      </w:rPr>
    </w:lvl>
    <w:lvl w:ilvl="3" w:tplc="4238CA3C" w:tentative="1">
      <w:start w:val="1"/>
      <w:numFmt w:val="bullet"/>
      <w:lvlText w:val=""/>
      <w:lvlJc w:val="left"/>
      <w:pPr>
        <w:ind w:left="2880" w:hanging="360"/>
      </w:pPr>
      <w:rPr>
        <w:rFonts w:ascii="Symbol" w:hAnsi="Symbol"/>
      </w:rPr>
    </w:lvl>
    <w:lvl w:ilvl="4" w:tplc="D8EEAF08" w:tentative="1">
      <w:start w:val="1"/>
      <w:numFmt w:val="bullet"/>
      <w:lvlText w:val="o"/>
      <w:lvlJc w:val="left"/>
      <w:pPr>
        <w:ind w:left="3600" w:hanging="360"/>
      </w:pPr>
      <w:rPr>
        <w:rFonts w:ascii="Courier New" w:hAnsi="Courier New"/>
      </w:rPr>
    </w:lvl>
    <w:lvl w:ilvl="5" w:tplc="35C4E94C" w:tentative="1">
      <w:start w:val="1"/>
      <w:numFmt w:val="bullet"/>
      <w:lvlText w:val=""/>
      <w:lvlJc w:val="left"/>
      <w:pPr>
        <w:ind w:left="4320" w:hanging="360"/>
      </w:pPr>
      <w:rPr>
        <w:rFonts w:ascii="Wingdings" w:hAnsi="Wingdings"/>
      </w:rPr>
    </w:lvl>
    <w:lvl w:ilvl="6" w:tplc="BD74A086" w:tentative="1">
      <w:start w:val="1"/>
      <w:numFmt w:val="bullet"/>
      <w:lvlText w:val=""/>
      <w:lvlJc w:val="left"/>
      <w:pPr>
        <w:ind w:left="5040" w:hanging="360"/>
      </w:pPr>
      <w:rPr>
        <w:rFonts w:ascii="Symbol" w:hAnsi="Symbol"/>
      </w:rPr>
    </w:lvl>
    <w:lvl w:ilvl="7" w:tplc="C2D2934A" w:tentative="1">
      <w:start w:val="1"/>
      <w:numFmt w:val="bullet"/>
      <w:lvlText w:val="o"/>
      <w:lvlJc w:val="left"/>
      <w:pPr>
        <w:ind w:left="5760" w:hanging="360"/>
      </w:pPr>
      <w:rPr>
        <w:rFonts w:ascii="Courier New" w:hAnsi="Courier New"/>
      </w:rPr>
    </w:lvl>
    <w:lvl w:ilvl="8" w:tplc="E162196E" w:tentative="1">
      <w:start w:val="1"/>
      <w:numFmt w:val="bullet"/>
      <w:lvlText w:val=""/>
      <w:lvlJc w:val="left"/>
      <w:pPr>
        <w:ind w:left="6480" w:hanging="360"/>
      </w:pPr>
      <w:rPr>
        <w:rFonts w:ascii="Wingdings" w:hAnsi="Wingdings"/>
      </w:rPr>
    </w:lvl>
  </w:abstractNum>
  <w:abstractNum w:abstractNumId="328" w15:restartNumberingAfterBreak="0">
    <w:nsid w:val="414A7787"/>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16325A0"/>
    <w:multiLevelType w:val="multilevel"/>
    <w:tmpl w:val="253C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22F3964"/>
    <w:multiLevelType w:val="multilevel"/>
    <w:tmpl w:val="C190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2421A6A"/>
    <w:multiLevelType w:val="multilevel"/>
    <w:tmpl w:val="234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2556D0E"/>
    <w:multiLevelType w:val="hybridMultilevel"/>
    <w:tmpl w:val="EAE261FE"/>
    <w:lvl w:ilvl="0" w:tplc="E07CA8CE">
      <w:start w:val="1"/>
      <w:numFmt w:val="bullet"/>
      <w:lvlText w:val=""/>
      <w:lvlJc w:val="left"/>
      <w:pPr>
        <w:ind w:left="720" w:hanging="360"/>
      </w:pPr>
      <w:rPr>
        <w:rFonts w:ascii="Symbol" w:hAnsi="Symbol"/>
      </w:rPr>
    </w:lvl>
    <w:lvl w:ilvl="1" w:tplc="5FFA954E" w:tentative="1">
      <w:start w:val="1"/>
      <w:numFmt w:val="bullet"/>
      <w:lvlText w:val="o"/>
      <w:lvlJc w:val="left"/>
      <w:pPr>
        <w:ind w:left="1440" w:hanging="360"/>
      </w:pPr>
      <w:rPr>
        <w:rFonts w:ascii="Courier New" w:hAnsi="Courier New"/>
      </w:rPr>
    </w:lvl>
    <w:lvl w:ilvl="2" w:tplc="7F98838E" w:tentative="1">
      <w:start w:val="1"/>
      <w:numFmt w:val="bullet"/>
      <w:lvlText w:val=""/>
      <w:lvlJc w:val="left"/>
      <w:pPr>
        <w:ind w:left="2160" w:hanging="360"/>
      </w:pPr>
      <w:rPr>
        <w:rFonts w:ascii="Wingdings" w:hAnsi="Wingdings"/>
      </w:rPr>
    </w:lvl>
    <w:lvl w:ilvl="3" w:tplc="7A244292" w:tentative="1">
      <w:start w:val="1"/>
      <w:numFmt w:val="bullet"/>
      <w:lvlText w:val=""/>
      <w:lvlJc w:val="left"/>
      <w:pPr>
        <w:ind w:left="2880" w:hanging="360"/>
      </w:pPr>
      <w:rPr>
        <w:rFonts w:ascii="Symbol" w:hAnsi="Symbol"/>
      </w:rPr>
    </w:lvl>
    <w:lvl w:ilvl="4" w:tplc="311C798A" w:tentative="1">
      <w:start w:val="1"/>
      <w:numFmt w:val="bullet"/>
      <w:lvlText w:val="o"/>
      <w:lvlJc w:val="left"/>
      <w:pPr>
        <w:ind w:left="3600" w:hanging="360"/>
      </w:pPr>
      <w:rPr>
        <w:rFonts w:ascii="Courier New" w:hAnsi="Courier New"/>
      </w:rPr>
    </w:lvl>
    <w:lvl w:ilvl="5" w:tplc="03C29BBC" w:tentative="1">
      <w:start w:val="1"/>
      <w:numFmt w:val="bullet"/>
      <w:lvlText w:val=""/>
      <w:lvlJc w:val="left"/>
      <w:pPr>
        <w:ind w:left="4320" w:hanging="360"/>
      </w:pPr>
      <w:rPr>
        <w:rFonts w:ascii="Wingdings" w:hAnsi="Wingdings"/>
      </w:rPr>
    </w:lvl>
    <w:lvl w:ilvl="6" w:tplc="E49231EE" w:tentative="1">
      <w:start w:val="1"/>
      <w:numFmt w:val="bullet"/>
      <w:lvlText w:val=""/>
      <w:lvlJc w:val="left"/>
      <w:pPr>
        <w:ind w:left="5040" w:hanging="360"/>
      </w:pPr>
      <w:rPr>
        <w:rFonts w:ascii="Symbol" w:hAnsi="Symbol"/>
      </w:rPr>
    </w:lvl>
    <w:lvl w:ilvl="7" w:tplc="DAE4FA7A" w:tentative="1">
      <w:start w:val="1"/>
      <w:numFmt w:val="bullet"/>
      <w:lvlText w:val="o"/>
      <w:lvlJc w:val="left"/>
      <w:pPr>
        <w:ind w:left="5760" w:hanging="360"/>
      </w:pPr>
      <w:rPr>
        <w:rFonts w:ascii="Courier New" w:hAnsi="Courier New"/>
      </w:rPr>
    </w:lvl>
    <w:lvl w:ilvl="8" w:tplc="C7FCC796" w:tentative="1">
      <w:start w:val="1"/>
      <w:numFmt w:val="bullet"/>
      <w:lvlText w:val=""/>
      <w:lvlJc w:val="left"/>
      <w:pPr>
        <w:ind w:left="6480" w:hanging="360"/>
      </w:pPr>
      <w:rPr>
        <w:rFonts w:ascii="Wingdings" w:hAnsi="Wingdings"/>
      </w:rPr>
    </w:lvl>
  </w:abstractNum>
  <w:abstractNum w:abstractNumId="333" w15:restartNumberingAfterBreak="0">
    <w:nsid w:val="430E4389"/>
    <w:multiLevelType w:val="multilevel"/>
    <w:tmpl w:val="1D9A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3240B8C"/>
    <w:multiLevelType w:val="multilevel"/>
    <w:tmpl w:val="3412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3252310"/>
    <w:multiLevelType w:val="hybridMultilevel"/>
    <w:tmpl w:val="C5FCF7EA"/>
    <w:lvl w:ilvl="0" w:tplc="96FA5A5E">
      <w:start w:val="1"/>
      <w:numFmt w:val="bullet"/>
      <w:lvlText w:val=""/>
      <w:lvlJc w:val="left"/>
      <w:pPr>
        <w:ind w:left="720" w:hanging="360"/>
      </w:pPr>
      <w:rPr>
        <w:rFonts w:ascii="Symbol" w:hAnsi="Symbol"/>
      </w:rPr>
    </w:lvl>
    <w:lvl w:ilvl="1" w:tplc="47840238" w:tentative="1">
      <w:start w:val="1"/>
      <w:numFmt w:val="bullet"/>
      <w:lvlText w:val="o"/>
      <w:lvlJc w:val="left"/>
      <w:pPr>
        <w:ind w:left="1440" w:hanging="360"/>
      </w:pPr>
      <w:rPr>
        <w:rFonts w:ascii="Courier New" w:hAnsi="Courier New"/>
      </w:rPr>
    </w:lvl>
    <w:lvl w:ilvl="2" w:tplc="6CD45A24" w:tentative="1">
      <w:start w:val="1"/>
      <w:numFmt w:val="bullet"/>
      <w:lvlText w:val=""/>
      <w:lvlJc w:val="left"/>
      <w:pPr>
        <w:ind w:left="2160" w:hanging="360"/>
      </w:pPr>
      <w:rPr>
        <w:rFonts w:ascii="Wingdings" w:hAnsi="Wingdings"/>
      </w:rPr>
    </w:lvl>
    <w:lvl w:ilvl="3" w:tplc="A2FC3A7A" w:tentative="1">
      <w:start w:val="1"/>
      <w:numFmt w:val="bullet"/>
      <w:lvlText w:val=""/>
      <w:lvlJc w:val="left"/>
      <w:pPr>
        <w:ind w:left="2880" w:hanging="360"/>
      </w:pPr>
      <w:rPr>
        <w:rFonts w:ascii="Symbol" w:hAnsi="Symbol"/>
      </w:rPr>
    </w:lvl>
    <w:lvl w:ilvl="4" w:tplc="B268F638" w:tentative="1">
      <w:start w:val="1"/>
      <w:numFmt w:val="bullet"/>
      <w:lvlText w:val="o"/>
      <w:lvlJc w:val="left"/>
      <w:pPr>
        <w:ind w:left="3600" w:hanging="360"/>
      </w:pPr>
      <w:rPr>
        <w:rFonts w:ascii="Courier New" w:hAnsi="Courier New"/>
      </w:rPr>
    </w:lvl>
    <w:lvl w:ilvl="5" w:tplc="5060E902" w:tentative="1">
      <w:start w:val="1"/>
      <w:numFmt w:val="bullet"/>
      <w:lvlText w:val=""/>
      <w:lvlJc w:val="left"/>
      <w:pPr>
        <w:ind w:left="4320" w:hanging="360"/>
      </w:pPr>
      <w:rPr>
        <w:rFonts w:ascii="Wingdings" w:hAnsi="Wingdings"/>
      </w:rPr>
    </w:lvl>
    <w:lvl w:ilvl="6" w:tplc="8F0AE4D4" w:tentative="1">
      <w:start w:val="1"/>
      <w:numFmt w:val="bullet"/>
      <w:lvlText w:val=""/>
      <w:lvlJc w:val="left"/>
      <w:pPr>
        <w:ind w:left="5040" w:hanging="360"/>
      </w:pPr>
      <w:rPr>
        <w:rFonts w:ascii="Symbol" w:hAnsi="Symbol"/>
      </w:rPr>
    </w:lvl>
    <w:lvl w:ilvl="7" w:tplc="43187DE0" w:tentative="1">
      <w:start w:val="1"/>
      <w:numFmt w:val="bullet"/>
      <w:lvlText w:val="o"/>
      <w:lvlJc w:val="left"/>
      <w:pPr>
        <w:ind w:left="5760" w:hanging="360"/>
      </w:pPr>
      <w:rPr>
        <w:rFonts w:ascii="Courier New" w:hAnsi="Courier New"/>
      </w:rPr>
    </w:lvl>
    <w:lvl w:ilvl="8" w:tplc="989414E8" w:tentative="1">
      <w:start w:val="1"/>
      <w:numFmt w:val="bullet"/>
      <w:lvlText w:val=""/>
      <w:lvlJc w:val="left"/>
      <w:pPr>
        <w:ind w:left="6480" w:hanging="360"/>
      </w:pPr>
      <w:rPr>
        <w:rFonts w:ascii="Wingdings" w:hAnsi="Wingdings"/>
      </w:rPr>
    </w:lvl>
  </w:abstractNum>
  <w:abstractNum w:abstractNumId="336" w15:restartNumberingAfterBreak="0">
    <w:nsid w:val="43277E25"/>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32A60A2"/>
    <w:multiLevelType w:val="hybridMultilevel"/>
    <w:tmpl w:val="DF0EA936"/>
    <w:lvl w:ilvl="0" w:tplc="1E7E3D4E">
      <w:start w:val="1"/>
      <w:numFmt w:val="bullet"/>
      <w:lvlText w:val="q"/>
      <w:lvlJc w:val="left"/>
      <w:pPr>
        <w:ind w:left="720" w:hanging="360"/>
      </w:pPr>
      <w:rPr>
        <w:rFonts w:ascii="Wingdings" w:hAnsi="Wingdings"/>
      </w:rPr>
    </w:lvl>
    <w:lvl w:ilvl="1" w:tplc="6254B4A6" w:tentative="1">
      <w:start w:val="1"/>
      <w:numFmt w:val="bullet"/>
      <w:lvlText w:val="o"/>
      <w:lvlJc w:val="left"/>
      <w:pPr>
        <w:ind w:left="1440" w:hanging="360"/>
      </w:pPr>
      <w:rPr>
        <w:rFonts w:ascii="Courier New" w:hAnsi="Courier New"/>
      </w:rPr>
    </w:lvl>
    <w:lvl w:ilvl="2" w:tplc="B78E61DC" w:tentative="1">
      <w:start w:val="1"/>
      <w:numFmt w:val="bullet"/>
      <w:lvlText w:val=""/>
      <w:lvlJc w:val="left"/>
      <w:pPr>
        <w:ind w:left="2160" w:hanging="360"/>
      </w:pPr>
      <w:rPr>
        <w:rFonts w:ascii="Wingdings" w:hAnsi="Wingdings"/>
      </w:rPr>
    </w:lvl>
    <w:lvl w:ilvl="3" w:tplc="D50230E8" w:tentative="1">
      <w:start w:val="1"/>
      <w:numFmt w:val="bullet"/>
      <w:lvlText w:val=""/>
      <w:lvlJc w:val="left"/>
      <w:pPr>
        <w:ind w:left="2880" w:hanging="360"/>
      </w:pPr>
      <w:rPr>
        <w:rFonts w:ascii="Symbol" w:hAnsi="Symbol"/>
      </w:rPr>
    </w:lvl>
    <w:lvl w:ilvl="4" w:tplc="7F963A78" w:tentative="1">
      <w:start w:val="1"/>
      <w:numFmt w:val="bullet"/>
      <w:lvlText w:val="o"/>
      <w:lvlJc w:val="left"/>
      <w:pPr>
        <w:ind w:left="3600" w:hanging="360"/>
      </w:pPr>
      <w:rPr>
        <w:rFonts w:ascii="Courier New" w:hAnsi="Courier New"/>
      </w:rPr>
    </w:lvl>
    <w:lvl w:ilvl="5" w:tplc="8C5E5DB2" w:tentative="1">
      <w:start w:val="1"/>
      <w:numFmt w:val="bullet"/>
      <w:lvlText w:val=""/>
      <w:lvlJc w:val="left"/>
      <w:pPr>
        <w:ind w:left="4320" w:hanging="360"/>
      </w:pPr>
      <w:rPr>
        <w:rFonts w:ascii="Wingdings" w:hAnsi="Wingdings"/>
      </w:rPr>
    </w:lvl>
    <w:lvl w:ilvl="6" w:tplc="F4CCF722" w:tentative="1">
      <w:start w:val="1"/>
      <w:numFmt w:val="bullet"/>
      <w:lvlText w:val=""/>
      <w:lvlJc w:val="left"/>
      <w:pPr>
        <w:ind w:left="5040" w:hanging="360"/>
      </w:pPr>
      <w:rPr>
        <w:rFonts w:ascii="Symbol" w:hAnsi="Symbol"/>
      </w:rPr>
    </w:lvl>
    <w:lvl w:ilvl="7" w:tplc="7396AD76" w:tentative="1">
      <w:start w:val="1"/>
      <w:numFmt w:val="bullet"/>
      <w:lvlText w:val="o"/>
      <w:lvlJc w:val="left"/>
      <w:pPr>
        <w:ind w:left="5760" w:hanging="360"/>
      </w:pPr>
      <w:rPr>
        <w:rFonts w:ascii="Courier New" w:hAnsi="Courier New"/>
      </w:rPr>
    </w:lvl>
    <w:lvl w:ilvl="8" w:tplc="F7E22176" w:tentative="1">
      <w:start w:val="1"/>
      <w:numFmt w:val="bullet"/>
      <w:lvlText w:val=""/>
      <w:lvlJc w:val="left"/>
      <w:pPr>
        <w:ind w:left="6480" w:hanging="360"/>
      </w:pPr>
      <w:rPr>
        <w:rFonts w:ascii="Wingdings" w:hAnsi="Wingdings"/>
      </w:rPr>
    </w:lvl>
  </w:abstractNum>
  <w:abstractNum w:abstractNumId="338" w15:restartNumberingAfterBreak="0">
    <w:nsid w:val="433D3902"/>
    <w:multiLevelType w:val="multilevel"/>
    <w:tmpl w:val="A6E89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349048C"/>
    <w:multiLevelType w:val="multilevel"/>
    <w:tmpl w:val="1FE0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3491946"/>
    <w:multiLevelType w:val="multilevel"/>
    <w:tmpl w:val="B4800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34D260F"/>
    <w:multiLevelType w:val="hybridMultilevel"/>
    <w:tmpl w:val="7A12A460"/>
    <w:lvl w:ilvl="0" w:tplc="7414BA9E">
      <w:start w:val="1"/>
      <w:numFmt w:val="bullet"/>
      <w:lvlText w:val="o"/>
      <w:lvlJc w:val="left"/>
      <w:pPr>
        <w:ind w:left="720" w:hanging="360"/>
      </w:pPr>
      <w:rPr>
        <w:rFonts w:ascii="Courier New" w:hAnsi="Courier New"/>
      </w:rPr>
    </w:lvl>
    <w:lvl w:ilvl="1" w:tplc="CD164DC8" w:tentative="1">
      <w:start w:val="1"/>
      <w:numFmt w:val="bullet"/>
      <w:lvlText w:val="o"/>
      <w:lvlJc w:val="left"/>
      <w:pPr>
        <w:ind w:left="1440" w:hanging="360"/>
      </w:pPr>
      <w:rPr>
        <w:rFonts w:ascii="Courier New" w:hAnsi="Courier New"/>
      </w:rPr>
    </w:lvl>
    <w:lvl w:ilvl="2" w:tplc="44165604" w:tentative="1">
      <w:start w:val="1"/>
      <w:numFmt w:val="bullet"/>
      <w:lvlText w:val=""/>
      <w:lvlJc w:val="left"/>
      <w:pPr>
        <w:ind w:left="2160" w:hanging="360"/>
      </w:pPr>
      <w:rPr>
        <w:rFonts w:ascii="Wingdings" w:hAnsi="Wingdings"/>
      </w:rPr>
    </w:lvl>
    <w:lvl w:ilvl="3" w:tplc="55563086" w:tentative="1">
      <w:start w:val="1"/>
      <w:numFmt w:val="bullet"/>
      <w:lvlText w:val=""/>
      <w:lvlJc w:val="left"/>
      <w:pPr>
        <w:ind w:left="2880" w:hanging="360"/>
      </w:pPr>
      <w:rPr>
        <w:rFonts w:ascii="Symbol" w:hAnsi="Symbol"/>
      </w:rPr>
    </w:lvl>
    <w:lvl w:ilvl="4" w:tplc="CA0CCD50" w:tentative="1">
      <w:start w:val="1"/>
      <w:numFmt w:val="bullet"/>
      <w:lvlText w:val="o"/>
      <w:lvlJc w:val="left"/>
      <w:pPr>
        <w:ind w:left="3600" w:hanging="360"/>
      </w:pPr>
      <w:rPr>
        <w:rFonts w:ascii="Courier New" w:hAnsi="Courier New"/>
      </w:rPr>
    </w:lvl>
    <w:lvl w:ilvl="5" w:tplc="2B7473F0" w:tentative="1">
      <w:start w:val="1"/>
      <w:numFmt w:val="bullet"/>
      <w:lvlText w:val=""/>
      <w:lvlJc w:val="left"/>
      <w:pPr>
        <w:ind w:left="4320" w:hanging="360"/>
      </w:pPr>
      <w:rPr>
        <w:rFonts w:ascii="Wingdings" w:hAnsi="Wingdings"/>
      </w:rPr>
    </w:lvl>
    <w:lvl w:ilvl="6" w:tplc="5C4C23AC" w:tentative="1">
      <w:start w:val="1"/>
      <w:numFmt w:val="bullet"/>
      <w:lvlText w:val=""/>
      <w:lvlJc w:val="left"/>
      <w:pPr>
        <w:ind w:left="5040" w:hanging="360"/>
      </w:pPr>
      <w:rPr>
        <w:rFonts w:ascii="Symbol" w:hAnsi="Symbol"/>
      </w:rPr>
    </w:lvl>
    <w:lvl w:ilvl="7" w:tplc="C7C680C6" w:tentative="1">
      <w:start w:val="1"/>
      <w:numFmt w:val="bullet"/>
      <w:lvlText w:val="o"/>
      <w:lvlJc w:val="left"/>
      <w:pPr>
        <w:ind w:left="5760" w:hanging="360"/>
      </w:pPr>
      <w:rPr>
        <w:rFonts w:ascii="Courier New" w:hAnsi="Courier New"/>
      </w:rPr>
    </w:lvl>
    <w:lvl w:ilvl="8" w:tplc="AF4A1DD2" w:tentative="1">
      <w:start w:val="1"/>
      <w:numFmt w:val="bullet"/>
      <w:lvlText w:val=""/>
      <w:lvlJc w:val="left"/>
      <w:pPr>
        <w:ind w:left="6480" w:hanging="360"/>
      </w:pPr>
      <w:rPr>
        <w:rFonts w:ascii="Wingdings" w:hAnsi="Wingdings"/>
      </w:rPr>
    </w:lvl>
  </w:abstractNum>
  <w:abstractNum w:abstractNumId="342" w15:restartNumberingAfterBreak="0">
    <w:nsid w:val="4373594D"/>
    <w:multiLevelType w:val="multilevel"/>
    <w:tmpl w:val="2ACC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3D04010"/>
    <w:multiLevelType w:val="multilevel"/>
    <w:tmpl w:val="E584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41D445F"/>
    <w:multiLevelType w:val="hybridMultilevel"/>
    <w:tmpl w:val="6F988146"/>
    <w:lvl w:ilvl="0" w:tplc="F75E943C">
      <w:start w:val="1"/>
      <w:numFmt w:val="bullet"/>
      <w:lvlText w:val="q"/>
      <w:lvlJc w:val="left"/>
      <w:pPr>
        <w:ind w:left="720" w:hanging="360"/>
      </w:pPr>
      <w:rPr>
        <w:rFonts w:ascii="Wingdings" w:hAnsi="Wingdings"/>
      </w:rPr>
    </w:lvl>
    <w:lvl w:ilvl="1" w:tplc="3E165C48" w:tentative="1">
      <w:start w:val="1"/>
      <w:numFmt w:val="bullet"/>
      <w:lvlText w:val="o"/>
      <w:lvlJc w:val="left"/>
      <w:pPr>
        <w:ind w:left="1440" w:hanging="360"/>
      </w:pPr>
      <w:rPr>
        <w:rFonts w:ascii="Courier New" w:hAnsi="Courier New"/>
      </w:rPr>
    </w:lvl>
    <w:lvl w:ilvl="2" w:tplc="AF8ABC2E" w:tentative="1">
      <w:start w:val="1"/>
      <w:numFmt w:val="bullet"/>
      <w:lvlText w:val=""/>
      <w:lvlJc w:val="left"/>
      <w:pPr>
        <w:ind w:left="2160" w:hanging="360"/>
      </w:pPr>
      <w:rPr>
        <w:rFonts w:ascii="Wingdings" w:hAnsi="Wingdings"/>
      </w:rPr>
    </w:lvl>
    <w:lvl w:ilvl="3" w:tplc="B69CF0EC" w:tentative="1">
      <w:start w:val="1"/>
      <w:numFmt w:val="bullet"/>
      <w:lvlText w:val=""/>
      <w:lvlJc w:val="left"/>
      <w:pPr>
        <w:ind w:left="2880" w:hanging="360"/>
      </w:pPr>
      <w:rPr>
        <w:rFonts w:ascii="Symbol" w:hAnsi="Symbol"/>
      </w:rPr>
    </w:lvl>
    <w:lvl w:ilvl="4" w:tplc="0C3A5052" w:tentative="1">
      <w:start w:val="1"/>
      <w:numFmt w:val="bullet"/>
      <w:lvlText w:val="o"/>
      <w:lvlJc w:val="left"/>
      <w:pPr>
        <w:ind w:left="3600" w:hanging="360"/>
      </w:pPr>
      <w:rPr>
        <w:rFonts w:ascii="Courier New" w:hAnsi="Courier New"/>
      </w:rPr>
    </w:lvl>
    <w:lvl w:ilvl="5" w:tplc="DC3203B4" w:tentative="1">
      <w:start w:val="1"/>
      <w:numFmt w:val="bullet"/>
      <w:lvlText w:val=""/>
      <w:lvlJc w:val="left"/>
      <w:pPr>
        <w:ind w:left="4320" w:hanging="360"/>
      </w:pPr>
      <w:rPr>
        <w:rFonts w:ascii="Wingdings" w:hAnsi="Wingdings"/>
      </w:rPr>
    </w:lvl>
    <w:lvl w:ilvl="6" w:tplc="695ED998" w:tentative="1">
      <w:start w:val="1"/>
      <w:numFmt w:val="bullet"/>
      <w:lvlText w:val=""/>
      <w:lvlJc w:val="left"/>
      <w:pPr>
        <w:ind w:left="5040" w:hanging="360"/>
      </w:pPr>
      <w:rPr>
        <w:rFonts w:ascii="Symbol" w:hAnsi="Symbol"/>
      </w:rPr>
    </w:lvl>
    <w:lvl w:ilvl="7" w:tplc="1916D7B6" w:tentative="1">
      <w:start w:val="1"/>
      <w:numFmt w:val="bullet"/>
      <w:lvlText w:val="o"/>
      <w:lvlJc w:val="left"/>
      <w:pPr>
        <w:ind w:left="5760" w:hanging="360"/>
      </w:pPr>
      <w:rPr>
        <w:rFonts w:ascii="Courier New" w:hAnsi="Courier New"/>
      </w:rPr>
    </w:lvl>
    <w:lvl w:ilvl="8" w:tplc="E1866672" w:tentative="1">
      <w:start w:val="1"/>
      <w:numFmt w:val="bullet"/>
      <w:lvlText w:val=""/>
      <w:lvlJc w:val="left"/>
      <w:pPr>
        <w:ind w:left="6480" w:hanging="360"/>
      </w:pPr>
      <w:rPr>
        <w:rFonts w:ascii="Wingdings" w:hAnsi="Wingdings"/>
      </w:rPr>
    </w:lvl>
  </w:abstractNum>
  <w:abstractNum w:abstractNumId="345" w15:restartNumberingAfterBreak="0">
    <w:nsid w:val="4462291F"/>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46C32AF"/>
    <w:multiLevelType w:val="hybridMultilevel"/>
    <w:tmpl w:val="1F542A16"/>
    <w:lvl w:ilvl="0" w:tplc="055E2E4E">
      <w:start w:val="1"/>
      <w:numFmt w:val="bullet"/>
      <w:lvlText w:val="q"/>
      <w:lvlJc w:val="left"/>
      <w:pPr>
        <w:ind w:left="720" w:hanging="360"/>
      </w:pPr>
      <w:rPr>
        <w:rFonts w:ascii="Wingdings" w:hAnsi="Wingdings"/>
      </w:rPr>
    </w:lvl>
    <w:lvl w:ilvl="1" w:tplc="E27EB374" w:tentative="1">
      <w:start w:val="1"/>
      <w:numFmt w:val="bullet"/>
      <w:lvlText w:val="o"/>
      <w:lvlJc w:val="left"/>
      <w:pPr>
        <w:ind w:left="1440" w:hanging="360"/>
      </w:pPr>
      <w:rPr>
        <w:rFonts w:ascii="Courier New" w:hAnsi="Courier New"/>
      </w:rPr>
    </w:lvl>
    <w:lvl w:ilvl="2" w:tplc="E542C252" w:tentative="1">
      <w:start w:val="1"/>
      <w:numFmt w:val="bullet"/>
      <w:lvlText w:val=""/>
      <w:lvlJc w:val="left"/>
      <w:pPr>
        <w:ind w:left="2160" w:hanging="360"/>
      </w:pPr>
      <w:rPr>
        <w:rFonts w:ascii="Wingdings" w:hAnsi="Wingdings"/>
      </w:rPr>
    </w:lvl>
    <w:lvl w:ilvl="3" w:tplc="71983E6A" w:tentative="1">
      <w:start w:val="1"/>
      <w:numFmt w:val="bullet"/>
      <w:lvlText w:val=""/>
      <w:lvlJc w:val="left"/>
      <w:pPr>
        <w:ind w:left="2880" w:hanging="360"/>
      </w:pPr>
      <w:rPr>
        <w:rFonts w:ascii="Symbol" w:hAnsi="Symbol"/>
      </w:rPr>
    </w:lvl>
    <w:lvl w:ilvl="4" w:tplc="FDC8971C" w:tentative="1">
      <w:start w:val="1"/>
      <w:numFmt w:val="bullet"/>
      <w:lvlText w:val="o"/>
      <w:lvlJc w:val="left"/>
      <w:pPr>
        <w:ind w:left="3600" w:hanging="360"/>
      </w:pPr>
      <w:rPr>
        <w:rFonts w:ascii="Courier New" w:hAnsi="Courier New"/>
      </w:rPr>
    </w:lvl>
    <w:lvl w:ilvl="5" w:tplc="8A14C63E" w:tentative="1">
      <w:start w:val="1"/>
      <w:numFmt w:val="bullet"/>
      <w:lvlText w:val=""/>
      <w:lvlJc w:val="left"/>
      <w:pPr>
        <w:ind w:left="4320" w:hanging="360"/>
      </w:pPr>
      <w:rPr>
        <w:rFonts w:ascii="Wingdings" w:hAnsi="Wingdings"/>
      </w:rPr>
    </w:lvl>
    <w:lvl w:ilvl="6" w:tplc="DBCA7A3A" w:tentative="1">
      <w:start w:val="1"/>
      <w:numFmt w:val="bullet"/>
      <w:lvlText w:val=""/>
      <w:lvlJc w:val="left"/>
      <w:pPr>
        <w:ind w:left="5040" w:hanging="360"/>
      </w:pPr>
      <w:rPr>
        <w:rFonts w:ascii="Symbol" w:hAnsi="Symbol"/>
      </w:rPr>
    </w:lvl>
    <w:lvl w:ilvl="7" w:tplc="60CC0326" w:tentative="1">
      <w:start w:val="1"/>
      <w:numFmt w:val="bullet"/>
      <w:lvlText w:val="o"/>
      <w:lvlJc w:val="left"/>
      <w:pPr>
        <w:ind w:left="5760" w:hanging="360"/>
      </w:pPr>
      <w:rPr>
        <w:rFonts w:ascii="Courier New" w:hAnsi="Courier New"/>
      </w:rPr>
    </w:lvl>
    <w:lvl w:ilvl="8" w:tplc="3DBA7760" w:tentative="1">
      <w:start w:val="1"/>
      <w:numFmt w:val="bullet"/>
      <w:lvlText w:val=""/>
      <w:lvlJc w:val="left"/>
      <w:pPr>
        <w:ind w:left="6480" w:hanging="360"/>
      </w:pPr>
      <w:rPr>
        <w:rFonts w:ascii="Wingdings" w:hAnsi="Wingdings"/>
      </w:rPr>
    </w:lvl>
  </w:abstractNum>
  <w:abstractNum w:abstractNumId="347" w15:restartNumberingAfterBreak="0">
    <w:nsid w:val="44830DCE"/>
    <w:multiLevelType w:val="hybridMultilevel"/>
    <w:tmpl w:val="AD701896"/>
    <w:lvl w:ilvl="0" w:tplc="A9CEF5E0">
      <w:start w:val="1"/>
      <w:numFmt w:val="bullet"/>
      <w:lvlText w:val="q"/>
      <w:lvlJc w:val="left"/>
      <w:pPr>
        <w:ind w:left="720" w:hanging="360"/>
      </w:pPr>
      <w:rPr>
        <w:rFonts w:ascii="Wingdings" w:hAnsi="Wingdings"/>
      </w:rPr>
    </w:lvl>
    <w:lvl w:ilvl="1" w:tplc="5D7249FC" w:tentative="1">
      <w:start w:val="1"/>
      <w:numFmt w:val="bullet"/>
      <w:lvlText w:val="o"/>
      <w:lvlJc w:val="left"/>
      <w:pPr>
        <w:ind w:left="1440" w:hanging="360"/>
      </w:pPr>
      <w:rPr>
        <w:rFonts w:ascii="Courier New" w:hAnsi="Courier New"/>
      </w:rPr>
    </w:lvl>
    <w:lvl w:ilvl="2" w:tplc="C246AA8A" w:tentative="1">
      <w:start w:val="1"/>
      <w:numFmt w:val="bullet"/>
      <w:lvlText w:val=""/>
      <w:lvlJc w:val="left"/>
      <w:pPr>
        <w:ind w:left="2160" w:hanging="360"/>
      </w:pPr>
      <w:rPr>
        <w:rFonts w:ascii="Wingdings" w:hAnsi="Wingdings"/>
      </w:rPr>
    </w:lvl>
    <w:lvl w:ilvl="3" w:tplc="164239F8" w:tentative="1">
      <w:start w:val="1"/>
      <w:numFmt w:val="bullet"/>
      <w:lvlText w:val=""/>
      <w:lvlJc w:val="left"/>
      <w:pPr>
        <w:ind w:left="2880" w:hanging="360"/>
      </w:pPr>
      <w:rPr>
        <w:rFonts w:ascii="Symbol" w:hAnsi="Symbol"/>
      </w:rPr>
    </w:lvl>
    <w:lvl w:ilvl="4" w:tplc="3614E6F4" w:tentative="1">
      <w:start w:val="1"/>
      <w:numFmt w:val="bullet"/>
      <w:lvlText w:val="o"/>
      <w:lvlJc w:val="left"/>
      <w:pPr>
        <w:ind w:left="3600" w:hanging="360"/>
      </w:pPr>
      <w:rPr>
        <w:rFonts w:ascii="Courier New" w:hAnsi="Courier New"/>
      </w:rPr>
    </w:lvl>
    <w:lvl w:ilvl="5" w:tplc="E158B344" w:tentative="1">
      <w:start w:val="1"/>
      <w:numFmt w:val="bullet"/>
      <w:lvlText w:val=""/>
      <w:lvlJc w:val="left"/>
      <w:pPr>
        <w:ind w:left="4320" w:hanging="360"/>
      </w:pPr>
      <w:rPr>
        <w:rFonts w:ascii="Wingdings" w:hAnsi="Wingdings"/>
      </w:rPr>
    </w:lvl>
    <w:lvl w:ilvl="6" w:tplc="A7DEA15E" w:tentative="1">
      <w:start w:val="1"/>
      <w:numFmt w:val="bullet"/>
      <w:lvlText w:val=""/>
      <w:lvlJc w:val="left"/>
      <w:pPr>
        <w:ind w:left="5040" w:hanging="360"/>
      </w:pPr>
      <w:rPr>
        <w:rFonts w:ascii="Symbol" w:hAnsi="Symbol"/>
      </w:rPr>
    </w:lvl>
    <w:lvl w:ilvl="7" w:tplc="01A090BC" w:tentative="1">
      <w:start w:val="1"/>
      <w:numFmt w:val="bullet"/>
      <w:lvlText w:val="o"/>
      <w:lvlJc w:val="left"/>
      <w:pPr>
        <w:ind w:left="5760" w:hanging="360"/>
      </w:pPr>
      <w:rPr>
        <w:rFonts w:ascii="Courier New" w:hAnsi="Courier New"/>
      </w:rPr>
    </w:lvl>
    <w:lvl w:ilvl="8" w:tplc="FF3C6006" w:tentative="1">
      <w:start w:val="1"/>
      <w:numFmt w:val="bullet"/>
      <w:lvlText w:val=""/>
      <w:lvlJc w:val="left"/>
      <w:pPr>
        <w:ind w:left="6480" w:hanging="360"/>
      </w:pPr>
      <w:rPr>
        <w:rFonts w:ascii="Wingdings" w:hAnsi="Wingdings"/>
      </w:rPr>
    </w:lvl>
  </w:abstractNum>
  <w:abstractNum w:abstractNumId="348" w15:restartNumberingAfterBreak="0">
    <w:nsid w:val="44C50A34"/>
    <w:multiLevelType w:val="multilevel"/>
    <w:tmpl w:val="4090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4C57492"/>
    <w:multiLevelType w:val="hybridMultilevel"/>
    <w:tmpl w:val="CED09884"/>
    <w:lvl w:ilvl="0" w:tplc="879E1D9C">
      <w:start w:val="1"/>
      <w:numFmt w:val="bullet"/>
      <w:lvlText w:val="q"/>
      <w:lvlJc w:val="left"/>
      <w:pPr>
        <w:ind w:left="720" w:hanging="360"/>
      </w:pPr>
      <w:rPr>
        <w:rFonts w:ascii="Wingdings" w:hAnsi="Wingdings"/>
      </w:rPr>
    </w:lvl>
    <w:lvl w:ilvl="1" w:tplc="5C24674E" w:tentative="1">
      <w:start w:val="1"/>
      <w:numFmt w:val="bullet"/>
      <w:lvlText w:val="o"/>
      <w:lvlJc w:val="left"/>
      <w:pPr>
        <w:ind w:left="1440" w:hanging="360"/>
      </w:pPr>
      <w:rPr>
        <w:rFonts w:ascii="Courier New" w:hAnsi="Courier New"/>
      </w:rPr>
    </w:lvl>
    <w:lvl w:ilvl="2" w:tplc="A2BA209A" w:tentative="1">
      <w:start w:val="1"/>
      <w:numFmt w:val="bullet"/>
      <w:lvlText w:val=""/>
      <w:lvlJc w:val="left"/>
      <w:pPr>
        <w:ind w:left="2160" w:hanging="360"/>
      </w:pPr>
      <w:rPr>
        <w:rFonts w:ascii="Wingdings" w:hAnsi="Wingdings"/>
      </w:rPr>
    </w:lvl>
    <w:lvl w:ilvl="3" w:tplc="1C5C6A9C" w:tentative="1">
      <w:start w:val="1"/>
      <w:numFmt w:val="bullet"/>
      <w:lvlText w:val=""/>
      <w:lvlJc w:val="left"/>
      <w:pPr>
        <w:ind w:left="2880" w:hanging="360"/>
      </w:pPr>
      <w:rPr>
        <w:rFonts w:ascii="Symbol" w:hAnsi="Symbol"/>
      </w:rPr>
    </w:lvl>
    <w:lvl w:ilvl="4" w:tplc="4B50C3C4" w:tentative="1">
      <w:start w:val="1"/>
      <w:numFmt w:val="bullet"/>
      <w:lvlText w:val="o"/>
      <w:lvlJc w:val="left"/>
      <w:pPr>
        <w:ind w:left="3600" w:hanging="360"/>
      </w:pPr>
      <w:rPr>
        <w:rFonts w:ascii="Courier New" w:hAnsi="Courier New"/>
      </w:rPr>
    </w:lvl>
    <w:lvl w:ilvl="5" w:tplc="B44C351E" w:tentative="1">
      <w:start w:val="1"/>
      <w:numFmt w:val="bullet"/>
      <w:lvlText w:val=""/>
      <w:lvlJc w:val="left"/>
      <w:pPr>
        <w:ind w:left="4320" w:hanging="360"/>
      </w:pPr>
      <w:rPr>
        <w:rFonts w:ascii="Wingdings" w:hAnsi="Wingdings"/>
      </w:rPr>
    </w:lvl>
    <w:lvl w:ilvl="6" w:tplc="2B48F7E4" w:tentative="1">
      <w:start w:val="1"/>
      <w:numFmt w:val="bullet"/>
      <w:lvlText w:val=""/>
      <w:lvlJc w:val="left"/>
      <w:pPr>
        <w:ind w:left="5040" w:hanging="360"/>
      </w:pPr>
      <w:rPr>
        <w:rFonts w:ascii="Symbol" w:hAnsi="Symbol"/>
      </w:rPr>
    </w:lvl>
    <w:lvl w:ilvl="7" w:tplc="8B9EAA1C" w:tentative="1">
      <w:start w:val="1"/>
      <w:numFmt w:val="bullet"/>
      <w:lvlText w:val="o"/>
      <w:lvlJc w:val="left"/>
      <w:pPr>
        <w:ind w:left="5760" w:hanging="360"/>
      </w:pPr>
      <w:rPr>
        <w:rFonts w:ascii="Courier New" w:hAnsi="Courier New"/>
      </w:rPr>
    </w:lvl>
    <w:lvl w:ilvl="8" w:tplc="7AA81B48" w:tentative="1">
      <w:start w:val="1"/>
      <w:numFmt w:val="bullet"/>
      <w:lvlText w:val=""/>
      <w:lvlJc w:val="left"/>
      <w:pPr>
        <w:ind w:left="6480" w:hanging="360"/>
      </w:pPr>
      <w:rPr>
        <w:rFonts w:ascii="Wingdings" w:hAnsi="Wingdings"/>
      </w:rPr>
    </w:lvl>
  </w:abstractNum>
  <w:abstractNum w:abstractNumId="350" w15:restartNumberingAfterBreak="0">
    <w:nsid w:val="44F0798F"/>
    <w:multiLevelType w:val="hybridMultilevel"/>
    <w:tmpl w:val="4C26CB82"/>
    <w:lvl w:ilvl="0" w:tplc="B4B05FEA">
      <w:start w:val="1"/>
      <w:numFmt w:val="bullet"/>
      <w:lvlText w:val=""/>
      <w:lvlJc w:val="left"/>
      <w:pPr>
        <w:ind w:left="720" w:hanging="360"/>
      </w:pPr>
      <w:rPr>
        <w:rFonts w:ascii="Symbol" w:hAnsi="Symbol"/>
      </w:rPr>
    </w:lvl>
    <w:lvl w:ilvl="1" w:tplc="EF787B1A" w:tentative="1">
      <w:start w:val="1"/>
      <w:numFmt w:val="bullet"/>
      <w:lvlText w:val="o"/>
      <w:lvlJc w:val="left"/>
      <w:pPr>
        <w:ind w:left="1440" w:hanging="360"/>
      </w:pPr>
      <w:rPr>
        <w:rFonts w:ascii="Courier New" w:hAnsi="Courier New"/>
      </w:rPr>
    </w:lvl>
    <w:lvl w:ilvl="2" w:tplc="F9B09A50" w:tentative="1">
      <w:start w:val="1"/>
      <w:numFmt w:val="bullet"/>
      <w:lvlText w:val=""/>
      <w:lvlJc w:val="left"/>
      <w:pPr>
        <w:ind w:left="2160" w:hanging="360"/>
      </w:pPr>
      <w:rPr>
        <w:rFonts w:ascii="Wingdings" w:hAnsi="Wingdings"/>
      </w:rPr>
    </w:lvl>
    <w:lvl w:ilvl="3" w:tplc="5D7A8FCC" w:tentative="1">
      <w:start w:val="1"/>
      <w:numFmt w:val="bullet"/>
      <w:lvlText w:val=""/>
      <w:lvlJc w:val="left"/>
      <w:pPr>
        <w:ind w:left="2880" w:hanging="360"/>
      </w:pPr>
      <w:rPr>
        <w:rFonts w:ascii="Symbol" w:hAnsi="Symbol"/>
      </w:rPr>
    </w:lvl>
    <w:lvl w:ilvl="4" w:tplc="2F16BC42" w:tentative="1">
      <w:start w:val="1"/>
      <w:numFmt w:val="bullet"/>
      <w:lvlText w:val="o"/>
      <w:lvlJc w:val="left"/>
      <w:pPr>
        <w:ind w:left="3600" w:hanging="360"/>
      </w:pPr>
      <w:rPr>
        <w:rFonts w:ascii="Courier New" w:hAnsi="Courier New"/>
      </w:rPr>
    </w:lvl>
    <w:lvl w:ilvl="5" w:tplc="B4442FA4" w:tentative="1">
      <w:start w:val="1"/>
      <w:numFmt w:val="bullet"/>
      <w:lvlText w:val=""/>
      <w:lvlJc w:val="left"/>
      <w:pPr>
        <w:ind w:left="4320" w:hanging="360"/>
      </w:pPr>
      <w:rPr>
        <w:rFonts w:ascii="Wingdings" w:hAnsi="Wingdings"/>
      </w:rPr>
    </w:lvl>
    <w:lvl w:ilvl="6" w:tplc="096E352C" w:tentative="1">
      <w:start w:val="1"/>
      <w:numFmt w:val="bullet"/>
      <w:lvlText w:val=""/>
      <w:lvlJc w:val="left"/>
      <w:pPr>
        <w:ind w:left="5040" w:hanging="360"/>
      </w:pPr>
      <w:rPr>
        <w:rFonts w:ascii="Symbol" w:hAnsi="Symbol"/>
      </w:rPr>
    </w:lvl>
    <w:lvl w:ilvl="7" w:tplc="32B81B1A" w:tentative="1">
      <w:start w:val="1"/>
      <w:numFmt w:val="bullet"/>
      <w:lvlText w:val="o"/>
      <w:lvlJc w:val="left"/>
      <w:pPr>
        <w:ind w:left="5760" w:hanging="360"/>
      </w:pPr>
      <w:rPr>
        <w:rFonts w:ascii="Courier New" w:hAnsi="Courier New"/>
      </w:rPr>
    </w:lvl>
    <w:lvl w:ilvl="8" w:tplc="330815B4" w:tentative="1">
      <w:start w:val="1"/>
      <w:numFmt w:val="bullet"/>
      <w:lvlText w:val=""/>
      <w:lvlJc w:val="left"/>
      <w:pPr>
        <w:ind w:left="6480" w:hanging="360"/>
      </w:pPr>
      <w:rPr>
        <w:rFonts w:ascii="Wingdings" w:hAnsi="Wingdings"/>
      </w:rPr>
    </w:lvl>
  </w:abstractNum>
  <w:abstractNum w:abstractNumId="351" w15:restartNumberingAfterBreak="0">
    <w:nsid w:val="450C15D3"/>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5231326"/>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52F5984"/>
    <w:multiLevelType w:val="multilevel"/>
    <w:tmpl w:val="ADFC2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540686A"/>
    <w:multiLevelType w:val="multilevel"/>
    <w:tmpl w:val="CF4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553496F"/>
    <w:multiLevelType w:val="multilevel"/>
    <w:tmpl w:val="B8AA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55C1553"/>
    <w:multiLevelType w:val="multilevel"/>
    <w:tmpl w:val="981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5615377"/>
    <w:multiLevelType w:val="hybridMultilevel"/>
    <w:tmpl w:val="89449ABA"/>
    <w:lvl w:ilvl="0" w:tplc="4F8C359E">
      <w:start w:val="1"/>
      <w:numFmt w:val="bullet"/>
      <w:lvlText w:val="q"/>
      <w:lvlJc w:val="left"/>
      <w:pPr>
        <w:ind w:left="720" w:hanging="360"/>
      </w:pPr>
      <w:rPr>
        <w:rFonts w:ascii="Wingdings" w:hAnsi="Wingdings"/>
      </w:rPr>
    </w:lvl>
    <w:lvl w:ilvl="1" w:tplc="70C00F28" w:tentative="1">
      <w:start w:val="1"/>
      <w:numFmt w:val="bullet"/>
      <w:lvlText w:val="o"/>
      <w:lvlJc w:val="left"/>
      <w:pPr>
        <w:ind w:left="1440" w:hanging="360"/>
      </w:pPr>
      <w:rPr>
        <w:rFonts w:ascii="Courier New" w:hAnsi="Courier New"/>
      </w:rPr>
    </w:lvl>
    <w:lvl w:ilvl="2" w:tplc="E4343E62" w:tentative="1">
      <w:start w:val="1"/>
      <w:numFmt w:val="bullet"/>
      <w:lvlText w:val=""/>
      <w:lvlJc w:val="left"/>
      <w:pPr>
        <w:ind w:left="2160" w:hanging="360"/>
      </w:pPr>
      <w:rPr>
        <w:rFonts w:ascii="Wingdings" w:hAnsi="Wingdings"/>
      </w:rPr>
    </w:lvl>
    <w:lvl w:ilvl="3" w:tplc="902A26FA" w:tentative="1">
      <w:start w:val="1"/>
      <w:numFmt w:val="bullet"/>
      <w:lvlText w:val=""/>
      <w:lvlJc w:val="left"/>
      <w:pPr>
        <w:ind w:left="2880" w:hanging="360"/>
      </w:pPr>
      <w:rPr>
        <w:rFonts w:ascii="Symbol" w:hAnsi="Symbol"/>
      </w:rPr>
    </w:lvl>
    <w:lvl w:ilvl="4" w:tplc="C5140A6A" w:tentative="1">
      <w:start w:val="1"/>
      <w:numFmt w:val="bullet"/>
      <w:lvlText w:val="o"/>
      <w:lvlJc w:val="left"/>
      <w:pPr>
        <w:ind w:left="3600" w:hanging="360"/>
      </w:pPr>
      <w:rPr>
        <w:rFonts w:ascii="Courier New" w:hAnsi="Courier New"/>
      </w:rPr>
    </w:lvl>
    <w:lvl w:ilvl="5" w:tplc="C8C276DA" w:tentative="1">
      <w:start w:val="1"/>
      <w:numFmt w:val="bullet"/>
      <w:lvlText w:val=""/>
      <w:lvlJc w:val="left"/>
      <w:pPr>
        <w:ind w:left="4320" w:hanging="360"/>
      </w:pPr>
      <w:rPr>
        <w:rFonts w:ascii="Wingdings" w:hAnsi="Wingdings"/>
      </w:rPr>
    </w:lvl>
    <w:lvl w:ilvl="6" w:tplc="FDCC0976" w:tentative="1">
      <w:start w:val="1"/>
      <w:numFmt w:val="bullet"/>
      <w:lvlText w:val=""/>
      <w:lvlJc w:val="left"/>
      <w:pPr>
        <w:ind w:left="5040" w:hanging="360"/>
      </w:pPr>
      <w:rPr>
        <w:rFonts w:ascii="Symbol" w:hAnsi="Symbol"/>
      </w:rPr>
    </w:lvl>
    <w:lvl w:ilvl="7" w:tplc="49D00788" w:tentative="1">
      <w:start w:val="1"/>
      <w:numFmt w:val="bullet"/>
      <w:lvlText w:val="o"/>
      <w:lvlJc w:val="left"/>
      <w:pPr>
        <w:ind w:left="5760" w:hanging="360"/>
      </w:pPr>
      <w:rPr>
        <w:rFonts w:ascii="Courier New" w:hAnsi="Courier New"/>
      </w:rPr>
    </w:lvl>
    <w:lvl w:ilvl="8" w:tplc="331E9086" w:tentative="1">
      <w:start w:val="1"/>
      <w:numFmt w:val="bullet"/>
      <w:lvlText w:val=""/>
      <w:lvlJc w:val="left"/>
      <w:pPr>
        <w:ind w:left="6480" w:hanging="360"/>
      </w:pPr>
      <w:rPr>
        <w:rFonts w:ascii="Wingdings" w:hAnsi="Wingdings"/>
      </w:rPr>
    </w:lvl>
  </w:abstractNum>
  <w:abstractNum w:abstractNumId="358" w15:restartNumberingAfterBreak="0">
    <w:nsid w:val="457D0E82"/>
    <w:multiLevelType w:val="hybridMultilevel"/>
    <w:tmpl w:val="93BC14C2"/>
    <w:lvl w:ilvl="0" w:tplc="CFEE91E6">
      <w:start w:val="1"/>
      <w:numFmt w:val="bullet"/>
      <w:lvlText w:val="q"/>
      <w:lvlJc w:val="left"/>
      <w:pPr>
        <w:ind w:left="720" w:hanging="360"/>
      </w:pPr>
      <w:rPr>
        <w:rFonts w:ascii="Wingdings" w:hAnsi="Wingdings"/>
      </w:rPr>
    </w:lvl>
    <w:lvl w:ilvl="1" w:tplc="AE4AC8E2" w:tentative="1">
      <w:start w:val="1"/>
      <w:numFmt w:val="bullet"/>
      <w:lvlText w:val="o"/>
      <w:lvlJc w:val="left"/>
      <w:pPr>
        <w:ind w:left="1440" w:hanging="360"/>
      </w:pPr>
      <w:rPr>
        <w:rFonts w:ascii="Courier New" w:hAnsi="Courier New"/>
      </w:rPr>
    </w:lvl>
    <w:lvl w:ilvl="2" w:tplc="13527428" w:tentative="1">
      <w:start w:val="1"/>
      <w:numFmt w:val="bullet"/>
      <w:lvlText w:val=""/>
      <w:lvlJc w:val="left"/>
      <w:pPr>
        <w:ind w:left="2160" w:hanging="360"/>
      </w:pPr>
      <w:rPr>
        <w:rFonts w:ascii="Wingdings" w:hAnsi="Wingdings"/>
      </w:rPr>
    </w:lvl>
    <w:lvl w:ilvl="3" w:tplc="C164B090" w:tentative="1">
      <w:start w:val="1"/>
      <w:numFmt w:val="bullet"/>
      <w:lvlText w:val=""/>
      <w:lvlJc w:val="left"/>
      <w:pPr>
        <w:ind w:left="2880" w:hanging="360"/>
      </w:pPr>
      <w:rPr>
        <w:rFonts w:ascii="Symbol" w:hAnsi="Symbol"/>
      </w:rPr>
    </w:lvl>
    <w:lvl w:ilvl="4" w:tplc="01E280F4" w:tentative="1">
      <w:start w:val="1"/>
      <w:numFmt w:val="bullet"/>
      <w:lvlText w:val="o"/>
      <w:lvlJc w:val="left"/>
      <w:pPr>
        <w:ind w:left="3600" w:hanging="360"/>
      </w:pPr>
      <w:rPr>
        <w:rFonts w:ascii="Courier New" w:hAnsi="Courier New"/>
      </w:rPr>
    </w:lvl>
    <w:lvl w:ilvl="5" w:tplc="91CAA0C6" w:tentative="1">
      <w:start w:val="1"/>
      <w:numFmt w:val="bullet"/>
      <w:lvlText w:val=""/>
      <w:lvlJc w:val="left"/>
      <w:pPr>
        <w:ind w:left="4320" w:hanging="360"/>
      </w:pPr>
      <w:rPr>
        <w:rFonts w:ascii="Wingdings" w:hAnsi="Wingdings"/>
      </w:rPr>
    </w:lvl>
    <w:lvl w:ilvl="6" w:tplc="484615AA" w:tentative="1">
      <w:start w:val="1"/>
      <w:numFmt w:val="bullet"/>
      <w:lvlText w:val=""/>
      <w:lvlJc w:val="left"/>
      <w:pPr>
        <w:ind w:left="5040" w:hanging="360"/>
      </w:pPr>
      <w:rPr>
        <w:rFonts w:ascii="Symbol" w:hAnsi="Symbol"/>
      </w:rPr>
    </w:lvl>
    <w:lvl w:ilvl="7" w:tplc="9476D5EA" w:tentative="1">
      <w:start w:val="1"/>
      <w:numFmt w:val="bullet"/>
      <w:lvlText w:val="o"/>
      <w:lvlJc w:val="left"/>
      <w:pPr>
        <w:ind w:left="5760" w:hanging="360"/>
      </w:pPr>
      <w:rPr>
        <w:rFonts w:ascii="Courier New" w:hAnsi="Courier New"/>
      </w:rPr>
    </w:lvl>
    <w:lvl w:ilvl="8" w:tplc="0CF08E8C" w:tentative="1">
      <w:start w:val="1"/>
      <w:numFmt w:val="bullet"/>
      <w:lvlText w:val=""/>
      <w:lvlJc w:val="left"/>
      <w:pPr>
        <w:ind w:left="6480" w:hanging="360"/>
      </w:pPr>
      <w:rPr>
        <w:rFonts w:ascii="Wingdings" w:hAnsi="Wingdings"/>
      </w:rPr>
    </w:lvl>
  </w:abstractNum>
  <w:abstractNum w:abstractNumId="359" w15:restartNumberingAfterBreak="0">
    <w:nsid w:val="45811757"/>
    <w:multiLevelType w:val="hybridMultilevel"/>
    <w:tmpl w:val="1C08C712"/>
    <w:lvl w:ilvl="0" w:tplc="A502D474">
      <w:start w:val="1"/>
      <w:numFmt w:val="bullet"/>
      <w:lvlText w:val="q"/>
      <w:lvlJc w:val="left"/>
      <w:pPr>
        <w:ind w:left="720" w:hanging="360"/>
      </w:pPr>
      <w:rPr>
        <w:rFonts w:ascii="Wingdings" w:hAnsi="Wingdings"/>
      </w:rPr>
    </w:lvl>
    <w:lvl w:ilvl="1" w:tplc="EA92A844" w:tentative="1">
      <w:start w:val="1"/>
      <w:numFmt w:val="bullet"/>
      <w:lvlText w:val="o"/>
      <w:lvlJc w:val="left"/>
      <w:pPr>
        <w:ind w:left="1440" w:hanging="360"/>
      </w:pPr>
      <w:rPr>
        <w:rFonts w:ascii="Courier New" w:hAnsi="Courier New"/>
      </w:rPr>
    </w:lvl>
    <w:lvl w:ilvl="2" w:tplc="AD423430" w:tentative="1">
      <w:start w:val="1"/>
      <w:numFmt w:val="bullet"/>
      <w:lvlText w:val=""/>
      <w:lvlJc w:val="left"/>
      <w:pPr>
        <w:ind w:left="2160" w:hanging="360"/>
      </w:pPr>
      <w:rPr>
        <w:rFonts w:ascii="Wingdings" w:hAnsi="Wingdings"/>
      </w:rPr>
    </w:lvl>
    <w:lvl w:ilvl="3" w:tplc="751644EE" w:tentative="1">
      <w:start w:val="1"/>
      <w:numFmt w:val="bullet"/>
      <w:lvlText w:val=""/>
      <w:lvlJc w:val="left"/>
      <w:pPr>
        <w:ind w:left="2880" w:hanging="360"/>
      </w:pPr>
      <w:rPr>
        <w:rFonts w:ascii="Symbol" w:hAnsi="Symbol"/>
      </w:rPr>
    </w:lvl>
    <w:lvl w:ilvl="4" w:tplc="E43EB332" w:tentative="1">
      <w:start w:val="1"/>
      <w:numFmt w:val="bullet"/>
      <w:lvlText w:val="o"/>
      <w:lvlJc w:val="left"/>
      <w:pPr>
        <w:ind w:left="3600" w:hanging="360"/>
      </w:pPr>
      <w:rPr>
        <w:rFonts w:ascii="Courier New" w:hAnsi="Courier New"/>
      </w:rPr>
    </w:lvl>
    <w:lvl w:ilvl="5" w:tplc="32E0348E" w:tentative="1">
      <w:start w:val="1"/>
      <w:numFmt w:val="bullet"/>
      <w:lvlText w:val=""/>
      <w:lvlJc w:val="left"/>
      <w:pPr>
        <w:ind w:left="4320" w:hanging="360"/>
      </w:pPr>
      <w:rPr>
        <w:rFonts w:ascii="Wingdings" w:hAnsi="Wingdings"/>
      </w:rPr>
    </w:lvl>
    <w:lvl w:ilvl="6" w:tplc="B7442826" w:tentative="1">
      <w:start w:val="1"/>
      <w:numFmt w:val="bullet"/>
      <w:lvlText w:val=""/>
      <w:lvlJc w:val="left"/>
      <w:pPr>
        <w:ind w:left="5040" w:hanging="360"/>
      </w:pPr>
      <w:rPr>
        <w:rFonts w:ascii="Symbol" w:hAnsi="Symbol"/>
      </w:rPr>
    </w:lvl>
    <w:lvl w:ilvl="7" w:tplc="8160AE34" w:tentative="1">
      <w:start w:val="1"/>
      <w:numFmt w:val="bullet"/>
      <w:lvlText w:val="o"/>
      <w:lvlJc w:val="left"/>
      <w:pPr>
        <w:ind w:left="5760" w:hanging="360"/>
      </w:pPr>
      <w:rPr>
        <w:rFonts w:ascii="Courier New" w:hAnsi="Courier New"/>
      </w:rPr>
    </w:lvl>
    <w:lvl w:ilvl="8" w:tplc="ABC8A3DA" w:tentative="1">
      <w:start w:val="1"/>
      <w:numFmt w:val="bullet"/>
      <w:lvlText w:val=""/>
      <w:lvlJc w:val="left"/>
      <w:pPr>
        <w:ind w:left="6480" w:hanging="360"/>
      </w:pPr>
      <w:rPr>
        <w:rFonts w:ascii="Wingdings" w:hAnsi="Wingdings"/>
      </w:rPr>
    </w:lvl>
  </w:abstractNum>
  <w:abstractNum w:abstractNumId="360" w15:restartNumberingAfterBreak="0">
    <w:nsid w:val="45DE255F"/>
    <w:multiLevelType w:val="multilevel"/>
    <w:tmpl w:val="C18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6B66C46"/>
    <w:multiLevelType w:val="hybridMultilevel"/>
    <w:tmpl w:val="0772F112"/>
    <w:lvl w:ilvl="0" w:tplc="F84AB2E6">
      <w:start w:val="1"/>
      <w:numFmt w:val="bullet"/>
      <w:lvlText w:val="o"/>
      <w:lvlJc w:val="left"/>
      <w:pPr>
        <w:ind w:left="720" w:hanging="360"/>
      </w:pPr>
      <w:rPr>
        <w:rFonts w:ascii="Courier New" w:hAnsi="Courier New"/>
      </w:rPr>
    </w:lvl>
    <w:lvl w:ilvl="1" w:tplc="D7764400" w:tentative="1">
      <w:start w:val="1"/>
      <w:numFmt w:val="bullet"/>
      <w:lvlText w:val="o"/>
      <w:lvlJc w:val="left"/>
      <w:pPr>
        <w:ind w:left="1440" w:hanging="360"/>
      </w:pPr>
      <w:rPr>
        <w:rFonts w:ascii="Courier New" w:hAnsi="Courier New"/>
      </w:rPr>
    </w:lvl>
    <w:lvl w:ilvl="2" w:tplc="12628BB4" w:tentative="1">
      <w:start w:val="1"/>
      <w:numFmt w:val="bullet"/>
      <w:lvlText w:val=""/>
      <w:lvlJc w:val="left"/>
      <w:pPr>
        <w:ind w:left="2160" w:hanging="360"/>
      </w:pPr>
      <w:rPr>
        <w:rFonts w:ascii="Wingdings" w:hAnsi="Wingdings"/>
      </w:rPr>
    </w:lvl>
    <w:lvl w:ilvl="3" w:tplc="0E78769C" w:tentative="1">
      <w:start w:val="1"/>
      <w:numFmt w:val="bullet"/>
      <w:lvlText w:val=""/>
      <w:lvlJc w:val="left"/>
      <w:pPr>
        <w:ind w:left="2880" w:hanging="360"/>
      </w:pPr>
      <w:rPr>
        <w:rFonts w:ascii="Symbol" w:hAnsi="Symbol"/>
      </w:rPr>
    </w:lvl>
    <w:lvl w:ilvl="4" w:tplc="BE08CDFA" w:tentative="1">
      <w:start w:val="1"/>
      <w:numFmt w:val="bullet"/>
      <w:lvlText w:val="o"/>
      <w:lvlJc w:val="left"/>
      <w:pPr>
        <w:ind w:left="3600" w:hanging="360"/>
      </w:pPr>
      <w:rPr>
        <w:rFonts w:ascii="Courier New" w:hAnsi="Courier New"/>
      </w:rPr>
    </w:lvl>
    <w:lvl w:ilvl="5" w:tplc="64B4B38C" w:tentative="1">
      <w:start w:val="1"/>
      <w:numFmt w:val="bullet"/>
      <w:lvlText w:val=""/>
      <w:lvlJc w:val="left"/>
      <w:pPr>
        <w:ind w:left="4320" w:hanging="360"/>
      </w:pPr>
      <w:rPr>
        <w:rFonts w:ascii="Wingdings" w:hAnsi="Wingdings"/>
      </w:rPr>
    </w:lvl>
    <w:lvl w:ilvl="6" w:tplc="92BE2092" w:tentative="1">
      <w:start w:val="1"/>
      <w:numFmt w:val="bullet"/>
      <w:lvlText w:val=""/>
      <w:lvlJc w:val="left"/>
      <w:pPr>
        <w:ind w:left="5040" w:hanging="360"/>
      </w:pPr>
      <w:rPr>
        <w:rFonts w:ascii="Symbol" w:hAnsi="Symbol"/>
      </w:rPr>
    </w:lvl>
    <w:lvl w:ilvl="7" w:tplc="EE62D5C2" w:tentative="1">
      <w:start w:val="1"/>
      <w:numFmt w:val="bullet"/>
      <w:lvlText w:val="o"/>
      <w:lvlJc w:val="left"/>
      <w:pPr>
        <w:ind w:left="5760" w:hanging="360"/>
      </w:pPr>
      <w:rPr>
        <w:rFonts w:ascii="Courier New" w:hAnsi="Courier New"/>
      </w:rPr>
    </w:lvl>
    <w:lvl w:ilvl="8" w:tplc="24A65056" w:tentative="1">
      <w:start w:val="1"/>
      <w:numFmt w:val="bullet"/>
      <w:lvlText w:val=""/>
      <w:lvlJc w:val="left"/>
      <w:pPr>
        <w:ind w:left="6480" w:hanging="360"/>
      </w:pPr>
      <w:rPr>
        <w:rFonts w:ascii="Wingdings" w:hAnsi="Wingdings"/>
      </w:rPr>
    </w:lvl>
  </w:abstractNum>
  <w:abstractNum w:abstractNumId="362" w15:restartNumberingAfterBreak="0">
    <w:nsid w:val="46D75B15"/>
    <w:multiLevelType w:val="hybridMultilevel"/>
    <w:tmpl w:val="E2463AFA"/>
    <w:lvl w:ilvl="0" w:tplc="DBC223FE">
      <w:start w:val="1"/>
      <w:numFmt w:val="bullet"/>
      <w:lvlText w:val=""/>
      <w:lvlJc w:val="left"/>
      <w:pPr>
        <w:ind w:left="720" w:hanging="360"/>
      </w:pPr>
      <w:rPr>
        <w:rFonts w:ascii="Symbol" w:hAnsi="Symbol"/>
      </w:rPr>
    </w:lvl>
    <w:lvl w:ilvl="1" w:tplc="102E2C6A" w:tentative="1">
      <w:start w:val="1"/>
      <w:numFmt w:val="bullet"/>
      <w:lvlText w:val="o"/>
      <w:lvlJc w:val="left"/>
      <w:pPr>
        <w:ind w:left="1440" w:hanging="360"/>
      </w:pPr>
      <w:rPr>
        <w:rFonts w:ascii="Courier New" w:hAnsi="Courier New"/>
      </w:rPr>
    </w:lvl>
    <w:lvl w:ilvl="2" w:tplc="6E16A1B2" w:tentative="1">
      <w:start w:val="1"/>
      <w:numFmt w:val="bullet"/>
      <w:lvlText w:val=""/>
      <w:lvlJc w:val="left"/>
      <w:pPr>
        <w:ind w:left="2160" w:hanging="360"/>
      </w:pPr>
      <w:rPr>
        <w:rFonts w:ascii="Wingdings" w:hAnsi="Wingdings"/>
      </w:rPr>
    </w:lvl>
    <w:lvl w:ilvl="3" w:tplc="B458496C" w:tentative="1">
      <w:start w:val="1"/>
      <w:numFmt w:val="bullet"/>
      <w:lvlText w:val=""/>
      <w:lvlJc w:val="left"/>
      <w:pPr>
        <w:ind w:left="2880" w:hanging="360"/>
      </w:pPr>
      <w:rPr>
        <w:rFonts w:ascii="Symbol" w:hAnsi="Symbol"/>
      </w:rPr>
    </w:lvl>
    <w:lvl w:ilvl="4" w:tplc="4076663C" w:tentative="1">
      <w:start w:val="1"/>
      <w:numFmt w:val="bullet"/>
      <w:lvlText w:val="o"/>
      <w:lvlJc w:val="left"/>
      <w:pPr>
        <w:ind w:left="3600" w:hanging="360"/>
      </w:pPr>
      <w:rPr>
        <w:rFonts w:ascii="Courier New" w:hAnsi="Courier New"/>
      </w:rPr>
    </w:lvl>
    <w:lvl w:ilvl="5" w:tplc="69F68E84" w:tentative="1">
      <w:start w:val="1"/>
      <w:numFmt w:val="bullet"/>
      <w:lvlText w:val=""/>
      <w:lvlJc w:val="left"/>
      <w:pPr>
        <w:ind w:left="4320" w:hanging="360"/>
      </w:pPr>
      <w:rPr>
        <w:rFonts w:ascii="Wingdings" w:hAnsi="Wingdings"/>
      </w:rPr>
    </w:lvl>
    <w:lvl w:ilvl="6" w:tplc="F5B83786" w:tentative="1">
      <w:start w:val="1"/>
      <w:numFmt w:val="bullet"/>
      <w:lvlText w:val=""/>
      <w:lvlJc w:val="left"/>
      <w:pPr>
        <w:ind w:left="5040" w:hanging="360"/>
      </w:pPr>
      <w:rPr>
        <w:rFonts w:ascii="Symbol" w:hAnsi="Symbol"/>
      </w:rPr>
    </w:lvl>
    <w:lvl w:ilvl="7" w:tplc="7DCEEAA8" w:tentative="1">
      <w:start w:val="1"/>
      <w:numFmt w:val="bullet"/>
      <w:lvlText w:val="o"/>
      <w:lvlJc w:val="left"/>
      <w:pPr>
        <w:ind w:left="5760" w:hanging="360"/>
      </w:pPr>
      <w:rPr>
        <w:rFonts w:ascii="Courier New" w:hAnsi="Courier New"/>
      </w:rPr>
    </w:lvl>
    <w:lvl w:ilvl="8" w:tplc="B60A4446" w:tentative="1">
      <w:start w:val="1"/>
      <w:numFmt w:val="bullet"/>
      <w:lvlText w:val=""/>
      <w:lvlJc w:val="left"/>
      <w:pPr>
        <w:ind w:left="6480" w:hanging="360"/>
      </w:pPr>
      <w:rPr>
        <w:rFonts w:ascii="Wingdings" w:hAnsi="Wingdings"/>
      </w:rPr>
    </w:lvl>
  </w:abstractNum>
  <w:abstractNum w:abstractNumId="363" w15:restartNumberingAfterBreak="0">
    <w:nsid w:val="47567C04"/>
    <w:multiLevelType w:val="multilevel"/>
    <w:tmpl w:val="DAA6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8605E75"/>
    <w:multiLevelType w:val="hybridMultilevel"/>
    <w:tmpl w:val="0242DE4C"/>
    <w:lvl w:ilvl="0" w:tplc="AAECA092">
      <w:start w:val="1"/>
      <w:numFmt w:val="bullet"/>
      <w:lvlText w:val="o"/>
      <w:lvlJc w:val="left"/>
      <w:pPr>
        <w:ind w:left="720" w:hanging="360"/>
      </w:pPr>
      <w:rPr>
        <w:rFonts w:ascii="Courier New" w:hAnsi="Courier New"/>
      </w:rPr>
    </w:lvl>
    <w:lvl w:ilvl="1" w:tplc="687CFD22" w:tentative="1">
      <w:start w:val="1"/>
      <w:numFmt w:val="bullet"/>
      <w:lvlText w:val="o"/>
      <w:lvlJc w:val="left"/>
      <w:pPr>
        <w:ind w:left="1440" w:hanging="360"/>
      </w:pPr>
      <w:rPr>
        <w:rFonts w:ascii="Courier New" w:hAnsi="Courier New"/>
      </w:rPr>
    </w:lvl>
    <w:lvl w:ilvl="2" w:tplc="94D41818" w:tentative="1">
      <w:start w:val="1"/>
      <w:numFmt w:val="bullet"/>
      <w:lvlText w:val=""/>
      <w:lvlJc w:val="left"/>
      <w:pPr>
        <w:ind w:left="2160" w:hanging="360"/>
      </w:pPr>
      <w:rPr>
        <w:rFonts w:ascii="Wingdings" w:hAnsi="Wingdings"/>
      </w:rPr>
    </w:lvl>
    <w:lvl w:ilvl="3" w:tplc="B7FA7FDC" w:tentative="1">
      <w:start w:val="1"/>
      <w:numFmt w:val="bullet"/>
      <w:lvlText w:val=""/>
      <w:lvlJc w:val="left"/>
      <w:pPr>
        <w:ind w:left="2880" w:hanging="360"/>
      </w:pPr>
      <w:rPr>
        <w:rFonts w:ascii="Symbol" w:hAnsi="Symbol"/>
      </w:rPr>
    </w:lvl>
    <w:lvl w:ilvl="4" w:tplc="B4861424" w:tentative="1">
      <w:start w:val="1"/>
      <w:numFmt w:val="bullet"/>
      <w:lvlText w:val="o"/>
      <w:lvlJc w:val="left"/>
      <w:pPr>
        <w:ind w:left="3600" w:hanging="360"/>
      </w:pPr>
      <w:rPr>
        <w:rFonts w:ascii="Courier New" w:hAnsi="Courier New"/>
      </w:rPr>
    </w:lvl>
    <w:lvl w:ilvl="5" w:tplc="0046CAF0" w:tentative="1">
      <w:start w:val="1"/>
      <w:numFmt w:val="bullet"/>
      <w:lvlText w:val=""/>
      <w:lvlJc w:val="left"/>
      <w:pPr>
        <w:ind w:left="4320" w:hanging="360"/>
      </w:pPr>
      <w:rPr>
        <w:rFonts w:ascii="Wingdings" w:hAnsi="Wingdings"/>
      </w:rPr>
    </w:lvl>
    <w:lvl w:ilvl="6" w:tplc="D3F4CC92" w:tentative="1">
      <w:start w:val="1"/>
      <w:numFmt w:val="bullet"/>
      <w:lvlText w:val=""/>
      <w:lvlJc w:val="left"/>
      <w:pPr>
        <w:ind w:left="5040" w:hanging="360"/>
      </w:pPr>
      <w:rPr>
        <w:rFonts w:ascii="Symbol" w:hAnsi="Symbol"/>
      </w:rPr>
    </w:lvl>
    <w:lvl w:ilvl="7" w:tplc="B0CAEA74" w:tentative="1">
      <w:start w:val="1"/>
      <w:numFmt w:val="bullet"/>
      <w:lvlText w:val="o"/>
      <w:lvlJc w:val="left"/>
      <w:pPr>
        <w:ind w:left="5760" w:hanging="360"/>
      </w:pPr>
      <w:rPr>
        <w:rFonts w:ascii="Courier New" w:hAnsi="Courier New"/>
      </w:rPr>
    </w:lvl>
    <w:lvl w:ilvl="8" w:tplc="F6361882" w:tentative="1">
      <w:start w:val="1"/>
      <w:numFmt w:val="bullet"/>
      <w:lvlText w:val=""/>
      <w:lvlJc w:val="left"/>
      <w:pPr>
        <w:ind w:left="6480" w:hanging="360"/>
      </w:pPr>
      <w:rPr>
        <w:rFonts w:ascii="Wingdings" w:hAnsi="Wingdings"/>
      </w:rPr>
    </w:lvl>
  </w:abstractNum>
  <w:abstractNum w:abstractNumId="365" w15:restartNumberingAfterBreak="0">
    <w:nsid w:val="49712C98"/>
    <w:multiLevelType w:val="multilevel"/>
    <w:tmpl w:val="15F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9D66C03"/>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A0F586E"/>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A432E19"/>
    <w:multiLevelType w:val="multilevel"/>
    <w:tmpl w:val="4F08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B1D66A2"/>
    <w:multiLevelType w:val="multilevel"/>
    <w:tmpl w:val="1F985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B2E71D9"/>
    <w:multiLevelType w:val="hybridMultilevel"/>
    <w:tmpl w:val="DD6871B0"/>
    <w:lvl w:ilvl="0" w:tplc="DCE83042">
      <w:start w:val="1"/>
      <w:numFmt w:val="bullet"/>
      <w:lvlText w:val="q"/>
      <w:lvlJc w:val="left"/>
      <w:pPr>
        <w:ind w:left="720" w:hanging="360"/>
      </w:pPr>
      <w:rPr>
        <w:rFonts w:ascii="Wingdings" w:hAnsi="Wingdings"/>
      </w:rPr>
    </w:lvl>
    <w:lvl w:ilvl="1" w:tplc="C3E4921C" w:tentative="1">
      <w:start w:val="1"/>
      <w:numFmt w:val="bullet"/>
      <w:lvlText w:val="o"/>
      <w:lvlJc w:val="left"/>
      <w:pPr>
        <w:ind w:left="1440" w:hanging="360"/>
      </w:pPr>
      <w:rPr>
        <w:rFonts w:ascii="Courier New" w:hAnsi="Courier New"/>
      </w:rPr>
    </w:lvl>
    <w:lvl w:ilvl="2" w:tplc="CFC65F7C" w:tentative="1">
      <w:start w:val="1"/>
      <w:numFmt w:val="bullet"/>
      <w:lvlText w:val=""/>
      <w:lvlJc w:val="left"/>
      <w:pPr>
        <w:ind w:left="2160" w:hanging="360"/>
      </w:pPr>
      <w:rPr>
        <w:rFonts w:ascii="Wingdings" w:hAnsi="Wingdings"/>
      </w:rPr>
    </w:lvl>
    <w:lvl w:ilvl="3" w:tplc="9904DCDC" w:tentative="1">
      <w:start w:val="1"/>
      <w:numFmt w:val="bullet"/>
      <w:lvlText w:val=""/>
      <w:lvlJc w:val="left"/>
      <w:pPr>
        <w:ind w:left="2880" w:hanging="360"/>
      </w:pPr>
      <w:rPr>
        <w:rFonts w:ascii="Symbol" w:hAnsi="Symbol"/>
      </w:rPr>
    </w:lvl>
    <w:lvl w:ilvl="4" w:tplc="7592EAB8" w:tentative="1">
      <w:start w:val="1"/>
      <w:numFmt w:val="bullet"/>
      <w:lvlText w:val="o"/>
      <w:lvlJc w:val="left"/>
      <w:pPr>
        <w:ind w:left="3600" w:hanging="360"/>
      </w:pPr>
      <w:rPr>
        <w:rFonts w:ascii="Courier New" w:hAnsi="Courier New"/>
      </w:rPr>
    </w:lvl>
    <w:lvl w:ilvl="5" w:tplc="5472F5CE" w:tentative="1">
      <w:start w:val="1"/>
      <w:numFmt w:val="bullet"/>
      <w:lvlText w:val=""/>
      <w:lvlJc w:val="left"/>
      <w:pPr>
        <w:ind w:left="4320" w:hanging="360"/>
      </w:pPr>
      <w:rPr>
        <w:rFonts w:ascii="Wingdings" w:hAnsi="Wingdings"/>
      </w:rPr>
    </w:lvl>
    <w:lvl w:ilvl="6" w:tplc="915C0B24" w:tentative="1">
      <w:start w:val="1"/>
      <w:numFmt w:val="bullet"/>
      <w:lvlText w:val=""/>
      <w:lvlJc w:val="left"/>
      <w:pPr>
        <w:ind w:left="5040" w:hanging="360"/>
      </w:pPr>
      <w:rPr>
        <w:rFonts w:ascii="Symbol" w:hAnsi="Symbol"/>
      </w:rPr>
    </w:lvl>
    <w:lvl w:ilvl="7" w:tplc="B3F2F462" w:tentative="1">
      <w:start w:val="1"/>
      <w:numFmt w:val="bullet"/>
      <w:lvlText w:val="o"/>
      <w:lvlJc w:val="left"/>
      <w:pPr>
        <w:ind w:left="5760" w:hanging="360"/>
      </w:pPr>
      <w:rPr>
        <w:rFonts w:ascii="Courier New" w:hAnsi="Courier New"/>
      </w:rPr>
    </w:lvl>
    <w:lvl w:ilvl="8" w:tplc="EE32903E" w:tentative="1">
      <w:start w:val="1"/>
      <w:numFmt w:val="bullet"/>
      <w:lvlText w:val=""/>
      <w:lvlJc w:val="left"/>
      <w:pPr>
        <w:ind w:left="6480" w:hanging="360"/>
      </w:pPr>
      <w:rPr>
        <w:rFonts w:ascii="Wingdings" w:hAnsi="Wingdings"/>
      </w:rPr>
    </w:lvl>
  </w:abstractNum>
  <w:abstractNum w:abstractNumId="371" w15:restartNumberingAfterBreak="0">
    <w:nsid w:val="4B3E4C41"/>
    <w:multiLevelType w:val="multilevel"/>
    <w:tmpl w:val="2C4C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B996236"/>
    <w:multiLevelType w:val="multilevel"/>
    <w:tmpl w:val="1014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B9E323D"/>
    <w:multiLevelType w:val="multilevel"/>
    <w:tmpl w:val="084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C644AEC"/>
    <w:multiLevelType w:val="hybridMultilevel"/>
    <w:tmpl w:val="E6641BC8"/>
    <w:lvl w:ilvl="0" w:tplc="328C76C2">
      <w:start w:val="1"/>
      <w:numFmt w:val="bullet"/>
      <w:lvlText w:val=""/>
      <w:lvlJc w:val="left"/>
      <w:pPr>
        <w:ind w:left="720" w:hanging="360"/>
      </w:pPr>
      <w:rPr>
        <w:rFonts w:ascii="Symbol" w:hAnsi="Symbol"/>
      </w:rPr>
    </w:lvl>
    <w:lvl w:ilvl="1" w:tplc="6E7876A8" w:tentative="1">
      <w:start w:val="1"/>
      <w:numFmt w:val="bullet"/>
      <w:lvlText w:val="o"/>
      <w:lvlJc w:val="left"/>
      <w:pPr>
        <w:ind w:left="1440" w:hanging="360"/>
      </w:pPr>
      <w:rPr>
        <w:rFonts w:ascii="Courier New" w:hAnsi="Courier New"/>
      </w:rPr>
    </w:lvl>
    <w:lvl w:ilvl="2" w:tplc="65C6E1F6" w:tentative="1">
      <w:start w:val="1"/>
      <w:numFmt w:val="bullet"/>
      <w:lvlText w:val=""/>
      <w:lvlJc w:val="left"/>
      <w:pPr>
        <w:ind w:left="2160" w:hanging="360"/>
      </w:pPr>
      <w:rPr>
        <w:rFonts w:ascii="Wingdings" w:hAnsi="Wingdings"/>
      </w:rPr>
    </w:lvl>
    <w:lvl w:ilvl="3" w:tplc="16FC3E4A" w:tentative="1">
      <w:start w:val="1"/>
      <w:numFmt w:val="bullet"/>
      <w:lvlText w:val=""/>
      <w:lvlJc w:val="left"/>
      <w:pPr>
        <w:ind w:left="2880" w:hanging="360"/>
      </w:pPr>
      <w:rPr>
        <w:rFonts w:ascii="Symbol" w:hAnsi="Symbol"/>
      </w:rPr>
    </w:lvl>
    <w:lvl w:ilvl="4" w:tplc="1B1EC0A4" w:tentative="1">
      <w:start w:val="1"/>
      <w:numFmt w:val="bullet"/>
      <w:lvlText w:val="o"/>
      <w:lvlJc w:val="left"/>
      <w:pPr>
        <w:ind w:left="3600" w:hanging="360"/>
      </w:pPr>
      <w:rPr>
        <w:rFonts w:ascii="Courier New" w:hAnsi="Courier New"/>
      </w:rPr>
    </w:lvl>
    <w:lvl w:ilvl="5" w:tplc="D71285C4" w:tentative="1">
      <w:start w:val="1"/>
      <w:numFmt w:val="bullet"/>
      <w:lvlText w:val=""/>
      <w:lvlJc w:val="left"/>
      <w:pPr>
        <w:ind w:left="4320" w:hanging="360"/>
      </w:pPr>
      <w:rPr>
        <w:rFonts w:ascii="Wingdings" w:hAnsi="Wingdings"/>
      </w:rPr>
    </w:lvl>
    <w:lvl w:ilvl="6" w:tplc="146A67F4" w:tentative="1">
      <w:start w:val="1"/>
      <w:numFmt w:val="bullet"/>
      <w:lvlText w:val=""/>
      <w:lvlJc w:val="left"/>
      <w:pPr>
        <w:ind w:left="5040" w:hanging="360"/>
      </w:pPr>
      <w:rPr>
        <w:rFonts w:ascii="Symbol" w:hAnsi="Symbol"/>
      </w:rPr>
    </w:lvl>
    <w:lvl w:ilvl="7" w:tplc="6DD4E022" w:tentative="1">
      <w:start w:val="1"/>
      <w:numFmt w:val="bullet"/>
      <w:lvlText w:val="o"/>
      <w:lvlJc w:val="left"/>
      <w:pPr>
        <w:ind w:left="5760" w:hanging="360"/>
      </w:pPr>
      <w:rPr>
        <w:rFonts w:ascii="Courier New" w:hAnsi="Courier New"/>
      </w:rPr>
    </w:lvl>
    <w:lvl w:ilvl="8" w:tplc="101AF3BC" w:tentative="1">
      <w:start w:val="1"/>
      <w:numFmt w:val="bullet"/>
      <w:lvlText w:val=""/>
      <w:lvlJc w:val="left"/>
      <w:pPr>
        <w:ind w:left="6480" w:hanging="360"/>
      </w:pPr>
      <w:rPr>
        <w:rFonts w:ascii="Wingdings" w:hAnsi="Wingdings"/>
      </w:rPr>
    </w:lvl>
  </w:abstractNum>
  <w:abstractNum w:abstractNumId="375" w15:restartNumberingAfterBreak="0">
    <w:nsid w:val="4C7324F1"/>
    <w:multiLevelType w:val="multilevel"/>
    <w:tmpl w:val="C032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CBA4BD6"/>
    <w:multiLevelType w:val="hybridMultilevel"/>
    <w:tmpl w:val="42E8219A"/>
    <w:lvl w:ilvl="0" w:tplc="61BC052A">
      <w:start w:val="1"/>
      <w:numFmt w:val="bullet"/>
      <w:lvlText w:val="q"/>
      <w:lvlJc w:val="left"/>
      <w:pPr>
        <w:ind w:left="720" w:hanging="360"/>
      </w:pPr>
      <w:rPr>
        <w:rFonts w:ascii="Wingdings" w:hAnsi="Wingdings"/>
      </w:rPr>
    </w:lvl>
    <w:lvl w:ilvl="1" w:tplc="9188B7B6" w:tentative="1">
      <w:start w:val="1"/>
      <w:numFmt w:val="bullet"/>
      <w:lvlText w:val="o"/>
      <w:lvlJc w:val="left"/>
      <w:pPr>
        <w:ind w:left="1440" w:hanging="360"/>
      </w:pPr>
      <w:rPr>
        <w:rFonts w:ascii="Courier New" w:hAnsi="Courier New"/>
      </w:rPr>
    </w:lvl>
    <w:lvl w:ilvl="2" w:tplc="3A343CB8" w:tentative="1">
      <w:start w:val="1"/>
      <w:numFmt w:val="bullet"/>
      <w:lvlText w:val=""/>
      <w:lvlJc w:val="left"/>
      <w:pPr>
        <w:ind w:left="2160" w:hanging="360"/>
      </w:pPr>
      <w:rPr>
        <w:rFonts w:ascii="Wingdings" w:hAnsi="Wingdings"/>
      </w:rPr>
    </w:lvl>
    <w:lvl w:ilvl="3" w:tplc="C4245634" w:tentative="1">
      <w:start w:val="1"/>
      <w:numFmt w:val="bullet"/>
      <w:lvlText w:val=""/>
      <w:lvlJc w:val="left"/>
      <w:pPr>
        <w:ind w:left="2880" w:hanging="360"/>
      </w:pPr>
      <w:rPr>
        <w:rFonts w:ascii="Symbol" w:hAnsi="Symbol"/>
      </w:rPr>
    </w:lvl>
    <w:lvl w:ilvl="4" w:tplc="9C06F99A" w:tentative="1">
      <w:start w:val="1"/>
      <w:numFmt w:val="bullet"/>
      <w:lvlText w:val="o"/>
      <w:lvlJc w:val="left"/>
      <w:pPr>
        <w:ind w:left="3600" w:hanging="360"/>
      </w:pPr>
      <w:rPr>
        <w:rFonts w:ascii="Courier New" w:hAnsi="Courier New"/>
      </w:rPr>
    </w:lvl>
    <w:lvl w:ilvl="5" w:tplc="3048C530" w:tentative="1">
      <w:start w:val="1"/>
      <w:numFmt w:val="bullet"/>
      <w:lvlText w:val=""/>
      <w:lvlJc w:val="left"/>
      <w:pPr>
        <w:ind w:left="4320" w:hanging="360"/>
      </w:pPr>
      <w:rPr>
        <w:rFonts w:ascii="Wingdings" w:hAnsi="Wingdings"/>
      </w:rPr>
    </w:lvl>
    <w:lvl w:ilvl="6" w:tplc="4558A454" w:tentative="1">
      <w:start w:val="1"/>
      <w:numFmt w:val="bullet"/>
      <w:lvlText w:val=""/>
      <w:lvlJc w:val="left"/>
      <w:pPr>
        <w:ind w:left="5040" w:hanging="360"/>
      </w:pPr>
      <w:rPr>
        <w:rFonts w:ascii="Symbol" w:hAnsi="Symbol"/>
      </w:rPr>
    </w:lvl>
    <w:lvl w:ilvl="7" w:tplc="AA3E908A" w:tentative="1">
      <w:start w:val="1"/>
      <w:numFmt w:val="bullet"/>
      <w:lvlText w:val="o"/>
      <w:lvlJc w:val="left"/>
      <w:pPr>
        <w:ind w:left="5760" w:hanging="360"/>
      </w:pPr>
      <w:rPr>
        <w:rFonts w:ascii="Courier New" w:hAnsi="Courier New"/>
      </w:rPr>
    </w:lvl>
    <w:lvl w:ilvl="8" w:tplc="A3DE11AA" w:tentative="1">
      <w:start w:val="1"/>
      <w:numFmt w:val="bullet"/>
      <w:lvlText w:val=""/>
      <w:lvlJc w:val="left"/>
      <w:pPr>
        <w:ind w:left="6480" w:hanging="360"/>
      </w:pPr>
      <w:rPr>
        <w:rFonts w:ascii="Wingdings" w:hAnsi="Wingdings"/>
      </w:rPr>
    </w:lvl>
  </w:abstractNum>
  <w:abstractNum w:abstractNumId="377" w15:restartNumberingAfterBreak="0">
    <w:nsid w:val="4D2D0E7D"/>
    <w:multiLevelType w:val="hybridMultilevel"/>
    <w:tmpl w:val="2A5216EC"/>
    <w:lvl w:ilvl="0" w:tplc="C5FCD408">
      <w:start w:val="1"/>
      <w:numFmt w:val="bullet"/>
      <w:lvlText w:val=""/>
      <w:lvlJc w:val="left"/>
      <w:pPr>
        <w:ind w:left="720" w:hanging="360"/>
      </w:pPr>
      <w:rPr>
        <w:rFonts w:ascii="Symbol" w:hAnsi="Symbol"/>
      </w:rPr>
    </w:lvl>
    <w:lvl w:ilvl="1" w:tplc="F87E8C02" w:tentative="1">
      <w:start w:val="1"/>
      <w:numFmt w:val="bullet"/>
      <w:lvlText w:val="o"/>
      <w:lvlJc w:val="left"/>
      <w:pPr>
        <w:ind w:left="1440" w:hanging="360"/>
      </w:pPr>
      <w:rPr>
        <w:rFonts w:ascii="Courier New" w:hAnsi="Courier New"/>
      </w:rPr>
    </w:lvl>
    <w:lvl w:ilvl="2" w:tplc="BE52FCF6" w:tentative="1">
      <w:start w:val="1"/>
      <w:numFmt w:val="bullet"/>
      <w:lvlText w:val=""/>
      <w:lvlJc w:val="left"/>
      <w:pPr>
        <w:ind w:left="2160" w:hanging="360"/>
      </w:pPr>
      <w:rPr>
        <w:rFonts w:ascii="Wingdings" w:hAnsi="Wingdings"/>
      </w:rPr>
    </w:lvl>
    <w:lvl w:ilvl="3" w:tplc="068A274C" w:tentative="1">
      <w:start w:val="1"/>
      <w:numFmt w:val="bullet"/>
      <w:lvlText w:val=""/>
      <w:lvlJc w:val="left"/>
      <w:pPr>
        <w:ind w:left="2880" w:hanging="360"/>
      </w:pPr>
      <w:rPr>
        <w:rFonts w:ascii="Symbol" w:hAnsi="Symbol"/>
      </w:rPr>
    </w:lvl>
    <w:lvl w:ilvl="4" w:tplc="17CC6CE2" w:tentative="1">
      <w:start w:val="1"/>
      <w:numFmt w:val="bullet"/>
      <w:lvlText w:val="o"/>
      <w:lvlJc w:val="left"/>
      <w:pPr>
        <w:ind w:left="3600" w:hanging="360"/>
      </w:pPr>
      <w:rPr>
        <w:rFonts w:ascii="Courier New" w:hAnsi="Courier New"/>
      </w:rPr>
    </w:lvl>
    <w:lvl w:ilvl="5" w:tplc="AD0AEFAA" w:tentative="1">
      <w:start w:val="1"/>
      <w:numFmt w:val="bullet"/>
      <w:lvlText w:val=""/>
      <w:lvlJc w:val="left"/>
      <w:pPr>
        <w:ind w:left="4320" w:hanging="360"/>
      </w:pPr>
      <w:rPr>
        <w:rFonts w:ascii="Wingdings" w:hAnsi="Wingdings"/>
      </w:rPr>
    </w:lvl>
    <w:lvl w:ilvl="6" w:tplc="F08E14F8" w:tentative="1">
      <w:start w:val="1"/>
      <w:numFmt w:val="bullet"/>
      <w:lvlText w:val=""/>
      <w:lvlJc w:val="left"/>
      <w:pPr>
        <w:ind w:left="5040" w:hanging="360"/>
      </w:pPr>
      <w:rPr>
        <w:rFonts w:ascii="Symbol" w:hAnsi="Symbol"/>
      </w:rPr>
    </w:lvl>
    <w:lvl w:ilvl="7" w:tplc="BE3CB61E" w:tentative="1">
      <w:start w:val="1"/>
      <w:numFmt w:val="bullet"/>
      <w:lvlText w:val="o"/>
      <w:lvlJc w:val="left"/>
      <w:pPr>
        <w:ind w:left="5760" w:hanging="360"/>
      </w:pPr>
      <w:rPr>
        <w:rFonts w:ascii="Courier New" w:hAnsi="Courier New"/>
      </w:rPr>
    </w:lvl>
    <w:lvl w:ilvl="8" w:tplc="12603522" w:tentative="1">
      <w:start w:val="1"/>
      <w:numFmt w:val="bullet"/>
      <w:lvlText w:val=""/>
      <w:lvlJc w:val="left"/>
      <w:pPr>
        <w:ind w:left="6480" w:hanging="360"/>
      </w:pPr>
      <w:rPr>
        <w:rFonts w:ascii="Wingdings" w:hAnsi="Wingdings"/>
      </w:rPr>
    </w:lvl>
  </w:abstractNum>
  <w:abstractNum w:abstractNumId="378" w15:restartNumberingAfterBreak="0">
    <w:nsid w:val="4DE506F9"/>
    <w:multiLevelType w:val="multilevel"/>
    <w:tmpl w:val="4ACE4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DEA50C1"/>
    <w:multiLevelType w:val="hybridMultilevel"/>
    <w:tmpl w:val="7172C190"/>
    <w:lvl w:ilvl="0" w:tplc="3BB88360">
      <w:start w:val="1"/>
      <w:numFmt w:val="bullet"/>
      <w:lvlText w:val=""/>
      <w:lvlJc w:val="left"/>
      <w:pPr>
        <w:ind w:left="720" w:hanging="360"/>
      </w:pPr>
      <w:rPr>
        <w:rFonts w:ascii="Symbol" w:hAnsi="Symbol"/>
      </w:rPr>
    </w:lvl>
    <w:lvl w:ilvl="1" w:tplc="95AAFE28" w:tentative="1">
      <w:start w:val="1"/>
      <w:numFmt w:val="bullet"/>
      <w:lvlText w:val="o"/>
      <w:lvlJc w:val="left"/>
      <w:pPr>
        <w:ind w:left="1440" w:hanging="360"/>
      </w:pPr>
      <w:rPr>
        <w:rFonts w:ascii="Courier New" w:hAnsi="Courier New"/>
      </w:rPr>
    </w:lvl>
    <w:lvl w:ilvl="2" w:tplc="E716D4D4" w:tentative="1">
      <w:start w:val="1"/>
      <w:numFmt w:val="bullet"/>
      <w:lvlText w:val=""/>
      <w:lvlJc w:val="left"/>
      <w:pPr>
        <w:ind w:left="2160" w:hanging="360"/>
      </w:pPr>
      <w:rPr>
        <w:rFonts w:ascii="Wingdings" w:hAnsi="Wingdings"/>
      </w:rPr>
    </w:lvl>
    <w:lvl w:ilvl="3" w:tplc="56684DAC" w:tentative="1">
      <w:start w:val="1"/>
      <w:numFmt w:val="bullet"/>
      <w:lvlText w:val=""/>
      <w:lvlJc w:val="left"/>
      <w:pPr>
        <w:ind w:left="2880" w:hanging="360"/>
      </w:pPr>
      <w:rPr>
        <w:rFonts w:ascii="Symbol" w:hAnsi="Symbol"/>
      </w:rPr>
    </w:lvl>
    <w:lvl w:ilvl="4" w:tplc="458A19E6" w:tentative="1">
      <w:start w:val="1"/>
      <w:numFmt w:val="bullet"/>
      <w:lvlText w:val="o"/>
      <w:lvlJc w:val="left"/>
      <w:pPr>
        <w:ind w:left="3600" w:hanging="360"/>
      </w:pPr>
      <w:rPr>
        <w:rFonts w:ascii="Courier New" w:hAnsi="Courier New"/>
      </w:rPr>
    </w:lvl>
    <w:lvl w:ilvl="5" w:tplc="D22681F0" w:tentative="1">
      <w:start w:val="1"/>
      <w:numFmt w:val="bullet"/>
      <w:lvlText w:val=""/>
      <w:lvlJc w:val="left"/>
      <w:pPr>
        <w:ind w:left="4320" w:hanging="360"/>
      </w:pPr>
      <w:rPr>
        <w:rFonts w:ascii="Wingdings" w:hAnsi="Wingdings"/>
      </w:rPr>
    </w:lvl>
    <w:lvl w:ilvl="6" w:tplc="63901860" w:tentative="1">
      <w:start w:val="1"/>
      <w:numFmt w:val="bullet"/>
      <w:lvlText w:val=""/>
      <w:lvlJc w:val="left"/>
      <w:pPr>
        <w:ind w:left="5040" w:hanging="360"/>
      </w:pPr>
      <w:rPr>
        <w:rFonts w:ascii="Symbol" w:hAnsi="Symbol"/>
      </w:rPr>
    </w:lvl>
    <w:lvl w:ilvl="7" w:tplc="741E30B8" w:tentative="1">
      <w:start w:val="1"/>
      <w:numFmt w:val="bullet"/>
      <w:lvlText w:val="o"/>
      <w:lvlJc w:val="left"/>
      <w:pPr>
        <w:ind w:left="5760" w:hanging="360"/>
      </w:pPr>
      <w:rPr>
        <w:rFonts w:ascii="Courier New" w:hAnsi="Courier New"/>
      </w:rPr>
    </w:lvl>
    <w:lvl w:ilvl="8" w:tplc="67F0F4BE" w:tentative="1">
      <w:start w:val="1"/>
      <w:numFmt w:val="bullet"/>
      <w:lvlText w:val=""/>
      <w:lvlJc w:val="left"/>
      <w:pPr>
        <w:ind w:left="6480" w:hanging="360"/>
      </w:pPr>
      <w:rPr>
        <w:rFonts w:ascii="Wingdings" w:hAnsi="Wingdings"/>
      </w:rPr>
    </w:lvl>
  </w:abstractNum>
  <w:abstractNum w:abstractNumId="380" w15:restartNumberingAfterBreak="0">
    <w:nsid w:val="4E2A5A01"/>
    <w:multiLevelType w:val="multilevel"/>
    <w:tmpl w:val="215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E5B4FA9"/>
    <w:multiLevelType w:val="hybridMultilevel"/>
    <w:tmpl w:val="7A2205D6"/>
    <w:lvl w:ilvl="0" w:tplc="27C04FFE">
      <w:start w:val="1"/>
      <w:numFmt w:val="bullet"/>
      <w:lvlText w:val="o"/>
      <w:lvlJc w:val="left"/>
      <w:pPr>
        <w:ind w:left="720" w:hanging="360"/>
      </w:pPr>
      <w:rPr>
        <w:rFonts w:ascii="Courier New" w:hAnsi="Courier New"/>
      </w:rPr>
    </w:lvl>
    <w:lvl w:ilvl="1" w:tplc="286C2AF0" w:tentative="1">
      <w:start w:val="1"/>
      <w:numFmt w:val="bullet"/>
      <w:lvlText w:val="o"/>
      <w:lvlJc w:val="left"/>
      <w:pPr>
        <w:ind w:left="1440" w:hanging="360"/>
      </w:pPr>
      <w:rPr>
        <w:rFonts w:ascii="Courier New" w:hAnsi="Courier New"/>
      </w:rPr>
    </w:lvl>
    <w:lvl w:ilvl="2" w:tplc="AB60FE04" w:tentative="1">
      <w:start w:val="1"/>
      <w:numFmt w:val="bullet"/>
      <w:lvlText w:val=""/>
      <w:lvlJc w:val="left"/>
      <w:pPr>
        <w:ind w:left="2160" w:hanging="360"/>
      </w:pPr>
      <w:rPr>
        <w:rFonts w:ascii="Wingdings" w:hAnsi="Wingdings"/>
      </w:rPr>
    </w:lvl>
    <w:lvl w:ilvl="3" w:tplc="94B0ACE0" w:tentative="1">
      <w:start w:val="1"/>
      <w:numFmt w:val="bullet"/>
      <w:lvlText w:val=""/>
      <w:lvlJc w:val="left"/>
      <w:pPr>
        <w:ind w:left="2880" w:hanging="360"/>
      </w:pPr>
      <w:rPr>
        <w:rFonts w:ascii="Symbol" w:hAnsi="Symbol"/>
      </w:rPr>
    </w:lvl>
    <w:lvl w:ilvl="4" w:tplc="C05AEBA4" w:tentative="1">
      <w:start w:val="1"/>
      <w:numFmt w:val="bullet"/>
      <w:lvlText w:val="o"/>
      <w:lvlJc w:val="left"/>
      <w:pPr>
        <w:ind w:left="3600" w:hanging="360"/>
      </w:pPr>
      <w:rPr>
        <w:rFonts w:ascii="Courier New" w:hAnsi="Courier New"/>
      </w:rPr>
    </w:lvl>
    <w:lvl w:ilvl="5" w:tplc="ABE043C2" w:tentative="1">
      <w:start w:val="1"/>
      <w:numFmt w:val="bullet"/>
      <w:lvlText w:val=""/>
      <w:lvlJc w:val="left"/>
      <w:pPr>
        <w:ind w:left="4320" w:hanging="360"/>
      </w:pPr>
      <w:rPr>
        <w:rFonts w:ascii="Wingdings" w:hAnsi="Wingdings"/>
      </w:rPr>
    </w:lvl>
    <w:lvl w:ilvl="6" w:tplc="D91ED1AC" w:tentative="1">
      <w:start w:val="1"/>
      <w:numFmt w:val="bullet"/>
      <w:lvlText w:val=""/>
      <w:lvlJc w:val="left"/>
      <w:pPr>
        <w:ind w:left="5040" w:hanging="360"/>
      </w:pPr>
      <w:rPr>
        <w:rFonts w:ascii="Symbol" w:hAnsi="Symbol"/>
      </w:rPr>
    </w:lvl>
    <w:lvl w:ilvl="7" w:tplc="69B263D6" w:tentative="1">
      <w:start w:val="1"/>
      <w:numFmt w:val="bullet"/>
      <w:lvlText w:val="o"/>
      <w:lvlJc w:val="left"/>
      <w:pPr>
        <w:ind w:left="5760" w:hanging="360"/>
      </w:pPr>
      <w:rPr>
        <w:rFonts w:ascii="Courier New" w:hAnsi="Courier New"/>
      </w:rPr>
    </w:lvl>
    <w:lvl w:ilvl="8" w:tplc="85743962" w:tentative="1">
      <w:start w:val="1"/>
      <w:numFmt w:val="bullet"/>
      <w:lvlText w:val=""/>
      <w:lvlJc w:val="left"/>
      <w:pPr>
        <w:ind w:left="6480" w:hanging="360"/>
      </w:pPr>
      <w:rPr>
        <w:rFonts w:ascii="Wingdings" w:hAnsi="Wingdings"/>
      </w:rPr>
    </w:lvl>
  </w:abstractNum>
  <w:abstractNum w:abstractNumId="382" w15:restartNumberingAfterBreak="0">
    <w:nsid w:val="4EDF7856"/>
    <w:multiLevelType w:val="hybridMultilevel"/>
    <w:tmpl w:val="A2703F04"/>
    <w:lvl w:ilvl="0" w:tplc="F9721664">
      <w:start w:val="1"/>
      <w:numFmt w:val="bullet"/>
      <w:lvlText w:val="o"/>
      <w:lvlJc w:val="left"/>
      <w:pPr>
        <w:ind w:left="720" w:hanging="360"/>
      </w:pPr>
      <w:rPr>
        <w:rFonts w:ascii="Courier New" w:hAnsi="Courier New"/>
      </w:rPr>
    </w:lvl>
    <w:lvl w:ilvl="1" w:tplc="4D2A9362" w:tentative="1">
      <w:start w:val="1"/>
      <w:numFmt w:val="bullet"/>
      <w:lvlText w:val="o"/>
      <w:lvlJc w:val="left"/>
      <w:pPr>
        <w:ind w:left="1440" w:hanging="360"/>
      </w:pPr>
      <w:rPr>
        <w:rFonts w:ascii="Courier New" w:hAnsi="Courier New"/>
      </w:rPr>
    </w:lvl>
    <w:lvl w:ilvl="2" w:tplc="8D128F18" w:tentative="1">
      <w:start w:val="1"/>
      <w:numFmt w:val="bullet"/>
      <w:lvlText w:val=""/>
      <w:lvlJc w:val="left"/>
      <w:pPr>
        <w:ind w:left="2160" w:hanging="360"/>
      </w:pPr>
      <w:rPr>
        <w:rFonts w:ascii="Wingdings" w:hAnsi="Wingdings"/>
      </w:rPr>
    </w:lvl>
    <w:lvl w:ilvl="3" w:tplc="2F28613E" w:tentative="1">
      <w:start w:val="1"/>
      <w:numFmt w:val="bullet"/>
      <w:lvlText w:val=""/>
      <w:lvlJc w:val="left"/>
      <w:pPr>
        <w:ind w:left="2880" w:hanging="360"/>
      </w:pPr>
      <w:rPr>
        <w:rFonts w:ascii="Symbol" w:hAnsi="Symbol"/>
      </w:rPr>
    </w:lvl>
    <w:lvl w:ilvl="4" w:tplc="1C289DE6" w:tentative="1">
      <w:start w:val="1"/>
      <w:numFmt w:val="bullet"/>
      <w:lvlText w:val="o"/>
      <w:lvlJc w:val="left"/>
      <w:pPr>
        <w:ind w:left="3600" w:hanging="360"/>
      </w:pPr>
      <w:rPr>
        <w:rFonts w:ascii="Courier New" w:hAnsi="Courier New"/>
      </w:rPr>
    </w:lvl>
    <w:lvl w:ilvl="5" w:tplc="FEDCEF66" w:tentative="1">
      <w:start w:val="1"/>
      <w:numFmt w:val="bullet"/>
      <w:lvlText w:val=""/>
      <w:lvlJc w:val="left"/>
      <w:pPr>
        <w:ind w:left="4320" w:hanging="360"/>
      </w:pPr>
      <w:rPr>
        <w:rFonts w:ascii="Wingdings" w:hAnsi="Wingdings"/>
      </w:rPr>
    </w:lvl>
    <w:lvl w:ilvl="6" w:tplc="AD58A06C" w:tentative="1">
      <w:start w:val="1"/>
      <w:numFmt w:val="bullet"/>
      <w:lvlText w:val=""/>
      <w:lvlJc w:val="left"/>
      <w:pPr>
        <w:ind w:left="5040" w:hanging="360"/>
      </w:pPr>
      <w:rPr>
        <w:rFonts w:ascii="Symbol" w:hAnsi="Symbol"/>
      </w:rPr>
    </w:lvl>
    <w:lvl w:ilvl="7" w:tplc="DA2A05FA" w:tentative="1">
      <w:start w:val="1"/>
      <w:numFmt w:val="bullet"/>
      <w:lvlText w:val="o"/>
      <w:lvlJc w:val="left"/>
      <w:pPr>
        <w:ind w:left="5760" w:hanging="360"/>
      </w:pPr>
      <w:rPr>
        <w:rFonts w:ascii="Courier New" w:hAnsi="Courier New"/>
      </w:rPr>
    </w:lvl>
    <w:lvl w:ilvl="8" w:tplc="A5FAEF5A" w:tentative="1">
      <w:start w:val="1"/>
      <w:numFmt w:val="bullet"/>
      <w:lvlText w:val=""/>
      <w:lvlJc w:val="left"/>
      <w:pPr>
        <w:ind w:left="6480" w:hanging="360"/>
      </w:pPr>
      <w:rPr>
        <w:rFonts w:ascii="Wingdings" w:hAnsi="Wingdings"/>
      </w:rPr>
    </w:lvl>
  </w:abstractNum>
  <w:abstractNum w:abstractNumId="383" w15:restartNumberingAfterBreak="0">
    <w:nsid w:val="4EEC6A8A"/>
    <w:multiLevelType w:val="multilevel"/>
    <w:tmpl w:val="ECB68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F0A70C3"/>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F647E3B"/>
    <w:multiLevelType w:val="hybridMultilevel"/>
    <w:tmpl w:val="FC1EA090"/>
    <w:lvl w:ilvl="0" w:tplc="5E509CC4">
      <w:start w:val="1"/>
      <w:numFmt w:val="bullet"/>
      <w:lvlText w:val="q"/>
      <w:lvlJc w:val="left"/>
      <w:pPr>
        <w:ind w:left="720" w:hanging="360"/>
      </w:pPr>
      <w:rPr>
        <w:rFonts w:ascii="Wingdings" w:hAnsi="Wingdings"/>
      </w:rPr>
    </w:lvl>
    <w:lvl w:ilvl="1" w:tplc="77207576" w:tentative="1">
      <w:start w:val="1"/>
      <w:numFmt w:val="bullet"/>
      <w:lvlText w:val="o"/>
      <w:lvlJc w:val="left"/>
      <w:pPr>
        <w:ind w:left="1440" w:hanging="360"/>
      </w:pPr>
      <w:rPr>
        <w:rFonts w:ascii="Courier New" w:hAnsi="Courier New"/>
      </w:rPr>
    </w:lvl>
    <w:lvl w:ilvl="2" w:tplc="D592C8A2" w:tentative="1">
      <w:start w:val="1"/>
      <w:numFmt w:val="bullet"/>
      <w:lvlText w:val=""/>
      <w:lvlJc w:val="left"/>
      <w:pPr>
        <w:ind w:left="2160" w:hanging="360"/>
      </w:pPr>
      <w:rPr>
        <w:rFonts w:ascii="Wingdings" w:hAnsi="Wingdings"/>
      </w:rPr>
    </w:lvl>
    <w:lvl w:ilvl="3" w:tplc="81B230AC" w:tentative="1">
      <w:start w:val="1"/>
      <w:numFmt w:val="bullet"/>
      <w:lvlText w:val=""/>
      <w:lvlJc w:val="left"/>
      <w:pPr>
        <w:ind w:left="2880" w:hanging="360"/>
      </w:pPr>
      <w:rPr>
        <w:rFonts w:ascii="Symbol" w:hAnsi="Symbol"/>
      </w:rPr>
    </w:lvl>
    <w:lvl w:ilvl="4" w:tplc="A89E291C" w:tentative="1">
      <w:start w:val="1"/>
      <w:numFmt w:val="bullet"/>
      <w:lvlText w:val="o"/>
      <w:lvlJc w:val="left"/>
      <w:pPr>
        <w:ind w:left="3600" w:hanging="360"/>
      </w:pPr>
      <w:rPr>
        <w:rFonts w:ascii="Courier New" w:hAnsi="Courier New"/>
      </w:rPr>
    </w:lvl>
    <w:lvl w:ilvl="5" w:tplc="6E2C148A" w:tentative="1">
      <w:start w:val="1"/>
      <w:numFmt w:val="bullet"/>
      <w:lvlText w:val=""/>
      <w:lvlJc w:val="left"/>
      <w:pPr>
        <w:ind w:left="4320" w:hanging="360"/>
      </w:pPr>
      <w:rPr>
        <w:rFonts w:ascii="Wingdings" w:hAnsi="Wingdings"/>
      </w:rPr>
    </w:lvl>
    <w:lvl w:ilvl="6" w:tplc="32BA4F2C" w:tentative="1">
      <w:start w:val="1"/>
      <w:numFmt w:val="bullet"/>
      <w:lvlText w:val=""/>
      <w:lvlJc w:val="left"/>
      <w:pPr>
        <w:ind w:left="5040" w:hanging="360"/>
      </w:pPr>
      <w:rPr>
        <w:rFonts w:ascii="Symbol" w:hAnsi="Symbol"/>
      </w:rPr>
    </w:lvl>
    <w:lvl w:ilvl="7" w:tplc="A7A03AD2" w:tentative="1">
      <w:start w:val="1"/>
      <w:numFmt w:val="bullet"/>
      <w:lvlText w:val="o"/>
      <w:lvlJc w:val="left"/>
      <w:pPr>
        <w:ind w:left="5760" w:hanging="360"/>
      </w:pPr>
      <w:rPr>
        <w:rFonts w:ascii="Courier New" w:hAnsi="Courier New"/>
      </w:rPr>
    </w:lvl>
    <w:lvl w:ilvl="8" w:tplc="16E25FF2" w:tentative="1">
      <w:start w:val="1"/>
      <w:numFmt w:val="bullet"/>
      <w:lvlText w:val=""/>
      <w:lvlJc w:val="left"/>
      <w:pPr>
        <w:ind w:left="6480" w:hanging="360"/>
      </w:pPr>
      <w:rPr>
        <w:rFonts w:ascii="Wingdings" w:hAnsi="Wingdings"/>
      </w:rPr>
    </w:lvl>
  </w:abstractNum>
  <w:abstractNum w:abstractNumId="386" w15:restartNumberingAfterBreak="0">
    <w:nsid w:val="4F763131"/>
    <w:multiLevelType w:val="multilevel"/>
    <w:tmpl w:val="DE3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FC16D1B"/>
    <w:multiLevelType w:val="hybridMultilevel"/>
    <w:tmpl w:val="EC4CD94C"/>
    <w:lvl w:ilvl="0" w:tplc="ECE25D06">
      <w:start w:val="1"/>
      <w:numFmt w:val="bullet"/>
      <w:lvlText w:val="q"/>
      <w:lvlJc w:val="left"/>
      <w:pPr>
        <w:ind w:left="720" w:hanging="360"/>
      </w:pPr>
      <w:rPr>
        <w:rFonts w:ascii="Wingdings" w:hAnsi="Wingdings"/>
      </w:rPr>
    </w:lvl>
    <w:lvl w:ilvl="1" w:tplc="3B465190" w:tentative="1">
      <w:start w:val="1"/>
      <w:numFmt w:val="bullet"/>
      <w:lvlText w:val="o"/>
      <w:lvlJc w:val="left"/>
      <w:pPr>
        <w:ind w:left="1440" w:hanging="360"/>
      </w:pPr>
      <w:rPr>
        <w:rFonts w:ascii="Courier New" w:hAnsi="Courier New"/>
      </w:rPr>
    </w:lvl>
    <w:lvl w:ilvl="2" w:tplc="85FE08CA" w:tentative="1">
      <w:start w:val="1"/>
      <w:numFmt w:val="bullet"/>
      <w:lvlText w:val=""/>
      <w:lvlJc w:val="left"/>
      <w:pPr>
        <w:ind w:left="2160" w:hanging="360"/>
      </w:pPr>
      <w:rPr>
        <w:rFonts w:ascii="Wingdings" w:hAnsi="Wingdings"/>
      </w:rPr>
    </w:lvl>
    <w:lvl w:ilvl="3" w:tplc="76B69628" w:tentative="1">
      <w:start w:val="1"/>
      <w:numFmt w:val="bullet"/>
      <w:lvlText w:val=""/>
      <w:lvlJc w:val="left"/>
      <w:pPr>
        <w:ind w:left="2880" w:hanging="360"/>
      </w:pPr>
      <w:rPr>
        <w:rFonts w:ascii="Symbol" w:hAnsi="Symbol"/>
      </w:rPr>
    </w:lvl>
    <w:lvl w:ilvl="4" w:tplc="DFE4CE12" w:tentative="1">
      <w:start w:val="1"/>
      <w:numFmt w:val="bullet"/>
      <w:lvlText w:val="o"/>
      <w:lvlJc w:val="left"/>
      <w:pPr>
        <w:ind w:left="3600" w:hanging="360"/>
      </w:pPr>
      <w:rPr>
        <w:rFonts w:ascii="Courier New" w:hAnsi="Courier New"/>
      </w:rPr>
    </w:lvl>
    <w:lvl w:ilvl="5" w:tplc="212A9CFA" w:tentative="1">
      <w:start w:val="1"/>
      <w:numFmt w:val="bullet"/>
      <w:lvlText w:val=""/>
      <w:lvlJc w:val="left"/>
      <w:pPr>
        <w:ind w:left="4320" w:hanging="360"/>
      </w:pPr>
      <w:rPr>
        <w:rFonts w:ascii="Wingdings" w:hAnsi="Wingdings"/>
      </w:rPr>
    </w:lvl>
    <w:lvl w:ilvl="6" w:tplc="9DBE05EA" w:tentative="1">
      <w:start w:val="1"/>
      <w:numFmt w:val="bullet"/>
      <w:lvlText w:val=""/>
      <w:lvlJc w:val="left"/>
      <w:pPr>
        <w:ind w:left="5040" w:hanging="360"/>
      </w:pPr>
      <w:rPr>
        <w:rFonts w:ascii="Symbol" w:hAnsi="Symbol"/>
      </w:rPr>
    </w:lvl>
    <w:lvl w:ilvl="7" w:tplc="57061DDC" w:tentative="1">
      <w:start w:val="1"/>
      <w:numFmt w:val="bullet"/>
      <w:lvlText w:val="o"/>
      <w:lvlJc w:val="left"/>
      <w:pPr>
        <w:ind w:left="5760" w:hanging="360"/>
      </w:pPr>
      <w:rPr>
        <w:rFonts w:ascii="Courier New" w:hAnsi="Courier New"/>
      </w:rPr>
    </w:lvl>
    <w:lvl w:ilvl="8" w:tplc="F9608250" w:tentative="1">
      <w:start w:val="1"/>
      <w:numFmt w:val="bullet"/>
      <w:lvlText w:val=""/>
      <w:lvlJc w:val="left"/>
      <w:pPr>
        <w:ind w:left="6480" w:hanging="360"/>
      </w:pPr>
      <w:rPr>
        <w:rFonts w:ascii="Wingdings" w:hAnsi="Wingdings"/>
      </w:rPr>
    </w:lvl>
  </w:abstractNum>
  <w:abstractNum w:abstractNumId="388" w15:restartNumberingAfterBreak="0">
    <w:nsid w:val="4FE001C6"/>
    <w:multiLevelType w:val="hybridMultilevel"/>
    <w:tmpl w:val="6DFE1F16"/>
    <w:lvl w:ilvl="0" w:tplc="E48085A6">
      <w:start w:val="1"/>
      <w:numFmt w:val="bullet"/>
      <w:lvlText w:val="o"/>
      <w:lvlJc w:val="left"/>
      <w:pPr>
        <w:ind w:left="720" w:hanging="360"/>
      </w:pPr>
      <w:rPr>
        <w:rFonts w:ascii="Courier New" w:hAnsi="Courier New"/>
      </w:rPr>
    </w:lvl>
    <w:lvl w:ilvl="1" w:tplc="BDF86AFC" w:tentative="1">
      <w:start w:val="1"/>
      <w:numFmt w:val="bullet"/>
      <w:lvlText w:val="o"/>
      <w:lvlJc w:val="left"/>
      <w:pPr>
        <w:ind w:left="1440" w:hanging="360"/>
      </w:pPr>
      <w:rPr>
        <w:rFonts w:ascii="Courier New" w:hAnsi="Courier New"/>
      </w:rPr>
    </w:lvl>
    <w:lvl w:ilvl="2" w:tplc="BF8841A6" w:tentative="1">
      <w:start w:val="1"/>
      <w:numFmt w:val="bullet"/>
      <w:lvlText w:val=""/>
      <w:lvlJc w:val="left"/>
      <w:pPr>
        <w:ind w:left="2160" w:hanging="360"/>
      </w:pPr>
      <w:rPr>
        <w:rFonts w:ascii="Wingdings" w:hAnsi="Wingdings"/>
      </w:rPr>
    </w:lvl>
    <w:lvl w:ilvl="3" w:tplc="06F676C6" w:tentative="1">
      <w:start w:val="1"/>
      <w:numFmt w:val="bullet"/>
      <w:lvlText w:val=""/>
      <w:lvlJc w:val="left"/>
      <w:pPr>
        <w:ind w:left="2880" w:hanging="360"/>
      </w:pPr>
      <w:rPr>
        <w:rFonts w:ascii="Symbol" w:hAnsi="Symbol"/>
      </w:rPr>
    </w:lvl>
    <w:lvl w:ilvl="4" w:tplc="049ACFA2" w:tentative="1">
      <w:start w:val="1"/>
      <w:numFmt w:val="bullet"/>
      <w:lvlText w:val="o"/>
      <w:lvlJc w:val="left"/>
      <w:pPr>
        <w:ind w:left="3600" w:hanging="360"/>
      </w:pPr>
      <w:rPr>
        <w:rFonts w:ascii="Courier New" w:hAnsi="Courier New"/>
      </w:rPr>
    </w:lvl>
    <w:lvl w:ilvl="5" w:tplc="F57ADC1E" w:tentative="1">
      <w:start w:val="1"/>
      <w:numFmt w:val="bullet"/>
      <w:lvlText w:val=""/>
      <w:lvlJc w:val="left"/>
      <w:pPr>
        <w:ind w:left="4320" w:hanging="360"/>
      </w:pPr>
      <w:rPr>
        <w:rFonts w:ascii="Wingdings" w:hAnsi="Wingdings"/>
      </w:rPr>
    </w:lvl>
    <w:lvl w:ilvl="6" w:tplc="12EEACFA" w:tentative="1">
      <w:start w:val="1"/>
      <w:numFmt w:val="bullet"/>
      <w:lvlText w:val=""/>
      <w:lvlJc w:val="left"/>
      <w:pPr>
        <w:ind w:left="5040" w:hanging="360"/>
      </w:pPr>
      <w:rPr>
        <w:rFonts w:ascii="Symbol" w:hAnsi="Symbol"/>
      </w:rPr>
    </w:lvl>
    <w:lvl w:ilvl="7" w:tplc="8366475A" w:tentative="1">
      <w:start w:val="1"/>
      <w:numFmt w:val="bullet"/>
      <w:lvlText w:val="o"/>
      <w:lvlJc w:val="left"/>
      <w:pPr>
        <w:ind w:left="5760" w:hanging="360"/>
      </w:pPr>
      <w:rPr>
        <w:rFonts w:ascii="Courier New" w:hAnsi="Courier New"/>
      </w:rPr>
    </w:lvl>
    <w:lvl w:ilvl="8" w:tplc="D46E2E9E" w:tentative="1">
      <w:start w:val="1"/>
      <w:numFmt w:val="bullet"/>
      <w:lvlText w:val=""/>
      <w:lvlJc w:val="left"/>
      <w:pPr>
        <w:ind w:left="6480" w:hanging="360"/>
      </w:pPr>
      <w:rPr>
        <w:rFonts w:ascii="Wingdings" w:hAnsi="Wingdings"/>
      </w:rPr>
    </w:lvl>
  </w:abstractNum>
  <w:abstractNum w:abstractNumId="389" w15:restartNumberingAfterBreak="0">
    <w:nsid w:val="4FED072B"/>
    <w:multiLevelType w:val="multilevel"/>
    <w:tmpl w:val="67BA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FFF21EB"/>
    <w:multiLevelType w:val="multilevel"/>
    <w:tmpl w:val="F61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0133274"/>
    <w:multiLevelType w:val="multilevel"/>
    <w:tmpl w:val="7A14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50157DBA"/>
    <w:multiLevelType w:val="hybridMultilevel"/>
    <w:tmpl w:val="E75E9862"/>
    <w:lvl w:ilvl="0" w:tplc="195AE352">
      <w:start w:val="1"/>
      <w:numFmt w:val="bullet"/>
      <w:lvlText w:val="q"/>
      <w:lvlJc w:val="left"/>
      <w:pPr>
        <w:ind w:left="1177" w:hanging="360"/>
      </w:pPr>
      <w:rPr>
        <w:rFonts w:ascii="Wingdings" w:hAnsi="Wingdings"/>
      </w:rPr>
    </w:lvl>
    <w:lvl w:ilvl="1" w:tplc="04090003" w:tentative="1">
      <w:start w:val="1"/>
      <w:numFmt w:val="bullet"/>
      <w:lvlText w:val="o"/>
      <w:lvlJc w:val="left"/>
      <w:pPr>
        <w:ind w:left="1897" w:hanging="360"/>
      </w:pPr>
      <w:rPr>
        <w:rFonts w:ascii="Courier New" w:hAnsi="Courier New" w:cs="Courier New" w:hint="default"/>
      </w:rPr>
    </w:lvl>
    <w:lvl w:ilvl="2" w:tplc="04090005" w:tentative="1">
      <w:start w:val="1"/>
      <w:numFmt w:val="bullet"/>
      <w:lvlText w:val=""/>
      <w:lvlJc w:val="left"/>
      <w:pPr>
        <w:ind w:left="2617" w:hanging="360"/>
      </w:pPr>
      <w:rPr>
        <w:rFonts w:ascii="Wingdings" w:hAnsi="Wingdings" w:hint="default"/>
      </w:rPr>
    </w:lvl>
    <w:lvl w:ilvl="3" w:tplc="04090001" w:tentative="1">
      <w:start w:val="1"/>
      <w:numFmt w:val="bullet"/>
      <w:lvlText w:val=""/>
      <w:lvlJc w:val="left"/>
      <w:pPr>
        <w:ind w:left="3337" w:hanging="360"/>
      </w:pPr>
      <w:rPr>
        <w:rFonts w:ascii="Symbol" w:hAnsi="Symbol" w:hint="default"/>
      </w:rPr>
    </w:lvl>
    <w:lvl w:ilvl="4" w:tplc="04090003" w:tentative="1">
      <w:start w:val="1"/>
      <w:numFmt w:val="bullet"/>
      <w:lvlText w:val="o"/>
      <w:lvlJc w:val="left"/>
      <w:pPr>
        <w:ind w:left="4057" w:hanging="360"/>
      </w:pPr>
      <w:rPr>
        <w:rFonts w:ascii="Courier New" w:hAnsi="Courier New" w:cs="Courier New" w:hint="default"/>
      </w:rPr>
    </w:lvl>
    <w:lvl w:ilvl="5" w:tplc="04090005" w:tentative="1">
      <w:start w:val="1"/>
      <w:numFmt w:val="bullet"/>
      <w:lvlText w:val=""/>
      <w:lvlJc w:val="left"/>
      <w:pPr>
        <w:ind w:left="4777" w:hanging="360"/>
      </w:pPr>
      <w:rPr>
        <w:rFonts w:ascii="Wingdings" w:hAnsi="Wingdings" w:hint="default"/>
      </w:rPr>
    </w:lvl>
    <w:lvl w:ilvl="6" w:tplc="04090001" w:tentative="1">
      <w:start w:val="1"/>
      <w:numFmt w:val="bullet"/>
      <w:lvlText w:val=""/>
      <w:lvlJc w:val="left"/>
      <w:pPr>
        <w:ind w:left="5497" w:hanging="360"/>
      </w:pPr>
      <w:rPr>
        <w:rFonts w:ascii="Symbol" w:hAnsi="Symbol" w:hint="default"/>
      </w:rPr>
    </w:lvl>
    <w:lvl w:ilvl="7" w:tplc="04090003" w:tentative="1">
      <w:start w:val="1"/>
      <w:numFmt w:val="bullet"/>
      <w:lvlText w:val="o"/>
      <w:lvlJc w:val="left"/>
      <w:pPr>
        <w:ind w:left="6217" w:hanging="360"/>
      </w:pPr>
      <w:rPr>
        <w:rFonts w:ascii="Courier New" w:hAnsi="Courier New" w:cs="Courier New" w:hint="default"/>
      </w:rPr>
    </w:lvl>
    <w:lvl w:ilvl="8" w:tplc="04090005" w:tentative="1">
      <w:start w:val="1"/>
      <w:numFmt w:val="bullet"/>
      <w:lvlText w:val=""/>
      <w:lvlJc w:val="left"/>
      <w:pPr>
        <w:ind w:left="6937" w:hanging="360"/>
      </w:pPr>
      <w:rPr>
        <w:rFonts w:ascii="Wingdings" w:hAnsi="Wingdings" w:hint="default"/>
      </w:rPr>
    </w:lvl>
  </w:abstractNum>
  <w:abstractNum w:abstractNumId="393" w15:restartNumberingAfterBreak="0">
    <w:nsid w:val="5026054B"/>
    <w:multiLevelType w:val="multilevel"/>
    <w:tmpl w:val="9188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05065A8"/>
    <w:multiLevelType w:val="hybridMultilevel"/>
    <w:tmpl w:val="6B68F414"/>
    <w:lvl w:ilvl="0" w:tplc="4C0CEF9C">
      <w:start w:val="1"/>
      <w:numFmt w:val="bullet"/>
      <w:lvlText w:val="q"/>
      <w:lvlJc w:val="left"/>
      <w:pPr>
        <w:ind w:left="720" w:hanging="360"/>
      </w:pPr>
      <w:rPr>
        <w:rFonts w:ascii="Wingdings" w:hAnsi="Wingdings"/>
      </w:rPr>
    </w:lvl>
    <w:lvl w:ilvl="1" w:tplc="FBB4F186" w:tentative="1">
      <w:start w:val="1"/>
      <w:numFmt w:val="bullet"/>
      <w:lvlText w:val="o"/>
      <w:lvlJc w:val="left"/>
      <w:pPr>
        <w:ind w:left="1440" w:hanging="360"/>
      </w:pPr>
      <w:rPr>
        <w:rFonts w:ascii="Courier New" w:hAnsi="Courier New"/>
      </w:rPr>
    </w:lvl>
    <w:lvl w:ilvl="2" w:tplc="4FCA62C6" w:tentative="1">
      <w:start w:val="1"/>
      <w:numFmt w:val="bullet"/>
      <w:lvlText w:val=""/>
      <w:lvlJc w:val="left"/>
      <w:pPr>
        <w:ind w:left="2160" w:hanging="360"/>
      </w:pPr>
      <w:rPr>
        <w:rFonts w:ascii="Wingdings" w:hAnsi="Wingdings"/>
      </w:rPr>
    </w:lvl>
    <w:lvl w:ilvl="3" w:tplc="C2D27004" w:tentative="1">
      <w:start w:val="1"/>
      <w:numFmt w:val="bullet"/>
      <w:lvlText w:val=""/>
      <w:lvlJc w:val="left"/>
      <w:pPr>
        <w:ind w:left="2880" w:hanging="360"/>
      </w:pPr>
      <w:rPr>
        <w:rFonts w:ascii="Symbol" w:hAnsi="Symbol"/>
      </w:rPr>
    </w:lvl>
    <w:lvl w:ilvl="4" w:tplc="E9A60C0C" w:tentative="1">
      <w:start w:val="1"/>
      <w:numFmt w:val="bullet"/>
      <w:lvlText w:val="o"/>
      <w:lvlJc w:val="left"/>
      <w:pPr>
        <w:ind w:left="3600" w:hanging="360"/>
      </w:pPr>
      <w:rPr>
        <w:rFonts w:ascii="Courier New" w:hAnsi="Courier New"/>
      </w:rPr>
    </w:lvl>
    <w:lvl w:ilvl="5" w:tplc="6A886F44" w:tentative="1">
      <w:start w:val="1"/>
      <w:numFmt w:val="bullet"/>
      <w:lvlText w:val=""/>
      <w:lvlJc w:val="left"/>
      <w:pPr>
        <w:ind w:left="4320" w:hanging="360"/>
      </w:pPr>
      <w:rPr>
        <w:rFonts w:ascii="Wingdings" w:hAnsi="Wingdings"/>
      </w:rPr>
    </w:lvl>
    <w:lvl w:ilvl="6" w:tplc="0820FB02" w:tentative="1">
      <w:start w:val="1"/>
      <w:numFmt w:val="bullet"/>
      <w:lvlText w:val=""/>
      <w:lvlJc w:val="left"/>
      <w:pPr>
        <w:ind w:left="5040" w:hanging="360"/>
      </w:pPr>
      <w:rPr>
        <w:rFonts w:ascii="Symbol" w:hAnsi="Symbol"/>
      </w:rPr>
    </w:lvl>
    <w:lvl w:ilvl="7" w:tplc="415CDE4A" w:tentative="1">
      <w:start w:val="1"/>
      <w:numFmt w:val="bullet"/>
      <w:lvlText w:val="o"/>
      <w:lvlJc w:val="left"/>
      <w:pPr>
        <w:ind w:left="5760" w:hanging="360"/>
      </w:pPr>
      <w:rPr>
        <w:rFonts w:ascii="Courier New" w:hAnsi="Courier New"/>
      </w:rPr>
    </w:lvl>
    <w:lvl w:ilvl="8" w:tplc="71625990" w:tentative="1">
      <w:start w:val="1"/>
      <w:numFmt w:val="bullet"/>
      <w:lvlText w:val=""/>
      <w:lvlJc w:val="left"/>
      <w:pPr>
        <w:ind w:left="6480" w:hanging="360"/>
      </w:pPr>
      <w:rPr>
        <w:rFonts w:ascii="Wingdings" w:hAnsi="Wingdings"/>
      </w:rPr>
    </w:lvl>
  </w:abstractNum>
  <w:abstractNum w:abstractNumId="395" w15:restartNumberingAfterBreak="0">
    <w:nsid w:val="505466C1"/>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0B741BD"/>
    <w:multiLevelType w:val="multilevel"/>
    <w:tmpl w:val="77E2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0C72EEE"/>
    <w:multiLevelType w:val="hybridMultilevel"/>
    <w:tmpl w:val="4B349146"/>
    <w:lvl w:ilvl="0" w:tplc="CE985A14">
      <w:start w:val="1"/>
      <w:numFmt w:val="bullet"/>
      <w:lvlText w:val="q"/>
      <w:lvlJc w:val="left"/>
      <w:pPr>
        <w:ind w:left="720" w:hanging="360"/>
      </w:pPr>
      <w:rPr>
        <w:rFonts w:ascii="Wingdings" w:hAnsi="Wingdings"/>
      </w:rPr>
    </w:lvl>
    <w:lvl w:ilvl="1" w:tplc="21A03F2E" w:tentative="1">
      <w:start w:val="1"/>
      <w:numFmt w:val="bullet"/>
      <w:lvlText w:val="o"/>
      <w:lvlJc w:val="left"/>
      <w:pPr>
        <w:ind w:left="1440" w:hanging="360"/>
      </w:pPr>
      <w:rPr>
        <w:rFonts w:ascii="Courier New" w:hAnsi="Courier New"/>
      </w:rPr>
    </w:lvl>
    <w:lvl w:ilvl="2" w:tplc="5AC80BA8" w:tentative="1">
      <w:start w:val="1"/>
      <w:numFmt w:val="bullet"/>
      <w:lvlText w:val=""/>
      <w:lvlJc w:val="left"/>
      <w:pPr>
        <w:ind w:left="2160" w:hanging="360"/>
      </w:pPr>
      <w:rPr>
        <w:rFonts w:ascii="Wingdings" w:hAnsi="Wingdings"/>
      </w:rPr>
    </w:lvl>
    <w:lvl w:ilvl="3" w:tplc="9FC6EAE8" w:tentative="1">
      <w:start w:val="1"/>
      <w:numFmt w:val="bullet"/>
      <w:lvlText w:val=""/>
      <w:lvlJc w:val="left"/>
      <w:pPr>
        <w:ind w:left="2880" w:hanging="360"/>
      </w:pPr>
      <w:rPr>
        <w:rFonts w:ascii="Symbol" w:hAnsi="Symbol"/>
      </w:rPr>
    </w:lvl>
    <w:lvl w:ilvl="4" w:tplc="5782A376" w:tentative="1">
      <w:start w:val="1"/>
      <w:numFmt w:val="bullet"/>
      <w:lvlText w:val="o"/>
      <w:lvlJc w:val="left"/>
      <w:pPr>
        <w:ind w:left="3600" w:hanging="360"/>
      </w:pPr>
      <w:rPr>
        <w:rFonts w:ascii="Courier New" w:hAnsi="Courier New"/>
      </w:rPr>
    </w:lvl>
    <w:lvl w:ilvl="5" w:tplc="4D58A9F8" w:tentative="1">
      <w:start w:val="1"/>
      <w:numFmt w:val="bullet"/>
      <w:lvlText w:val=""/>
      <w:lvlJc w:val="left"/>
      <w:pPr>
        <w:ind w:left="4320" w:hanging="360"/>
      </w:pPr>
      <w:rPr>
        <w:rFonts w:ascii="Wingdings" w:hAnsi="Wingdings"/>
      </w:rPr>
    </w:lvl>
    <w:lvl w:ilvl="6" w:tplc="FFB0A6BA" w:tentative="1">
      <w:start w:val="1"/>
      <w:numFmt w:val="bullet"/>
      <w:lvlText w:val=""/>
      <w:lvlJc w:val="left"/>
      <w:pPr>
        <w:ind w:left="5040" w:hanging="360"/>
      </w:pPr>
      <w:rPr>
        <w:rFonts w:ascii="Symbol" w:hAnsi="Symbol"/>
      </w:rPr>
    </w:lvl>
    <w:lvl w:ilvl="7" w:tplc="D63C435A" w:tentative="1">
      <w:start w:val="1"/>
      <w:numFmt w:val="bullet"/>
      <w:lvlText w:val="o"/>
      <w:lvlJc w:val="left"/>
      <w:pPr>
        <w:ind w:left="5760" w:hanging="360"/>
      </w:pPr>
      <w:rPr>
        <w:rFonts w:ascii="Courier New" w:hAnsi="Courier New"/>
      </w:rPr>
    </w:lvl>
    <w:lvl w:ilvl="8" w:tplc="1FAC8DC4" w:tentative="1">
      <w:start w:val="1"/>
      <w:numFmt w:val="bullet"/>
      <w:lvlText w:val=""/>
      <w:lvlJc w:val="left"/>
      <w:pPr>
        <w:ind w:left="6480" w:hanging="360"/>
      </w:pPr>
      <w:rPr>
        <w:rFonts w:ascii="Wingdings" w:hAnsi="Wingdings"/>
      </w:rPr>
    </w:lvl>
  </w:abstractNum>
  <w:abstractNum w:abstractNumId="398" w15:restartNumberingAfterBreak="0">
    <w:nsid w:val="510E41B9"/>
    <w:multiLevelType w:val="multilevel"/>
    <w:tmpl w:val="5616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10E45CC"/>
    <w:multiLevelType w:val="multilevel"/>
    <w:tmpl w:val="C5AA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1130F16"/>
    <w:multiLevelType w:val="multilevel"/>
    <w:tmpl w:val="DEF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11841E5"/>
    <w:multiLevelType w:val="multilevel"/>
    <w:tmpl w:val="403E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12C4213"/>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1502E89"/>
    <w:multiLevelType w:val="multilevel"/>
    <w:tmpl w:val="089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1991FBF"/>
    <w:multiLevelType w:val="multilevel"/>
    <w:tmpl w:val="3AF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19B773B"/>
    <w:multiLevelType w:val="multilevel"/>
    <w:tmpl w:val="A45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1A6187F"/>
    <w:multiLevelType w:val="hybridMultilevel"/>
    <w:tmpl w:val="DE2851AA"/>
    <w:lvl w:ilvl="0" w:tplc="599E70A2">
      <w:start w:val="1"/>
      <w:numFmt w:val="bullet"/>
      <w:lvlText w:val=""/>
      <w:lvlJc w:val="left"/>
      <w:pPr>
        <w:ind w:left="720" w:hanging="360"/>
      </w:pPr>
      <w:rPr>
        <w:rFonts w:ascii="Symbol" w:hAnsi="Symbol"/>
      </w:rPr>
    </w:lvl>
    <w:lvl w:ilvl="1" w:tplc="55F40AA4" w:tentative="1">
      <w:start w:val="1"/>
      <w:numFmt w:val="bullet"/>
      <w:lvlText w:val="o"/>
      <w:lvlJc w:val="left"/>
      <w:pPr>
        <w:ind w:left="1440" w:hanging="360"/>
      </w:pPr>
      <w:rPr>
        <w:rFonts w:ascii="Courier New" w:hAnsi="Courier New"/>
      </w:rPr>
    </w:lvl>
    <w:lvl w:ilvl="2" w:tplc="87A68010" w:tentative="1">
      <w:start w:val="1"/>
      <w:numFmt w:val="bullet"/>
      <w:lvlText w:val=""/>
      <w:lvlJc w:val="left"/>
      <w:pPr>
        <w:ind w:left="2160" w:hanging="360"/>
      </w:pPr>
      <w:rPr>
        <w:rFonts w:ascii="Wingdings" w:hAnsi="Wingdings"/>
      </w:rPr>
    </w:lvl>
    <w:lvl w:ilvl="3" w:tplc="75B0551A" w:tentative="1">
      <w:start w:val="1"/>
      <w:numFmt w:val="bullet"/>
      <w:lvlText w:val=""/>
      <w:lvlJc w:val="left"/>
      <w:pPr>
        <w:ind w:left="2880" w:hanging="360"/>
      </w:pPr>
      <w:rPr>
        <w:rFonts w:ascii="Symbol" w:hAnsi="Symbol"/>
      </w:rPr>
    </w:lvl>
    <w:lvl w:ilvl="4" w:tplc="609E1E04" w:tentative="1">
      <w:start w:val="1"/>
      <w:numFmt w:val="bullet"/>
      <w:lvlText w:val="o"/>
      <w:lvlJc w:val="left"/>
      <w:pPr>
        <w:ind w:left="3600" w:hanging="360"/>
      </w:pPr>
      <w:rPr>
        <w:rFonts w:ascii="Courier New" w:hAnsi="Courier New"/>
      </w:rPr>
    </w:lvl>
    <w:lvl w:ilvl="5" w:tplc="DFF2D56C" w:tentative="1">
      <w:start w:val="1"/>
      <w:numFmt w:val="bullet"/>
      <w:lvlText w:val=""/>
      <w:lvlJc w:val="left"/>
      <w:pPr>
        <w:ind w:left="4320" w:hanging="360"/>
      </w:pPr>
      <w:rPr>
        <w:rFonts w:ascii="Wingdings" w:hAnsi="Wingdings"/>
      </w:rPr>
    </w:lvl>
    <w:lvl w:ilvl="6" w:tplc="2FB4693E" w:tentative="1">
      <w:start w:val="1"/>
      <w:numFmt w:val="bullet"/>
      <w:lvlText w:val=""/>
      <w:lvlJc w:val="left"/>
      <w:pPr>
        <w:ind w:left="5040" w:hanging="360"/>
      </w:pPr>
      <w:rPr>
        <w:rFonts w:ascii="Symbol" w:hAnsi="Symbol"/>
      </w:rPr>
    </w:lvl>
    <w:lvl w:ilvl="7" w:tplc="DE90E508" w:tentative="1">
      <w:start w:val="1"/>
      <w:numFmt w:val="bullet"/>
      <w:lvlText w:val="o"/>
      <w:lvlJc w:val="left"/>
      <w:pPr>
        <w:ind w:left="5760" w:hanging="360"/>
      </w:pPr>
      <w:rPr>
        <w:rFonts w:ascii="Courier New" w:hAnsi="Courier New"/>
      </w:rPr>
    </w:lvl>
    <w:lvl w:ilvl="8" w:tplc="F4F4DE90" w:tentative="1">
      <w:start w:val="1"/>
      <w:numFmt w:val="bullet"/>
      <w:lvlText w:val=""/>
      <w:lvlJc w:val="left"/>
      <w:pPr>
        <w:ind w:left="6480" w:hanging="360"/>
      </w:pPr>
      <w:rPr>
        <w:rFonts w:ascii="Wingdings" w:hAnsi="Wingdings"/>
      </w:rPr>
    </w:lvl>
  </w:abstractNum>
  <w:abstractNum w:abstractNumId="407" w15:restartNumberingAfterBreak="0">
    <w:nsid w:val="51AF74B1"/>
    <w:multiLevelType w:val="hybridMultilevel"/>
    <w:tmpl w:val="FBBAA538"/>
    <w:lvl w:ilvl="0" w:tplc="C2722762">
      <w:start w:val="1"/>
      <w:numFmt w:val="bullet"/>
      <w:lvlText w:val="q"/>
      <w:lvlJc w:val="left"/>
      <w:pPr>
        <w:ind w:left="720" w:hanging="360"/>
      </w:pPr>
      <w:rPr>
        <w:rFonts w:ascii="Wingdings" w:hAnsi="Wingdings"/>
      </w:rPr>
    </w:lvl>
    <w:lvl w:ilvl="1" w:tplc="42E4997C" w:tentative="1">
      <w:start w:val="1"/>
      <w:numFmt w:val="bullet"/>
      <w:lvlText w:val="o"/>
      <w:lvlJc w:val="left"/>
      <w:pPr>
        <w:ind w:left="1440" w:hanging="360"/>
      </w:pPr>
      <w:rPr>
        <w:rFonts w:ascii="Courier New" w:hAnsi="Courier New"/>
      </w:rPr>
    </w:lvl>
    <w:lvl w:ilvl="2" w:tplc="CC70A198" w:tentative="1">
      <w:start w:val="1"/>
      <w:numFmt w:val="bullet"/>
      <w:lvlText w:val=""/>
      <w:lvlJc w:val="left"/>
      <w:pPr>
        <w:ind w:left="2160" w:hanging="360"/>
      </w:pPr>
      <w:rPr>
        <w:rFonts w:ascii="Wingdings" w:hAnsi="Wingdings"/>
      </w:rPr>
    </w:lvl>
    <w:lvl w:ilvl="3" w:tplc="DEC022B0" w:tentative="1">
      <w:start w:val="1"/>
      <w:numFmt w:val="bullet"/>
      <w:lvlText w:val=""/>
      <w:lvlJc w:val="left"/>
      <w:pPr>
        <w:ind w:left="2880" w:hanging="360"/>
      </w:pPr>
      <w:rPr>
        <w:rFonts w:ascii="Symbol" w:hAnsi="Symbol"/>
      </w:rPr>
    </w:lvl>
    <w:lvl w:ilvl="4" w:tplc="19D67C40" w:tentative="1">
      <w:start w:val="1"/>
      <w:numFmt w:val="bullet"/>
      <w:lvlText w:val="o"/>
      <w:lvlJc w:val="left"/>
      <w:pPr>
        <w:ind w:left="3600" w:hanging="360"/>
      </w:pPr>
      <w:rPr>
        <w:rFonts w:ascii="Courier New" w:hAnsi="Courier New"/>
      </w:rPr>
    </w:lvl>
    <w:lvl w:ilvl="5" w:tplc="19227A9C" w:tentative="1">
      <w:start w:val="1"/>
      <w:numFmt w:val="bullet"/>
      <w:lvlText w:val=""/>
      <w:lvlJc w:val="left"/>
      <w:pPr>
        <w:ind w:left="4320" w:hanging="360"/>
      </w:pPr>
      <w:rPr>
        <w:rFonts w:ascii="Wingdings" w:hAnsi="Wingdings"/>
      </w:rPr>
    </w:lvl>
    <w:lvl w:ilvl="6" w:tplc="276248A6" w:tentative="1">
      <w:start w:val="1"/>
      <w:numFmt w:val="bullet"/>
      <w:lvlText w:val=""/>
      <w:lvlJc w:val="left"/>
      <w:pPr>
        <w:ind w:left="5040" w:hanging="360"/>
      </w:pPr>
      <w:rPr>
        <w:rFonts w:ascii="Symbol" w:hAnsi="Symbol"/>
      </w:rPr>
    </w:lvl>
    <w:lvl w:ilvl="7" w:tplc="763E8EE6" w:tentative="1">
      <w:start w:val="1"/>
      <w:numFmt w:val="bullet"/>
      <w:lvlText w:val="o"/>
      <w:lvlJc w:val="left"/>
      <w:pPr>
        <w:ind w:left="5760" w:hanging="360"/>
      </w:pPr>
      <w:rPr>
        <w:rFonts w:ascii="Courier New" w:hAnsi="Courier New"/>
      </w:rPr>
    </w:lvl>
    <w:lvl w:ilvl="8" w:tplc="9726F76A" w:tentative="1">
      <w:start w:val="1"/>
      <w:numFmt w:val="bullet"/>
      <w:lvlText w:val=""/>
      <w:lvlJc w:val="left"/>
      <w:pPr>
        <w:ind w:left="6480" w:hanging="360"/>
      </w:pPr>
      <w:rPr>
        <w:rFonts w:ascii="Wingdings" w:hAnsi="Wingdings"/>
      </w:rPr>
    </w:lvl>
  </w:abstractNum>
  <w:abstractNum w:abstractNumId="408" w15:restartNumberingAfterBreak="0">
    <w:nsid w:val="52037ECB"/>
    <w:multiLevelType w:val="multilevel"/>
    <w:tmpl w:val="2ACC6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23D2E1F"/>
    <w:multiLevelType w:val="multilevel"/>
    <w:tmpl w:val="38AA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253773E"/>
    <w:multiLevelType w:val="hybridMultilevel"/>
    <w:tmpl w:val="9544FC96"/>
    <w:lvl w:ilvl="0" w:tplc="AB681FFA">
      <w:start w:val="1"/>
      <w:numFmt w:val="bullet"/>
      <w:lvlText w:val="q"/>
      <w:lvlJc w:val="left"/>
      <w:pPr>
        <w:ind w:left="720" w:hanging="360"/>
      </w:pPr>
      <w:rPr>
        <w:rFonts w:ascii="Wingdings" w:hAnsi="Wingdings"/>
      </w:rPr>
    </w:lvl>
    <w:lvl w:ilvl="1" w:tplc="05168E5C" w:tentative="1">
      <w:start w:val="1"/>
      <w:numFmt w:val="bullet"/>
      <w:lvlText w:val="o"/>
      <w:lvlJc w:val="left"/>
      <w:pPr>
        <w:ind w:left="1440" w:hanging="360"/>
      </w:pPr>
      <w:rPr>
        <w:rFonts w:ascii="Courier New" w:hAnsi="Courier New"/>
      </w:rPr>
    </w:lvl>
    <w:lvl w:ilvl="2" w:tplc="C9F094BC" w:tentative="1">
      <w:start w:val="1"/>
      <w:numFmt w:val="bullet"/>
      <w:lvlText w:val=""/>
      <w:lvlJc w:val="left"/>
      <w:pPr>
        <w:ind w:left="2160" w:hanging="360"/>
      </w:pPr>
      <w:rPr>
        <w:rFonts w:ascii="Wingdings" w:hAnsi="Wingdings"/>
      </w:rPr>
    </w:lvl>
    <w:lvl w:ilvl="3" w:tplc="59127D62" w:tentative="1">
      <w:start w:val="1"/>
      <w:numFmt w:val="bullet"/>
      <w:lvlText w:val=""/>
      <w:lvlJc w:val="left"/>
      <w:pPr>
        <w:ind w:left="2880" w:hanging="360"/>
      </w:pPr>
      <w:rPr>
        <w:rFonts w:ascii="Symbol" w:hAnsi="Symbol"/>
      </w:rPr>
    </w:lvl>
    <w:lvl w:ilvl="4" w:tplc="A4E08D9C" w:tentative="1">
      <w:start w:val="1"/>
      <w:numFmt w:val="bullet"/>
      <w:lvlText w:val="o"/>
      <w:lvlJc w:val="left"/>
      <w:pPr>
        <w:ind w:left="3600" w:hanging="360"/>
      </w:pPr>
      <w:rPr>
        <w:rFonts w:ascii="Courier New" w:hAnsi="Courier New"/>
      </w:rPr>
    </w:lvl>
    <w:lvl w:ilvl="5" w:tplc="302ECC90" w:tentative="1">
      <w:start w:val="1"/>
      <w:numFmt w:val="bullet"/>
      <w:lvlText w:val=""/>
      <w:lvlJc w:val="left"/>
      <w:pPr>
        <w:ind w:left="4320" w:hanging="360"/>
      </w:pPr>
      <w:rPr>
        <w:rFonts w:ascii="Wingdings" w:hAnsi="Wingdings"/>
      </w:rPr>
    </w:lvl>
    <w:lvl w:ilvl="6" w:tplc="614629E0" w:tentative="1">
      <w:start w:val="1"/>
      <w:numFmt w:val="bullet"/>
      <w:lvlText w:val=""/>
      <w:lvlJc w:val="left"/>
      <w:pPr>
        <w:ind w:left="5040" w:hanging="360"/>
      </w:pPr>
      <w:rPr>
        <w:rFonts w:ascii="Symbol" w:hAnsi="Symbol"/>
      </w:rPr>
    </w:lvl>
    <w:lvl w:ilvl="7" w:tplc="C510705A" w:tentative="1">
      <w:start w:val="1"/>
      <w:numFmt w:val="bullet"/>
      <w:lvlText w:val="o"/>
      <w:lvlJc w:val="left"/>
      <w:pPr>
        <w:ind w:left="5760" w:hanging="360"/>
      </w:pPr>
      <w:rPr>
        <w:rFonts w:ascii="Courier New" w:hAnsi="Courier New"/>
      </w:rPr>
    </w:lvl>
    <w:lvl w:ilvl="8" w:tplc="BA223EEE" w:tentative="1">
      <w:start w:val="1"/>
      <w:numFmt w:val="bullet"/>
      <w:lvlText w:val=""/>
      <w:lvlJc w:val="left"/>
      <w:pPr>
        <w:ind w:left="6480" w:hanging="360"/>
      </w:pPr>
      <w:rPr>
        <w:rFonts w:ascii="Wingdings" w:hAnsi="Wingdings"/>
      </w:rPr>
    </w:lvl>
  </w:abstractNum>
  <w:abstractNum w:abstractNumId="411" w15:restartNumberingAfterBreak="0">
    <w:nsid w:val="52AF38E6"/>
    <w:multiLevelType w:val="multilevel"/>
    <w:tmpl w:val="4034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2DD1E21"/>
    <w:multiLevelType w:val="hybridMultilevel"/>
    <w:tmpl w:val="04987708"/>
    <w:lvl w:ilvl="0" w:tplc="FA0C4598">
      <w:start w:val="1"/>
      <w:numFmt w:val="bullet"/>
      <w:lvlText w:val=""/>
      <w:lvlJc w:val="left"/>
      <w:pPr>
        <w:ind w:left="720" w:hanging="360"/>
      </w:pPr>
      <w:rPr>
        <w:rFonts w:ascii="Symbol" w:hAnsi="Symbol"/>
      </w:rPr>
    </w:lvl>
    <w:lvl w:ilvl="1" w:tplc="531499F6" w:tentative="1">
      <w:start w:val="1"/>
      <w:numFmt w:val="bullet"/>
      <w:lvlText w:val="o"/>
      <w:lvlJc w:val="left"/>
      <w:pPr>
        <w:ind w:left="1440" w:hanging="360"/>
      </w:pPr>
      <w:rPr>
        <w:rFonts w:ascii="Courier New" w:hAnsi="Courier New"/>
      </w:rPr>
    </w:lvl>
    <w:lvl w:ilvl="2" w:tplc="E16C7F20" w:tentative="1">
      <w:start w:val="1"/>
      <w:numFmt w:val="bullet"/>
      <w:lvlText w:val=""/>
      <w:lvlJc w:val="left"/>
      <w:pPr>
        <w:ind w:left="2160" w:hanging="360"/>
      </w:pPr>
      <w:rPr>
        <w:rFonts w:ascii="Wingdings" w:hAnsi="Wingdings"/>
      </w:rPr>
    </w:lvl>
    <w:lvl w:ilvl="3" w:tplc="5FC4660A" w:tentative="1">
      <w:start w:val="1"/>
      <w:numFmt w:val="bullet"/>
      <w:lvlText w:val=""/>
      <w:lvlJc w:val="left"/>
      <w:pPr>
        <w:ind w:left="2880" w:hanging="360"/>
      </w:pPr>
      <w:rPr>
        <w:rFonts w:ascii="Symbol" w:hAnsi="Symbol"/>
      </w:rPr>
    </w:lvl>
    <w:lvl w:ilvl="4" w:tplc="11CC0E68" w:tentative="1">
      <w:start w:val="1"/>
      <w:numFmt w:val="bullet"/>
      <w:lvlText w:val="o"/>
      <w:lvlJc w:val="left"/>
      <w:pPr>
        <w:ind w:left="3600" w:hanging="360"/>
      </w:pPr>
      <w:rPr>
        <w:rFonts w:ascii="Courier New" w:hAnsi="Courier New"/>
      </w:rPr>
    </w:lvl>
    <w:lvl w:ilvl="5" w:tplc="ED72F5B6" w:tentative="1">
      <w:start w:val="1"/>
      <w:numFmt w:val="bullet"/>
      <w:lvlText w:val=""/>
      <w:lvlJc w:val="left"/>
      <w:pPr>
        <w:ind w:left="4320" w:hanging="360"/>
      </w:pPr>
      <w:rPr>
        <w:rFonts w:ascii="Wingdings" w:hAnsi="Wingdings"/>
      </w:rPr>
    </w:lvl>
    <w:lvl w:ilvl="6" w:tplc="0CF2F356" w:tentative="1">
      <w:start w:val="1"/>
      <w:numFmt w:val="bullet"/>
      <w:lvlText w:val=""/>
      <w:lvlJc w:val="left"/>
      <w:pPr>
        <w:ind w:left="5040" w:hanging="360"/>
      </w:pPr>
      <w:rPr>
        <w:rFonts w:ascii="Symbol" w:hAnsi="Symbol"/>
      </w:rPr>
    </w:lvl>
    <w:lvl w:ilvl="7" w:tplc="C56C771A" w:tentative="1">
      <w:start w:val="1"/>
      <w:numFmt w:val="bullet"/>
      <w:lvlText w:val="o"/>
      <w:lvlJc w:val="left"/>
      <w:pPr>
        <w:ind w:left="5760" w:hanging="360"/>
      </w:pPr>
      <w:rPr>
        <w:rFonts w:ascii="Courier New" w:hAnsi="Courier New"/>
      </w:rPr>
    </w:lvl>
    <w:lvl w:ilvl="8" w:tplc="C30C1828" w:tentative="1">
      <w:start w:val="1"/>
      <w:numFmt w:val="bullet"/>
      <w:lvlText w:val=""/>
      <w:lvlJc w:val="left"/>
      <w:pPr>
        <w:ind w:left="6480" w:hanging="360"/>
      </w:pPr>
      <w:rPr>
        <w:rFonts w:ascii="Wingdings" w:hAnsi="Wingdings"/>
      </w:rPr>
    </w:lvl>
  </w:abstractNum>
  <w:abstractNum w:abstractNumId="413" w15:restartNumberingAfterBreak="0">
    <w:nsid w:val="53720C81"/>
    <w:multiLevelType w:val="hybridMultilevel"/>
    <w:tmpl w:val="E15897A6"/>
    <w:lvl w:ilvl="0" w:tplc="214E3874">
      <w:start w:val="1"/>
      <w:numFmt w:val="bullet"/>
      <w:lvlText w:val="o"/>
      <w:lvlJc w:val="left"/>
      <w:pPr>
        <w:ind w:left="720" w:hanging="360"/>
      </w:pPr>
      <w:rPr>
        <w:rFonts w:ascii="Courier New" w:hAnsi="Courier New"/>
      </w:rPr>
    </w:lvl>
    <w:lvl w:ilvl="1" w:tplc="200A995C" w:tentative="1">
      <w:start w:val="1"/>
      <w:numFmt w:val="bullet"/>
      <w:lvlText w:val="o"/>
      <w:lvlJc w:val="left"/>
      <w:pPr>
        <w:ind w:left="1440" w:hanging="360"/>
      </w:pPr>
      <w:rPr>
        <w:rFonts w:ascii="Courier New" w:hAnsi="Courier New"/>
      </w:rPr>
    </w:lvl>
    <w:lvl w:ilvl="2" w:tplc="F0BE6160" w:tentative="1">
      <w:start w:val="1"/>
      <w:numFmt w:val="bullet"/>
      <w:lvlText w:val=""/>
      <w:lvlJc w:val="left"/>
      <w:pPr>
        <w:ind w:left="2160" w:hanging="360"/>
      </w:pPr>
      <w:rPr>
        <w:rFonts w:ascii="Wingdings" w:hAnsi="Wingdings"/>
      </w:rPr>
    </w:lvl>
    <w:lvl w:ilvl="3" w:tplc="FEF20E7C" w:tentative="1">
      <w:start w:val="1"/>
      <w:numFmt w:val="bullet"/>
      <w:lvlText w:val=""/>
      <w:lvlJc w:val="left"/>
      <w:pPr>
        <w:ind w:left="2880" w:hanging="360"/>
      </w:pPr>
      <w:rPr>
        <w:rFonts w:ascii="Symbol" w:hAnsi="Symbol"/>
      </w:rPr>
    </w:lvl>
    <w:lvl w:ilvl="4" w:tplc="1902EB0C" w:tentative="1">
      <w:start w:val="1"/>
      <w:numFmt w:val="bullet"/>
      <w:lvlText w:val="o"/>
      <w:lvlJc w:val="left"/>
      <w:pPr>
        <w:ind w:left="3600" w:hanging="360"/>
      </w:pPr>
      <w:rPr>
        <w:rFonts w:ascii="Courier New" w:hAnsi="Courier New"/>
      </w:rPr>
    </w:lvl>
    <w:lvl w:ilvl="5" w:tplc="CAE2C7D6" w:tentative="1">
      <w:start w:val="1"/>
      <w:numFmt w:val="bullet"/>
      <w:lvlText w:val=""/>
      <w:lvlJc w:val="left"/>
      <w:pPr>
        <w:ind w:left="4320" w:hanging="360"/>
      </w:pPr>
      <w:rPr>
        <w:rFonts w:ascii="Wingdings" w:hAnsi="Wingdings"/>
      </w:rPr>
    </w:lvl>
    <w:lvl w:ilvl="6" w:tplc="01C43A9C" w:tentative="1">
      <w:start w:val="1"/>
      <w:numFmt w:val="bullet"/>
      <w:lvlText w:val=""/>
      <w:lvlJc w:val="left"/>
      <w:pPr>
        <w:ind w:left="5040" w:hanging="360"/>
      </w:pPr>
      <w:rPr>
        <w:rFonts w:ascii="Symbol" w:hAnsi="Symbol"/>
      </w:rPr>
    </w:lvl>
    <w:lvl w:ilvl="7" w:tplc="DCEAC146" w:tentative="1">
      <w:start w:val="1"/>
      <w:numFmt w:val="bullet"/>
      <w:lvlText w:val="o"/>
      <w:lvlJc w:val="left"/>
      <w:pPr>
        <w:ind w:left="5760" w:hanging="360"/>
      </w:pPr>
      <w:rPr>
        <w:rFonts w:ascii="Courier New" w:hAnsi="Courier New"/>
      </w:rPr>
    </w:lvl>
    <w:lvl w:ilvl="8" w:tplc="33A49E1E" w:tentative="1">
      <w:start w:val="1"/>
      <w:numFmt w:val="bullet"/>
      <w:lvlText w:val=""/>
      <w:lvlJc w:val="left"/>
      <w:pPr>
        <w:ind w:left="6480" w:hanging="360"/>
      </w:pPr>
      <w:rPr>
        <w:rFonts w:ascii="Wingdings" w:hAnsi="Wingdings"/>
      </w:rPr>
    </w:lvl>
  </w:abstractNum>
  <w:abstractNum w:abstractNumId="414" w15:restartNumberingAfterBreak="0">
    <w:nsid w:val="53CF04D9"/>
    <w:multiLevelType w:val="hybridMultilevel"/>
    <w:tmpl w:val="6F301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5" w15:restartNumberingAfterBreak="0">
    <w:nsid w:val="54143B8F"/>
    <w:multiLevelType w:val="multilevel"/>
    <w:tmpl w:val="5BFA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4271BF4"/>
    <w:multiLevelType w:val="hybridMultilevel"/>
    <w:tmpl w:val="270E95D6"/>
    <w:lvl w:ilvl="0" w:tplc="D160C654">
      <w:start w:val="1"/>
      <w:numFmt w:val="bullet"/>
      <w:lvlText w:val="q"/>
      <w:lvlJc w:val="left"/>
      <w:pPr>
        <w:ind w:left="720" w:hanging="360"/>
      </w:pPr>
      <w:rPr>
        <w:rFonts w:ascii="Wingdings" w:hAnsi="Wingdings"/>
      </w:rPr>
    </w:lvl>
    <w:lvl w:ilvl="1" w:tplc="22046DB4" w:tentative="1">
      <w:start w:val="1"/>
      <w:numFmt w:val="bullet"/>
      <w:lvlText w:val="o"/>
      <w:lvlJc w:val="left"/>
      <w:pPr>
        <w:ind w:left="1440" w:hanging="360"/>
      </w:pPr>
      <w:rPr>
        <w:rFonts w:ascii="Courier New" w:hAnsi="Courier New"/>
      </w:rPr>
    </w:lvl>
    <w:lvl w:ilvl="2" w:tplc="2AD236DE" w:tentative="1">
      <w:start w:val="1"/>
      <w:numFmt w:val="bullet"/>
      <w:lvlText w:val=""/>
      <w:lvlJc w:val="left"/>
      <w:pPr>
        <w:ind w:left="2160" w:hanging="360"/>
      </w:pPr>
      <w:rPr>
        <w:rFonts w:ascii="Wingdings" w:hAnsi="Wingdings"/>
      </w:rPr>
    </w:lvl>
    <w:lvl w:ilvl="3" w:tplc="71006D34" w:tentative="1">
      <w:start w:val="1"/>
      <w:numFmt w:val="bullet"/>
      <w:lvlText w:val=""/>
      <w:lvlJc w:val="left"/>
      <w:pPr>
        <w:ind w:left="2880" w:hanging="360"/>
      </w:pPr>
      <w:rPr>
        <w:rFonts w:ascii="Symbol" w:hAnsi="Symbol"/>
      </w:rPr>
    </w:lvl>
    <w:lvl w:ilvl="4" w:tplc="EC46CF46" w:tentative="1">
      <w:start w:val="1"/>
      <w:numFmt w:val="bullet"/>
      <w:lvlText w:val="o"/>
      <w:lvlJc w:val="left"/>
      <w:pPr>
        <w:ind w:left="3600" w:hanging="360"/>
      </w:pPr>
      <w:rPr>
        <w:rFonts w:ascii="Courier New" w:hAnsi="Courier New"/>
      </w:rPr>
    </w:lvl>
    <w:lvl w:ilvl="5" w:tplc="4872BD66" w:tentative="1">
      <w:start w:val="1"/>
      <w:numFmt w:val="bullet"/>
      <w:lvlText w:val=""/>
      <w:lvlJc w:val="left"/>
      <w:pPr>
        <w:ind w:left="4320" w:hanging="360"/>
      </w:pPr>
      <w:rPr>
        <w:rFonts w:ascii="Wingdings" w:hAnsi="Wingdings"/>
      </w:rPr>
    </w:lvl>
    <w:lvl w:ilvl="6" w:tplc="9F2CF68E" w:tentative="1">
      <w:start w:val="1"/>
      <w:numFmt w:val="bullet"/>
      <w:lvlText w:val=""/>
      <w:lvlJc w:val="left"/>
      <w:pPr>
        <w:ind w:left="5040" w:hanging="360"/>
      </w:pPr>
      <w:rPr>
        <w:rFonts w:ascii="Symbol" w:hAnsi="Symbol"/>
      </w:rPr>
    </w:lvl>
    <w:lvl w:ilvl="7" w:tplc="6348541C" w:tentative="1">
      <w:start w:val="1"/>
      <w:numFmt w:val="bullet"/>
      <w:lvlText w:val="o"/>
      <w:lvlJc w:val="left"/>
      <w:pPr>
        <w:ind w:left="5760" w:hanging="360"/>
      </w:pPr>
      <w:rPr>
        <w:rFonts w:ascii="Courier New" w:hAnsi="Courier New"/>
      </w:rPr>
    </w:lvl>
    <w:lvl w:ilvl="8" w:tplc="44781970" w:tentative="1">
      <w:start w:val="1"/>
      <w:numFmt w:val="bullet"/>
      <w:lvlText w:val=""/>
      <w:lvlJc w:val="left"/>
      <w:pPr>
        <w:ind w:left="6480" w:hanging="360"/>
      </w:pPr>
      <w:rPr>
        <w:rFonts w:ascii="Wingdings" w:hAnsi="Wingdings"/>
      </w:rPr>
    </w:lvl>
  </w:abstractNum>
  <w:abstractNum w:abstractNumId="417" w15:restartNumberingAfterBreak="0">
    <w:nsid w:val="543D0031"/>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46624BF"/>
    <w:multiLevelType w:val="multilevel"/>
    <w:tmpl w:val="D032C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49D48C6"/>
    <w:multiLevelType w:val="hybridMultilevel"/>
    <w:tmpl w:val="4978F85A"/>
    <w:lvl w:ilvl="0" w:tplc="57E66930">
      <w:start w:val="1"/>
      <w:numFmt w:val="bullet"/>
      <w:lvlText w:val="q"/>
      <w:lvlJc w:val="left"/>
      <w:pPr>
        <w:ind w:left="720" w:hanging="360"/>
      </w:pPr>
      <w:rPr>
        <w:rFonts w:ascii="Wingdings" w:hAnsi="Wingdings"/>
      </w:rPr>
    </w:lvl>
    <w:lvl w:ilvl="1" w:tplc="B7142BFC" w:tentative="1">
      <w:start w:val="1"/>
      <w:numFmt w:val="bullet"/>
      <w:lvlText w:val="o"/>
      <w:lvlJc w:val="left"/>
      <w:pPr>
        <w:ind w:left="1440" w:hanging="360"/>
      </w:pPr>
      <w:rPr>
        <w:rFonts w:ascii="Courier New" w:hAnsi="Courier New"/>
      </w:rPr>
    </w:lvl>
    <w:lvl w:ilvl="2" w:tplc="B84A8320" w:tentative="1">
      <w:start w:val="1"/>
      <w:numFmt w:val="bullet"/>
      <w:lvlText w:val=""/>
      <w:lvlJc w:val="left"/>
      <w:pPr>
        <w:ind w:left="2160" w:hanging="360"/>
      </w:pPr>
      <w:rPr>
        <w:rFonts w:ascii="Wingdings" w:hAnsi="Wingdings"/>
      </w:rPr>
    </w:lvl>
    <w:lvl w:ilvl="3" w:tplc="C5EA1988" w:tentative="1">
      <w:start w:val="1"/>
      <w:numFmt w:val="bullet"/>
      <w:lvlText w:val=""/>
      <w:lvlJc w:val="left"/>
      <w:pPr>
        <w:ind w:left="2880" w:hanging="360"/>
      </w:pPr>
      <w:rPr>
        <w:rFonts w:ascii="Symbol" w:hAnsi="Symbol"/>
      </w:rPr>
    </w:lvl>
    <w:lvl w:ilvl="4" w:tplc="B4E2D376" w:tentative="1">
      <w:start w:val="1"/>
      <w:numFmt w:val="bullet"/>
      <w:lvlText w:val="o"/>
      <w:lvlJc w:val="left"/>
      <w:pPr>
        <w:ind w:left="3600" w:hanging="360"/>
      </w:pPr>
      <w:rPr>
        <w:rFonts w:ascii="Courier New" w:hAnsi="Courier New"/>
      </w:rPr>
    </w:lvl>
    <w:lvl w:ilvl="5" w:tplc="E5905B02" w:tentative="1">
      <w:start w:val="1"/>
      <w:numFmt w:val="bullet"/>
      <w:lvlText w:val=""/>
      <w:lvlJc w:val="left"/>
      <w:pPr>
        <w:ind w:left="4320" w:hanging="360"/>
      </w:pPr>
      <w:rPr>
        <w:rFonts w:ascii="Wingdings" w:hAnsi="Wingdings"/>
      </w:rPr>
    </w:lvl>
    <w:lvl w:ilvl="6" w:tplc="AE72F008" w:tentative="1">
      <w:start w:val="1"/>
      <w:numFmt w:val="bullet"/>
      <w:lvlText w:val=""/>
      <w:lvlJc w:val="left"/>
      <w:pPr>
        <w:ind w:left="5040" w:hanging="360"/>
      </w:pPr>
      <w:rPr>
        <w:rFonts w:ascii="Symbol" w:hAnsi="Symbol"/>
      </w:rPr>
    </w:lvl>
    <w:lvl w:ilvl="7" w:tplc="EA00BD48" w:tentative="1">
      <w:start w:val="1"/>
      <w:numFmt w:val="bullet"/>
      <w:lvlText w:val="o"/>
      <w:lvlJc w:val="left"/>
      <w:pPr>
        <w:ind w:left="5760" w:hanging="360"/>
      </w:pPr>
      <w:rPr>
        <w:rFonts w:ascii="Courier New" w:hAnsi="Courier New"/>
      </w:rPr>
    </w:lvl>
    <w:lvl w:ilvl="8" w:tplc="0722230A" w:tentative="1">
      <w:start w:val="1"/>
      <w:numFmt w:val="bullet"/>
      <w:lvlText w:val=""/>
      <w:lvlJc w:val="left"/>
      <w:pPr>
        <w:ind w:left="6480" w:hanging="360"/>
      </w:pPr>
      <w:rPr>
        <w:rFonts w:ascii="Wingdings" w:hAnsi="Wingdings"/>
      </w:rPr>
    </w:lvl>
  </w:abstractNum>
  <w:abstractNum w:abstractNumId="420" w15:restartNumberingAfterBreak="0">
    <w:nsid w:val="54DC3475"/>
    <w:multiLevelType w:val="hybridMultilevel"/>
    <w:tmpl w:val="3FA4CFD8"/>
    <w:lvl w:ilvl="0" w:tplc="2C5C5306">
      <w:start w:val="1"/>
      <w:numFmt w:val="bullet"/>
      <w:lvlText w:val="q"/>
      <w:lvlJc w:val="left"/>
      <w:pPr>
        <w:ind w:left="720" w:hanging="360"/>
      </w:pPr>
      <w:rPr>
        <w:rFonts w:ascii="Wingdings" w:hAnsi="Wingdings"/>
      </w:rPr>
    </w:lvl>
    <w:lvl w:ilvl="1" w:tplc="79481BA8" w:tentative="1">
      <w:start w:val="1"/>
      <w:numFmt w:val="bullet"/>
      <w:lvlText w:val="o"/>
      <w:lvlJc w:val="left"/>
      <w:pPr>
        <w:ind w:left="1440" w:hanging="360"/>
      </w:pPr>
      <w:rPr>
        <w:rFonts w:ascii="Courier New" w:hAnsi="Courier New"/>
      </w:rPr>
    </w:lvl>
    <w:lvl w:ilvl="2" w:tplc="5BE6DBD2" w:tentative="1">
      <w:start w:val="1"/>
      <w:numFmt w:val="bullet"/>
      <w:lvlText w:val=""/>
      <w:lvlJc w:val="left"/>
      <w:pPr>
        <w:ind w:left="2160" w:hanging="360"/>
      </w:pPr>
      <w:rPr>
        <w:rFonts w:ascii="Wingdings" w:hAnsi="Wingdings"/>
      </w:rPr>
    </w:lvl>
    <w:lvl w:ilvl="3" w:tplc="A62A1CE2" w:tentative="1">
      <w:start w:val="1"/>
      <w:numFmt w:val="bullet"/>
      <w:lvlText w:val=""/>
      <w:lvlJc w:val="left"/>
      <w:pPr>
        <w:ind w:left="2880" w:hanging="360"/>
      </w:pPr>
      <w:rPr>
        <w:rFonts w:ascii="Symbol" w:hAnsi="Symbol"/>
      </w:rPr>
    </w:lvl>
    <w:lvl w:ilvl="4" w:tplc="86D41A16" w:tentative="1">
      <w:start w:val="1"/>
      <w:numFmt w:val="bullet"/>
      <w:lvlText w:val="o"/>
      <w:lvlJc w:val="left"/>
      <w:pPr>
        <w:ind w:left="3600" w:hanging="360"/>
      </w:pPr>
      <w:rPr>
        <w:rFonts w:ascii="Courier New" w:hAnsi="Courier New"/>
      </w:rPr>
    </w:lvl>
    <w:lvl w:ilvl="5" w:tplc="035AF9EA" w:tentative="1">
      <w:start w:val="1"/>
      <w:numFmt w:val="bullet"/>
      <w:lvlText w:val=""/>
      <w:lvlJc w:val="left"/>
      <w:pPr>
        <w:ind w:left="4320" w:hanging="360"/>
      </w:pPr>
      <w:rPr>
        <w:rFonts w:ascii="Wingdings" w:hAnsi="Wingdings"/>
      </w:rPr>
    </w:lvl>
    <w:lvl w:ilvl="6" w:tplc="31FCF14C" w:tentative="1">
      <w:start w:val="1"/>
      <w:numFmt w:val="bullet"/>
      <w:lvlText w:val=""/>
      <w:lvlJc w:val="left"/>
      <w:pPr>
        <w:ind w:left="5040" w:hanging="360"/>
      </w:pPr>
      <w:rPr>
        <w:rFonts w:ascii="Symbol" w:hAnsi="Symbol"/>
      </w:rPr>
    </w:lvl>
    <w:lvl w:ilvl="7" w:tplc="9DB6D032" w:tentative="1">
      <w:start w:val="1"/>
      <w:numFmt w:val="bullet"/>
      <w:lvlText w:val="o"/>
      <w:lvlJc w:val="left"/>
      <w:pPr>
        <w:ind w:left="5760" w:hanging="360"/>
      </w:pPr>
      <w:rPr>
        <w:rFonts w:ascii="Courier New" w:hAnsi="Courier New"/>
      </w:rPr>
    </w:lvl>
    <w:lvl w:ilvl="8" w:tplc="B2C6C58C" w:tentative="1">
      <w:start w:val="1"/>
      <w:numFmt w:val="bullet"/>
      <w:lvlText w:val=""/>
      <w:lvlJc w:val="left"/>
      <w:pPr>
        <w:ind w:left="6480" w:hanging="360"/>
      </w:pPr>
      <w:rPr>
        <w:rFonts w:ascii="Wingdings" w:hAnsi="Wingdings"/>
      </w:rPr>
    </w:lvl>
  </w:abstractNum>
  <w:abstractNum w:abstractNumId="421" w15:restartNumberingAfterBreak="0">
    <w:nsid w:val="54FB70AE"/>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5A13FE6"/>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5BA0207"/>
    <w:multiLevelType w:val="multilevel"/>
    <w:tmpl w:val="E3D4F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5CF284F"/>
    <w:multiLevelType w:val="hybridMultilevel"/>
    <w:tmpl w:val="2C32D57C"/>
    <w:lvl w:ilvl="0" w:tplc="B0AC421E">
      <w:start w:val="1"/>
      <w:numFmt w:val="bullet"/>
      <w:lvlText w:val="q"/>
      <w:lvlJc w:val="left"/>
      <w:pPr>
        <w:ind w:left="720" w:hanging="360"/>
      </w:pPr>
      <w:rPr>
        <w:rFonts w:ascii="Wingdings" w:hAnsi="Wingdings"/>
      </w:rPr>
    </w:lvl>
    <w:lvl w:ilvl="1" w:tplc="F2847004" w:tentative="1">
      <w:start w:val="1"/>
      <w:numFmt w:val="bullet"/>
      <w:lvlText w:val="o"/>
      <w:lvlJc w:val="left"/>
      <w:pPr>
        <w:ind w:left="1440" w:hanging="360"/>
      </w:pPr>
      <w:rPr>
        <w:rFonts w:ascii="Courier New" w:hAnsi="Courier New"/>
      </w:rPr>
    </w:lvl>
    <w:lvl w:ilvl="2" w:tplc="A62092CA" w:tentative="1">
      <w:start w:val="1"/>
      <w:numFmt w:val="bullet"/>
      <w:lvlText w:val=""/>
      <w:lvlJc w:val="left"/>
      <w:pPr>
        <w:ind w:left="2160" w:hanging="360"/>
      </w:pPr>
      <w:rPr>
        <w:rFonts w:ascii="Wingdings" w:hAnsi="Wingdings"/>
      </w:rPr>
    </w:lvl>
    <w:lvl w:ilvl="3" w:tplc="EE387EC2" w:tentative="1">
      <w:start w:val="1"/>
      <w:numFmt w:val="bullet"/>
      <w:lvlText w:val=""/>
      <w:lvlJc w:val="left"/>
      <w:pPr>
        <w:ind w:left="2880" w:hanging="360"/>
      </w:pPr>
      <w:rPr>
        <w:rFonts w:ascii="Symbol" w:hAnsi="Symbol"/>
      </w:rPr>
    </w:lvl>
    <w:lvl w:ilvl="4" w:tplc="435CB626" w:tentative="1">
      <w:start w:val="1"/>
      <w:numFmt w:val="bullet"/>
      <w:lvlText w:val="o"/>
      <w:lvlJc w:val="left"/>
      <w:pPr>
        <w:ind w:left="3600" w:hanging="360"/>
      </w:pPr>
      <w:rPr>
        <w:rFonts w:ascii="Courier New" w:hAnsi="Courier New"/>
      </w:rPr>
    </w:lvl>
    <w:lvl w:ilvl="5" w:tplc="8382A6A8" w:tentative="1">
      <w:start w:val="1"/>
      <w:numFmt w:val="bullet"/>
      <w:lvlText w:val=""/>
      <w:lvlJc w:val="left"/>
      <w:pPr>
        <w:ind w:left="4320" w:hanging="360"/>
      </w:pPr>
      <w:rPr>
        <w:rFonts w:ascii="Wingdings" w:hAnsi="Wingdings"/>
      </w:rPr>
    </w:lvl>
    <w:lvl w:ilvl="6" w:tplc="1D9EB000" w:tentative="1">
      <w:start w:val="1"/>
      <w:numFmt w:val="bullet"/>
      <w:lvlText w:val=""/>
      <w:lvlJc w:val="left"/>
      <w:pPr>
        <w:ind w:left="5040" w:hanging="360"/>
      </w:pPr>
      <w:rPr>
        <w:rFonts w:ascii="Symbol" w:hAnsi="Symbol"/>
      </w:rPr>
    </w:lvl>
    <w:lvl w:ilvl="7" w:tplc="934C3506" w:tentative="1">
      <w:start w:val="1"/>
      <w:numFmt w:val="bullet"/>
      <w:lvlText w:val="o"/>
      <w:lvlJc w:val="left"/>
      <w:pPr>
        <w:ind w:left="5760" w:hanging="360"/>
      </w:pPr>
      <w:rPr>
        <w:rFonts w:ascii="Courier New" w:hAnsi="Courier New"/>
      </w:rPr>
    </w:lvl>
    <w:lvl w:ilvl="8" w:tplc="7FC2DAA0" w:tentative="1">
      <w:start w:val="1"/>
      <w:numFmt w:val="bullet"/>
      <w:lvlText w:val=""/>
      <w:lvlJc w:val="left"/>
      <w:pPr>
        <w:ind w:left="6480" w:hanging="360"/>
      </w:pPr>
      <w:rPr>
        <w:rFonts w:ascii="Wingdings" w:hAnsi="Wingdings"/>
      </w:rPr>
    </w:lvl>
  </w:abstractNum>
  <w:abstractNum w:abstractNumId="425" w15:restartNumberingAfterBreak="0">
    <w:nsid w:val="5643128E"/>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6431349"/>
    <w:multiLevelType w:val="multilevel"/>
    <w:tmpl w:val="FAA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6570B94"/>
    <w:multiLevelType w:val="hybridMultilevel"/>
    <w:tmpl w:val="C56449CC"/>
    <w:lvl w:ilvl="0" w:tplc="9B2EBD76">
      <w:start w:val="1"/>
      <w:numFmt w:val="bullet"/>
      <w:lvlText w:val="q"/>
      <w:lvlJc w:val="left"/>
      <w:pPr>
        <w:ind w:left="720" w:hanging="360"/>
      </w:pPr>
      <w:rPr>
        <w:rFonts w:ascii="Wingdings" w:hAnsi="Wingdings"/>
      </w:rPr>
    </w:lvl>
    <w:lvl w:ilvl="1" w:tplc="DE5AA180" w:tentative="1">
      <w:start w:val="1"/>
      <w:numFmt w:val="bullet"/>
      <w:lvlText w:val="o"/>
      <w:lvlJc w:val="left"/>
      <w:pPr>
        <w:ind w:left="1440" w:hanging="360"/>
      </w:pPr>
      <w:rPr>
        <w:rFonts w:ascii="Courier New" w:hAnsi="Courier New"/>
      </w:rPr>
    </w:lvl>
    <w:lvl w:ilvl="2" w:tplc="18303E14" w:tentative="1">
      <w:start w:val="1"/>
      <w:numFmt w:val="bullet"/>
      <w:lvlText w:val=""/>
      <w:lvlJc w:val="left"/>
      <w:pPr>
        <w:ind w:left="2160" w:hanging="360"/>
      </w:pPr>
      <w:rPr>
        <w:rFonts w:ascii="Wingdings" w:hAnsi="Wingdings"/>
      </w:rPr>
    </w:lvl>
    <w:lvl w:ilvl="3" w:tplc="D9C88168" w:tentative="1">
      <w:start w:val="1"/>
      <w:numFmt w:val="bullet"/>
      <w:lvlText w:val=""/>
      <w:lvlJc w:val="left"/>
      <w:pPr>
        <w:ind w:left="2880" w:hanging="360"/>
      </w:pPr>
      <w:rPr>
        <w:rFonts w:ascii="Symbol" w:hAnsi="Symbol"/>
      </w:rPr>
    </w:lvl>
    <w:lvl w:ilvl="4" w:tplc="07BE6D9E" w:tentative="1">
      <w:start w:val="1"/>
      <w:numFmt w:val="bullet"/>
      <w:lvlText w:val="o"/>
      <w:lvlJc w:val="left"/>
      <w:pPr>
        <w:ind w:left="3600" w:hanging="360"/>
      </w:pPr>
      <w:rPr>
        <w:rFonts w:ascii="Courier New" w:hAnsi="Courier New"/>
      </w:rPr>
    </w:lvl>
    <w:lvl w:ilvl="5" w:tplc="C30648EA" w:tentative="1">
      <w:start w:val="1"/>
      <w:numFmt w:val="bullet"/>
      <w:lvlText w:val=""/>
      <w:lvlJc w:val="left"/>
      <w:pPr>
        <w:ind w:left="4320" w:hanging="360"/>
      </w:pPr>
      <w:rPr>
        <w:rFonts w:ascii="Wingdings" w:hAnsi="Wingdings"/>
      </w:rPr>
    </w:lvl>
    <w:lvl w:ilvl="6" w:tplc="8C02BB1E" w:tentative="1">
      <w:start w:val="1"/>
      <w:numFmt w:val="bullet"/>
      <w:lvlText w:val=""/>
      <w:lvlJc w:val="left"/>
      <w:pPr>
        <w:ind w:left="5040" w:hanging="360"/>
      </w:pPr>
      <w:rPr>
        <w:rFonts w:ascii="Symbol" w:hAnsi="Symbol"/>
      </w:rPr>
    </w:lvl>
    <w:lvl w:ilvl="7" w:tplc="F6DA9AB0" w:tentative="1">
      <w:start w:val="1"/>
      <w:numFmt w:val="bullet"/>
      <w:lvlText w:val="o"/>
      <w:lvlJc w:val="left"/>
      <w:pPr>
        <w:ind w:left="5760" w:hanging="360"/>
      </w:pPr>
      <w:rPr>
        <w:rFonts w:ascii="Courier New" w:hAnsi="Courier New"/>
      </w:rPr>
    </w:lvl>
    <w:lvl w:ilvl="8" w:tplc="DE76F290" w:tentative="1">
      <w:start w:val="1"/>
      <w:numFmt w:val="bullet"/>
      <w:lvlText w:val=""/>
      <w:lvlJc w:val="left"/>
      <w:pPr>
        <w:ind w:left="6480" w:hanging="360"/>
      </w:pPr>
      <w:rPr>
        <w:rFonts w:ascii="Wingdings" w:hAnsi="Wingdings"/>
      </w:rPr>
    </w:lvl>
  </w:abstractNum>
  <w:abstractNum w:abstractNumId="428" w15:restartNumberingAfterBreak="0">
    <w:nsid w:val="566F2D6F"/>
    <w:multiLevelType w:val="multilevel"/>
    <w:tmpl w:val="8EB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69E379F"/>
    <w:multiLevelType w:val="multilevel"/>
    <w:tmpl w:val="238E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704729C"/>
    <w:multiLevelType w:val="multilevel"/>
    <w:tmpl w:val="539E6604"/>
    <w:lvl w:ilvl="0">
      <w:start w:val="1"/>
      <w:numFmt w:val="decimal"/>
      <w:lvlText w:val="%1."/>
      <w:lvlJc w:val="left"/>
      <w:pPr>
        <w:tabs>
          <w:tab w:val="num" w:pos="720"/>
        </w:tabs>
        <w:ind w:left="720" w:hanging="360"/>
      </w:pPr>
      <w:rPr>
        <w:rFonts w:asciiTheme="majorBidi" w:eastAsiaTheme="minorEastAsia" w:hAnsiTheme="majorBidi" w:cstheme="maj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7897C88"/>
    <w:multiLevelType w:val="multilevel"/>
    <w:tmpl w:val="5EA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7AF0FDA"/>
    <w:multiLevelType w:val="hybridMultilevel"/>
    <w:tmpl w:val="7C568974"/>
    <w:lvl w:ilvl="0" w:tplc="B2248C10">
      <w:start w:val="1"/>
      <w:numFmt w:val="bullet"/>
      <w:lvlText w:val="o"/>
      <w:lvlJc w:val="left"/>
      <w:pPr>
        <w:ind w:left="720" w:hanging="360"/>
      </w:pPr>
      <w:rPr>
        <w:rFonts w:ascii="Courier New" w:hAnsi="Courier New"/>
      </w:rPr>
    </w:lvl>
    <w:lvl w:ilvl="1" w:tplc="BB343E22" w:tentative="1">
      <w:start w:val="1"/>
      <w:numFmt w:val="bullet"/>
      <w:lvlText w:val="o"/>
      <w:lvlJc w:val="left"/>
      <w:pPr>
        <w:ind w:left="1440" w:hanging="360"/>
      </w:pPr>
      <w:rPr>
        <w:rFonts w:ascii="Courier New" w:hAnsi="Courier New"/>
      </w:rPr>
    </w:lvl>
    <w:lvl w:ilvl="2" w:tplc="163A0042" w:tentative="1">
      <w:start w:val="1"/>
      <w:numFmt w:val="bullet"/>
      <w:lvlText w:val=""/>
      <w:lvlJc w:val="left"/>
      <w:pPr>
        <w:ind w:left="2160" w:hanging="360"/>
      </w:pPr>
      <w:rPr>
        <w:rFonts w:ascii="Wingdings" w:hAnsi="Wingdings"/>
      </w:rPr>
    </w:lvl>
    <w:lvl w:ilvl="3" w:tplc="48068B82" w:tentative="1">
      <w:start w:val="1"/>
      <w:numFmt w:val="bullet"/>
      <w:lvlText w:val=""/>
      <w:lvlJc w:val="left"/>
      <w:pPr>
        <w:ind w:left="2880" w:hanging="360"/>
      </w:pPr>
      <w:rPr>
        <w:rFonts w:ascii="Symbol" w:hAnsi="Symbol"/>
      </w:rPr>
    </w:lvl>
    <w:lvl w:ilvl="4" w:tplc="77D498CA" w:tentative="1">
      <w:start w:val="1"/>
      <w:numFmt w:val="bullet"/>
      <w:lvlText w:val="o"/>
      <w:lvlJc w:val="left"/>
      <w:pPr>
        <w:ind w:left="3600" w:hanging="360"/>
      </w:pPr>
      <w:rPr>
        <w:rFonts w:ascii="Courier New" w:hAnsi="Courier New"/>
      </w:rPr>
    </w:lvl>
    <w:lvl w:ilvl="5" w:tplc="19D205BE" w:tentative="1">
      <w:start w:val="1"/>
      <w:numFmt w:val="bullet"/>
      <w:lvlText w:val=""/>
      <w:lvlJc w:val="left"/>
      <w:pPr>
        <w:ind w:left="4320" w:hanging="360"/>
      </w:pPr>
      <w:rPr>
        <w:rFonts w:ascii="Wingdings" w:hAnsi="Wingdings"/>
      </w:rPr>
    </w:lvl>
    <w:lvl w:ilvl="6" w:tplc="97B8E386" w:tentative="1">
      <w:start w:val="1"/>
      <w:numFmt w:val="bullet"/>
      <w:lvlText w:val=""/>
      <w:lvlJc w:val="left"/>
      <w:pPr>
        <w:ind w:left="5040" w:hanging="360"/>
      </w:pPr>
      <w:rPr>
        <w:rFonts w:ascii="Symbol" w:hAnsi="Symbol"/>
      </w:rPr>
    </w:lvl>
    <w:lvl w:ilvl="7" w:tplc="2F3C6A9E" w:tentative="1">
      <w:start w:val="1"/>
      <w:numFmt w:val="bullet"/>
      <w:lvlText w:val="o"/>
      <w:lvlJc w:val="left"/>
      <w:pPr>
        <w:ind w:left="5760" w:hanging="360"/>
      </w:pPr>
      <w:rPr>
        <w:rFonts w:ascii="Courier New" w:hAnsi="Courier New"/>
      </w:rPr>
    </w:lvl>
    <w:lvl w:ilvl="8" w:tplc="9E4E9FA0" w:tentative="1">
      <w:start w:val="1"/>
      <w:numFmt w:val="bullet"/>
      <w:lvlText w:val=""/>
      <w:lvlJc w:val="left"/>
      <w:pPr>
        <w:ind w:left="6480" w:hanging="360"/>
      </w:pPr>
      <w:rPr>
        <w:rFonts w:ascii="Wingdings" w:hAnsi="Wingdings"/>
      </w:rPr>
    </w:lvl>
  </w:abstractNum>
  <w:abstractNum w:abstractNumId="433" w15:restartNumberingAfterBreak="0">
    <w:nsid w:val="57C14D86"/>
    <w:multiLevelType w:val="hybridMultilevel"/>
    <w:tmpl w:val="C9F416DE"/>
    <w:lvl w:ilvl="0" w:tplc="AA642A24">
      <w:start w:val="1"/>
      <w:numFmt w:val="bullet"/>
      <w:lvlText w:val=""/>
      <w:lvlJc w:val="left"/>
      <w:pPr>
        <w:ind w:left="720" w:hanging="360"/>
      </w:pPr>
      <w:rPr>
        <w:rFonts w:ascii="Symbol" w:hAnsi="Symbol"/>
      </w:rPr>
    </w:lvl>
    <w:lvl w:ilvl="1" w:tplc="248C8B1E" w:tentative="1">
      <w:start w:val="1"/>
      <w:numFmt w:val="bullet"/>
      <w:lvlText w:val="o"/>
      <w:lvlJc w:val="left"/>
      <w:pPr>
        <w:ind w:left="1440" w:hanging="360"/>
      </w:pPr>
      <w:rPr>
        <w:rFonts w:ascii="Courier New" w:hAnsi="Courier New"/>
      </w:rPr>
    </w:lvl>
    <w:lvl w:ilvl="2" w:tplc="99106C7A" w:tentative="1">
      <w:start w:val="1"/>
      <w:numFmt w:val="bullet"/>
      <w:lvlText w:val=""/>
      <w:lvlJc w:val="left"/>
      <w:pPr>
        <w:ind w:left="2160" w:hanging="360"/>
      </w:pPr>
      <w:rPr>
        <w:rFonts w:ascii="Wingdings" w:hAnsi="Wingdings"/>
      </w:rPr>
    </w:lvl>
    <w:lvl w:ilvl="3" w:tplc="F798480A" w:tentative="1">
      <w:start w:val="1"/>
      <w:numFmt w:val="bullet"/>
      <w:lvlText w:val=""/>
      <w:lvlJc w:val="left"/>
      <w:pPr>
        <w:ind w:left="2880" w:hanging="360"/>
      </w:pPr>
      <w:rPr>
        <w:rFonts w:ascii="Symbol" w:hAnsi="Symbol"/>
      </w:rPr>
    </w:lvl>
    <w:lvl w:ilvl="4" w:tplc="0ABAE314" w:tentative="1">
      <w:start w:val="1"/>
      <w:numFmt w:val="bullet"/>
      <w:lvlText w:val="o"/>
      <w:lvlJc w:val="left"/>
      <w:pPr>
        <w:ind w:left="3600" w:hanging="360"/>
      </w:pPr>
      <w:rPr>
        <w:rFonts w:ascii="Courier New" w:hAnsi="Courier New"/>
      </w:rPr>
    </w:lvl>
    <w:lvl w:ilvl="5" w:tplc="0302A602" w:tentative="1">
      <w:start w:val="1"/>
      <w:numFmt w:val="bullet"/>
      <w:lvlText w:val=""/>
      <w:lvlJc w:val="left"/>
      <w:pPr>
        <w:ind w:left="4320" w:hanging="360"/>
      </w:pPr>
      <w:rPr>
        <w:rFonts w:ascii="Wingdings" w:hAnsi="Wingdings"/>
      </w:rPr>
    </w:lvl>
    <w:lvl w:ilvl="6" w:tplc="34A4C3FC" w:tentative="1">
      <w:start w:val="1"/>
      <w:numFmt w:val="bullet"/>
      <w:lvlText w:val=""/>
      <w:lvlJc w:val="left"/>
      <w:pPr>
        <w:ind w:left="5040" w:hanging="360"/>
      </w:pPr>
      <w:rPr>
        <w:rFonts w:ascii="Symbol" w:hAnsi="Symbol"/>
      </w:rPr>
    </w:lvl>
    <w:lvl w:ilvl="7" w:tplc="2DD4AE42" w:tentative="1">
      <w:start w:val="1"/>
      <w:numFmt w:val="bullet"/>
      <w:lvlText w:val="o"/>
      <w:lvlJc w:val="left"/>
      <w:pPr>
        <w:ind w:left="5760" w:hanging="360"/>
      </w:pPr>
      <w:rPr>
        <w:rFonts w:ascii="Courier New" w:hAnsi="Courier New"/>
      </w:rPr>
    </w:lvl>
    <w:lvl w:ilvl="8" w:tplc="A7725586" w:tentative="1">
      <w:start w:val="1"/>
      <w:numFmt w:val="bullet"/>
      <w:lvlText w:val=""/>
      <w:lvlJc w:val="left"/>
      <w:pPr>
        <w:ind w:left="6480" w:hanging="360"/>
      </w:pPr>
      <w:rPr>
        <w:rFonts w:ascii="Wingdings" w:hAnsi="Wingdings"/>
      </w:rPr>
    </w:lvl>
  </w:abstractNum>
  <w:abstractNum w:abstractNumId="434" w15:restartNumberingAfterBreak="0">
    <w:nsid w:val="582A7FEF"/>
    <w:multiLevelType w:val="hybridMultilevel"/>
    <w:tmpl w:val="81AC2FB0"/>
    <w:lvl w:ilvl="0" w:tplc="CB424460">
      <w:start w:val="1"/>
      <w:numFmt w:val="bullet"/>
      <w:lvlText w:val="o"/>
      <w:lvlJc w:val="left"/>
      <w:pPr>
        <w:ind w:left="720" w:hanging="360"/>
      </w:pPr>
      <w:rPr>
        <w:rFonts w:ascii="Courier New" w:hAnsi="Courier New"/>
      </w:rPr>
    </w:lvl>
    <w:lvl w:ilvl="1" w:tplc="83CCB084" w:tentative="1">
      <w:start w:val="1"/>
      <w:numFmt w:val="bullet"/>
      <w:lvlText w:val="o"/>
      <w:lvlJc w:val="left"/>
      <w:pPr>
        <w:ind w:left="1440" w:hanging="360"/>
      </w:pPr>
      <w:rPr>
        <w:rFonts w:ascii="Courier New" w:hAnsi="Courier New"/>
      </w:rPr>
    </w:lvl>
    <w:lvl w:ilvl="2" w:tplc="68C6DD58" w:tentative="1">
      <w:start w:val="1"/>
      <w:numFmt w:val="bullet"/>
      <w:lvlText w:val=""/>
      <w:lvlJc w:val="left"/>
      <w:pPr>
        <w:ind w:left="2160" w:hanging="360"/>
      </w:pPr>
      <w:rPr>
        <w:rFonts w:ascii="Wingdings" w:hAnsi="Wingdings"/>
      </w:rPr>
    </w:lvl>
    <w:lvl w:ilvl="3" w:tplc="1A663338" w:tentative="1">
      <w:start w:val="1"/>
      <w:numFmt w:val="bullet"/>
      <w:lvlText w:val=""/>
      <w:lvlJc w:val="left"/>
      <w:pPr>
        <w:ind w:left="2880" w:hanging="360"/>
      </w:pPr>
      <w:rPr>
        <w:rFonts w:ascii="Symbol" w:hAnsi="Symbol"/>
      </w:rPr>
    </w:lvl>
    <w:lvl w:ilvl="4" w:tplc="705AC82A" w:tentative="1">
      <w:start w:val="1"/>
      <w:numFmt w:val="bullet"/>
      <w:lvlText w:val="o"/>
      <w:lvlJc w:val="left"/>
      <w:pPr>
        <w:ind w:left="3600" w:hanging="360"/>
      </w:pPr>
      <w:rPr>
        <w:rFonts w:ascii="Courier New" w:hAnsi="Courier New"/>
      </w:rPr>
    </w:lvl>
    <w:lvl w:ilvl="5" w:tplc="6EC6FF50" w:tentative="1">
      <w:start w:val="1"/>
      <w:numFmt w:val="bullet"/>
      <w:lvlText w:val=""/>
      <w:lvlJc w:val="left"/>
      <w:pPr>
        <w:ind w:left="4320" w:hanging="360"/>
      </w:pPr>
      <w:rPr>
        <w:rFonts w:ascii="Wingdings" w:hAnsi="Wingdings"/>
      </w:rPr>
    </w:lvl>
    <w:lvl w:ilvl="6" w:tplc="2D4C0D6E" w:tentative="1">
      <w:start w:val="1"/>
      <w:numFmt w:val="bullet"/>
      <w:lvlText w:val=""/>
      <w:lvlJc w:val="left"/>
      <w:pPr>
        <w:ind w:left="5040" w:hanging="360"/>
      </w:pPr>
      <w:rPr>
        <w:rFonts w:ascii="Symbol" w:hAnsi="Symbol"/>
      </w:rPr>
    </w:lvl>
    <w:lvl w:ilvl="7" w:tplc="99FA9A68" w:tentative="1">
      <w:start w:val="1"/>
      <w:numFmt w:val="bullet"/>
      <w:lvlText w:val="o"/>
      <w:lvlJc w:val="left"/>
      <w:pPr>
        <w:ind w:left="5760" w:hanging="360"/>
      </w:pPr>
      <w:rPr>
        <w:rFonts w:ascii="Courier New" w:hAnsi="Courier New"/>
      </w:rPr>
    </w:lvl>
    <w:lvl w:ilvl="8" w:tplc="15C2FDC2" w:tentative="1">
      <w:start w:val="1"/>
      <w:numFmt w:val="bullet"/>
      <w:lvlText w:val=""/>
      <w:lvlJc w:val="left"/>
      <w:pPr>
        <w:ind w:left="6480" w:hanging="360"/>
      </w:pPr>
      <w:rPr>
        <w:rFonts w:ascii="Wingdings" w:hAnsi="Wingdings"/>
      </w:rPr>
    </w:lvl>
  </w:abstractNum>
  <w:abstractNum w:abstractNumId="435" w15:restartNumberingAfterBreak="0">
    <w:nsid w:val="583C4FE3"/>
    <w:multiLevelType w:val="multilevel"/>
    <w:tmpl w:val="05C2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8C7184E"/>
    <w:multiLevelType w:val="multilevel"/>
    <w:tmpl w:val="46CE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8CF37D5"/>
    <w:multiLevelType w:val="hybridMultilevel"/>
    <w:tmpl w:val="3EA803A4"/>
    <w:lvl w:ilvl="0" w:tplc="10806CFC">
      <w:start w:val="1"/>
      <w:numFmt w:val="bullet"/>
      <w:lvlText w:val=""/>
      <w:lvlJc w:val="left"/>
      <w:pPr>
        <w:ind w:left="720" w:hanging="360"/>
      </w:pPr>
      <w:rPr>
        <w:rFonts w:ascii="Symbol" w:hAnsi="Symbol"/>
      </w:rPr>
    </w:lvl>
    <w:lvl w:ilvl="1" w:tplc="67ACCCC8" w:tentative="1">
      <w:start w:val="1"/>
      <w:numFmt w:val="bullet"/>
      <w:lvlText w:val="o"/>
      <w:lvlJc w:val="left"/>
      <w:pPr>
        <w:ind w:left="1440" w:hanging="360"/>
      </w:pPr>
      <w:rPr>
        <w:rFonts w:ascii="Courier New" w:hAnsi="Courier New"/>
      </w:rPr>
    </w:lvl>
    <w:lvl w:ilvl="2" w:tplc="92041846" w:tentative="1">
      <w:start w:val="1"/>
      <w:numFmt w:val="bullet"/>
      <w:lvlText w:val=""/>
      <w:lvlJc w:val="left"/>
      <w:pPr>
        <w:ind w:left="2160" w:hanging="360"/>
      </w:pPr>
      <w:rPr>
        <w:rFonts w:ascii="Wingdings" w:hAnsi="Wingdings"/>
      </w:rPr>
    </w:lvl>
    <w:lvl w:ilvl="3" w:tplc="76EE2D1C" w:tentative="1">
      <w:start w:val="1"/>
      <w:numFmt w:val="bullet"/>
      <w:lvlText w:val=""/>
      <w:lvlJc w:val="left"/>
      <w:pPr>
        <w:ind w:left="2880" w:hanging="360"/>
      </w:pPr>
      <w:rPr>
        <w:rFonts w:ascii="Symbol" w:hAnsi="Symbol"/>
      </w:rPr>
    </w:lvl>
    <w:lvl w:ilvl="4" w:tplc="DFDEDB04" w:tentative="1">
      <w:start w:val="1"/>
      <w:numFmt w:val="bullet"/>
      <w:lvlText w:val="o"/>
      <w:lvlJc w:val="left"/>
      <w:pPr>
        <w:ind w:left="3600" w:hanging="360"/>
      </w:pPr>
      <w:rPr>
        <w:rFonts w:ascii="Courier New" w:hAnsi="Courier New"/>
      </w:rPr>
    </w:lvl>
    <w:lvl w:ilvl="5" w:tplc="E61C69D4" w:tentative="1">
      <w:start w:val="1"/>
      <w:numFmt w:val="bullet"/>
      <w:lvlText w:val=""/>
      <w:lvlJc w:val="left"/>
      <w:pPr>
        <w:ind w:left="4320" w:hanging="360"/>
      </w:pPr>
      <w:rPr>
        <w:rFonts w:ascii="Wingdings" w:hAnsi="Wingdings"/>
      </w:rPr>
    </w:lvl>
    <w:lvl w:ilvl="6" w:tplc="8176F9B4" w:tentative="1">
      <w:start w:val="1"/>
      <w:numFmt w:val="bullet"/>
      <w:lvlText w:val=""/>
      <w:lvlJc w:val="left"/>
      <w:pPr>
        <w:ind w:left="5040" w:hanging="360"/>
      </w:pPr>
      <w:rPr>
        <w:rFonts w:ascii="Symbol" w:hAnsi="Symbol"/>
      </w:rPr>
    </w:lvl>
    <w:lvl w:ilvl="7" w:tplc="144C01EE" w:tentative="1">
      <w:start w:val="1"/>
      <w:numFmt w:val="bullet"/>
      <w:lvlText w:val="o"/>
      <w:lvlJc w:val="left"/>
      <w:pPr>
        <w:ind w:left="5760" w:hanging="360"/>
      </w:pPr>
      <w:rPr>
        <w:rFonts w:ascii="Courier New" w:hAnsi="Courier New"/>
      </w:rPr>
    </w:lvl>
    <w:lvl w:ilvl="8" w:tplc="7D300790" w:tentative="1">
      <w:start w:val="1"/>
      <w:numFmt w:val="bullet"/>
      <w:lvlText w:val=""/>
      <w:lvlJc w:val="left"/>
      <w:pPr>
        <w:ind w:left="6480" w:hanging="360"/>
      </w:pPr>
      <w:rPr>
        <w:rFonts w:ascii="Wingdings" w:hAnsi="Wingdings"/>
      </w:rPr>
    </w:lvl>
  </w:abstractNum>
  <w:abstractNum w:abstractNumId="438" w15:restartNumberingAfterBreak="0">
    <w:nsid w:val="59072A90"/>
    <w:multiLevelType w:val="multilevel"/>
    <w:tmpl w:val="08A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90841FF"/>
    <w:multiLevelType w:val="multilevel"/>
    <w:tmpl w:val="2EEA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97D51BD"/>
    <w:multiLevelType w:val="multilevel"/>
    <w:tmpl w:val="1068E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598D32D3"/>
    <w:multiLevelType w:val="multilevel"/>
    <w:tmpl w:val="E928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9926CA4"/>
    <w:multiLevelType w:val="hybridMultilevel"/>
    <w:tmpl w:val="3E4650F8"/>
    <w:lvl w:ilvl="0" w:tplc="8D82348C">
      <w:start w:val="1"/>
      <w:numFmt w:val="bullet"/>
      <w:lvlText w:val="q"/>
      <w:lvlJc w:val="left"/>
      <w:pPr>
        <w:ind w:left="720" w:hanging="360"/>
      </w:pPr>
      <w:rPr>
        <w:rFonts w:ascii="Wingdings" w:hAnsi="Wingdings"/>
      </w:rPr>
    </w:lvl>
    <w:lvl w:ilvl="1" w:tplc="4596D9A4" w:tentative="1">
      <w:start w:val="1"/>
      <w:numFmt w:val="bullet"/>
      <w:lvlText w:val="o"/>
      <w:lvlJc w:val="left"/>
      <w:pPr>
        <w:ind w:left="1440" w:hanging="360"/>
      </w:pPr>
      <w:rPr>
        <w:rFonts w:ascii="Courier New" w:hAnsi="Courier New"/>
      </w:rPr>
    </w:lvl>
    <w:lvl w:ilvl="2" w:tplc="E00A64AA" w:tentative="1">
      <w:start w:val="1"/>
      <w:numFmt w:val="bullet"/>
      <w:lvlText w:val=""/>
      <w:lvlJc w:val="left"/>
      <w:pPr>
        <w:ind w:left="2160" w:hanging="360"/>
      </w:pPr>
      <w:rPr>
        <w:rFonts w:ascii="Wingdings" w:hAnsi="Wingdings"/>
      </w:rPr>
    </w:lvl>
    <w:lvl w:ilvl="3" w:tplc="66843EEC" w:tentative="1">
      <w:start w:val="1"/>
      <w:numFmt w:val="bullet"/>
      <w:lvlText w:val=""/>
      <w:lvlJc w:val="left"/>
      <w:pPr>
        <w:ind w:left="2880" w:hanging="360"/>
      </w:pPr>
      <w:rPr>
        <w:rFonts w:ascii="Symbol" w:hAnsi="Symbol"/>
      </w:rPr>
    </w:lvl>
    <w:lvl w:ilvl="4" w:tplc="6E32EE20" w:tentative="1">
      <w:start w:val="1"/>
      <w:numFmt w:val="bullet"/>
      <w:lvlText w:val="o"/>
      <w:lvlJc w:val="left"/>
      <w:pPr>
        <w:ind w:left="3600" w:hanging="360"/>
      </w:pPr>
      <w:rPr>
        <w:rFonts w:ascii="Courier New" w:hAnsi="Courier New"/>
      </w:rPr>
    </w:lvl>
    <w:lvl w:ilvl="5" w:tplc="C76AE602" w:tentative="1">
      <w:start w:val="1"/>
      <w:numFmt w:val="bullet"/>
      <w:lvlText w:val=""/>
      <w:lvlJc w:val="left"/>
      <w:pPr>
        <w:ind w:left="4320" w:hanging="360"/>
      </w:pPr>
      <w:rPr>
        <w:rFonts w:ascii="Wingdings" w:hAnsi="Wingdings"/>
      </w:rPr>
    </w:lvl>
    <w:lvl w:ilvl="6" w:tplc="86027506" w:tentative="1">
      <w:start w:val="1"/>
      <w:numFmt w:val="bullet"/>
      <w:lvlText w:val=""/>
      <w:lvlJc w:val="left"/>
      <w:pPr>
        <w:ind w:left="5040" w:hanging="360"/>
      </w:pPr>
      <w:rPr>
        <w:rFonts w:ascii="Symbol" w:hAnsi="Symbol"/>
      </w:rPr>
    </w:lvl>
    <w:lvl w:ilvl="7" w:tplc="EA08EB5C" w:tentative="1">
      <w:start w:val="1"/>
      <w:numFmt w:val="bullet"/>
      <w:lvlText w:val="o"/>
      <w:lvlJc w:val="left"/>
      <w:pPr>
        <w:ind w:left="5760" w:hanging="360"/>
      </w:pPr>
      <w:rPr>
        <w:rFonts w:ascii="Courier New" w:hAnsi="Courier New"/>
      </w:rPr>
    </w:lvl>
    <w:lvl w:ilvl="8" w:tplc="B878538C" w:tentative="1">
      <w:start w:val="1"/>
      <w:numFmt w:val="bullet"/>
      <w:lvlText w:val=""/>
      <w:lvlJc w:val="left"/>
      <w:pPr>
        <w:ind w:left="6480" w:hanging="360"/>
      </w:pPr>
      <w:rPr>
        <w:rFonts w:ascii="Wingdings" w:hAnsi="Wingdings"/>
      </w:rPr>
    </w:lvl>
  </w:abstractNum>
  <w:abstractNum w:abstractNumId="443" w15:restartNumberingAfterBreak="0">
    <w:nsid w:val="59C92CA8"/>
    <w:multiLevelType w:val="multilevel"/>
    <w:tmpl w:val="C44E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9CD5A30"/>
    <w:multiLevelType w:val="multilevel"/>
    <w:tmpl w:val="5BAA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A5005E2"/>
    <w:multiLevelType w:val="multilevel"/>
    <w:tmpl w:val="E2A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A536BC8"/>
    <w:multiLevelType w:val="hybridMultilevel"/>
    <w:tmpl w:val="3FEA54FA"/>
    <w:lvl w:ilvl="0" w:tplc="84D423FA">
      <w:start w:val="1"/>
      <w:numFmt w:val="bullet"/>
      <w:lvlText w:val="o"/>
      <w:lvlJc w:val="left"/>
      <w:pPr>
        <w:ind w:left="720" w:hanging="360"/>
      </w:pPr>
      <w:rPr>
        <w:rFonts w:ascii="Courier New" w:hAnsi="Courier New"/>
      </w:rPr>
    </w:lvl>
    <w:lvl w:ilvl="1" w:tplc="7F7660E0" w:tentative="1">
      <w:start w:val="1"/>
      <w:numFmt w:val="bullet"/>
      <w:lvlText w:val="o"/>
      <w:lvlJc w:val="left"/>
      <w:pPr>
        <w:ind w:left="1440" w:hanging="360"/>
      </w:pPr>
      <w:rPr>
        <w:rFonts w:ascii="Courier New" w:hAnsi="Courier New"/>
      </w:rPr>
    </w:lvl>
    <w:lvl w:ilvl="2" w:tplc="0F602E6A" w:tentative="1">
      <w:start w:val="1"/>
      <w:numFmt w:val="bullet"/>
      <w:lvlText w:val=""/>
      <w:lvlJc w:val="left"/>
      <w:pPr>
        <w:ind w:left="2160" w:hanging="360"/>
      </w:pPr>
      <w:rPr>
        <w:rFonts w:ascii="Wingdings" w:hAnsi="Wingdings"/>
      </w:rPr>
    </w:lvl>
    <w:lvl w:ilvl="3" w:tplc="F13C2C08" w:tentative="1">
      <w:start w:val="1"/>
      <w:numFmt w:val="bullet"/>
      <w:lvlText w:val=""/>
      <w:lvlJc w:val="left"/>
      <w:pPr>
        <w:ind w:left="2880" w:hanging="360"/>
      </w:pPr>
      <w:rPr>
        <w:rFonts w:ascii="Symbol" w:hAnsi="Symbol"/>
      </w:rPr>
    </w:lvl>
    <w:lvl w:ilvl="4" w:tplc="AF280A7A" w:tentative="1">
      <w:start w:val="1"/>
      <w:numFmt w:val="bullet"/>
      <w:lvlText w:val="o"/>
      <w:lvlJc w:val="left"/>
      <w:pPr>
        <w:ind w:left="3600" w:hanging="360"/>
      </w:pPr>
      <w:rPr>
        <w:rFonts w:ascii="Courier New" w:hAnsi="Courier New"/>
      </w:rPr>
    </w:lvl>
    <w:lvl w:ilvl="5" w:tplc="552CD078" w:tentative="1">
      <w:start w:val="1"/>
      <w:numFmt w:val="bullet"/>
      <w:lvlText w:val=""/>
      <w:lvlJc w:val="left"/>
      <w:pPr>
        <w:ind w:left="4320" w:hanging="360"/>
      </w:pPr>
      <w:rPr>
        <w:rFonts w:ascii="Wingdings" w:hAnsi="Wingdings"/>
      </w:rPr>
    </w:lvl>
    <w:lvl w:ilvl="6" w:tplc="43743396" w:tentative="1">
      <w:start w:val="1"/>
      <w:numFmt w:val="bullet"/>
      <w:lvlText w:val=""/>
      <w:lvlJc w:val="left"/>
      <w:pPr>
        <w:ind w:left="5040" w:hanging="360"/>
      </w:pPr>
      <w:rPr>
        <w:rFonts w:ascii="Symbol" w:hAnsi="Symbol"/>
      </w:rPr>
    </w:lvl>
    <w:lvl w:ilvl="7" w:tplc="5F6C2862" w:tentative="1">
      <w:start w:val="1"/>
      <w:numFmt w:val="bullet"/>
      <w:lvlText w:val="o"/>
      <w:lvlJc w:val="left"/>
      <w:pPr>
        <w:ind w:left="5760" w:hanging="360"/>
      </w:pPr>
      <w:rPr>
        <w:rFonts w:ascii="Courier New" w:hAnsi="Courier New"/>
      </w:rPr>
    </w:lvl>
    <w:lvl w:ilvl="8" w:tplc="848ED2AA" w:tentative="1">
      <w:start w:val="1"/>
      <w:numFmt w:val="bullet"/>
      <w:lvlText w:val=""/>
      <w:lvlJc w:val="left"/>
      <w:pPr>
        <w:ind w:left="6480" w:hanging="360"/>
      </w:pPr>
      <w:rPr>
        <w:rFonts w:ascii="Wingdings" w:hAnsi="Wingdings"/>
      </w:rPr>
    </w:lvl>
  </w:abstractNum>
  <w:abstractNum w:abstractNumId="447" w15:restartNumberingAfterBreak="0">
    <w:nsid w:val="5A914013"/>
    <w:multiLevelType w:val="hybridMultilevel"/>
    <w:tmpl w:val="C7604C22"/>
    <w:lvl w:ilvl="0" w:tplc="3F60BDCA">
      <w:start w:val="1"/>
      <w:numFmt w:val="bullet"/>
      <w:lvlText w:val="q"/>
      <w:lvlJc w:val="left"/>
      <w:pPr>
        <w:ind w:left="720" w:hanging="360"/>
      </w:pPr>
      <w:rPr>
        <w:rFonts w:ascii="Wingdings" w:hAnsi="Wingdings"/>
      </w:rPr>
    </w:lvl>
    <w:lvl w:ilvl="1" w:tplc="62DE7878" w:tentative="1">
      <w:start w:val="1"/>
      <w:numFmt w:val="bullet"/>
      <w:lvlText w:val="o"/>
      <w:lvlJc w:val="left"/>
      <w:pPr>
        <w:ind w:left="1440" w:hanging="360"/>
      </w:pPr>
      <w:rPr>
        <w:rFonts w:ascii="Courier New" w:hAnsi="Courier New"/>
      </w:rPr>
    </w:lvl>
    <w:lvl w:ilvl="2" w:tplc="2D322B98" w:tentative="1">
      <w:start w:val="1"/>
      <w:numFmt w:val="bullet"/>
      <w:lvlText w:val=""/>
      <w:lvlJc w:val="left"/>
      <w:pPr>
        <w:ind w:left="2160" w:hanging="360"/>
      </w:pPr>
      <w:rPr>
        <w:rFonts w:ascii="Wingdings" w:hAnsi="Wingdings"/>
      </w:rPr>
    </w:lvl>
    <w:lvl w:ilvl="3" w:tplc="BB540686" w:tentative="1">
      <w:start w:val="1"/>
      <w:numFmt w:val="bullet"/>
      <w:lvlText w:val=""/>
      <w:lvlJc w:val="left"/>
      <w:pPr>
        <w:ind w:left="2880" w:hanging="360"/>
      </w:pPr>
      <w:rPr>
        <w:rFonts w:ascii="Symbol" w:hAnsi="Symbol"/>
      </w:rPr>
    </w:lvl>
    <w:lvl w:ilvl="4" w:tplc="C1D6C4D6" w:tentative="1">
      <w:start w:val="1"/>
      <w:numFmt w:val="bullet"/>
      <w:lvlText w:val="o"/>
      <w:lvlJc w:val="left"/>
      <w:pPr>
        <w:ind w:left="3600" w:hanging="360"/>
      </w:pPr>
      <w:rPr>
        <w:rFonts w:ascii="Courier New" w:hAnsi="Courier New"/>
      </w:rPr>
    </w:lvl>
    <w:lvl w:ilvl="5" w:tplc="C282AC7C" w:tentative="1">
      <w:start w:val="1"/>
      <w:numFmt w:val="bullet"/>
      <w:lvlText w:val=""/>
      <w:lvlJc w:val="left"/>
      <w:pPr>
        <w:ind w:left="4320" w:hanging="360"/>
      </w:pPr>
      <w:rPr>
        <w:rFonts w:ascii="Wingdings" w:hAnsi="Wingdings"/>
      </w:rPr>
    </w:lvl>
    <w:lvl w:ilvl="6" w:tplc="7D3602D4" w:tentative="1">
      <w:start w:val="1"/>
      <w:numFmt w:val="bullet"/>
      <w:lvlText w:val=""/>
      <w:lvlJc w:val="left"/>
      <w:pPr>
        <w:ind w:left="5040" w:hanging="360"/>
      </w:pPr>
      <w:rPr>
        <w:rFonts w:ascii="Symbol" w:hAnsi="Symbol"/>
      </w:rPr>
    </w:lvl>
    <w:lvl w:ilvl="7" w:tplc="D2E2E80A" w:tentative="1">
      <w:start w:val="1"/>
      <w:numFmt w:val="bullet"/>
      <w:lvlText w:val="o"/>
      <w:lvlJc w:val="left"/>
      <w:pPr>
        <w:ind w:left="5760" w:hanging="360"/>
      </w:pPr>
      <w:rPr>
        <w:rFonts w:ascii="Courier New" w:hAnsi="Courier New"/>
      </w:rPr>
    </w:lvl>
    <w:lvl w:ilvl="8" w:tplc="78168704" w:tentative="1">
      <w:start w:val="1"/>
      <w:numFmt w:val="bullet"/>
      <w:lvlText w:val=""/>
      <w:lvlJc w:val="left"/>
      <w:pPr>
        <w:ind w:left="6480" w:hanging="360"/>
      </w:pPr>
      <w:rPr>
        <w:rFonts w:ascii="Wingdings" w:hAnsi="Wingdings"/>
      </w:rPr>
    </w:lvl>
  </w:abstractNum>
  <w:abstractNum w:abstractNumId="448" w15:restartNumberingAfterBreak="0">
    <w:nsid w:val="5A9E2285"/>
    <w:multiLevelType w:val="multilevel"/>
    <w:tmpl w:val="02B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B730DC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BDC55EB"/>
    <w:multiLevelType w:val="multilevel"/>
    <w:tmpl w:val="CD9A2D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C376D88"/>
    <w:multiLevelType w:val="multilevel"/>
    <w:tmpl w:val="7DC2E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C3C3C8E"/>
    <w:multiLevelType w:val="hybridMultilevel"/>
    <w:tmpl w:val="91306CD2"/>
    <w:lvl w:ilvl="0" w:tplc="1B56196C">
      <w:start w:val="1"/>
      <w:numFmt w:val="bullet"/>
      <w:lvlText w:val="o"/>
      <w:lvlJc w:val="left"/>
      <w:pPr>
        <w:ind w:left="720" w:hanging="360"/>
      </w:pPr>
      <w:rPr>
        <w:rFonts w:ascii="Courier New" w:hAnsi="Courier New"/>
      </w:rPr>
    </w:lvl>
    <w:lvl w:ilvl="1" w:tplc="85B295EE" w:tentative="1">
      <w:start w:val="1"/>
      <w:numFmt w:val="bullet"/>
      <w:lvlText w:val="o"/>
      <w:lvlJc w:val="left"/>
      <w:pPr>
        <w:ind w:left="1440" w:hanging="360"/>
      </w:pPr>
      <w:rPr>
        <w:rFonts w:ascii="Courier New" w:hAnsi="Courier New"/>
      </w:rPr>
    </w:lvl>
    <w:lvl w:ilvl="2" w:tplc="7908B7B2" w:tentative="1">
      <w:start w:val="1"/>
      <w:numFmt w:val="bullet"/>
      <w:lvlText w:val=""/>
      <w:lvlJc w:val="left"/>
      <w:pPr>
        <w:ind w:left="2160" w:hanging="360"/>
      </w:pPr>
      <w:rPr>
        <w:rFonts w:ascii="Wingdings" w:hAnsi="Wingdings"/>
      </w:rPr>
    </w:lvl>
    <w:lvl w:ilvl="3" w:tplc="B7E43E72" w:tentative="1">
      <w:start w:val="1"/>
      <w:numFmt w:val="bullet"/>
      <w:lvlText w:val=""/>
      <w:lvlJc w:val="left"/>
      <w:pPr>
        <w:ind w:left="2880" w:hanging="360"/>
      </w:pPr>
      <w:rPr>
        <w:rFonts w:ascii="Symbol" w:hAnsi="Symbol"/>
      </w:rPr>
    </w:lvl>
    <w:lvl w:ilvl="4" w:tplc="FCD40A7E" w:tentative="1">
      <w:start w:val="1"/>
      <w:numFmt w:val="bullet"/>
      <w:lvlText w:val="o"/>
      <w:lvlJc w:val="left"/>
      <w:pPr>
        <w:ind w:left="3600" w:hanging="360"/>
      </w:pPr>
      <w:rPr>
        <w:rFonts w:ascii="Courier New" w:hAnsi="Courier New"/>
      </w:rPr>
    </w:lvl>
    <w:lvl w:ilvl="5" w:tplc="F2986400" w:tentative="1">
      <w:start w:val="1"/>
      <w:numFmt w:val="bullet"/>
      <w:lvlText w:val=""/>
      <w:lvlJc w:val="left"/>
      <w:pPr>
        <w:ind w:left="4320" w:hanging="360"/>
      </w:pPr>
      <w:rPr>
        <w:rFonts w:ascii="Wingdings" w:hAnsi="Wingdings"/>
      </w:rPr>
    </w:lvl>
    <w:lvl w:ilvl="6" w:tplc="B6C092A8" w:tentative="1">
      <w:start w:val="1"/>
      <w:numFmt w:val="bullet"/>
      <w:lvlText w:val=""/>
      <w:lvlJc w:val="left"/>
      <w:pPr>
        <w:ind w:left="5040" w:hanging="360"/>
      </w:pPr>
      <w:rPr>
        <w:rFonts w:ascii="Symbol" w:hAnsi="Symbol"/>
      </w:rPr>
    </w:lvl>
    <w:lvl w:ilvl="7" w:tplc="ACF6C7F4" w:tentative="1">
      <w:start w:val="1"/>
      <w:numFmt w:val="bullet"/>
      <w:lvlText w:val="o"/>
      <w:lvlJc w:val="left"/>
      <w:pPr>
        <w:ind w:left="5760" w:hanging="360"/>
      </w:pPr>
      <w:rPr>
        <w:rFonts w:ascii="Courier New" w:hAnsi="Courier New"/>
      </w:rPr>
    </w:lvl>
    <w:lvl w:ilvl="8" w:tplc="94F4DE5C" w:tentative="1">
      <w:start w:val="1"/>
      <w:numFmt w:val="bullet"/>
      <w:lvlText w:val=""/>
      <w:lvlJc w:val="left"/>
      <w:pPr>
        <w:ind w:left="6480" w:hanging="360"/>
      </w:pPr>
      <w:rPr>
        <w:rFonts w:ascii="Wingdings" w:hAnsi="Wingdings"/>
      </w:rPr>
    </w:lvl>
  </w:abstractNum>
  <w:abstractNum w:abstractNumId="453" w15:restartNumberingAfterBreak="0">
    <w:nsid w:val="5C3E08C4"/>
    <w:multiLevelType w:val="hybridMultilevel"/>
    <w:tmpl w:val="E00A6E64"/>
    <w:lvl w:ilvl="0" w:tplc="5562ED98">
      <w:start w:val="1"/>
      <w:numFmt w:val="bullet"/>
      <w:lvlText w:val="q"/>
      <w:lvlJc w:val="left"/>
      <w:pPr>
        <w:ind w:left="720" w:hanging="360"/>
      </w:pPr>
      <w:rPr>
        <w:rFonts w:ascii="Wingdings" w:hAnsi="Wingdings"/>
      </w:rPr>
    </w:lvl>
    <w:lvl w:ilvl="1" w:tplc="7EB8D2CE" w:tentative="1">
      <w:start w:val="1"/>
      <w:numFmt w:val="bullet"/>
      <w:lvlText w:val="o"/>
      <w:lvlJc w:val="left"/>
      <w:pPr>
        <w:ind w:left="1440" w:hanging="360"/>
      </w:pPr>
      <w:rPr>
        <w:rFonts w:ascii="Courier New" w:hAnsi="Courier New"/>
      </w:rPr>
    </w:lvl>
    <w:lvl w:ilvl="2" w:tplc="C75A724C" w:tentative="1">
      <w:start w:val="1"/>
      <w:numFmt w:val="bullet"/>
      <w:lvlText w:val=""/>
      <w:lvlJc w:val="left"/>
      <w:pPr>
        <w:ind w:left="2160" w:hanging="360"/>
      </w:pPr>
      <w:rPr>
        <w:rFonts w:ascii="Wingdings" w:hAnsi="Wingdings"/>
      </w:rPr>
    </w:lvl>
    <w:lvl w:ilvl="3" w:tplc="4BCC5004" w:tentative="1">
      <w:start w:val="1"/>
      <w:numFmt w:val="bullet"/>
      <w:lvlText w:val=""/>
      <w:lvlJc w:val="left"/>
      <w:pPr>
        <w:ind w:left="2880" w:hanging="360"/>
      </w:pPr>
      <w:rPr>
        <w:rFonts w:ascii="Symbol" w:hAnsi="Symbol"/>
      </w:rPr>
    </w:lvl>
    <w:lvl w:ilvl="4" w:tplc="20188A7C" w:tentative="1">
      <w:start w:val="1"/>
      <w:numFmt w:val="bullet"/>
      <w:lvlText w:val="o"/>
      <w:lvlJc w:val="left"/>
      <w:pPr>
        <w:ind w:left="3600" w:hanging="360"/>
      </w:pPr>
      <w:rPr>
        <w:rFonts w:ascii="Courier New" w:hAnsi="Courier New"/>
      </w:rPr>
    </w:lvl>
    <w:lvl w:ilvl="5" w:tplc="33967358" w:tentative="1">
      <w:start w:val="1"/>
      <w:numFmt w:val="bullet"/>
      <w:lvlText w:val=""/>
      <w:lvlJc w:val="left"/>
      <w:pPr>
        <w:ind w:left="4320" w:hanging="360"/>
      </w:pPr>
      <w:rPr>
        <w:rFonts w:ascii="Wingdings" w:hAnsi="Wingdings"/>
      </w:rPr>
    </w:lvl>
    <w:lvl w:ilvl="6" w:tplc="6BF88EA6" w:tentative="1">
      <w:start w:val="1"/>
      <w:numFmt w:val="bullet"/>
      <w:lvlText w:val=""/>
      <w:lvlJc w:val="left"/>
      <w:pPr>
        <w:ind w:left="5040" w:hanging="360"/>
      </w:pPr>
      <w:rPr>
        <w:rFonts w:ascii="Symbol" w:hAnsi="Symbol"/>
      </w:rPr>
    </w:lvl>
    <w:lvl w:ilvl="7" w:tplc="E30A7A54" w:tentative="1">
      <w:start w:val="1"/>
      <w:numFmt w:val="bullet"/>
      <w:lvlText w:val="o"/>
      <w:lvlJc w:val="left"/>
      <w:pPr>
        <w:ind w:left="5760" w:hanging="360"/>
      </w:pPr>
      <w:rPr>
        <w:rFonts w:ascii="Courier New" w:hAnsi="Courier New"/>
      </w:rPr>
    </w:lvl>
    <w:lvl w:ilvl="8" w:tplc="4D30988A" w:tentative="1">
      <w:start w:val="1"/>
      <w:numFmt w:val="bullet"/>
      <w:lvlText w:val=""/>
      <w:lvlJc w:val="left"/>
      <w:pPr>
        <w:ind w:left="6480" w:hanging="360"/>
      </w:pPr>
      <w:rPr>
        <w:rFonts w:ascii="Wingdings" w:hAnsi="Wingdings"/>
      </w:rPr>
    </w:lvl>
  </w:abstractNum>
  <w:abstractNum w:abstractNumId="454" w15:restartNumberingAfterBreak="0">
    <w:nsid w:val="5C7D02D5"/>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C9751C2"/>
    <w:multiLevelType w:val="multilevel"/>
    <w:tmpl w:val="7202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CFC0C02"/>
    <w:multiLevelType w:val="multilevel"/>
    <w:tmpl w:val="AEE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D3E5993"/>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DB779BA"/>
    <w:multiLevelType w:val="multilevel"/>
    <w:tmpl w:val="511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C228E7"/>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DD50677"/>
    <w:multiLevelType w:val="multilevel"/>
    <w:tmpl w:val="6AA0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5DE43EB5"/>
    <w:multiLevelType w:val="hybridMultilevel"/>
    <w:tmpl w:val="D922AE18"/>
    <w:lvl w:ilvl="0" w:tplc="54DE6270">
      <w:start w:val="1"/>
      <w:numFmt w:val="bullet"/>
      <w:lvlText w:val="o"/>
      <w:lvlJc w:val="left"/>
      <w:pPr>
        <w:ind w:left="720" w:hanging="360"/>
      </w:pPr>
      <w:rPr>
        <w:rFonts w:ascii="Courier New" w:hAnsi="Courier New"/>
      </w:rPr>
    </w:lvl>
    <w:lvl w:ilvl="1" w:tplc="FE386724" w:tentative="1">
      <w:start w:val="1"/>
      <w:numFmt w:val="bullet"/>
      <w:lvlText w:val="o"/>
      <w:lvlJc w:val="left"/>
      <w:pPr>
        <w:ind w:left="1440" w:hanging="360"/>
      </w:pPr>
      <w:rPr>
        <w:rFonts w:ascii="Courier New" w:hAnsi="Courier New"/>
      </w:rPr>
    </w:lvl>
    <w:lvl w:ilvl="2" w:tplc="64F8D844" w:tentative="1">
      <w:start w:val="1"/>
      <w:numFmt w:val="bullet"/>
      <w:lvlText w:val=""/>
      <w:lvlJc w:val="left"/>
      <w:pPr>
        <w:ind w:left="2160" w:hanging="360"/>
      </w:pPr>
      <w:rPr>
        <w:rFonts w:ascii="Wingdings" w:hAnsi="Wingdings"/>
      </w:rPr>
    </w:lvl>
    <w:lvl w:ilvl="3" w:tplc="428C7D54" w:tentative="1">
      <w:start w:val="1"/>
      <w:numFmt w:val="bullet"/>
      <w:lvlText w:val=""/>
      <w:lvlJc w:val="left"/>
      <w:pPr>
        <w:ind w:left="2880" w:hanging="360"/>
      </w:pPr>
      <w:rPr>
        <w:rFonts w:ascii="Symbol" w:hAnsi="Symbol"/>
      </w:rPr>
    </w:lvl>
    <w:lvl w:ilvl="4" w:tplc="6D78EC46" w:tentative="1">
      <w:start w:val="1"/>
      <w:numFmt w:val="bullet"/>
      <w:lvlText w:val="o"/>
      <w:lvlJc w:val="left"/>
      <w:pPr>
        <w:ind w:left="3600" w:hanging="360"/>
      </w:pPr>
      <w:rPr>
        <w:rFonts w:ascii="Courier New" w:hAnsi="Courier New"/>
      </w:rPr>
    </w:lvl>
    <w:lvl w:ilvl="5" w:tplc="E9A63162" w:tentative="1">
      <w:start w:val="1"/>
      <w:numFmt w:val="bullet"/>
      <w:lvlText w:val=""/>
      <w:lvlJc w:val="left"/>
      <w:pPr>
        <w:ind w:left="4320" w:hanging="360"/>
      </w:pPr>
      <w:rPr>
        <w:rFonts w:ascii="Wingdings" w:hAnsi="Wingdings"/>
      </w:rPr>
    </w:lvl>
    <w:lvl w:ilvl="6" w:tplc="DD06AAC4" w:tentative="1">
      <w:start w:val="1"/>
      <w:numFmt w:val="bullet"/>
      <w:lvlText w:val=""/>
      <w:lvlJc w:val="left"/>
      <w:pPr>
        <w:ind w:left="5040" w:hanging="360"/>
      </w:pPr>
      <w:rPr>
        <w:rFonts w:ascii="Symbol" w:hAnsi="Symbol"/>
      </w:rPr>
    </w:lvl>
    <w:lvl w:ilvl="7" w:tplc="BD9207EA" w:tentative="1">
      <w:start w:val="1"/>
      <w:numFmt w:val="bullet"/>
      <w:lvlText w:val="o"/>
      <w:lvlJc w:val="left"/>
      <w:pPr>
        <w:ind w:left="5760" w:hanging="360"/>
      </w:pPr>
      <w:rPr>
        <w:rFonts w:ascii="Courier New" w:hAnsi="Courier New"/>
      </w:rPr>
    </w:lvl>
    <w:lvl w:ilvl="8" w:tplc="E2F211D6" w:tentative="1">
      <w:start w:val="1"/>
      <w:numFmt w:val="bullet"/>
      <w:lvlText w:val=""/>
      <w:lvlJc w:val="left"/>
      <w:pPr>
        <w:ind w:left="6480" w:hanging="360"/>
      </w:pPr>
      <w:rPr>
        <w:rFonts w:ascii="Wingdings" w:hAnsi="Wingdings"/>
      </w:rPr>
    </w:lvl>
  </w:abstractNum>
  <w:abstractNum w:abstractNumId="462" w15:restartNumberingAfterBreak="0">
    <w:nsid w:val="5DF54B7E"/>
    <w:multiLevelType w:val="multilevel"/>
    <w:tmpl w:val="E4789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DFB26CF"/>
    <w:multiLevelType w:val="hybridMultilevel"/>
    <w:tmpl w:val="347CC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5E2E620C"/>
    <w:multiLevelType w:val="multilevel"/>
    <w:tmpl w:val="6CF46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EAF2893"/>
    <w:multiLevelType w:val="multilevel"/>
    <w:tmpl w:val="795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F2A1D5E"/>
    <w:multiLevelType w:val="multilevel"/>
    <w:tmpl w:val="C6DED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F312F19"/>
    <w:multiLevelType w:val="multilevel"/>
    <w:tmpl w:val="135C1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F3A0238"/>
    <w:multiLevelType w:val="multilevel"/>
    <w:tmpl w:val="B80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FEC1922"/>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0475B77"/>
    <w:multiLevelType w:val="multilevel"/>
    <w:tmpl w:val="55E46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0B37385"/>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0F4310D"/>
    <w:multiLevelType w:val="multilevel"/>
    <w:tmpl w:val="074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0F85A7E"/>
    <w:multiLevelType w:val="multilevel"/>
    <w:tmpl w:val="BE7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10B1DAE"/>
    <w:multiLevelType w:val="hybridMultilevel"/>
    <w:tmpl w:val="95241CC4"/>
    <w:lvl w:ilvl="0" w:tplc="EEF6FB0C">
      <w:start w:val="1"/>
      <w:numFmt w:val="bullet"/>
      <w:lvlText w:val="q"/>
      <w:lvlJc w:val="left"/>
      <w:pPr>
        <w:ind w:left="720" w:hanging="360"/>
      </w:pPr>
      <w:rPr>
        <w:rFonts w:ascii="Wingdings" w:hAnsi="Wingdings"/>
      </w:rPr>
    </w:lvl>
    <w:lvl w:ilvl="1" w:tplc="BEB4855E" w:tentative="1">
      <w:start w:val="1"/>
      <w:numFmt w:val="bullet"/>
      <w:lvlText w:val="o"/>
      <w:lvlJc w:val="left"/>
      <w:pPr>
        <w:ind w:left="1440" w:hanging="360"/>
      </w:pPr>
      <w:rPr>
        <w:rFonts w:ascii="Courier New" w:hAnsi="Courier New"/>
      </w:rPr>
    </w:lvl>
    <w:lvl w:ilvl="2" w:tplc="C734C630" w:tentative="1">
      <w:start w:val="1"/>
      <w:numFmt w:val="bullet"/>
      <w:lvlText w:val=""/>
      <w:lvlJc w:val="left"/>
      <w:pPr>
        <w:ind w:left="2160" w:hanging="360"/>
      </w:pPr>
      <w:rPr>
        <w:rFonts w:ascii="Wingdings" w:hAnsi="Wingdings"/>
      </w:rPr>
    </w:lvl>
    <w:lvl w:ilvl="3" w:tplc="C07CE476" w:tentative="1">
      <w:start w:val="1"/>
      <w:numFmt w:val="bullet"/>
      <w:lvlText w:val=""/>
      <w:lvlJc w:val="left"/>
      <w:pPr>
        <w:ind w:left="2880" w:hanging="360"/>
      </w:pPr>
      <w:rPr>
        <w:rFonts w:ascii="Symbol" w:hAnsi="Symbol"/>
      </w:rPr>
    </w:lvl>
    <w:lvl w:ilvl="4" w:tplc="1EE81940" w:tentative="1">
      <w:start w:val="1"/>
      <w:numFmt w:val="bullet"/>
      <w:lvlText w:val="o"/>
      <w:lvlJc w:val="left"/>
      <w:pPr>
        <w:ind w:left="3600" w:hanging="360"/>
      </w:pPr>
      <w:rPr>
        <w:rFonts w:ascii="Courier New" w:hAnsi="Courier New"/>
      </w:rPr>
    </w:lvl>
    <w:lvl w:ilvl="5" w:tplc="EF9000D0" w:tentative="1">
      <w:start w:val="1"/>
      <w:numFmt w:val="bullet"/>
      <w:lvlText w:val=""/>
      <w:lvlJc w:val="left"/>
      <w:pPr>
        <w:ind w:left="4320" w:hanging="360"/>
      </w:pPr>
      <w:rPr>
        <w:rFonts w:ascii="Wingdings" w:hAnsi="Wingdings"/>
      </w:rPr>
    </w:lvl>
    <w:lvl w:ilvl="6" w:tplc="A262380E" w:tentative="1">
      <w:start w:val="1"/>
      <w:numFmt w:val="bullet"/>
      <w:lvlText w:val=""/>
      <w:lvlJc w:val="left"/>
      <w:pPr>
        <w:ind w:left="5040" w:hanging="360"/>
      </w:pPr>
      <w:rPr>
        <w:rFonts w:ascii="Symbol" w:hAnsi="Symbol"/>
      </w:rPr>
    </w:lvl>
    <w:lvl w:ilvl="7" w:tplc="CE54FF1A" w:tentative="1">
      <w:start w:val="1"/>
      <w:numFmt w:val="bullet"/>
      <w:lvlText w:val="o"/>
      <w:lvlJc w:val="left"/>
      <w:pPr>
        <w:ind w:left="5760" w:hanging="360"/>
      </w:pPr>
      <w:rPr>
        <w:rFonts w:ascii="Courier New" w:hAnsi="Courier New"/>
      </w:rPr>
    </w:lvl>
    <w:lvl w:ilvl="8" w:tplc="485072A6" w:tentative="1">
      <w:start w:val="1"/>
      <w:numFmt w:val="bullet"/>
      <w:lvlText w:val=""/>
      <w:lvlJc w:val="left"/>
      <w:pPr>
        <w:ind w:left="6480" w:hanging="360"/>
      </w:pPr>
      <w:rPr>
        <w:rFonts w:ascii="Wingdings" w:hAnsi="Wingdings"/>
      </w:rPr>
    </w:lvl>
  </w:abstractNum>
  <w:abstractNum w:abstractNumId="475" w15:restartNumberingAfterBreak="0">
    <w:nsid w:val="613159D8"/>
    <w:multiLevelType w:val="multilevel"/>
    <w:tmpl w:val="D7C6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16F1D99"/>
    <w:multiLevelType w:val="multilevel"/>
    <w:tmpl w:val="4B044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1897F90"/>
    <w:multiLevelType w:val="hybridMultilevel"/>
    <w:tmpl w:val="23B2EBBE"/>
    <w:lvl w:ilvl="0" w:tplc="6F6289B8">
      <w:start w:val="1"/>
      <w:numFmt w:val="bullet"/>
      <w:lvlText w:val="q"/>
      <w:lvlJc w:val="left"/>
      <w:pPr>
        <w:ind w:left="720" w:hanging="360"/>
      </w:pPr>
      <w:rPr>
        <w:rFonts w:ascii="Wingdings" w:hAnsi="Wingdings"/>
      </w:rPr>
    </w:lvl>
    <w:lvl w:ilvl="1" w:tplc="DAAC937E" w:tentative="1">
      <w:start w:val="1"/>
      <w:numFmt w:val="bullet"/>
      <w:lvlText w:val="o"/>
      <w:lvlJc w:val="left"/>
      <w:pPr>
        <w:ind w:left="1440" w:hanging="360"/>
      </w:pPr>
      <w:rPr>
        <w:rFonts w:ascii="Courier New" w:hAnsi="Courier New"/>
      </w:rPr>
    </w:lvl>
    <w:lvl w:ilvl="2" w:tplc="C91E3F4A" w:tentative="1">
      <w:start w:val="1"/>
      <w:numFmt w:val="bullet"/>
      <w:lvlText w:val=""/>
      <w:lvlJc w:val="left"/>
      <w:pPr>
        <w:ind w:left="2160" w:hanging="360"/>
      </w:pPr>
      <w:rPr>
        <w:rFonts w:ascii="Wingdings" w:hAnsi="Wingdings"/>
      </w:rPr>
    </w:lvl>
    <w:lvl w:ilvl="3" w:tplc="680E6576" w:tentative="1">
      <w:start w:val="1"/>
      <w:numFmt w:val="bullet"/>
      <w:lvlText w:val=""/>
      <w:lvlJc w:val="left"/>
      <w:pPr>
        <w:ind w:left="2880" w:hanging="360"/>
      </w:pPr>
      <w:rPr>
        <w:rFonts w:ascii="Symbol" w:hAnsi="Symbol"/>
      </w:rPr>
    </w:lvl>
    <w:lvl w:ilvl="4" w:tplc="001EBCE4" w:tentative="1">
      <w:start w:val="1"/>
      <w:numFmt w:val="bullet"/>
      <w:lvlText w:val="o"/>
      <w:lvlJc w:val="left"/>
      <w:pPr>
        <w:ind w:left="3600" w:hanging="360"/>
      </w:pPr>
      <w:rPr>
        <w:rFonts w:ascii="Courier New" w:hAnsi="Courier New"/>
      </w:rPr>
    </w:lvl>
    <w:lvl w:ilvl="5" w:tplc="005074E4" w:tentative="1">
      <w:start w:val="1"/>
      <w:numFmt w:val="bullet"/>
      <w:lvlText w:val=""/>
      <w:lvlJc w:val="left"/>
      <w:pPr>
        <w:ind w:left="4320" w:hanging="360"/>
      </w:pPr>
      <w:rPr>
        <w:rFonts w:ascii="Wingdings" w:hAnsi="Wingdings"/>
      </w:rPr>
    </w:lvl>
    <w:lvl w:ilvl="6" w:tplc="DC58AFE0" w:tentative="1">
      <w:start w:val="1"/>
      <w:numFmt w:val="bullet"/>
      <w:lvlText w:val=""/>
      <w:lvlJc w:val="left"/>
      <w:pPr>
        <w:ind w:left="5040" w:hanging="360"/>
      </w:pPr>
      <w:rPr>
        <w:rFonts w:ascii="Symbol" w:hAnsi="Symbol"/>
      </w:rPr>
    </w:lvl>
    <w:lvl w:ilvl="7" w:tplc="9F4E02C2" w:tentative="1">
      <w:start w:val="1"/>
      <w:numFmt w:val="bullet"/>
      <w:lvlText w:val="o"/>
      <w:lvlJc w:val="left"/>
      <w:pPr>
        <w:ind w:left="5760" w:hanging="360"/>
      </w:pPr>
      <w:rPr>
        <w:rFonts w:ascii="Courier New" w:hAnsi="Courier New"/>
      </w:rPr>
    </w:lvl>
    <w:lvl w:ilvl="8" w:tplc="2F7058B0" w:tentative="1">
      <w:start w:val="1"/>
      <w:numFmt w:val="bullet"/>
      <w:lvlText w:val=""/>
      <w:lvlJc w:val="left"/>
      <w:pPr>
        <w:ind w:left="6480" w:hanging="360"/>
      </w:pPr>
      <w:rPr>
        <w:rFonts w:ascii="Wingdings" w:hAnsi="Wingdings"/>
      </w:rPr>
    </w:lvl>
  </w:abstractNum>
  <w:abstractNum w:abstractNumId="478" w15:restartNumberingAfterBreak="0">
    <w:nsid w:val="61BD5305"/>
    <w:multiLevelType w:val="multilevel"/>
    <w:tmpl w:val="6232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2A643AD"/>
    <w:multiLevelType w:val="multilevel"/>
    <w:tmpl w:val="11B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3382981"/>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3410E84"/>
    <w:multiLevelType w:val="multilevel"/>
    <w:tmpl w:val="1B9E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353303E"/>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3EE654D"/>
    <w:multiLevelType w:val="multilevel"/>
    <w:tmpl w:val="EDF2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3F44C2C"/>
    <w:multiLevelType w:val="multilevel"/>
    <w:tmpl w:val="0AE2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5326EC8"/>
    <w:multiLevelType w:val="multilevel"/>
    <w:tmpl w:val="7B5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5541B89"/>
    <w:multiLevelType w:val="hybridMultilevel"/>
    <w:tmpl w:val="2BD25C9C"/>
    <w:lvl w:ilvl="0" w:tplc="534E2EFE">
      <w:start w:val="1"/>
      <w:numFmt w:val="bullet"/>
      <w:lvlText w:val=""/>
      <w:lvlJc w:val="left"/>
      <w:pPr>
        <w:ind w:left="720" w:hanging="360"/>
      </w:pPr>
      <w:rPr>
        <w:rFonts w:ascii="Symbol" w:hAnsi="Symbol"/>
      </w:rPr>
    </w:lvl>
    <w:lvl w:ilvl="1" w:tplc="13422D0C" w:tentative="1">
      <w:start w:val="1"/>
      <w:numFmt w:val="bullet"/>
      <w:lvlText w:val="o"/>
      <w:lvlJc w:val="left"/>
      <w:pPr>
        <w:ind w:left="1440" w:hanging="360"/>
      </w:pPr>
      <w:rPr>
        <w:rFonts w:ascii="Courier New" w:hAnsi="Courier New"/>
      </w:rPr>
    </w:lvl>
    <w:lvl w:ilvl="2" w:tplc="A310441A" w:tentative="1">
      <w:start w:val="1"/>
      <w:numFmt w:val="bullet"/>
      <w:lvlText w:val=""/>
      <w:lvlJc w:val="left"/>
      <w:pPr>
        <w:ind w:left="2160" w:hanging="360"/>
      </w:pPr>
      <w:rPr>
        <w:rFonts w:ascii="Wingdings" w:hAnsi="Wingdings"/>
      </w:rPr>
    </w:lvl>
    <w:lvl w:ilvl="3" w:tplc="0E6C8342" w:tentative="1">
      <w:start w:val="1"/>
      <w:numFmt w:val="bullet"/>
      <w:lvlText w:val=""/>
      <w:lvlJc w:val="left"/>
      <w:pPr>
        <w:ind w:left="2880" w:hanging="360"/>
      </w:pPr>
      <w:rPr>
        <w:rFonts w:ascii="Symbol" w:hAnsi="Symbol"/>
      </w:rPr>
    </w:lvl>
    <w:lvl w:ilvl="4" w:tplc="F424CACA" w:tentative="1">
      <w:start w:val="1"/>
      <w:numFmt w:val="bullet"/>
      <w:lvlText w:val="o"/>
      <w:lvlJc w:val="left"/>
      <w:pPr>
        <w:ind w:left="3600" w:hanging="360"/>
      </w:pPr>
      <w:rPr>
        <w:rFonts w:ascii="Courier New" w:hAnsi="Courier New"/>
      </w:rPr>
    </w:lvl>
    <w:lvl w:ilvl="5" w:tplc="52BC7E10" w:tentative="1">
      <w:start w:val="1"/>
      <w:numFmt w:val="bullet"/>
      <w:lvlText w:val=""/>
      <w:lvlJc w:val="left"/>
      <w:pPr>
        <w:ind w:left="4320" w:hanging="360"/>
      </w:pPr>
      <w:rPr>
        <w:rFonts w:ascii="Wingdings" w:hAnsi="Wingdings"/>
      </w:rPr>
    </w:lvl>
    <w:lvl w:ilvl="6" w:tplc="8B3031BE" w:tentative="1">
      <w:start w:val="1"/>
      <w:numFmt w:val="bullet"/>
      <w:lvlText w:val=""/>
      <w:lvlJc w:val="left"/>
      <w:pPr>
        <w:ind w:left="5040" w:hanging="360"/>
      </w:pPr>
      <w:rPr>
        <w:rFonts w:ascii="Symbol" w:hAnsi="Symbol"/>
      </w:rPr>
    </w:lvl>
    <w:lvl w:ilvl="7" w:tplc="B4BAB5C8" w:tentative="1">
      <w:start w:val="1"/>
      <w:numFmt w:val="bullet"/>
      <w:lvlText w:val="o"/>
      <w:lvlJc w:val="left"/>
      <w:pPr>
        <w:ind w:left="5760" w:hanging="360"/>
      </w:pPr>
      <w:rPr>
        <w:rFonts w:ascii="Courier New" w:hAnsi="Courier New"/>
      </w:rPr>
    </w:lvl>
    <w:lvl w:ilvl="8" w:tplc="5D0AC942" w:tentative="1">
      <w:start w:val="1"/>
      <w:numFmt w:val="bullet"/>
      <w:lvlText w:val=""/>
      <w:lvlJc w:val="left"/>
      <w:pPr>
        <w:ind w:left="6480" w:hanging="360"/>
      </w:pPr>
      <w:rPr>
        <w:rFonts w:ascii="Wingdings" w:hAnsi="Wingdings"/>
      </w:rPr>
    </w:lvl>
  </w:abstractNum>
  <w:abstractNum w:abstractNumId="487" w15:restartNumberingAfterBreak="0">
    <w:nsid w:val="659A013F"/>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59C5398"/>
    <w:multiLevelType w:val="multilevel"/>
    <w:tmpl w:val="684A3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65C04F6B"/>
    <w:multiLevelType w:val="multilevel"/>
    <w:tmpl w:val="FAA8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67602EC"/>
    <w:multiLevelType w:val="hybridMultilevel"/>
    <w:tmpl w:val="80468284"/>
    <w:lvl w:ilvl="0" w:tplc="ABD0F67E">
      <w:start w:val="1"/>
      <w:numFmt w:val="bullet"/>
      <w:lvlText w:val="q"/>
      <w:lvlJc w:val="left"/>
      <w:pPr>
        <w:ind w:left="720" w:hanging="360"/>
      </w:pPr>
      <w:rPr>
        <w:rFonts w:ascii="Wingdings" w:hAnsi="Wingdings"/>
      </w:rPr>
    </w:lvl>
    <w:lvl w:ilvl="1" w:tplc="E07A21D0" w:tentative="1">
      <w:start w:val="1"/>
      <w:numFmt w:val="bullet"/>
      <w:lvlText w:val="o"/>
      <w:lvlJc w:val="left"/>
      <w:pPr>
        <w:ind w:left="1440" w:hanging="360"/>
      </w:pPr>
      <w:rPr>
        <w:rFonts w:ascii="Courier New" w:hAnsi="Courier New"/>
      </w:rPr>
    </w:lvl>
    <w:lvl w:ilvl="2" w:tplc="697C24A2" w:tentative="1">
      <w:start w:val="1"/>
      <w:numFmt w:val="bullet"/>
      <w:lvlText w:val=""/>
      <w:lvlJc w:val="left"/>
      <w:pPr>
        <w:ind w:left="2160" w:hanging="360"/>
      </w:pPr>
      <w:rPr>
        <w:rFonts w:ascii="Wingdings" w:hAnsi="Wingdings"/>
      </w:rPr>
    </w:lvl>
    <w:lvl w:ilvl="3" w:tplc="9EA8117A" w:tentative="1">
      <w:start w:val="1"/>
      <w:numFmt w:val="bullet"/>
      <w:lvlText w:val=""/>
      <w:lvlJc w:val="left"/>
      <w:pPr>
        <w:ind w:left="2880" w:hanging="360"/>
      </w:pPr>
      <w:rPr>
        <w:rFonts w:ascii="Symbol" w:hAnsi="Symbol"/>
      </w:rPr>
    </w:lvl>
    <w:lvl w:ilvl="4" w:tplc="D8A601C4" w:tentative="1">
      <w:start w:val="1"/>
      <w:numFmt w:val="bullet"/>
      <w:lvlText w:val="o"/>
      <w:lvlJc w:val="left"/>
      <w:pPr>
        <w:ind w:left="3600" w:hanging="360"/>
      </w:pPr>
      <w:rPr>
        <w:rFonts w:ascii="Courier New" w:hAnsi="Courier New"/>
      </w:rPr>
    </w:lvl>
    <w:lvl w:ilvl="5" w:tplc="3D8EB9BA" w:tentative="1">
      <w:start w:val="1"/>
      <w:numFmt w:val="bullet"/>
      <w:lvlText w:val=""/>
      <w:lvlJc w:val="left"/>
      <w:pPr>
        <w:ind w:left="4320" w:hanging="360"/>
      </w:pPr>
      <w:rPr>
        <w:rFonts w:ascii="Wingdings" w:hAnsi="Wingdings"/>
      </w:rPr>
    </w:lvl>
    <w:lvl w:ilvl="6" w:tplc="8F88D5EC" w:tentative="1">
      <w:start w:val="1"/>
      <w:numFmt w:val="bullet"/>
      <w:lvlText w:val=""/>
      <w:lvlJc w:val="left"/>
      <w:pPr>
        <w:ind w:left="5040" w:hanging="360"/>
      </w:pPr>
      <w:rPr>
        <w:rFonts w:ascii="Symbol" w:hAnsi="Symbol"/>
      </w:rPr>
    </w:lvl>
    <w:lvl w:ilvl="7" w:tplc="6C3837D4" w:tentative="1">
      <w:start w:val="1"/>
      <w:numFmt w:val="bullet"/>
      <w:lvlText w:val="o"/>
      <w:lvlJc w:val="left"/>
      <w:pPr>
        <w:ind w:left="5760" w:hanging="360"/>
      </w:pPr>
      <w:rPr>
        <w:rFonts w:ascii="Courier New" w:hAnsi="Courier New"/>
      </w:rPr>
    </w:lvl>
    <w:lvl w:ilvl="8" w:tplc="41EA00F6" w:tentative="1">
      <w:start w:val="1"/>
      <w:numFmt w:val="bullet"/>
      <w:lvlText w:val=""/>
      <w:lvlJc w:val="left"/>
      <w:pPr>
        <w:ind w:left="6480" w:hanging="360"/>
      </w:pPr>
      <w:rPr>
        <w:rFonts w:ascii="Wingdings" w:hAnsi="Wingdings"/>
      </w:rPr>
    </w:lvl>
  </w:abstractNum>
  <w:abstractNum w:abstractNumId="491" w15:restartNumberingAfterBreak="0">
    <w:nsid w:val="668006E2"/>
    <w:multiLevelType w:val="multilevel"/>
    <w:tmpl w:val="8A4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6AB6E91"/>
    <w:multiLevelType w:val="multilevel"/>
    <w:tmpl w:val="212A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7445C5A"/>
    <w:multiLevelType w:val="multilevel"/>
    <w:tmpl w:val="671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76F53A4"/>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7A44031"/>
    <w:multiLevelType w:val="hybridMultilevel"/>
    <w:tmpl w:val="CED68EC4"/>
    <w:lvl w:ilvl="0" w:tplc="898E8C0C">
      <w:start w:val="1"/>
      <w:numFmt w:val="bullet"/>
      <w:lvlText w:val="o"/>
      <w:lvlJc w:val="left"/>
      <w:pPr>
        <w:ind w:left="720" w:hanging="360"/>
      </w:pPr>
      <w:rPr>
        <w:rFonts w:ascii="Courier New" w:hAnsi="Courier New"/>
      </w:rPr>
    </w:lvl>
    <w:lvl w:ilvl="1" w:tplc="38FEB00A" w:tentative="1">
      <w:start w:val="1"/>
      <w:numFmt w:val="bullet"/>
      <w:lvlText w:val="o"/>
      <w:lvlJc w:val="left"/>
      <w:pPr>
        <w:ind w:left="1440" w:hanging="360"/>
      </w:pPr>
      <w:rPr>
        <w:rFonts w:ascii="Courier New" w:hAnsi="Courier New"/>
      </w:rPr>
    </w:lvl>
    <w:lvl w:ilvl="2" w:tplc="DFC897E8" w:tentative="1">
      <w:start w:val="1"/>
      <w:numFmt w:val="bullet"/>
      <w:lvlText w:val=""/>
      <w:lvlJc w:val="left"/>
      <w:pPr>
        <w:ind w:left="2160" w:hanging="360"/>
      </w:pPr>
      <w:rPr>
        <w:rFonts w:ascii="Wingdings" w:hAnsi="Wingdings"/>
      </w:rPr>
    </w:lvl>
    <w:lvl w:ilvl="3" w:tplc="38B6E69E" w:tentative="1">
      <w:start w:val="1"/>
      <w:numFmt w:val="bullet"/>
      <w:lvlText w:val=""/>
      <w:lvlJc w:val="left"/>
      <w:pPr>
        <w:ind w:left="2880" w:hanging="360"/>
      </w:pPr>
      <w:rPr>
        <w:rFonts w:ascii="Symbol" w:hAnsi="Symbol"/>
      </w:rPr>
    </w:lvl>
    <w:lvl w:ilvl="4" w:tplc="EFA65730" w:tentative="1">
      <w:start w:val="1"/>
      <w:numFmt w:val="bullet"/>
      <w:lvlText w:val="o"/>
      <w:lvlJc w:val="left"/>
      <w:pPr>
        <w:ind w:left="3600" w:hanging="360"/>
      </w:pPr>
      <w:rPr>
        <w:rFonts w:ascii="Courier New" w:hAnsi="Courier New"/>
      </w:rPr>
    </w:lvl>
    <w:lvl w:ilvl="5" w:tplc="4F08788A" w:tentative="1">
      <w:start w:val="1"/>
      <w:numFmt w:val="bullet"/>
      <w:lvlText w:val=""/>
      <w:lvlJc w:val="left"/>
      <w:pPr>
        <w:ind w:left="4320" w:hanging="360"/>
      </w:pPr>
      <w:rPr>
        <w:rFonts w:ascii="Wingdings" w:hAnsi="Wingdings"/>
      </w:rPr>
    </w:lvl>
    <w:lvl w:ilvl="6" w:tplc="BA74A8CA" w:tentative="1">
      <w:start w:val="1"/>
      <w:numFmt w:val="bullet"/>
      <w:lvlText w:val=""/>
      <w:lvlJc w:val="left"/>
      <w:pPr>
        <w:ind w:left="5040" w:hanging="360"/>
      </w:pPr>
      <w:rPr>
        <w:rFonts w:ascii="Symbol" w:hAnsi="Symbol"/>
      </w:rPr>
    </w:lvl>
    <w:lvl w:ilvl="7" w:tplc="DEB8F636" w:tentative="1">
      <w:start w:val="1"/>
      <w:numFmt w:val="bullet"/>
      <w:lvlText w:val="o"/>
      <w:lvlJc w:val="left"/>
      <w:pPr>
        <w:ind w:left="5760" w:hanging="360"/>
      </w:pPr>
      <w:rPr>
        <w:rFonts w:ascii="Courier New" w:hAnsi="Courier New"/>
      </w:rPr>
    </w:lvl>
    <w:lvl w:ilvl="8" w:tplc="16DC748A" w:tentative="1">
      <w:start w:val="1"/>
      <w:numFmt w:val="bullet"/>
      <w:lvlText w:val=""/>
      <w:lvlJc w:val="left"/>
      <w:pPr>
        <w:ind w:left="6480" w:hanging="360"/>
      </w:pPr>
      <w:rPr>
        <w:rFonts w:ascii="Wingdings" w:hAnsi="Wingdings"/>
      </w:rPr>
    </w:lvl>
  </w:abstractNum>
  <w:abstractNum w:abstractNumId="496" w15:restartNumberingAfterBreak="0">
    <w:nsid w:val="67BE3D81"/>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7CF495A"/>
    <w:multiLevelType w:val="multilevel"/>
    <w:tmpl w:val="6C72E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81C4B15"/>
    <w:multiLevelType w:val="multilevel"/>
    <w:tmpl w:val="6D2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8804B99"/>
    <w:multiLevelType w:val="multilevel"/>
    <w:tmpl w:val="DD3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8916361"/>
    <w:multiLevelType w:val="hybridMultilevel"/>
    <w:tmpl w:val="72409F5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1" w15:restartNumberingAfterBreak="0">
    <w:nsid w:val="68A70AA8"/>
    <w:multiLevelType w:val="multilevel"/>
    <w:tmpl w:val="DB9A2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8D17682"/>
    <w:multiLevelType w:val="hybridMultilevel"/>
    <w:tmpl w:val="7362EB68"/>
    <w:lvl w:ilvl="0" w:tplc="78CE0E7C">
      <w:start w:val="1"/>
      <w:numFmt w:val="bullet"/>
      <w:lvlText w:val="o"/>
      <w:lvlJc w:val="left"/>
      <w:pPr>
        <w:ind w:left="720" w:hanging="360"/>
      </w:pPr>
      <w:rPr>
        <w:rFonts w:ascii="Courier New" w:hAnsi="Courier New"/>
      </w:rPr>
    </w:lvl>
    <w:lvl w:ilvl="1" w:tplc="F1BA12DC" w:tentative="1">
      <w:start w:val="1"/>
      <w:numFmt w:val="bullet"/>
      <w:lvlText w:val="o"/>
      <w:lvlJc w:val="left"/>
      <w:pPr>
        <w:ind w:left="1440" w:hanging="360"/>
      </w:pPr>
      <w:rPr>
        <w:rFonts w:ascii="Courier New" w:hAnsi="Courier New"/>
      </w:rPr>
    </w:lvl>
    <w:lvl w:ilvl="2" w:tplc="C3B0AB04" w:tentative="1">
      <w:start w:val="1"/>
      <w:numFmt w:val="bullet"/>
      <w:lvlText w:val=""/>
      <w:lvlJc w:val="left"/>
      <w:pPr>
        <w:ind w:left="2160" w:hanging="360"/>
      </w:pPr>
      <w:rPr>
        <w:rFonts w:ascii="Wingdings" w:hAnsi="Wingdings"/>
      </w:rPr>
    </w:lvl>
    <w:lvl w:ilvl="3" w:tplc="660C3534" w:tentative="1">
      <w:start w:val="1"/>
      <w:numFmt w:val="bullet"/>
      <w:lvlText w:val=""/>
      <w:lvlJc w:val="left"/>
      <w:pPr>
        <w:ind w:left="2880" w:hanging="360"/>
      </w:pPr>
      <w:rPr>
        <w:rFonts w:ascii="Symbol" w:hAnsi="Symbol"/>
      </w:rPr>
    </w:lvl>
    <w:lvl w:ilvl="4" w:tplc="76C4A898" w:tentative="1">
      <w:start w:val="1"/>
      <w:numFmt w:val="bullet"/>
      <w:lvlText w:val="o"/>
      <w:lvlJc w:val="left"/>
      <w:pPr>
        <w:ind w:left="3600" w:hanging="360"/>
      </w:pPr>
      <w:rPr>
        <w:rFonts w:ascii="Courier New" w:hAnsi="Courier New"/>
      </w:rPr>
    </w:lvl>
    <w:lvl w:ilvl="5" w:tplc="5712DAB0" w:tentative="1">
      <w:start w:val="1"/>
      <w:numFmt w:val="bullet"/>
      <w:lvlText w:val=""/>
      <w:lvlJc w:val="left"/>
      <w:pPr>
        <w:ind w:left="4320" w:hanging="360"/>
      </w:pPr>
      <w:rPr>
        <w:rFonts w:ascii="Wingdings" w:hAnsi="Wingdings"/>
      </w:rPr>
    </w:lvl>
    <w:lvl w:ilvl="6" w:tplc="2ED03548" w:tentative="1">
      <w:start w:val="1"/>
      <w:numFmt w:val="bullet"/>
      <w:lvlText w:val=""/>
      <w:lvlJc w:val="left"/>
      <w:pPr>
        <w:ind w:left="5040" w:hanging="360"/>
      </w:pPr>
      <w:rPr>
        <w:rFonts w:ascii="Symbol" w:hAnsi="Symbol"/>
      </w:rPr>
    </w:lvl>
    <w:lvl w:ilvl="7" w:tplc="7924D1F4" w:tentative="1">
      <w:start w:val="1"/>
      <w:numFmt w:val="bullet"/>
      <w:lvlText w:val="o"/>
      <w:lvlJc w:val="left"/>
      <w:pPr>
        <w:ind w:left="5760" w:hanging="360"/>
      </w:pPr>
      <w:rPr>
        <w:rFonts w:ascii="Courier New" w:hAnsi="Courier New"/>
      </w:rPr>
    </w:lvl>
    <w:lvl w:ilvl="8" w:tplc="24089E2A" w:tentative="1">
      <w:start w:val="1"/>
      <w:numFmt w:val="bullet"/>
      <w:lvlText w:val=""/>
      <w:lvlJc w:val="left"/>
      <w:pPr>
        <w:ind w:left="6480" w:hanging="360"/>
      </w:pPr>
      <w:rPr>
        <w:rFonts w:ascii="Wingdings" w:hAnsi="Wingdings"/>
      </w:rPr>
    </w:lvl>
  </w:abstractNum>
  <w:abstractNum w:abstractNumId="503" w15:restartNumberingAfterBreak="0">
    <w:nsid w:val="69257119"/>
    <w:multiLevelType w:val="hybridMultilevel"/>
    <w:tmpl w:val="29C02F54"/>
    <w:lvl w:ilvl="0" w:tplc="EE62EE0C">
      <w:start w:val="1"/>
      <w:numFmt w:val="bullet"/>
      <w:lvlText w:val="q"/>
      <w:lvlJc w:val="left"/>
      <w:pPr>
        <w:ind w:left="720" w:hanging="360"/>
      </w:pPr>
      <w:rPr>
        <w:rFonts w:ascii="Wingdings" w:hAnsi="Wingdings"/>
      </w:rPr>
    </w:lvl>
    <w:lvl w:ilvl="1" w:tplc="CA20D18E" w:tentative="1">
      <w:start w:val="1"/>
      <w:numFmt w:val="bullet"/>
      <w:lvlText w:val="o"/>
      <w:lvlJc w:val="left"/>
      <w:pPr>
        <w:ind w:left="1440" w:hanging="360"/>
      </w:pPr>
      <w:rPr>
        <w:rFonts w:ascii="Courier New" w:hAnsi="Courier New"/>
      </w:rPr>
    </w:lvl>
    <w:lvl w:ilvl="2" w:tplc="F5CC37C8" w:tentative="1">
      <w:start w:val="1"/>
      <w:numFmt w:val="bullet"/>
      <w:lvlText w:val=""/>
      <w:lvlJc w:val="left"/>
      <w:pPr>
        <w:ind w:left="2160" w:hanging="360"/>
      </w:pPr>
      <w:rPr>
        <w:rFonts w:ascii="Wingdings" w:hAnsi="Wingdings"/>
      </w:rPr>
    </w:lvl>
    <w:lvl w:ilvl="3" w:tplc="5DC26C3A" w:tentative="1">
      <w:start w:val="1"/>
      <w:numFmt w:val="bullet"/>
      <w:lvlText w:val=""/>
      <w:lvlJc w:val="left"/>
      <w:pPr>
        <w:ind w:left="2880" w:hanging="360"/>
      </w:pPr>
      <w:rPr>
        <w:rFonts w:ascii="Symbol" w:hAnsi="Symbol"/>
      </w:rPr>
    </w:lvl>
    <w:lvl w:ilvl="4" w:tplc="511C0D56" w:tentative="1">
      <w:start w:val="1"/>
      <w:numFmt w:val="bullet"/>
      <w:lvlText w:val="o"/>
      <w:lvlJc w:val="left"/>
      <w:pPr>
        <w:ind w:left="3600" w:hanging="360"/>
      </w:pPr>
      <w:rPr>
        <w:rFonts w:ascii="Courier New" w:hAnsi="Courier New"/>
      </w:rPr>
    </w:lvl>
    <w:lvl w:ilvl="5" w:tplc="F8A21250" w:tentative="1">
      <w:start w:val="1"/>
      <w:numFmt w:val="bullet"/>
      <w:lvlText w:val=""/>
      <w:lvlJc w:val="left"/>
      <w:pPr>
        <w:ind w:left="4320" w:hanging="360"/>
      </w:pPr>
      <w:rPr>
        <w:rFonts w:ascii="Wingdings" w:hAnsi="Wingdings"/>
      </w:rPr>
    </w:lvl>
    <w:lvl w:ilvl="6" w:tplc="DEE69952" w:tentative="1">
      <w:start w:val="1"/>
      <w:numFmt w:val="bullet"/>
      <w:lvlText w:val=""/>
      <w:lvlJc w:val="left"/>
      <w:pPr>
        <w:ind w:left="5040" w:hanging="360"/>
      </w:pPr>
      <w:rPr>
        <w:rFonts w:ascii="Symbol" w:hAnsi="Symbol"/>
      </w:rPr>
    </w:lvl>
    <w:lvl w:ilvl="7" w:tplc="4A6ED406" w:tentative="1">
      <w:start w:val="1"/>
      <w:numFmt w:val="bullet"/>
      <w:lvlText w:val="o"/>
      <w:lvlJc w:val="left"/>
      <w:pPr>
        <w:ind w:left="5760" w:hanging="360"/>
      </w:pPr>
      <w:rPr>
        <w:rFonts w:ascii="Courier New" w:hAnsi="Courier New"/>
      </w:rPr>
    </w:lvl>
    <w:lvl w:ilvl="8" w:tplc="677A2F6E" w:tentative="1">
      <w:start w:val="1"/>
      <w:numFmt w:val="bullet"/>
      <w:lvlText w:val=""/>
      <w:lvlJc w:val="left"/>
      <w:pPr>
        <w:ind w:left="6480" w:hanging="360"/>
      </w:pPr>
      <w:rPr>
        <w:rFonts w:ascii="Wingdings" w:hAnsi="Wingdings"/>
      </w:rPr>
    </w:lvl>
  </w:abstractNum>
  <w:abstractNum w:abstractNumId="504" w15:restartNumberingAfterBreak="0">
    <w:nsid w:val="69453ECF"/>
    <w:multiLevelType w:val="multilevel"/>
    <w:tmpl w:val="7E4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9570D86"/>
    <w:multiLevelType w:val="multilevel"/>
    <w:tmpl w:val="9C2A7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9577FBD"/>
    <w:multiLevelType w:val="hybridMultilevel"/>
    <w:tmpl w:val="8688B372"/>
    <w:lvl w:ilvl="0" w:tplc="C0840592">
      <w:start w:val="1"/>
      <w:numFmt w:val="bullet"/>
      <w:lvlText w:val=""/>
      <w:lvlJc w:val="left"/>
      <w:pPr>
        <w:ind w:left="720" w:hanging="360"/>
      </w:pPr>
      <w:rPr>
        <w:rFonts w:ascii="Symbol" w:hAnsi="Symbol" w:hint="default"/>
      </w:rPr>
    </w:lvl>
    <w:lvl w:ilvl="1" w:tplc="17520458" w:tentative="1">
      <w:start w:val="1"/>
      <w:numFmt w:val="bullet"/>
      <w:lvlText w:val="o"/>
      <w:lvlJc w:val="left"/>
      <w:pPr>
        <w:ind w:left="1440" w:hanging="360"/>
      </w:pPr>
      <w:rPr>
        <w:rFonts w:ascii="Courier New" w:hAnsi="Courier New" w:cs="Courier New" w:hint="default"/>
      </w:rPr>
    </w:lvl>
    <w:lvl w:ilvl="2" w:tplc="151C424E" w:tentative="1">
      <w:start w:val="1"/>
      <w:numFmt w:val="bullet"/>
      <w:lvlText w:val=""/>
      <w:lvlJc w:val="left"/>
      <w:pPr>
        <w:ind w:left="2160" w:hanging="360"/>
      </w:pPr>
      <w:rPr>
        <w:rFonts w:ascii="Wingdings" w:hAnsi="Wingdings" w:hint="default"/>
      </w:rPr>
    </w:lvl>
    <w:lvl w:ilvl="3" w:tplc="FD1EFD7C" w:tentative="1">
      <w:start w:val="1"/>
      <w:numFmt w:val="bullet"/>
      <w:lvlText w:val=""/>
      <w:lvlJc w:val="left"/>
      <w:pPr>
        <w:ind w:left="2880" w:hanging="360"/>
      </w:pPr>
      <w:rPr>
        <w:rFonts w:ascii="Symbol" w:hAnsi="Symbol" w:hint="default"/>
      </w:rPr>
    </w:lvl>
    <w:lvl w:ilvl="4" w:tplc="436624DC" w:tentative="1">
      <w:start w:val="1"/>
      <w:numFmt w:val="bullet"/>
      <w:lvlText w:val="o"/>
      <w:lvlJc w:val="left"/>
      <w:pPr>
        <w:ind w:left="3600" w:hanging="360"/>
      </w:pPr>
      <w:rPr>
        <w:rFonts w:ascii="Courier New" w:hAnsi="Courier New" w:cs="Courier New" w:hint="default"/>
      </w:rPr>
    </w:lvl>
    <w:lvl w:ilvl="5" w:tplc="54A01578" w:tentative="1">
      <w:start w:val="1"/>
      <w:numFmt w:val="bullet"/>
      <w:lvlText w:val=""/>
      <w:lvlJc w:val="left"/>
      <w:pPr>
        <w:ind w:left="4320" w:hanging="360"/>
      </w:pPr>
      <w:rPr>
        <w:rFonts w:ascii="Wingdings" w:hAnsi="Wingdings" w:hint="default"/>
      </w:rPr>
    </w:lvl>
    <w:lvl w:ilvl="6" w:tplc="E2741590" w:tentative="1">
      <w:start w:val="1"/>
      <w:numFmt w:val="bullet"/>
      <w:lvlText w:val=""/>
      <w:lvlJc w:val="left"/>
      <w:pPr>
        <w:ind w:left="5040" w:hanging="360"/>
      </w:pPr>
      <w:rPr>
        <w:rFonts w:ascii="Symbol" w:hAnsi="Symbol" w:hint="default"/>
      </w:rPr>
    </w:lvl>
    <w:lvl w:ilvl="7" w:tplc="78887B6C" w:tentative="1">
      <w:start w:val="1"/>
      <w:numFmt w:val="bullet"/>
      <w:lvlText w:val="o"/>
      <w:lvlJc w:val="left"/>
      <w:pPr>
        <w:ind w:left="5760" w:hanging="360"/>
      </w:pPr>
      <w:rPr>
        <w:rFonts w:ascii="Courier New" w:hAnsi="Courier New" w:cs="Courier New" w:hint="default"/>
      </w:rPr>
    </w:lvl>
    <w:lvl w:ilvl="8" w:tplc="4AB80C38" w:tentative="1">
      <w:start w:val="1"/>
      <w:numFmt w:val="bullet"/>
      <w:lvlText w:val=""/>
      <w:lvlJc w:val="left"/>
      <w:pPr>
        <w:ind w:left="6480" w:hanging="360"/>
      </w:pPr>
      <w:rPr>
        <w:rFonts w:ascii="Wingdings" w:hAnsi="Wingdings" w:hint="default"/>
      </w:rPr>
    </w:lvl>
  </w:abstractNum>
  <w:abstractNum w:abstractNumId="507" w15:restartNumberingAfterBreak="0">
    <w:nsid w:val="696219D6"/>
    <w:multiLevelType w:val="hybridMultilevel"/>
    <w:tmpl w:val="AFE0A4BE"/>
    <w:lvl w:ilvl="0" w:tplc="7E8E9742">
      <w:start w:val="1"/>
      <w:numFmt w:val="bullet"/>
      <w:lvlText w:val="q"/>
      <w:lvlJc w:val="left"/>
      <w:pPr>
        <w:ind w:left="720" w:hanging="360"/>
      </w:pPr>
      <w:rPr>
        <w:rFonts w:ascii="Wingdings" w:hAnsi="Wingdings"/>
      </w:rPr>
    </w:lvl>
    <w:lvl w:ilvl="1" w:tplc="5B9AB5D6" w:tentative="1">
      <w:start w:val="1"/>
      <w:numFmt w:val="bullet"/>
      <w:lvlText w:val="o"/>
      <w:lvlJc w:val="left"/>
      <w:pPr>
        <w:ind w:left="1440" w:hanging="360"/>
      </w:pPr>
      <w:rPr>
        <w:rFonts w:ascii="Courier New" w:hAnsi="Courier New"/>
      </w:rPr>
    </w:lvl>
    <w:lvl w:ilvl="2" w:tplc="6BB810D4" w:tentative="1">
      <w:start w:val="1"/>
      <w:numFmt w:val="bullet"/>
      <w:lvlText w:val=""/>
      <w:lvlJc w:val="left"/>
      <w:pPr>
        <w:ind w:left="2160" w:hanging="360"/>
      </w:pPr>
      <w:rPr>
        <w:rFonts w:ascii="Wingdings" w:hAnsi="Wingdings"/>
      </w:rPr>
    </w:lvl>
    <w:lvl w:ilvl="3" w:tplc="0902D024" w:tentative="1">
      <w:start w:val="1"/>
      <w:numFmt w:val="bullet"/>
      <w:lvlText w:val=""/>
      <w:lvlJc w:val="left"/>
      <w:pPr>
        <w:ind w:left="2880" w:hanging="360"/>
      </w:pPr>
      <w:rPr>
        <w:rFonts w:ascii="Symbol" w:hAnsi="Symbol"/>
      </w:rPr>
    </w:lvl>
    <w:lvl w:ilvl="4" w:tplc="A5380116" w:tentative="1">
      <w:start w:val="1"/>
      <w:numFmt w:val="bullet"/>
      <w:lvlText w:val="o"/>
      <w:lvlJc w:val="left"/>
      <w:pPr>
        <w:ind w:left="3600" w:hanging="360"/>
      </w:pPr>
      <w:rPr>
        <w:rFonts w:ascii="Courier New" w:hAnsi="Courier New"/>
      </w:rPr>
    </w:lvl>
    <w:lvl w:ilvl="5" w:tplc="01209342" w:tentative="1">
      <w:start w:val="1"/>
      <w:numFmt w:val="bullet"/>
      <w:lvlText w:val=""/>
      <w:lvlJc w:val="left"/>
      <w:pPr>
        <w:ind w:left="4320" w:hanging="360"/>
      </w:pPr>
      <w:rPr>
        <w:rFonts w:ascii="Wingdings" w:hAnsi="Wingdings"/>
      </w:rPr>
    </w:lvl>
    <w:lvl w:ilvl="6" w:tplc="CD720F1C" w:tentative="1">
      <w:start w:val="1"/>
      <w:numFmt w:val="bullet"/>
      <w:lvlText w:val=""/>
      <w:lvlJc w:val="left"/>
      <w:pPr>
        <w:ind w:left="5040" w:hanging="360"/>
      </w:pPr>
      <w:rPr>
        <w:rFonts w:ascii="Symbol" w:hAnsi="Symbol"/>
      </w:rPr>
    </w:lvl>
    <w:lvl w:ilvl="7" w:tplc="F28A4414" w:tentative="1">
      <w:start w:val="1"/>
      <w:numFmt w:val="bullet"/>
      <w:lvlText w:val="o"/>
      <w:lvlJc w:val="left"/>
      <w:pPr>
        <w:ind w:left="5760" w:hanging="360"/>
      </w:pPr>
      <w:rPr>
        <w:rFonts w:ascii="Courier New" w:hAnsi="Courier New"/>
      </w:rPr>
    </w:lvl>
    <w:lvl w:ilvl="8" w:tplc="287EB554" w:tentative="1">
      <w:start w:val="1"/>
      <w:numFmt w:val="bullet"/>
      <w:lvlText w:val=""/>
      <w:lvlJc w:val="left"/>
      <w:pPr>
        <w:ind w:left="6480" w:hanging="360"/>
      </w:pPr>
      <w:rPr>
        <w:rFonts w:ascii="Wingdings" w:hAnsi="Wingdings"/>
      </w:rPr>
    </w:lvl>
  </w:abstractNum>
  <w:abstractNum w:abstractNumId="508" w15:restartNumberingAfterBreak="0">
    <w:nsid w:val="6972038C"/>
    <w:multiLevelType w:val="multilevel"/>
    <w:tmpl w:val="6F6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9BA4618"/>
    <w:multiLevelType w:val="hybridMultilevel"/>
    <w:tmpl w:val="97228B9A"/>
    <w:lvl w:ilvl="0" w:tplc="2954CFBE">
      <w:start w:val="1"/>
      <w:numFmt w:val="bullet"/>
      <w:lvlText w:val="o"/>
      <w:lvlJc w:val="left"/>
      <w:pPr>
        <w:ind w:left="720" w:hanging="360"/>
      </w:pPr>
      <w:rPr>
        <w:rFonts w:ascii="Courier New" w:hAnsi="Courier New"/>
      </w:rPr>
    </w:lvl>
    <w:lvl w:ilvl="1" w:tplc="56A44EEE" w:tentative="1">
      <w:start w:val="1"/>
      <w:numFmt w:val="bullet"/>
      <w:lvlText w:val="o"/>
      <w:lvlJc w:val="left"/>
      <w:pPr>
        <w:ind w:left="1440" w:hanging="360"/>
      </w:pPr>
      <w:rPr>
        <w:rFonts w:ascii="Courier New" w:hAnsi="Courier New"/>
      </w:rPr>
    </w:lvl>
    <w:lvl w:ilvl="2" w:tplc="847E517E" w:tentative="1">
      <w:start w:val="1"/>
      <w:numFmt w:val="bullet"/>
      <w:lvlText w:val=""/>
      <w:lvlJc w:val="left"/>
      <w:pPr>
        <w:ind w:left="2160" w:hanging="360"/>
      </w:pPr>
      <w:rPr>
        <w:rFonts w:ascii="Wingdings" w:hAnsi="Wingdings"/>
      </w:rPr>
    </w:lvl>
    <w:lvl w:ilvl="3" w:tplc="AABA3ACA" w:tentative="1">
      <w:start w:val="1"/>
      <w:numFmt w:val="bullet"/>
      <w:lvlText w:val=""/>
      <w:lvlJc w:val="left"/>
      <w:pPr>
        <w:ind w:left="2880" w:hanging="360"/>
      </w:pPr>
      <w:rPr>
        <w:rFonts w:ascii="Symbol" w:hAnsi="Symbol"/>
      </w:rPr>
    </w:lvl>
    <w:lvl w:ilvl="4" w:tplc="D5465B22" w:tentative="1">
      <w:start w:val="1"/>
      <w:numFmt w:val="bullet"/>
      <w:lvlText w:val="o"/>
      <w:lvlJc w:val="left"/>
      <w:pPr>
        <w:ind w:left="3600" w:hanging="360"/>
      </w:pPr>
      <w:rPr>
        <w:rFonts w:ascii="Courier New" w:hAnsi="Courier New"/>
      </w:rPr>
    </w:lvl>
    <w:lvl w:ilvl="5" w:tplc="8BC21E00" w:tentative="1">
      <w:start w:val="1"/>
      <w:numFmt w:val="bullet"/>
      <w:lvlText w:val=""/>
      <w:lvlJc w:val="left"/>
      <w:pPr>
        <w:ind w:left="4320" w:hanging="360"/>
      </w:pPr>
      <w:rPr>
        <w:rFonts w:ascii="Wingdings" w:hAnsi="Wingdings"/>
      </w:rPr>
    </w:lvl>
    <w:lvl w:ilvl="6" w:tplc="2B06DD2E" w:tentative="1">
      <w:start w:val="1"/>
      <w:numFmt w:val="bullet"/>
      <w:lvlText w:val=""/>
      <w:lvlJc w:val="left"/>
      <w:pPr>
        <w:ind w:left="5040" w:hanging="360"/>
      </w:pPr>
      <w:rPr>
        <w:rFonts w:ascii="Symbol" w:hAnsi="Symbol"/>
      </w:rPr>
    </w:lvl>
    <w:lvl w:ilvl="7" w:tplc="D2FC882C" w:tentative="1">
      <w:start w:val="1"/>
      <w:numFmt w:val="bullet"/>
      <w:lvlText w:val="o"/>
      <w:lvlJc w:val="left"/>
      <w:pPr>
        <w:ind w:left="5760" w:hanging="360"/>
      </w:pPr>
      <w:rPr>
        <w:rFonts w:ascii="Courier New" w:hAnsi="Courier New"/>
      </w:rPr>
    </w:lvl>
    <w:lvl w:ilvl="8" w:tplc="8EF02F64" w:tentative="1">
      <w:start w:val="1"/>
      <w:numFmt w:val="bullet"/>
      <w:lvlText w:val=""/>
      <w:lvlJc w:val="left"/>
      <w:pPr>
        <w:ind w:left="6480" w:hanging="360"/>
      </w:pPr>
      <w:rPr>
        <w:rFonts w:ascii="Wingdings" w:hAnsi="Wingdings"/>
      </w:rPr>
    </w:lvl>
  </w:abstractNum>
  <w:abstractNum w:abstractNumId="510" w15:restartNumberingAfterBreak="0">
    <w:nsid w:val="69FB2149"/>
    <w:multiLevelType w:val="multilevel"/>
    <w:tmpl w:val="2DBA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A0C0F78"/>
    <w:multiLevelType w:val="hybridMultilevel"/>
    <w:tmpl w:val="68227308"/>
    <w:lvl w:ilvl="0" w:tplc="8DAED5A0">
      <w:start w:val="1"/>
      <w:numFmt w:val="bullet"/>
      <w:lvlText w:val="o"/>
      <w:lvlJc w:val="left"/>
      <w:pPr>
        <w:ind w:left="720" w:hanging="360"/>
      </w:pPr>
      <w:rPr>
        <w:rFonts w:ascii="Courier New" w:hAnsi="Courier New"/>
      </w:rPr>
    </w:lvl>
    <w:lvl w:ilvl="1" w:tplc="1BAE5A3A" w:tentative="1">
      <w:start w:val="1"/>
      <w:numFmt w:val="bullet"/>
      <w:lvlText w:val="o"/>
      <w:lvlJc w:val="left"/>
      <w:pPr>
        <w:ind w:left="1440" w:hanging="360"/>
      </w:pPr>
      <w:rPr>
        <w:rFonts w:ascii="Courier New" w:hAnsi="Courier New"/>
      </w:rPr>
    </w:lvl>
    <w:lvl w:ilvl="2" w:tplc="C2B2CC7A" w:tentative="1">
      <w:start w:val="1"/>
      <w:numFmt w:val="bullet"/>
      <w:lvlText w:val=""/>
      <w:lvlJc w:val="left"/>
      <w:pPr>
        <w:ind w:left="2160" w:hanging="360"/>
      </w:pPr>
      <w:rPr>
        <w:rFonts w:ascii="Wingdings" w:hAnsi="Wingdings"/>
      </w:rPr>
    </w:lvl>
    <w:lvl w:ilvl="3" w:tplc="EBB65060" w:tentative="1">
      <w:start w:val="1"/>
      <w:numFmt w:val="bullet"/>
      <w:lvlText w:val=""/>
      <w:lvlJc w:val="left"/>
      <w:pPr>
        <w:ind w:left="2880" w:hanging="360"/>
      </w:pPr>
      <w:rPr>
        <w:rFonts w:ascii="Symbol" w:hAnsi="Symbol"/>
      </w:rPr>
    </w:lvl>
    <w:lvl w:ilvl="4" w:tplc="C570FECC" w:tentative="1">
      <w:start w:val="1"/>
      <w:numFmt w:val="bullet"/>
      <w:lvlText w:val="o"/>
      <w:lvlJc w:val="left"/>
      <w:pPr>
        <w:ind w:left="3600" w:hanging="360"/>
      </w:pPr>
      <w:rPr>
        <w:rFonts w:ascii="Courier New" w:hAnsi="Courier New"/>
      </w:rPr>
    </w:lvl>
    <w:lvl w:ilvl="5" w:tplc="7310C6C4" w:tentative="1">
      <w:start w:val="1"/>
      <w:numFmt w:val="bullet"/>
      <w:lvlText w:val=""/>
      <w:lvlJc w:val="left"/>
      <w:pPr>
        <w:ind w:left="4320" w:hanging="360"/>
      </w:pPr>
      <w:rPr>
        <w:rFonts w:ascii="Wingdings" w:hAnsi="Wingdings"/>
      </w:rPr>
    </w:lvl>
    <w:lvl w:ilvl="6" w:tplc="E2AEEB2E" w:tentative="1">
      <w:start w:val="1"/>
      <w:numFmt w:val="bullet"/>
      <w:lvlText w:val=""/>
      <w:lvlJc w:val="left"/>
      <w:pPr>
        <w:ind w:left="5040" w:hanging="360"/>
      </w:pPr>
      <w:rPr>
        <w:rFonts w:ascii="Symbol" w:hAnsi="Symbol"/>
      </w:rPr>
    </w:lvl>
    <w:lvl w:ilvl="7" w:tplc="EB64F320" w:tentative="1">
      <w:start w:val="1"/>
      <w:numFmt w:val="bullet"/>
      <w:lvlText w:val="o"/>
      <w:lvlJc w:val="left"/>
      <w:pPr>
        <w:ind w:left="5760" w:hanging="360"/>
      </w:pPr>
      <w:rPr>
        <w:rFonts w:ascii="Courier New" w:hAnsi="Courier New"/>
      </w:rPr>
    </w:lvl>
    <w:lvl w:ilvl="8" w:tplc="B3C6665A" w:tentative="1">
      <w:start w:val="1"/>
      <w:numFmt w:val="bullet"/>
      <w:lvlText w:val=""/>
      <w:lvlJc w:val="left"/>
      <w:pPr>
        <w:ind w:left="6480" w:hanging="360"/>
      </w:pPr>
      <w:rPr>
        <w:rFonts w:ascii="Wingdings" w:hAnsi="Wingdings"/>
      </w:rPr>
    </w:lvl>
  </w:abstractNum>
  <w:abstractNum w:abstractNumId="512" w15:restartNumberingAfterBreak="0">
    <w:nsid w:val="6A3367A8"/>
    <w:multiLevelType w:val="multilevel"/>
    <w:tmpl w:val="F09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A797CF4"/>
    <w:multiLevelType w:val="multilevel"/>
    <w:tmpl w:val="C77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A7C5543"/>
    <w:multiLevelType w:val="hybridMultilevel"/>
    <w:tmpl w:val="7D06B94A"/>
    <w:lvl w:ilvl="0" w:tplc="03E00412">
      <w:start w:val="1"/>
      <w:numFmt w:val="bullet"/>
      <w:lvlText w:val="o"/>
      <w:lvlJc w:val="left"/>
      <w:pPr>
        <w:ind w:left="720" w:hanging="360"/>
      </w:pPr>
      <w:rPr>
        <w:rFonts w:ascii="Courier New" w:hAnsi="Courier New"/>
      </w:rPr>
    </w:lvl>
    <w:lvl w:ilvl="1" w:tplc="95B603FC" w:tentative="1">
      <w:start w:val="1"/>
      <w:numFmt w:val="bullet"/>
      <w:lvlText w:val="o"/>
      <w:lvlJc w:val="left"/>
      <w:pPr>
        <w:ind w:left="1440" w:hanging="360"/>
      </w:pPr>
      <w:rPr>
        <w:rFonts w:ascii="Courier New" w:hAnsi="Courier New"/>
      </w:rPr>
    </w:lvl>
    <w:lvl w:ilvl="2" w:tplc="19DEAB3C" w:tentative="1">
      <w:start w:val="1"/>
      <w:numFmt w:val="bullet"/>
      <w:lvlText w:val=""/>
      <w:lvlJc w:val="left"/>
      <w:pPr>
        <w:ind w:left="2160" w:hanging="360"/>
      </w:pPr>
      <w:rPr>
        <w:rFonts w:ascii="Wingdings" w:hAnsi="Wingdings"/>
      </w:rPr>
    </w:lvl>
    <w:lvl w:ilvl="3" w:tplc="A4FCE822" w:tentative="1">
      <w:start w:val="1"/>
      <w:numFmt w:val="bullet"/>
      <w:lvlText w:val=""/>
      <w:lvlJc w:val="left"/>
      <w:pPr>
        <w:ind w:left="2880" w:hanging="360"/>
      </w:pPr>
      <w:rPr>
        <w:rFonts w:ascii="Symbol" w:hAnsi="Symbol"/>
      </w:rPr>
    </w:lvl>
    <w:lvl w:ilvl="4" w:tplc="FAF2C8A0" w:tentative="1">
      <w:start w:val="1"/>
      <w:numFmt w:val="bullet"/>
      <w:lvlText w:val="o"/>
      <w:lvlJc w:val="left"/>
      <w:pPr>
        <w:ind w:left="3600" w:hanging="360"/>
      </w:pPr>
      <w:rPr>
        <w:rFonts w:ascii="Courier New" w:hAnsi="Courier New"/>
      </w:rPr>
    </w:lvl>
    <w:lvl w:ilvl="5" w:tplc="5B2C06AE" w:tentative="1">
      <w:start w:val="1"/>
      <w:numFmt w:val="bullet"/>
      <w:lvlText w:val=""/>
      <w:lvlJc w:val="left"/>
      <w:pPr>
        <w:ind w:left="4320" w:hanging="360"/>
      </w:pPr>
      <w:rPr>
        <w:rFonts w:ascii="Wingdings" w:hAnsi="Wingdings"/>
      </w:rPr>
    </w:lvl>
    <w:lvl w:ilvl="6" w:tplc="8C003E16" w:tentative="1">
      <w:start w:val="1"/>
      <w:numFmt w:val="bullet"/>
      <w:lvlText w:val=""/>
      <w:lvlJc w:val="left"/>
      <w:pPr>
        <w:ind w:left="5040" w:hanging="360"/>
      </w:pPr>
      <w:rPr>
        <w:rFonts w:ascii="Symbol" w:hAnsi="Symbol"/>
      </w:rPr>
    </w:lvl>
    <w:lvl w:ilvl="7" w:tplc="5008C6F0" w:tentative="1">
      <w:start w:val="1"/>
      <w:numFmt w:val="bullet"/>
      <w:lvlText w:val="o"/>
      <w:lvlJc w:val="left"/>
      <w:pPr>
        <w:ind w:left="5760" w:hanging="360"/>
      </w:pPr>
      <w:rPr>
        <w:rFonts w:ascii="Courier New" w:hAnsi="Courier New"/>
      </w:rPr>
    </w:lvl>
    <w:lvl w:ilvl="8" w:tplc="864C702A" w:tentative="1">
      <w:start w:val="1"/>
      <w:numFmt w:val="bullet"/>
      <w:lvlText w:val=""/>
      <w:lvlJc w:val="left"/>
      <w:pPr>
        <w:ind w:left="6480" w:hanging="360"/>
      </w:pPr>
      <w:rPr>
        <w:rFonts w:ascii="Wingdings" w:hAnsi="Wingdings"/>
      </w:rPr>
    </w:lvl>
  </w:abstractNum>
  <w:abstractNum w:abstractNumId="515" w15:restartNumberingAfterBreak="0">
    <w:nsid w:val="6A8A7F01"/>
    <w:multiLevelType w:val="multilevel"/>
    <w:tmpl w:val="46FE1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AAC11CF"/>
    <w:multiLevelType w:val="hybridMultilevel"/>
    <w:tmpl w:val="C28863BA"/>
    <w:lvl w:ilvl="0" w:tplc="50D0BAF0">
      <w:start w:val="1"/>
      <w:numFmt w:val="bullet"/>
      <w:lvlText w:val="o"/>
      <w:lvlJc w:val="left"/>
      <w:pPr>
        <w:ind w:left="720" w:hanging="360"/>
      </w:pPr>
      <w:rPr>
        <w:rFonts w:ascii="Courier New" w:hAnsi="Courier New"/>
      </w:rPr>
    </w:lvl>
    <w:lvl w:ilvl="1" w:tplc="42588A9E" w:tentative="1">
      <w:start w:val="1"/>
      <w:numFmt w:val="bullet"/>
      <w:lvlText w:val="o"/>
      <w:lvlJc w:val="left"/>
      <w:pPr>
        <w:ind w:left="1440" w:hanging="360"/>
      </w:pPr>
      <w:rPr>
        <w:rFonts w:ascii="Courier New" w:hAnsi="Courier New"/>
      </w:rPr>
    </w:lvl>
    <w:lvl w:ilvl="2" w:tplc="3BEAD25A" w:tentative="1">
      <w:start w:val="1"/>
      <w:numFmt w:val="bullet"/>
      <w:lvlText w:val=""/>
      <w:lvlJc w:val="left"/>
      <w:pPr>
        <w:ind w:left="2160" w:hanging="360"/>
      </w:pPr>
      <w:rPr>
        <w:rFonts w:ascii="Wingdings" w:hAnsi="Wingdings"/>
      </w:rPr>
    </w:lvl>
    <w:lvl w:ilvl="3" w:tplc="868288E6" w:tentative="1">
      <w:start w:val="1"/>
      <w:numFmt w:val="bullet"/>
      <w:lvlText w:val=""/>
      <w:lvlJc w:val="left"/>
      <w:pPr>
        <w:ind w:left="2880" w:hanging="360"/>
      </w:pPr>
      <w:rPr>
        <w:rFonts w:ascii="Symbol" w:hAnsi="Symbol"/>
      </w:rPr>
    </w:lvl>
    <w:lvl w:ilvl="4" w:tplc="4A12FD78" w:tentative="1">
      <w:start w:val="1"/>
      <w:numFmt w:val="bullet"/>
      <w:lvlText w:val="o"/>
      <w:lvlJc w:val="left"/>
      <w:pPr>
        <w:ind w:left="3600" w:hanging="360"/>
      </w:pPr>
      <w:rPr>
        <w:rFonts w:ascii="Courier New" w:hAnsi="Courier New"/>
      </w:rPr>
    </w:lvl>
    <w:lvl w:ilvl="5" w:tplc="98A4713A" w:tentative="1">
      <w:start w:val="1"/>
      <w:numFmt w:val="bullet"/>
      <w:lvlText w:val=""/>
      <w:lvlJc w:val="left"/>
      <w:pPr>
        <w:ind w:left="4320" w:hanging="360"/>
      </w:pPr>
      <w:rPr>
        <w:rFonts w:ascii="Wingdings" w:hAnsi="Wingdings"/>
      </w:rPr>
    </w:lvl>
    <w:lvl w:ilvl="6" w:tplc="3DB6DAB6" w:tentative="1">
      <w:start w:val="1"/>
      <w:numFmt w:val="bullet"/>
      <w:lvlText w:val=""/>
      <w:lvlJc w:val="left"/>
      <w:pPr>
        <w:ind w:left="5040" w:hanging="360"/>
      </w:pPr>
      <w:rPr>
        <w:rFonts w:ascii="Symbol" w:hAnsi="Symbol"/>
      </w:rPr>
    </w:lvl>
    <w:lvl w:ilvl="7" w:tplc="33BE807A" w:tentative="1">
      <w:start w:val="1"/>
      <w:numFmt w:val="bullet"/>
      <w:lvlText w:val="o"/>
      <w:lvlJc w:val="left"/>
      <w:pPr>
        <w:ind w:left="5760" w:hanging="360"/>
      </w:pPr>
      <w:rPr>
        <w:rFonts w:ascii="Courier New" w:hAnsi="Courier New"/>
      </w:rPr>
    </w:lvl>
    <w:lvl w:ilvl="8" w:tplc="3E0A7F92" w:tentative="1">
      <w:start w:val="1"/>
      <w:numFmt w:val="bullet"/>
      <w:lvlText w:val=""/>
      <w:lvlJc w:val="left"/>
      <w:pPr>
        <w:ind w:left="6480" w:hanging="360"/>
      </w:pPr>
      <w:rPr>
        <w:rFonts w:ascii="Wingdings" w:hAnsi="Wingdings"/>
      </w:rPr>
    </w:lvl>
  </w:abstractNum>
  <w:abstractNum w:abstractNumId="517" w15:restartNumberingAfterBreak="0">
    <w:nsid w:val="6B0D1D52"/>
    <w:multiLevelType w:val="multilevel"/>
    <w:tmpl w:val="09C04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B211C3C"/>
    <w:multiLevelType w:val="multilevel"/>
    <w:tmpl w:val="D1DA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B2A6C55"/>
    <w:multiLevelType w:val="hybridMultilevel"/>
    <w:tmpl w:val="966ACAFE"/>
    <w:lvl w:ilvl="0" w:tplc="250A3AAC">
      <w:start w:val="1"/>
      <w:numFmt w:val="bullet"/>
      <w:lvlText w:val="q"/>
      <w:lvlJc w:val="left"/>
      <w:pPr>
        <w:ind w:left="720" w:hanging="360"/>
      </w:pPr>
      <w:rPr>
        <w:rFonts w:ascii="Wingdings" w:hAnsi="Wingdings"/>
      </w:rPr>
    </w:lvl>
    <w:lvl w:ilvl="1" w:tplc="28103AE8" w:tentative="1">
      <w:start w:val="1"/>
      <w:numFmt w:val="bullet"/>
      <w:lvlText w:val="o"/>
      <w:lvlJc w:val="left"/>
      <w:pPr>
        <w:ind w:left="1440" w:hanging="360"/>
      </w:pPr>
      <w:rPr>
        <w:rFonts w:ascii="Courier New" w:hAnsi="Courier New"/>
      </w:rPr>
    </w:lvl>
    <w:lvl w:ilvl="2" w:tplc="1F8ED9CA" w:tentative="1">
      <w:start w:val="1"/>
      <w:numFmt w:val="bullet"/>
      <w:lvlText w:val=""/>
      <w:lvlJc w:val="left"/>
      <w:pPr>
        <w:ind w:left="2160" w:hanging="360"/>
      </w:pPr>
      <w:rPr>
        <w:rFonts w:ascii="Wingdings" w:hAnsi="Wingdings"/>
      </w:rPr>
    </w:lvl>
    <w:lvl w:ilvl="3" w:tplc="DCEA9934" w:tentative="1">
      <w:start w:val="1"/>
      <w:numFmt w:val="bullet"/>
      <w:lvlText w:val=""/>
      <w:lvlJc w:val="left"/>
      <w:pPr>
        <w:ind w:left="2880" w:hanging="360"/>
      </w:pPr>
      <w:rPr>
        <w:rFonts w:ascii="Symbol" w:hAnsi="Symbol"/>
      </w:rPr>
    </w:lvl>
    <w:lvl w:ilvl="4" w:tplc="C9D8F102" w:tentative="1">
      <w:start w:val="1"/>
      <w:numFmt w:val="bullet"/>
      <w:lvlText w:val="o"/>
      <w:lvlJc w:val="left"/>
      <w:pPr>
        <w:ind w:left="3600" w:hanging="360"/>
      </w:pPr>
      <w:rPr>
        <w:rFonts w:ascii="Courier New" w:hAnsi="Courier New"/>
      </w:rPr>
    </w:lvl>
    <w:lvl w:ilvl="5" w:tplc="9362BB14" w:tentative="1">
      <w:start w:val="1"/>
      <w:numFmt w:val="bullet"/>
      <w:lvlText w:val=""/>
      <w:lvlJc w:val="left"/>
      <w:pPr>
        <w:ind w:left="4320" w:hanging="360"/>
      </w:pPr>
      <w:rPr>
        <w:rFonts w:ascii="Wingdings" w:hAnsi="Wingdings"/>
      </w:rPr>
    </w:lvl>
    <w:lvl w:ilvl="6" w:tplc="8B8C0A7A" w:tentative="1">
      <w:start w:val="1"/>
      <w:numFmt w:val="bullet"/>
      <w:lvlText w:val=""/>
      <w:lvlJc w:val="left"/>
      <w:pPr>
        <w:ind w:left="5040" w:hanging="360"/>
      </w:pPr>
      <w:rPr>
        <w:rFonts w:ascii="Symbol" w:hAnsi="Symbol"/>
      </w:rPr>
    </w:lvl>
    <w:lvl w:ilvl="7" w:tplc="588A0032" w:tentative="1">
      <w:start w:val="1"/>
      <w:numFmt w:val="bullet"/>
      <w:lvlText w:val="o"/>
      <w:lvlJc w:val="left"/>
      <w:pPr>
        <w:ind w:left="5760" w:hanging="360"/>
      </w:pPr>
      <w:rPr>
        <w:rFonts w:ascii="Courier New" w:hAnsi="Courier New"/>
      </w:rPr>
    </w:lvl>
    <w:lvl w:ilvl="8" w:tplc="BC48934C" w:tentative="1">
      <w:start w:val="1"/>
      <w:numFmt w:val="bullet"/>
      <w:lvlText w:val=""/>
      <w:lvlJc w:val="left"/>
      <w:pPr>
        <w:ind w:left="6480" w:hanging="360"/>
      </w:pPr>
      <w:rPr>
        <w:rFonts w:ascii="Wingdings" w:hAnsi="Wingdings"/>
      </w:rPr>
    </w:lvl>
  </w:abstractNum>
  <w:abstractNum w:abstractNumId="520" w15:restartNumberingAfterBreak="0">
    <w:nsid w:val="6B4202E4"/>
    <w:multiLevelType w:val="hybridMultilevel"/>
    <w:tmpl w:val="4896FF7C"/>
    <w:lvl w:ilvl="0" w:tplc="CEC62362">
      <w:start w:val="1"/>
      <w:numFmt w:val="bullet"/>
      <w:lvlText w:val="o"/>
      <w:lvlJc w:val="left"/>
      <w:pPr>
        <w:ind w:left="720" w:hanging="360"/>
      </w:pPr>
      <w:rPr>
        <w:rFonts w:ascii="Courier New" w:hAnsi="Courier New"/>
      </w:rPr>
    </w:lvl>
    <w:lvl w:ilvl="1" w:tplc="D36EA43E" w:tentative="1">
      <w:start w:val="1"/>
      <w:numFmt w:val="bullet"/>
      <w:lvlText w:val="o"/>
      <w:lvlJc w:val="left"/>
      <w:pPr>
        <w:ind w:left="1440" w:hanging="360"/>
      </w:pPr>
      <w:rPr>
        <w:rFonts w:ascii="Courier New" w:hAnsi="Courier New"/>
      </w:rPr>
    </w:lvl>
    <w:lvl w:ilvl="2" w:tplc="83D04DB6" w:tentative="1">
      <w:start w:val="1"/>
      <w:numFmt w:val="bullet"/>
      <w:lvlText w:val=""/>
      <w:lvlJc w:val="left"/>
      <w:pPr>
        <w:ind w:left="2160" w:hanging="360"/>
      </w:pPr>
      <w:rPr>
        <w:rFonts w:ascii="Wingdings" w:hAnsi="Wingdings"/>
      </w:rPr>
    </w:lvl>
    <w:lvl w:ilvl="3" w:tplc="D1FC4D86" w:tentative="1">
      <w:start w:val="1"/>
      <w:numFmt w:val="bullet"/>
      <w:lvlText w:val=""/>
      <w:lvlJc w:val="left"/>
      <w:pPr>
        <w:ind w:left="2880" w:hanging="360"/>
      </w:pPr>
      <w:rPr>
        <w:rFonts w:ascii="Symbol" w:hAnsi="Symbol"/>
      </w:rPr>
    </w:lvl>
    <w:lvl w:ilvl="4" w:tplc="66B470F6" w:tentative="1">
      <w:start w:val="1"/>
      <w:numFmt w:val="bullet"/>
      <w:lvlText w:val="o"/>
      <w:lvlJc w:val="left"/>
      <w:pPr>
        <w:ind w:left="3600" w:hanging="360"/>
      </w:pPr>
      <w:rPr>
        <w:rFonts w:ascii="Courier New" w:hAnsi="Courier New"/>
      </w:rPr>
    </w:lvl>
    <w:lvl w:ilvl="5" w:tplc="F3DE1B46" w:tentative="1">
      <w:start w:val="1"/>
      <w:numFmt w:val="bullet"/>
      <w:lvlText w:val=""/>
      <w:lvlJc w:val="left"/>
      <w:pPr>
        <w:ind w:left="4320" w:hanging="360"/>
      </w:pPr>
      <w:rPr>
        <w:rFonts w:ascii="Wingdings" w:hAnsi="Wingdings"/>
      </w:rPr>
    </w:lvl>
    <w:lvl w:ilvl="6" w:tplc="9090834A" w:tentative="1">
      <w:start w:val="1"/>
      <w:numFmt w:val="bullet"/>
      <w:lvlText w:val=""/>
      <w:lvlJc w:val="left"/>
      <w:pPr>
        <w:ind w:left="5040" w:hanging="360"/>
      </w:pPr>
      <w:rPr>
        <w:rFonts w:ascii="Symbol" w:hAnsi="Symbol"/>
      </w:rPr>
    </w:lvl>
    <w:lvl w:ilvl="7" w:tplc="399A161E" w:tentative="1">
      <w:start w:val="1"/>
      <w:numFmt w:val="bullet"/>
      <w:lvlText w:val="o"/>
      <w:lvlJc w:val="left"/>
      <w:pPr>
        <w:ind w:left="5760" w:hanging="360"/>
      </w:pPr>
      <w:rPr>
        <w:rFonts w:ascii="Courier New" w:hAnsi="Courier New"/>
      </w:rPr>
    </w:lvl>
    <w:lvl w:ilvl="8" w:tplc="D28A878A" w:tentative="1">
      <w:start w:val="1"/>
      <w:numFmt w:val="bullet"/>
      <w:lvlText w:val=""/>
      <w:lvlJc w:val="left"/>
      <w:pPr>
        <w:ind w:left="6480" w:hanging="360"/>
      </w:pPr>
      <w:rPr>
        <w:rFonts w:ascii="Wingdings" w:hAnsi="Wingdings"/>
      </w:rPr>
    </w:lvl>
  </w:abstractNum>
  <w:abstractNum w:abstractNumId="521" w15:restartNumberingAfterBreak="0">
    <w:nsid w:val="6B4E55F4"/>
    <w:multiLevelType w:val="multilevel"/>
    <w:tmpl w:val="900A4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B573A3E"/>
    <w:multiLevelType w:val="hybridMultilevel"/>
    <w:tmpl w:val="43465A12"/>
    <w:lvl w:ilvl="0" w:tplc="D878F588">
      <w:start w:val="1"/>
      <w:numFmt w:val="bullet"/>
      <w:lvlText w:val="o"/>
      <w:lvlJc w:val="left"/>
      <w:pPr>
        <w:ind w:left="720" w:hanging="360"/>
      </w:pPr>
      <w:rPr>
        <w:rFonts w:ascii="Courier New" w:hAnsi="Courier New"/>
      </w:rPr>
    </w:lvl>
    <w:lvl w:ilvl="1" w:tplc="158CF398" w:tentative="1">
      <w:start w:val="1"/>
      <w:numFmt w:val="bullet"/>
      <w:lvlText w:val="o"/>
      <w:lvlJc w:val="left"/>
      <w:pPr>
        <w:ind w:left="1440" w:hanging="360"/>
      </w:pPr>
      <w:rPr>
        <w:rFonts w:ascii="Courier New" w:hAnsi="Courier New"/>
      </w:rPr>
    </w:lvl>
    <w:lvl w:ilvl="2" w:tplc="A828AC6A" w:tentative="1">
      <w:start w:val="1"/>
      <w:numFmt w:val="bullet"/>
      <w:lvlText w:val=""/>
      <w:lvlJc w:val="left"/>
      <w:pPr>
        <w:ind w:left="2160" w:hanging="360"/>
      </w:pPr>
      <w:rPr>
        <w:rFonts w:ascii="Wingdings" w:hAnsi="Wingdings"/>
      </w:rPr>
    </w:lvl>
    <w:lvl w:ilvl="3" w:tplc="CC960AF0" w:tentative="1">
      <w:start w:val="1"/>
      <w:numFmt w:val="bullet"/>
      <w:lvlText w:val=""/>
      <w:lvlJc w:val="left"/>
      <w:pPr>
        <w:ind w:left="2880" w:hanging="360"/>
      </w:pPr>
      <w:rPr>
        <w:rFonts w:ascii="Symbol" w:hAnsi="Symbol"/>
      </w:rPr>
    </w:lvl>
    <w:lvl w:ilvl="4" w:tplc="D5560336" w:tentative="1">
      <w:start w:val="1"/>
      <w:numFmt w:val="bullet"/>
      <w:lvlText w:val="o"/>
      <w:lvlJc w:val="left"/>
      <w:pPr>
        <w:ind w:left="3600" w:hanging="360"/>
      </w:pPr>
      <w:rPr>
        <w:rFonts w:ascii="Courier New" w:hAnsi="Courier New"/>
      </w:rPr>
    </w:lvl>
    <w:lvl w:ilvl="5" w:tplc="B08EA2FE" w:tentative="1">
      <w:start w:val="1"/>
      <w:numFmt w:val="bullet"/>
      <w:lvlText w:val=""/>
      <w:lvlJc w:val="left"/>
      <w:pPr>
        <w:ind w:left="4320" w:hanging="360"/>
      </w:pPr>
      <w:rPr>
        <w:rFonts w:ascii="Wingdings" w:hAnsi="Wingdings"/>
      </w:rPr>
    </w:lvl>
    <w:lvl w:ilvl="6" w:tplc="8444B670" w:tentative="1">
      <w:start w:val="1"/>
      <w:numFmt w:val="bullet"/>
      <w:lvlText w:val=""/>
      <w:lvlJc w:val="left"/>
      <w:pPr>
        <w:ind w:left="5040" w:hanging="360"/>
      </w:pPr>
      <w:rPr>
        <w:rFonts w:ascii="Symbol" w:hAnsi="Symbol"/>
      </w:rPr>
    </w:lvl>
    <w:lvl w:ilvl="7" w:tplc="5470ABFA" w:tentative="1">
      <w:start w:val="1"/>
      <w:numFmt w:val="bullet"/>
      <w:lvlText w:val="o"/>
      <w:lvlJc w:val="left"/>
      <w:pPr>
        <w:ind w:left="5760" w:hanging="360"/>
      </w:pPr>
      <w:rPr>
        <w:rFonts w:ascii="Courier New" w:hAnsi="Courier New"/>
      </w:rPr>
    </w:lvl>
    <w:lvl w:ilvl="8" w:tplc="12A0EFEC" w:tentative="1">
      <w:start w:val="1"/>
      <w:numFmt w:val="bullet"/>
      <w:lvlText w:val=""/>
      <w:lvlJc w:val="left"/>
      <w:pPr>
        <w:ind w:left="6480" w:hanging="360"/>
      </w:pPr>
      <w:rPr>
        <w:rFonts w:ascii="Wingdings" w:hAnsi="Wingdings"/>
      </w:rPr>
    </w:lvl>
  </w:abstractNum>
  <w:abstractNum w:abstractNumId="523" w15:restartNumberingAfterBreak="0">
    <w:nsid w:val="6B654A9A"/>
    <w:multiLevelType w:val="multilevel"/>
    <w:tmpl w:val="6D90C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B8A5FA7"/>
    <w:multiLevelType w:val="hybridMultilevel"/>
    <w:tmpl w:val="AD60ED30"/>
    <w:lvl w:ilvl="0" w:tplc="ECA06998">
      <w:start w:val="1"/>
      <w:numFmt w:val="bullet"/>
      <w:lvlText w:val=""/>
      <w:lvlJc w:val="left"/>
      <w:pPr>
        <w:ind w:left="720" w:hanging="360"/>
      </w:pPr>
      <w:rPr>
        <w:rFonts w:ascii="Symbol" w:hAnsi="Symbol"/>
      </w:rPr>
    </w:lvl>
    <w:lvl w:ilvl="1" w:tplc="67300D62" w:tentative="1">
      <w:start w:val="1"/>
      <w:numFmt w:val="bullet"/>
      <w:lvlText w:val="o"/>
      <w:lvlJc w:val="left"/>
      <w:pPr>
        <w:ind w:left="1440" w:hanging="360"/>
      </w:pPr>
      <w:rPr>
        <w:rFonts w:ascii="Courier New" w:hAnsi="Courier New"/>
      </w:rPr>
    </w:lvl>
    <w:lvl w:ilvl="2" w:tplc="E30033B6" w:tentative="1">
      <w:start w:val="1"/>
      <w:numFmt w:val="bullet"/>
      <w:lvlText w:val=""/>
      <w:lvlJc w:val="left"/>
      <w:pPr>
        <w:ind w:left="2160" w:hanging="360"/>
      </w:pPr>
      <w:rPr>
        <w:rFonts w:ascii="Wingdings" w:hAnsi="Wingdings"/>
      </w:rPr>
    </w:lvl>
    <w:lvl w:ilvl="3" w:tplc="4AD8AE68" w:tentative="1">
      <w:start w:val="1"/>
      <w:numFmt w:val="bullet"/>
      <w:lvlText w:val=""/>
      <w:lvlJc w:val="left"/>
      <w:pPr>
        <w:ind w:left="2880" w:hanging="360"/>
      </w:pPr>
      <w:rPr>
        <w:rFonts w:ascii="Symbol" w:hAnsi="Symbol"/>
      </w:rPr>
    </w:lvl>
    <w:lvl w:ilvl="4" w:tplc="495CA662" w:tentative="1">
      <w:start w:val="1"/>
      <w:numFmt w:val="bullet"/>
      <w:lvlText w:val="o"/>
      <w:lvlJc w:val="left"/>
      <w:pPr>
        <w:ind w:left="3600" w:hanging="360"/>
      </w:pPr>
      <w:rPr>
        <w:rFonts w:ascii="Courier New" w:hAnsi="Courier New"/>
      </w:rPr>
    </w:lvl>
    <w:lvl w:ilvl="5" w:tplc="7E1C95DC" w:tentative="1">
      <w:start w:val="1"/>
      <w:numFmt w:val="bullet"/>
      <w:lvlText w:val=""/>
      <w:lvlJc w:val="left"/>
      <w:pPr>
        <w:ind w:left="4320" w:hanging="360"/>
      </w:pPr>
      <w:rPr>
        <w:rFonts w:ascii="Wingdings" w:hAnsi="Wingdings"/>
      </w:rPr>
    </w:lvl>
    <w:lvl w:ilvl="6" w:tplc="94502D6C" w:tentative="1">
      <w:start w:val="1"/>
      <w:numFmt w:val="bullet"/>
      <w:lvlText w:val=""/>
      <w:lvlJc w:val="left"/>
      <w:pPr>
        <w:ind w:left="5040" w:hanging="360"/>
      </w:pPr>
      <w:rPr>
        <w:rFonts w:ascii="Symbol" w:hAnsi="Symbol"/>
      </w:rPr>
    </w:lvl>
    <w:lvl w:ilvl="7" w:tplc="D4903DAC" w:tentative="1">
      <w:start w:val="1"/>
      <w:numFmt w:val="bullet"/>
      <w:lvlText w:val="o"/>
      <w:lvlJc w:val="left"/>
      <w:pPr>
        <w:ind w:left="5760" w:hanging="360"/>
      </w:pPr>
      <w:rPr>
        <w:rFonts w:ascii="Courier New" w:hAnsi="Courier New"/>
      </w:rPr>
    </w:lvl>
    <w:lvl w:ilvl="8" w:tplc="7E10A2FA" w:tentative="1">
      <w:start w:val="1"/>
      <w:numFmt w:val="bullet"/>
      <w:lvlText w:val=""/>
      <w:lvlJc w:val="left"/>
      <w:pPr>
        <w:ind w:left="6480" w:hanging="360"/>
      </w:pPr>
      <w:rPr>
        <w:rFonts w:ascii="Wingdings" w:hAnsi="Wingdings"/>
      </w:rPr>
    </w:lvl>
  </w:abstractNum>
  <w:abstractNum w:abstractNumId="525" w15:restartNumberingAfterBreak="0">
    <w:nsid w:val="6B974470"/>
    <w:multiLevelType w:val="multilevel"/>
    <w:tmpl w:val="7A1C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BB55601"/>
    <w:multiLevelType w:val="multilevel"/>
    <w:tmpl w:val="089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BF02B89"/>
    <w:multiLevelType w:val="multilevel"/>
    <w:tmpl w:val="CE647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C400F41"/>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C6C496B"/>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CB40CC5"/>
    <w:multiLevelType w:val="hybridMultilevel"/>
    <w:tmpl w:val="41D4E1A2"/>
    <w:lvl w:ilvl="0" w:tplc="195AE352">
      <w:start w:val="1"/>
      <w:numFmt w:val="bullet"/>
      <w:lvlText w:val="q"/>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CD738DF"/>
    <w:multiLevelType w:val="hybridMultilevel"/>
    <w:tmpl w:val="02166CD4"/>
    <w:lvl w:ilvl="0" w:tplc="955A3C10">
      <w:start w:val="1"/>
      <w:numFmt w:val="bullet"/>
      <w:lvlText w:val="o"/>
      <w:lvlJc w:val="left"/>
      <w:pPr>
        <w:ind w:left="720" w:hanging="360"/>
      </w:pPr>
      <w:rPr>
        <w:rFonts w:ascii="Courier New" w:hAnsi="Courier New"/>
      </w:rPr>
    </w:lvl>
    <w:lvl w:ilvl="1" w:tplc="BCCE9FD0" w:tentative="1">
      <w:start w:val="1"/>
      <w:numFmt w:val="bullet"/>
      <w:lvlText w:val="o"/>
      <w:lvlJc w:val="left"/>
      <w:pPr>
        <w:ind w:left="1440" w:hanging="360"/>
      </w:pPr>
      <w:rPr>
        <w:rFonts w:ascii="Courier New" w:hAnsi="Courier New"/>
      </w:rPr>
    </w:lvl>
    <w:lvl w:ilvl="2" w:tplc="90B29C0A" w:tentative="1">
      <w:start w:val="1"/>
      <w:numFmt w:val="bullet"/>
      <w:lvlText w:val=""/>
      <w:lvlJc w:val="left"/>
      <w:pPr>
        <w:ind w:left="2160" w:hanging="360"/>
      </w:pPr>
      <w:rPr>
        <w:rFonts w:ascii="Wingdings" w:hAnsi="Wingdings"/>
      </w:rPr>
    </w:lvl>
    <w:lvl w:ilvl="3" w:tplc="9F981B2E" w:tentative="1">
      <w:start w:val="1"/>
      <w:numFmt w:val="bullet"/>
      <w:lvlText w:val=""/>
      <w:lvlJc w:val="left"/>
      <w:pPr>
        <w:ind w:left="2880" w:hanging="360"/>
      </w:pPr>
      <w:rPr>
        <w:rFonts w:ascii="Symbol" w:hAnsi="Symbol"/>
      </w:rPr>
    </w:lvl>
    <w:lvl w:ilvl="4" w:tplc="112AF38E" w:tentative="1">
      <w:start w:val="1"/>
      <w:numFmt w:val="bullet"/>
      <w:lvlText w:val="o"/>
      <w:lvlJc w:val="left"/>
      <w:pPr>
        <w:ind w:left="3600" w:hanging="360"/>
      </w:pPr>
      <w:rPr>
        <w:rFonts w:ascii="Courier New" w:hAnsi="Courier New"/>
      </w:rPr>
    </w:lvl>
    <w:lvl w:ilvl="5" w:tplc="2BB4ED8C" w:tentative="1">
      <w:start w:val="1"/>
      <w:numFmt w:val="bullet"/>
      <w:lvlText w:val=""/>
      <w:lvlJc w:val="left"/>
      <w:pPr>
        <w:ind w:left="4320" w:hanging="360"/>
      </w:pPr>
      <w:rPr>
        <w:rFonts w:ascii="Wingdings" w:hAnsi="Wingdings"/>
      </w:rPr>
    </w:lvl>
    <w:lvl w:ilvl="6" w:tplc="D5304714" w:tentative="1">
      <w:start w:val="1"/>
      <w:numFmt w:val="bullet"/>
      <w:lvlText w:val=""/>
      <w:lvlJc w:val="left"/>
      <w:pPr>
        <w:ind w:left="5040" w:hanging="360"/>
      </w:pPr>
      <w:rPr>
        <w:rFonts w:ascii="Symbol" w:hAnsi="Symbol"/>
      </w:rPr>
    </w:lvl>
    <w:lvl w:ilvl="7" w:tplc="214E041A" w:tentative="1">
      <w:start w:val="1"/>
      <w:numFmt w:val="bullet"/>
      <w:lvlText w:val="o"/>
      <w:lvlJc w:val="left"/>
      <w:pPr>
        <w:ind w:left="5760" w:hanging="360"/>
      </w:pPr>
      <w:rPr>
        <w:rFonts w:ascii="Courier New" w:hAnsi="Courier New"/>
      </w:rPr>
    </w:lvl>
    <w:lvl w:ilvl="8" w:tplc="9F68E4C4" w:tentative="1">
      <w:start w:val="1"/>
      <w:numFmt w:val="bullet"/>
      <w:lvlText w:val=""/>
      <w:lvlJc w:val="left"/>
      <w:pPr>
        <w:ind w:left="6480" w:hanging="360"/>
      </w:pPr>
      <w:rPr>
        <w:rFonts w:ascii="Wingdings" w:hAnsi="Wingdings"/>
      </w:rPr>
    </w:lvl>
  </w:abstractNum>
  <w:abstractNum w:abstractNumId="532" w15:restartNumberingAfterBreak="0">
    <w:nsid w:val="6D093A54"/>
    <w:multiLevelType w:val="multilevel"/>
    <w:tmpl w:val="B9B00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D331BFF"/>
    <w:multiLevelType w:val="multilevel"/>
    <w:tmpl w:val="8B76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D4F487D"/>
    <w:multiLevelType w:val="multilevel"/>
    <w:tmpl w:val="4C6A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DC60BFE"/>
    <w:multiLevelType w:val="hybridMultilevel"/>
    <w:tmpl w:val="73B68FEA"/>
    <w:lvl w:ilvl="0" w:tplc="A02648D6">
      <w:start w:val="1"/>
      <w:numFmt w:val="bullet"/>
      <w:lvlText w:val="q"/>
      <w:lvlJc w:val="left"/>
      <w:pPr>
        <w:ind w:left="720" w:hanging="360"/>
      </w:pPr>
      <w:rPr>
        <w:rFonts w:ascii="Wingdings" w:hAnsi="Wingdings"/>
      </w:rPr>
    </w:lvl>
    <w:lvl w:ilvl="1" w:tplc="A3CE9E2A" w:tentative="1">
      <w:start w:val="1"/>
      <w:numFmt w:val="bullet"/>
      <w:lvlText w:val="o"/>
      <w:lvlJc w:val="left"/>
      <w:pPr>
        <w:ind w:left="1440" w:hanging="360"/>
      </w:pPr>
      <w:rPr>
        <w:rFonts w:ascii="Courier New" w:hAnsi="Courier New"/>
      </w:rPr>
    </w:lvl>
    <w:lvl w:ilvl="2" w:tplc="1AA0C758" w:tentative="1">
      <w:start w:val="1"/>
      <w:numFmt w:val="bullet"/>
      <w:lvlText w:val=""/>
      <w:lvlJc w:val="left"/>
      <w:pPr>
        <w:ind w:left="2160" w:hanging="360"/>
      </w:pPr>
      <w:rPr>
        <w:rFonts w:ascii="Wingdings" w:hAnsi="Wingdings"/>
      </w:rPr>
    </w:lvl>
    <w:lvl w:ilvl="3" w:tplc="015C8130" w:tentative="1">
      <w:start w:val="1"/>
      <w:numFmt w:val="bullet"/>
      <w:lvlText w:val=""/>
      <w:lvlJc w:val="left"/>
      <w:pPr>
        <w:ind w:left="2880" w:hanging="360"/>
      </w:pPr>
      <w:rPr>
        <w:rFonts w:ascii="Symbol" w:hAnsi="Symbol"/>
      </w:rPr>
    </w:lvl>
    <w:lvl w:ilvl="4" w:tplc="7CDC7D22" w:tentative="1">
      <w:start w:val="1"/>
      <w:numFmt w:val="bullet"/>
      <w:lvlText w:val="o"/>
      <w:lvlJc w:val="left"/>
      <w:pPr>
        <w:ind w:left="3600" w:hanging="360"/>
      </w:pPr>
      <w:rPr>
        <w:rFonts w:ascii="Courier New" w:hAnsi="Courier New"/>
      </w:rPr>
    </w:lvl>
    <w:lvl w:ilvl="5" w:tplc="13562668" w:tentative="1">
      <w:start w:val="1"/>
      <w:numFmt w:val="bullet"/>
      <w:lvlText w:val=""/>
      <w:lvlJc w:val="left"/>
      <w:pPr>
        <w:ind w:left="4320" w:hanging="360"/>
      </w:pPr>
      <w:rPr>
        <w:rFonts w:ascii="Wingdings" w:hAnsi="Wingdings"/>
      </w:rPr>
    </w:lvl>
    <w:lvl w:ilvl="6" w:tplc="A94675EC" w:tentative="1">
      <w:start w:val="1"/>
      <w:numFmt w:val="bullet"/>
      <w:lvlText w:val=""/>
      <w:lvlJc w:val="left"/>
      <w:pPr>
        <w:ind w:left="5040" w:hanging="360"/>
      </w:pPr>
      <w:rPr>
        <w:rFonts w:ascii="Symbol" w:hAnsi="Symbol"/>
      </w:rPr>
    </w:lvl>
    <w:lvl w:ilvl="7" w:tplc="5BE28088" w:tentative="1">
      <w:start w:val="1"/>
      <w:numFmt w:val="bullet"/>
      <w:lvlText w:val="o"/>
      <w:lvlJc w:val="left"/>
      <w:pPr>
        <w:ind w:left="5760" w:hanging="360"/>
      </w:pPr>
      <w:rPr>
        <w:rFonts w:ascii="Courier New" w:hAnsi="Courier New"/>
      </w:rPr>
    </w:lvl>
    <w:lvl w:ilvl="8" w:tplc="4C34F812" w:tentative="1">
      <w:start w:val="1"/>
      <w:numFmt w:val="bullet"/>
      <w:lvlText w:val=""/>
      <w:lvlJc w:val="left"/>
      <w:pPr>
        <w:ind w:left="6480" w:hanging="360"/>
      </w:pPr>
      <w:rPr>
        <w:rFonts w:ascii="Wingdings" w:hAnsi="Wingdings"/>
      </w:rPr>
    </w:lvl>
  </w:abstractNum>
  <w:abstractNum w:abstractNumId="536" w15:restartNumberingAfterBreak="0">
    <w:nsid w:val="6DE960C9"/>
    <w:multiLevelType w:val="hybridMultilevel"/>
    <w:tmpl w:val="B5EC946C"/>
    <w:lvl w:ilvl="0" w:tplc="5EE6193E">
      <w:start w:val="1"/>
      <w:numFmt w:val="bullet"/>
      <w:lvlText w:val=""/>
      <w:lvlJc w:val="left"/>
      <w:pPr>
        <w:ind w:left="720" w:hanging="360"/>
      </w:pPr>
      <w:rPr>
        <w:rFonts w:ascii="Symbol" w:hAnsi="Symbol"/>
      </w:rPr>
    </w:lvl>
    <w:lvl w:ilvl="1" w:tplc="9F1A31BC" w:tentative="1">
      <w:start w:val="1"/>
      <w:numFmt w:val="bullet"/>
      <w:lvlText w:val="o"/>
      <w:lvlJc w:val="left"/>
      <w:pPr>
        <w:ind w:left="1440" w:hanging="360"/>
      </w:pPr>
      <w:rPr>
        <w:rFonts w:ascii="Courier New" w:hAnsi="Courier New"/>
      </w:rPr>
    </w:lvl>
    <w:lvl w:ilvl="2" w:tplc="4AF4CCC8" w:tentative="1">
      <w:start w:val="1"/>
      <w:numFmt w:val="bullet"/>
      <w:lvlText w:val=""/>
      <w:lvlJc w:val="left"/>
      <w:pPr>
        <w:ind w:left="2160" w:hanging="360"/>
      </w:pPr>
      <w:rPr>
        <w:rFonts w:ascii="Wingdings" w:hAnsi="Wingdings"/>
      </w:rPr>
    </w:lvl>
    <w:lvl w:ilvl="3" w:tplc="A816E028" w:tentative="1">
      <w:start w:val="1"/>
      <w:numFmt w:val="bullet"/>
      <w:lvlText w:val=""/>
      <w:lvlJc w:val="left"/>
      <w:pPr>
        <w:ind w:left="2880" w:hanging="360"/>
      </w:pPr>
      <w:rPr>
        <w:rFonts w:ascii="Symbol" w:hAnsi="Symbol"/>
      </w:rPr>
    </w:lvl>
    <w:lvl w:ilvl="4" w:tplc="16088E54" w:tentative="1">
      <w:start w:val="1"/>
      <w:numFmt w:val="bullet"/>
      <w:lvlText w:val="o"/>
      <w:lvlJc w:val="left"/>
      <w:pPr>
        <w:ind w:left="3600" w:hanging="360"/>
      </w:pPr>
      <w:rPr>
        <w:rFonts w:ascii="Courier New" w:hAnsi="Courier New"/>
      </w:rPr>
    </w:lvl>
    <w:lvl w:ilvl="5" w:tplc="8E34CC86" w:tentative="1">
      <w:start w:val="1"/>
      <w:numFmt w:val="bullet"/>
      <w:lvlText w:val=""/>
      <w:lvlJc w:val="left"/>
      <w:pPr>
        <w:ind w:left="4320" w:hanging="360"/>
      </w:pPr>
      <w:rPr>
        <w:rFonts w:ascii="Wingdings" w:hAnsi="Wingdings"/>
      </w:rPr>
    </w:lvl>
    <w:lvl w:ilvl="6" w:tplc="E9A066F2" w:tentative="1">
      <w:start w:val="1"/>
      <w:numFmt w:val="bullet"/>
      <w:lvlText w:val=""/>
      <w:lvlJc w:val="left"/>
      <w:pPr>
        <w:ind w:left="5040" w:hanging="360"/>
      </w:pPr>
      <w:rPr>
        <w:rFonts w:ascii="Symbol" w:hAnsi="Symbol"/>
      </w:rPr>
    </w:lvl>
    <w:lvl w:ilvl="7" w:tplc="C0CC00BE" w:tentative="1">
      <w:start w:val="1"/>
      <w:numFmt w:val="bullet"/>
      <w:lvlText w:val="o"/>
      <w:lvlJc w:val="left"/>
      <w:pPr>
        <w:ind w:left="5760" w:hanging="360"/>
      </w:pPr>
      <w:rPr>
        <w:rFonts w:ascii="Courier New" w:hAnsi="Courier New"/>
      </w:rPr>
    </w:lvl>
    <w:lvl w:ilvl="8" w:tplc="CB503AE4" w:tentative="1">
      <w:start w:val="1"/>
      <w:numFmt w:val="bullet"/>
      <w:lvlText w:val=""/>
      <w:lvlJc w:val="left"/>
      <w:pPr>
        <w:ind w:left="6480" w:hanging="360"/>
      </w:pPr>
      <w:rPr>
        <w:rFonts w:ascii="Wingdings" w:hAnsi="Wingdings"/>
      </w:rPr>
    </w:lvl>
  </w:abstractNum>
  <w:abstractNum w:abstractNumId="537" w15:restartNumberingAfterBreak="0">
    <w:nsid w:val="6DFC209C"/>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E271DE8"/>
    <w:multiLevelType w:val="multilevel"/>
    <w:tmpl w:val="12A48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EB14A44"/>
    <w:multiLevelType w:val="multilevel"/>
    <w:tmpl w:val="D2F6D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EFB74B0"/>
    <w:multiLevelType w:val="hybridMultilevel"/>
    <w:tmpl w:val="C4580684"/>
    <w:lvl w:ilvl="0" w:tplc="67E676AE">
      <w:start w:val="1"/>
      <w:numFmt w:val="bullet"/>
      <w:lvlText w:val="q"/>
      <w:lvlJc w:val="left"/>
      <w:pPr>
        <w:ind w:left="720" w:hanging="360"/>
      </w:pPr>
      <w:rPr>
        <w:rFonts w:ascii="Wingdings" w:hAnsi="Wingdings"/>
      </w:rPr>
    </w:lvl>
    <w:lvl w:ilvl="1" w:tplc="4D90FC12" w:tentative="1">
      <w:start w:val="1"/>
      <w:numFmt w:val="bullet"/>
      <w:lvlText w:val="o"/>
      <w:lvlJc w:val="left"/>
      <w:pPr>
        <w:ind w:left="1440" w:hanging="360"/>
      </w:pPr>
      <w:rPr>
        <w:rFonts w:ascii="Courier New" w:hAnsi="Courier New"/>
      </w:rPr>
    </w:lvl>
    <w:lvl w:ilvl="2" w:tplc="DD5E058E" w:tentative="1">
      <w:start w:val="1"/>
      <w:numFmt w:val="bullet"/>
      <w:lvlText w:val=""/>
      <w:lvlJc w:val="left"/>
      <w:pPr>
        <w:ind w:left="2160" w:hanging="360"/>
      </w:pPr>
      <w:rPr>
        <w:rFonts w:ascii="Wingdings" w:hAnsi="Wingdings"/>
      </w:rPr>
    </w:lvl>
    <w:lvl w:ilvl="3" w:tplc="6B0ABE5C" w:tentative="1">
      <w:start w:val="1"/>
      <w:numFmt w:val="bullet"/>
      <w:lvlText w:val=""/>
      <w:lvlJc w:val="left"/>
      <w:pPr>
        <w:ind w:left="2880" w:hanging="360"/>
      </w:pPr>
      <w:rPr>
        <w:rFonts w:ascii="Symbol" w:hAnsi="Symbol"/>
      </w:rPr>
    </w:lvl>
    <w:lvl w:ilvl="4" w:tplc="687026A6" w:tentative="1">
      <w:start w:val="1"/>
      <w:numFmt w:val="bullet"/>
      <w:lvlText w:val="o"/>
      <w:lvlJc w:val="left"/>
      <w:pPr>
        <w:ind w:left="3600" w:hanging="360"/>
      </w:pPr>
      <w:rPr>
        <w:rFonts w:ascii="Courier New" w:hAnsi="Courier New"/>
      </w:rPr>
    </w:lvl>
    <w:lvl w:ilvl="5" w:tplc="F7F07EB8" w:tentative="1">
      <w:start w:val="1"/>
      <w:numFmt w:val="bullet"/>
      <w:lvlText w:val=""/>
      <w:lvlJc w:val="left"/>
      <w:pPr>
        <w:ind w:left="4320" w:hanging="360"/>
      </w:pPr>
      <w:rPr>
        <w:rFonts w:ascii="Wingdings" w:hAnsi="Wingdings"/>
      </w:rPr>
    </w:lvl>
    <w:lvl w:ilvl="6" w:tplc="BE2AD4EC" w:tentative="1">
      <w:start w:val="1"/>
      <w:numFmt w:val="bullet"/>
      <w:lvlText w:val=""/>
      <w:lvlJc w:val="left"/>
      <w:pPr>
        <w:ind w:left="5040" w:hanging="360"/>
      </w:pPr>
      <w:rPr>
        <w:rFonts w:ascii="Symbol" w:hAnsi="Symbol"/>
      </w:rPr>
    </w:lvl>
    <w:lvl w:ilvl="7" w:tplc="E0E406F6" w:tentative="1">
      <w:start w:val="1"/>
      <w:numFmt w:val="bullet"/>
      <w:lvlText w:val="o"/>
      <w:lvlJc w:val="left"/>
      <w:pPr>
        <w:ind w:left="5760" w:hanging="360"/>
      </w:pPr>
      <w:rPr>
        <w:rFonts w:ascii="Courier New" w:hAnsi="Courier New"/>
      </w:rPr>
    </w:lvl>
    <w:lvl w:ilvl="8" w:tplc="8E9467A8" w:tentative="1">
      <w:start w:val="1"/>
      <w:numFmt w:val="bullet"/>
      <w:lvlText w:val=""/>
      <w:lvlJc w:val="left"/>
      <w:pPr>
        <w:ind w:left="6480" w:hanging="360"/>
      </w:pPr>
      <w:rPr>
        <w:rFonts w:ascii="Wingdings" w:hAnsi="Wingdings"/>
      </w:rPr>
    </w:lvl>
  </w:abstractNum>
  <w:abstractNum w:abstractNumId="541" w15:restartNumberingAfterBreak="0">
    <w:nsid w:val="6F044933"/>
    <w:multiLevelType w:val="multilevel"/>
    <w:tmpl w:val="F990C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F333D18"/>
    <w:multiLevelType w:val="multilevel"/>
    <w:tmpl w:val="EF147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F3A542F"/>
    <w:multiLevelType w:val="multilevel"/>
    <w:tmpl w:val="C6C88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F4B69BD"/>
    <w:multiLevelType w:val="multilevel"/>
    <w:tmpl w:val="B08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F62485C"/>
    <w:multiLevelType w:val="multilevel"/>
    <w:tmpl w:val="7D4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FC76DA9"/>
    <w:multiLevelType w:val="hybridMultilevel"/>
    <w:tmpl w:val="6924F4CC"/>
    <w:lvl w:ilvl="0" w:tplc="CAB03DC6">
      <w:start w:val="1"/>
      <w:numFmt w:val="bullet"/>
      <w:lvlText w:val=""/>
      <w:lvlJc w:val="left"/>
      <w:pPr>
        <w:ind w:left="720" w:hanging="360"/>
      </w:pPr>
      <w:rPr>
        <w:rFonts w:ascii="Symbol" w:hAnsi="Symbol"/>
      </w:rPr>
    </w:lvl>
    <w:lvl w:ilvl="1" w:tplc="67BABD88" w:tentative="1">
      <w:start w:val="1"/>
      <w:numFmt w:val="bullet"/>
      <w:lvlText w:val="o"/>
      <w:lvlJc w:val="left"/>
      <w:pPr>
        <w:ind w:left="1440" w:hanging="360"/>
      </w:pPr>
      <w:rPr>
        <w:rFonts w:ascii="Courier New" w:hAnsi="Courier New"/>
      </w:rPr>
    </w:lvl>
    <w:lvl w:ilvl="2" w:tplc="AE8A5E0E" w:tentative="1">
      <w:start w:val="1"/>
      <w:numFmt w:val="bullet"/>
      <w:lvlText w:val=""/>
      <w:lvlJc w:val="left"/>
      <w:pPr>
        <w:ind w:left="2160" w:hanging="360"/>
      </w:pPr>
      <w:rPr>
        <w:rFonts w:ascii="Wingdings" w:hAnsi="Wingdings"/>
      </w:rPr>
    </w:lvl>
    <w:lvl w:ilvl="3" w:tplc="C548002A" w:tentative="1">
      <w:start w:val="1"/>
      <w:numFmt w:val="bullet"/>
      <w:lvlText w:val=""/>
      <w:lvlJc w:val="left"/>
      <w:pPr>
        <w:ind w:left="2880" w:hanging="360"/>
      </w:pPr>
      <w:rPr>
        <w:rFonts w:ascii="Symbol" w:hAnsi="Symbol"/>
      </w:rPr>
    </w:lvl>
    <w:lvl w:ilvl="4" w:tplc="C1B61A88" w:tentative="1">
      <w:start w:val="1"/>
      <w:numFmt w:val="bullet"/>
      <w:lvlText w:val="o"/>
      <w:lvlJc w:val="left"/>
      <w:pPr>
        <w:ind w:left="3600" w:hanging="360"/>
      </w:pPr>
      <w:rPr>
        <w:rFonts w:ascii="Courier New" w:hAnsi="Courier New"/>
      </w:rPr>
    </w:lvl>
    <w:lvl w:ilvl="5" w:tplc="5A7A63D6" w:tentative="1">
      <w:start w:val="1"/>
      <w:numFmt w:val="bullet"/>
      <w:lvlText w:val=""/>
      <w:lvlJc w:val="left"/>
      <w:pPr>
        <w:ind w:left="4320" w:hanging="360"/>
      </w:pPr>
      <w:rPr>
        <w:rFonts w:ascii="Wingdings" w:hAnsi="Wingdings"/>
      </w:rPr>
    </w:lvl>
    <w:lvl w:ilvl="6" w:tplc="6E148D2E" w:tentative="1">
      <w:start w:val="1"/>
      <w:numFmt w:val="bullet"/>
      <w:lvlText w:val=""/>
      <w:lvlJc w:val="left"/>
      <w:pPr>
        <w:ind w:left="5040" w:hanging="360"/>
      </w:pPr>
      <w:rPr>
        <w:rFonts w:ascii="Symbol" w:hAnsi="Symbol"/>
      </w:rPr>
    </w:lvl>
    <w:lvl w:ilvl="7" w:tplc="AD8C740A" w:tentative="1">
      <w:start w:val="1"/>
      <w:numFmt w:val="bullet"/>
      <w:lvlText w:val="o"/>
      <w:lvlJc w:val="left"/>
      <w:pPr>
        <w:ind w:left="5760" w:hanging="360"/>
      </w:pPr>
      <w:rPr>
        <w:rFonts w:ascii="Courier New" w:hAnsi="Courier New"/>
      </w:rPr>
    </w:lvl>
    <w:lvl w:ilvl="8" w:tplc="3EF23B36" w:tentative="1">
      <w:start w:val="1"/>
      <w:numFmt w:val="bullet"/>
      <w:lvlText w:val=""/>
      <w:lvlJc w:val="left"/>
      <w:pPr>
        <w:ind w:left="6480" w:hanging="360"/>
      </w:pPr>
      <w:rPr>
        <w:rFonts w:ascii="Wingdings" w:hAnsi="Wingdings"/>
      </w:rPr>
    </w:lvl>
  </w:abstractNum>
  <w:abstractNum w:abstractNumId="547" w15:restartNumberingAfterBreak="0">
    <w:nsid w:val="70204AB2"/>
    <w:multiLevelType w:val="multilevel"/>
    <w:tmpl w:val="BA40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04E22A3"/>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075136E"/>
    <w:multiLevelType w:val="multilevel"/>
    <w:tmpl w:val="3BBA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11030F4"/>
    <w:multiLevelType w:val="hybridMultilevel"/>
    <w:tmpl w:val="60CE29EC"/>
    <w:lvl w:ilvl="0" w:tplc="AE0EC5A8">
      <w:start w:val="1"/>
      <w:numFmt w:val="bullet"/>
      <w:lvlText w:val="q"/>
      <w:lvlJc w:val="left"/>
      <w:pPr>
        <w:ind w:left="720" w:hanging="360"/>
      </w:pPr>
      <w:rPr>
        <w:rFonts w:ascii="Wingdings" w:hAnsi="Wingdings"/>
      </w:rPr>
    </w:lvl>
    <w:lvl w:ilvl="1" w:tplc="3BAA68EA" w:tentative="1">
      <w:start w:val="1"/>
      <w:numFmt w:val="bullet"/>
      <w:lvlText w:val="o"/>
      <w:lvlJc w:val="left"/>
      <w:pPr>
        <w:ind w:left="1440" w:hanging="360"/>
      </w:pPr>
      <w:rPr>
        <w:rFonts w:ascii="Courier New" w:hAnsi="Courier New"/>
      </w:rPr>
    </w:lvl>
    <w:lvl w:ilvl="2" w:tplc="4766AAF6" w:tentative="1">
      <w:start w:val="1"/>
      <w:numFmt w:val="bullet"/>
      <w:lvlText w:val=""/>
      <w:lvlJc w:val="left"/>
      <w:pPr>
        <w:ind w:left="2160" w:hanging="360"/>
      </w:pPr>
      <w:rPr>
        <w:rFonts w:ascii="Wingdings" w:hAnsi="Wingdings"/>
      </w:rPr>
    </w:lvl>
    <w:lvl w:ilvl="3" w:tplc="40044BA0" w:tentative="1">
      <w:start w:val="1"/>
      <w:numFmt w:val="bullet"/>
      <w:lvlText w:val=""/>
      <w:lvlJc w:val="left"/>
      <w:pPr>
        <w:ind w:left="2880" w:hanging="360"/>
      </w:pPr>
      <w:rPr>
        <w:rFonts w:ascii="Symbol" w:hAnsi="Symbol"/>
      </w:rPr>
    </w:lvl>
    <w:lvl w:ilvl="4" w:tplc="A01E4500" w:tentative="1">
      <w:start w:val="1"/>
      <w:numFmt w:val="bullet"/>
      <w:lvlText w:val="o"/>
      <w:lvlJc w:val="left"/>
      <w:pPr>
        <w:ind w:left="3600" w:hanging="360"/>
      </w:pPr>
      <w:rPr>
        <w:rFonts w:ascii="Courier New" w:hAnsi="Courier New"/>
      </w:rPr>
    </w:lvl>
    <w:lvl w:ilvl="5" w:tplc="98C65600" w:tentative="1">
      <w:start w:val="1"/>
      <w:numFmt w:val="bullet"/>
      <w:lvlText w:val=""/>
      <w:lvlJc w:val="left"/>
      <w:pPr>
        <w:ind w:left="4320" w:hanging="360"/>
      </w:pPr>
      <w:rPr>
        <w:rFonts w:ascii="Wingdings" w:hAnsi="Wingdings"/>
      </w:rPr>
    </w:lvl>
    <w:lvl w:ilvl="6" w:tplc="AA78557C" w:tentative="1">
      <w:start w:val="1"/>
      <w:numFmt w:val="bullet"/>
      <w:lvlText w:val=""/>
      <w:lvlJc w:val="left"/>
      <w:pPr>
        <w:ind w:left="5040" w:hanging="360"/>
      </w:pPr>
      <w:rPr>
        <w:rFonts w:ascii="Symbol" w:hAnsi="Symbol"/>
      </w:rPr>
    </w:lvl>
    <w:lvl w:ilvl="7" w:tplc="F5EA9846" w:tentative="1">
      <w:start w:val="1"/>
      <w:numFmt w:val="bullet"/>
      <w:lvlText w:val="o"/>
      <w:lvlJc w:val="left"/>
      <w:pPr>
        <w:ind w:left="5760" w:hanging="360"/>
      </w:pPr>
      <w:rPr>
        <w:rFonts w:ascii="Courier New" w:hAnsi="Courier New"/>
      </w:rPr>
    </w:lvl>
    <w:lvl w:ilvl="8" w:tplc="5BAAFA8A" w:tentative="1">
      <w:start w:val="1"/>
      <w:numFmt w:val="bullet"/>
      <w:lvlText w:val=""/>
      <w:lvlJc w:val="left"/>
      <w:pPr>
        <w:ind w:left="6480" w:hanging="360"/>
      </w:pPr>
      <w:rPr>
        <w:rFonts w:ascii="Wingdings" w:hAnsi="Wingdings"/>
      </w:rPr>
    </w:lvl>
  </w:abstractNum>
  <w:abstractNum w:abstractNumId="551" w15:restartNumberingAfterBreak="0">
    <w:nsid w:val="71284E96"/>
    <w:multiLevelType w:val="hybridMultilevel"/>
    <w:tmpl w:val="11CC11EE"/>
    <w:lvl w:ilvl="0" w:tplc="3C82C420">
      <w:start w:val="1"/>
      <w:numFmt w:val="bullet"/>
      <w:lvlText w:val="o"/>
      <w:lvlJc w:val="left"/>
      <w:pPr>
        <w:ind w:left="720" w:hanging="360"/>
      </w:pPr>
      <w:rPr>
        <w:rFonts w:ascii="Courier New" w:hAnsi="Courier New"/>
      </w:rPr>
    </w:lvl>
    <w:lvl w:ilvl="1" w:tplc="BD1202B0" w:tentative="1">
      <w:start w:val="1"/>
      <w:numFmt w:val="bullet"/>
      <w:lvlText w:val="o"/>
      <w:lvlJc w:val="left"/>
      <w:pPr>
        <w:ind w:left="1440" w:hanging="360"/>
      </w:pPr>
      <w:rPr>
        <w:rFonts w:ascii="Courier New" w:hAnsi="Courier New"/>
      </w:rPr>
    </w:lvl>
    <w:lvl w:ilvl="2" w:tplc="9724E82E" w:tentative="1">
      <w:start w:val="1"/>
      <w:numFmt w:val="bullet"/>
      <w:lvlText w:val=""/>
      <w:lvlJc w:val="left"/>
      <w:pPr>
        <w:ind w:left="2160" w:hanging="360"/>
      </w:pPr>
      <w:rPr>
        <w:rFonts w:ascii="Wingdings" w:hAnsi="Wingdings"/>
      </w:rPr>
    </w:lvl>
    <w:lvl w:ilvl="3" w:tplc="D706B94A" w:tentative="1">
      <w:start w:val="1"/>
      <w:numFmt w:val="bullet"/>
      <w:lvlText w:val=""/>
      <w:lvlJc w:val="left"/>
      <w:pPr>
        <w:ind w:left="2880" w:hanging="360"/>
      </w:pPr>
      <w:rPr>
        <w:rFonts w:ascii="Symbol" w:hAnsi="Symbol"/>
      </w:rPr>
    </w:lvl>
    <w:lvl w:ilvl="4" w:tplc="C5B67110" w:tentative="1">
      <w:start w:val="1"/>
      <w:numFmt w:val="bullet"/>
      <w:lvlText w:val="o"/>
      <w:lvlJc w:val="left"/>
      <w:pPr>
        <w:ind w:left="3600" w:hanging="360"/>
      </w:pPr>
      <w:rPr>
        <w:rFonts w:ascii="Courier New" w:hAnsi="Courier New"/>
      </w:rPr>
    </w:lvl>
    <w:lvl w:ilvl="5" w:tplc="DFA20906" w:tentative="1">
      <w:start w:val="1"/>
      <w:numFmt w:val="bullet"/>
      <w:lvlText w:val=""/>
      <w:lvlJc w:val="left"/>
      <w:pPr>
        <w:ind w:left="4320" w:hanging="360"/>
      </w:pPr>
      <w:rPr>
        <w:rFonts w:ascii="Wingdings" w:hAnsi="Wingdings"/>
      </w:rPr>
    </w:lvl>
    <w:lvl w:ilvl="6" w:tplc="8098B2AE" w:tentative="1">
      <w:start w:val="1"/>
      <w:numFmt w:val="bullet"/>
      <w:lvlText w:val=""/>
      <w:lvlJc w:val="left"/>
      <w:pPr>
        <w:ind w:left="5040" w:hanging="360"/>
      </w:pPr>
      <w:rPr>
        <w:rFonts w:ascii="Symbol" w:hAnsi="Symbol"/>
      </w:rPr>
    </w:lvl>
    <w:lvl w:ilvl="7" w:tplc="497A636E" w:tentative="1">
      <w:start w:val="1"/>
      <w:numFmt w:val="bullet"/>
      <w:lvlText w:val="o"/>
      <w:lvlJc w:val="left"/>
      <w:pPr>
        <w:ind w:left="5760" w:hanging="360"/>
      </w:pPr>
      <w:rPr>
        <w:rFonts w:ascii="Courier New" w:hAnsi="Courier New"/>
      </w:rPr>
    </w:lvl>
    <w:lvl w:ilvl="8" w:tplc="DED07C70" w:tentative="1">
      <w:start w:val="1"/>
      <w:numFmt w:val="bullet"/>
      <w:lvlText w:val=""/>
      <w:lvlJc w:val="left"/>
      <w:pPr>
        <w:ind w:left="6480" w:hanging="360"/>
      </w:pPr>
      <w:rPr>
        <w:rFonts w:ascii="Wingdings" w:hAnsi="Wingdings"/>
      </w:rPr>
    </w:lvl>
  </w:abstractNum>
  <w:abstractNum w:abstractNumId="552" w15:restartNumberingAfterBreak="0">
    <w:nsid w:val="71384F30"/>
    <w:multiLevelType w:val="multilevel"/>
    <w:tmpl w:val="4950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181336E"/>
    <w:multiLevelType w:val="hybridMultilevel"/>
    <w:tmpl w:val="7C50A302"/>
    <w:lvl w:ilvl="0" w:tplc="1226C0FC">
      <w:start w:val="1"/>
      <w:numFmt w:val="bullet"/>
      <w:lvlText w:val="q"/>
      <w:lvlJc w:val="left"/>
      <w:pPr>
        <w:ind w:left="720" w:hanging="360"/>
      </w:pPr>
      <w:rPr>
        <w:rFonts w:ascii="Wingdings" w:hAnsi="Wingdings"/>
      </w:rPr>
    </w:lvl>
    <w:lvl w:ilvl="1" w:tplc="163C4F16" w:tentative="1">
      <w:start w:val="1"/>
      <w:numFmt w:val="bullet"/>
      <w:lvlText w:val="o"/>
      <w:lvlJc w:val="left"/>
      <w:pPr>
        <w:ind w:left="1440" w:hanging="360"/>
      </w:pPr>
      <w:rPr>
        <w:rFonts w:ascii="Courier New" w:hAnsi="Courier New"/>
      </w:rPr>
    </w:lvl>
    <w:lvl w:ilvl="2" w:tplc="69B26696" w:tentative="1">
      <w:start w:val="1"/>
      <w:numFmt w:val="bullet"/>
      <w:lvlText w:val=""/>
      <w:lvlJc w:val="left"/>
      <w:pPr>
        <w:ind w:left="2160" w:hanging="360"/>
      </w:pPr>
      <w:rPr>
        <w:rFonts w:ascii="Wingdings" w:hAnsi="Wingdings"/>
      </w:rPr>
    </w:lvl>
    <w:lvl w:ilvl="3" w:tplc="ECE0D360" w:tentative="1">
      <w:start w:val="1"/>
      <w:numFmt w:val="bullet"/>
      <w:lvlText w:val=""/>
      <w:lvlJc w:val="left"/>
      <w:pPr>
        <w:ind w:left="2880" w:hanging="360"/>
      </w:pPr>
      <w:rPr>
        <w:rFonts w:ascii="Symbol" w:hAnsi="Symbol"/>
      </w:rPr>
    </w:lvl>
    <w:lvl w:ilvl="4" w:tplc="8E2A4F02" w:tentative="1">
      <w:start w:val="1"/>
      <w:numFmt w:val="bullet"/>
      <w:lvlText w:val="o"/>
      <w:lvlJc w:val="left"/>
      <w:pPr>
        <w:ind w:left="3600" w:hanging="360"/>
      </w:pPr>
      <w:rPr>
        <w:rFonts w:ascii="Courier New" w:hAnsi="Courier New"/>
      </w:rPr>
    </w:lvl>
    <w:lvl w:ilvl="5" w:tplc="8A344F1C" w:tentative="1">
      <w:start w:val="1"/>
      <w:numFmt w:val="bullet"/>
      <w:lvlText w:val=""/>
      <w:lvlJc w:val="left"/>
      <w:pPr>
        <w:ind w:left="4320" w:hanging="360"/>
      </w:pPr>
      <w:rPr>
        <w:rFonts w:ascii="Wingdings" w:hAnsi="Wingdings"/>
      </w:rPr>
    </w:lvl>
    <w:lvl w:ilvl="6" w:tplc="7144B59C" w:tentative="1">
      <w:start w:val="1"/>
      <w:numFmt w:val="bullet"/>
      <w:lvlText w:val=""/>
      <w:lvlJc w:val="left"/>
      <w:pPr>
        <w:ind w:left="5040" w:hanging="360"/>
      </w:pPr>
      <w:rPr>
        <w:rFonts w:ascii="Symbol" w:hAnsi="Symbol"/>
      </w:rPr>
    </w:lvl>
    <w:lvl w:ilvl="7" w:tplc="AC50112C" w:tentative="1">
      <w:start w:val="1"/>
      <w:numFmt w:val="bullet"/>
      <w:lvlText w:val="o"/>
      <w:lvlJc w:val="left"/>
      <w:pPr>
        <w:ind w:left="5760" w:hanging="360"/>
      </w:pPr>
      <w:rPr>
        <w:rFonts w:ascii="Courier New" w:hAnsi="Courier New"/>
      </w:rPr>
    </w:lvl>
    <w:lvl w:ilvl="8" w:tplc="0794F632" w:tentative="1">
      <w:start w:val="1"/>
      <w:numFmt w:val="bullet"/>
      <w:lvlText w:val=""/>
      <w:lvlJc w:val="left"/>
      <w:pPr>
        <w:ind w:left="6480" w:hanging="360"/>
      </w:pPr>
      <w:rPr>
        <w:rFonts w:ascii="Wingdings" w:hAnsi="Wingdings"/>
      </w:rPr>
    </w:lvl>
  </w:abstractNum>
  <w:abstractNum w:abstractNumId="554" w15:restartNumberingAfterBreak="0">
    <w:nsid w:val="718D7402"/>
    <w:multiLevelType w:val="multilevel"/>
    <w:tmpl w:val="782EDD0E"/>
    <w:lvl w:ilvl="0">
      <w:start w:val="1"/>
      <w:numFmt w:val="decimal"/>
      <w:lvlText w:val="%1."/>
      <w:lvlJc w:val="left"/>
      <w:pPr>
        <w:tabs>
          <w:tab w:val="num" w:pos="450"/>
        </w:tabs>
        <w:ind w:left="45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720152E1"/>
    <w:multiLevelType w:val="hybridMultilevel"/>
    <w:tmpl w:val="9EDCDF1A"/>
    <w:lvl w:ilvl="0" w:tplc="9ADEC324">
      <w:start w:val="1"/>
      <w:numFmt w:val="bullet"/>
      <w:lvlText w:val="q"/>
      <w:lvlJc w:val="left"/>
      <w:pPr>
        <w:ind w:left="720" w:hanging="360"/>
      </w:pPr>
      <w:rPr>
        <w:rFonts w:ascii="Wingdings" w:hAnsi="Wingdings"/>
      </w:rPr>
    </w:lvl>
    <w:lvl w:ilvl="1" w:tplc="CAE08E12" w:tentative="1">
      <w:start w:val="1"/>
      <w:numFmt w:val="bullet"/>
      <w:lvlText w:val="o"/>
      <w:lvlJc w:val="left"/>
      <w:pPr>
        <w:ind w:left="1440" w:hanging="360"/>
      </w:pPr>
      <w:rPr>
        <w:rFonts w:ascii="Courier New" w:hAnsi="Courier New"/>
      </w:rPr>
    </w:lvl>
    <w:lvl w:ilvl="2" w:tplc="F1B6849E" w:tentative="1">
      <w:start w:val="1"/>
      <w:numFmt w:val="bullet"/>
      <w:lvlText w:val=""/>
      <w:lvlJc w:val="left"/>
      <w:pPr>
        <w:ind w:left="2160" w:hanging="360"/>
      </w:pPr>
      <w:rPr>
        <w:rFonts w:ascii="Wingdings" w:hAnsi="Wingdings"/>
      </w:rPr>
    </w:lvl>
    <w:lvl w:ilvl="3" w:tplc="131A2340" w:tentative="1">
      <w:start w:val="1"/>
      <w:numFmt w:val="bullet"/>
      <w:lvlText w:val=""/>
      <w:lvlJc w:val="left"/>
      <w:pPr>
        <w:ind w:left="2880" w:hanging="360"/>
      </w:pPr>
      <w:rPr>
        <w:rFonts w:ascii="Symbol" w:hAnsi="Symbol"/>
      </w:rPr>
    </w:lvl>
    <w:lvl w:ilvl="4" w:tplc="D1BEFA84" w:tentative="1">
      <w:start w:val="1"/>
      <w:numFmt w:val="bullet"/>
      <w:lvlText w:val="o"/>
      <w:lvlJc w:val="left"/>
      <w:pPr>
        <w:ind w:left="3600" w:hanging="360"/>
      </w:pPr>
      <w:rPr>
        <w:rFonts w:ascii="Courier New" w:hAnsi="Courier New"/>
      </w:rPr>
    </w:lvl>
    <w:lvl w:ilvl="5" w:tplc="323CAEBC" w:tentative="1">
      <w:start w:val="1"/>
      <w:numFmt w:val="bullet"/>
      <w:lvlText w:val=""/>
      <w:lvlJc w:val="left"/>
      <w:pPr>
        <w:ind w:left="4320" w:hanging="360"/>
      </w:pPr>
      <w:rPr>
        <w:rFonts w:ascii="Wingdings" w:hAnsi="Wingdings"/>
      </w:rPr>
    </w:lvl>
    <w:lvl w:ilvl="6" w:tplc="08843040" w:tentative="1">
      <w:start w:val="1"/>
      <w:numFmt w:val="bullet"/>
      <w:lvlText w:val=""/>
      <w:lvlJc w:val="left"/>
      <w:pPr>
        <w:ind w:left="5040" w:hanging="360"/>
      </w:pPr>
      <w:rPr>
        <w:rFonts w:ascii="Symbol" w:hAnsi="Symbol"/>
      </w:rPr>
    </w:lvl>
    <w:lvl w:ilvl="7" w:tplc="684E1776" w:tentative="1">
      <w:start w:val="1"/>
      <w:numFmt w:val="bullet"/>
      <w:lvlText w:val="o"/>
      <w:lvlJc w:val="left"/>
      <w:pPr>
        <w:ind w:left="5760" w:hanging="360"/>
      </w:pPr>
      <w:rPr>
        <w:rFonts w:ascii="Courier New" w:hAnsi="Courier New"/>
      </w:rPr>
    </w:lvl>
    <w:lvl w:ilvl="8" w:tplc="8168E8FE" w:tentative="1">
      <w:start w:val="1"/>
      <w:numFmt w:val="bullet"/>
      <w:lvlText w:val=""/>
      <w:lvlJc w:val="left"/>
      <w:pPr>
        <w:ind w:left="6480" w:hanging="360"/>
      </w:pPr>
      <w:rPr>
        <w:rFonts w:ascii="Wingdings" w:hAnsi="Wingdings"/>
      </w:rPr>
    </w:lvl>
  </w:abstractNum>
  <w:abstractNum w:abstractNumId="556" w15:restartNumberingAfterBreak="0">
    <w:nsid w:val="720758CE"/>
    <w:multiLevelType w:val="hybridMultilevel"/>
    <w:tmpl w:val="526C5DAE"/>
    <w:lvl w:ilvl="0" w:tplc="4F9450D0">
      <w:start w:val="1"/>
      <w:numFmt w:val="bullet"/>
      <w:lvlText w:val="q"/>
      <w:lvlJc w:val="left"/>
      <w:pPr>
        <w:ind w:left="720" w:hanging="360"/>
      </w:pPr>
      <w:rPr>
        <w:rFonts w:ascii="Wingdings" w:hAnsi="Wingdings"/>
      </w:rPr>
    </w:lvl>
    <w:lvl w:ilvl="1" w:tplc="D5B2B928" w:tentative="1">
      <w:start w:val="1"/>
      <w:numFmt w:val="bullet"/>
      <w:lvlText w:val="o"/>
      <w:lvlJc w:val="left"/>
      <w:pPr>
        <w:ind w:left="1440" w:hanging="360"/>
      </w:pPr>
      <w:rPr>
        <w:rFonts w:ascii="Courier New" w:hAnsi="Courier New"/>
      </w:rPr>
    </w:lvl>
    <w:lvl w:ilvl="2" w:tplc="CF823BDC" w:tentative="1">
      <w:start w:val="1"/>
      <w:numFmt w:val="bullet"/>
      <w:lvlText w:val=""/>
      <w:lvlJc w:val="left"/>
      <w:pPr>
        <w:ind w:left="2160" w:hanging="360"/>
      </w:pPr>
      <w:rPr>
        <w:rFonts w:ascii="Wingdings" w:hAnsi="Wingdings"/>
      </w:rPr>
    </w:lvl>
    <w:lvl w:ilvl="3" w:tplc="F6607792" w:tentative="1">
      <w:start w:val="1"/>
      <w:numFmt w:val="bullet"/>
      <w:lvlText w:val=""/>
      <w:lvlJc w:val="left"/>
      <w:pPr>
        <w:ind w:left="2880" w:hanging="360"/>
      </w:pPr>
      <w:rPr>
        <w:rFonts w:ascii="Symbol" w:hAnsi="Symbol"/>
      </w:rPr>
    </w:lvl>
    <w:lvl w:ilvl="4" w:tplc="8C90096E" w:tentative="1">
      <w:start w:val="1"/>
      <w:numFmt w:val="bullet"/>
      <w:lvlText w:val="o"/>
      <w:lvlJc w:val="left"/>
      <w:pPr>
        <w:ind w:left="3600" w:hanging="360"/>
      </w:pPr>
      <w:rPr>
        <w:rFonts w:ascii="Courier New" w:hAnsi="Courier New"/>
      </w:rPr>
    </w:lvl>
    <w:lvl w:ilvl="5" w:tplc="152C85C8" w:tentative="1">
      <w:start w:val="1"/>
      <w:numFmt w:val="bullet"/>
      <w:lvlText w:val=""/>
      <w:lvlJc w:val="left"/>
      <w:pPr>
        <w:ind w:left="4320" w:hanging="360"/>
      </w:pPr>
      <w:rPr>
        <w:rFonts w:ascii="Wingdings" w:hAnsi="Wingdings"/>
      </w:rPr>
    </w:lvl>
    <w:lvl w:ilvl="6" w:tplc="C23638FE" w:tentative="1">
      <w:start w:val="1"/>
      <w:numFmt w:val="bullet"/>
      <w:lvlText w:val=""/>
      <w:lvlJc w:val="left"/>
      <w:pPr>
        <w:ind w:left="5040" w:hanging="360"/>
      </w:pPr>
      <w:rPr>
        <w:rFonts w:ascii="Symbol" w:hAnsi="Symbol"/>
      </w:rPr>
    </w:lvl>
    <w:lvl w:ilvl="7" w:tplc="B170A064" w:tentative="1">
      <w:start w:val="1"/>
      <w:numFmt w:val="bullet"/>
      <w:lvlText w:val="o"/>
      <w:lvlJc w:val="left"/>
      <w:pPr>
        <w:ind w:left="5760" w:hanging="360"/>
      </w:pPr>
      <w:rPr>
        <w:rFonts w:ascii="Courier New" w:hAnsi="Courier New"/>
      </w:rPr>
    </w:lvl>
    <w:lvl w:ilvl="8" w:tplc="C7E2AF2A" w:tentative="1">
      <w:start w:val="1"/>
      <w:numFmt w:val="bullet"/>
      <w:lvlText w:val=""/>
      <w:lvlJc w:val="left"/>
      <w:pPr>
        <w:ind w:left="6480" w:hanging="360"/>
      </w:pPr>
      <w:rPr>
        <w:rFonts w:ascii="Wingdings" w:hAnsi="Wingdings"/>
      </w:rPr>
    </w:lvl>
  </w:abstractNum>
  <w:abstractNum w:abstractNumId="557" w15:restartNumberingAfterBreak="0">
    <w:nsid w:val="72405130"/>
    <w:multiLevelType w:val="multilevel"/>
    <w:tmpl w:val="C268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24A644A"/>
    <w:multiLevelType w:val="hybridMultilevel"/>
    <w:tmpl w:val="5992B926"/>
    <w:lvl w:ilvl="0" w:tplc="86DAD99A">
      <w:start w:val="1"/>
      <w:numFmt w:val="bullet"/>
      <w:lvlText w:val="o"/>
      <w:lvlJc w:val="left"/>
      <w:pPr>
        <w:ind w:left="720" w:hanging="360"/>
      </w:pPr>
      <w:rPr>
        <w:rFonts w:ascii="Courier New" w:hAnsi="Courier New"/>
      </w:rPr>
    </w:lvl>
    <w:lvl w:ilvl="1" w:tplc="A2E6EDB4" w:tentative="1">
      <w:start w:val="1"/>
      <w:numFmt w:val="bullet"/>
      <w:lvlText w:val="o"/>
      <w:lvlJc w:val="left"/>
      <w:pPr>
        <w:ind w:left="1440" w:hanging="360"/>
      </w:pPr>
      <w:rPr>
        <w:rFonts w:ascii="Courier New" w:hAnsi="Courier New"/>
      </w:rPr>
    </w:lvl>
    <w:lvl w:ilvl="2" w:tplc="B74ECE4E" w:tentative="1">
      <w:start w:val="1"/>
      <w:numFmt w:val="bullet"/>
      <w:lvlText w:val=""/>
      <w:lvlJc w:val="left"/>
      <w:pPr>
        <w:ind w:left="2160" w:hanging="360"/>
      </w:pPr>
      <w:rPr>
        <w:rFonts w:ascii="Wingdings" w:hAnsi="Wingdings"/>
      </w:rPr>
    </w:lvl>
    <w:lvl w:ilvl="3" w:tplc="31247ACE" w:tentative="1">
      <w:start w:val="1"/>
      <w:numFmt w:val="bullet"/>
      <w:lvlText w:val=""/>
      <w:lvlJc w:val="left"/>
      <w:pPr>
        <w:ind w:left="2880" w:hanging="360"/>
      </w:pPr>
      <w:rPr>
        <w:rFonts w:ascii="Symbol" w:hAnsi="Symbol"/>
      </w:rPr>
    </w:lvl>
    <w:lvl w:ilvl="4" w:tplc="AC0A812C" w:tentative="1">
      <w:start w:val="1"/>
      <w:numFmt w:val="bullet"/>
      <w:lvlText w:val="o"/>
      <w:lvlJc w:val="left"/>
      <w:pPr>
        <w:ind w:left="3600" w:hanging="360"/>
      </w:pPr>
      <w:rPr>
        <w:rFonts w:ascii="Courier New" w:hAnsi="Courier New"/>
      </w:rPr>
    </w:lvl>
    <w:lvl w:ilvl="5" w:tplc="E6529C92" w:tentative="1">
      <w:start w:val="1"/>
      <w:numFmt w:val="bullet"/>
      <w:lvlText w:val=""/>
      <w:lvlJc w:val="left"/>
      <w:pPr>
        <w:ind w:left="4320" w:hanging="360"/>
      </w:pPr>
      <w:rPr>
        <w:rFonts w:ascii="Wingdings" w:hAnsi="Wingdings"/>
      </w:rPr>
    </w:lvl>
    <w:lvl w:ilvl="6" w:tplc="124AE8A2" w:tentative="1">
      <w:start w:val="1"/>
      <w:numFmt w:val="bullet"/>
      <w:lvlText w:val=""/>
      <w:lvlJc w:val="left"/>
      <w:pPr>
        <w:ind w:left="5040" w:hanging="360"/>
      </w:pPr>
      <w:rPr>
        <w:rFonts w:ascii="Symbol" w:hAnsi="Symbol"/>
      </w:rPr>
    </w:lvl>
    <w:lvl w:ilvl="7" w:tplc="57443570" w:tentative="1">
      <w:start w:val="1"/>
      <w:numFmt w:val="bullet"/>
      <w:lvlText w:val="o"/>
      <w:lvlJc w:val="left"/>
      <w:pPr>
        <w:ind w:left="5760" w:hanging="360"/>
      </w:pPr>
      <w:rPr>
        <w:rFonts w:ascii="Courier New" w:hAnsi="Courier New"/>
      </w:rPr>
    </w:lvl>
    <w:lvl w:ilvl="8" w:tplc="67046AAE" w:tentative="1">
      <w:start w:val="1"/>
      <w:numFmt w:val="bullet"/>
      <w:lvlText w:val=""/>
      <w:lvlJc w:val="left"/>
      <w:pPr>
        <w:ind w:left="6480" w:hanging="360"/>
      </w:pPr>
      <w:rPr>
        <w:rFonts w:ascii="Wingdings" w:hAnsi="Wingdings"/>
      </w:rPr>
    </w:lvl>
  </w:abstractNum>
  <w:abstractNum w:abstractNumId="559" w15:restartNumberingAfterBreak="0">
    <w:nsid w:val="72F61400"/>
    <w:multiLevelType w:val="multilevel"/>
    <w:tmpl w:val="DEF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307337B"/>
    <w:multiLevelType w:val="hybridMultilevel"/>
    <w:tmpl w:val="7C50839A"/>
    <w:lvl w:ilvl="0" w:tplc="29E80FB4">
      <w:start w:val="1"/>
      <w:numFmt w:val="bullet"/>
      <w:lvlText w:val="q"/>
      <w:lvlJc w:val="left"/>
      <w:pPr>
        <w:ind w:left="720" w:hanging="360"/>
      </w:pPr>
      <w:rPr>
        <w:rFonts w:ascii="Wingdings" w:hAnsi="Wingdings"/>
      </w:rPr>
    </w:lvl>
    <w:lvl w:ilvl="1" w:tplc="C0AE44FA" w:tentative="1">
      <w:start w:val="1"/>
      <w:numFmt w:val="bullet"/>
      <w:lvlText w:val="o"/>
      <w:lvlJc w:val="left"/>
      <w:pPr>
        <w:ind w:left="1440" w:hanging="360"/>
      </w:pPr>
      <w:rPr>
        <w:rFonts w:ascii="Courier New" w:hAnsi="Courier New"/>
      </w:rPr>
    </w:lvl>
    <w:lvl w:ilvl="2" w:tplc="7600412A" w:tentative="1">
      <w:start w:val="1"/>
      <w:numFmt w:val="bullet"/>
      <w:lvlText w:val=""/>
      <w:lvlJc w:val="left"/>
      <w:pPr>
        <w:ind w:left="2160" w:hanging="360"/>
      </w:pPr>
      <w:rPr>
        <w:rFonts w:ascii="Wingdings" w:hAnsi="Wingdings"/>
      </w:rPr>
    </w:lvl>
    <w:lvl w:ilvl="3" w:tplc="609E200A" w:tentative="1">
      <w:start w:val="1"/>
      <w:numFmt w:val="bullet"/>
      <w:lvlText w:val=""/>
      <w:lvlJc w:val="left"/>
      <w:pPr>
        <w:ind w:left="2880" w:hanging="360"/>
      </w:pPr>
      <w:rPr>
        <w:rFonts w:ascii="Symbol" w:hAnsi="Symbol"/>
      </w:rPr>
    </w:lvl>
    <w:lvl w:ilvl="4" w:tplc="AB406AE6" w:tentative="1">
      <w:start w:val="1"/>
      <w:numFmt w:val="bullet"/>
      <w:lvlText w:val="o"/>
      <w:lvlJc w:val="left"/>
      <w:pPr>
        <w:ind w:left="3600" w:hanging="360"/>
      </w:pPr>
      <w:rPr>
        <w:rFonts w:ascii="Courier New" w:hAnsi="Courier New"/>
      </w:rPr>
    </w:lvl>
    <w:lvl w:ilvl="5" w:tplc="57A60ADC" w:tentative="1">
      <w:start w:val="1"/>
      <w:numFmt w:val="bullet"/>
      <w:lvlText w:val=""/>
      <w:lvlJc w:val="left"/>
      <w:pPr>
        <w:ind w:left="4320" w:hanging="360"/>
      </w:pPr>
      <w:rPr>
        <w:rFonts w:ascii="Wingdings" w:hAnsi="Wingdings"/>
      </w:rPr>
    </w:lvl>
    <w:lvl w:ilvl="6" w:tplc="F4E205DC" w:tentative="1">
      <w:start w:val="1"/>
      <w:numFmt w:val="bullet"/>
      <w:lvlText w:val=""/>
      <w:lvlJc w:val="left"/>
      <w:pPr>
        <w:ind w:left="5040" w:hanging="360"/>
      </w:pPr>
      <w:rPr>
        <w:rFonts w:ascii="Symbol" w:hAnsi="Symbol"/>
      </w:rPr>
    </w:lvl>
    <w:lvl w:ilvl="7" w:tplc="2E96A20C" w:tentative="1">
      <w:start w:val="1"/>
      <w:numFmt w:val="bullet"/>
      <w:lvlText w:val="o"/>
      <w:lvlJc w:val="left"/>
      <w:pPr>
        <w:ind w:left="5760" w:hanging="360"/>
      </w:pPr>
      <w:rPr>
        <w:rFonts w:ascii="Courier New" w:hAnsi="Courier New"/>
      </w:rPr>
    </w:lvl>
    <w:lvl w:ilvl="8" w:tplc="22BA9018" w:tentative="1">
      <w:start w:val="1"/>
      <w:numFmt w:val="bullet"/>
      <w:lvlText w:val=""/>
      <w:lvlJc w:val="left"/>
      <w:pPr>
        <w:ind w:left="6480" w:hanging="360"/>
      </w:pPr>
      <w:rPr>
        <w:rFonts w:ascii="Wingdings" w:hAnsi="Wingdings"/>
      </w:rPr>
    </w:lvl>
  </w:abstractNum>
  <w:abstractNum w:abstractNumId="561" w15:restartNumberingAfterBreak="0">
    <w:nsid w:val="735272BD"/>
    <w:multiLevelType w:val="hybridMultilevel"/>
    <w:tmpl w:val="05B44240"/>
    <w:lvl w:ilvl="0" w:tplc="003EB0FC">
      <w:start w:val="1"/>
      <w:numFmt w:val="bullet"/>
      <w:lvlText w:val=""/>
      <w:lvlJc w:val="left"/>
      <w:pPr>
        <w:ind w:left="720" w:hanging="360"/>
      </w:pPr>
      <w:rPr>
        <w:rFonts w:ascii="Symbol" w:hAnsi="Symbol"/>
      </w:rPr>
    </w:lvl>
    <w:lvl w:ilvl="1" w:tplc="5FF0D030" w:tentative="1">
      <w:start w:val="1"/>
      <w:numFmt w:val="bullet"/>
      <w:lvlText w:val="o"/>
      <w:lvlJc w:val="left"/>
      <w:pPr>
        <w:ind w:left="1440" w:hanging="360"/>
      </w:pPr>
      <w:rPr>
        <w:rFonts w:ascii="Courier New" w:hAnsi="Courier New"/>
      </w:rPr>
    </w:lvl>
    <w:lvl w:ilvl="2" w:tplc="504003F8" w:tentative="1">
      <w:start w:val="1"/>
      <w:numFmt w:val="bullet"/>
      <w:lvlText w:val=""/>
      <w:lvlJc w:val="left"/>
      <w:pPr>
        <w:ind w:left="2160" w:hanging="360"/>
      </w:pPr>
      <w:rPr>
        <w:rFonts w:ascii="Wingdings" w:hAnsi="Wingdings"/>
      </w:rPr>
    </w:lvl>
    <w:lvl w:ilvl="3" w:tplc="8F88F1B8" w:tentative="1">
      <w:start w:val="1"/>
      <w:numFmt w:val="bullet"/>
      <w:lvlText w:val=""/>
      <w:lvlJc w:val="left"/>
      <w:pPr>
        <w:ind w:left="2880" w:hanging="360"/>
      </w:pPr>
      <w:rPr>
        <w:rFonts w:ascii="Symbol" w:hAnsi="Symbol"/>
      </w:rPr>
    </w:lvl>
    <w:lvl w:ilvl="4" w:tplc="E13AF648" w:tentative="1">
      <w:start w:val="1"/>
      <w:numFmt w:val="bullet"/>
      <w:lvlText w:val="o"/>
      <w:lvlJc w:val="left"/>
      <w:pPr>
        <w:ind w:left="3600" w:hanging="360"/>
      </w:pPr>
      <w:rPr>
        <w:rFonts w:ascii="Courier New" w:hAnsi="Courier New"/>
      </w:rPr>
    </w:lvl>
    <w:lvl w:ilvl="5" w:tplc="B25AAA52" w:tentative="1">
      <w:start w:val="1"/>
      <w:numFmt w:val="bullet"/>
      <w:lvlText w:val=""/>
      <w:lvlJc w:val="left"/>
      <w:pPr>
        <w:ind w:left="4320" w:hanging="360"/>
      </w:pPr>
      <w:rPr>
        <w:rFonts w:ascii="Wingdings" w:hAnsi="Wingdings"/>
      </w:rPr>
    </w:lvl>
    <w:lvl w:ilvl="6" w:tplc="A2366C56" w:tentative="1">
      <w:start w:val="1"/>
      <w:numFmt w:val="bullet"/>
      <w:lvlText w:val=""/>
      <w:lvlJc w:val="left"/>
      <w:pPr>
        <w:ind w:left="5040" w:hanging="360"/>
      </w:pPr>
      <w:rPr>
        <w:rFonts w:ascii="Symbol" w:hAnsi="Symbol"/>
      </w:rPr>
    </w:lvl>
    <w:lvl w:ilvl="7" w:tplc="C096BFE0" w:tentative="1">
      <w:start w:val="1"/>
      <w:numFmt w:val="bullet"/>
      <w:lvlText w:val="o"/>
      <w:lvlJc w:val="left"/>
      <w:pPr>
        <w:ind w:left="5760" w:hanging="360"/>
      </w:pPr>
      <w:rPr>
        <w:rFonts w:ascii="Courier New" w:hAnsi="Courier New"/>
      </w:rPr>
    </w:lvl>
    <w:lvl w:ilvl="8" w:tplc="74A2CAB2" w:tentative="1">
      <w:start w:val="1"/>
      <w:numFmt w:val="bullet"/>
      <w:lvlText w:val=""/>
      <w:lvlJc w:val="left"/>
      <w:pPr>
        <w:ind w:left="6480" w:hanging="360"/>
      </w:pPr>
      <w:rPr>
        <w:rFonts w:ascii="Wingdings" w:hAnsi="Wingdings"/>
      </w:rPr>
    </w:lvl>
  </w:abstractNum>
  <w:abstractNum w:abstractNumId="562" w15:restartNumberingAfterBreak="0">
    <w:nsid w:val="735A139E"/>
    <w:multiLevelType w:val="hybridMultilevel"/>
    <w:tmpl w:val="7D30FD6C"/>
    <w:lvl w:ilvl="0" w:tplc="BB36AB9C">
      <w:start w:val="1"/>
      <w:numFmt w:val="bullet"/>
      <w:lvlText w:val="o"/>
      <w:lvlJc w:val="left"/>
      <w:pPr>
        <w:ind w:left="720" w:hanging="360"/>
      </w:pPr>
      <w:rPr>
        <w:rFonts w:ascii="Courier New" w:hAnsi="Courier New"/>
      </w:rPr>
    </w:lvl>
    <w:lvl w:ilvl="1" w:tplc="FAA637E0" w:tentative="1">
      <w:start w:val="1"/>
      <w:numFmt w:val="bullet"/>
      <w:lvlText w:val="o"/>
      <w:lvlJc w:val="left"/>
      <w:pPr>
        <w:ind w:left="1440" w:hanging="360"/>
      </w:pPr>
      <w:rPr>
        <w:rFonts w:ascii="Courier New" w:hAnsi="Courier New"/>
      </w:rPr>
    </w:lvl>
    <w:lvl w:ilvl="2" w:tplc="01CC6784" w:tentative="1">
      <w:start w:val="1"/>
      <w:numFmt w:val="bullet"/>
      <w:lvlText w:val=""/>
      <w:lvlJc w:val="left"/>
      <w:pPr>
        <w:ind w:left="2160" w:hanging="360"/>
      </w:pPr>
      <w:rPr>
        <w:rFonts w:ascii="Wingdings" w:hAnsi="Wingdings"/>
      </w:rPr>
    </w:lvl>
    <w:lvl w:ilvl="3" w:tplc="B0565EA8" w:tentative="1">
      <w:start w:val="1"/>
      <w:numFmt w:val="bullet"/>
      <w:lvlText w:val=""/>
      <w:lvlJc w:val="left"/>
      <w:pPr>
        <w:ind w:left="2880" w:hanging="360"/>
      </w:pPr>
      <w:rPr>
        <w:rFonts w:ascii="Symbol" w:hAnsi="Symbol"/>
      </w:rPr>
    </w:lvl>
    <w:lvl w:ilvl="4" w:tplc="B00C69D2" w:tentative="1">
      <w:start w:val="1"/>
      <w:numFmt w:val="bullet"/>
      <w:lvlText w:val="o"/>
      <w:lvlJc w:val="left"/>
      <w:pPr>
        <w:ind w:left="3600" w:hanging="360"/>
      </w:pPr>
      <w:rPr>
        <w:rFonts w:ascii="Courier New" w:hAnsi="Courier New"/>
      </w:rPr>
    </w:lvl>
    <w:lvl w:ilvl="5" w:tplc="1624C792" w:tentative="1">
      <w:start w:val="1"/>
      <w:numFmt w:val="bullet"/>
      <w:lvlText w:val=""/>
      <w:lvlJc w:val="left"/>
      <w:pPr>
        <w:ind w:left="4320" w:hanging="360"/>
      </w:pPr>
      <w:rPr>
        <w:rFonts w:ascii="Wingdings" w:hAnsi="Wingdings"/>
      </w:rPr>
    </w:lvl>
    <w:lvl w:ilvl="6" w:tplc="D84C5E04" w:tentative="1">
      <w:start w:val="1"/>
      <w:numFmt w:val="bullet"/>
      <w:lvlText w:val=""/>
      <w:lvlJc w:val="left"/>
      <w:pPr>
        <w:ind w:left="5040" w:hanging="360"/>
      </w:pPr>
      <w:rPr>
        <w:rFonts w:ascii="Symbol" w:hAnsi="Symbol"/>
      </w:rPr>
    </w:lvl>
    <w:lvl w:ilvl="7" w:tplc="2124C528" w:tentative="1">
      <w:start w:val="1"/>
      <w:numFmt w:val="bullet"/>
      <w:lvlText w:val="o"/>
      <w:lvlJc w:val="left"/>
      <w:pPr>
        <w:ind w:left="5760" w:hanging="360"/>
      </w:pPr>
      <w:rPr>
        <w:rFonts w:ascii="Courier New" w:hAnsi="Courier New"/>
      </w:rPr>
    </w:lvl>
    <w:lvl w:ilvl="8" w:tplc="3A7CF47A" w:tentative="1">
      <w:start w:val="1"/>
      <w:numFmt w:val="bullet"/>
      <w:lvlText w:val=""/>
      <w:lvlJc w:val="left"/>
      <w:pPr>
        <w:ind w:left="6480" w:hanging="360"/>
      </w:pPr>
      <w:rPr>
        <w:rFonts w:ascii="Wingdings" w:hAnsi="Wingdings"/>
      </w:rPr>
    </w:lvl>
  </w:abstractNum>
  <w:abstractNum w:abstractNumId="563" w15:restartNumberingAfterBreak="0">
    <w:nsid w:val="73E55F16"/>
    <w:multiLevelType w:val="multilevel"/>
    <w:tmpl w:val="40D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40068AE"/>
    <w:multiLevelType w:val="hybridMultilevel"/>
    <w:tmpl w:val="5D9A73E6"/>
    <w:lvl w:ilvl="0" w:tplc="DE5ADAEA">
      <w:start w:val="1"/>
      <w:numFmt w:val="bullet"/>
      <w:lvlText w:val="o"/>
      <w:lvlJc w:val="left"/>
      <w:pPr>
        <w:ind w:left="720" w:hanging="360"/>
      </w:pPr>
      <w:rPr>
        <w:rFonts w:ascii="Courier New" w:hAnsi="Courier New"/>
      </w:rPr>
    </w:lvl>
    <w:lvl w:ilvl="1" w:tplc="E7F89B20" w:tentative="1">
      <w:start w:val="1"/>
      <w:numFmt w:val="bullet"/>
      <w:lvlText w:val="o"/>
      <w:lvlJc w:val="left"/>
      <w:pPr>
        <w:ind w:left="1440" w:hanging="360"/>
      </w:pPr>
      <w:rPr>
        <w:rFonts w:ascii="Courier New" w:hAnsi="Courier New"/>
      </w:rPr>
    </w:lvl>
    <w:lvl w:ilvl="2" w:tplc="BF4EBA04" w:tentative="1">
      <w:start w:val="1"/>
      <w:numFmt w:val="bullet"/>
      <w:lvlText w:val=""/>
      <w:lvlJc w:val="left"/>
      <w:pPr>
        <w:ind w:left="2160" w:hanging="360"/>
      </w:pPr>
      <w:rPr>
        <w:rFonts w:ascii="Wingdings" w:hAnsi="Wingdings"/>
      </w:rPr>
    </w:lvl>
    <w:lvl w:ilvl="3" w:tplc="A232C34A" w:tentative="1">
      <w:start w:val="1"/>
      <w:numFmt w:val="bullet"/>
      <w:lvlText w:val=""/>
      <w:lvlJc w:val="left"/>
      <w:pPr>
        <w:ind w:left="2880" w:hanging="360"/>
      </w:pPr>
      <w:rPr>
        <w:rFonts w:ascii="Symbol" w:hAnsi="Symbol"/>
      </w:rPr>
    </w:lvl>
    <w:lvl w:ilvl="4" w:tplc="6030852A" w:tentative="1">
      <w:start w:val="1"/>
      <w:numFmt w:val="bullet"/>
      <w:lvlText w:val="o"/>
      <w:lvlJc w:val="left"/>
      <w:pPr>
        <w:ind w:left="3600" w:hanging="360"/>
      </w:pPr>
      <w:rPr>
        <w:rFonts w:ascii="Courier New" w:hAnsi="Courier New"/>
      </w:rPr>
    </w:lvl>
    <w:lvl w:ilvl="5" w:tplc="08921B50" w:tentative="1">
      <w:start w:val="1"/>
      <w:numFmt w:val="bullet"/>
      <w:lvlText w:val=""/>
      <w:lvlJc w:val="left"/>
      <w:pPr>
        <w:ind w:left="4320" w:hanging="360"/>
      </w:pPr>
      <w:rPr>
        <w:rFonts w:ascii="Wingdings" w:hAnsi="Wingdings"/>
      </w:rPr>
    </w:lvl>
    <w:lvl w:ilvl="6" w:tplc="528673FA" w:tentative="1">
      <w:start w:val="1"/>
      <w:numFmt w:val="bullet"/>
      <w:lvlText w:val=""/>
      <w:lvlJc w:val="left"/>
      <w:pPr>
        <w:ind w:left="5040" w:hanging="360"/>
      </w:pPr>
      <w:rPr>
        <w:rFonts w:ascii="Symbol" w:hAnsi="Symbol"/>
      </w:rPr>
    </w:lvl>
    <w:lvl w:ilvl="7" w:tplc="DE0E4960" w:tentative="1">
      <w:start w:val="1"/>
      <w:numFmt w:val="bullet"/>
      <w:lvlText w:val="o"/>
      <w:lvlJc w:val="left"/>
      <w:pPr>
        <w:ind w:left="5760" w:hanging="360"/>
      </w:pPr>
      <w:rPr>
        <w:rFonts w:ascii="Courier New" w:hAnsi="Courier New"/>
      </w:rPr>
    </w:lvl>
    <w:lvl w:ilvl="8" w:tplc="36BAE21E" w:tentative="1">
      <w:start w:val="1"/>
      <w:numFmt w:val="bullet"/>
      <w:lvlText w:val=""/>
      <w:lvlJc w:val="left"/>
      <w:pPr>
        <w:ind w:left="6480" w:hanging="360"/>
      </w:pPr>
      <w:rPr>
        <w:rFonts w:ascii="Wingdings" w:hAnsi="Wingdings"/>
      </w:rPr>
    </w:lvl>
  </w:abstractNum>
  <w:abstractNum w:abstractNumId="565" w15:restartNumberingAfterBreak="0">
    <w:nsid w:val="743C7E98"/>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446770F"/>
    <w:multiLevelType w:val="hybridMultilevel"/>
    <w:tmpl w:val="8B941F6E"/>
    <w:lvl w:ilvl="0" w:tplc="4184E606">
      <w:start w:val="1"/>
      <w:numFmt w:val="bullet"/>
      <w:lvlText w:val="o"/>
      <w:lvlJc w:val="left"/>
      <w:pPr>
        <w:ind w:left="720" w:hanging="360"/>
      </w:pPr>
      <w:rPr>
        <w:rFonts w:ascii="Courier New" w:hAnsi="Courier New"/>
      </w:rPr>
    </w:lvl>
    <w:lvl w:ilvl="1" w:tplc="F404C456" w:tentative="1">
      <w:start w:val="1"/>
      <w:numFmt w:val="bullet"/>
      <w:lvlText w:val="o"/>
      <w:lvlJc w:val="left"/>
      <w:pPr>
        <w:ind w:left="1440" w:hanging="360"/>
      </w:pPr>
      <w:rPr>
        <w:rFonts w:ascii="Courier New" w:hAnsi="Courier New"/>
      </w:rPr>
    </w:lvl>
    <w:lvl w:ilvl="2" w:tplc="AB7413A6" w:tentative="1">
      <w:start w:val="1"/>
      <w:numFmt w:val="bullet"/>
      <w:lvlText w:val=""/>
      <w:lvlJc w:val="left"/>
      <w:pPr>
        <w:ind w:left="2160" w:hanging="360"/>
      </w:pPr>
      <w:rPr>
        <w:rFonts w:ascii="Wingdings" w:hAnsi="Wingdings"/>
      </w:rPr>
    </w:lvl>
    <w:lvl w:ilvl="3" w:tplc="0C546840" w:tentative="1">
      <w:start w:val="1"/>
      <w:numFmt w:val="bullet"/>
      <w:lvlText w:val=""/>
      <w:lvlJc w:val="left"/>
      <w:pPr>
        <w:ind w:left="2880" w:hanging="360"/>
      </w:pPr>
      <w:rPr>
        <w:rFonts w:ascii="Symbol" w:hAnsi="Symbol"/>
      </w:rPr>
    </w:lvl>
    <w:lvl w:ilvl="4" w:tplc="F790FC0E" w:tentative="1">
      <w:start w:val="1"/>
      <w:numFmt w:val="bullet"/>
      <w:lvlText w:val="o"/>
      <w:lvlJc w:val="left"/>
      <w:pPr>
        <w:ind w:left="3600" w:hanging="360"/>
      </w:pPr>
      <w:rPr>
        <w:rFonts w:ascii="Courier New" w:hAnsi="Courier New"/>
      </w:rPr>
    </w:lvl>
    <w:lvl w:ilvl="5" w:tplc="714C11DC" w:tentative="1">
      <w:start w:val="1"/>
      <w:numFmt w:val="bullet"/>
      <w:lvlText w:val=""/>
      <w:lvlJc w:val="left"/>
      <w:pPr>
        <w:ind w:left="4320" w:hanging="360"/>
      </w:pPr>
      <w:rPr>
        <w:rFonts w:ascii="Wingdings" w:hAnsi="Wingdings"/>
      </w:rPr>
    </w:lvl>
    <w:lvl w:ilvl="6" w:tplc="A244B2AE" w:tentative="1">
      <w:start w:val="1"/>
      <w:numFmt w:val="bullet"/>
      <w:lvlText w:val=""/>
      <w:lvlJc w:val="left"/>
      <w:pPr>
        <w:ind w:left="5040" w:hanging="360"/>
      </w:pPr>
      <w:rPr>
        <w:rFonts w:ascii="Symbol" w:hAnsi="Symbol"/>
      </w:rPr>
    </w:lvl>
    <w:lvl w:ilvl="7" w:tplc="329840C2" w:tentative="1">
      <w:start w:val="1"/>
      <w:numFmt w:val="bullet"/>
      <w:lvlText w:val="o"/>
      <w:lvlJc w:val="left"/>
      <w:pPr>
        <w:ind w:left="5760" w:hanging="360"/>
      </w:pPr>
      <w:rPr>
        <w:rFonts w:ascii="Courier New" w:hAnsi="Courier New"/>
      </w:rPr>
    </w:lvl>
    <w:lvl w:ilvl="8" w:tplc="A3B272E8" w:tentative="1">
      <w:start w:val="1"/>
      <w:numFmt w:val="bullet"/>
      <w:lvlText w:val=""/>
      <w:lvlJc w:val="left"/>
      <w:pPr>
        <w:ind w:left="6480" w:hanging="360"/>
      </w:pPr>
      <w:rPr>
        <w:rFonts w:ascii="Wingdings" w:hAnsi="Wingdings"/>
      </w:rPr>
    </w:lvl>
  </w:abstractNum>
  <w:abstractNum w:abstractNumId="567" w15:restartNumberingAfterBreak="0">
    <w:nsid w:val="74634618"/>
    <w:multiLevelType w:val="hybridMultilevel"/>
    <w:tmpl w:val="B010E378"/>
    <w:lvl w:ilvl="0" w:tplc="0FAC7E4C">
      <w:start w:val="1"/>
      <w:numFmt w:val="bullet"/>
      <w:lvlText w:val="q"/>
      <w:lvlJc w:val="left"/>
      <w:pPr>
        <w:ind w:left="720" w:hanging="360"/>
      </w:pPr>
      <w:rPr>
        <w:rFonts w:ascii="Wingdings" w:hAnsi="Wingdings"/>
      </w:rPr>
    </w:lvl>
    <w:lvl w:ilvl="1" w:tplc="BAD63ACA" w:tentative="1">
      <w:start w:val="1"/>
      <w:numFmt w:val="bullet"/>
      <w:lvlText w:val="o"/>
      <w:lvlJc w:val="left"/>
      <w:pPr>
        <w:ind w:left="1440" w:hanging="360"/>
      </w:pPr>
      <w:rPr>
        <w:rFonts w:ascii="Courier New" w:hAnsi="Courier New"/>
      </w:rPr>
    </w:lvl>
    <w:lvl w:ilvl="2" w:tplc="CAACA098" w:tentative="1">
      <w:start w:val="1"/>
      <w:numFmt w:val="bullet"/>
      <w:lvlText w:val=""/>
      <w:lvlJc w:val="left"/>
      <w:pPr>
        <w:ind w:left="2160" w:hanging="360"/>
      </w:pPr>
      <w:rPr>
        <w:rFonts w:ascii="Wingdings" w:hAnsi="Wingdings"/>
      </w:rPr>
    </w:lvl>
    <w:lvl w:ilvl="3" w:tplc="7DCC6B5E" w:tentative="1">
      <w:start w:val="1"/>
      <w:numFmt w:val="bullet"/>
      <w:lvlText w:val=""/>
      <w:lvlJc w:val="left"/>
      <w:pPr>
        <w:ind w:left="2880" w:hanging="360"/>
      </w:pPr>
      <w:rPr>
        <w:rFonts w:ascii="Symbol" w:hAnsi="Symbol"/>
      </w:rPr>
    </w:lvl>
    <w:lvl w:ilvl="4" w:tplc="6D7CA292" w:tentative="1">
      <w:start w:val="1"/>
      <w:numFmt w:val="bullet"/>
      <w:lvlText w:val="o"/>
      <w:lvlJc w:val="left"/>
      <w:pPr>
        <w:ind w:left="3600" w:hanging="360"/>
      </w:pPr>
      <w:rPr>
        <w:rFonts w:ascii="Courier New" w:hAnsi="Courier New"/>
      </w:rPr>
    </w:lvl>
    <w:lvl w:ilvl="5" w:tplc="31FE22D4" w:tentative="1">
      <w:start w:val="1"/>
      <w:numFmt w:val="bullet"/>
      <w:lvlText w:val=""/>
      <w:lvlJc w:val="left"/>
      <w:pPr>
        <w:ind w:left="4320" w:hanging="360"/>
      </w:pPr>
      <w:rPr>
        <w:rFonts w:ascii="Wingdings" w:hAnsi="Wingdings"/>
      </w:rPr>
    </w:lvl>
    <w:lvl w:ilvl="6" w:tplc="60DC4DB0" w:tentative="1">
      <w:start w:val="1"/>
      <w:numFmt w:val="bullet"/>
      <w:lvlText w:val=""/>
      <w:lvlJc w:val="left"/>
      <w:pPr>
        <w:ind w:left="5040" w:hanging="360"/>
      </w:pPr>
      <w:rPr>
        <w:rFonts w:ascii="Symbol" w:hAnsi="Symbol"/>
      </w:rPr>
    </w:lvl>
    <w:lvl w:ilvl="7" w:tplc="E6144B12" w:tentative="1">
      <w:start w:val="1"/>
      <w:numFmt w:val="bullet"/>
      <w:lvlText w:val="o"/>
      <w:lvlJc w:val="left"/>
      <w:pPr>
        <w:ind w:left="5760" w:hanging="360"/>
      </w:pPr>
      <w:rPr>
        <w:rFonts w:ascii="Courier New" w:hAnsi="Courier New"/>
      </w:rPr>
    </w:lvl>
    <w:lvl w:ilvl="8" w:tplc="7DA8238C" w:tentative="1">
      <w:start w:val="1"/>
      <w:numFmt w:val="bullet"/>
      <w:lvlText w:val=""/>
      <w:lvlJc w:val="left"/>
      <w:pPr>
        <w:ind w:left="6480" w:hanging="360"/>
      </w:pPr>
      <w:rPr>
        <w:rFonts w:ascii="Wingdings" w:hAnsi="Wingdings"/>
      </w:rPr>
    </w:lvl>
  </w:abstractNum>
  <w:abstractNum w:abstractNumId="568" w15:restartNumberingAfterBreak="0">
    <w:nsid w:val="74971ABC"/>
    <w:multiLevelType w:val="hybridMultilevel"/>
    <w:tmpl w:val="C07CFE24"/>
    <w:lvl w:ilvl="0" w:tplc="44306ED0">
      <w:start w:val="1"/>
      <w:numFmt w:val="bullet"/>
      <w:lvlText w:val="q"/>
      <w:lvlJc w:val="left"/>
      <w:pPr>
        <w:ind w:left="720" w:hanging="360"/>
      </w:pPr>
      <w:rPr>
        <w:rFonts w:ascii="Wingdings" w:hAnsi="Wingdings"/>
      </w:rPr>
    </w:lvl>
    <w:lvl w:ilvl="1" w:tplc="A0A2DD2E" w:tentative="1">
      <w:start w:val="1"/>
      <w:numFmt w:val="bullet"/>
      <w:lvlText w:val="o"/>
      <w:lvlJc w:val="left"/>
      <w:pPr>
        <w:ind w:left="1440" w:hanging="360"/>
      </w:pPr>
      <w:rPr>
        <w:rFonts w:ascii="Courier New" w:hAnsi="Courier New"/>
      </w:rPr>
    </w:lvl>
    <w:lvl w:ilvl="2" w:tplc="C374C016" w:tentative="1">
      <w:start w:val="1"/>
      <w:numFmt w:val="bullet"/>
      <w:lvlText w:val=""/>
      <w:lvlJc w:val="left"/>
      <w:pPr>
        <w:ind w:left="2160" w:hanging="360"/>
      </w:pPr>
      <w:rPr>
        <w:rFonts w:ascii="Wingdings" w:hAnsi="Wingdings"/>
      </w:rPr>
    </w:lvl>
    <w:lvl w:ilvl="3" w:tplc="7E529EC2" w:tentative="1">
      <w:start w:val="1"/>
      <w:numFmt w:val="bullet"/>
      <w:lvlText w:val=""/>
      <w:lvlJc w:val="left"/>
      <w:pPr>
        <w:ind w:left="2880" w:hanging="360"/>
      </w:pPr>
      <w:rPr>
        <w:rFonts w:ascii="Symbol" w:hAnsi="Symbol"/>
      </w:rPr>
    </w:lvl>
    <w:lvl w:ilvl="4" w:tplc="FE6AEE12" w:tentative="1">
      <w:start w:val="1"/>
      <w:numFmt w:val="bullet"/>
      <w:lvlText w:val="o"/>
      <w:lvlJc w:val="left"/>
      <w:pPr>
        <w:ind w:left="3600" w:hanging="360"/>
      </w:pPr>
      <w:rPr>
        <w:rFonts w:ascii="Courier New" w:hAnsi="Courier New"/>
      </w:rPr>
    </w:lvl>
    <w:lvl w:ilvl="5" w:tplc="C37A99E8" w:tentative="1">
      <w:start w:val="1"/>
      <w:numFmt w:val="bullet"/>
      <w:lvlText w:val=""/>
      <w:lvlJc w:val="left"/>
      <w:pPr>
        <w:ind w:left="4320" w:hanging="360"/>
      </w:pPr>
      <w:rPr>
        <w:rFonts w:ascii="Wingdings" w:hAnsi="Wingdings"/>
      </w:rPr>
    </w:lvl>
    <w:lvl w:ilvl="6" w:tplc="E7AC5EA0" w:tentative="1">
      <w:start w:val="1"/>
      <w:numFmt w:val="bullet"/>
      <w:lvlText w:val=""/>
      <w:lvlJc w:val="left"/>
      <w:pPr>
        <w:ind w:left="5040" w:hanging="360"/>
      </w:pPr>
      <w:rPr>
        <w:rFonts w:ascii="Symbol" w:hAnsi="Symbol"/>
      </w:rPr>
    </w:lvl>
    <w:lvl w:ilvl="7" w:tplc="A99A21E2" w:tentative="1">
      <w:start w:val="1"/>
      <w:numFmt w:val="bullet"/>
      <w:lvlText w:val="o"/>
      <w:lvlJc w:val="left"/>
      <w:pPr>
        <w:ind w:left="5760" w:hanging="360"/>
      </w:pPr>
      <w:rPr>
        <w:rFonts w:ascii="Courier New" w:hAnsi="Courier New"/>
      </w:rPr>
    </w:lvl>
    <w:lvl w:ilvl="8" w:tplc="344EE0EA" w:tentative="1">
      <w:start w:val="1"/>
      <w:numFmt w:val="bullet"/>
      <w:lvlText w:val=""/>
      <w:lvlJc w:val="left"/>
      <w:pPr>
        <w:ind w:left="6480" w:hanging="360"/>
      </w:pPr>
      <w:rPr>
        <w:rFonts w:ascii="Wingdings" w:hAnsi="Wingdings"/>
      </w:rPr>
    </w:lvl>
  </w:abstractNum>
  <w:abstractNum w:abstractNumId="569" w15:restartNumberingAfterBreak="0">
    <w:nsid w:val="75771E01"/>
    <w:multiLevelType w:val="hybridMultilevel"/>
    <w:tmpl w:val="88407A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0" w15:restartNumberingAfterBreak="0">
    <w:nsid w:val="759F3138"/>
    <w:multiLevelType w:val="hybridMultilevel"/>
    <w:tmpl w:val="BE5C6B60"/>
    <w:lvl w:ilvl="0" w:tplc="9F1C7C54">
      <w:start w:val="1"/>
      <w:numFmt w:val="bullet"/>
      <w:lvlText w:val="q"/>
      <w:lvlJc w:val="left"/>
      <w:pPr>
        <w:ind w:left="720" w:hanging="360"/>
      </w:pPr>
      <w:rPr>
        <w:rFonts w:ascii="Wingdings" w:hAnsi="Wingdings"/>
      </w:rPr>
    </w:lvl>
    <w:lvl w:ilvl="1" w:tplc="01322DEC" w:tentative="1">
      <w:start w:val="1"/>
      <w:numFmt w:val="bullet"/>
      <w:lvlText w:val="o"/>
      <w:lvlJc w:val="left"/>
      <w:pPr>
        <w:ind w:left="1440" w:hanging="360"/>
      </w:pPr>
      <w:rPr>
        <w:rFonts w:ascii="Courier New" w:hAnsi="Courier New"/>
      </w:rPr>
    </w:lvl>
    <w:lvl w:ilvl="2" w:tplc="44F24568" w:tentative="1">
      <w:start w:val="1"/>
      <w:numFmt w:val="bullet"/>
      <w:lvlText w:val=""/>
      <w:lvlJc w:val="left"/>
      <w:pPr>
        <w:ind w:left="2160" w:hanging="360"/>
      </w:pPr>
      <w:rPr>
        <w:rFonts w:ascii="Wingdings" w:hAnsi="Wingdings"/>
      </w:rPr>
    </w:lvl>
    <w:lvl w:ilvl="3" w:tplc="31C24FF6" w:tentative="1">
      <w:start w:val="1"/>
      <w:numFmt w:val="bullet"/>
      <w:lvlText w:val=""/>
      <w:lvlJc w:val="left"/>
      <w:pPr>
        <w:ind w:left="2880" w:hanging="360"/>
      </w:pPr>
      <w:rPr>
        <w:rFonts w:ascii="Symbol" w:hAnsi="Symbol"/>
      </w:rPr>
    </w:lvl>
    <w:lvl w:ilvl="4" w:tplc="F83EEA86" w:tentative="1">
      <w:start w:val="1"/>
      <w:numFmt w:val="bullet"/>
      <w:lvlText w:val="o"/>
      <w:lvlJc w:val="left"/>
      <w:pPr>
        <w:ind w:left="3600" w:hanging="360"/>
      </w:pPr>
      <w:rPr>
        <w:rFonts w:ascii="Courier New" w:hAnsi="Courier New"/>
      </w:rPr>
    </w:lvl>
    <w:lvl w:ilvl="5" w:tplc="ADF6399A" w:tentative="1">
      <w:start w:val="1"/>
      <w:numFmt w:val="bullet"/>
      <w:lvlText w:val=""/>
      <w:lvlJc w:val="left"/>
      <w:pPr>
        <w:ind w:left="4320" w:hanging="360"/>
      </w:pPr>
      <w:rPr>
        <w:rFonts w:ascii="Wingdings" w:hAnsi="Wingdings"/>
      </w:rPr>
    </w:lvl>
    <w:lvl w:ilvl="6" w:tplc="36746566" w:tentative="1">
      <w:start w:val="1"/>
      <w:numFmt w:val="bullet"/>
      <w:lvlText w:val=""/>
      <w:lvlJc w:val="left"/>
      <w:pPr>
        <w:ind w:left="5040" w:hanging="360"/>
      </w:pPr>
      <w:rPr>
        <w:rFonts w:ascii="Symbol" w:hAnsi="Symbol"/>
      </w:rPr>
    </w:lvl>
    <w:lvl w:ilvl="7" w:tplc="503EB988" w:tentative="1">
      <w:start w:val="1"/>
      <w:numFmt w:val="bullet"/>
      <w:lvlText w:val="o"/>
      <w:lvlJc w:val="left"/>
      <w:pPr>
        <w:ind w:left="5760" w:hanging="360"/>
      </w:pPr>
      <w:rPr>
        <w:rFonts w:ascii="Courier New" w:hAnsi="Courier New"/>
      </w:rPr>
    </w:lvl>
    <w:lvl w:ilvl="8" w:tplc="3848752C" w:tentative="1">
      <w:start w:val="1"/>
      <w:numFmt w:val="bullet"/>
      <w:lvlText w:val=""/>
      <w:lvlJc w:val="left"/>
      <w:pPr>
        <w:ind w:left="6480" w:hanging="360"/>
      </w:pPr>
      <w:rPr>
        <w:rFonts w:ascii="Wingdings" w:hAnsi="Wingdings"/>
      </w:rPr>
    </w:lvl>
  </w:abstractNum>
  <w:abstractNum w:abstractNumId="571" w15:restartNumberingAfterBreak="0">
    <w:nsid w:val="75A80E3C"/>
    <w:multiLevelType w:val="hybridMultilevel"/>
    <w:tmpl w:val="9ED4B5B8"/>
    <w:lvl w:ilvl="0" w:tplc="CA20E944">
      <w:start w:val="1"/>
      <w:numFmt w:val="bullet"/>
      <w:lvlText w:val="q"/>
      <w:lvlJc w:val="left"/>
      <w:pPr>
        <w:ind w:left="720" w:hanging="360"/>
      </w:pPr>
      <w:rPr>
        <w:rFonts w:ascii="Wingdings" w:hAnsi="Wingdings"/>
      </w:rPr>
    </w:lvl>
    <w:lvl w:ilvl="1" w:tplc="5CEAD790" w:tentative="1">
      <w:start w:val="1"/>
      <w:numFmt w:val="bullet"/>
      <w:lvlText w:val="o"/>
      <w:lvlJc w:val="left"/>
      <w:pPr>
        <w:ind w:left="1440" w:hanging="360"/>
      </w:pPr>
      <w:rPr>
        <w:rFonts w:ascii="Courier New" w:hAnsi="Courier New"/>
      </w:rPr>
    </w:lvl>
    <w:lvl w:ilvl="2" w:tplc="6C6847B4" w:tentative="1">
      <w:start w:val="1"/>
      <w:numFmt w:val="bullet"/>
      <w:lvlText w:val=""/>
      <w:lvlJc w:val="left"/>
      <w:pPr>
        <w:ind w:left="2160" w:hanging="360"/>
      </w:pPr>
      <w:rPr>
        <w:rFonts w:ascii="Wingdings" w:hAnsi="Wingdings"/>
      </w:rPr>
    </w:lvl>
    <w:lvl w:ilvl="3" w:tplc="4D46DA2A" w:tentative="1">
      <w:start w:val="1"/>
      <w:numFmt w:val="bullet"/>
      <w:lvlText w:val=""/>
      <w:lvlJc w:val="left"/>
      <w:pPr>
        <w:ind w:left="2880" w:hanging="360"/>
      </w:pPr>
      <w:rPr>
        <w:rFonts w:ascii="Symbol" w:hAnsi="Symbol"/>
      </w:rPr>
    </w:lvl>
    <w:lvl w:ilvl="4" w:tplc="050E4580" w:tentative="1">
      <w:start w:val="1"/>
      <w:numFmt w:val="bullet"/>
      <w:lvlText w:val="o"/>
      <w:lvlJc w:val="left"/>
      <w:pPr>
        <w:ind w:left="3600" w:hanging="360"/>
      </w:pPr>
      <w:rPr>
        <w:rFonts w:ascii="Courier New" w:hAnsi="Courier New"/>
      </w:rPr>
    </w:lvl>
    <w:lvl w:ilvl="5" w:tplc="BBD21E3E" w:tentative="1">
      <w:start w:val="1"/>
      <w:numFmt w:val="bullet"/>
      <w:lvlText w:val=""/>
      <w:lvlJc w:val="left"/>
      <w:pPr>
        <w:ind w:left="4320" w:hanging="360"/>
      </w:pPr>
      <w:rPr>
        <w:rFonts w:ascii="Wingdings" w:hAnsi="Wingdings"/>
      </w:rPr>
    </w:lvl>
    <w:lvl w:ilvl="6" w:tplc="74AEAD0C" w:tentative="1">
      <w:start w:val="1"/>
      <w:numFmt w:val="bullet"/>
      <w:lvlText w:val=""/>
      <w:lvlJc w:val="left"/>
      <w:pPr>
        <w:ind w:left="5040" w:hanging="360"/>
      </w:pPr>
      <w:rPr>
        <w:rFonts w:ascii="Symbol" w:hAnsi="Symbol"/>
      </w:rPr>
    </w:lvl>
    <w:lvl w:ilvl="7" w:tplc="573C3160" w:tentative="1">
      <w:start w:val="1"/>
      <w:numFmt w:val="bullet"/>
      <w:lvlText w:val="o"/>
      <w:lvlJc w:val="left"/>
      <w:pPr>
        <w:ind w:left="5760" w:hanging="360"/>
      </w:pPr>
      <w:rPr>
        <w:rFonts w:ascii="Courier New" w:hAnsi="Courier New"/>
      </w:rPr>
    </w:lvl>
    <w:lvl w:ilvl="8" w:tplc="9BF6B70A" w:tentative="1">
      <w:start w:val="1"/>
      <w:numFmt w:val="bullet"/>
      <w:lvlText w:val=""/>
      <w:lvlJc w:val="left"/>
      <w:pPr>
        <w:ind w:left="6480" w:hanging="360"/>
      </w:pPr>
      <w:rPr>
        <w:rFonts w:ascii="Wingdings" w:hAnsi="Wingdings"/>
      </w:rPr>
    </w:lvl>
  </w:abstractNum>
  <w:abstractNum w:abstractNumId="572" w15:restartNumberingAfterBreak="0">
    <w:nsid w:val="75C67212"/>
    <w:multiLevelType w:val="multilevel"/>
    <w:tmpl w:val="C372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5E64475"/>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61E2912"/>
    <w:multiLevelType w:val="multilevel"/>
    <w:tmpl w:val="7EEA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63A60EF"/>
    <w:multiLevelType w:val="hybridMultilevel"/>
    <w:tmpl w:val="EA707A82"/>
    <w:lvl w:ilvl="0" w:tplc="71D0CE3E">
      <w:start w:val="1"/>
      <w:numFmt w:val="bullet"/>
      <w:lvlText w:val=""/>
      <w:lvlJc w:val="left"/>
      <w:pPr>
        <w:ind w:left="720" w:hanging="360"/>
      </w:pPr>
      <w:rPr>
        <w:rFonts w:ascii="Symbol" w:hAnsi="Symbol"/>
      </w:rPr>
    </w:lvl>
    <w:lvl w:ilvl="1" w:tplc="C4DCA978" w:tentative="1">
      <w:start w:val="1"/>
      <w:numFmt w:val="bullet"/>
      <w:lvlText w:val="o"/>
      <w:lvlJc w:val="left"/>
      <w:pPr>
        <w:ind w:left="1440" w:hanging="360"/>
      </w:pPr>
      <w:rPr>
        <w:rFonts w:ascii="Courier New" w:hAnsi="Courier New"/>
      </w:rPr>
    </w:lvl>
    <w:lvl w:ilvl="2" w:tplc="E078E628" w:tentative="1">
      <w:start w:val="1"/>
      <w:numFmt w:val="bullet"/>
      <w:lvlText w:val=""/>
      <w:lvlJc w:val="left"/>
      <w:pPr>
        <w:ind w:left="2160" w:hanging="360"/>
      </w:pPr>
      <w:rPr>
        <w:rFonts w:ascii="Wingdings" w:hAnsi="Wingdings"/>
      </w:rPr>
    </w:lvl>
    <w:lvl w:ilvl="3" w:tplc="405EE65A" w:tentative="1">
      <w:start w:val="1"/>
      <w:numFmt w:val="bullet"/>
      <w:lvlText w:val=""/>
      <w:lvlJc w:val="left"/>
      <w:pPr>
        <w:ind w:left="2880" w:hanging="360"/>
      </w:pPr>
      <w:rPr>
        <w:rFonts w:ascii="Symbol" w:hAnsi="Symbol"/>
      </w:rPr>
    </w:lvl>
    <w:lvl w:ilvl="4" w:tplc="AD8C4474" w:tentative="1">
      <w:start w:val="1"/>
      <w:numFmt w:val="bullet"/>
      <w:lvlText w:val="o"/>
      <w:lvlJc w:val="left"/>
      <w:pPr>
        <w:ind w:left="3600" w:hanging="360"/>
      </w:pPr>
      <w:rPr>
        <w:rFonts w:ascii="Courier New" w:hAnsi="Courier New"/>
      </w:rPr>
    </w:lvl>
    <w:lvl w:ilvl="5" w:tplc="77CC5810" w:tentative="1">
      <w:start w:val="1"/>
      <w:numFmt w:val="bullet"/>
      <w:lvlText w:val=""/>
      <w:lvlJc w:val="left"/>
      <w:pPr>
        <w:ind w:left="4320" w:hanging="360"/>
      </w:pPr>
      <w:rPr>
        <w:rFonts w:ascii="Wingdings" w:hAnsi="Wingdings"/>
      </w:rPr>
    </w:lvl>
    <w:lvl w:ilvl="6" w:tplc="D958C288" w:tentative="1">
      <w:start w:val="1"/>
      <w:numFmt w:val="bullet"/>
      <w:lvlText w:val=""/>
      <w:lvlJc w:val="left"/>
      <w:pPr>
        <w:ind w:left="5040" w:hanging="360"/>
      </w:pPr>
      <w:rPr>
        <w:rFonts w:ascii="Symbol" w:hAnsi="Symbol"/>
      </w:rPr>
    </w:lvl>
    <w:lvl w:ilvl="7" w:tplc="5FC47D8E" w:tentative="1">
      <w:start w:val="1"/>
      <w:numFmt w:val="bullet"/>
      <w:lvlText w:val="o"/>
      <w:lvlJc w:val="left"/>
      <w:pPr>
        <w:ind w:left="5760" w:hanging="360"/>
      </w:pPr>
      <w:rPr>
        <w:rFonts w:ascii="Courier New" w:hAnsi="Courier New"/>
      </w:rPr>
    </w:lvl>
    <w:lvl w:ilvl="8" w:tplc="367A4620" w:tentative="1">
      <w:start w:val="1"/>
      <w:numFmt w:val="bullet"/>
      <w:lvlText w:val=""/>
      <w:lvlJc w:val="left"/>
      <w:pPr>
        <w:ind w:left="6480" w:hanging="360"/>
      </w:pPr>
      <w:rPr>
        <w:rFonts w:ascii="Wingdings" w:hAnsi="Wingdings"/>
      </w:rPr>
    </w:lvl>
  </w:abstractNum>
  <w:abstractNum w:abstractNumId="576" w15:restartNumberingAfterBreak="0">
    <w:nsid w:val="765977DB"/>
    <w:multiLevelType w:val="hybridMultilevel"/>
    <w:tmpl w:val="BC9C2EB0"/>
    <w:lvl w:ilvl="0" w:tplc="73DADF94">
      <w:start w:val="1"/>
      <w:numFmt w:val="bullet"/>
      <w:lvlText w:val="o"/>
      <w:lvlJc w:val="left"/>
      <w:pPr>
        <w:ind w:left="720" w:hanging="360"/>
      </w:pPr>
      <w:rPr>
        <w:rFonts w:ascii="Courier New" w:hAnsi="Courier New"/>
      </w:rPr>
    </w:lvl>
    <w:lvl w:ilvl="1" w:tplc="F2A42C8E" w:tentative="1">
      <w:start w:val="1"/>
      <w:numFmt w:val="bullet"/>
      <w:lvlText w:val="o"/>
      <w:lvlJc w:val="left"/>
      <w:pPr>
        <w:ind w:left="1440" w:hanging="360"/>
      </w:pPr>
      <w:rPr>
        <w:rFonts w:ascii="Courier New" w:hAnsi="Courier New"/>
      </w:rPr>
    </w:lvl>
    <w:lvl w:ilvl="2" w:tplc="C55CF51C" w:tentative="1">
      <w:start w:val="1"/>
      <w:numFmt w:val="bullet"/>
      <w:lvlText w:val=""/>
      <w:lvlJc w:val="left"/>
      <w:pPr>
        <w:ind w:left="2160" w:hanging="360"/>
      </w:pPr>
      <w:rPr>
        <w:rFonts w:ascii="Wingdings" w:hAnsi="Wingdings"/>
      </w:rPr>
    </w:lvl>
    <w:lvl w:ilvl="3" w:tplc="F7EA68DA" w:tentative="1">
      <w:start w:val="1"/>
      <w:numFmt w:val="bullet"/>
      <w:lvlText w:val=""/>
      <w:lvlJc w:val="left"/>
      <w:pPr>
        <w:ind w:left="2880" w:hanging="360"/>
      </w:pPr>
      <w:rPr>
        <w:rFonts w:ascii="Symbol" w:hAnsi="Symbol"/>
      </w:rPr>
    </w:lvl>
    <w:lvl w:ilvl="4" w:tplc="0F4899F6" w:tentative="1">
      <w:start w:val="1"/>
      <w:numFmt w:val="bullet"/>
      <w:lvlText w:val="o"/>
      <w:lvlJc w:val="left"/>
      <w:pPr>
        <w:ind w:left="3600" w:hanging="360"/>
      </w:pPr>
      <w:rPr>
        <w:rFonts w:ascii="Courier New" w:hAnsi="Courier New"/>
      </w:rPr>
    </w:lvl>
    <w:lvl w:ilvl="5" w:tplc="E99EF714" w:tentative="1">
      <w:start w:val="1"/>
      <w:numFmt w:val="bullet"/>
      <w:lvlText w:val=""/>
      <w:lvlJc w:val="left"/>
      <w:pPr>
        <w:ind w:left="4320" w:hanging="360"/>
      </w:pPr>
      <w:rPr>
        <w:rFonts w:ascii="Wingdings" w:hAnsi="Wingdings"/>
      </w:rPr>
    </w:lvl>
    <w:lvl w:ilvl="6" w:tplc="40F2EECC" w:tentative="1">
      <w:start w:val="1"/>
      <w:numFmt w:val="bullet"/>
      <w:lvlText w:val=""/>
      <w:lvlJc w:val="left"/>
      <w:pPr>
        <w:ind w:left="5040" w:hanging="360"/>
      </w:pPr>
      <w:rPr>
        <w:rFonts w:ascii="Symbol" w:hAnsi="Symbol"/>
      </w:rPr>
    </w:lvl>
    <w:lvl w:ilvl="7" w:tplc="8BB2B1F6" w:tentative="1">
      <w:start w:val="1"/>
      <w:numFmt w:val="bullet"/>
      <w:lvlText w:val="o"/>
      <w:lvlJc w:val="left"/>
      <w:pPr>
        <w:ind w:left="5760" w:hanging="360"/>
      </w:pPr>
      <w:rPr>
        <w:rFonts w:ascii="Courier New" w:hAnsi="Courier New"/>
      </w:rPr>
    </w:lvl>
    <w:lvl w:ilvl="8" w:tplc="AE2A05D8" w:tentative="1">
      <w:start w:val="1"/>
      <w:numFmt w:val="bullet"/>
      <w:lvlText w:val=""/>
      <w:lvlJc w:val="left"/>
      <w:pPr>
        <w:ind w:left="6480" w:hanging="360"/>
      </w:pPr>
      <w:rPr>
        <w:rFonts w:ascii="Wingdings" w:hAnsi="Wingdings"/>
      </w:rPr>
    </w:lvl>
  </w:abstractNum>
  <w:abstractNum w:abstractNumId="577" w15:restartNumberingAfterBreak="0">
    <w:nsid w:val="76667E7B"/>
    <w:multiLevelType w:val="multilevel"/>
    <w:tmpl w:val="04AC9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68D4997"/>
    <w:multiLevelType w:val="hybridMultilevel"/>
    <w:tmpl w:val="F836C330"/>
    <w:lvl w:ilvl="0" w:tplc="7C007F42">
      <w:start w:val="1"/>
      <w:numFmt w:val="bullet"/>
      <w:lvlText w:val="q"/>
      <w:lvlJc w:val="left"/>
      <w:pPr>
        <w:ind w:left="720" w:hanging="360"/>
      </w:pPr>
      <w:rPr>
        <w:rFonts w:ascii="Wingdings" w:hAnsi="Wingdings"/>
      </w:rPr>
    </w:lvl>
    <w:lvl w:ilvl="1" w:tplc="A3406BC4" w:tentative="1">
      <w:start w:val="1"/>
      <w:numFmt w:val="bullet"/>
      <w:lvlText w:val="o"/>
      <w:lvlJc w:val="left"/>
      <w:pPr>
        <w:ind w:left="1440" w:hanging="360"/>
      </w:pPr>
      <w:rPr>
        <w:rFonts w:ascii="Courier New" w:hAnsi="Courier New"/>
      </w:rPr>
    </w:lvl>
    <w:lvl w:ilvl="2" w:tplc="BEB2273E" w:tentative="1">
      <w:start w:val="1"/>
      <w:numFmt w:val="bullet"/>
      <w:lvlText w:val=""/>
      <w:lvlJc w:val="left"/>
      <w:pPr>
        <w:ind w:left="2160" w:hanging="360"/>
      </w:pPr>
      <w:rPr>
        <w:rFonts w:ascii="Wingdings" w:hAnsi="Wingdings"/>
      </w:rPr>
    </w:lvl>
    <w:lvl w:ilvl="3" w:tplc="C11A82F8" w:tentative="1">
      <w:start w:val="1"/>
      <w:numFmt w:val="bullet"/>
      <w:lvlText w:val=""/>
      <w:lvlJc w:val="left"/>
      <w:pPr>
        <w:ind w:left="2880" w:hanging="360"/>
      </w:pPr>
      <w:rPr>
        <w:rFonts w:ascii="Symbol" w:hAnsi="Symbol"/>
      </w:rPr>
    </w:lvl>
    <w:lvl w:ilvl="4" w:tplc="E1589A6E" w:tentative="1">
      <w:start w:val="1"/>
      <w:numFmt w:val="bullet"/>
      <w:lvlText w:val="o"/>
      <w:lvlJc w:val="left"/>
      <w:pPr>
        <w:ind w:left="3600" w:hanging="360"/>
      </w:pPr>
      <w:rPr>
        <w:rFonts w:ascii="Courier New" w:hAnsi="Courier New"/>
      </w:rPr>
    </w:lvl>
    <w:lvl w:ilvl="5" w:tplc="E08AC0A0" w:tentative="1">
      <w:start w:val="1"/>
      <w:numFmt w:val="bullet"/>
      <w:lvlText w:val=""/>
      <w:lvlJc w:val="left"/>
      <w:pPr>
        <w:ind w:left="4320" w:hanging="360"/>
      </w:pPr>
      <w:rPr>
        <w:rFonts w:ascii="Wingdings" w:hAnsi="Wingdings"/>
      </w:rPr>
    </w:lvl>
    <w:lvl w:ilvl="6" w:tplc="341C6C06" w:tentative="1">
      <w:start w:val="1"/>
      <w:numFmt w:val="bullet"/>
      <w:lvlText w:val=""/>
      <w:lvlJc w:val="left"/>
      <w:pPr>
        <w:ind w:left="5040" w:hanging="360"/>
      </w:pPr>
      <w:rPr>
        <w:rFonts w:ascii="Symbol" w:hAnsi="Symbol"/>
      </w:rPr>
    </w:lvl>
    <w:lvl w:ilvl="7" w:tplc="B6462BF0" w:tentative="1">
      <w:start w:val="1"/>
      <w:numFmt w:val="bullet"/>
      <w:lvlText w:val="o"/>
      <w:lvlJc w:val="left"/>
      <w:pPr>
        <w:ind w:left="5760" w:hanging="360"/>
      </w:pPr>
      <w:rPr>
        <w:rFonts w:ascii="Courier New" w:hAnsi="Courier New"/>
      </w:rPr>
    </w:lvl>
    <w:lvl w:ilvl="8" w:tplc="E964535A" w:tentative="1">
      <w:start w:val="1"/>
      <w:numFmt w:val="bullet"/>
      <w:lvlText w:val=""/>
      <w:lvlJc w:val="left"/>
      <w:pPr>
        <w:ind w:left="6480" w:hanging="360"/>
      </w:pPr>
      <w:rPr>
        <w:rFonts w:ascii="Wingdings" w:hAnsi="Wingdings"/>
      </w:rPr>
    </w:lvl>
  </w:abstractNum>
  <w:abstractNum w:abstractNumId="579" w15:restartNumberingAfterBreak="0">
    <w:nsid w:val="77622C36"/>
    <w:multiLevelType w:val="hybridMultilevel"/>
    <w:tmpl w:val="BC28C800"/>
    <w:lvl w:ilvl="0" w:tplc="1F7A11F8">
      <w:start w:val="1"/>
      <w:numFmt w:val="bullet"/>
      <w:lvlText w:val="o"/>
      <w:lvlJc w:val="left"/>
      <w:pPr>
        <w:ind w:left="720" w:hanging="360"/>
      </w:pPr>
      <w:rPr>
        <w:rFonts w:ascii="Courier New" w:hAnsi="Courier New"/>
      </w:rPr>
    </w:lvl>
    <w:lvl w:ilvl="1" w:tplc="C0C00DA8" w:tentative="1">
      <w:start w:val="1"/>
      <w:numFmt w:val="bullet"/>
      <w:lvlText w:val="o"/>
      <w:lvlJc w:val="left"/>
      <w:pPr>
        <w:ind w:left="1440" w:hanging="360"/>
      </w:pPr>
      <w:rPr>
        <w:rFonts w:ascii="Courier New" w:hAnsi="Courier New"/>
      </w:rPr>
    </w:lvl>
    <w:lvl w:ilvl="2" w:tplc="50427086" w:tentative="1">
      <w:start w:val="1"/>
      <w:numFmt w:val="bullet"/>
      <w:lvlText w:val=""/>
      <w:lvlJc w:val="left"/>
      <w:pPr>
        <w:ind w:left="2160" w:hanging="360"/>
      </w:pPr>
      <w:rPr>
        <w:rFonts w:ascii="Wingdings" w:hAnsi="Wingdings"/>
      </w:rPr>
    </w:lvl>
    <w:lvl w:ilvl="3" w:tplc="2F84245E" w:tentative="1">
      <w:start w:val="1"/>
      <w:numFmt w:val="bullet"/>
      <w:lvlText w:val=""/>
      <w:lvlJc w:val="left"/>
      <w:pPr>
        <w:ind w:left="2880" w:hanging="360"/>
      </w:pPr>
      <w:rPr>
        <w:rFonts w:ascii="Symbol" w:hAnsi="Symbol"/>
      </w:rPr>
    </w:lvl>
    <w:lvl w:ilvl="4" w:tplc="A9E41FC0" w:tentative="1">
      <w:start w:val="1"/>
      <w:numFmt w:val="bullet"/>
      <w:lvlText w:val="o"/>
      <w:lvlJc w:val="left"/>
      <w:pPr>
        <w:ind w:left="3600" w:hanging="360"/>
      </w:pPr>
      <w:rPr>
        <w:rFonts w:ascii="Courier New" w:hAnsi="Courier New"/>
      </w:rPr>
    </w:lvl>
    <w:lvl w:ilvl="5" w:tplc="5A8057A2" w:tentative="1">
      <w:start w:val="1"/>
      <w:numFmt w:val="bullet"/>
      <w:lvlText w:val=""/>
      <w:lvlJc w:val="left"/>
      <w:pPr>
        <w:ind w:left="4320" w:hanging="360"/>
      </w:pPr>
      <w:rPr>
        <w:rFonts w:ascii="Wingdings" w:hAnsi="Wingdings"/>
      </w:rPr>
    </w:lvl>
    <w:lvl w:ilvl="6" w:tplc="462C76A0" w:tentative="1">
      <w:start w:val="1"/>
      <w:numFmt w:val="bullet"/>
      <w:lvlText w:val=""/>
      <w:lvlJc w:val="left"/>
      <w:pPr>
        <w:ind w:left="5040" w:hanging="360"/>
      </w:pPr>
      <w:rPr>
        <w:rFonts w:ascii="Symbol" w:hAnsi="Symbol"/>
      </w:rPr>
    </w:lvl>
    <w:lvl w:ilvl="7" w:tplc="4C3026EA" w:tentative="1">
      <w:start w:val="1"/>
      <w:numFmt w:val="bullet"/>
      <w:lvlText w:val="o"/>
      <w:lvlJc w:val="left"/>
      <w:pPr>
        <w:ind w:left="5760" w:hanging="360"/>
      </w:pPr>
      <w:rPr>
        <w:rFonts w:ascii="Courier New" w:hAnsi="Courier New"/>
      </w:rPr>
    </w:lvl>
    <w:lvl w:ilvl="8" w:tplc="24508786" w:tentative="1">
      <w:start w:val="1"/>
      <w:numFmt w:val="bullet"/>
      <w:lvlText w:val=""/>
      <w:lvlJc w:val="left"/>
      <w:pPr>
        <w:ind w:left="6480" w:hanging="360"/>
      </w:pPr>
      <w:rPr>
        <w:rFonts w:ascii="Wingdings" w:hAnsi="Wingdings"/>
      </w:rPr>
    </w:lvl>
  </w:abstractNum>
  <w:abstractNum w:abstractNumId="580" w15:restartNumberingAfterBreak="0">
    <w:nsid w:val="783016C3"/>
    <w:multiLevelType w:val="hybridMultilevel"/>
    <w:tmpl w:val="E36642A4"/>
    <w:lvl w:ilvl="0" w:tplc="F2A8A83A">
      <w:start w:val="1"/>
      <w:numFmt w:val="bullet"/>
      <w:lvlText w:val="q"/>
      <w:lvlJc w:val="left"/>
      <w:pPr>
        <w:ind w:left="720" w:hanging="360"/>
      </w:pPr>
      <w:rPr>
        <w:rFonts w:ascii="Wingdings" w:hAnsi="Wingdings"/>
      </w:rPr>
    </w:lvl>
    <w:lvl w:ilvl="1" w:tplc="47AE6BEA" w:tentative="1">
      <w:start w:val="1"/>
      <w:numFmt w:val="bullet"/>
      <w:lvlText w:val="o"/>
      <w:lvlJc w:val="left"/>
      <w:pPr>
        <w:ind w:left="1440" w:hanging="360"/>
      </w:pPr>
      <w:rPr>
        <w:rFonts w:ascii="Courier New" w:hAnsi="Courier New"/>
      </w:rPr>
    </w:lvl>
    <w:lvl w:ilvl="2" w:tplc="8D00AF5E" w:tentative="1">
      <w:start w:val="1"/>
      <w:numFmt w:val="bullet"/>
      <w:lvlText w:val=""/>
      <w:lvlJc w:val="left"/>
      <w:pPr>
        <w:ind w:left="2160" w:hanging="360"/>
      </w:pPr>
      <w:rPr>
        <w:rFonts w:ascii="Wingdings" w:hAnsi="Wingdings"/>
      </w:rPr>
    </w:lvl>
    <w:lvl w:ilvl="3" w:tplc="307A1E3A" w:tentative="1">
      <w:start w:val="1"/>
      <w:numFmt w:val="bullet"/>
      <w:lvlText w:val=""/>
      <w:lvlJc w:val="left"/>
      <w:pPr>
        <w:ind w:left="2880" w:hanging="360"/>
      </w:pPr>
      <w:rPr>
        <w:rFonts w:ascii="Symbol" w:hAnsi="Symbol"/>
      </w:rPr>
    </w:lvl>
    <w:lvl w:ilvl="4" w:tplc="E91A1FFE" w:tentative="1">
      <w:start w:val="1"/>
      <w:numFmt w:val="bullet"/>
      <w:lvlText w:val="o"/>
      <w:lvlJc w:val="left"/>
      <w:pPr>
        <w:ind w:left="3600" w:hanging="360"/>
      </w:pPr>
      <w:rPr>
        <w:rFonts w:ascii="Courier New" w:hAnsi="Courier New"/>
      </w:rPr>
    </w:lvl>
    <w:lvl w:ilvl="5" w:tplc="C5666896" w:tentative="1">
      <w:start w:val="1"/>
      <w:numFmt w:val="bullet"/>
      <w:lvlText w:val=""/>
      <w:lvlJc w:val="left"/>
      <w:pPr>
        <w:ind w:left="4320" w:hanging="360"/>
      </w:pPr>
      <w:rPr>
        <w:rFonts w:ascii="Wingdings" w:hAnsi="Wingdings"/>
      </w:rPr>
    </w:lvl>
    <w:lvl w:ilvl="6" w:tplc="DC7033BA" w:tentative="1">
      <w:start w:val="1"/>
      <w:numFmt w:val="bullet"/>
      <w:lvlText w:val=""/>
      <w:lvlJc w:val="left"/>
      <w:pPr>
        <w:ind w:left="5040" w:hanging="360"/>
      </w:pPr>
      <w:rPr>
        <w:rFonts w:ascii="Symbol" w:hAnsi="Symbol"/>
      </w:rPr>
    </w:lvl>
    <w:lvl w:ilvl="7" w:tplc="E9867EFC" w:tentative="1">
      <w:start w:val="1"/>
      <w:numFmt w:val="bullet"/>
      <w:lvlText w:val="o"/>
      <w:lvlJc w:val="left"/>
      <w:pPr>
        <w:ind w:left="5760" w:hanging="360"/>
      </w:pPr>
      <w:rPr>
        <w:rFonts w:ascii="Courier New" w:hAnsi="Courier New"/>
      </w:rPr>
    </w:lvl>
    <w:lvl w:ilvl="8" w:tplc="FB22E952" w:tentative="1">
      <w:start w:val="1"/>
      <w:numFmt w:val="bullet"/>
      <w:lvlText w:val=""/>
      <w:lvlJc w:val="left"/>
      <w:pPr>
        <w:ind w:left="6480" w:hanging="360"/>
      </w:pPr>
      <w:rPr>
        <w:rFonts w:ascii="Wingdings" w:hAnsi="Wingdings"/>
      </w:rPr>
    </w:lvl>
  </w:abstractNum>
  <w:abstractNum w:abstractNumId="581" w15:restartNumberingAfterBreak="0">
    <w:nsid w:val="786761D4"/>
    <w:multiLevelType w:val="multilevel"/>
    <w:tmpl w:val="8E9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86D3ED3"/>
    <w:multiLevelType w:val="hybridMultilevel"/>
    <w:tmpl w:val="DBEECBD2"/>
    <w:lvl w:ilvl="0" w:tplc="E634EE44">
      <w:start w:val="1"/>
      <w:numFmt w:val="bullet"/>
      <w:lvlText w:val="o"/>
      <w:lvlJc w:val="left"/>
      <w:pPr>
        <w:ind w:left="720" w:hanging="360"/>
      </w:pPr>
      <w:rPr>
        <w:rFonts w:ascii="Courier New" w:hAnsi="Courier New"/>
      </w:rPr>
    </w:lvl>
    <w:lvl w:ilvl="1" w:tplc="372C2494" w:tentative="1">
      <w:start w:val="1"/>
      <w:numFmt w:val="bullet"/>
      <w:lvlText w:val="o"/>
      <w:lvlJc w:val="left"/>
      <w:pPr>
        <w:ind w:left="1440" w:hanging="360"/>
      </w:pPr>
      <w:rPr>
        <w:rFonts w:ascii="Courier New" w:hAnsi="Courier New"/>
      </w:rPr>
    </w:lvl>
    <w:lvl w:ilvl="2" w:tplc="C20E2DE6" w:tentative="1">
      <w:start w:val="1"/>
      <w:numFmt w:val="bullet"/>
      <w:lvlText w:val=""/>
      <w:lvlJc w:val="left"/>
      <w:pPr>
        <w:ind w:left="2160" w:hanging="360"/>
      </w:pPr>
      <w:rPr>
        <w:rFonts w:ascii="Wingdings" w:hAnsi="Wingdings"/>
      </w:rPr>
    </w:lvl>
    <w:lvl w:ilvl="3" w:tplc="26F014B0" w:tentative="1">
      <w:start w:val="1"/>
      <w:numFmt w:val="bullet"/>
      <w:lvlText w:val=""/>
      <w:lvlJc w:val="left"/>
      <w:pPr>
        <w:ind w:left="2880" w:hanging="360"/>
      </w:pPr>
      <w:rPr>
        <w:rFonts w:ascii="Symbol" w:hAnsi="Symbol"/>
      </w:rPr>
    </w:lvl>
    <w:lvl w:ilvl="4" w:tplc="E200ADEA" w:tentative="1">
      <w:start w:val="1"/>
      <w:numFmt w:val="bullet"/>
      <w:lvlText w:val="o"/>
      <w:lvlJc w:val="left"/>
      <w:pPr>
        <w:ind w:left="3600" w:hanging="360"/>
      </w:pPr>
      <w:rPr>
        <w:rFonts w:ascii="Courier New" w:hAnsi="Courier New"/>
      </w:rPr>
    </w:lvl>
    <w:lvl w:ilvl="5" w:tplc="86C4A730" w:tentative="1">
      <w:start w:val="1"/>
      <w:numFmt w:val="bullet"/>
      <w:lvlText w:val=""/>
      <w:lvlJc w:val="left"/>
      <w:pPr>
        <w:ind w:left="4320" w:hanging="360"/>
      </w:pPr>
      <w:rPr>
        <w:rFonts w:ascii="Wingdings" w:hAnsi="Wingdings"/>
      </w:rPr>
    </w:lvl>
    <w:lvl w:ilvl="6" w:tplc="6220DCBA" w:tentative="1">
      <w:start w:val="1"/>
      <w:numFmt w:val="bullet"/>
      <w:lvlText w:val=""/>
      <w:lvlJc w:val="left"/>
      <w:pPr>
        <w:ind w:left="5040" w:hanging="360"/>
      </w:pPr>
      <w:rPr>
        <w:rFonts w:ascii="Symbol" w:hAnsi="Symbol"/>
      </w:rPr>
    </w:lvl>
    <w:lvl w:ilvl="7" w:tplc="6FDCA5B2" w:tentative="1">
      <w:start w:val="1"/>
      <w:numFmt w:val="bullet"/>
      <w:lvlText w:val="o"/>
      <w:lvlJc w:val="left"/>
      <w:pPr>
        <w:ind w:left="5760" w:hanging="360"/>
      </w:pPr>
      <w:rPr>
        <w:rFonts w:ascii="Courier New" w:hAnsi="Courier New"/>
      </w:rPr>
    </w:lvl>
    <w:lvl w:ilvl="8" w:tplc="282A60FC" w:tentative="1">
      <w:start w:val="1"/>
      <w:numFmt w:val="bullet"/>
      <w:lvlText w:val=""/>
      <w:lvlJc w:val="left"/>
      <w:pPr>
        <w:ind w:left="6480" w:hanging="360"/>
      </w:pPr>
      <w:rPr>
        <w:rFonts w:ascii="Wingdings" w:hAnsi="Wingdings"/>
      </w:rPr>
    </w:lvl>
  </w:abstractNum>
  <w:abstractNum w:abstractNumId="583" w15:restartNumberingAfterBreak="0">
    <w:nsid w:val="78703F7D"/>
    <w:multiLevelType w:val="multilevel"/>
    <w:tmpl w:val="D9A2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8C4483B"/>
    <w:multiLevelType w:val="multilevel"/>
    <w:tmpl w:val="87EC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78FD65A1"/>
    <w:multiLevelType w:val="multilevel"/>
    <w:tmpl w:val="C762A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8FF1F54"/>
    <w:multiLevelType w:val="hybridMultilevel"/>
    <w:tmpl w:val="06A2BAD6"/>
    <w:lvl w:ilvl="0" w:tplc="45089704">
      <w:start w:val="1"/>
      <w:numFmt w:val="bullet"/>
      <w:lvlText w:val="q"/>
      <w:lvlJc w:val="left"/>
      <w:pPr>
        <w:ind w:left="720" w:hanging="360"/>
      </w:pPr>
      <w:rPr>
        <w:rFonts w:ascii="Wingdings" w:hAnsi="Wingdings"/>
      </w:rPr>
    </w:lvl>
    <w:lvl w:ilvl="1" w:tplc="DBFCF288" w:tentative="1">
      <w:start w:val="1"/>
      <w:numFmt w:val="bullet"/>
      <w:lvlText w:val="o"/>
      <w:lvlJc w:val="left"/>
      <w:pPr>
        <w:ind w:left="1440" w:hanging="360"/>
      </w:pPr>
      <w:rPr>
        <w:rFonts w:ascii="Courier New" w:hAnsi="Courier New"/>
      </w:rPr>
    </w:lvl>
    <w:lvl w:ilvl="2" w:tplc="CCF46918" w:tentative="1">
      <w:start w:val="1"/>
      <w:numFmt w:val="bullet"/>
      <w:lvlText w:val=""/>
      <w:lvlJc w:val="left"/>
      <w:pPr>
        <w:ind w:left="2160" w:hanging="360"/>
      </w:pPr>
      <w:rPr>
        <w:rFonts w:ascii="Wingdings" w:hAnsi="Wingdings"/>
      </w:rPr>
    </w:lvl>
    <w:lvl w:ilvl="3" w:tplc="5F8840BE" w:tentative="1">
      <w:start w:val="1"/>
      <w:numFmt w:val="bullet"/>
      <w:lvlText w:val=""/>
      <w:lvlJc w:val="left"/>
      <w:pPr>
        <w:ind w:left="2880" w:hanging="360"/>
      </w:pPr>
      <w:rPr>
        <w:rFonts w:ascii="Symbol" w:hAnsi="Symbol"/>
      </w:rPr>
    </w:lvl>
    <w:lvl w:ilvl="4" w:tplc="08761B5A" w:tentative="1">
      <w:start w:val="1"/>
      <w:numFmt w:val="bullet"/>
      <w:lvlText w:val="o"/>
      <w:lvlJc w:val="left"/>
      <w:pPr>
        <w:ind w:left="3600" w:hanging="360"/>
      </w:pPr>
      <w:rPr>
        <w:rFonts w:ascii="Courier New" w:hAnsi="Courier New"/>
      </w:rPr>
    </w:lvl>
    <w:lvl w:ilvl="5" w:tplc="D40201C2" w:tentative="1">
      <w:start w:val="1"/>
      <w:numFmt w:val="bullet"/>
      <w:lvlText w:val=""/>
      <w:lvlJc w:val="left"/>
      <w:pPr>
        <w:ind w:left="4320" w:hanging="360"/>
      </w:pPr>
      <w:rPr>
        <w:rFonts w:ascii="Wingdings" w:hAnsi="Wingdings"/>
      </w:rPr>
    </w:lvl>
    <w:lvl w:ilvl="6" w:tplc="D196174E" w:tentative="1">
      <w:start w:val="1"/>
      <w:numFmt w:val="bullet"/>
      <w:lvlText w:val=""/>
      <w:lvlJc w:val="left"/>
      <w:pPr>
        <w:ind w:left="5040" w:hanging="360"/>
      </w:pPr>
      <w:rPr>
        <w:rFonts w:ascii="Symbol" w:hAnsi="Symbol"/>
      </w:rPr>
    </w:lvl>
    <w:lvl w:ilvl="7" w:tplc="655CEF4E" w:tentative="1">
      <w:start w:val="1"/>
      <w:numFmt w:val="bullet"/>
      <w:lvlText w:val="o"/>
      <w:lvlJc w:val="left"/>
      <w:pPr>
        <w:ind w:left="5760" w:hanging="360"/>
      </w:pPr>
      <w:rPr>
        <w:rFonts w:ascii="Courier New" w:hAnsi="Courier New"/>
      </w:rPr>
    </w:lvl>
    <w:lvl w:ilvl="8" w:tplc="455E9624" w:tentative="1">
      <w:start w:val="1"/>
      <w:numFmt w:val="bullet"/>
      <w:lvlText w:val=""/>
      <w:lvlJc w:val="left"/>
      <w:pPr>
        <w:ind w:left="6480" w:hanging="360"/>
      </w:pPr>
      <w:rPr>
        <w:rFonts w:ascii="Wingdings" w:hAnsi="Wingdings"/>
      </w:rPr>
    </w:lvl>
  </w:abstractNum>
  <w:abstractNum w:abstractNumId="587" w15:restartNumberingAfterBreak="0">
    <w:nsid w:val="794A5D5E"/>
    <w:multiLevelType w:val="hybridMultilevel"/>
    <w:tmpl w:val="49E2CE8C"/>
    <w:lvl w:ilvl="0" w:tplc="4606D4EE">
      <w:start w:val="1"/>
      <w:numFmt w:val="bullet"/>
      <w:lvlText w:val="q"/>
      <w:lvlJc w:val="left"/>
      <w:pPr>
        <w:ind w:left="720" w:hanging="360"/>
      </w:pPr>
      <w:rPr>
        <w:rFonts w:ascii="Wingdings" w:hAnsi="Wingdings"/>
      </w:rPr>
    </w:lvl>
    <w:lvl w:ilvl="1" w:tplc="66EE0EC6" w:tentative="1">
      <w:start w:val="1"/>
      <w:numFmt w:val="bullet"/>
      <w:lvlText w:val="o"/>
      <w:lvlJc w:val="left"/>
      <w:pPr>
        <w:ind w:left="1440" w:hanging="360"/>
      </w:pPr>
      <w:rPr>
        <w:rFonts w:ascii="Courier New" w:hAnsi="Courier New"/>
      </w:rPr>
    </w:lvl>
    <w:lvl w:ilvl="2" w:tplc="413E6F1C" w:tentative="1">
      <w:start w:val="1"/>
      <w:numFmt w:val="bullet"/>
      <w:lvlText w:val=""/>
      <w:lvlJc w:val="left"/>
      <w:pPr>
        <w:ind w:left="2160" w:hanging="360"/>
      </w:pPr>
      <w:rPr>
        <w:rFonts w:ascii="Wingdings" w:hAnsi="Wingdings"/>
      </w:rPr>
    </w:lvl>
    <w:lvl w:ilvl="3" w:tplc="06462812" w:tentative="1">
      <w:start w:val="1"/>
      <w:numFmt w:val="bullet"/>
      <w:lvlText w:val=""/>
      <w:lvlJc w:val="left"/>
      <w:pPr>
        <w:ind w:left="2880" w:hanging="360"/>
      </w:pPr>
      <w:rPr>
        <w:rFonts w:ascii="Symbol" w:hAnsi="Symbol"/>
      </w:rPr>
    </w:lvl>
    <w:lvl w:ilvl="4" w:tplc="A7F28386" w:tentative="1">
      <w:start w:val="1"/>
      <w:numFmt w:val="bullet"/>
      <w:lvlText w:val="o"/>
      <w:lvlJc w:val="left"/>
      <w:pPr>
        <w:ind w:left="3600" w:hanging="360"/>
      </w:pPr>
      <w:rPr>
        <w:rFonts w:ascii="Courier New" w:hAnsi="Courier New"/>
      </w:rPr>
    </w:lvl>
    <w:lvl w:ilvl="5" w:tplc="4220150E" w:tentative="1">
      <w:start w:val="1"/>
      <w:numFmt w:val="bullet"/>
      <w:lvlText w:val=""/>
      <w:lvlJc w:val="left"/>
      <w:pPr>
        <w:ind w:left="4320" w:hanging="360"/>
      </w:pPr>
      <w:rPr>
        <w:rFonts w:ascii="Wingdings" w:hAnsi="Wingdings"/>
      </w:rPr>
    </w:lvl>
    <w:lvl w:ilvl="6" w:tplc="38986CE2" w:tentative="1">
      <w:start w:val="1"/>
      <w:numFmt w:val="bullet"/>
      <w:lvlText w:val=""/>
      <w:lvlJc w:val="left"/>
      <w:pPr>
        <w:ind w:left="5040" w:hanging="360"/>
      </w:pPr>
      <w:rPr>
        <w:rFonts w:ascii="Symbol" w:hAnsi="Symbol"/>
      </w:rPr>
    </w:lvl>
    <w:lvl w:ilvl="7" w:tplc="AAF8595C" w:tentative="1">
      <w:start w:val="1"/>
      <w:numFmt w:val="bullet"/>
      <w:lvlText w:val="o"/>
      <w:lvlJc w:val="left"/>
      <w:pPr>
        <w:ind w:left="5760" w:hanging="360"/>
      </w:pPr>
      <w:rPr>
        <w:rFonts w:ascii="Courier New" w:hAnsi="Courier New"/>
      </w:rPr>
    </w:lvl>
    <w:lvl w:ilvl="8" w:tplc="AB764956" w:tentative="1">
      <w:start w:val="1"/>
      <w:numFmt w:val="bullet"/>
      <w:lvlText w:val=""/>
      <w:lvlJc w:val="left"/>
      <w:pPr>
        <w:ind w:left="6480" w:hanging="360"/>
      </w:pPr>
      <w:rPr>
        <w:rFonts w:ascii="Wingdings" w:hAnsi="Wingdings"/>
      </w:rPr>
    </w:lvl>
  </w:abstractNum>
  <w:abstractNum w:abstractNumId="588" w15:restartNumberingAfterBreak="0">
    <w:nsid w:val="79A04DFB"/>
    <w:multiLevelType w:val="hybridMultilevel"/>
    <w:tmpl w:val="A782D7AE"/>
    <w:lvl w:ilvl="0" w:tplc="E80EE684">
      <w:start w:val="1"/>
      <w:numFmt w:val="bullet"/>
      <w:lvlText w:val="q"/>
      <w:lvlJc w:val="left"/>
      <w:pPr>
        <w:ind w:left="720" w:hanging="360"/>
      </w:pPr>
      <w:rPr>
        <w:rFonts w:ascii="Wingdings" w:hAnsi="Wingdings"/>
      </w:rPr>
    </w:lvl>
    <w:lvl w:ilvl="1" w:tplc="084CBFFC" w:tentative="1">
      <w:start w:val="1"/>
      <w:numFmt w:val="bullet"/>
      <w:lvlText w:val="o"/>
      <w:lvlJc w:val="left"/>
      <w:pPr>
        <w:ind w:left="1440" w:hanging="360"/>
      </w:pPr>
      <w:rPr>
        <w:rFonts w:ascii="Courier New" w:hAnsi="Courier New"/>
      </w:rPr>
    </w:lvl>
    <w:lvl w:ilvl="2" w:tplc="A6323F9C" w:tentative="1">
      <w:start w:val="1"/>
      <w:numFmt w:val="bullet"/>
      <w:lvlText w:val=""/>
      <w:lvlJc w:val="left"/>
      <w:pPr>
        <w:ind w:left="2160" w:hanging="360"/>
      </w:pPr>
      <w:rPr>
        <w:rFonts w:ascii="Wingdings" w:hAnsi="Wingdings"/>
      </w:rPr>
    </w:lvl>
    <w:lvl w:ilvl="3" w:tplc="CD3AE422" w:tentative="1">
      <w:start w:val="1"/>
      <w:numFmt w:val="bullet"/>
      <w:lvlText w:val=""/>
      <w:lvlJc w:val="left"/>
      <w:pPr>
        <w:ind w:left="2880" w:hanging="360"/>
      </w:pPr>
      <w:rPr>
        <w:rFonts w:ascii="Symbol" w:hAnsi="Symbol"/>
      </w:rPr>
    </w:lvl>
    <w:lvl w:ilvl="4" w:tplc="A3E4F13C" w:tentative="1">
      <w:start w:val="1"/>
      <w:numFmt w:val="bullet"/>
      <w:lvlText w:val="o"/>
      <w:lvlJc w:val="left"/>
      <w:pPr>
        <w:ind w:left="3600" w:hanging="360"/>
      </w:pPr>
      <w:rPr>
        <w:rFonts w:ascii="Courier New" w:hAnsi="Courier New"/>
      </w:rPr>
    </w:lvl>
    <w:lvl w:ilvl="5" w:tplc="1C124B10" w:tentative="1">
      <w:start w:val="1"/>
      <w:numFmt w:val="bullet"/>
      <w:lvlText w:val=""/>
      <w:lvlJc w:val="left"/>
      <w:pPr>
        <w:ind w:left="4320" w:hanging="360"/>
      </w:pPr>
      <w:rPr>
        <w:rFonts w:ascii="Wingdings" w:hAnsi="Wingdings"/>
      </w:rPr>
    </w:lvl>
    <w:lvl w:ilvl="6" w:tplc="0CB0287E" w:tentative="1">
      <w:start w:val="1"/>
      <w:numFmt w:val="bullet"/>
      <w:lvlText w:val=""/>
      <w:lvlJc w:val="left"/>
      <w:pPr>
        <w:ind w:left="5040" w:hanging="360"/>
      </w:pPr>
      <w:rPr>
        <w:rFonts w:ascii="Symbol" w:hAnsi="Symbol"/>
      </w:rPr>
    </w:lvl>
    <w:lvl w:ilvl="7" w:tplc="AEF6AFF6" w:tentative="1">
      <w:start w:val="1"/>
      <w:numFmt w:val="bullet"/>
      <w:lvlText w:val="o"/>
      <w:lvlJc w:val="left"/>
      <w:pPr>
        <w:ind w:left="5760" w:hanging="360"/>
      </w:pPr>
      <w:rPr>
        <w:rFonts w:ascii="Courier New" w:hAnsi="Courier New"/>
      </w:rPr>
    </w:lvl>
    <w:lvl w:ilvl="8" w:tplc="0912326A" w:tentative="1">
      <w:start w:val="1"/>
      <w:numFmt w:val="bullet"/>
      <w:lvlText w:val=""/>
      <w:lvlJc w:val="left"/>
      <w:pPr>
        <w:ind w:left="6480" w:hanging="360"/>
      </w:pPr>
      <w:rPr>
        <w:rFonts w:ascii="Wingdings" w:hAnsi="Wingdings"/>
      </w:rPr>
    </w:lvl>
  </w:abstractNum>
  <w:abstractNum w:abstractNumId="589" w15:restartNumberingAfterBreak="0">
    <w:nsid w:val="79AC0A0C"/>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9C965F8"/>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A295405"/>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A7946C4"/>
    <w:multiLevelType w:val="hybridMultilevel"/>
    <w:tmpl w:val="0C2E968A"/>
    <w:lvl w:ilvl="0" w:tplc="C1E29666">
      <w:start w:val="1"/>
      <w:numFmt w:val="bullet"/>
      <w:lvlText w:val="o"/>
      <w:lvlJc w:val="left"/>
      <w:pPr>
        <w:ind w:left="720" w:hanging="360"/>
      </w:pPr>
      <w:rPr>
        <w:rFonts w:ascii="Courier New" w:hAnsi="Courier New"/>
      </w:rPr>
    </w:lvl>
    <w:lvl w:ilvl="1" w:tplc="5B30A120" w:tentative="1">
      <w:start w:val="1"/>
      <w:numFmt w:val="bullet"/>
      <w:lvlText w:val="o"/>
      <w:lvlJc w:val="left"/>
      <w:pPr>
        <w:ind w:left="1440" w:hanging="360"/>
      </w:pPr>
      <w:rPr>
        <w:rFonts w:ascii="Courier New" w:hAnsi="Courier New"/>
      </w:rPr>
    </w:lvl>
    <w:lvl w:ilvl="2" w:tplc="F790DB42" w:tentative="1">
      <w:start w:val="1"/>
      <w:numFmt w:val="bullet"/>
      <w:lvlText w:val=""/>
      <w:lvlJc w:val="left"/>
      <w:pPr>
        <w:ind w:left="2160" w:hanging="360"/>
      </w:pPr>
      <w:rPr>
        <w:rFonts w:ascii="Wingdings" w:hAnsi="Wingdings"/>
      </w:rPr>
    </w:lvl>
    <w:lvl w:ilvl="3" w:tplc="1940F3D4" w:tentative="1">
      <w:start w:val="1"/>
      <w:numFmt w:val="bullet"/>
      <w:lvlText w:val=""/>
      <w:lvlJc w:val="left"/>
      <w:pPr>
        <w:ind w:left="2880" w:hanging="360"/>
      </w:pPr>
      <w:rPr>
        <w:rFonts w:ascii="Symbol" w:hAnsi="Symbol"/>
      </w:rPr>
    </w:lvl>
    <w:lvl w:ilvl="4" w:tplc="D24662AC" w:tentative="1">
      <w:start w:val="1"/>
      <w:numFmt w:val="bullet"/>
      <w:lvlText w:val="o"/>
      <w:lvlJc w:val="left"/>
      <w:pPr>
        <w:ind w:left="3600" w:hanging="360"/>
      </w:pPr>
      <w:rPr>
        <w:rFonts w:ascii="Courier New" w:hAnsi="Courier New"/>
      </w:rPr>
    </w:lvl>
    <w:lvl w:ilvl="5" w:tplc="DB701A12" w:tentative="1">
      <w:start w:val="1"/>
      <w:numFmt w:val="bullet"/>
      <w:lvlText w:val=""/>
      <w:lvlJc w:val="left"/>
      <w:pPr>
        <w:ind w:left="4320" w:hanging="360"/>
      </w:pPr>
      <w:rPr>
        <w:rFonts w:ascii="Wingdings" w:hAnsi="Wingdings"/>
      </w:rPr>
    </w:lvl>
    <w:lvl w:ilvl="6" w:tplc="7834F70E" w:tentative="1">
      <w:start w:val="1"/>
      <w:numFmt w:val="bullet"/>
      <w:lvlText w:val=""/>
      <w:lvlJc w:val="left"/>
      <w:pPr>
        <w:ind w:left="5040" w:hanging="360"/>
      </w:pPr>
      <w:rPr>
        <w:rFonts w:ascii="Symbol" w:hAnsi="Symbol"/>
      </w:rPr>
    </w:lvl>
    <w:lvl w:ilvl="7" w:tplc="5D1455CA" w:tentative="1">
      <w:start w:val="1"/>
      <w:numFmt w:val="bullet"/>
      <w:lvlText w:val="o"/>
      <w:lvlJc w:val="left"/>
      <w:pPr>
        <w:ind w:left="5760" w:hanging="360"/>
      </w:pPr>
      <w:rPr>
        <w:rFonts w:ascii="Courier New" w:hAnsi="Courier New"/>
      </w:rPr>
    </w:lvl>
    <w:lvl w:ilvl="8" w:tplc="7646E95E" w:tentative="1">
      <w:start w:val="1"/>
      <w:numFmt w:val="bullet"/>
      <w:lvlText w:val=""/>
      <w:lvlJc w:val="left"/>
      <w:pPr>
        <w:ind w:left="6480" w:hanging="360"/>
      </w:pPr>
      <w:rPr>
        <w:rFonts w:ascii="Wingdings" w:hAnsi="Wingdings"/>
      </w:rPr>
    </w:lvl>
  </w:abstractNum>
  <w:abstractNum w:abstractNumId="593" w15:restartNumberingAfterBreak="0">
    <w:nsid w:val="7A973BAA"/>
    <w:multiLevelType w:val="multilevel"/>
    <w:tmpl w:val="5124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AA15301"/>
    <w:multiLevelType w:val="multilevel"/>
    <w:tmpl w:val="1F1A8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AAA271B"/>
    <w:multiLevelType w:val="multilevel"/>
    <w:tmpl w:val="C30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AAC7391"/>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ACF270F"/>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B320D99"/>
    <w:multiLevelType w:val="multilevel"/>
    <w:tmpl w:val="D69A5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B582FC5"/>
    <w:multiLevelType w:val="multilevel"/>
    <w:tmpl w:val="207E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B6B1458"/>
    <w:multiLevelType w:val="multilevel"/>
    <w:tmpl w:val="478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B967A57"/>
    <w:multiLevelType w:val="multilevel"/>
    <w:tmpl w:val="72B2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BCA439D"/>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BD73FB7"/>
    <w:multiLevelType w:val="hybridMultilevel"/>
    <w:tmpl w:val="2FE4AC50"/>
    <w:lvl w:ilvl="0" w:tplc="F5F66BB2">
      <w:start w:val="1"/>
      <w:numFmt w:val="bullet"/>
      <w:lvlText w:val="o"/>
      <w:lvlJc w:val="left"/>
      <w:pPr>
        <w:ind w:left="720" w:hanging="360"/>
      </w:pPr>
      <w:rPr>
        <w:rFonts w:ascii="Courier New" w:hAnsi="Courier New"/>
      </w:rPr>
    </w:lvl>
    <w:lvl w:ilvl="1" w:tplc="E2D488AC" w:tentative="1">
      <w:start w:val="1"/>
      <w:numFmt w:val="bullet"/>
      <w:lvlText w:val="o"/>
      <w:lvlJc w:val="left"/>
      <w:pPr>
        <w:ind w:left="1440" w:hanging="360"/>
      </w:pPr>
      <w:rPr>
        <w:rFonts w:ascii="Courier New" w:hAnsi="Courier New"/>
      </w:rPr>
    </w:lvl>
    <w:lvl w:ilvl="2" w:tplc="B90E021E" w:tentative="1">
      <w:start w:val="1"/>
      <w:numFmt w:val="bullet"/>
      <w:lvlText w:val=""/>
      <w:lvlJc w:val="left"/>
      <w:pPr>
        <w:ind w:left="2160" w:hanging="360"/>
      </w:pPr>
      <w:rPr>
        <w:rFonts w:ascii="Wingdings" w:hAnsi="Wingdings"/>
      </w:rPr>
    </w:lvl>
    <w:lvl w:ilvl="3" w:tplc="877072DA" w:tentative="1">
      <w:start w:val="1"/>
      <w:numFmt w:val="bullet"/>
      <w:lvlText w:val=""/>
      <w:lvlJc w:val="left"/>
      <w:pPr>
        <w:ind w:left="2880" w:hanging="360"/>
      </w:pPr>
      <w:rPr>
        <w:rFonts w:ascii="Symbol" w:hAnsi="Symbol"/>
      </w:rPr>
    </w:lvl>
    <w:lvl w:ilvl="4" w:tplc="9E9C4774" w:tentative="1">
      <w:start w:val="1"/>
      <w:numFmt w:val="bullet"/>
      <w:lvlText w:val="o"/>
      <w:lvlJc w:val="left"/>
      <w:pPr>
        <w:ind w:left="3600" w:hanging="360"/>
      </w:pPr>
      <w:rPr>
        <w:rFonts w:ascii="Courier New" w:hAnsi="Courier New"/>
      </w:rPr>
    </w:lvl>
    <w:lvl w:ilvl="5" w:tplc="79C86266" w:tentative="1">
      <w:start w:val="1"/>
      <w:numFmt w:val="bullet"/>
      <w:lvlText w:val=""/>
      <w:lvlJc w:val="left"/>
      <w:pPr>
        <w:ind w:left="4320" w:hanging="360"/>
      </w:pPr>
      <w:rPr>
        <w:rFonts w:ascii="Wingdings" w:hAnsi="Wingdings"/>
      </w:rPr>
    </w:lvl>
    <w:lvl w:ilvl="6" w:tplc="5900A97E" w:tentative="1">
      <w:start w:val="1"/>
      <w:numFmt w:val="bullet"/>
      <w:lvlText w:val=""/>
      <w:lvlJc w:val="left"/>
      <w:pPr>
        <w:ind w:left="5040" w:hanging="360"/>
      </w:pPr>
      <w:rPr>
        <w:rFonts w:ascii="Symbol" w:hAnsi="Symbol"/>
      </w:rPr>
    </w:lvl>
    <w:lvl w:ilvl="7" w:tplc="C7520984" w:tentative="1">
      <w:start w:val="1"/>
      <w:numFmt w:val="bullet"/>
      <w:lvlText w:val="o"/>
      <w:lvlJc w:val="left"/>
      <w:pPr>
        <w:ind w:left="5760" w:hanging="360"/>
      </w:pPr>
      <w:rPr>
        <w:rFonts w:ascii="Courier New" w:hAnsi="Courier New"/>
      </w:rPr>
    </w:lvl>
    <w:lvl w:ilvl="8" w:tplc="81EE26A8" w:tentative="1">
      <w:start w:val="1"/>
      <w:numFmt w:val="bullet"/>
      <w:lvlText w:val=""/>
      <w:lvlJc w:val="left"/>
      <w:pPr>
        <w:ind w:left="6480" w:hanging="360"/>
      </w:pPr>
      <w:rPr>
        <w:rFonts w:ascii="Wingdings" w:hAnsi="Wingdings"/>
      </w:rPr>
    </w:lvl>
  </w:abstractNum>
  <w:abstractNum w:abstractNumId="604" w15:restartNumberingAfterBreak="0">
    <w:nsid w:val="7BD85124"/>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BF00421"/>
    <w:multiLevelType w:val="multilevel"/>
    <w:tmpl w:val="1570D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C047E71"/>
    <w:multiLevelType w:val="multilevel"/>
    <w:tmpl w:val="0B2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CAA48D7"/>
    <w:multiLevelType w:val="multilevel"/>
    <w:tmpl w:val="603EA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D3C4AF0"/>
    <w:multiLevelType w:val="multilevel"/>
    <w:tmpl w:val="2AC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D5864E6"/>
    <w:multiLevelType w:val="multilevel"/>
    <w:tmpl w:val="4836C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D5E4C7B"/>
    <w:multiLevelType w:val="hybridMultilevel"/>
    <w:tmpl w:val="7DDAB1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1" w15:restartNumberingAfterBreak="0">
    <w:nsid w:val="7D766E81"/>
    <w:multiLevelType w:val="multilevel"/>
    <w:tmpl w:val="47BE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7DA14C9E"/>
    <w:multiLevelType w:val="multilevel"/>
    <w:tmpl w:val="3B7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E0B3260"/>
    <w:multiLevelType w:val="hybridMultilevel"/>
    <w:tmpl w:val="770C76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4" w15:restartNumberingAfterBreak="0">
    <w:nsid w:val="7E1246E3"/>
    <w:multiLevelType w:val="hybridMultilevel"/>
    <w:tmpl w:val="7B8AF6B8"/>
    <w:lvl w:ilvl="0" w:tplc="A5E2565C">
      <w:start w:val="1"/>
      <w:numFmt w:val="bullet"/>
      <w:lvlText w:val=""/>
      <w:lvlJc w:val="left"/>
      <w:pPr>
        <w:ind w:left="720" w:hanging="360"/>
      </w:pPr>
      <w:rPr>
        <w:rFonts w:ascii="Symbol" w:hAnsi="Symbol"/>
      </w:rPr>
    </w:lvl>
    <w:lvl w:ilvl="1" w:tplc="8F449DAA" w:tentative="1">
      <w:start w:val="1"/>
      <w:numFmt w:val="bullet"/>
      <w:lvlText w:val="o"/>
      <w:lvlJc w:val="left"/>
      <w:pPr>
        <w:ind w:left="1440" w:hanging="360"/>
      </w:pPr>
      <w:rPr>
        <w:rFonts w:ascii="Courier New" w:hAnsi="Courier New"/>
      </w:rPr>
    </w:lvl>
    <w:lvl w:ilvl="2" w:tplc="2222E1EE" w:tentative="1">
      <w:start w:val="1"/>
      <w:numFmt w:val="bullet"/>
      <w:lvlText w:val=""/>
      <w:lvlJc w:val="left"/>
      <w:pPr>
        <w:ind w:left="2160" w:hanging="360"/>
      </w:pPr>
      <w:rPr>
        <w:rFonts w:ascii="Wingdings" w:hAnsi="Wingdings"/>
      </w:rPr>
    </w:lvl>
    <w:lvl w:ilvl="3" w:tplc="1CC06960" w:tentative="1">
      <w:start w:val="1"/>
      <w:numFmt w:val="bullet"/>
      <w:lvlText w:val=""/>
      <w:lvlJc w:val="left"/>
      <w:pPr>
        <w:ind w:left="2880" w:hanging="360"/>
      </w:pPr>
      <w:rPr>
        <w:rFonts w:ascii="Symbol" w:hAnsi="Symbol"/>
      </w:rPr>
    </w:lvl>
    <w:lvl w:ilvl="4" w:tplc="FC1EA420" w:tentative="1">
      <w:start w:val="1"/>
      <w:numFmt w:val="bullet"/>
      <w:lvlText w:val="o"/>
      <w:lvlJc w:val="left"/>
      <w:pPr>
        <w:ind w:left="3600" w:hanging="360"/>
      </w:pPr>
      <w:rPr>
        <w:rFonts w:ascii="Courier New" w:hAnsi="Courier New"/>
      </w:rPr>
    </w:lvl>
    <w:lvl w:ilvl="5" w:tplc="044AE34C" w:tentative="1">
      <w:start w:val="1"/>
      <w:numFmt w:val="bullet"/>
      <w:lvlText w:val=""/>
      <w:lvlJc w:val="left"/>
      <w:pPr>
        <w:ind w:left="4320" w:hanging="360"/>
      </w:pPr>
      <w:rPr>
        <w:rFonts w:ascii="Wingdings" w:hAnsi="Wingdings"/>
      </w:rPr>
    </w:lvl>
    <w:lvl w:ilvl="6" w:tplc="9B3240BA" w:tentative="1">
      <w:start w:val="1"/>
      <w:numFmt w:val="bullet"/>
      <w:lvlText w:val=""/>
      <w:lvlJc w:val="left"/>
      <w:pPr>
        <w:ind w:left="5040" w:hanging="360"/>
      </w:pPr>
      <w:rPr>
        <w:rFonts w:ascii="Symbol" w:hAnsi="Symbol"/>
      </w:rPr>
    </w:lvl>
    <w:lvl w:ilvl="7" w:tplc="6EC4CFD2" w:tentative="1">
      <w:start w:val="1"/>
      <w:numFmt w:val="bullet"/>
      <w:lvlText w:val="o"/>
      <w:lvlJc w:val="left"/>
      <w:pPr>
        <w:ind w:left="5760" w:hanging="360"/>
      </w:pPr>
      <w:rPr>
        <w:rFonts w:ascii="Courier New" w:hAnsi="Courier New"/>
      </w:rPr>
    </w:lvl>
    <w:lvl w:ilvl="8" w:tplc="31E8067E" w:tentative="1">
      <w:start w:val="1"/>
      <w:numFmt w:val="bullet"/>
      <w:lvlText w:val=""/>
      <w:lvlJc w:val="left"/>
      <w:pPr>
        <w:ind w:left="6480" w:hanging="360"/>
      </w:pPr>
      <w:rPr>
        <w:rFonts w:ascii="Wingdings" w:hAnsi="Wingdings"/>
      </w:rPr>
    </w:lvl>
  </w:abstractNum>
  <w:abstractNum w:abstractNumId="615" w15:restartNumberingAfterBreak="0">
    <w:nsid w:val="7E2C42F7"/>
    <w:multiLevelType w:val="multilevel"/>
    <w:tmpl w:val="95D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E4D2D88"/>
    <w:multiLevelType w:val="hybridMultilevel"/>
    <w:tmpl w:val="D7D2373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7" w15:restartNumberingAfterBreak="0">
    <w:nsid w:val="7EB35E5A"/>
    <w:multiLevelType w:val="hybridMultilevel"/>
    <w:tmpl w:val="E76800DA"/>
    <w:lvl w:ilvl="0" w:tplc="1CCC01BC">
      <w:start w:val="1"/>
      <w:numFmt w:val="bullet"/>
      <w:lvlText w:val=""/>
      <w:lvlJc w:val="left"/>
      <w:pPr>
        <w:ind w:left="720" w:hanging="360"/>
      </w:pPr>
      <w:rPr>
        <w:rFonts w:ascii="Symbol" w:hAnsi="Symbol"/>
      </w:rPr>
    </w:lvl>
    <w:lvl w:ilvl="1" w:tplc="EF981D16" w:tentative="1">
      <w:start w:val="1"/>
      <w:numFmt w:val="bullet"/>
      <w:lvlText w:val="o"/>
      <w:lvlJc w:val="left"/>
      <w:pPr>
        <w:ind w:left="1440" w:hanging="360"/>
      </w:pPr>
      <w:rPr>
        <w:rFonts w:ascii="Courier New" w:hAnsi="Courier New"/>
      </w:rPr>
    </w:lvl>
    <w:lvl w:ilvl="2" w:tplc="4730619E" w:tentative="1">
      <w:start w:val="1"/>
      <w:numFmt w:val="bullet"/>
      <w:lvlText w:val=""/>
      <w:lvlJc w:val="left"/>
      <w:pPr>
        <w:ind w:left="2160" w:hanging="360"/>
      </w:pPr>
      <w:rPr>
        <w:rFonts w:ascii="Wingdings" w:hAnsi="Wingdings"/>
      </w:rPr>
    </w:lvl>
    <w:lvl w:ilvl="3" w:tplc="7C625734" w:tentative="1">
      <w:start w:val="1"/>
      <w:numFmt w:val="bullet"/>
      <w:lvlText w:val=""/>
      <w:lvlJc w:val="left"/>
      <w:pPr>
        <w:ind w:left="2880" w:hanging="360"/>
      </w:pPr>
      <w:rPr>
        <w:rFonts w:ascii="Symbol" w:hAnsi="Symbol"/>
      </w:rPr>
    </w:lvl>
    <w:lvl w:ilvl="4" w:tplc="CDBEAD6A" w:tentative="1">
      <w:start w:val="1"/>
      <w:numFmt w:val="bullet"/>
      <w:lvlText w:val="o"/>
      <w:lvlJc w:val="left"/>
      <w:pPr>
        <w:ind w:left="3600" w:hanging="360"/>
      </w:pPr>
      <w:rPr>
        <w:rFonts w:ascii="Courier New" w:hAnsi="Courier New"/>
      </w:rPr>
    </w:lvl>
    <w:lvl w:ilvl="5" w:tplc="3C807194" w:tentative="1">
      <w:start w:val="1"/>
      <w:numFmt w:val="bullet"/>
      <w:lvlText w:val=""/>
      <w:lvlJc w:val="left"/>
      <w:pPr>
        <w:ind w:left="4320" w:hanging="360"/>
      </w:pPr>
      <w:rPr>
        <w:rFonts w:ascii="Wingdings" w:hAnsi="Wingdings"/>
      </w:rPr>
    </w:lvl>
    <w:lvl w:ilvl="6" w:tplc="BE58EA06" w:tentative="1">
      <w:start w:val="1"/>
      <w:numFmt w:val="bullet"/>
      <w:lvlText w:val=""/>
      <w:lvlJc w:val="left"/>
      <w:pPr>
        <w:ind w:left="5040" w:hanging="360"/>
      </w:pPr>
      <w:rPr>
        <w:rFonts w:ascii="Symbol" w:hAnsi="Symbol"/>
      </w:rPr>
    </w:lvl>
    <w:lvl w:ilvl="7" w:tplc="716E01E0" w:tentative="1">
      <w:start w:val="1"/>
      <w:numFmt w:val="bullet"/>
      <w:lvlText w:val="o"/>
      <w:lvlJc w:val="left"/>
      <w:pPr>
        <w:ind w:left="5760" w:hanging="360"/>
      </w:pPr>
      <w:rPr>
        <w:rFonts w:ascii="Courier New" w:hAnsi="Courier New"/>
      </w:rPr>
    </w:lvl>
    <w:lvl w:ilvl="8" w:tplc="2B88829E" w:tentative="1">
      <w:start w:val="1"/>
      <w:numFmt w:val="bullet"/>
      <w:lvlText w:val=""/>
      <w:lvlJc w:val="left"/>
      <w:pPr>
        <w:ind w:left="6480" w:hanging="360"/>
      </w:pPr>
      <w:rPr>
        <w:rFonts w:ascii="Wingdings" w:hAnsi="Wingdings"/>
      </w:rPr>
    </w:lvl>
  </w:abstractNum>
  <w:abstractNum w:abstractNumId="618" w15:restartNumberingAfterBreak="0">
    <w:nsid w:val="7EBE10FA"/>
    <w:multiLevelType w:val="multilevel"/>
    <w:tmpl w:val="DD0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ECB031A"/>
    <w:multiLevelType w:val="hybridMultilevel"/>
    <w:tmpl w:val="30E4E6AC"/>
    <w:lvl w:ilvl="0" w:tplc="0D864BAE">
      <w:start w:val="1"/>
      <w:numFmt w:val="bullet"/>
      <w:lvlText w:val=""/>
      <w:lvlJc w:val="left"/>
      <w:pPr>
        <w:ind w:left="720" w:hanging="360"/>
      </w:pPr>
      <w:rPr>
        <w:rFonts w:ascii="Symbol" w:hAnsi="Symbol" w:hint="default"/>
      </w:rPr>
    </w:lvl>
    <w:lvl w:ilvl="1" w:tplc="BD28578C" w:tentative="1">
      <w:start w:val="1"/>
      <w:numFmt w:val="bullet"/>
      <w:lvlText w:val="o"/>
      <w:lvlJc w:val="left"/>
      <w:pPr>
        <w:ind w:left="1440" w:hanging="360"/>
      </w:pPr>
      <w:rPr>
        <w:rFonts w:ascii="Courier New" w:hAnsi="Courier New" w:cs="Courier New" w:hint="default"/>
      </w:rPr>
    </w:lvl>
    <w:lvl w:ilvl="2" w:tplc="E7CE52C0" w:tentative="1">
      <w:start w:val="1"/>
      <w:numFmt w:val="bullet"/>
      <w:lvlText w:val=""/>
      <w:lvlJc w:val="left"/>
      <w:pPr>
        <w:ind w:left="2160" w:hanging="360"/>
      </w:pPr>
      <w:rPr>
        <w:rFonts w:ascii="Wingdings" w:hAnsi="Wingdings" w:hint="default"/>
      </w:rPr>
    </w:lvl>
    <w:lvl w:ilvl="3" w:tplc="2030569A" w:tentative="1">
      <w:start w:val="1"/>
      <w:numFmt w:val="bullet"/>
      <w:lvlText w:val=""/>
      <w:lvlJc w:val="left"/>
      <w:pPr>
        <w:ind w:left="2880" w:hanging="360"/>
      </w:pPr>
      <w:rPr>
        <w:rFonts w:ascii="Symbol" w:hAnsi="Symbol" w:hint="default"/>
      </w:rPr>
    </w:lvl>
    <w:lvl w:ilvl="4" w:tplc="B9F0D8A6" w:tentative="1">
      <w:start w:val="1"/>
      <w:numFmt w:val="bullet"/>
      <w:lvlText w:val="o"/>
      <w:lvlJc w:val="left"/>
      <w:pPr>
        <w:ind w:left="3600" w:hanging="360"/>
      </w:pPr>
      <w:rPr>
        <w:rFonts w:ascii="Courier New" w:hAnsi="Courier New" w:cs="Courier New" w:hint="default"/>
      </w:rPr>
    </w:lvl>
    <w:lvl w:ilvl="5" w:tplc="DAAC76F0" w:tentative="1">
      <w:start w:val="1"/>
      <w:numFmt w:val="bullet"/>
      <w:lvlText w:val=""/>
      <w:lvlJc w:val="left"/>
      <w:pPr>
        <w:ind w:left="4320" w:hanging="360"/>
      </w:pPr>
      <w:rPr>
        <w:rFonts w:ascii="Wingdings" w:hAnsi="Wingdings" w:hint="default"/>
      </w:rPr>
    </w:lvl>
    <w:lvl w:ilvl="6" w:tplc="4A2290DC" w:tentative="1">
      <w:start w:val="1"/>
      <w:numFmt w:val="bullet"/>
      <w:lvlText w:val=""/>
      <w:lvlJc w:val="left"/>
      <w:pPr>
        <w:ind w:left="5040" w:hanging="360"/>
      </w:pPr>
      <w:rPr>
        <w:rFonts w:ascii="Symbol" w:hAnsi="Symbol" w:hint="default"/>
      </w:rPr>
    </w:lvl>
    <w:lvl w:ilvl="7" w:tplc="F3FCCAE2" w:tentative="1">
      <w:start w:val="1"/>
      <w:numFmt w:val="bullet"/>
      <w:lvlText w:val="o"/>
      <w:lvlJc w:val="left"/>
      <w:pPr>
        <w:ind w:left="5760" w:hanging="360"/>
      </w:pPr>
      <w:rPr>
        <w:rFonts w:ascii="Courier New" w:hAnsi="Courier New" w:cs="Courier New" w:hint="default"/>
      </w:rPr>
    </w:lvl>
    <w:lvl w:ilvl="8" w:tplc="E56C1AA6" w:tentative="1">
      <w:start w:val="1"/>
      <w:numFmt w:val="bullet"/>
      <w:lvlText w:val=""/>
      <w:lvlJc w:val="left"/>
      <w:pPr>
        <w:ind w:left="6480" w:hanging="360"/>
      </w:pPr>
      <w:rPr>
        <w:rFonts w:ascii="Wingdings" w:hAnsi="Wingdings" w:hint="default"/>
      </w:rPr>
    </w:lvl>
  </w:abstractNum>
  <w:abstractNum w:abstractNumId="620" w15:restartNumberingAfterBreak="0">
    <w:nsid w:val="7EE321F7"/>
    <w:multiLevelType w:val="multilevel"/>
    <w:tmpl w:val="7D6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EF13F4F"/>
    <w:multiLevelType w:val="multilevel"/>
    <w:tmpl w:val="DFE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EF7223E"/>
    <w:multiLevelType w:val="multilevel"/>
    <w:tmpl w:val="CA3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F0654FF"/>
    <w:multiLevelType w:val="multilevel"/>
    <w:tmpl w:val="F65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F1D4D05"/>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F535C6E"/>
    <w:multiLevelType w:val="hybridMultilevel"/>
    <w:tmpl w:val="3D9AB11A"/>
    <w:lvl w:ilvl="0" w:tplc="DA8E037E">
      <w:start w:val="1"/>
      <w:numFmt w:val="bullet"/>
      <w:lvlText w:val=""/>
      <w:lvlJc w:val="left"/>
      <w:pPr>
        <w:ind w:left="720" w:hanging="360"/>
      </w:pPr>
      <w:rPr>
        <w:rFonts w:ascii="Symbol" w:hAnsi="Symbol"/>
      </w:rPr>
    </w:lvl>
    <w:lvl w:ilvl="1" w:tplc="3104F7AE" w:tentative="1">
      <w:start w:val="1"/>
      <w:numFmt w:val="bullet"/>
      <w:lvlText w:val="o"/>
      <w:lvlJc w:val="left"/>
      <w:pPr>
        <w:ind w:left="1440" w:hanging="360"/>
      </w:pPr>
      <w:rPr>
        <w:rFonts w:ascii="Courier New" w:hAnsi="Courier New"/>
      </w:rPr>
    </w:lvl>
    <w:lvl w:ilvl="2" w:tplc="5BC87F04" w:tentative="1">
      <w:start w:val="1"/>
      <w:numFmt w:val="bullet"/>
      <w:lvlText w:val=""/>
      <w:lvlJc w:val="left"/>
      <w:pPr>
        <w:ind w:left="2160" w:hanging="360"/>
      </w:pPr>
      <w:rPr>
        <w:rFonts w:ascii="Wingdings" w:hAnsi="Wingdings"/>
      </w:rPr>
    </w:lvl>
    <w:lvl w:ilvl="3" w:tplc="2E1A20E6" w:tentative="1">
      <w:start w:val="1"/>
      <w:numFmt w:val="bullet"/>
      <w:lvlText w:val=""/>
      <w:lvlJc w:val="left"/>
      <w:pPr>
        <w:ind w:left="2880" w:hanging="360"/>
      </w:pPr>
      <w:rPr>
        <w:rFonts w:ascii="Symbol" w:hAnsi="Symbol"/>
      </w:rPr>
    </w:lvl>
    <w:lvl w:ilvl="4" w:tplc="93F6BB6E" w:tentative="1">
      <w:start w:val="1"/>
      <w:numFmt w:val="bullet"/>
      <w:lvlText w:val="o"/>
      <w:lvlJc w:val="left"/>
      <w:pPr>
        <w:ind w:left="3600" w:hanging="360"/>
      </w:pPr>
      <w:rPr>
        <w:rFonts w:ascii="Courier New" w:hAnsi="Courier New"/>
      </w:rPr>
    </w:lvl>
    <w:lvl w:ilvl="5" w:tplc="04626B28" w:tentative="1">
      <w:start w:val="1"/>
      <w:numFmt w:val="bullet"/>
      <w:lvlText w:val=""/>
      <w:lvlJc w:val="left"/>
      <w:pPr>
        <w:ind w:left="4320" w:hanging="360"/>
      </w:pPr>
      <w:rPr>
        <w:rFonts w:ascii="Wingdings" w:hAnsi="Wingdings"/>
      </w:rPr>
    </w:lvl>
    <w:lvl w:ilvl="6" w:tplc="4E742158" w:tentative="1">
      <w:start w:val="1"/>
      <w:numFmt w:val="bullet"/>
      <w:lvlText w:val=""/>
      <w:lvlJc w:val="left"/>
      <w:pPr>
        <w:ind w:left="5040" w:hanging="360"/>
      </w:pPr>
      <w:rPr>
        <w:rFonts w:ascii="Symbol" w:hAnsi="Symbol"/>
      </w:rPr>
    </w:lvl>
    <w:lvl w:ilvl="7" w:tplc="827AF57A" w:tentative="1">
      <w:start w:val="1"/>
      <w:numFmt w:val="bullet"/>
      <w:lvlText w:val="o"/>
      <w:lvlJc w:val="left"/>
      <w:pPr>
        <w:ind w:left="5760" w:hanging="360"/>
      </w:pPr>
      <w:rPr>
        <w:rFonts w:ascii="Courier New" w:hAnsi="Courier New"/>
      </w:rPr>
    </w:lvl>
    <w:lvl w:ilvl="8" w:tplc="F1947860" w:tentative="1">
      <w:start w:val="1"/>
      <w:numFmt w:val="bullet"/>
      <w:lvlText w:val=""/>
      <w:lvlJc w:val="left"/>
      <w:pPr>
        <w:ind w:left="6480" w:hanging="360"/>
      </w:pPr>
      <w:rPr>
        <w:rFonts w:ascii="Wingdings" w:hAnsi="Wingdings"/>
      </w:rPr>
    </w:lvl>
  </w:abstractNum>
  <w:abstractNum w:abstractNumId="626" w15:restartNumberingAfterBreak="0">
    <w:nsid w:val="7F872B24"/>
    <w:multiLevelType w:val="hybridMultilevel"/>
    <w:tmpl w:val="71402824"/>
    <w:lvl w:ilvl="0" w:tplc="5FE6617C">
      <w:start w:val="1"/>
      <w:numFmt w:val="bullet"/>
      <w:lvlText w:val="o"/>
      <w:lvlJc w:val="left"/>
      <w:pPr>
        <w:ind w:left="720" w:hanging="360"/>
      </w:pPr>
      <w:rPr>
        <w:rFonts w:ascii="Courier New" w:hAnsi="Courier New"/>
      </w:rPr>
    </w:lvl>
    <w:lvl w:ilvl="1" w:tplc="6E16AFA0" w:tentative="1">
      <w:start w:val="1"/>
      <w:numFmt w:val="bullet"/>
      <w:lvlText w:val="o"/>
      <w:lvlJc w:val="left"/>
      <w:pPr>
        <w:ind w:left="1440" w:hanging="360"/>
      </w:pPr>
      <w:rPr>
        <w:rFonts w:ascii="Courier New" w:hAnsi="Courier New"/>
      </w:rPr>
    </w:lvl>
    <w:lvl w:ilvl="2" w:tplc="3C2E3E70" w:tentative="1">
      <w:start w:val="1"/>
      <w:numFmt w:val="bullet"/>
      <w:lvlText w:val=""/>
      <w:lvlJc w:val="left"/>
      <w:pPr>
        <w:ind w:left="2160" w:hanging="360"/>
      </w:pPr>
      <w:rPr>
        <w:rFonts w:ascii="Wingdings" w:hAnsi="Wingdings"/>
      </w:rPr>
    </w:lvl>
    <w:lvl w:ilvl="3" w:tplc="AD9CD3F6" w:tentative="1">
      <w:start w:val="1"/>
      <w:numFmt w:val="bullet"/>
      <w:lvlText w:val=""/>
      <w:lvlJc w:val="left"/>
      <w:pPr>
        <w:ind w:left="2880" w:hanging="360"/>
      </w:pPr>
      <w:rPr>
        <w:rFonts w:ascii="Symbol" w:hAnsi="Symbol"/>
      </w:rPr>
    </w:lvl>
    <w:lvl w:ilvl="4" w:tplc="301C1F6E" w:tentative="1">
      <w:start w:val="1"/>
      <w:numFmt w:val="bullet"/>
      <w:lvlText w:val="o"/>
      <w:lvlJc w:val="left"/>
      <w:pPr>
        <w:ind w:left="3600" w:hanging="360"/>
      </w:pPr>
      <w:rPr>
        <w:rFonts w:ascii="Courier New" w:hAnsi="Courier New"/>
      </w:rPr>
    </w:lvl>
    <w:lvl w:ilvl="5" w:tplc="064C0014" w:tentative="1">
      <w:start w:val="1"/>
      <w:numFmt w:val="bullet"/>
      <w:lvlText w:val=""/>
      <w:lvlJc w:val="left"/>
      <w:pPr>
        <w:ind w:left="4320" w:hanging="360"/>
      </w:pPr>
      <w:rPr>
        <w:rFonts w:ascii="Wingdings" w:hAnsi="Wingdings"/>
      </w:rPr>
    </w:lvl>
    <w:lvl w:ilvl="6" w:tplc="72ACA426" w:tentative="1">
      <w:start w:val="1"/>
      <w:numFmt w:val="bullet"/>
      <w:lvlText w:val=""/>
      <w:lvlJc w:val="left"/>
      <w:pPr>
        <w:ind w:left="5040" w:hanging="360"/>
      </w:pPr>
      <w:rPr>
        <w:rFonts w:ascii="Symbol" w:hAnsi="Symbol"/>
      </w:rPr>
    </w:lvl>
    <w:lvl w:ilvl="7" w:tplc="D69E1594" w:tentative="1">
      <w:start w:val="1"/>
      <w:numFmt w:val="bullet"/>
      <w:lvlText w:val="o"/>
      <w:lvlJc w:val="left"/>
      <w:pPr>
        <w:ind w:left="5760" w:hanging="360"/>
      </w:pPr>
      <w:rPr>
        <w:rFonts w:ascii="Courier New" w:hAnsi="Courier New"/>
      </w:rPr>
    </w:lvl>
    <w:lvl w:ilvl="8" w:tplc="1F566A18" w:tentative="1">
      <w:start w:val="1"/>
      <w:numFmt w:val="bullet"/>
      <w:lvlText w:val=""/>
      <w:lvlJc w:val="left"/>
      <w:pPr>
        <w:ind w:left="6480" w:hanging="360"/>
      </w:pPr>
      <w:rPr>
        <w:rFonts w:ascii="Wingdings" w:hAnsi="Wingdings"/>
      </w:rPr>
    </w:lvl>
  </w:abstractNum>
  <w:abstractNum w:abstractNumId="627" w15:restartNumberingAfterBreak="0">
    <w:nsid w:val="7FA11EE9"/>
    <w:multiLevelType w:val="multilevel"/>
    <w:tmpl w:val="107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FBD3D38"/>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FEF3EE3"/>
    <w:multiLevelType w:val="multilevel"/>
    <w:tmpl w:val="B6DC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5637704">
    <w:abstractNumId w:val="5"/>
  </w:num>
  <w:num w:numId="2" w16cid:durableId="1955214761">
    <w:abstractNumId w:val="506"/>
  </w:num>
  <w:num w:numId="3" w16cid:durableId="120341625">
    <w:abstractNumId w:val="619"/>
  </w:num>
  <w:num w:numId="4" w16cid:durableId="1104570168">
    <w:abstractNumId w:val="41"/>
  </w:num>
  <w:num w:numId="5" w16cid:durableId="886406769">
    <w:abstractNumId w:val="43"/>
  </w:num>
  <w:num w:numId="6" w16cid:durableId="1517845108">
    <w:abstractNumId w:val="112"/>
  </w:num>
  <w:num w:numId="7" w16cid:durableId="361323982">
    <w:abstractNumId w:val="103"/>
  </w:num>
  <w:num w:numId="8" w16cid:durableId="1158033368">
    <w:abstractNumId w:val="210"/>
  </w:num>
  <w:num w:numId="9" w16cid:durableId="711418278">
    <w:abstractNumId w:val="567"/>
  </w:num>
  <w:num w:numId="10" w16cid:durableId="1807701319">
    <w:abstractNumId w:val="359"/>
  </w:num>
  <w:num w:numId="11" w16cid:durableId="1564751923">
    <w:abstractNumId w:val="507"/>
  </w:num>
  <w:num w:numId="12" w16cid:durableId="1530293730">
    <w:abstractNumId w:val="419"/>
  </w:num>
  <w:num w:numId="13" w16cid:durableId="1036469696">
    <w:abstractNumId w:val="36"/>
  </w:num>
  <w:num w:numId="14" w16cid:durableId="485052631">
    <w:abstractNumId w:val="358"/>
  </w:num>
  <w:num w:numId="15" w16cid:durableId="1600678995">
    <w:abstractNumId w:val="133"/>
  </w:num>
  <w:num w:numId="16" w16cid:durableId="358089315">
    <w:abstractNumId w:val="166"/>
  </w:num>
  <w:num w:numId="17" w16cid:durableId="205919802">
    <w:abstractNumId w:val="269"/>
  </w:num>
  <w:num w:numId="18" w16cid:durableId="403912431">
    <w:abstractNumId w:val="2"/>
  </w:num>
  <w:num w:numId="19" w16cid:durableId="1822848031">
    <w:abstractNumId w:val="362"/>
  </w:num>
  <w:num w:numId="20" w16cid:durableId="574751895">
    <w:abstractNumId w:val="281"/>
  </w:num>
  <w:num w:numId="21" w16cid:durableId="274100429">
    <w:abstractNumId w:val="27"/>
  </w:num>
  <w:num w:numId="22" w16cid:durableId="1433893088">
    <w:abstractNumId w:val="204"/>
  </w:num>
  <w:num w:numId="23" w16cid:durableId="133762445">
    <w:abstractNumId w:val="531"/>
  </w:num>
  <w:num w:numId="24" w16cid:durableId="636836803">
    <w:abstractNumId w:val="535"/>
  </w:num>
  <w:num w:numId="25" w16cid:durableId="1491023658">
    <w:abstractNumId w:val="337"/>
  </w:num>
  <w:num w:numId="26" w16cid:durableId="1495300090">
    <w:abstractNumId w:val="196"/>
  </w:num>
  <w:num w:numId="27" w16cid:durableId="489446418">
    <w:abstractNumId w:val="313"/>
  </w:num>
  <w:num w:numId="28" w16cid:durableId="1263882355">
    <w:abstractNumId w:val="603"/>
  </w:num>
  <w:num w:numId="29" w16cid:durableId="888030623">
    <w:abstractNumId w:val="626"/>
  </w:num>
  <w:num w:numId="30" w16cid:durableId="384303755">
    <w:abstractNumId w:val="550"/>
  </w:num>
  <w:num w:numId="31" w16cid:durableId="1595548209">
    <w:abstractNumId w:val="282"/>
  </w:num>
  <w:num w:numId="32" w16cid:durableId="1357079469">
    <w:abstractNumId w:val="234"/>
  </w:num>
  <w:num w:numId="33" w16cid:durableId="708989457">
    <w:abstractNumId w:val="170"/>
  </w:num>
  <w:num w:numId="34" w16cid:durableId="609357566">
    <w:abstractNumId w:val="361"/>
  </w:num>
  <w:num w:numId="35" w16cid:durableId="983893450">
    <w:abstractNumId w:val="104"/>
  </w:num>
  <w:num w:numId="36" w16cid:durableId="1331712774">
    <w:abstractNumId w:val="416"/>
  </w:num>
  <w:num w:numId="37" w16cid:durableId="1995526423">
    <w:abstractNumId w:val="412"/>
  </w:num>
  <w:num w:numId="38" w16cid:durableId="1558856309">
    <w:abstractNumId w:val="192"/>
  </w:num>
  <w:num w:numId="39" w16cid:durableId="733166742">
    <w:abstractNumId w:val="349"/>
  </w:num>
  <w:num w:numId="40" w16cid:durableId="415053120">
    <w:abstractNumId w:val="231"/>
  </w:num>
  <w:num w:numId="41" w16cid:durableId="554465499">
    <w:abstractNumId w:val="40"/>
  </w:num>
  <w:num w:numId="42" w16cid:durableId="263805795">
    <w:abstractNumId w:val="51"/>
  </w:num>
  <w:num w:numId="43" w16cid:durableId="317075959">
    <w:abstractNumId w:val="370"/>
  </w:num>
  <w:num w:numId="44" w16cid:durableId="592275179">
    <w:abstractNumId w:val="560"/>
  </w:num>
  <w:num w:numId="45" w16cid:durableId="124009806">
    <w:abstractNumId w:val="75"/>
  </w:num>
  <w:num w:numId="46" w16cid:durableId="1156268212">
    <w:abstractNumId w:val="452"/>
  </w:num>
  <w:num w:numId="47" w16cid:durableId="2015841131">
    <w:abstractNumId w:val="437"/>
  </w:num>
  <w:num w:numId="48" w16cid:durableId="1782339351">
    <w:abstractNumId w:val="509"/>
  </w:num>
  <w:num w:numId="49" w16cid:durableId="1163815146">
    <w:abstractNumId w:val="72"/>
  </w:num>
  <w:num w:numId="50" w16cid:durableId="1317806002">
    <w:abstractNumId w:val="540"/>
  </w:num>
  <w:num w:numId="51" w16cid:durableId="1118454329">
    <w:abstractNumId w:val="474"/>
  </w:num>
  <w:num w:numId="52" w16cid:durableId="1763525759">
    <w:abstractNumId w:val="502"/>
  </w:num>
  <w:num w:numId="53" w16cid:durableId="984167503">
    <w:abstractNumId w:val="579"/>
  </w:num>
  <w:num w:numId="54" w16cid:durableId="1313875372">
    <w:abstractNumId w:val="83"/>
  </w:num>
  <w:num w:numId="55" w16cid:durableId="1832334823">
    <w:abstractNumId w:val="38"/>
  </w:num>
  <w:num w:numId="56" w16cid:durableId="617415710">
    <w:abstractNumId w:val="128"/>
  </w:num>
  <w:num w:numId="57" w16cid:durableId="1592155617">
    <w:abstractNumId w:val="118"/>
  </w:num>
  <w:num w:numId="58" w16cid:durableId="373391223">
    <w:abstractNumId w:val="397"/>
  </w:num>
  <w:num w:numId="59" w16cid:durableId="86198347">
    <w:abstractNumId w:val="148"/>
  </w:num>
  <w:num w:numId="60" w16cid:durableId="1223950931">
    <w:abstractNumId w:val="272"/>
  </w:num>
  <w:num w:numId="61" w16cid:durableId="953950344">
    <w:abstractNumId w:val="251"/>
  </w:num>
  <w:num w:numId="62" w16cid:durableId="855576023">
    <w:abstractNumId w:val="96"/>
  </w:num>
  <w:num w:numId="63" w16cid:durableId="2122987120">
    <w:abstractNumId w:val="94"/>
  </w:num>
  <w:num w:numId="64" w16cid:durableId="116292585">
    <w:abstractNumId w:val="588"/>
  </w:num>
  <w:num w:numId="65" w16cid:durableId="1324240059">
    <w:abstractNumId w:val="346"/>
  </w:num>
  <w:num w:numId="66" w16cid:durableId="926381779">
    <w:abstractNumId w:val="177"/>
  </w:num>
  <w:num w:numId="67" w16cid:durableId="1563324138">
    <w:abstractNumId w:val="61"/>
  </w:num>
  <w:num w:numId="68" w16cid:durableId="251283642">
    <w:abstractNumId w:val="254"/>
  </w:num>
  <w:num w:numId="69" w16cid:durableId="1696468089">
    <w:abstractNumId w:val="382"/>
  </w:num>
  <w:num w:numId="70" w16cid:durableId="989601831">
    <w:abstractNumId w:val="519"/>
  </w:num>
  <w:num w:numId="71" w16cid:durableId="1393575684">
    <w:abstractNumId w:val="477"/>
  </w:num>
  <w:num w:numId="72" w16cid:durableId="1308632989">
    <w:abstractNumId w:val="130"/>
  </w:num>
  <w:num w:numId="73" w16cid:durableId="1394766859">
    <w:abstractNumId w:val="490"/>
  </w:num>
  <w:num w:numId="74" w16cid:durableId="1898322681">
    <w:abstractNumId w:val="164"/>
  </w:num>
  <w:num w:numId="75" w16cid:durableId="241137405">
    <w:abstractNumId w:val="558"/>
  </w:num>
  <w:num w:numId="76" w16cid:durableId="689333820">
    <w:abstractNumId w:val="158"/>
  </w:num>
  <w:num w:numId="77" w16cid:durableId="233054933">
    <w:abstractNumId w:val="8"/>
  </w:num>
  <w:num w:numId="78" w16cid:durableId="737673724">
    <w:abstractNumId w:val="580"/>
  </w:num>
  <w:num w:numId="79" w16cid:durableId="1817989633">
    <w:abstractNumId w:val="129"/>
  </w:num>
  <w:num w:numId="80" w16cid:durableId="1270510239">
    <w:abstractNumId w:val="503"/>
  </w:num>
  <w:num w:numId="81" w16cid:durableId="2118983271">
    <w:abstractNumId w:val="357"/>
  </w:num>
  <w:num w:numId="82" w16cid:durableId="1988822335">
    <w:abstractNumId w:val="524"/>
  </w:num>
  <w:num w:numId="83" w16cid:durableId="1522551894">
    <w:abstractNumId w:val="582"/>
  </w:num>
  <w:num w:numId="84" w16cid:durableId="1616056780">
    <w:abstractNumId w:val="173"/>
  </w:num>
  <w:num w:numId="85" w16cid:durableId="780417563">
    <w:abstractNumId w:val="314"/>
  </w:num>
  <w:num w:numId="86" w16cid:durableId="823006383">
    <w:abstractNumId w:val="364"/>
  </w:num>
  <w:num w:numId="87" w16cid:durableId="278993339">
    <w:abstractNumId w:val="556"/>
  </w:num>
  <w:num w:numId="88" w16cid:durableId="1194415124">
    <w:abstractNumId w:val="410"/>
  </w:num>
  <w:num w:numId="89" w16cid:durableId="1015886946">
    <w:abstractNumId w:val="191"/>
  </w:num>
  <w:num w:numId="90" w16cid:durableId="80025269">
    <w:abstractNumId w:val="447"/>
  </w:num>
  <w:num w:numId="91" w16cid:durableId="1085297680">
    <w:abstractNumId w:val="446"/>
  </w:num>
  <w:num w:numId="92" w16cid:durableId="1827475022">
    <w:abstractNumId w:val="568"/>
  </w:num>
  <w:num w:numId="93" w16cid:durableId="2051225536">
    <w:abstractNumId w:val="73"/>
  </w:num>
  <w:num w:numId="94" w16cid:durableId="1981879033">
    <w:abstractNumId w:val="288"/>
  </w:num>
  <w:num w:numId="95" w16cid:durableId="1769963447">
    <w:abstractNumId w:val="516"/>
  </w:num>
  <w:num w:numId="96" w16cid:durableId="728966561">
    <w:abstractNumId w:val="62"/>
  </w:num>
  <w:num w:numId="97" w16cid:durableId="116611561">
    <w:abstractNumId w:val="274"/>
  </w:num>
  <w:num w:numId="98" w16cid:durableId="230581200">
    <w:abstractNumId w:val="347"/>
  </w:num>
  <w:num w:numId="99" w16cid:durableId="1970473536">
    <w:abstractNumId w:val="140"/>
  </w:num>
  <w:num w:numId="100" w16cid:durableId="872769063">
    <w:abstractNumId w:val="453"/>
  </w:num>
  <w:num w:numId="101" w16cid:durableId="8454906">
    <w:abstractNumId w:val="432"/>
  </w:num>
  <w:num w:numId="102" w16cid:durableId="880434876">
    <w:abstractNumId w:val="578"/>
  </w:num>
  <w:num w:numId="103" w16cid:durableId="20211184">
    <w:abstractNumId w:val="68"/>
  </w:num>
  <w:num w:numId="104" w16cid:durableId="1302803125">
    <w:abstractNumId w:val="587"/>
  </w:num>
  <w:num w:numId="105" w16cid:durableId="1887791906">
    <w:abstractNumId w:val="301"/>
  </w:num>
  <w:num w:numId="106" w16cid:durableId="1495992533">
    <w:abstractNumId w:val="99"/>
  </w:num>
  <w:num w:numId="107" w16cid:durableId="1888369682">
    <w:abstractNumId w:val="135"/>
  </w:num>
  <w:num w:numId="108" w16cid:durableId="1148865684">
    <w:abstractNumId w:val="185"/>
  </w:num>
  <w:num w:numId="109" w16cid:durableId="1267926706">
    <w:abstractNumId w:val="614"/>
  </w:num>
  <w:num w:numId="110" w16cid:durableId="1708681872">
    <w:abstractNumId w:val="174"/>
  </w:num>
  <w:num w:numId="111" w16cid:durableId="617565555">
    <w:abstractNumId w:val="461"/>
  </w:num>
  <w:num w:numId="112" w16cid:durableId="1158109250">
    <w:abstractNumId w:val="97"/>
  </w:num>
  <w:num w:numId="113" w16cid:durableId="1226067743">
    <w:abstractNumId w:val="144"/>
  </w:num>
  <w:num w:numId="114" w16cid:durableId="522285536">
    <w:abstractNumId w:val="486"/>
  </w:num>
  <w:num w:numId="115" w16cid:durableId="439837591">
    <w:abstractNumId w:val="252"/>
  </w:num>
  <w:num w:numId="116" w16cid:durableId="1057515875">
    <w:abstractNumId w:val="374"/>
  </w:num>
  <w:num w:numId="117" w16cid:durableId="1190026744">
    <w:abstractNumId w:val="434"/>
  </w:num>
  <w:num w:numId="118" w16cid:durableId="87238293">
    <w:abstractNumId w:val="562"/>
  </w:num>
  <w:num w:numId="119" w16cid:durableId="1213931999">
    <w:abstractNumId w:val="575"/>
  </w:num>
  <w:num w:numId="120" w16cid:durableId="1519588736">
    <w:abstractNumId w:val="576"/>
  </w:num>
  <w:num w:numId="121" w16cid:durableId="797379505">
    <w:abstractNumId w:val="86"/>
  </w:num>
  <w:num w:numId="122" w16cid:durableId="1792820318">
    <w:abstractNumId w:val="141"/>
  </w:num>
  <w:num w:numId="123" w16cid:durableId="72557169">
    <w:abstractNumId w:val="197"/>
  </w:num>
  <w:num w:numId="124" w16cid:durableId="991366792">
    <w:abstractNumId w:val="571"/>
  </w:num>
  <w:num w:numId="125" w16cid:durableId="409500841">
    <w:abstractNumId w:val="143"/>
  </w:num>
  <w:num w:numId="126" w16cid:durableId="1900894690">
    <w:abstractNumId w:val="115"/>
  </w:num>
  <w:num w:numId="127" w16cid:durableId="1905263460">
    <w:abstractNumId w:val="379"/>
  </w:num>
  <w:num w:numId="128" w16cid:durableId="985282099">
    <w:abstractNumId w:val="570"/>
  </w:num>
  <w:num w:numId="129" w16cid:durableId="896934300">
    <w:abstractNumId w:val="295"/>
  </w:num>
  <w:num w:numId="130" w16cid:durableId="2137747398">
    <w:abstractNumId w:val="442"/>
  </w:num>
  <w:num w:numId="131" w16cid:durableId="277491433">
    <w:abstractNumId w:val="350"/>
  </w:num>
  <w:num w:numId="132" w16cid:durableId="1906528564">
    <w:abstractNumId w:val="553"/>
  </w:num>
  <w:num w:numId="133" w16cid:durableId="1539121038">
    <w:abstractNumId w:val="332"/>
  </w:num>
  <w:num w:numId="134" w16cid:durableId="1340539901">
    <w:abstractNumId w:val="63"/>
  </w:num>
  <w:num w:numId="135" w16cid:durableId="45103124">
    <w:abstractNumId w:val="134"/>
  </w:num>
  <w:num w:numId="136" w16cid:durableId="2012679754">
    <w:abstractNumId w:val="19"/>
  </w:num>
  <w:num w:numId="137" w16cid:durableId="79182795">
    <w:abstractNumId w:val="424"/>
  </w:num>
  <w:num w:numId="138" w16cid:durableId="1034227905">
    <w:abstractNumId w:val="406"/>
  </w:num>
  <w:num w:numId="139" w16cid:durableId="496501135">
    <w:abstractNumId w:val="153"/>
  </w:num>
  <w:num w:numId="140" w16cid:durableId="1442188163">
    <w:abstractNumId w:val="297"/>
  </w:num>
  <w:num w:numId="141" w16cid:durableId="1237861694">
    <w:abstractNumId w:val="317"/>
  </w:num>
  <w:num w:numId="142" w16cid:durableId="1578706913">
    <w:abstractNumId w:val="327"/>
  </w:num>
  <w:num w:numId="143" w16cid:durableId="576478859">
    <w:abstractNumId w:val="271"/>
  </w:num>
  <w:num w:numId="144" w16cid:durableId="975838109">
    <w:abstractNumId w:val="226"/>
  </w:num>
  <w:num w:numId="145" w16cid:durableId="56368904">
    <w:abstractNumId w:val="24"/>
  </w:num>
  <w:num w:numId="146" w16cid:durableId="1410689444">
    <w:abstractNumId w:val="546"/>
  </w:num>
  <w:num w:numId="147" w16cid:durableId="991566906">
    <w:abstractNumId w:val="433"/>
  </w:num>
  <w:num w:numId="148" w16cid:durableId="881360322">
    <w:abstractNumId w:val="555"/>
  </w:num>
  <w:num w:numId="149" w16cid:durableId="1592544050">
    <w:abstractNumId w:val="12"/>
  </w:num>
  <w:num w:numId="150" w16cid:durableId="404690050">
    <w:abstractNumId w:val="385"/>
  </w:num>
  <w:num w:numId="151" w16cid:durableId="705906352">
    <w:abstractNumId w:val="344"/>
  </w:num>
  <w:num w:numId="152" w16cid:durableId="343094405">
    <w:abstractNumId w:val="335"/>
  </w:num>
  <w:num w:numId="153" w16cid:durableId="754782036">
    <w:abstractNumId w:val="154"/>
  </w:num>
  <w:num w:numId="154" w16cid:durableId="370157106">
    <w:abstractNumId w:val="108"/>
  </w:num>
  <w:num w:numId="155" w16cid:durableId="326716779">
    <w:abstractNumId w:val="564"/>
  </w:num>
  <w:num w:numId="156" w16cid:durableId="1496915753">
    <w:abstractNumId w:val="551"/>
  </w:num>
  <w:num w:numId="157" w16cid:durableId="1628244947">
    <w:abstractNumId w:val="70"/>
  </w:num>
  <w:num w:numId="158" w16cid:durableId="536477767">
    <w:abstractNumId w:val="407"/>
  </w:num>
  <w:num w:numId="159" w16cid:durableId="603465205">
    <w:abstractNumId w:val="175"/>
  </w:num>
  <w:num w:numId="160" w16cid:durableId="1760297412">
    <w:abstractNumId w:val="427"/>
  </w:num>
  <w:num w:numId="161" w16cid:durableId="938416846">
    <w:abstractNumId w:val="229"/>
  </w:num>
  <w:num w:numId="162" w16cid:durableId="1413311725">
    <w:abstractNumId w:val="102"/>
  </w:num>
  <w:num w:numId="163" w16cid:durableId="911238066">
    <w:abstractNumId w:val="184"/>
  </w:num>
  <w:num w:numId="164" w16cid:durableId="772479980">
    <w:abstractNumId w:val="387"/>
  </w:num>
  <w:num w:numId="165" w16cid:durableId="1910268883">
    <w:abstractNumId w:val="124"/>
  </w:num>
  <w:num w:numId="166" w16cid:durableId="1812671179">
    <w:abstractNumId w:val="163"/>
  </w:num>
  <w:num w:numId="167" w16cid:durableId="19281991">
    <w:abstractNumId w:val="376"/>
  </w:num>
  <w:num w:numId="168" w16cid:durableId="1744065740">
    <w:abstractNumId w:val="420"/>
  </w:num>
  <w:num w:numId="169" w16cid:durableId="1403944624">
    <w:abstractNumId w:val="304"/>
  </w:num>
  <w:num w:numId="170" w16cid:durableId="1170868907">
    <w:abstractNumId w:val="586"/>
  </w:num>
  <w:num w:numId="171" w16cid:durableId="879051759">
    <w:abstractNumId w:val="394"/>
  </w:num>
  <w:num w:numId="172" w16cid:durableId="1748646262">
    <w:abstractNumId w:val="49"/>
  </w:num>
  <w:num w:numId="173" w16cid:durableId="1993214376">
    <w:abstractNumId w:val="186"/>
  </w:num>
  <w:num w:numId="174" w16cid:durableId="743724890">
    <w:abstractNumId w:val="67"/>
  </w:num>
  <w:num w:numId="175" w16cid:durableId="469128638">
    <w:abstractNumId w:val="514"/>
  </w:num>
  <w:num w:numId="176" w16cid:durableId="200557600">
    <w:abstractNumId w:val="225"/>
  </w:num>
  <w:num w:numId="177" w16cid:durableId="2065829572">
    <w:abstractNumId w:val="561"/>
  </w:num>
  <w:num w:numId="178" w16cid:durableId="2015956576">
    <w:abstractNumId w:val="495"/>
  </w:num>
  <w:num w:numId="179" w16cid:durableId="2004048063">
    <w:abstractNumId w:val="110"/>
  </w:num>
  <w:num w:numId="180" w16cid:durableId="1757630541">
    <w:abstractNumId w:val="92"/>
  </w:num>
  <w:num w:numId="181" w16cid:durableId="1183278985">
    <w:abstractNumId w:val="592"/>
  </w:num>
  <w:num w:numId="182" w16cid:durableId="1574704786">
    <w:abstractNumId w:val="318"/>
  </w:num>
  <w:num w:numId="183" w16cid:durableId="1232810549">
    <w:abstractNumId w:val="56"/>
  </w:num>
  <w:num w:numId="184" w16cid:durableId="1969704268">
    <w:abstractNumId w:val="388"/>
  </w:num>
  <w:num w:numId="185" w16cid:durableId="177818907">
    <w:abstractNumId w:val="222"/>
  </w:num>
  <w:num w:numId="186" w16cid:durableId="1426269098">
    <w:abstractNumId w:val="617"/>
  </w:num>
  <w:num w:numId="187" w16cid:durableId="877005907">
    <w:abstractNumId w:val="413"/>
  </w:num>
  <w:num w:numId="188" w16cid:durableId="1438212958">
    <w:abstractNumId w:val="566"/>
  </w:num>
  <w:num w:numId="189" w16cid:durableId="1717585531">
    <w:abstractNumId w:val="309"/>
  </w:num>
  <w:num w:numId="190" w16cid:durableId="407850082">
    <w:abstractNumId w:val="168"/>
  </w:num>
  <w:num w:numId="191" w16cid:durableId="382873028">
    <w:abstractNumId w:val="171"/>
  </w:num>
  <w:num w:numId="192" w16cid:durableId="574244276">
    <w:abstractNumId w:val="289"/>
  </w:num>
  <w:num w:numId="193" w16cid:durableId="485366088">
    <w:abstractNumId w:val="381"/>
  </w:num>
  <w:num w:numId="194" w16cid:durableId="1142968286">
    <w:abstractNumId w:val="341"/>
  </w:num>
  <w:num w:numId="195" w16cid:durableId="1461650082">
    <w:abstractNumId w:val="162"/>
  </w:num>
  <w:num w:numId="196" w16cid:durableId="1815294562">
    <w:abstractNumId w:val="377"/>
  </w:num>
  <w:num w:numId="197" w16cid:durableId="1505824777">
    <w:abstractNumId w:val="326"/>
  </w:num>
  <w:num w:numId="198" w16cid:durableId="69232495">
    <w:abstractNumId w:val="11"/>
  </w:num>
  <w:num w:numId="199" w16cid:durableId="100272691">
    <w:abstractNumId w:val="522"/>
  </w:num>
  <w:num w:numId="200" w16cid:durableId="208302768">
    <w:abstractNumId w:val="536"/>
  </w:num>
  <w:num w:numId="201" w16cid:durableId="710963208">
    <w:abstractNumId w:val="625"/>
  </w:num>
  <w:num w:numId="202" w16cid:durableId="1884751415">
    <w:abstractNumId w:val="511"/>
  </w:num>
  <w:num w:numId="203" w16cid:durableId="1641835891">
    <w:abstractNumId w:val="520"/>
  </w:num>
  <w:num w:numId="204" w16cid:durableId="324431581">
    <w:abstractNumId w:val="66"/>
  </w:num>
  <w:num w:numId="205" w16cid:durableId="1980112942">
    <w:abstractNumId w:val="429"/>
  </w:num>
  <w:num w:numId="206" w16cid:durableId="619190553">
    <w:abstractNumId w:val="342"/>
  </w:num>
  <w:num w:numId="207" w16cid:durableId="680592714">
    <w:abstractNumId w:val="76"/>
  </w:num>
  <w:num w:numId="208" w16cid:durableId="1377512384">
    <w:abstractNumId w:val="182"/>
  </w:num>
  <w:num w:numId="209" w16cid:durableId="93599397">
    <w:abstractNumId w:val="176"/>
  </w:num>
  <w:num w:numId="210" w16cid:durableId="653795543">
    <w:abstractNumId w:val="150"/>
  </w:num>
  <w:num w:numId="211" w16cid:durableId="1940478537">
    <w:abstractNumId w:val="71"/>
  </w:num>
  <w:num w:numId="212" w16cid:durableId="2123836726">
    <w:abstractNumId w:val="572"/>
  </w:num>
  <w:num w:numId="213" w16cid:durableId="799569702">
    <w:abstractNumId w:val="284"/>
  </w:num>
  <w:num w:numId="214" w16cid:durableId="1966891860">
    <w:abstractNumId w:val="391"/>
  </w:num>
  <w:num w:numId="215" w16cid:durableId="488517000">
    <w:abstractNumId w:val="121"/>
  </w:num>
  <w:num w:numId="216" w16cid:durableId="660616988">
    <w:abstractNumId w:val="623"/>
  </w:num>
  <w:num w:numId="217" w16cid:durableId="900092269">
    <w:abstractNumId w:val="621"/>
  </w:num>
  <w:num w:numId="218" w16cid:durableId="1740126611">
    <w:abstractNumId w:val="28"/>
  </w:num>
  <w:num w:numId="219" w16cid:durableId="783694995">
    <w:abstractNumId w:val="606"/>
  </w:num>
  <w:num w:numId="220" w16cid:durableId="277951804">
    <w:abstractNumId w:val="47"/>
  </w:num>
  <w:num w:numId="221" w16cid:durableId="148984258">
    <w:abstractNumId w:val="46"/>
  </w:num>
  <w:num w:numId="222" w16cid:durableId="1545825827">
    <w:abstractNumId w:val="438"/>
  </w:num>
  <w:num w:numId="223" w16cid:durableId="788166084">
    <w:abstractNumId w:val="608"/>
  </w:num>
  <w:num w:numId="224" w16cid:durableId="1545756525">
    <w:abstractNumId w:val="230"/>
  </w:num>
  <w:num w:numId="225" w16cid:durableId="2119400675">
    <w:abstractNumId w:val="117"/>
  </w:num>
  <w:num w:numId="226" w16cid:durableId="783811063">
    <w:abstractNumId w:val="440"/>
  </w:num>
  <w:num w:numId="227" w16cid:durableId="2122918025">
    <w:abstractNumId w:val="80"/>
  </w:num>
  <w:num w:numId="228" w16cid:durableId="421881286">
    <w:abstractNumId w:val="451"/>
  </w:num>
  <w:num w:numId="229" w16cid:durableId="2028287521">
    <w:abstractNumId w:val="268"/>
  </w:num>
  <w:num w:numId="230" w16cid:durableId="1773940795">
    <w:abstractNumId w:val="435"/>
  </w:num>
  <w:num w:numId="231" w16cid:durableId="1451127254">
    <w:abstractNumId w:val="612"/>
  </w:num>
  <w:num w:numId="232" w16cid:durableId="336277331">
    <w:abstractNumId w:val="479"/>
  </w:num>
  <w:num w:numId="233" w16cid:durableId="1956476715">
    <w:abstractNumId w:val="383"/>
  </w:num>
  <w:num w:numId="234" w16cid:durableId="2103522376">
    <w:abstractNumId w:val="58"/>
  </w:num>
  <w:num w:numId="235" w16cid:durableId="1910000828">
    <w:abstractNumId w:val="552"/>
  </w:num>
  <w:num w:numId="236" w16cid:durableId="1671638334">
    <w:abstractNumId w:val="338"/>
  </w:num>
  <w:num w:numId="237" w16cid:durableId="719479685">
    <w:abstractNumId w:val="498"/>
  </w:num>
  <w:num w:numId="238" w16cid:durableId="1444880134">
    <w:abstractNumId w:val="280"/>
  </w:num>
  <w:num w:numId="239" w16cid:durableId="1146511757">
    <w:abstractNumId w:val="436"/>
  </w:num>
  <w:num w:numId="240" w16cid:durableId="1932472679">
    <w:abstractNumId w:val="216"/>
  </w:num>
  <w:num w:numId="241" w16cid:durableId="992174424">
    <w:abstractNumId w:val="493"/>
  </w:num>
  <w:num w:numId="242" w16cid:durableId="100538971">
    <w:abstractNumId w:val="253"/>
  </w:num>
  <w:num w:numId="243" w16cid:durableId="179125660">
    <w:abstractNumId w:val="90"/>
  </w:num>
  <w:num w:numId="244" w16cid:durableId="782265574">
    <w:abstractNumId w:val="373"/>
  </w:num>
  <w:num w:numId="245" w16cid:durableId="127089554">
    <w:abstractNumId w:val="30"/>
  </w:num>
  <w:num w:numId="246" w16cid:durableId="407966520">
    <w:abstractNumId w:val="54"/>
  </w:num>
  <w:num w:numId="247" w16cid:durableId="1254626172">
    <w:abstractNumId w:val="53"/>
  </w:num>
  <w:num w:numId="248" w16cid:durableId="836965789">
    <w:abstractNumId w:val="386"/>
  </w:num>
  <w:num w:numId="249" w16cid:durableId="192815763">
    <w:abstractNumId w:val="483"/>
  </w:num>
  <w:num w:numId="250" w16cid:durableId="1969117090">
    <w:abstractNumId w:val="188"/>
  </w:num>
  <w:num w:numId="251" w16cid:durableId="1032654776">
    <w:abstractNumId w:val="279"/>
  </w:num>
  <w:num w:numId="252" w16cid:durableId="108017309">
    <w:abstractNumId w:val="237"/>
  </w:num>
  <w:num w:numId="253" w16cid:durableId="931164172">
    <w:abstractNumId w:val="400"/>
  </w:num>
  <w:num w:numId="254" w16cid:durableId="106629822">
    <w:abstractNumId w:val="354"/>
  </w:num>
  <w:num w:numId="255" w16cid:durableId="357123961">
    <w:abstractNumId w:val="458"/>
  </w:num>
  <w:num w:numId="256" w16cid:durableId="1891653821">
    <w:abstractNumId w:val="611"/>
  </w:num>
  <w:num w:numId="257" w16cid:durableId="1980570150">
    <w:abstractNumId w:val="248"/>
  </w:num>
  <w:num w:numId="258" w16cid:durableId="1115057827">
    <w:abstractNumId w:val="405"/>
  </w:num>
  <w:num w:numId="259" w16cid:durableId="1041980451">
    <w:abstractNumId w:val="277"/>
  </w:num>
  <w:num w:numId="260" w16cid:durableId="803079592">
    <w:abstractNumId w:val="513"/>
  </w:num>
  <w:num w:numId="261" w16cid:durableId="33507825">
    <w:abstractNumId w:val="235"/>
  </w:num>
  <w:num w:numId="262" w16cid:durableId="1837574459">
    <w:abstractNumId w:val="472"/>
  </w:num>
  <w:num w:numId="263" w16cid:durableId="1280065088">
    <w:abstractNumId w:val="10"/>
  </w:num>
  <w:num w:numId="264" w16cid:durableId="375664648">
    <w:abstractNumId w:val="399"/>
  </w:num>
  <w:num w:numId="265" w16cid:durableId="182983926">
    <w:abstractNumId w:val="489"/>
  </w:num>
  <w:num w:numId="266" w16cid:durableId="1502889546">
    <w:abstractNumId w:val="398"/>
  </w:num>
  <w:num w:numId="267" w16cid:durableId="702243207">
    <w:abstractNumId w:val="401"/>
  </w:num>
  <w:num w:numId="268" w16cid:durableId="977994687">
    <w:abstractNumId w:val="310"/>
  </w:num>
  <w:num w:numId="269" w16cid:durableId="582564721">
    <w:abstractNumId w:val="510"/>
  </w:num>
  <w:num w:numId="270" w16cid:durableId="859929681">
    <w:abstractNumId w:val="137"/>
  </w:num>
  <w:num w:numId="271" w16cid:durableId="2060396781">
    <w:abstractNumId w:val="18"/>
  </w:num>
  <w:num w:numId="272" w16cid:durableId="1059404818">
    <w:abstractNumId w:val="287"/>
  </w:num>
  <w:num w:numId="273" w16cid:durableId="566459774">
    <w:abstractNumId w:val="139"/>
  </w:num>
  <w:num w:numId="274" w16cid:durableId="2085713368">
    <w:abstractNumId w:val="411"/>
  </w:num>
  <w:num w:numId="275" w16cid:durableId="587932913">
    <w:abstractNumId w:val="266"/>
  </w:num>
  <w:num w:numId="276" w16cid:durableId="346563019">
    <w:abstractNumId w:val="595"/>
  </w:num>
  <w:num w:numId="277" w16cid:durableId="34013947">
    <w:abstractNumId w:val="167"/>
  </w:num>
  <w:num w:numId="278" w16cid:durableId="141043698">
    <w:abstractNumId w:val="627"/>
  </w:num>
  <w:num w:numId="279" w16cid:durableId="238712397">
    <w:abstractNumId w:val="6"/>
  </w:num>
  <w:num w:numId="280" w16cid:durableId="1951890306">
    <w:abstractNumId w:val="298"/>
  </w:num>
  <w:num w:numId="281" w16cid:durableId="128406061">
    <w:abstractNumId w:val="554"/>
  </w:num>
  <w:num w:numId="282" w16cid:durableId="978075679">
    <w:abstractNumId w:val="330"/>
  </w:num>
  <w:num w:numId="283" w16cid:durableId="872771750">
    <w:abstractNumId w:val="518"/>
  </w:num>
  <w:num w:numId="284" w16cid:durableId="2147048187">
    <w:abstractNumId w:val="481"/>
  </w:num>
  <w:num w:numId="285" w16cid:durableId="924388024">
    <w:abstractNumId w:val="50"/>
  </w:num>
  <w:num w:numId="286" w16cid:durableId="899637457">
    <w:abstractNumId w:val="473"/>
  </w:num>
  <w:num w:numId="287" w16cid:durableId="880557565">
    <w:abstractNumId w:val="559"/>
  </w:num>
  <w:num w:numId="288" w16cid:durableId="2092309662">
    <w:abstractNumId w:val="396"/>
  </w:num>
  <w:num w:numId="289" w16cid:durableId="1834568186">
    <w:abstractNumId w:val="105"/>
  </w:num>
  <w:num w:numId="290" w16cid:durableId="947079322">
    <w:abstractNumId w:val="55"/>
  </w:num>
  <w:num w:numId="291" w16cid:durableId="1689867116">
    <w:abstractNumId w:val="33"/>
  </w:num>
  <w:num w:numId="292" w16cid:durableId="1375424655">
    <w:abstractNumId w:val="215"/>
  </w:num>
  <w:num w:numId="293" w16cid:durableId="1035548000">
    <w:abstractNumId w:val="333"/>
  </w:num>
  <w:num w:numId="294" w16cid:durableId="201292333">
    <w:abstractNumId w:val="415"/>
  </w:num>
  <w:num w:numId="295" w16cid:durableId="72626104">
    <w:abstractNumId w:val="404"/>
  </w:num>
  <w:num w:numId="296" w16cid:durableId="507642612">
    <w:abstractNumId w:val="533"/>
  </w:num>
  <w:num w:numId="297" w16cid:durableId="358167388">
    <w:abstractNumId w:val="601"/>
  </w:num>
  <w:num w:numId="298" w16cid:durableId="434374742">
    <w:abstractNumId w:val="89"/>
  </w:num>
  <w:num w:numId="299" w16cid:durableId="1436247035">
    <w:abstractNumId w:val="539"/>
  </w:num>
  <w:num w:numId="300" w16cid:durableId="1536693546">
    <w:abstractNumId w:val="521"/>
  </w:num>
  <w:num w:numId="301" w16cid:durableId="880629865">
    <w:abstractNumId w:val="205"/>
  </w:num>
  <w:num w:numId="302" w16cid:durableId="1591430569">
    <w:abstractNumId w:val="574"/>
  </w:num>
  <w:num w:numId="303" w16cid:durableId="334303842">
    <w:abstractNumId w:val="146"/>
  </w:num>
  <w:num w:numId="304" w16cid:durableId="437454380">
    <w:abstractNumId w:val="615"/>
  </w:num>
  <w:num w:numId="305" w16cid:durableId="2030792905">
    <w:abstractNumId w:val="492"/>
  </w:num>
  <w:num w:numId="306" w16cid:durableId="1268658592">
    <w:abstractNumId w:val="219"/>
  </w:num>
  <w:num w:numId="307" w16cid:durableId="589388454">
    <w:abstractNumId w:val="593"/>
  </w:num>
  <w:num w:numId="308" w16cid:durableId="1347830519">
    <w:abstractNumId w:val="475"/>
  </w:num>
  <w:num w:numId="309" w16cid:durableId="1016007699">
    <w:abstractNumId w:val="363"/>
  </w:num>
  <w:num w:numId="310" w16cid:durableId="1963419896">
    <w:abstractNumId w:val="622"/>
  </w:num>
  <w:num w:numId="311" w16cid:durableId="286282131">
    <w:abstractNumId w:val="322"/>
  </w:num>
  <w:num w:numId="312" w16cid:durableId="113260107">
    <w:abstractNumId w:val="378"/>
  </w:num>
  <w:num w:numId="313" w16cid:durableId="850874371">
    <w:abstractNumId w:val="392"/>
  </w:num>
  <w:num w:numId="314" w16cid:durableId="604387607">
    <w:abstractNumId w:val="530"/>
  </w:num>
  <w:num w:numId="315" w16cid:durableId="429203895">
    <w:abstractNumId w:val="445"/>
  </w:num>
  <w:num w:numId="316" w16cid:durableId="1601448152">
    <w:abstractNumId w:val="101"/>
  </w:num>
  <w:num w:numId="317" w16cid:durableId="340015824">
    <w:abstractNumId w:val="232"/>
  </w:num>
  <w:num w:numId="318" w16cid:durableId="1908606011">
    <w:abstractNumId w:val="594"/>
  </w:num>
  <w:num w:numId="319" w16cid:durableId="855850883">
    <w:abstractNumId w:val="557"/>
  </w:num>
  <w:num w:numId="320" w16cid:durableId="1914581810">
    <w:abstractNumId w:val="315"/>
  </w:num>
  <w:num w:numId="321" w16cid:durableId="2146503610">
    <w:abstractNumId w:val="294"/>
  </w:num>
  <w:num w:numId="322" w16cid:durableId="1967350281">
    <w:abstractNumId w:val="178"/>
  </w:num>
  <w:num w:numId="323" w16cid:durableId="944077108">
    <w:abstractNumId w:val="393"/>
  </w:num>
  <w:num w:numId="324" w16cid:durableId="1255550078">
    <w:abstractNumId w:val="20"/>
  </w:num>
  <w:num w:numId="325" w16cid:durableId="1865509983">
    <w:abstractNumId w:val="111"/>
  </w:num>
  <w:num w:numId="326" w16cid:durableId="841823568">
    <w:abstractNumId w:val="340"/>
  </w:num>
  <w:num w:numId="327" w16cid:durableId="238489738">
    <w:abstractNumId w:val="428"/>
  </w:num>
  <w:num w:numId="328" w16cid:durableId="369720313">
    <w:abstractNumId w:val="286"/>
  </w:num>
  <w:num w:numId="329" w16cid:durableId="1767192716">
    <w:abstractNumId w:val="375"/>
  </w:num>
  <w:num w:numId="330" w16cid:durableId="247153496">
    <w:abstractNumId w:val="484"/>
  </w:num>
  <w:num w:numId="331" w16cid:durableId="1696157241">
    <w:abstractNumId w:val="372"/>
  </w:num>
  <w:num w:numId="332" w16cid:durableId="935479650">
    <w:abstractNumId w:val="131"/>
  </w:num>
  <w:num w:numId="333" w16cid:durableId="522599623">
    <w:abstractNumId w:val="549"/>
  </w:num>
  <w:num w:numId="334" w16cid:durableId="1199274738">
    <w:abstractNumId w:val="448"/>
  </w:num>
  <w:num w:numId="335" w16cid:durableId="281157154">
    <w:abstractNumId w:val="426"/>
  </w:num>
  <w:num w:numId="336" w16cid:durableId="1475443375">
    <w:abstractNumId w:val="221"/>
  </w:num>
  <w:num w:numId="337" w16cid:durableId="928776539">
    <w:abstractNumId w:val="35"/>
  </w:num>
  <w:num w:numId="338" w16cid:durableId="733238433">
    <w:abstractNumId w:val="526"/>
  </w:num>
  <w:num w:numId="339" w16cid:durableId="170075179">
    <w:abstractNumId w:val="403"/>
  </w:num>
  <w:num w:numId="340" w16cid:durableId="2054579433">
    <w:abstractNumId w:val="463"/>
  </w:num>
  <w:num w:numId="341" w16cid:durableId="1054893791">
    <w:abstractNumId w:val="629"/>
  </w:num>
  <w:num w:numId="342" w16cid:durableId="577519106">
    <w:abstractNumId w:val="265"/>
  </w:num>
  <w:num w:numId="343" w16cid:durableId="733162389">
    <w:abstractNumId w:val="450"/>
  </w:num>
  <w:num w:numId="344" w16cid:durableId="1100249657">
    <w:abstractNumId w:val="312"/>
  </w:num>
  <w:num w:numId="345" w16cid:durableId="1185172273">
    <w:abstractNumId w:val="165"/>
  </w:num>
  <w:num w:numId="346" w16cid:durableId="1560901042">
    <w:abstractNumId w:val="468"/>
  </w:num>
  <w:num w:numId="347" w16cid:durableId="162858344">
    <w:abstractNumId w:val="605"/>
  </w:num>
  <w:num w:numId="348" w16cid:durableId="214852501">
    <w:abstractNumId w:val="39"/>
  </w:num>
  <w:num w:numId="349" w16cid:durableId="1247350113">
    <w:abstractNumId w:val="95"/>
  </w:num>
  <w:num w:numId="350" w16cid:durableId="1275477460">
    <w:abstractNumId w:val="541"/>
  </w:num>
  <w:num w:numId="351" w16cid:durableId="1113284318">
    <w:abstractNumId w:val="320"/>
  </w:num>
  <w:num w:numId="352" w16cid:durableId="95830375">
    <w:abstractNumId w:val="267"/>
  </w:num>
  <w:num w:numId="353" w16cid:durableId="1133598372">
    <w:abstractNumId w:val="455"/>
  </w:num>
  <w:num w:numId="354" w16cid:durableId="1655600596">
    <w:abstractNumId w:val="114"/>
  </w:num>
  <w:num w:numId="355" w16cid:durableId="688802676">
    <w:abstractNumId w:val="109"/>
  </w:num>
  <w:num w:numId="356" w16cid:durableId="457382384">
    <w:abstractNumId w:val="467"/>
  </w:num>
  <w:num w:numId="357" w16cid:durableId="1434321801">
    <w:abstractNumId w:val="390"/>
  </w:num>
  <w:num w:numId="358" w16cid:durableId="728918702">
    <w:abstractNumId w:val="179"/>
  </w:num>
  <w:num w:numId="359" w16cid:durableId="64961052">
    <w:abstractNumId w:val="59"/>
  </w:num>
  <w:num w:numId="360" w16cid:durableId="2036806006">
    <w:abstractNumId w:val="13"/>
  </w:num>
  <w:num w:numId="361" w16cid:durableId="820122367">
    <w:abstractNumId w:val="321"/>
  </w:num>
  <w:num w:numId="362" w16cid:durableId="1832796273">
    <w:abstractNumId w:val="527"/>
  </w:num>
  <w:num w:numId="363" w16cid:durableId="1790584386">
    <w:abstractNumId w:val="525"/>
  </w:num>
  <w:num w:numId="364" w16cid:durableId="1675566345">
    <w:abstractNumId w:val="138"/>
  </w:num>
  <w:num w:numId="365" w16cid:durableId="1651132284">
    <w:abstractNumId w:val="151"/>
  </w:num>
  <w:num w:numId="366" w16cid:durableId="689373784">
    <w:abstractNumId w:val="212"/>
  </w:num>
  <w:num w:numId="367" w16cid:durableId="1996643944">
    <w:abstractNumId w:val="610"/>
  </w:num>
  <w:num w:numId="368" w16cid:durableId="262761822">
    <w:abstractNumId w:val="307"/>
  </w:num>
  <w:num w:numId="369" w16cid:durableId="601110043">
    <w:abstractNumId w:val="464"/>
  </w:num>
  <w:num w:numId="370" w16cid:durableId="1910768468">
    <w:abstractNumId w:val="209"/>
  </w:num>
  <w:num w:numId="371" w16cid:durableId="222179732">
    <w:abstractNumId w:val="7"/>
  </w:num>
  <w:num w:numId="372" w16cid:durableId="793671873">
    <w:abstractNumId w:val="583"/>
  </w:num>
  <w:num w:numId="373" w16cid:durableId="1352144974">
    <w:abstractNumId w:val="584"/>
  </w:num>
  <w:num w:numId="374" w16cid:durableId="1988513314">
    <w:abstractNumId w:val="201"/>
  </w:num>
  <w:num w:numId="375" w16cid:durableId="400518846">
    <w:abstractNumId w:val="292"/>
  </w:num>
  <w:num w:numId="376" w16cid:durableId="987241918">
    <w:abstractNumId w:val="242"/>
  </w:num>
  <w:num w:numId="377" w16cid:durableId="60981207">
    <w:abstractNumId w:val="241"/>
  </w:num>
  <w:num w:numId="378" w16cid:durableId="1524972076">
    <w:abstractNumId w:val="276"/>
  </w:num>
  <w:num w:numId="379" w16cid:durableId="1590195283">
    <w:abstractNumId w:val="569"/>
  </w:num>
  <w:num w:numId="380" w16cid:durableId="1942683729">
    <w:abstractNumId w:val="414"/>
  </w:num>
  <w:num w:numId="381" w16cid:durableId="825512095">
    <w:abstractNumId w:val="200"/>
  </w:num>
  <w:num w:numId="382" w16cid:durableId="1018853540">
    <w:abstractNumId w:val="26"/>
  </w:num>
  <w:num w:numId="383" w16cid:durableId="1247421052">
    <w:abstractNumId w:val="261"/>
  </w:num>
  <w:num w:numId="384" w16cid:durableId="733163492">
    <w:abstractNumId w:val="616"/>
  </w:num>
  <w:num w:numId="385" w16cid:durableId="1251695826">
    <w:abstractNumId w:val="195"/>
  </w:num>
  <w:num w:numId="386" w16cid:durableId="1347903679">
    <w:abstractNumId w:val="223"/>
  </w:num>
  <w:num w:numId="387" w16cid:durableId="1261639131">
    <w:abstractNumId w:val="31"/>
  </w:num>
  <w:num w:numId="388" w16cid:durableId="2023775189">
    <w:abstractNumId w:val="319"/>
  </w:num>
  <w:num w:numId="389" w16cid:durableId="2011058580">
    <w:abstractNumId w:val="78"/>
  </w:num>
  <w:num w:numId="390" w16cid:durableId="1237204024">
    <w:abstractNumId w:val="547"/>
  </w:num>
  <w:num w:numId="391" w16cid:durableId="197743112">
    <w:abstractNumId w:val="3"/>
  </w:num>
  <w:num w:numId="392" w16cid:durableId="851450899">
    <w:abstractNumId w:val="206"/>
  </w:num>
  <w:num w:numId="393" w16cid:durableId="128715851">
    <w:abstractNumId w:val="343"/>
  </w:num>
  <w:num w:numId="394" w16cid:durableId="1481196416">
    <w:abstractNumId w:val="543"/>
  </w:num>
  <w:num w:numId="395" w16cid:durableId="535199631">
    <w:abstractNumId w:val="465"/>
  </w:num>
  <w:num w:numId="396" w16cid:durableId="2008942298">
    <w:abstractNumId w:val="65"/>
  </w:num>
  <w:num w:numId="397" w16cid:durableId="958491302">
    <w:abstractNumId w:val="157"/>
  </w:num>
  <w:num w:numId="398" w16cid:durableId="1965113050">
    <w:abstractNumId w:val="258"/>
  </w:num>
  <w:num w:numId="399" w16cid:durableId="138572233">
    <w:abstractNumId w:val="93"/>
  </w:num>
  <w:num w:numId="400" w16cid:durableId="1176581123">
    <w:abstractNumId w:val="9"/>
  </w:num>
  <w:num w:numId="401" w16cid:durableId="1246305923">
    <w:abstractNumId w:val="500"/>
  </w:num>
  <w:num w:numId="402" w16cid:durableId="235088481">
    <w:abstractNumId w:val="613"/>
  </w:num>
  <w:num w:numId="403" w16cid:durableId="565341325">
    <w:abstractNumId w:val="260"/>
  </w:num>
  <w:num w:numId="404" w16cid:durableId="1840464810">
    <w:abstractNumId w:val="508"/>
  </w:num>
  <w:num w:numId="405" w16cid:durableId="1649553531">
    <w:abstractNumId w:val="285"/>
  </w:num>
  <w:num w:numId="406" w16cid:durableId="753094284">
    <w:abstractNumId w:val="384"/>
  </w:num>
  <w:num w:numId="407" w16cid:durableId="536233742">
    <w:abstractNumId w:val="16"/>
  </w:num>
  <w:num w:numId="408" w16cid:durableId="1021392763">
    <w:abstractNumId w:val="299"/>
  </w:num>
  <w:num w:numId="409" w16cid:durableId="2060739860">
    <w:abstractNumId w:val="291"/>
  </w:num>
  <w:num w:numId="410" w16cid:durableId="1199704805">
    <w:abstractNumId w:val="74"/>
  </w:num>
  <w:num w:numId="411" w16cid:durableId="904148114">
    <w:abstractNumId w:val="126"/>
  </w:num>
  <w:num w:numId="412" w16cid:durableId="230771557">
    <w:abstractNumId w:val="591"/>
  </w:num>
  <w:num w:numId="413" w16cid:durableId="2115125856">
    <w:abstractNumId w:val="270"/>
  </w:num>
  <w:num w:numId="414" w16cid:durableId="238172958">
    <w:abstractNumId w:val="79"/>
  </w:num>
  <w:num w:numId="415" w16cid:durableId="877427360">
    <w:abstractNumId w:val="283"/>
  </w:num>
  <w:num w:numId="416" w16cid:durableId="1375497606">
    <w:abstractNumId w:val="156"/>
  </w:num>
  <w:num w:numId="417" w16cid:durableId="381371209">
    <w:abstractNumId w:val="14"/>
  </w:num>
  <w:num w:numId="418" w16cid:durableId="1877346118">
    <w:abstractNumId w:val="82"/>
  </w:num>
  <w:num w:numId="419" w16cid:durableId="1721980664">
    <w:abstractNumId w:val="257"/>
  </w:num>
  <w:num w:numId="420" w16cid:durableId="547499079">
    <w:abstractNumId w:val="278"/>
  </w:num>
  <w:num w:numId="421" w16cid:durableId="1705013108">
    <w:abstractNumId w:val="147"/>
  </w:num>
  <w:num w:numId="422" w16cid:durableId="726683295">
    <w:abstractNumId w:val="91"/>
  </w:num>
  <w:num w:numId="423" w16cid:durableId="1704089046">
    <w:abstractNumId w:val="482"/>
  </w:num>
  <w:num w:numId="424" w16cid:durableId="1528299679">
    <w:abstractNumId w:val="306"/>
  </w:num>
  <w:num w:numId="425" w16cid:durableId="1276862479">
    <w:abstractNumId w:val="596"/>
  </w:num>
  <w:num w:numId="426" w16cid:durableId="594753656">
    <w:abstractNumId w:val="602"/>
  </w:num>
  <w:num w:numId="427" w16cid:durableId="685517583">
    <w:abstractNumId w:val="106"/>
  </w:num>
  <w:num w:numId="428" w16cid:durableId="1243755368">
    <w:abstractNumId w:val="247"/>
  </w:num>
  <w:num w:numId="429" w16cid:durableId="2043550582">
    <w:abstractNumId w:val="417"/>
  </w:num>
  <w:num w:numId="430" w16cid:durableId="1842886773">
    <w:abstractNumId w:val="290"/>
  </w:num>
  <w:num w:numId="431" w16cid:durableId="72049185">
    <w:abstractNumId w:val="190"/>
  </w:num>
  <w:num w:numId="432" w16cid:durableId="763770829">
    <w:abstractNumId w:val="460"/>
  </w:num>
  <w:num w:numId="433" w16cid:durableId="898630245">
    <w:abstractNumId w:val="597"/>
  </w:num>
  <w:num w:numId="434" w16cid:durableId="1579709772">
    <w:abstractNumId w:val="37"/>
  </w:num>
  <w:num w:numId="435" w16cid:durableId="1720977914">
    <w:abstractNumId w:val="351"/>
  </w:num>
  <w:num w:numId="436" w16cid:durableId="846098801">
    <w:abstractNumId w:val="590"/>
  </w:num>
  <w:num w:numId="437" w16cid:durableId="1762221542">
    <w:abstractNumId w:val="334"/>
  </w:num>
  <w:num w:numId="438" w16cid:durableId="781194729">
    <w:abstractNumId w:val="4"/>
  </w:num>
  <w:num w:numId="439" w16cid:durableId="307518567">
    <w:abstractNumId w:val="275"/>
  </w:num>
  <w:num w:numId="440" w16cid:durableId="39017283">
    <w:abstractNumId w:val="471"/>
  </w:num>
  <w:num w:numId="441" w16cid:durableId="303583440">
    <w:abstractNumId w:val="422"/>
  </w:num>
  <w:num w:numId="442" w16cid:durableId="1373770117">
    <w:abstractNumId w:val="628"/>
  </w:num>
  <w:num w:numId="443" w16cid:durableId="1321546764">
    <w:abstractNumId w:val="345"/>
  </w:num>
  <w:num w:numId="444" w16cid:durableId="1301768687">
    <w:abstractNumId w:val="529"/>
  </w:num>
  <w:num w:numId="445" w16cid:durableId="245380696">
    <w:abstractNumId w:val="425"/>
  </w:num>
  <w:num w:numId="446" w16cid:durableId="1074012902">
    <w:abstractNumId w:val="263"/>
  </w:num>
  <w:num w:numId="447" w16cid:durableId="1242984588">
    <w:abstractNumId w:val="0"/>
  </w:num>
  <w:num w:numId="448" w16cid:durableId="887691734">
    <w:abstractNumId w:val="537"/>
  </w:num>
  <w:num w:numId="449" w16cid:durableId="1859612433">
    <w:abstractNumId w:val="459"/>
  </w:num>
  <w:num w:numId="450" w16cid:durableId="1444885828">
    <w:abstractNumId w:val="469"/>
  </w:num>
  <w:num w:numId="451" w16cid:durableId="326985647">
    <w:abstractNumId w:val="402"/>
  </w:num>
  <w:num w:numId="452" w16cid:durableId="1905336544">
    <w:abstractNumId w:val="236"/>
  </w:num>
  <w:num w:numId="453" w16cid:durableId="1489245401">
    <w:abstractNumId w:val="528"/>
  </w:num>
  <w:num w:numId="454" w16cid:durableId="764962751">
    <w:abstractNumId w:val="589"/>
  </w:num>
  <w:num w:numId="455" w16cid:durableId="1796170082">
    <w:abstractNumId w:val="339"/>
  </w:num>
  <w:num w:numId="456" w16cid:durableId="129832635">
    <w:abstractNumId w:val="323"/>
  </w:num>
  <w:num w:numId="457" w16cid:durableId="654335620">
    <w:abstractNumId w:val="485"/>
  </w:num>
  <w:num w:numId="458" w16cid:durableId="1283540933">
    <w:abstractNumId w:val="194"/>
  </w:num>
  <w:num w:numId="459" w16cid:durableId="1401059544">
    <w:abstractNumId w:val="430"/>
  </w:num>
  <w:num w:numId="460" w16cid:durableId="1282688666">
    <w:abstractNumId w:val="127"/>
  </w:num>
  <w:num w:numId="461" w16cid:durableId="598610194">
    <w:abstractNumId w:val="44"/>
  </w:num>
  <w:num w:numId="462" w16cid:durableId="1511690">
    <w:abstractNumId w:val="100"/>
  </w:num>
  <w:num w:numId="463" w16cid:durableId="413864731">
    <w:abstractNumId w:val="409"/>
  </w:num>
  <w:num w:numId="464" w16cid:durableId="2125614864">
    <w:abstractNumId w:val="311"/>
  </w:num>
  <w:num w:numId="465" w16cid:durableId="1839878056">
    <w:abstractNumId w:val="512"/>
  </w:num>
  <w:num w:numId="466" w16cid:durableId="1381783288">
    <w:abstractNumId w:val="296"/>
  </w:num>
  <w:num w:numId="467" w16cid:durableId="644119352">
    <w:abstractNumId w:val="585"/>
  </w:num>
  <w:num w:numId="468" w16cid:durableId="1823035695">
    <w:abstractNumId w:val="256"/>
  </w:num>
  <w:num w:numId="469" w16cid:durableId="153301620">
    <w:abstractNumId w:val="17"/>
  </w:num>
  <w:num w:numId="470" w16cid:durableId="1310741627">
    <w:abstractNumId w:val="218"/>
  </w:num>
  <w:num w:numId="471" w16cid:durableId="59132820">
    <w:abstractNumId w:val="300"/>
  </w:num>
  <w:num w:numId="472" w16cid:durableId="1893539925">
    <w:abstractNumId w:val="224"/>
  </w:num>
  <w:num w:numId="473" w16cid:durableId="1071924597">
    <w:abstractNumId w:val="187"/>
  </w:num>
  <w:num w:numId="474" w16cid:durableId="182474985">
    <w:abstractNumId w:val="491"/>
  </w:num>
  <w:num w:numId="475" w16cid:durableId="1728063064">
    <w:abstractNumId w:val="316"/>
  </w:num>
  <w:num w:numId="476" w16cid:durableId="2102025719">
    <w:abstractNumId w:val="214"/>
  </w:num>
  <w:num w:numId="477" w16cid:durableId="447624755">
    <w:abstractNumId w:val="69"/>
  </w:num>
  <w:num w:numId="478" w16cid:durableId="383142442">
    <w:abstractNumId w:val="600"/>
  </w:num>
  <w:num w:numId="479" w16cid:durableId="1939555744">
    <w:abstractNumId w:val="544"/>
  </w:num>
  <w:num w:numId="480" w16cid:durableId="579678365">
    <w:abstractNumId w:val="380"/>
  </w:num>
  <w:num w:numId="481" w16cid:durableId="1230505045">
    <w:abstractNumId w:val="249"/>
  </w:num>
  <w:num w:numId="482" w16cid:durableId="169760350">
    <w:abstractNumId w:val="545"/>
  </w:num>
  <w:num w:numId="483" w16cid:durableId="874200552">
    <w:abstractNumId w:val="48"/>
  </w:num>
  <w:num w:numId="484" w16cid:durableId="396974111">
    <w:abstractNumId w:val="246"/>
  </w:num>
  <w:num w:numId="485" w16cid:durableId="551888467">
    <w:abstractNumId w:val="517"/>
  </w:num>
  <w:num w:numId="486" w16cid:durableId="869994851">
    <w:abstractNumId w:val="1"/>
  </w:num>
  <w:num w:numId="487" w16cid:durableId="1128011025">
    <w:abstractNumId w:val="356"/>
  </w:num>
  <w:num w:numId="488" w16cid:durableId="206529491">
    <w:abstractNumId w:val="532"/>
  </w:num>
  <w:num w:numId="489" w16cid:durableId="1537933422">
    <w:abstractNumId w:val="538"/>
  </w:num>
  <w:num w:numId="490" w16cid:durableId="493375848">
    <w:abstractNumId w:val="273"/>
  </w:num>
  <w:num w:numId="491" w16cid:durableId="153448249">
    <w:abstractNumId w:val="431"/>
  </w:num>
  <w:num w:numId="492" w16cid:durableId="19362914">
    <w:abstractNumId w:val="208"/>
  </w:num>
  <w:num w:numId="493" w16cid:durableId="766122981">
    <w:abstractNumId w:val="45"/>
  </w:num>
  <w:num w:numId="494" w16cid:durableId="1305311407">
    <w:abstractNumId w:val="244"/>
  </w:num>
  <w:num w:numId="495" w16cid:durableId="1757287782">
    <w:abstractNumId w:val="120"/>
  </w:num>
  <w:num w:numId="496" w16cid:durableId="155459167">
    <w:abstractNumId w:val="302"/>
  </w:num>
  <w:num w:numId="497" w16cid:durableId="2104833086">
    <w:abstractNumId w:val="542"/>
  </w:num>
  <w:num w:numId="498" w16cid:durableId="1083182471">
    <w:abstractNumId w:val="293"/>
  </w:num>
  <w:num w:numId="499" w16cid:durableId="748232398">
    <w:abstractNumId w:val="227"/>
  </w:num>
  <w:num w:numId="500" w16cid:durableId="1384672496">
    <w:abstractNumId w:val="29"/>
  </w:num>
  <w:num w:numId="501" w16cid:durableId="1541825230">
    <w:abstractNumId w:val="81"/>
  </w:num>
  <w:num w:numId="502" w16cid:durableId="1868636206">
    <w:abstractNumId w:val="371"/>
  </w:num>
  <w:num w:numId="503" w16cid:durableId="937368389">
    <w:abstractNumId w:val="365"/>
  </w:num>
  <w:num w:numId="504" w16cid:durableId="1732802552">
    <w:abstractNumId w:val="499"/>
  </w:num>
  <w:num w:numId="505" w16cid:durableId="2123105142">
    <w:abstractNumId w:val="217"/>
  </w:num>
  <w:num w:numId="506" w16cid:durableId="1989092853">
    <w:abstractNumId w:val="504"/>
  </w:num>
  <w:num w:numId="507" w16cid:durableId="1259682087">
    <w:abstractNumId w:val="456"/>
  </w:num>
  <w:num w:numId="508" w16cid:durableId="1144200627">
    <w:abstractNumId w:val="389"/>
  </w:num>
  <w:num w:numId="509" w16cid:durableId="1525824408">
    <w:abstractNumId w:val="161"/>
  </w:num>
  <w:num w:numId="510" w16cid:durableId="2138526600">
    <w:abstractNumId w:val="563"/>
  </w:num>
  <w:num w:numId="511" w16cid:durableId="656347197">
    <w:abstractNumId w:val="470"/>
  </w:num>
  <w:num w:numId="512" w16cid:durableId="103305148">
    <w:abstractNumId w:val="84"/>
  </w:num>
  <w:num w:numId="513" w16cid:durableId="38743557">
    <w:abstractNumId w:val="239"/>
  </w:num>
  <w:num w:numId="514" w16cid:durableId="1555778154">
    <w:abstractNumId w:val="324"/>
  </w:num>
  <w:num w:numId="515" w16cid:durableId="65735212">
    <w:abstractNumId w:val="620"/>
  </w:num>
  <w:num w:numId="516" w16cid:durableId="687752261">
    <w:abstractNumId w:val="581"/>
  </w:num>
  <w:num w:numId="517" w16cid:durableId="208030128">
    <w:abstractNumId w:val="444"/>
  </w:num>
  <w:num w:numId="518" w16cid:durableId="230039547">
    <w:abstractNumId w:val="159"/>
  </w:num>
  <w:num w:numId="519" w16cid:durableId="1749114751">
    <w:abstractNumId w:val="77"/>
  </w:num>
  <w:num w:numId="520" w16cid:durableId="310868885">
    <w:abstractNumId w:val="348"/>
  </w:num>
  <w:num w:numId="521" w16cid:durableId="1926724797">
    <w:abstractNumId w:val="360"/>
  </w:num>
  <w:num w:numId="522" w16cid:durableId="93670833">
    <w:abstractNumId w:val="183"/>
  </w:num>
  <w:num w:numId="523" w16cid:durableId="2142771118">
    <w:abstractNumId w:val="305"/>
  </w:num>
  <w:num w:numId="524" w16cid:durableId="300814199">
    <w:abstractNumId w:val="238"/>
  </w:num>
  <w:num w:numId="525" w16cid:durableId="1654531459">
    <w:abstractNumId w:val="155"/>
  </w:num>
  <w:num w:numId="526" w16cid:durableId="350035923">
    <w:abstractNumId w:val="441"/>
  </w:num>
  <w:num w:numId="527" w16cid:durableId="483393734">
    <w:abstractNumId w:val="52"/>
  </w:num>
  <w:num w:numId="528" w16cid:durableId="1176386227">
    <w:abstractNumId w:val="478"/>
  </w:num>
  <w:num w:numId="529" w16cid:durableId="608704261">
    <w:abstractNumId w:val="199"/>
  </w:num>
  <w:num w:numId="530" w16cid:durableId="1670861535">
    <w:abstractNumId w:val="462"/>
  </w:num>
  <w:num w:numId="531" w16cid:durableId="1651403196">
    <w:abstractNumId w:val="34"/>
  </w:num>
  <w:num w:numId="532" w16cid:durableId="1369916729">
    <w:abstractNumId w:val="180"/>
  </w:num>
  <w:num w:numId="533" w16cid:durableId="421462703">
    <w:abstractNumId w:val="466"/>
  </w:num>
  <w:num w:numId="534" w16cid:durableId="972097621">
    <w:abstractNumId w:val="250"/>
  </w:num>
  <w:num w:numId="535" w16cid:durableId="1543512783">
    <w:abstractNumId w:val="418"/>
  </w:num>
  <w:num w:numId="536" w16cid:durableId="1913193624">
    <w:abstractNumId w:val="23"/>
  </w:num>
  <w:num w:numId="537" w16cid:durableId="633101822">
    <w:abstractNumId w:val="501"/>
  </w:num>
  <w:num w:numId="538" w16cid:durableId="476609810">
    <w:abstractNumId w:val="255"/>
  </w:num>
  <w:num w:numId="539" w16cid:durableId="234167482">
    <w:abstractNumId w:val="515"/>
  </w:num>
  <w:num w:numId="540" w16cid:durableId="878588257">
    <w:abstractNumId w:val="408"/>
  </w:num>
  <w:num w:numId="541" w16cid:durableId="332028497">
    <w:abstractNumId w:val="57"/>
  </w:num>
  <w:num w:numId="542" w16cid:durableId="388113352">
    <w:abstractNumId w:val="488"/>
  </w:num>
  <w:num w:numId="543" w16cid:durableId="1592928326">
    <w:abstractNumId w:val="598"/>
  </w:num>
  <w:num w:numId="544" w16cid:durableId="685986886">
    <w:abstractNumId w:val="259"/>
  </w:num>
  <w:num w:numId="545" w16cid:durableId="1277373413">
    <w:abstractNumId w:val="439"/>
  </w:num>
  <w:num w:numId="546" w16cid:durableId="1015614295">
    <w:abstractNumId w:val="534"/>
  </w:num>
  <w:num w:numId="547" w16cid:durableId="1672487037">
    <w:abstractNumId w:val="368"/>
  </w:num>
  <w:num w:numId="548" w16cid:durableId="331379451">
    <w:abstractNumId w:val="122"/>
  </w:num>
  <w:num w:numId="549" w16cid:durableId="204873687">
    <w:abstractNumId w:val="203"/>
  </w:num>
  <w:num w:numId="550" w16cid:durableId="1828130343">
    <w:abstractNumId w:val="353"/>
  </w:num>
  <w:num w:numId="551" w16cid:durableId="1004167398">
    <w:abstractNumId w:val="142"/>
  </w:num>
  <w:num w:numId="552" w16cid:durableId="1926112816">
    <w:abstractNumId w:val="233"/>
  </w:num>
  <w:num w:numId="553" w16cid:durableId="972716026">
    <w:abstractNumId w:val="369"/>
  </w:num>
  <w:num w:numId="554" w16cid:durableId="1563785789">
    <w:abstractNumId w:val="87"/>
  </w:num>
  <w:num w:numId="555" w16cid:durableId="1829323445">
    <w:abstractNumId w:val="331"/>
  </w:num>
  <w:num w:numId="556" w16cid:durableId="276835244">
    <w:abstractNumId w:val="443"/>
  </w:num>
  <w:num w:numId="557" w16cid:durableId="676810762">
    <w:abstractNumId w:val="136"/>
  </w:num>
  <w:num w:numId="558" w16cid:durableId="1281106302">
    <w:abstractNumId w:val="618"/>
  </w:num>
  <w:num w:numId="559" w16cid:durableId="1462572604">
    <w:abstractNumId w:val="123"/>
  </w:num>
  <w:num w:numId="560" w16cid:durableId="427890139">
    <w:abstractNumId w:val="169"/>
  </w:num>
  <w:num w:numId="561" w16cid:durableId="1757359844">
    <w:abstractNumId w:val="149"/>
  </w:num>
  <w:num w:numId="562" w16cid:durableId="1975597045">
    <w:abstractNumId w:val="113"/>
  </w:num>
  <w:num w:numId="563" w16cid:durableId="1961112089">
    <w:abstractNumId w:val="607"/>
  </w:num>
  <w:num w:numId="564" w16cid:durableId="785540706">
    <w:abstractNumId w:val="107"/>
  </w:num>
  <w:num w:numId="565" w16cid:durableId="1177118368">
    <w:abstractNumId w:val="21"/>
  </w:num>
  <w:num w:numId="566" w16cid:durableId="892230041">
    <w:abstractNumId w:val="355"/>
  </w:num>
  <w:num w:numId="567" w16cid:durableId="539704099">
    <w:abstractNumId w:val="119"/>
  </w:num>
  <w:num w:numId="568" w16cid:durableId="1940139003">
    <w:abstractNumId w:val="577"/>
  </w:num>
  <w:num w:numId="569" w16cid:durableId="987439311">
    <w:abstractNumId w:val="609"/>
  </w:num>
  <w:num w:numId="570" w16cid:durableId="2147121710">
    <w:abstractNumId w:val="497"/>
  </w:num>
  <w:num w:numId="571" w16cid:durableId="257522676">
    <w:abstractNumId w:val="98"/>
  </w:num>
  <w:num w:numId="572" w16cid:durableId="672951563">
    <w:abstractNumId w:val="42"/>
  </w:num>
  <w:num w:numId="573" w16cid:durableId="347561084">
    <w:abstractNumId w:val="145"/>
  </w:num>
  <w:num w:numId="574" w16cid:durableId="1121652176">
    <w:abstractNumId w:val="329"/>
  </w:num>
  <w:num w:numId="575" w16cid:durableId="1106729069">
    <w:abstractNumId w:val="125"/>
  </w:num>
  <w:num w:numId="576" w16cid:durableId="1950504996">
    <w:abstractNumId w:val="160"/>
  </w:num>
  <w:num w:numId="577" w16cid:durableId="1192957667">
    <w:abstractNumId w:val="245"/>
  </w:num>
  <w:num w:numId="578" w16cid:durableId="1495678833">
    <w:abstractNumId w:val="325"/>
  </w:num>
  <w:num w:numId="579" w16cid:durableId="1688436134">
    <w:abstractNumId w:val="189"/>
  </w:num>
  <w:num w:numId="580" w16cid:durableId="2034915598">
    <w:abstractNumId w:val="198"/>
  </w:num>
  <w:num w:numId="581" w16cid:durableId="1299795912">
    <w:abstractNumId w:val="262"/>
  </w:num>
  <w:num w:numId="582" w16cid:durableId="223571439">
    <w:abstractNumId w:val="476"/>
  </w:num>
  <w:num w:numId="583" w16cid:durableId="1042172524">
    <w:abstractNumId w:val="240"/>
  </w:num>
  <w:num w:numId="584" w16cid:durableId="1025134493">
    <w:abstractNumId w:val="423"/>
  </w:num>
  <w:num w:numId="585" w16cid:durableId="2113164866">
    <w:abstractNumId w:val="88"/>
  </w:num>
  <w:num w:numId="586" w16cid:durableId="678196162">
    <w:abstractNumId w:val="523"/>
  </w:num>
  <w:num w:numId="587" w16cid:durableId="1741172256">
    <w:abstractNumId w:val="193"/>
  </w:num>
  <w:num w:numId="588" w16cid:durableId="1331325980">
    <w:abstractNumId w:val="264"/>
  </w:num>
  <w:num w:numId="589" w16cid:durableId="50081526">
    <w:abstractNumId w:val="172"/>
  </w:num>
  <w:num w:numId="590" w16cid:durableId="1194660213">
    <w:abstractNumId w:val="15"/>
  </w:num>
  <w:num w:numId="591" w16cid:durableId="926036175">
    <w:abstractNumId w:val="213"/>
  </w:num>
  <w:num w:numId="592" w16cid:durableId="696661653">
    <w:abstractNumId w:val="228"/>
  </w:num>
  <w:num w:numId="593" w16cid:durableId="337006503">
    <w:abstractNumId w:val="211"/>
  </w:num>
  <w:num w:numId="594" w16cid:durableId="1202522165">
    <w:abstractNumId w:val="599"/>
  </w:num>
  <w:num w:numId="595" w16cid:durableId="309480067">
    <w:abstractNumId w:val="505"/>
  </w:num>
  <w:num w:numId="596" w16cid:durableId="1146707960">
    <w:abstractNumId w:val="22"/>
  </w:num>
  <w:num w:numId="597" w16cid:durableId="399139946">
    <w:abstractNumId w:val="604"/>
  </w:num>
  <w:num w:numId="598" w16cid:durableId="401370698">
    <w:abstractNumId w:val="85"/>
  </w:num>
  <w:num w:numId="599" w16cid:durableId="1159689813">
    <w:abstractNumId w:val="449"/>
  </w:num>
  <w:num w:numId="600" w16cid:durableId="1921256906">
    <w:abstractNumId w:val="494"/>
  </w:num>
  <w:num w:numId="601" w16cid:durableId="571506233">
    <w:abstractNumId w:val="336"/>
  </w:num>
  <w:num w:numId="602" w16cid:durableId="754470987">
    <w:abstractNumId w:val="132"/>
  </w:num>
  <w:num w:numId="603" w16cid:durableId="542790719">
    <w:abstractNumId w:val="25"/>
  </w:num>
  <w:num w:numId="604" w16cid:durableId="1035036138">
    <w:abstractNumId w:val="243"/>
  </w:num>
  <w:num w:numId="605" w16cid:durableId="1355225159">
    <w:abstractNumId w:val="64"/>
  </w:num>
  <w:num w:numId="606" w16cid:durableId="876890065">
    <w:abstractNumId w:val="152"/>
  </w:num>
  <w:num w:numId="607" w16cid:durableId="753085954">
    <w:abstractNumId w:val="496"/>
  </w:num>
  <w:num w:numId="608" w16cid:durableId="1063796116">
    <w:abstractNumId w:val="181"/>
  </w:num>
  <w:num w:numId="609" w16cid:durableId="605576336">
    <w:abstractNumId w:val="32"/>
  </w:num>
  <w:num w:numId="610" w16cid:durableId="1475950251">
    <w:abstractNumId w:val="328"/>
  </w:num>
  <w:num w:numId="611" w16cid:durableId="1815177550">
    <w:abstractNumId w:val="624"/>
  </w:num>
  <w:num w:numId="612" w16cid:durableId="1710563779">
    <w:abstractNumId w:val="207"/>
  </w:num>
  <w:num w:numId="613" w16cid:durableId="2006467483">
    <w:abstractNumId w:val="573"/>
  </w:num>
  <w:num w:numId="614" w16cid:durableId="546994775">
    <w:abstractNumId w:val="457"/>
  </w:num>
  <w:num w:numId="615" w16cid:durableId="728962507">
    <w:abstractNumId w:val="202"/>
  </w:num>
  <w:num w:numId="616" w16cid:durableId="1408724611">
    <w:abstractNumId w:val="395"/>
  </w:num>
  <w:num w:numId="617" w16cid:durableId="197160489">
    <w:abstractNumId w:val="487"/>
  </w:num>
  <w:num w:numId="618" w16cid:durableId="250552488">
    <w:abstractNumId w:val="548"/>
  </w:num>
  <w:num w:numId="619" w16cid:durableId="497231535">
    <w:abstractNumId w:val="60"/>
  </w:num>
  <w:num w:numId="620" w16cid:durableId="1112822223">
    <w:abstractNumId w:val="352"/>
  </w:num>
  <w:num w:numId="621" w16cid:durableId="1923488832">
    <w:abstractNumId w:val="366"/>
  </w:num>
  <w:num w:numId="622" w16cid:durableId="1442142134">
    <w:abstractNumId w:val="565"/>
  </w:num>
  <w:num w:numId="623" w16cid:durableId="1056078694">
    <w:abstractNumId w:val="220"/>
  </w:num>
  <w:num w:numId="624" w16cid:durableId="1552115915">
    <w:abstractNumId w:val="454"/>
  </w:num>
  <w:num w:numId="625" w16cid:durableId="855268234">
    <w:abstractNumId w:val="308"/>
  </w:num>
  <w:num w:numId="626" w16cid:durableId="1430541827">
    <w:abstractNumId w:val="116"/>
  </w:num>
  <w:num w:numId="627" w16cid:durableId="332798756">
    <w:abstractNumId w:val="303"/>
  </w:num>
  <w:num w:numId="628" w16cid:durableId="84885452">
    <w:abstractNumId w:val="421"/>
  </w:num>
  <w:num w:numId="629" w16cid:durableId="1101418666">
    <w:abstractNumId w:val="367"/>
  </w:num>
  <w:num w:numId="630" w16cid:durableId="1721397882">
    <w:abstractNumId w:val="480"/>
  </w:num>
  <w:numIdMacAtCleanup w:val="6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732"/>
    <w:rsid w:val="00001542"/>
    <w:rsid w:val="00003AF9"/>
    <w:rsid w:val="00016D39"/>
    <w:rsid w:val="000336AD"/>
    <w:rsid w:val="0004053D"/>
    <w:rsid w:val="000536A0"/>
    <w:rsid w:val="00053AF5"/>
    <w:rsid w:val="000700A0"/>
    <w:rsid w:val="00071B1A"/>
    <w:rsid w:val="00080DAD"/>
    <w:rsid w:val="00082323"/>
    <w:rsid w:val="00090A90"/>
    <w:rsid w:val="000926F9"/>
    <w:rsid w:val="000947CD"/>
    <w:rsid w:val="000A01E8"/>
    <w:rsid w:val="000C08DB"/>
    <w:rsid w:val="000D3FA3"/>
    <w:rsid w:val="000F1098"/>
    <w:rsid w:val="001166A4"/>
    <w:rsid w:val="00120AC0"/>
    <w:rsid w:val="00121338"/>
    <w:rsid w:val="00153DF0"/>
    <w:rsid w:val="001609F3"/>
    <w:rsid w:val="00172847"/>
    <w:rsid w:val="001A3E89"/>
    <w:rsid w:val="001C1785"/>
    <w:rsid w:val="001D6506"/>
    <w:rsid w:val="001E7F37"/>
    <w:rsid w:val="0023326F"/>
    <w:rsid w:val="00265CF9"/>
    <w:rsid w:val="00282BF9"/>
    <w:rsid w:val="002846B6"/>
    <w:rsid w:val="002D09B7"/>
    <w:rsid w:val="00315EC7"/>
    <w:rsid w:val="0033374C"/>
    <w:rsid w:val="0035375E"/>
    <w:rsid w:val="00373D53"/>
    <w:rsid w:val="00375357"/>
    <w:rsid w:val="003D3890"/>
    <w:rsid w:val="003D4FC6"/>
    <w:rsid w:val="003E7317"/>
    <w:rsid w:val="003F1958"/>
    <w:rsid w:val="00424146"/>
    <w:rsid w:val="004A63DB"/>
    <w:rsid w:val="004A7583"/>
    <w:rsid w:val="004B24CC"/>
    <w:rsid w:val="004D0354"/>
    <w:rsid w:val="0050374E"/>
    <w:rsid w:val="0052050E"/>
    <w:rsid w:val="00546250"/>
    <w:rsid w:val="00550F6C"/>
    <w:rsid w:val="005555AB"/>
    <w:rsid w:val="00583403"/>
    <w:rsid w:val="005A42A5"/>
    <w:rsid w:val="00621826"/>
    <w:rsid w:val="006355AD"/>
    <w:rsid w:val="006477EA"/>
    <w:rsid w:val="00665DA1"/>
    <w:rsid w:val="00672375"/>
    <w:rsid w:val="00681D41"/>
    <w:rsid w:val="006847FB"/>
    <w:rsid w:val="006E62B3"/>
    <w:rsid w:val="006E635C"/>
    <w:rsid w:val="00701CAE"/>
    <w:rsid w:val="00720DAA"/>
    <w:rsid w:val="00775B47"/>
    <w:rsid w:val="00795B5D"/>
    <w:rsid w:val="007965A1"/>
    <w:rsid w:val="007A50D1"/>
    <w:rsid w:val="007B0170"/>
    <w:rsid w:val="007E4FE0"/>
    <w:rsid w:val="007F2419"/>
    <w:rsid w:val="00842977"/>
    <w:rsid w:val="008433D0"/>
    <w:rsid w:val="00882E39"/>
    <w:rsid w:val="00896C67"/>
    <w:rsid w:val="008B777D"/>
    <w:rsid w:val="008C181E"/>
    <w:rsid w:val="008C197F"/>
    <w:rsid w:val="008F3F37"/>
    <w:rsid w:val="008F765B"/>
    <w:rsid w:val="00910746"/>
    <w:rsid w:val="009334FE"/>
    <w:rsid w:val="00950407"/>
    <w:rsid w:val="009A1A31"/>
    <w:rsid w:val="009A6A81"/>
    <w:rsid w:val="00A26D74"/>
    <w:rsid w:val="00A60E9E"/>
    <w:rsid w:val="00A80E02"/>
    <w:rsid w:val="00A81FC0"/>
    <w:rsid w:val="00AA779E"/>
    <w:rsid w:val="00AC2CA4"/>
    <w:rsid w:val="00AE7CEE"/>
    <w:rsid w:val="00B0094D"/>
    <w:rsid w:val="00B07BD1"/>
    <w:rsid w:val="00B21DD0"/>
    <w:rsid w:val="00B516FC"/>
    <w:rsid w:val="00B5563F"/>
    <w:rsid w:val="00B70F26"/>
    <w:rsid w:val="00B8085E"/>
    <w:rsid w:val="00B92B1D"/>
    <w:rsid w:val="00BB7B09"/>
    <w:rsid w:val="00BB7E82"/>
    <w:rsid w:val="00BD0949"/>
    <w:rsid w:val="00C07932"/>
    <w:rsid w:val="00C16DF6"/>
    <w:rsid w:val="00C17953"/>
    <w:rsid w:val="00C27C1F"/>
    <w:rsid w:val="00C558C5"/>
    <w:rsid w:val="00C7664A"/>
    <w:rsid w:val="00C8186D"/>
    <w:rsid w:val="00CA0734"/>
    <w:rsid w:val="00CC0237"/>
    <w:rsid w:val="00CC0F52"/>
    <w:rsid w:val="00CC4688"/>
    <w:rsid w:val="00CE3613"/>
    <w:rsid w:val="00CF443E"/>
    <w:rsid w:val="00D00732"/>
    <w:rsid w:val="00DB3D74"/>
    <w:rsid w:val="00DB5BD5"/>
    <w:rsid w:val="00DC19D0"/>
    <w:rsid w:val="00E109F1"/>
    <w:rsid w:val="00E12B36"/>
    <w:rsid w:val="00E27D34"/>
    <w:rsid w:val="00E32CAE"/>
    <w:rsid w:val="00EC4C78"/>
    <w:rsid w:val="00EF2444"/>
    <w:rsid w:val="00F116AD"/>
    <w:rsid w:val="00F35188"/>
    <w:rsid w:val="00F432BB"/>
    <w:rsid w:val="00F7160C"/>
    <w:rsid w:val="00F803DA"/>
    <w:rsid w:val="00F83CF2"/>
    <w:rsid w:val="00FB0540"/>
    <w:rsid w:val="00FB7D8C"/>
    <w:rsid w:val="00FC3388"/>
    <w:rsid w:val="00FC4059"/>
    <w:rsid w:val="00FD00A1"/>
    <w:rsid w:val="00FF2CDB"/>
    <w:rsid w:val="00FF6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70024"/>
  <w15:chartTrackingRefBased/>
  <w15:docId w15:val="{C593CFD7-D557-4ADC-8908-3F6D7DD1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388"/>
    <w:pPr>
      <w:spacing w:after="200" w:line="276" w:lineRule="auto"/>
    </w:pPr>
    <w:rPr>
      <w:rFonts w:eastAsiaTheme="minorEastAsia"/>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ED7D31" w:themeColor="accent2"/>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customStyle="1" w:styleId="katex-mathml">
    <w:name w:val="katex-mathml"/>
    <w:basedOn w:val="DefaultParagraphFont"/>
    <w:rsid w:val="005555AB"/>
  </w:style>
  <w:style w:type="character" w:customStyle="1" w:styleId="mord">
    <w:name w:val="mord"/>
    <w:basedOn w:val="DefaultParagraphFont"/>
    <w:rsid w:val="005555AB"/>
  </w:style>
  <w:style w:type="character" w:customStyle="1" w:styleId="mrel">
    <w:name w:val="mrel"/>
    <w:basedOn w:val="DefaultParagraphFont"/>
    <w:rsid w:val="005555AB"/>
  </w:style>
  <w:style w:type="character" w:customStyle="1" w:styleId="vlist-s">
    <w:name w:val="vlist-s"/>
    <w:basedOn w:val="DefaultParagraphFont"/>
    <w:rsid w:val="005555AB"/>
  </w:style>
  <w:style w:type="character" w:customStyle="1" w:styleId="mbin">
    <w:name w:val="mbin"/>
    <w:basedOn w:val="DefaultParagraphFont"/>
    <w:rsid w:val="005555AB"/>
  </w:style>
  <w:style w:type="character" w:styleId="PlaceholderText">
    <w:name w:val="Placeholder Text"/>
    <w:basedOn w:val="DefaultParagraphFont"/>
    <w:uiPriority w:val="99"/>
    <w:semiHidden/>
    <w:rsid w:val="004A7583"/>
    <w:rPr>
      <w:color w:val="666666"/>
    </w:rPr>
  </w:style>
  <w:style w:type="character" w:customStyle="1" w:styleId="IntenseQuoteChar1">
    <w:name w:val="Intense Quote Char1"/>
    <w:basedOn w:val="DefaultParagraphFont"/>
    <w:uiPriority w:val="30"/>
    <w:rsid w:val="001D6506"/>
    <w:rPr>
      <w:b/>
      <w:bCs/>
      <w:i/>
      <w:iCs/>
      <w:color w:val="4472C4" w:themeColor="accent1"/>
    </w:rPr>
  </w:style>
  <w:style w:type="table" w:styleId="TableGrid">
    <w:name w:val="Table Grid"/>
    <w:basedOn w:val="TableNormal"/>
    <w:uiPriority w:val="59"/>
    <w:rsid w:val="001D6506"/>
    <w:pPr>
      <w:spacing w:after="0" w:line="240" w:lineRule="auto"/>
    </w:pPr>
    <w:rPr>
      <w:rFonts w:eastAsiaTheme="minorEastAsia"/>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160C"/>
    <w:rPr>
      <w:color w:val="605E5C"/>
      <w:shd w:val="clear" w:color="auto" w:fill="E1DFDD"/>
    </w:rPr>
  </w:style>
  <w:style w:type="paragraph" w:styleId="NormalWeb">
    <w:name w:val="Normal (Web)"/>
    <w:basedOn w:val="Normal"/>
    <w:uiPriority w:val="99"/>
    <w:semiHidden/>
    <w:unhideWhenUsed/>
    <w:rsid w:val="00AA77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2723">
      <w:bodyDiv w:val="1"/>
      <w:marLeft w:val="0"/>
      <w:marRight w:val="0"/>
      <w:marTop w:val="0"/>
      <w:marBottom w:val="0"/>
      <w:divBdr>
        <w:top w:val="none" w:sz="0" w:space="0" w:color="auto"/>
        <w:left w:val="none" w:sz="0" w:space="0" w:color="auto"/>
        <w:bottom w:val="none" w:sz="0" w:space="0" w:color="auto"/>
        <w:right w:val="none" w:sz="0" w:space="0" w:color="auto"/>
      </w:divBdr>
    </w:div>
    <w:div w:id="38014557">
      <w:bodyDiv w:val="1"/>
      <w:marLeft w:val="0"/>
      <w:marRight w:val="0"/>
      <w:marTop w:val="0"/>
      <w:marBottom w:val="0"/>
      <w:divBdr>
        <w:top w:val="none" w:sz="0" w:space="0" w:color="auto"/>
        <w:left w:val="none" w:sz="0" w:space="0" w:color="auto"/>
        <w:bottom w:val="none" w:sz="0" w:space="0" w:color="auto"/>
        <w:right w:val="none" w:sz="0" w:space="0" w:color="auto"/>
      </w:divBdr>
    </w:div>
    <w:div w:id="38239575">
      <w:bodyDiv w:val="1"/>
      <w:marLeft w:val="0"/>
      <w:marRight w:val="0"/>
      <w:marTop w:val="0"/>
      <w:marBottom w:val="0"/>
      <w:divBdr>
        <w:top w:val="none" w:sz="0" w:space="0" w:color="auto"/>
        <w:left w:val="none" w:sz="0" w:space="0" w:color="auto"/>
        <w:bottom w:val="none" w:sz="0" w:space="0" w:color="auto"/>
        <w:right w:val="none" w:sz="0" w:space="0" w:color="auto"/>
      </w:divBdr>
    </w:div>
    <w:div w:id="41026660">
      <w:bodyDiv w:val="1"/>
      <w:marLeft w:val="0"/>
      <w:marRight w:val="0"/>
      <w:marTop w:val="0"/>
      <w:marBottom w:val="0"/>
      <w:divBdr>
        <w:top w:val="none" w:sz="0" w:space="0" w:color="auto"/>
        <w:left w:val="none" w:sz="0" w:space="0" w:color="auto"/>
        <w:bottom w:val="none" w:sz="0" w:space="0" w:color="auto"/>
        <w:right w:val="none" w:sz="0" w:space="0" w:color="auto"/>
      </w:divBdr>
    </w:div>
    <w:div w:id="42023406">
      <w:bodyDiv w:val="1"/>
      <w:marLeft w:val="0"/>
      <w:marRight w:val="0"/>
      <w:marTop w:val="0"/>
      <w:marBottom w:val="0"/>
      <w:divBdr>
        <w:top w:val="none" w:sz="0" w:space="0" w:color="auto"/>
        <w:left w:val="none" w:sz="0" w:space="0" w:color="auto"/>
        <w:bottom w:val="none" w:sz="0" w:space="0" w:color="auto"/>
        <w:right w:val="none" w:sz="0" w:space="0" w:color="auto"/>
      </w:divBdr>
    </w:div>
    <w:div w:id="43454508">
      <w:bodyDiv w:val="1"/>
      <w:marLeft w:val="0"/>
      <w:marRight w:val="0"/>
      <w:marTop w:val="0"/>
      <w:marBottom w:val="0"/>
      <w:divBdr>
        <w:top w:val="none" w:sz="0" w:space="0" w:color="auto"/>
        <w:left w:val="none" w:sz="0" w:space="0" w:color="auto"/>
        <w:bottom w:val="none" w:sz="0" w:space="0" w:color="auto"/>
        <w:right w:val="none" w:sz="0" w:space="0" w:color="auto"/>
      </w:divBdr>
    </w:div>
    <w:div w:id="45645160">
      <w:bodyDiv w:val="1"/>
      <w:marLeft w:val="0"/>
      <w:marRight w:val="0"/>
      <w:marTop w:val="0"/>
      <w:marBottom w:val="0"/>
      <w:divBdr>
        <w:top w:val="none" w:sz="0" w:space="0" w:color="auto"/>
        <w:left w:val="none" w:sz="0" w:space="0" w:color="auto"/>
        <w:bottom w:val="none" w:sz="0" w:space="0" w:color="auto"/>
        <w:right w:val="none" w:sz="0" w:space="0" w:color="auto"/>
      </w:divBdr>
      <w:divsChild>
        <w:div w:id="89686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18356">
      <w:bodyDiv w:val="1"/>
      <w:marLeft w:val="0"/>
      <w:marRight w:val="0"/>
      <w:marTop w:val="0"/>
      <w:marBottom w:val="0"/>
      <w:divBdr>
        <w:top w:val="none" w:sz="0" w:space="0" w:color="auto"/>
        <w:left w:val="none" w:sz="0" w:space="0" w:color="auto"/>
        <w:bottom w:val="none" w:sz="0" w:space="0" w:color="auto"/>
        <w:right w:val="none" w:sz="0" w:space="0" w:color="auto"/>
      </w:divBdr>
    </w:div>
    <w:div w:id="50808399">
      <w:bodyDiv w:val="1"/>
      <w:marLeft w:val="0"/>
      <w:marRight w:val="0"/>
      <w:marTop w:val="0"/>
      <w:marBottom w:val="0"/>
      <w:divBdr>
        <w:top w:val="none" w:sz="0" w:space="0" w:color="auto"/>
        <w:left w:val="none" w:sz="0" w:space="0" w:color="auto"/>
        <w:bottom w:val="none" w:sz="0" w:space="0" w:color="auto"/>
        <w:right w:val="none" w:sz="0" w:space="0" w:color="auto"/>
      </w:divBdr>
    </w:div>
    <w:div w:id="53548516">
      <w:bodyDiv w:val="1"/>
      <w:marLeft w:val="0"/>
      <w:marRight w:val="0"/>
      <w:marTop w:val="0"/>
      <w:marBottom w:val="0"/>
      <w:divBdr>
        <w:top w:val="none" w:sz="0" w:space="0" w:color="auto"/>
        <w:left w:val="none" w:sz="0" w:space="0" w:color="auto"/>
        <w:bottom w:val="none" w:sz="0" w:space="0" w:color="auto"/>
        <w:right w:val="none" w:sz="0" w:space="0" w:color="auto"/>
      </w:divBdr>
    </w:div>
    <w:div w:id="65536406">
      <w:bodyDiv w:val="1"/>
      <w:marLeft w:val="0"/>
      <w:marRight w:val="0"/>
      <w:marTop w:val="0"/>
      <w:marBottom w:val="0"/>
      <w:divBdr>
        <w:top w:val="none" w:sz="0" w:space="0" w:color="auto"/>
        <w:left w:val="none" w:sz="0" w:space="0" w:color="auto"/>
        <w:bottom w:val="none" w:sz="0" w:space="0" w:color="auto"/>
        <w:right w:val="none" w:sz="0" w:space="0" w:color="auto"/>
      </w:divBdr>
    </w:div>
    <w:div w:id="65885662">
      <w:bodyDiv w:val="1"/>
      <w:marLeft w:val="0"/>
      <w:marRight w:val="0"/>
      <w:marTop w:val="0"/>
      <w:marBottom w:val="0"/>
      <w:divBdr>
        <w:top w:val="none" w:sz="0" w:space="0" w:color="auto"/>
        <w:left w:val="none" w:sz="0" w:space="0" w:color="auto"/>
        <w:bottom w:val="none" w:sz="0" w:space="0" w:color="auto"/>
        <w:right w:val="none" w:sz="0" w:space="0" w:color="auto"/>
      </w:divBdr>
    </w:div>
    <w:div w:id="77136129">
      <w:bodyDiv w:val="1"/>
      <w:marLeft w:val="0"/>
      <w:marRight w:val="0"/>
      <w:marTop w:val="0"/>
      <w:marBottom w:val="0"/>
      <w:divBdr>
        <w:top w:val="none" w:sz="0" w:space="0" w:color="auto"/>
        <w:left w:val="none" w:sz="0" w:space="0" w:color="auto"/>
        <w:bottom w:val="none" w:sz="0" w:space="0" w:color="auto"/>
        <w:right w:val="none" w:sz="0" w:space="0" w:color="auto"/>
      </w:divBdr>
    </w:div>
    <w:div w:id="82576783">
      <w:bodyDiv w:val="1"/>
      <w:marLeft w:val="0"/>
      <w:marRight w:val="0"/>
      <w:marTop w:val="0"/>
      <w:marBottom w:val="0"/>
      <w:divBdr>
        <w:top w:val="none" w:sz="0" w:space="0" w:color="auto"/>
        <w:left w:val="none" w:sz="0" w:space="0" w:color="auto"/>
        <w:bottom w:val="none" w:sz="0" w:space="0" w:color="auto"/>
        <w:right w:val="none" w:sz="0" w:space="0" w:color="auto"/>
      </w:divBdr>
    </w:div>
    <w:div w:id="94794351">
      <w:bodyDiv w:val="1"/>
      <w:marLeft w:val="0"/>
      <w:marRight w:val="0"/>
      <w:marTop w:val="0"/>
      <w:marBottom w:val="0"/>
      <w:divBdr>
        <w:top w:val="none" w:sz="0" w:space="0" w:color="auto"/>
        <w:left w:val="none" w:sz="0" w:space="0" w:color="auto"/>
        <w:bottom w:val="none" w:sz="0" w:space="0" w:color="auto"/>
        <w:right w:val="none" w:sz="0" w:space="0" w:color="auto"/>
      </w:divBdr>
    </w:div>
    <w:div w:id="96945695">
      <w:bodyDiv w:val="1"/>
      <w:marLeft w:val="0"/>
      <w:marRight w:val="0"/>
      <w:marTop w:val="0"/>
      <w:marBottom w:val="0"/>
      <w:divBdr>
        <w:top w:val="none" w:sz="0" w:space="0" w:color="auto"/>
        <w:left w:val="none" w:sz="0" w:space="0" w:color="auto"/>
        <w:bottom w:val="none" w:sz="0" w:space="0" w:color="auto"/>
        <w:right w:val="none" w:sz="0" w:space="0" w:color="auto"/>
      </w:divBdr>
    </w:div>
    <w:div w:id="107821545">
      <w:bodyDiv w:val="1"/>
      <w:marLeft w:val="0"/>
      <w:marRight w:val="0"/>
      <w:marTop w:val="0"/>
      <w:marBottom w:val="0"/>
      <w:divBdr>
        <w:top w:val="none" w:sz="0" w:space="0" w:color="auto"/>
        <w:left w:val="none" w:sz="0" w:space="0" w:color="auto"/>
        <w:bottom w:val="none" w:sz="0" w:space="0" w:color="auto"/>
        <w:right w:val="none" w:sz="0" w:space="0" w:color="auto"/>
      </w:divBdr>
    </w:div>
    <w:div w:id="115368556">
      <w:bodyDiv w:val="1"/>
      <w:marLeft w:val="0"/>
      <w:marRight w:val="0"/>
      <w:marTop w:val="0"/>
      <w:marBottom w:val="0"/>
      <w:divBdr>
        <w:top w:val="none" w:sz="0" w:space="0" w:color="auto"/>
        <w:left w:val="none" w:sz="0" w:space="0" w:color="auto"/>
        <w:bottom w:val="none" w:sz="0" w:space="0" w:color="auto"/>
        <w:right w:val="none" w:sz="0" w:space="0" w:color="auto"/>
      </w:divBdr>
    </w:div>
    <w:div w:id="123087647">
      <w:bodyDiv w:val="1"/>
      <w:marLeft w:val="0"/>
      <w:marRight w:val="0"/>
      <w:marTop w:val="0"/>
      <w:marBottom w:val="0"/>
      <w:divBdr>
        <w:top w:val="none" w:sz="0" w:space="0" w:color="auto"/>
        <w:left w:val="none" w:sz="0" w:space="0" w:color="auto"/>
        <w:bottom w:val="none" w:sz="0" w:space="0" w:color="auto"/>
        <w:right w:val="none" w:sz="0" w:space="0" w:color="auto"/>
      </w:divBdr>
      <w:divsChild>
        <w:div w:id="21025580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962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3770">
          <w:blockQuote w:val="1"/>
          <w:marLeft w:val="720"/>
          <w:marRight w:val="720"/>
          <w:marTop w:val="100"/>
          <w:marBottom w:val="100"/>
          <w:divBdr>
            <w:top w:val="none" w:sz="0" w:space="0" w:color="auto"/>
            <w:left w:val="none" w:sz="0" w:space="0" w:color="auto"/>
            <w:bottom w:val="none" w:sz="0" w:space="0" w:color="auto"/>
            <w:right w:val="none" w:sz="0" w:space="0" w:color="auto"/>
          </w:divBdr>
        </w:div>
        <w:div w:id="641228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795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6184">
      <w:bodyDiv w:val="1"/>
      <w:marLeft w:val="0"/>
      <w:marRight w:val="0"/>
      <w:marTop w:val="0"/>
      <w:marBottom w:val="0"/>
      <w:divBdr>
        <w:top w:val="none" w:sz="0" w:space="0" w:color="auto"/>
        <w:left w:val="none" w:sz="0" w:space="0" w:color="auto"/>
        <w:bottom w:val="none" w:sz="0" w:space="0" w:color="auto"/>
        <w:right w:val="none" w:sz="0" w:space="0" w:color="auto"/>
      </w:divBdr>
    </w:div>
    <w:div w:id="140658668">
      <w:bodyDiv w:val="1"/>
      <w:marLeft w:val="0"/>
      <w:marRight w:val="0"/>
      <w:marTop w:val="0"/>
      <w:marBottom w:val="0"/>
      <w:divBdr>
        <w:top w:val="none" w:sz="0" w:space="0" w:color="auto"/>
        <w:left w:val="none" w:sz="0" w:space="0" w:color="auto"/>
        <w:bottom w:val="none" w:sz="0" w:space="0" w:color="auto"/>
        <w:right w:val="none" w:sz="0" w:space="0" w:color="auto"/>
      </w:divBdr>
    </w:div>
    <w:div w:id="145635992">
      <w:bodyDiv w:val="1"/>
      <w:marLeft w:val="0"/>
      <w:marRight w:val="0"/>
      <w:marTop w:val="0"/>
      <w:marBottom w:val="0"/>
      <w:divBdr>
        <w:top w:val="none" w:sz="0" w:space="0" w:color="auto"/>
        <w:left w:val="none" w:sz="0" w:space="0" w:color="auto"/>
        <w:bottom w:val="none" w:sz="0" w:space="0" w:color="auto"/>
        <w:right w:val="none" w:sz="0" w:space="0" w:color="auto"/>
      </w:divBdr>
    </w:div>
    <w:div w:id="149643812">
      <w:bodyDiv w:val="1"/>
      <w:marLeft w:val="0"/>
      <w:marRight w:val="0"/>
      <w:marTop w:val="0"/>
      <w:marBottom w:val="0"/>
      <w:divBdr>
        <w:top w:val="none" w:sz="0" w:space="0" w:color="auto"/>
        <w:left w:val="none" w:sz="0" w:space="0" w:color="auto"/>
        <w:bottom w:val="none" w:sz="0" w:space="0" w:color="auto"/>
        <w:right w:val="none" w:sz="0" w:space="0" w:color="auto"/>
      </w:divBdr>
    </w:div>
    <w:div w:id="150144760">
      <w:bodyDiv w:val="1"/>
      <w:marLeft w:val="0"/>
      <w:marRight w:val="0"/>
      <w:marTop w:val="0"/>
      <w:marBottom w:val="0"/>
      <w:divBdr>
        <w:top w:val="none" w:sz="0" w:space="0" w:color="auto"/>
        <w:left w:val="none" w:sz="0" w:space="0" w:color="auto"/>
        <w:bottom w:val="none" w:sz="0" w:space="0" w:color="auto"/>
        <w:right w:val="none" w:sz="0" w:space="0" w:color="auto"/>
      </w:divBdr>
    </w:div>
    <w:div w:id="175459525">
      <w:bodyDiv w:val="1"/>
      <w:marLeft w:val="0"/>
      <w:marRight w:val="0"/>
      <w:marTop w:val="0"/>
      <w:marBottom w:val="0"/>
      <w:divBdr>
        <w:top w:val="none" w:sz="0" w:space="0" w:color="auto"/>
        <w:left w:val="none" w:sz="0" w:space="0" w:color="auto"/>
        <w:bottom w:val="none" w:sz="0" w:space="0" w:color="auto"/>
        <w:right w:val="none" w:sz="0" w:space="0" w:color="auto"/>
      </w:divBdr>
    </w:div>
    <w:div w:id="177893103">
      <w:bodyDiv w:val="1"/>
      <w:marLeft w:val="0"/>
      <w:marRight w:val="0"/>
      <w:marTop w:val="0"/>
      <w:marBottom w:val="0"/>
      <w:divBdr>
        <w:top w:val="none" w:sz="0" w:space="0" w:color="auto"/>
        <w:left w:val="none" w:sz="0" w:space="0" w:color="auto"/>
        <w:bottom w:val="none" w:sz="0" w:space="0" w:color="auto"/>
        <w:right w:val="none" w:sz="0" w:space="0" w:color="auto"/>
      </w:divBdr>
    </w:div>
    <w:div w:id="183129360">
      <w:bodyDiv w:val="1"/>
      <w:marLeft w:val="0"/>
      <w:marRight w:val="0"/>
      <w:marTop w:val="0"/>
      <w:marBottom w:val="0"/>
      <w:divBdr>
        <w:top w:val="none" w:sz="0" w:space="0" w:color="auto"/>
        <w:left w:val="none" w:sz="0" w:space="0" w:color="auto"/>
        <w:bottom w:val="none" w:sz="0" w:space="0" w:color="auto"/>
        <w:right w:val="none" w:sz="0" w:space="0" w:color="auto"/>
      </w:divBdr>
    </w:div>
    <w:div w:id="184562314">
      <w:bodyDiv w:val="1"/>
      <w:marLeft w:val="0"/>
      <w:marRight w:val="0"/>
      <w:marTop w:val="0"/>
      <w:marBottom w:val="0"/>
      <w:divBdr>
        <w:top w:val="none" w:sz="0" w:space="0" w:color="auto"/>
        <w:left w:val="none" w:sz="0" w:space="0" w:color="auto"/>
        <w:bottom w:val="none" w:sz="0" w:space="0" w:color="auto"/>
        <w:right w:val="none" w:sz="0" w:space="0" w:color="auto"/>
      </w:divBdr>
    </w:div>
    <w:div w:id="207376244">
      <w:bodyDiv w:val="1"/>
      <w:marLeft w:val="0"/>
      <w:marRight w:val="0"/>
      <w:marTop w:val="0"/>
      <w:marBottom w:val="0"/>
      <w:divBdr>
        <w:top w:val="none" w:sz="0" w:space="0" w:color="auto"/>
        <w:left w:val="none" w:sz="0" w:space="0" w:color="auto"/>
        <w:bottom w:val="none" w:sz="0" w:space="0" w:color="auto"/>
        <w:right w:val="none" w:sz="0" w:space="0" w:color="auto"/>
      </w:divBdr>
    </w:div>
    <w:div w:id="219950067">
      <w:bodyDiv w:val="1"/>
      <w:marLeft w:val="0"/>
      <w:marRight w:val="0"/>
      <w:marTop w:val="0"/>
      <w:marBottom w:val="0"/>
      <w:divBdr>
        <w:top w:val="none" w:sz="0" w:space="0" w:color="auto"/>
        <w:left w:val="none" w:sz="0" w:space="0" w:color="auto"/>
        <w:bottom w:val="none" w:sz="0" w:space="0" w:color="auto"/>
        <w:right w:val="none" w:sz="0" w:space="0" w:color="auto"/>
      </w:divBdr>
      <w:divsChild>
        <w:div w:id="442117620">
          <w:marLeft w:val="864"/>
          <w:marRight w:val="864"/>
          <w:marTop w:val="0"/>
          <w:marBottom w:val="0"/>
          <w:divBdr>
            <w:top w:val="none" w:sz="0" w:space="0" w:color="auto"/>
            <w:left w:val="none" w:sz="0" w:space="0" w:color="auto"/>
            <w:bottom w:val="none" w:sz="0" w:space="0" w:color="auto"/>
            <w:right w:val="none" w:sz="0" w:space="0" w:color="auto"/>
          </w:divBdr>
        </w:div>
      </w:divsChild>
    </w:div>
    <w:div w:id="224028191">
      <w:bodyDiv w:val="1"/>
      <w:marLeft w:val="0"/>
      <w:marRight w:val="0"/>
      <w:marTop w:val="0"/>
      <w:marBottom w:val="0"/>
      <w:divBdr>
        <w:top w:val="none" w:sz="0" w:space="0" w:color="auto"/>
        <w:left w:val="none" w:sz="0" w:space="0" w:color="auto"/>
        <w:bottom w:val="none" w:sz="0" w:space="0" w:color="auto"/>
        <w:right w:val="none" w:sz="0" w:space="0" w:color="auto"/>
      </w:divBdr>
      <w:divsChild>
        <w:div w:id="212789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872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716832">
      <w:bodyDiv w:val="1"/>
      <w:marLeft w:val="0"/>
      <w:marRight w:val="0"/>
      <w:marTop w:val="0"/>
      <w:marBottom w:val="0"/>
      <w:divBdr>
        <w:top w:val="none" w:sz="0" w:space="0" w:color="auto"/>
        <w:left w:val="none" w:sz="0" w:space="0" w:color="auto"/>
        <w:bottom w:val="none" w:sz="0" w:space="0" w:color="auto"/>
        <w:right w:val="none" w:sz="0" w:space="0" w:color="auto"/>
      </w:divBdr>
    </w:div>
    <w:div w:id="252859447">
      <w:bodyDiv w:val="1"/>
      <w:marLeft w:val="0"/>
      <w:marRight w:val="0"/>
      <w:marTop w:val="0"/>
      <w:marBottom w:val="0"/>
      <w:divBdr>
        <w:top w:val="none" w:sz="0" w:space="0" w:color="auto"/>
        <w:left w:val="none" w:sz="0" w:space="0" w:color="auto"/>
        <w:bottom w:val="none" w:sz="0" w:space="0" w:color="auto"/>
        <w:right w:val="none" w:sz="0" w:space="0" w:color="auto"/>
      </w:divBdr>
    </w:div>
    <w:div w:id="253898709">
      <w:bodyDiv w:val="1"/>
      <w:marLeft w:val="0"/>
      <w:marRight w:val="0"/>
      <w:marTop w:val="0"/>
      <w:marBottom w:val="0"/>
      <w:divBdr>
        <w:top w:val="none" w:sz="0" w:space="0" w:color="auto"/>
        <w:left w:val="none" w:sz="0" w:space="0" w:color="auto"/>
        <w:bottom w:val="none" w:sz="0" w:space="0" w:color="auto"/>
        <w:right w:val="none" w:sz="0" w:space="0" w:color="auto"/>
      </w:divBdr>
    </w:div>
    <w:div w:id="256056915">
      <w:bodyDiv w:val="1"/>
      <w:marLeft w:val="0"/>
      <w:marRight w:val="0"/>
      <w:marTop w:val="0"/>
      <w:marBottom w:val="0"/>
      <w:divBdr>
        <w:top w:val="none" w:sz="0" w:space="0" w:color="auto"/>
        <w:left w:val="none" w:sz="0" w:space="0" w:color="auto"/>
        <w:bottom w:val="none" w:sz="0" w:space="0" w:color="auto"/>
        <w:right w:val="none" w:sz="0" w:space="0" w:color="auto"/>
      </w:divBdr>
    </w:div>
    <w:div w:id="258562539">
      <w:bodyDiv w:val="1"/>
      <w:marLeft w:val="0"/>
      <w:marRight w:val="0"/>
      <w:marTop w:val="0"/>
      <w:marBottom w:val="0"/>
      <w:divBdr>
        <w:top w:val="none" w:sz="0" w:space="0" w:color="auto"/>
        <w:left w:val="none" w:sz="0" w:space="0" w:color="auto"/>
        <w:bottom w:val="none" w:sz="0" w:space="0" w:color="auto"/>
        <w:right w:val="none" w:sz="0" w:space="0" w:color="auto"/>
      </w:divBdr>
    </w:div>
    <w:div w:id="259334883">
      <w:bodyDiv w:val="1"/>
      <w:marLeft w:val="0"/>
      <w:marRight w:val="0"/>
      <w:marTop w:val="0"/>
      <w:marBottom w:val="0"/>
      <w:divBdr>
        <w:top w:val="none" w:sz="0" w:space="0" w:color="auto"/>
        <w:left w:val="none" w:sz="0" w:space="0" w:color="auto"/>
        <w:bottom w:val="none" w:sz="0" w:space="0" w:color="auto"/>
        <w:right w:val="none" w:sz="0" w:space="0" w:color="auto"/>
      </w:divBdr>
    </w:div>
    <w:div w:id="265772496">
      <w:bodyDiv w:val="1"/>
      <w:marLeft w:val="0"/>
      <w:marRight w:val="0"/>
      <w:marTop w:val="0"/>
      <w:marBottom w:val="0"/>
      <w:divBdr>
        <w:top w:val="none" w:sz="0" w:space="0" w:color="auto"/>
        <w:left w:val="none" w:sz="0" w:space="0" w:color="auto"/>
        <w:bottom w:val="none" w:sz="0" w:space="0" w:color="auto"/>
        <w:right w:val="none" w:sz="0" w:space="0" w:color="auto"/>
      </w:divBdr>
    </w:div>
    <w:div w:id="284504648">
      <w:bodyDiv w:val="1"/>
      <w:marLeft w:val="0"/>
      <w:marRight w:val="0"/>
      <w:marTop w:val="0"/>
      <w:marBottom w:val="0"/>
      <w:divBdr>
        <w:top w:val="none" w:sz="0" w:space="0" w:color="auto"/>
        <w:left w:val="none" w:sz="0" w:space="0" w:color="auto"/>
        <w:bottom w:val="none" w:sz="0" w:space="0" w:color="auto"/>
        <w:right w:val="none" w:sz="0" w:space="0" w:color="auto"/>
      </w:divBdr>
      <w:divsChild>
        <w:div w:id="1011838067">
          <w:marLeft w:val="864"/>
          <w:marRight w:val="864"/>
          <w:marTop w:val="0"/>
          <w:marBottom w:val="0"/>
          <w:divBdr>
            <w:top w:val="none" w:sz="0" w:space="0" w:color="auto"/>
            <w:left w:val="none" w:sz="0" w:space="0" w:color="auto"/>
            <w:bottom w:val="none" w:sz="0" w:space="0" w:color="auto"/>
            <w:right w:val="none" w:sz="0" w:space="0" w:color="auto"/>
          </w:divBdr>
        </w:div>
      </w:divsChild>
    </w:div>
    <w:div w:id="285963687">
      <w:bodyDiv w:val="1"/>
      <w:marLeft w:val="0"/>
      <w:marRight w:val="0"/>
      <w:marTop w:val="0"/>
      <w:marBottom w:val="0"/>
      <w:divBdr>
        <w:top w:val="none" w:sz="0" w:space="0" w:color="auto"/>
        <w:left w:val="none" w:sz="0" w:space="0" w:color="auto"/>
        <w:bottom w:val="none" w:sz="0" w:space="0" w:color="auto"/>
        <w:right w:val="none" w:sz="0" w:space="0" w:color="auto"/>
      </w:divBdr>
    </w:div>
    <w:div w:id="310406892">
      <w:bodyDiv w:val="1"/>
      <w:marLeft w:val="0"/>
      <w:marRight w:val="0"/>
      <w:marTop w:val="0"/>
      <w:marBottom w:val="0"/>
      <w:divBdr>
        <w:top w:val="none" w:sz="0" w:space="0" w:color="auto"/>
        <w:left w:val="none" w:sz="0" w:space="0" w:color="auto"/>
        <w:bottom w:val="none" w:sz="0" w:space="0" w:color="auto"/>
        <w:right w:val="none" w:sz="0" w:space="0" w:color="auto"/>
      </w:divBdr>
      <w:divsChild>
        <w:div w:id="896207186">
          <w:marLeft w:val="0"/>
          <w:marRight w:val="0"/>
          <w:marTop w:val="0"/>
          <w:marBottom w:val="200"/>
          <w:divBdr>
            <w:top w:val="none" w:sz="0" w:space="0" w:color="auto"/>
            <w:left w:val="none" w:sz="0" w:space="0" w:color="auto"/>
            <w:bottom w:val="none" w:sz="0" w:space="0" w:color="auto"/>
            <w:right w:val="none" w:sz="0" w:space="0" w:color="auto"/>
          </w:divBdr>
        </w:div>
      </w:divsChild>
    </w:div>
    <w:div w:id="316492915">
      <w:bodyDiv w:val="1"/>
      <w:marLeft w:val="0"/>
      <w:marRight w:val="0"/>
      <w:marTop w:val="0"/>
      <w:marBottom w:val="0"/>
      <w:divBdr>
        <w:top w:val="none" w:sz="0" w:space="0" w:color="auto"/>
        <w:left w:val="none" w:sz="0" w:space="0" w:color="auto"/>
        <w:bottom w:val="none" w:sz="0" w:space="0" w:color="auto"/>
        <w:right w:val="none" w:sz="0" w:space="0" w:color="auto"/>
      </w:divBdr>
    </w:div>
    <w:div w:id="323557574">
      <w:bodyDiv w:val="1"/>
      <w:marLeft w:val="0"/>
      <w:marRight w:val="0"/>
      <w:marTop w:val="0"/>
      <w:marBottom w:val="0"/>
      <w:divBdr>
        <w:top w:val="none" w:sz="0" w:space="0" w:color="auto"/>
        <w:left w:val="none" w:sz="0" w:space="0" w:color="auto"/>
        <w:bottom w:val="none" w:sz="0" w:space="0" w:color="auto"/>
        <w:right w:val="none" w:sz="0" w:space="0" w:color="auto"/>
      </w:divBdr>
    </w:div>
    <w:div w:id="335349659">
      <w:bodyDiv w:val="1"/>
      <w:marLeft w:val="0"/>
      <w:marRight w:val="0"/>
      <w:marTop w:val="0"/>
      <w:marBottom w:val="0"/>
      <w:divBdr>
        <w:top w:val="none" w:sz="0" w:space="0" w:color="auto"/>
        <w:left w:val="none" w:sz="0" w:space="0" w:color="auto"/>
        <w:bottom w:val="none" w:sz="0" w:space="0" w:color="auto"/>
        <w:right w:val="none" w:sz="0" w:space="0" w:color="auto"/>
      </w:divBdr>
      <w:divsChild>
        <w:div w:id="209886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52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80086">
      <w:bodyDiv w:val="1"/>
      <w:marLeft w:val="0"/>
      <w:marRight w:val="0"/>
      <w:marTop w:val="0"/>
      <w:marBottom w:val="0"/>
      <w:divBdr>
        <w:top w:val="none" w:sz="0" w:space="0" w:color="auto"/>
        <w:left w:val="none" w:sz="0" w:space="0" w:color="auto"/>
        <w:bottom w:val="none" w:sz="0" w:space="0" w:color="auto"/>
        <w:right w:val="none" w:sz="0" w:space="0" w:color="auto"/>
      </w:divBdr>
      <w:divsChild>
        <w:div w:id="877661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024996">
      <w:bodyDiv w:val="1"/>
      <w:marLeft w:val="0"/>
      <w:marRight w:val="0"/>
      <w:marTop w:val="0"/>
      <w:marBottom w:val="0"/>
      <w:divBdr>
        <w:top w:val="none" w:sz="0" w:space="0" w:color="auto"/>
        <w:left w:val="none" w:sz="0" w:space="0" w:color="auto"/>
        <w:bottom w:val="none" w:sz="0" w:space="0" w:color="auto"/>
        <w:right w:val="none" w:sz="0" w:space="0" w:color="auto"/>
      </w:divBdr>
      <w:divsChild>
        <w:div w:id="327944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780558">
      <w:bodyDiv w:val="1"/>
      <w:marLeft w:val="0"/>
      <w:marRight w:val="0"/>
      <w:marTop w:val="0"/>
      <w:marBottom w:val="0"/>
      <w:divBdr>
        <w:top w:val="none" w:sz="0" w:space="0" w:color="auto"/>
        <w:left w:val="none" w:sz="0" w:space="0" w:color="auto"/>
        <w:bottom w:val="none" w:sz="0" w:space="0" w:color="auto"/>
        <w:right w:val="none" w:sz="0" w:space="0" w:color="auto"/>
      </w:divBdr>
    </w:div>
    <w:div w:id="360908268">
      <w:bodyDiv w:val="1"/>
      <w:marLeft w:val="0"/>
      <w:marRight w:val="0"/>
      <w:marTop w:val="0"/>
      <w:marBottom w:val="0"/>
      <w:divBdr>
        <w:top w:val="none" w:sz="0" w:space="0" w:color="auto"/>
        <w:left w:val="none" w:sz="0" w:space="0" w:color="auto"/>
        <w:bottom w:val="none" w:sz="0" w:space="0" w:color="auto"/>
        <w:right w:val="none" w:sz="0" w:space="0" w:color="auto"/>
      </w:divBdr>
    </w:div>
    <w:div w:id="374819793">
      <w:bodyDiv w:val="1"/>
      <w:marLeft w:val="0"/>
      <w:marRight w:val="0"/>
      <w:marTop w:val="0"/>
      <w:marBottom w:val="0"/>
      <w:divBdr>
        <w:top w:val="none" w:sz="0" w:space="0" w:color="auto"/>
        <w:left w:val="none" w:sz="0" w:space="0" w:color="auto"/>
        <w:bottom w:val="none" w:sz="0" w:space="0" w:color="auto"/>
        <w:right w:val="none" w:sz="0" w:space="0" w:color="auto"/>
      </w:divBdr>
    </w:div>
    <w:div w:id="375081236">
      <w:bodyDiv w:val="1"/>
      <w:marLeft w:val="0"/>
      <w:marRight w:val="0"/>
      <w:marTop w:val="0"/>
      <w:marBottom w:val="0"/>
      <w:divBdr>
        <w:top w:val="none" w:sz="0" w:space="0" w:color="auto"/>
        <w:left w:val="none" w:sz="0" w:space="0" w:color="auto"/>
        <w:bottom w:val="none" w:sz="0" w:space="0" w:color="auto"/>
        <w:right w:val="none" w:sz="0" w:space="0" w:color="auto"/>
      </w:divBdr>
    </w:div>
    <w:div w:id="377441859">
      <w:bodyDiv w:val="1"/>
      <w:marLeft w:val="0"/>
      <w:marRight w:val="0"/>
      <w:marTop w:val="0"/>
      <w:marBottom w:val="0"/>
      <w:divBdr>
        <w:top w:val="none" w:sz="0" w:space="0" w:color="auto"/>
        <w:left w:val="none" w:sz="0" w:space="0" w:color="auto"/>
        <w:bottom w:val="none" w:sz="0" w:space="0" w:color="auto"/>
        <w:right w:val="none" w:sz="0" w:space="0" w:color="auto"/>
      </w:divBdr>
    </w:div>
    <w:div w:id="388773850">
      <w:bodyDiv w:val="1"/>
      <w:marLeft w:val="0"/>
      <w:marRight w:val="0"/>
      <w:marTop w:val="0"/>
      <w:marBottom w:val="0"/>
      <w:divBdr>
        <w:top w:val="none" w:sz="0" w:space="0" w:color="auto"/>
        <w:left w:val="none" w:sz="0" w:space="0" w:color="auto"/>
        <w:bottom w:val="none" w:sz="0" w:space="0" w:color="auto"/>
        <w:right w:val="none" w:sz="0" w:space="0" w:color="auto"/>
      </w:divBdr>
      <w:divsChild>
        <w:div w:id="1901330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926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855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0965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865367211">
          <w:blockQuote w:val="1"/>
          <w:marLeft w:val="720"/>
          <w:marRight w:val="720"/>
          <w:marTop w:val="100"/>
          <w:marBottom w:val="100"/>
          <w:divBdr>
            <w:top w:val="none" w:sz="0" w:space="0" w:color="auto"/>
            <w:left w:val="none" w:sz="0" w:space="0" w:color="auto"/>
            <w:bottom w:val="none" w:sz="0" w:space="0" w:color="auto"/>
            <w:right w:val="none" w:sz="0" w:space="0" w:color="auto"/>
          </w:divBdr>
        </w:div>
        <w:div w:id="26761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614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190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636465">
      <w:bodyDiv w:val="1"/>
      <w:marLeft w:val="0"/>
      <w:marRight w:val="0"/>
      <w:marTop w:val="0"/>
      <w:marBottom w:val="0"/>
      <w:divBdr>
        <w:top w:val="none" w:sz="0" w:space="0" w:color="auto"/>
        <w:left w:val="none" w:sz="0" w:space="0" w:color="auto"/>
        <w:bottom w:val="none" w:sz="0" w:space="0" w:color="auto"/>
        <w:right w:val="none" w:sz="0" w:space="0" w:color="auto"/>
      </w:divBdr>
    </w:div>
    <w:div w:id="403528024">
      <w:bodyDiv w:val="1"/>
      <w:marLeft w:val="0"/>
      <w:marRight w:val="0"/>
      <w:marTop w:val="0"/>
      <w:marBottom w:val="0"/>
      <w:divBdr>
        <w:top w:val="none" w:sz="0" w:space="0" w:color="auto"/>
        <w:left w:val="none" w:sz="0" w:space="0" w:color="auto"/>
        <w:bottom w:val="none" w:sz="0" w:space="0" w:color="auto"/>
        <w:right w:val="none" w:sz="0" w:space="0" w:color="auto"/>
      </w:divBdr>
    </w:div>
    <w:div w:id="431123820">
      <w:bodyDiv w:val="1"/>
      <w:marLeft w:val="0"/>
      <w:marRight w:val="0"/>
      <w:marTop w:val="0"/>
      <w:marBottom w:val="0"/>
      <w:divBdr>
        <w:top w:val="none" w:sz="0" w:space="0" w:color="auto"/>
        <w:left w:val="none" w:sz="0" w:space="0" w:color="auto"/>
        <w:bottom w:val="none" w:sz="0" w:space="0" w:color="auto"/>
        <w:right w:val="none" w:sz="0" w:space="0" w:color="auto"/>
      </w:divBdr>
    </w:div>
    <w:div w:id="432436137">
      <w:bodyDiv w:val="1"/>
      <w:marLeft w:val="0"/>
      <w:marRight w:val="0"/>
      <w:marTop w:val="0"/>
      <w:marBottom w:val="0"/>
      <w:divBdr>
        <w:top w:val="none" w:sz="0" w:space="0" w:color="auto"/>
        <w:left w:val="none" w:sz="0" w:space="0" w:color="auto"/>
        <w:bottom w:val="none" w:sz="0" w:space="0" w:color="auto"/>
        <w:right w:val="none" w:sz="0" w:space="0" w:color="auto"/>
      </w:divBdr>
      <w:divsChild>
        <w:div w:id="757219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953342">
      <w:bodyDiv w:val="1"/>
      <w:marLeft w:val="0"/>
      <w:marRight w:val="0"/>
      <w:marTop w:val="0"/>
      <w:marBottom w:val="0"/>
      <w:divBdr>
        <w:top w:val="none" w:sz="0" w:space="0" w:color="auto"/>
        <w:left w:val="none" w:sz="0" w:space="0" w:color="auto"/>
        <w:bottom w:val="none" w:sz="0" w:space="0" w:color="auto"/>
        <w:right w:val="none" w:sz="0" w:space="0" w:color="auto"/>
      </w:divBdr>
    </w:div>
    <w:div w:id="442043585">
      <w:bodyDiv w:val="1"/>
      <w:marLeft w:val="0"/>
      <w:marRight w:val="0"/>
      <w:marTop w:val="0"/>
      <w:marBottom w:val="0"/>
      <w:divBdr>
        <w:top w:val="none" w:sz="0" w:space="0" w:color="auto"/>
        <w:left w:val="none" w:sz="0" w:space="0" w:color="auto"/>
        <w:bottom w:val="none" w:sz="0" w:space="0" w:color="auto"/>
        <w:right w:val="none" w:sz="0" w:space="0" w:color="auto"/>
      </w:divBdr>
    </w:div>
    <w:div w:id="443381253">
      <w:bodyDiv w:val="1"/>
      <w:marLeft w:val="0"/>
      <w:marRight w:val="0"/>
      <w:marTop w:val="0"/>
      <w:marBottom w:val="0"/>
      <w:divBdr>
        <w:top w:val="none" w:sz="0" w:space="0" w:color="auto"/>
        <w:left w:val="none" w:sz="0" w:space="0" w:color="auto"/>
        <w:bottom w:val="none" w:sz="0" w:space="0" w:color="auto"/>
        <w:right w:val="none" w:sz="0" w:space="0" w:color="auto"/>
      </w:divBdr>
    </w:div>
    <w:div w:id="486439454">
      <w:bodyDiv w:val="1"/>
      <w:marLeft w:val="0"/>
      <w:marRight w:val="0"/>
      <w:marTop w:val="0"/>
      <w:marBottom w:val="0"/>
      <w:divBdr>
        <w:top w:val="none" w:sz="0" w:space="0" w:color="auto"/>
        <w:left w:val="none" w:sz="0" w:space="0" w:color="auto"/>
        <w:bottom w:val="none" w:sz="0" w:space="0" w:color="auto"/>
        <w:right w:val="none" w:sz="0" w:space="0" w:color="auto"/>
      </w:divBdr>
    </w:div>
    <w:div w:id="492992383">
      <w:bodyDiv w:val="1"/>
      <w:marLeft w:val="0"/>
      <w:marRight w:val="0"/>
      <w:marTop w:val="0"/>
      <w:marBottom w:val="0"/>
      <w:divBdr>
        <w:top w:val="none" w:sz="0" w:space="0" w:color="auto"/>
        <w:left w:val="none" w:sz="0" w:space="0" w:color="auto"/>
        <w:bottom w:val="none" w:sz="0" w:space="0" w:color="auto"/>
        <w:right w:val="none" w:sz="0" w:space="0" w:color="auto"/>
      </w:divBdr>
    </w:div>
    <w:div w:id="529950381">
      <w:bodyDiv w:val="1"/>
      <w:marLeft w:val="0"/>
      <w:marRight w:val="0"/>
      <w:marTop w:val="0"/>
      <w:marBottom w:val="0"/>
      <w:divBdr>
        <w:top w:val="none" w:sz="0" w:space="0" w:color="auto"/>
        <w:left w:val="none" w:sz="0" w:space="0" w:color="auto"/>
        <w:bottom w:val="none" w:sz="0" w:space="0" w:color="auto"/>
        <w:right w:val="none" w:sz="0" w:space="0" w:color="auto"/>
      </w:divBdr>
    </w:div>
    <w:div w:id="536161886">
      <w:bodyDiv w:val="1"/>
      <w:marLeft w:val="0"/>
      <w:marRight w:val="0"/>
      <w:marTop w:val="0"/>
      <w:marBottom w:val="0"/>
      <w:divBdr>
        <w:top w:val="none" w:sz="0" w:space="0" w:color="auto"/>
        <w:left w:val="none" w:sz="0" w:space="0" w:color="auto"/>
        <w:bottom w:val="none" w:sz="0" w:space="0" w:color="auto"/>
        <w:right w:val="none" w:sz="0" w:space="0" w:color="auto"/>
      </w:divBdr>
    </w:div>
    <w:div w:id="552035886">
      <w:bodyDiv w:val="1"/>
      <w:marLeft w:val="0"/>
      <w:marRight w:val="0"/>
      <w:marTop w:val="0"/>
      <w:marBottom w:val="0"/>
      <w:divBdr>
        <w:top w:val="none" w:sz="0" w:space="0" w:color="auto"/>
        <w:left w:val="none" w:sz="0" w:space="0" w:color="auto"/>
        <w:bottom w:val="none" w:sz="0" w:space="0" w:color="auto"/>
        <w:right w:val="none" w:sz="0" w:space="0" w:color="auto"/>
      </w:divBdr>
      <w:divsChild>
        <w:div w:id="2105614442">
          <w:marLeft w:val="864"/>
          <w:marRight w:val="864"/>
          <w:marTop w:val="0"/>
          <w:marBottom w:val="0"/>
          <w:divBdr>
            <w:top w:val="none" w:sz="0" w:space="0" w:color="auto"/>
            <w:left w:val="none" w:sz="0" w:space="0" w:color="auto"/>
            <w:bottom w:val="none" w:sz="0" w:space="0" w:color="auto"/>
            <w:right w:val="none" w:sz="0" w:space="0" w:color="auto"/>
          </w:divBdr>
        </w:div>
      </w:divsChild>
    </w:div>
    <w:div w:id="572735241">
      <w:bodyDiv w:val="1"/>
      <w:marLeft w:val="0"/>
      <w:marRight w:val="0"/>
      <w:marTop w:val="0"/>
      <w:marBottom w:val="0"/>
      <w:divBdr>
        <w:top w:val="none" w:sz="0" w:space="0" w:color="auto"/>
        <w:left w:val="none" w:sz="0" w:space="0" w:color="auto"/>
        <w:bottom w:val="none" w:sz="0" w:space="0" w:color="auto"/>
        <w:right w:val="none" w:sz="0" w:space="0" w:color="auto"/>
      </w:divBdr>
    </w:div>
    <w:div w:id="576280280">
      <w:bodyDiv w:val="1"/>
      <w:marLeft w:val="0"/>
      <w:marRight w:val="0"/>
      <w:marTop w:val="0"/>
      <w:marBottom w:val="0"/>
      <w:divBdr>
        <w:top w:val="none" w:sz="0" w:space="0" w:color="auto"/>
        <w:left w:val="none" w:sz="0" w:space="0" w:color="auto"/>
        <w:bottom w:val="none" w:sz="0" w:space="0" w:color="auto"/>
        <w:right w:val="none" w:sz="0" w:space="0" w:color="auto"/>
      </w:divBdr>
    </w:div>
    <w:div w:id="585454977">
      <w:bodyDiv w:val="1"/>
      <w:marLeft w:val="0"/>
      <w:marRight w:val="0"/>
      <w:marTop w:val="0"/>
      <w:marBottom w:val="0"/>
      <w:divBdr>
        <w:top w:val="none" w:sz="0" w:space="0" w:color="auto"/>
        <w:left w:val="none" w:sz="0" w:space="0" w:color="auto"/>
        <w:bottom w:val="none" w:sz="0" w:space="0" w:color="auto"/>
        <w:right w:val="none" w:sz="0" w:space="0" w:color="auto"/>
      </w:divBdr>
      <w:divsChild>
        <w:div w:id="2099717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284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06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216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728779">
      <w:bodyDiv w:val="1"/>
      <w:marLeft w:val="0"/>
      <w:marRight w:val="0"/>
      <w:marTop w:val="0"/>
      <w:marBottom w:val="0"/>
      <w:divBdr>
        <w:top w:val="none" w:sz="0" w:space="0" w:color="auto"/>
        <w:left w:val="none" w:sz="0" w:space="0" w:color="auto"/>
        <w:bottom w:val="none" w:sz="0" w:space="0" w:color="auto"/>
        <w:right w:val="none" w:sz="0" w:space="0" w:color="auto"/>
      </w:divBdr>
      <w:divsChild>
        <w:div w:id="939723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001923">
      <w:bodyDiv w:val="1"/>
      <w:marLeft w:val="0"/>
      <w:marRight w:val="0"/>
      <w:marTop w:val="0"/>
      <w:marBottom w:val="0"/>
      <w:divBdr>
        <w:top w:val="none" w:sz="0" w:space="0" w:color="auto"/>
        <w:left w:val="none" w:sz="0" w:space="0" w:color="auto"/>
        <w:bottom w:val="none" w:sz="0" w:space="0" w:color="auto"/>
        <w:right w:val="none" w:sz="0" w:space="0" w:color="auto"/>
      </w:divBdr>
    </w:div>
    <w:div w:id="628820937">
      <w:bodyDiv w:val="1"/>
      <w:marLeft w:val="0"/>
      <w:marRight w:val="0"/>
      <w:marTop w:val="0"/>
      <w:marBottom w:val="0"/>
      <w:divBdr>
        <w:top w:val="none" w:sz="0" w:space="0" w:color="auto"/>
        <w:left w:val="none" w:sz="0" w:space="0" w:color="auto"/>
        <w:bottom w:val="none" w:sz="0" w:space="0" w:color="auto"/>
        <w:right w:val="none" w:sz="0" w:space="0" w:color="auto"/>
      </w:divBdr>
      <w:divsChild>
        <w:div w:id="1899588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760635">
      <w:bodyDiv w:val="1"/>
      <w:marLeft w:val="0"/>
      <w:marRight w:val="0"/>
      <w:marTop w:val="0"/>
      <w:marBottom w:val="0"/>
      <w:divBdr>
        <w:top w:val="none" w:sz="0" w:space="0" w:color="auto"/>
        <w:left w:val="none" w:sz="0" w:space="0" w:color="auto"/>
        <w:bottom w:val="none" w:sz="0" w:space="0" w:color="auto"/>
        <w:right w:val="none" w:sz="0" w:space="0" w:color="auto"/>
      </w:divBdr>
    </w:div>
    <w:div w:id="656761253">
      <w:bodyDiv w:val="1"/>
      <w:marLeft w:val="0"/>
      <w:marRight w:val="0"/>
      <w:marTop w:val="0"/>
      <w:marBottom w:val="0"/>
      <w:divBdr>
        <w:top w:val="none" w:sz="0" w:space="0" w:color="auto"/>
        <w:left w:val="none" w:sz="0" w:space="0" w:color="auto"/>
        <w:bottom w:val="none" w:sz="0" w:space="0" w:color="auto"/>
        <w:right w:val="none" w:sz="0" w:space="0" w:color="auto"/>
      </w:divBdr>
    </w:div>
    <w:div w:id="677318061">
      <w:bodyDiv w:val="1"/>
      <w:marLeft w:val="0"/>
      <w:marRight w:val="0"/>
      <w:marTop w:val="0"/>
      <w:marBottom w:val="0"/>
      <w:divBdr>
        <w:top w:val="none" w:sz="0" w:space="0" w:color="auto"/>
        <w:left w:val="none" w:sz="0" w:space="0" w:color="auto"/>
        <w:bottom w:val="none" w:sz="0" w:space="0" w:color="auto"/>
        <w:right w:val="none" w:sz="0" w:space="0" w:color="auto"/>
      </w:divBdr>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012682">
      <w:bodyDiv w:val="1"/>
      <w:marLeft w:val="0"/>
      <w:marRight w:val="0"/>
      <w:marTop w:val="0"/>
      <w:marBottom w:val="0"/>
      <w:divBdr>
        <w:top w:val="none" w:sz="0" w:space="0" w:color="auto"/>
        <w:left w:val="none" w:sz="0" w:space="0" w:color="auto"/>
        <w:bottom w:val="none" w:sz="0" w:space="0" w:color="auto"/>
        <w:right w:val="none" w:sz="0" w:space="0" w:color="auto"/>
      </w:divBdr>
      <w:divsChild>
        <w:div w:id="635185953">
          <w:marLeft w:val="864"/>
          <w:marRight w:val="864"/>
          <w:marTop w:val="0"/>
          <w:marBottom w:val="0"/>
          <w:divBdr>
            <w:top w:val="none" w:sz="0" w:space="0" w:color="auto"/>
            <w:left w:val="none" w:sz="0" w:space="0" w:color="auto"/>
            <w:bottom w:val="none" w:sz="0" w:space="0" w:color="auto"/>
            <w:right w:val="none" w:sz="0" w:space="0" w:color="auto"/>
          </w:divBdr>
        </w:div>
      </w:divsChild>
    </w:div>
    <w:div w:id="722023248">
      <w:bodyDiv w:val="1"/>
      <w:marLeft w:val="0"/>
      <w:marRight w:val="0"/>
      <w:marTop w:val="0"/>
      <w:marBottom w:val="0"/>
      <w:divBdr>
        <w:top w:val="none" w:sz="0" w:space="0" w:color="auto"/>
        <w:left w:val="none" w:sz="0" w:space="0" w:color="auto"/>
        <w:bottom w:val="none" w:sz="0" w:space="0" w:color="auto"/>
        <w:right w:val="none" w:sz="0" w:space="0" w:color="auto"/>
      </w:divBdr>
    </w:div>
    <w:div w:id="728111557">
      <w:bodyDiv w:val="1"/>
      <w:marLeft w:val="0"/>
      <w:marRight w:val="0"/>
      <w:marTop w:val="0"/>
      <w:marBottom w:val="0"/>
      <w:divBdr>
        <w:top w:val="none" w:sz="0" w:space="0" w:color="auto"/>
        <w:left w:val="none" w:sz="0" w:space="0" w:color="auto"/>
        <w:bottom w:val="none" w:sz="0" w:space="0" w:color="auto"/>
        <w:right w:val="none" w:sz="0" w:space="0" w:color="auto"/>
      </w:divBdr>
      <w:divsChild>
        <w:div w:id="297609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928659">
      <w:bodyDiv w:val="1"/>
      <w:marLeft w:val="0"/>
      <w:marRight w:val="0"/>
      <w:marTop w:val="0"/>
      <w:marBottom w:val="0"/>
      <w:divBdr>
        <w:top w:val="none" w:sz="0" w:space="0" w:color="auto"/>
        <w:left w:val="none" w:sz="0" w:space="0" w:color="auto"/>
        <w:bottom w:val="none" w:sz="0" w:space="0" w:color="auto"/>
        <w:right w:val="none" w:sz="0" w:space="0" w:color="auto"/>
      </w:divBdr>
    </w:div>
    <w:div w:id="734279982">
      <w:bodyDiv w:val="1"/>
      <w:marLeft w:val="0"/>
      <w:marRight w:val="0"/>
      <w:marTop w:val="0"/>
      <w:marBottom w:val="0"/>
      <w:divBdr>
        <w:top w:val="none" w:sz="0" w:space="0" w:color="auto"/>
        <w:left w:val="none" w:sz="0" w:space="0" w:color="auto"/>
        <w:bottom w:val="none" w:sz="0" w:space="0" w:color="auto"/>
        <w:right w:val="none" w:sz="0" w:space="0" w:color="auto"/>
      </w:divBdr>
    </w:div>
    <w:div w:id="741221637">
      <w:bodyDiv w:val="1"/>
      <w:marLeft w:val="0"/>
      <w:marRight w:val="0"/>
      <w:marTop w:val="0"/>
      <w:marBottom w:val="0"/>
      <w:divBdr>
        <w:top w:val="none" w:sz="0" w:space="0" w:color="auto"/>
        <w:left w:val="none" w:sz="0" w:space="0" w:color="auto"/>
        <w:bottom w:val="none" w:sz="0" w:space="0" w:color="auto"/>
        <w:right w:val="none" w:sz="0" w:space="0" w:color="auto"/>
      </w:divBdr>
    </w:div>
    <w:div w:id="785277876">
      <w:bodyDiv w:val="1"/>
      <w:marLeft w:val="0"/>
      <w:marRight w:val="0"/>
      <w:marTop w:val="0"/>
      <w:marBottom w:val="0"/>
      <w:divBdr>
        <w:top w:val="none" w:sz="0" w:space="0" w:color="auto"/>
        <w:left w:val="none" w:sz="0" w:space="0" w:color="auto"/>
        <w:bottom w:val="none" w:sz="0" w:space="0" w:color="auto"/>
        <w:right w:val="none" w:sz="0" w:space="0" w:color="auto"/>
      </w:divBdr>
      <w:divsChild>
        <w:div w:id="810557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643207">
      <w:bodyDiv w:val="1"/>
      <w:marLeft w:val="0"/>
      <w:marRight w:val="0"/>
      <w:marTop w:val="0"/>
      <w:marBottom w:val="0"/>
      <w:divBdr>
        <w:top w:val="none" w:sz="0" w:space="0" w:color="auto"/>
        <w:left w:val="none" w:sz="0" w:space="0" w:color="auto"/>
        <w:bottom w:val="none" w:sz="0" w:space="0" w:color="auto"/>
        <w:right w:val="none" w:sz="0" w:space="0" w:color="auto"/>
      </w:divBdr>
    </w:div>
    <w:div w:id="796030329">
      <w:bodyDiv w:val="1"/>
      <w:marLeft w:val="0"/>
      <w:marRight w:val="0"/>
      <w:marTop w:val="0"/>
      <w:marBottom w:val="0"/>
      <w:divBdr>
        <w:top w:val="none" w:sz="0" w:space="0" w:color="auto"/>
        <w:left w:val="none" w:sz="0" w:space="0" w:color="auto"/>
        <w:bottom w:val="none" w:sz="0" w:space="0" w:color="auto"/>
        <w:right w:val="none" w:sz="0" w:space="0" w:color="auto"/>
      </w:divBdr>
      <w:divsChild>
        <w:div w:id="5853862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2311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957325">
      <w:bodyDiv w:val="1"/>
      <w:marLeft w:val="0"/>
      <w:marRight w:val="0"/>
      <w:marTop w:val="0"/>
      <w:marBottom w:val="0"/>
      <w:divBdr>
        <w:top w:val="none" w:sz="0" w:space="0" w:color="auto"/>
        <w:left w:val="none" w:sz="0" w:space="0" w:color="auto"/>
        <w:bottom w:val="none" w:sz="0" w:space="0" w:color="auto"/>
        <w:right w:val="none" w:sz="0" w:space="0" w:color="auto"/>
      </w:divBdr>
    </w:div>
    <w:div w:id="832111867">
      <w:bodyDiv w:val="1"/>
      <w:marLeft w:val="0"/>
      <w:marRight w:val="0"/>
      <w:marTop w:val="0"/>
      <w:marBottom w:val="0"/>
      <w:divBdr>
        <w:top w:val="none" w:sz="0" w:space="0" w:color="auto"/>
        <w:left w:val="none" w:sz="0" w:space="0" w:color="auto"/>
        <w:bottom w:val="none" w:sz="0" w:space="0" w:color="auto"/>
        <w:right w:val="none" w:sz="0" w:space="0" w:color="auto"/>
      </w:divBdr>
    </w:div>
    <w:div w:id="833573169">
      <w:bodyDiv w:val="1"/>
      <w:marLeft w:val="0"/>
      <w:marRight w:val="0"/>
      <w:marTop w:val="0"/>
      <w:marBottom w:val="0"/>
      <w:divBdr>
        <w:top w:val="none" w:sz="0" w:space="0" w:color="auto"/>
        <w:left w:val="none" w:sz="0" w:space="0" w:color="auto"/>
        <w:bottom w:val="none" w:sz="0" w:space="0" w:color="auto"/>
        <w:right w:val="none" w:sz="0" w:space="0" w:color="auto"/>
      </w:divBdr>
      <w:divsChild>
        <w:div w:id="667437944">
          <w:blockQuote w:val="1"/>
          <w:marLeft w:val="0"/>
          <w:marRight w:val="0"/>
          <w:marTop w:val="0"/>
          <w:marBottom w:val="120"/>
          <w:divBdr>
            <w:top w:val="single" w:sz="2" w:space="0" w:color="auto"/>
            <w:left w:val="single" w:sz="2" w:space="0" w:color="auto"/>
            <w:bottom w:val="single" w:sz="2" w:space="0" w:color="auto"/>
            <w:right w:val="single" w:sz="2" w:space="18" w:color="auto"/>
          </w:divBdr>
        </w:div>
        <w:div w:id="1256011501">
          <w:blockQuote w:val="1"/>
          <w:marLeft w:val="0"/>
          <w:marRight w:val="0"/>
          <w:marTop w:val="0"/>
          <w:marBottom w:val="120"/>
          <w:divBdr>
            <w:top w:val="single" w:sz="2" w:space="0" w:color="auto"/>
            <w:left w:val="single" w:sz="2" w:space="0" w:color="auto"/>
            <w:bottom w:val="single" w:sz="2" w:space="0" w:color="auto"/>
            <w:right w:val="single" w:sz="2" w:space="18" w:color="auto"/>
          </w:divBdr>
        </w:div>
        <w:div w:id="400449190">
          <w:blockQuote w:val="1"/>
          <w:marLeft w:val="0"/>
          <w:marRight w:val="0"/>
          <w:marTop w:val="0"/>
          <w:marBottom w:val="120"/>
          <w:divBdr>
            <w:top w:val="single" w:sz="2" w:space="0" w:color="auto"/>
            <w:left w:val="single" w:sz="2" w:space="0" w:color="auto"/>
            <w:bottom w:val="single" w:sz="2" w:space="0" w:color="auto"/>
            <w:right w:val="single" w:sz="2" w:space="18" w:color="auto"/>
          </w:divBdr>
        </w:div>
      </w:divsChild>
    </w:div>
    <w:div w:id="834764553">
      <w:bodyDiv w:val="1"/>
      <w:marLeft w:val="0"/>
      <w:marRight w:val="0"/>
      <w:marTop w:val="0"/>
      <w:marBottom w:val="0"/>
      <w:divBdr>
        <w:top w:val="none" w:sz="0" w:space="0" w:color="auto"/>
        <w:left w:val="none" w:sz="0" w:space="0" w:color="auto"/>
        <w:bottom w:val="none" w:sz="0" w:space="0" w:color="auto"/>
        <w:right w:val="none" w:sz="0" w:space="0" w:color="auto"/>
      </w:divBdr>
    </w:div>
    <w:div w:id="840705169">
      <w:bodyDiv w:val="1"/>
      <w:marLeft w:val="0"/>
      <w:marRight w:val="0"/>
      <w:marTop w:val="0"/>
      <w:marBottom w:val="0"/>
      <w:divBdr>
        <w:top w:val="none" w:sz="0" w:space="0" w:color="auto"/>
        <w:left w:val="none" w:sz="0" w:space="0" w:color="auto"/>
        <w:bottom w:val="none" w:sz="0" w:space="0" w:color="auto"/>
        <w:right w:val="none" w:sz="0" w:space="0" w:color="auto"/>
      </w:divBdr>
    </w:div>
    <w:div w:id="848955354">
      <w:bodyDiv w:val="1"/>
      <w:marLeft w:val="0"/>
      <w:marRight w:val="0"/>
      <w:marTop w:val="0"/>
      <w:marBottom w:val="0"/>
      <w:divBdr>
        <w:top w:val="none" w:sz="0" w:space="0" w:color="auto"/>
        <w:left w:val="none" w:sz="0" w:space="0" w:color="auto"/>
        <w:bottom w:val="none" w:sz="0" w:space="0" w:color="auto"/>
        <w:right w:val="none" w:sz="0" w:space="0" w:color="auto"/>
      </w:divBdr>
    </w:div>
    <w:div w:id="859203274">
      <w:bodyDiv w:val="1"/>
      <w:marLeft w:val="0"/>
      <w:marRight w:val="0"/>
      <w:marTop w:val="0"/>
      <w:marBottom w:val="0"/>
      <w:divBdr>
        <w:top w:val="none" w:sz="0" w:space="0" w:color="auto"/>
        <w:left w:val="none" w:sz="0" w:space="0" w:color="auto"/>
        <w:bottom w:val="none" w:sz="0" w:space="0" w:color="auto"/>
        <w:right w:val="none" w:sz="0" w:space="0" w:color="auto"/>
      </w:divBdr>
    </w:div>
    <w:div w:id="866255328">
      <w:bodyDiv w:val="1"/>
      <w:marLeft w:val="0"/>
      <w:marRight w:val="0"/>
      <w:marTop w:val="0"/>
      <w:marBottom w:val="0"/>
      <w:divBdr>
        <w:top w:val="none" w:sz="0" w:space="0" w:color="auto"/>
        <w:left w:val="none" w:sz="0" w:space="0" w:color="auto"/>
        <w:bottom w:val="none" w:sz="0" w:space="0" w:color="auto"/>
        <w:right w:val="none" w:sz="0" w:space="0" w:color="auto"/>
      </w:divBdr>
    </w:div>
    <w:div w:id="869420751">
      <w:bodyDiv w:val="1"/>
      <w:marLeft w:val="0"/>
      <w:marRight w:val="0"/>
      <w:marTop w:val="0"/>
      <w:marBottom w:val="0"/>
      <w:divBdr>
        <w:top w:val="none" w:sz="0" w:space="0" w:color="auto"/>
        <w:left w:val="none" w:sz="0" w:space="0" w:color="auto"/>
        <w:bottom w:val="none" w:sz="0" w:space="0" w:color="auto"/>
        <w:right w:val="none" w:sz="0" w:space="0" w:color="auto"/>
      </w:divBdr>
    </w:div>
    <w:div w:id="872425760">
      <w:bodyDiv w:val="1"/>
      <w:marLeft w:val="0"/>
      <w:marRight w:val="0"/>
      <w:marTop w:val="0"/>
      <w:marBottom w:val="0"/>
      <w:divBdr>
        <w:top w:val="none" w:sz="0" w:space="0" w:color="auto"/>
        <w:left w:val="none" w:sz="0" w:space="0" w:color="auto"/>
        <w:bottom w:val="none" w:sz="0" w:space="0" w:color="auto"/>
        <w:right w:val="none" w:sz="0" w:space="0" w:color="auto"/>
      </w:divBdr>
      <w:divsChild>
        <w:div w:id="1481070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89483">
      <w:bodyDiv w:val="1"/>
      <w:marLeft w:val="0"/>
      <w:marRight w:val="0"/>
      <w:marTop w:val="0"/>
      <w:marBottom w:val="0"/>
      <w:divBdr>
        <w:top w:val="none" w:sz="0" w:space="0" w:color="auto"/>
        <w:left w:val="none" w:sz="0" w:space="0" w:color="auto"/>
        <w:bottom w:val="none" w:sz="0" w:space="0" w:color="auto"/>
        <w:right w:val="none" w:sz="0" w:space="0" w:color="auto"/>
      </w:divBdr>
      <w:divsChild>
        <w:div w:id="2047899624">
          <w:marLeft w:val="0"/>
          <w:marRight w:val="0"/>
          <w:marTop w:val="0"/>
          <w:marBottom w:val="0"/>
          <w:divBdr>
            <w:top w:val="none" w:sz="0" w:space="0" w:color="auto"/>
            <w:left w:val="none" w:sz="0" w:space="0" w:color="auto"/>
            <w:bottom w:val="none" w:sz="0" w:space="0" w:color="auto"/>
            <w:right w:val="none" w:sz="0" w:space="0" w:color="auto"/>
          </w:divBdr>
          <w:divsChild>
            <w:div w:id="1747265115">
              <w:marLeft w:val="0"/>
              <w:marRight w:val="0"/>
              <w:marTop w:val="0"/>
              <w:marBottom w:val="0"/>
              <w:divBdr>
                <w:top w:val="none" w:sz="0" w:space="0" w:color="auto"/>
                <w:left w:val="none" w:sz="0" w:space="0" w:color="auto"/>
                <w:bottom w:val="none" w:sz="0" w:space="0" w:color="auto"/>
                <w:right w:val="none" w:sz="0" w:space="0" w:color="auto"/>
              </w:divBdr>
              <w:divsChild>
                <w:div w:id="1422680951">
                  <w:marLeft w:val="0"/>
                  <w:marRight w:val="0"/>
                  <w:marTop w:val="0"/>
                  <w:marBottom w:val="0"/>
                  <w:divBdr>
                    <w:top w:val="none" w:sz="0" w:space="0" w:color="auto"/>
                    <w:left w:val="none" w:sz="0" w:space="0" w:color="auto"/>
                    <w:bottom w:val="none" w:sz="0" w:space="0" w:color="auto"/>
                    <w:right w:val="none" w:sz="0" w:space="0" w:color="auto"/>
                  </w:divBdr>
                  <w:divsChild>
                    <w:div w:id="1718891322">
                      <w:marLeft w:val="0"/>
                      <w:marRight w:val="0"/>
                      <w:marTop w:val="0"/>
                      <w:marBottom w:val="0"/>
                      <w:divBdr>
                        <w:top w:val="none" w:sz="0" w:space="0" w:color="auto"/>
                        <w:left w:val="none" w:sz="0" w:space="0" w:color="auto"/>
                        <w:bottom w:val="none" w:sz="0" w:space="0" w:color="auto"/>
                        <w:right w:val="none" w:sz="0" w:space="0" w:color="auto"/>
                      </w:divBdr>
                      <w:divsChild>
                        <w:div w:id="1291206326">
                          <w:marLeft w:val="0"/>
                          <w:marRight w:val="0"/>
                          <w:marTop w:val="0"/>
                          <w:marBottom w:val="0"/>
                          <w:divBdr>
                            <w:top w:val="none" w:sz="0" w:space="0" w:color="auto"/>
                            <w:left w:val="none" w:sz="0" w:space="0" w:color="auto"/>
                            <w:bottom w:val="none" w:sz="0" w:space="0" w:color="auto"/>
                            <w:right w:val="none" w:sz="0" w:space="0" w:color="auto"/>
                          </w:divBdr>
                          <w:divsChild>
                            <w:div w:id="236748511">
                              <w:marLeft w:val="0"/>
                              <w:marRight w:val="0"/>
                              <w:marTop w:val="0"/>
                              <w:marBottom w:val="0"/>
                              <w:divBdr>
                                <w:top w:val="none" w:sz="0" w:space="0" w:color="auto"/>
                                <w:left w:val="none" w:sz="0" w:space="0" w:color="auto"/>
                                <w:bottom w:val="none" w:sz="0" w:space="0" w:color="auto"/>
                                <w:right w:val="none" w:sz="0" w:space="0" w:color="auto"/>
                              </w:divBdr>
                              <w:divsChild>
                                <w:div w:id="2102026037">
                                  <w:marLeft w:val="0"/>
                                  <w:marRight w:val="0"/>
                                  <w:marTop w:val="0"/>
                                  <w:marBottom w:val="0"/>
                                  <w:divBdr>
                                    <w:top w:val="none" w:sz="0" w:space="0" w:color="auto"/>
                                    <w:left w:val="none" w:sz="0" w:space="0" w:color="auto"/>
                                    <w:bottom w:val="none" w:sz="0" w:space="0" w:color="auto"/>
                                    <w:right w:val="none" w:sz="0" w:space="0" w:color="auto"/>
                                  </w:divBdr>
                                  <w:divsChild>
                                    <w:div w:id="313218604">
                                      <w:marLeft w:val="0"/>
                                      <w:marRight w:val="0"/>
                                      <w:marTop w:val="0"/>
                                      <w:marBottom w:val="0"/>
                                      <w:divBdr>
                                        <w:top w:val="none" w:sz="0" w:space="0" w:color="auto"/>
                                        <w:left w:val="none" w:sz="0" w:space="0" w:color="auto"/>
                                        <w:bottom w:val="none" w:sz="0" w:space="0" w:color="auto"/>
                                        <w:right w:val="none" w:sz="0" w:space="0" w:color="auto"/>
                                      </w:divBdr>
                                      <w:divsChild>
                                        <w:div w:id="561789399">
                                          <w:marLeft w:val="0"/>
                                          <w:marRight w:val="0"/>
                                          <w:marTop w:val="0"/>
                                          <w:marBottom w:val="0"/>
                                          <w:divBdr>
                                            <w:top w:val="none" w:sz="0" w:space="0" w:color="auto"/>
                                            <w:left w:val="none" w:sz="0" w:space="0" w:color="auto"/>
                                            <w:bottom w:val="none" w:sz="0" w:space="0" w:color="auto"/>
                                            <w:right w:val="none" w:sz="0" w:space="0" w:color="auto"/>
                                          </w:divBdr>
                                          <w:divsChild>
                                            <w:div w:id="1683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7497178">
      <w:bodyDiv w:val="1"/>
      <w:marLeft w:val="0"/>
      <w:marRight w:val="0"/>
      <w:marTop w:val="0"/>
      <w:marBottom w:val="0"/>
      <w:divBdr>
        <w:top w:val="none" w:sz="0" w:space="0" w:color="auto"/>
        <w:left w:val="none" w:sz="0" w:space="0" w:color="auto"/>
        <w:bottom w:val="none" w:sz="0" w:space="0" w:color="auto"/>
        <w:right w:val="none" w:sz="0" w:space="0" w:color="auto"/>
      </w:divBdr>
    </w:div>
    <w:div w:id="897715478">
      <w:bodyDiv w:val="1"/>
      <w:marLeft w:val="0"/>
      <w:marRight w:val="0"/>
      <w:marTop w:val="0"/>
      <w:marBottom w:val="0"/>
      <w:divBdr>
        <w:top w:val="none" w:sz="0" w:space="0" w:color="auto"/>
        <w:left w:val="none" w:sz="0" w:space="0" w:color="auto"/>
        <w:bottom w:val="none" w:sz="0" w:space="0" w:color="auto"/>
        <w:right w:val="none" w:sz="0" w:space="0" w:color="auto"/>
      </w:divBdr>
      <w:divsChild>
        <w:div w:id="76057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513008">
      <w:bodyDiv w:val="1"/>
      <w:marLeft w:val="0"/>
      <w:marRight w:val="0"/>
      <w:marTop w:val="0"/>
      <w:marBottom w:val="0"/>
      <w:divBdr>
        <w:top w:val="none" w:sz="0" w:space="0" w:color="auto"/>
        <w:left w:val="none" w:sz="0" w:space="0" w:color="auto"/>
        <w:bottom w:val="none" w:sz="0" w:space="0" w:color="auto"/>
        <w:right w:val="none" w:sz="0" w:space="0" w:color="auto"/>
      </w:divBdr>
    </w:div>
    <w:div w:id="903487238">
      <w:bodyDiv w:val="1"/>
      <w:marLeft w:val="0"/>
      <w:marRight w:val="0"/>
      <w:marTop w:val="0"/>
      <w:marBottom w:val="0"/>
      <w:divBdr>
        <w:top w:val="none" w:sz="0" w:space="0" w:color="auto"/>
        <w:left w:val="none" w:sz="0" w:space="0" w:color="auto"/>
        <w:bottom w:val="none" w:sz="0" w:space="0" w:color="auto"/>
        <w:right w:val="none" w:sz="0" w:space="0" w:color="auto"/>
      </w:divBdr>
      <w:divsChild>
        <w:div w:id="91509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122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845934">
      <w:bodyDiv w:val="1"/>
      <w:marLeft w:val="0"/>
      <w:marRight w:val="0"/>
      <w:marTop w:val="0"/>
      <w:marBottom w:val="0"/>
      <w:divBdr>
        <w:top w:val="none" w:sz="0" w:space="0" w:color="auto"/>
        <w:left w:val="none" w:sz="0" w:space="0" w:color="auto"/>
        <w:bottom w:val="none" w:sz="0" w:space="0" w:color="auto"/>
        <w:right w:val="none" w:sz="0" w:space="0" w:color="auto"/>
      </w:divBdr>
      <w:divsChild>
        <w:div w:id="2104177485">
          <w:marLeft w:val="0"/>
          <w:marRight w:val="0"/>
          <w:marTop w:val="0"/>
          <w:marBottom w:val="0"/>
          <w:divBdr>
            <w:top w:val="none" w:sz="0" w:space="0" w:color="auto"/>
            <w:left w:val="none" w:sz="0" w:space="0" w:color="auto"/>
            <w:bottom w:val="none" w:sz="0" w:space="0" w:color="auto"/>
            <w:right w:val="none" w:sz="0" w:space="0" w:color="auto"/>
          </w:divBdr>
          <w:divsChild>
            <w:div w:id="1279869663">
              <w:marLeft w:val="0"/>
              <w:marRight w:val="0"/>
              <w:marTop w:val="0"/>
              <w:marBottom w:val="0"/>
              <w:divBdr>
                <w:top w:val="none" w:sz="0" w:space="0" w:color="auto"/>
                <w:left w:val="none" w:sz="0" w:space="0" w:color="auto"/>
                <w:bottom w:val="none" w:sz="0" w:space="0" w:color="auto"/>
                <w:right w:val="none" w:sz="0" w:space="0" w:color="auto"/>
              </w:divBdr>
              <w:divsChild>
                <w:div w:id="1144271047">
                  <w:marLeft w:val="0"/>
                  <w:marRight w:val="0"/>
                  <w:marTop w:val="0"/>
                  <w:marBottom w:val="0"/>
                  <w:divBdr>
                    <w:top w:val="none" w:sz="0" w:space="0" w:color="auto"/>
                    <w:left w:val="none" w:sz="0" w:space="0" w:color="auto"/>
                    <w:bottom w:val="none" w:sz="0" w:space="0" w:color="auto"/>
                    <w:right w:val="none" w:sz="0" w:space="0" w:color="auto"/>
                  </w:divBdr>
                  <w:divsChild>
                    <w:div w:id="1488353834">
                      <w:marLeft w:val="0"/>
                      <w:marRight w:val="0"/>
                      <w:marTop w:val="0"/>
                      <w:marBottom w:val="0"/>
                      <w:divBdr>
                        <w:top w:val="none" w:sz="0" w:space="0" w:color="auto"/>
                        <w:left w:val="none" w:sz="0" w:space="0" w:color="auto"/>
                        <w:bottom w:val="none" w:sz="0" w:space="0" w:color="auto"/>
                        <w:right w:val="none" w:sz="0" w:space="0" w:color="auto"/>
                      </w:divBdr>
                      <w:divsChild>
                        <w:div w:id="164443259">
                          <w:marLeft w:val="0"/>
                          <w:marRight w:val="0"/>
                          <w:marTop w:val="0"/>
                          <w:marBottom w:val="0"/>
                          <w:divBdr>
                            <w:top w:val="none" w:sz="0" w:space="0" w:color="auto"/>
                            <w:left w:val="none" w:sz="0" w:space="0" w:color="auto"/>
                            <w:bottom w:val="none" w:sz="0" w:space="0" w:color="auto"/>
                            <w:right w:val="none" w:sz="0" w:space="0" w:color="auto"/>
                          </w:divBdr>
                          <w:divsChild>
                            <w:div w:id="1689521670">
                              <w:marLeft w:val="0"/>
                              <w:marRight w:val="0"/>
                              <w:marTop w:val="0"/>
                              <w:marBottom w:val="0"/>
                              <w:divBdr>
                                <w:top w:val="none" w:sz="0" w:space="0" w:color="auto"/>
                                <w:left w:val="none" w:sz="0" w:space="0" w:color="auto"/>
                                <w:bottom w:val="none" w:sz="0" w:space="0" w:color="auto"/>
                                <w:right w:val="none" w:sz="0" w:space="0" w:color="auto"/>
                              </w:divBdr>
                              <w:divsChild>
                                <w:div w:id="24452364">
                                  <w:marLeft w:val="0"/>
                                  <w:marRight w:val="0"/>
                                  <w:marTop w:val="0"/>
                                  <w:marBottom w:val="0"/>
                                  <w:divBdr>
                                    <w:top w:val="none" w:sz="0" w:space="0" w:color="auto"/>
                                    <w:left w:val="none" w:sz="0" w:space="0" w:color="auto"/>
                                    <w:bottom w:val="none" w:sz="0" w:space="0" w:color="auto"/>
                                    <w:right w:val="none" w:sz="0" w:space="0" w:color="auto"/>
                                  </w:divBdr>
                                  <w:divsChild>
                                    <w:div w:id="171602642">
                                      <w:marLeft w:val="0"/>
                                      <w:marRight w:val="0"/>
                                      <w:marTop w:val="0"/>
                                      <w:marBottom w:val="0"/>
                                      <w:divBdr>
                                        <w:top w:val="none" w:sz="0" w:space="0" w:color="auto"/>
                                        <w:left w:val="none" w:sz="0" w:space="0" w:color="auto"/>
                                        <w:bottom w:val="none" w:sz="0" w:space="0" w:color="auto"/>
                                        <w:right w:val="none" w:sz="0" w:space="0" w:color="auto"/>
                                      </w:divBdr>
                                      <w:divsChild>
                                        <w:div w:id="8728409">
                                          <w:marLeft w:val="0"/>
                                          <w:marRight w:val="0"/>
                                          <w:marTop w:val="0"/>
                                          <w:marBottom w:val="0"/>
                                          <w:divBdr>
                                            <w:top w:val="none" w:sz="0" w:space="0" w:color="auto"/>
                                            <w:left w:val="none" w:sz="0" w:space="0" w:color="auto"/>
                                            <w:bottom w:val="none" w:sz="0" w:space="0" w:color="auto"/>
                                            <w:right w:val="none" w:sz="0" w:space="0" w:color="auto"/>
                                          </w:divBdr>
                                          <w:divsChild>
                                            <w:div w:id="18839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2470230">
      <w:bodyDiv w:val="1"/>
      <w:marLeft w:val="0"/>
      <w:marRight w:val="0"/>
      <w:marTop w:val="0"/>
      <w:marBottom w:val="0"/>
      <w:divBdr>
        <w:top w:val="none" w:sz="0" w:space="0" w:color="auto"/>
        <w:left w:val="none" w:sz="0" w:space="0" w:color="auto"/>
        <w:bottom w:val="none" w:sz="0" w:space="0" w:color="auto"/>
        <w:right w:val="none" w:sz="0" w:space="0" w:color="auto"/>
      </w:divBdr>
    </w:div>
    <w:div w:id="924799694">
      <w:bodyDiv w:val="1"/>
      <w:marLeft w:val="0"/>
      <w:marRight w:val="0"/>
      <w:marTop w:val="0"/>
      <w:marBottom w:val="0"/>
      <w:divBdr>
        <w:top w:val="none" w:sz="0" w:space="0" w:color="auto"/>
        <w:left w:val="none" w:sz="0" w:space="0" w:color="auto"/>
        <w:bottom w:val="none" w:sz="0" w:space="0" w:color="auto"/>
        <w:right w:val="none" w:sz="0" w:space="0" w:color="auto"/>
      </w:divBdr>
    </w:div>
    <w:div w:id="932593897">
      <w:bodyDiv w:val="1"/>
      <w:marLeft w:val="0"/>
      <w:marRight w:val="0"/>
      <w:marTop w:val="0"/>
      <w:marBottom w:val="0"/>
      <w:divBdr>
        <w:top w:val="none" w:sz="0" w:space="0" w:color="auto"/>
        <w:left w:val="none" w:sz="0" w:space="0" w:color="auto"/>
        <w:bottom w:val="none" w:sz="0" w:space="0" w:color="auto"/>
        <w:right w:val="none" w:sz="0" w:space="0" w:color="auto"/>
      </w:divBdr>
    </w:div>
    <w:div w:id="945423598">
      <w:bodyDiv w:val="1"/>
      <w:marLeft w:val="0"/>
      <w:marRight w:val="0"/>
      <w:marTop w:val="0"/>
      <w:marBottom w:val="0"/>
      <w:divBdr>
        <w:top w:val="none" w:sz="0" w:space="0" w:color="auto"/>
        <w:left w:val="none" w:sz="0" w:space="0" w:color="auto"/>
        <w:bottom w:val="none" w:sz="0" w:space="0" w:color="auto"/>
        <w:right w:val="none" w:sz="0" w:space="0" w:color="auto"/>
      </w:divBdr>
    </w:div>
    <w:div w:id="950629888">
      <w:bodyDiv w:val="1"/>
      <w:marLeft w:val="0"/>
      <w:marRight w:val="0"/>
      <w:marTop w:val="0"/>
      <w:marBottom w:val="0"/>
      <w:divBdr>
        <w:top w:val="none" w:sz="0" w:space="0" w:color="auto"/>
        <w:left w:val="none" w:sz="0" w:space="0" w:color="auto"/>
        <w:bottom w:val="none" w:sz="0" w:space="0" w:color="auto"/>
        <w:right w:val="none" w:sz="0" w:space="0" w:color="auto"/>
      </w:divBdr>
      <w:divsChild>
        <w:div w:id="1510371304">
          <w:blockQuote w:val="1"/>
          <w:marLeft w:val="720"/>
          <w:marRight w:val="720"/>
          <w:marTop w:val="100"/>
          <w:marBottom w:val="100"/>
          <w:divBdr>
            <w:top w:val="none" w:sz="0" w:space="0" w:color="auto"/>
            <w:left w:val="none" w:sz="0" w:space="0" w:color="auto"/>
            <w:bottom w:val="none" w:sz="0" w:space="0" w:color="auto"/>
            <w:right w:val="none" w:sz="0" w:space="0" w:color="auto"/>
          </w:divBdr>
        </w:div>
        <w:div w:id="68774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211653">
      <w:bodyDiv w:val="1"/>
      <w:marLeft w:val="0"/>
      <w:marRight w:val="0"/>
      <w:marTop w:val="0"/>
      <w:marBottom w:val="0"/>
      <w:divBdr>
        <w:top w:val="none" w:sz="0" w:space="0" w:color="auto"/>
        <w:left w:val="none" w:sz="0" w:space="0" w:color="auto"/>
        <w:bottom w:val="none" w:sz="0" w:space="0" w:color="auto"/>
        <w:right w:val="none" w:sz="0" w:space="0" w:color="auto"/>
      </w:divBdr>
    </w:div>
    <w:div w:id="974141578">
      <w:bodyDiv w:val="1"/>
      <w:marLeft w:val="0"/>
      <w:marRight w:val="0"/>
      <w:marTop w:val="0"/>
      <w:marBottom w:val="0"/>
      <w:divBdr>
        <w:top w:val="none" w:sz="0" w:space="0" w:color="auto"/>
        <w:left w:val="none" w:sz="0" w:space="0" w:color="auto"/>
        <w:bottom w:val="none" w:sz="0" w:space="0" w:color="auto"/>
        <w:right w:val="none" w:sz="0" w:space="0" w:color="auto"/>
      </w:divBdr>
    </w:div>
    <w:div w:id="985858692">
      <w:bodyDiv w:val="1"/>
      <w:marLeft w:val="0"/>
      <w:marRight w:val="0"/>
      <w:marTop w:val="0"/>
      <w:marBottom w:val="0"/>
      <w:divBdr>
        <w:top w:val="none" w:sz="0" w:space="0" w:color="auto"/>
        <w:left w:val="none" w:sz="0" w:space="0" w:color="auto"/>
        <w:bottom w:val="none" w:sz="0" w:space="0" w:color="auto"/>
        <w:right w:val="none" w:sz="0" w:space="0" w:color="auto"/>
      </w:divBdr>
    </w:div>
    <w:div w:id="1000735095">
      <w:bodyDiv w:val="1"/>
      <w:marLeft w:val="0"/>
      <w:marRight w:val="0"/>
      <w:marTop w:val="0"/>
      <w:marBottom w:val="0"/>
      <w:divBdr>
        <w:top w:val="none" w:sz="0" w:space="0" w:color="auto"/>
        <w:left w:val="none" w:sz="0" w:space="0" w:color="auto"/>
        <w:bottom w:val="none" w:sz="0" w:space="0" w:color="auto"/>
        <w:right w:val="none" w:sz="0" w:space="0" w:color="auto"/>
      </w:divBdr>
    </w:div>
    <w:div w:id="1010332023">
      <w:bodyDiv w:val="1"/>
      <w:marLeft w:val="0"/>
      <w:marRight w:val="0"/>
      <w:marTop w:val="0"/>
      <w:marBottom w:val="0"/>
      <w:divBdr>
        <w:top w:val="none" w:sz="0" w:space="0" w:color="auto"/>
        <w:left w:val="none" w:sz="0" w:space="0" w:color="auto"/>
        <w:bottom w:val="none" w:sz="0" w:space="0" w:color="auto"/>
        <w:right w:val="none" w:sz="0" w:space="0" w:color="auto"/>
      </w:divBdr>
      <w:divsChild>
        <w:div w:id="430126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223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241509">
      <w:bodyDiv w:val="1"/>
      <w:marLeft w:val="0"/>
      <w:marRight w:val="0"/>
      <w:marTop w:val="0"/>
      <w:marBottom w:val="0"/>
      <w:divBdr>
        <w:top w:val="none" w:sz="0" w:space="0" w:color="auto"/>
        <w:left w:val="none" w:sz="0" w:space="0" w:color="auto"/>
        <w:bottom w:val="none" w:sz="0" w:space="0" w:color="auto"/>
        <w:right w:val="none" w:sz="0" w:space="0" w:color="auto"/>
      </w:divBdr>
      <w:divsChild>
        <w:div w:id="413891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415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36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589433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51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731582599">
          <w:blockQuote w:val="1"/>
          <w:marLeft w:val="720"/>
          <w:marRight w:val="720"/>
          <w:marTop w:val="100"/>
          <w:marBottom w:val="100"/>
          <w:divBdr>
            <w:top w:val="none" w:sz="0" w:space="0" w:color="auto"/>
            <w:left w:val="none" w:sz="0" w:space="0" w:color="auto"/>
            <w:bottom w:val="none" w:sz="0" w:space="0" w:color="auto"/>
            <w:right w:val="none" w:sz="0" w:space="0" w:color="auto"/>
          </w:divBdr>
        </w:div>
        <w:div w:id="545138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9824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621551">
      <w:bodyDiv w:val="1"/>
      <w:marLeft w:val="0"/>
      <w:marRight w:val="0"/>
      <w:marTop w:val="0"/>
      <w:marBottom w:val="0"/>
      <w:divBdr>
        <w:top w:val="none" w:sz="0" w:space="0" w:color="auto"/>
        <w:left w:val="none" w:sz="0" w:space="0" w:color="auto"/>
        <w:bottom w:val="none" w:sz="0" w:space="0" w:color="auto"/>
        <w:right w:val="none" w:sz="0" w:space="0" w:color="auto"/>
      </w:divBdr>
      <w:divsChild>
        <w:div w:id="658845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54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04877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793713">
      <w:bodyDiv w:val="1"/>
      <w:marLeft w:val="0"/>
      <w:marRight w:val="0"/>
      <w:marTop w:val="0"/>
      <w:marBottom w:val="0"/>
      <w:divBdr>
        <w:top w:val="none" w:sz="0" w:space="0" w:color="auto"/>
        <w:left w:val="none" w:sz="0" w:space="0" w:color="auto"/>
        <w:bottom w:val="none" w:sz="0" w:space="0" w:color="auto"/>
        <w:right w:val="none" w:sz="0" w:space="0" w:color="auto"/>
      </w:divBdr>
    </w:div>
    <w:div w:id="1047098426">
      <w:bodyDiv w:val="1"/>
      <w:marLeft w:val="0"/>
      <w:marRight w:val="0"/>
      <w:marTop w:val="0"/>
      <w:marBottom w:val="0"/>
      <w:divBdr>
        <w:top w:val="none" w:sz="0" w:space="0" w:color="auto"/>
        <w:left w:val="none" w:sz="0" w:space="0" w:color="auto"/>
        <w:bottom w:val="none" w:sz="0" w:space="0" w:color="auto"/>
        <w:right w:val="none" w:sz="0" w:space="0" w:color="auto"/>
      </w:divBdr>
    </w:div>
    <w:div w:id="1060401267">
      <w:bodyDiv w:val="1"/>
      <w:marLeft w:val="0"/>
      <w:marRight w:val="0"/>
      <w:marTop w:val="0"/>
      <w:marBottom w:val="0"/>
      <w:divBdr>
        <w:top w:val="none" w:sz="0" w:space="0" w:color="auto"/>
        <w:left w:val="none" w:sz="0" w:space="0" w:color="auto"/>
        <w:bottom w:val="none" w:sz="0" w:space="0" w:color="auto"/>
        <w:right w:val="none" w:sz="0" w:space="0" w:color="auto"/>
      </w:divBdr>
      <w:divsChild>
        <w:div w:id="75151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480088">
      <w:bodyDiv w:val="1"/>
      <w:marLeft w:val="0"/>
      <w:marRight w:val="0"/>
      <w:marTop w:val="0"/>
      <w:marBottom w:val="0"/>
      <w:divBdr>
        <w:top w:val="none" w:sz="0" w:space="0" w:color="auto"/>
        <w:left w:val="none" w:sz="0" w:space="0" w:color="auto"/>
        <w:bottom w:val="none" w:sz="0" w:space="0" w:color="auto"/>
        <w:right w:val="none" w:sz="0" w:space="0" w:color="auto"/>
      </w:divBdr>
    </w:div>
    <w:div w:id="1076322167">
      <w:bodyDiv w:val="1"/>
      <w:marLeft w:val="0"/>
      <w:marRight w:val="0"/>
      <w:marTop w:val="0"/>
      <w:marBottom w:val="0"/>
      <w:divBdr>
        <w:top w:val="none" w:sz="0" w:space="0" w:color="auto"/>
        <w:left w:val="none" w:sz="0" w:space="0" w:color="auto"/>
        <w:bottom w:val="none" w:sz="0" w:space="0" w:color="auto"/>
        <w:right w:val="none" w:sz="0" w:space="0" w:color="auto"/>
      </w:divBdr>
    </w:div>
    <w:div w:id="1083069204">
      <w:bodyDiv w:val="1"/>
      <w:marLeft w:val="0"/>
      <w:marRight w:val="0"/>
      <w:marTop w:val="0"/>
      <w:marBottom w:val="0"/>
      <w:divBdr>
        <w:top w:val="none" w:sz="0" w:space="0" w:color="auto"/>
        <w:left w:val="none" w:sz="0" w:space="0" w:color="auto"/>
        <w:bottom w:val="none" w:sz="0" w:space="0" w:color="auto"/>
        <w:right w:val="none" w:sz="0" w:space="0" w:color="auto"/>
      </w:divBdr>
    </w:div>
    <w:div w:id="1095172164">
      <w:bodyDiv w:val="1"/>
      <w:marLeft w:val="0"/>
      <w:marRight w:val="0"/>
      <w:marTop w:val="0"/>
      <w:marBottom w:val="0"/>
      <w:divBdr>
        <w:top w:val="none" w:sz="0" w:space="0" w:color="auto"/>
        <w:left w:val="none" w:sz="0" w:space="0" w:color="auto"/>
        <w:bottom w:val="none" w:sz="0" w:space="0" w:color="auto"/>
        <w:right w:val="none" w:sz="0" w:space="0" w:color="auto"/>
      </w:divBdr>
      <w:divsChild>
        <w:div w:id="1661537149">
          <w:marLeft w:val="0"/>
          <w:marRight w:val="0"/>
          <w:marTop w:val="0"/>
          <w:marBottom w:val="200"/>
          <w:divBdr>
            <w:top w:val="none" w:sz="0" w:space="0" w:color="auto"/>
            <w:left w:val="none" w:sz="0" w:space="0" w:color="auto"/>
            <w:bottom w:val="none" w:sz="0" w:space="0" w:color="auto"/>
            <w:right w:val="none" w:sz="0" w:space="0" w:color="auto"/>
          </w:divBdr>
        </w:div>
      </w:divsChild>
    </w:div>
    <w:div w:id="1111583066">
      <w:bodyDiv w:val="1"/>
      <w:marLeft w:val="0"/>
      <w:marRight w:val="0"/>
      <w:marTop w:val="0"/>
      <w:marBottom w:val="0"/>
      <w:divBdr>
        <w:top w:val="none" w:sz="0" w:space="0" w:color="auto"/>
        <w:left w:val="none" w:sz="0" w:space="0" w:color="auto"/>
        <w:bottom w:val="none" w:sz="0" w:space="0" w:color="auto"/>
        <w:right w:val="none" w:sz="0" w:space="0" w:color="auto"/>
      </w:divBdr>
    </w:div>
    <w:div w:id="1120077042">
      <w:bodyDiv w:val="1"/>
      <w:marLeft w:val="0"/>
      <w:marRight w:val="0"/>
      <w:marTop w:val="0"/>
      <w:marBottom w:val="0"/>
      <w:divBdr>
        <w:top w:val="none" w:sz="0" w:space="0" w:color="auto"/>
        <w:left w:val="none" w:sz="0" w:space="0" w:color="auto"/>
        <w:bottom w:val="none" w:sz="0" w:space="0" w:color="auto"/>
        <w:right w:val="none" w:sz="0" w:space="0" w:color="auto"/>
      </w:divBdr>
    </w:div>
    <w:div w:id="1124425140">
      <w:bodyDiv w:val="1"/>
      <w:marLeft w:val="0"/>
      <w:marRight w:val="0"/>
      <w:marTop w:val="0"/>
      <w:marBottom w:val="0"/>
      <w:divBdr>
        <w:top w:val="none" w:sz="0" w:space="0" w:color="auto"/>
        <w:left w:val="none" w:sz="0" w:space="0" w:color="auto"/>
        <w:bottom w:val="none" w:sz="0" w:space="0" w:color="auto"/>
        <w:right w:val="none" w:sz="0" w:space="0" w:color="auto"/>
      </w:divBdr>
    </w:div>
    <w:div w:id="1126006500">
      <w:bodyDiv w:val="1"/>
      <w:marLeft w:val="0"/>
      <w:marRight w:val="0"/>
      <w:marTop w:val="0"/>
      <w:marBottom w:val="0"/>
      <w:divBdr>
        <w:top w:val="none" w:sz="0" w:space="0" w:color="auto"/>
        <w:left w:val="none" w:sz="0" w:space="0" w:color="auto"/>
        <w:bottom w:val="none" w:sz="0" w:space="0" w:color="auto"/>
        <w:right w:val="none" w:sz="0" w:space="0" w:color="auto"/>
      </w:divBdr>
    </w:div>
    <w:div w:id="1141071888">
      <w:bodyDiv w:val="1"/>
      <w:marLeft w:val="0"/>
      <w:marRight w:val="0"/>
      <w:marTop w:val="0"/>
      <w:marBottom w:val="0"/>
      <w:divBdr>
        <w:top w:val="none" w:sz="0" w:space="0" w:color="auto"/>
        <w:left w:val="none" w:sz="0" w:space="0" w:color="auto"/>
        <w:bottom w:val="none" w:sz="0" w:space="0" w:color="auto"/>
        <w:right w:val="none" w:sz="0" w:space="0" w:color="auto"/>
      </w:divBdr>
    </w:div>
    <w:div w:id="1167284155">
      <w:bodyDiv w:val="1"/>
      <w:marLeft w:val="0"/>
      <w:marRight w:val="0"/>
      <w:marTop w:val="0"/>
      <w:marBottom w:val="0"/>
      <w:divBdr>
        <w:top w:val="none" w:sz="0" w:space="0" w:color="auto"/>
        <w:left w:val="none" w:sz="0" w:space="0" w:color="auto"/>
        <w:bottom w:val="none" w:sz="0" w:space="0" w:color="auto"/>
        <w:right w:val="none" w:sz="0" w:space="0" w:color="auto"/>
      </w:divBdr>
      <w:divsChild>
        <w:div w:id="663701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931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695226">
      <w:bodyDiv w:val="1"/>
      <w:marLeft w:val="0"/>
      <w:marRight w:val="0"/>
      <w:marTop w:val="0"/>
      <w:marBottom w:val="0"/>
      <w:divBdr>
        <w:top w:val="none" w:sz="0" w:space="0" w:color="auto"/>
        <w:left w:val="none" w:sz="0" w:space="0" w:color="auto"/>
        <w:bottom w:val="none" w:sz="0" w:space="0" w:color="auto"/>
        <w:right w:val="none" w:sz="0" w:space="0" w:color="auto"/>
      </w:divBdr>
    </w:div>
    <w:div w:id="1180778310">
      <w:bodyDiv w:val="1"/>
      <w:marLeft w:val="0"/>
      <w:marRight w:val="0"/>
      <w:marTop w:val="0"/>
      <w:marBottom w:val="0"/>
      <w:divBdr>
        <w:top w:val="none" w:sz="0" w:space="0" w:color="auto"/>
        <w:left w:val="none" w:sz="0" w:space="0" w:color="auto"/>
        <w:bottom w:val="none" w:sz="0" w:space="0" w:color="auto"/>
        <w:right w:val="none" w:sz="0" w:space="0" w:color="auto"/>
      </w:divBdr>
    </w:div>
    <w:div w:id="1182475793">
      <w:bodyDiv w:val="1"/>
      <w:marLeft w:val="0"/>
      <w:marRight w:val="0"/>
      <w:marTop w:val="0"/>
      <w:marBottom w:val="0"/>
      <w:divBdr>
        <w:top w:val="none" w:sz="0" w:space="0" w:color="auto"/>
        <w:left w:val="none" w:sz="0" w:space="0" w:color="auto"/>
        <w:bottom w:val="none" w:sz="0" w:space="0" w:color="auto"/>
        <w:right w:val="none" w:sz="0" w:space="0" w:color="auto"/>
      </w:divBdr>
    </w:div>
    <w:div w:id="1184052353">
      <w:bodyDiv w:val="1"/>
      <w:marLeft w:val="0"/>
      <w:marRight w:val="0"/>
      <w:marTop w:val="0"/>
      <w:marBottom w:val="0"/>
      <w:divBdr>
        <w:top w:val="none" w:sz="0" w:space="0" w:color="auto"/>
        <w:left w:val="none" w:sz="0" w:space="0" w:color="auto"/>
        <w:bottom w:val="none" w:sz="0" w:space="0" w:color="auto"/>
        <w:right w:val="none" w:sz="0" w:space="0" w:color="auto"/>
      </w:divBdr>
    </w:div>
    <w:div w:id="1184516875">
      <w:bodyDiv w:val="1"/>
      <w:marLeft w:val="0"/>
      <w:marRight w:val="0"/>
      <w:marTop w:val="0"/>
      <w:marBottom w:val="0"/>
      <w:divBdr>
        <w:top w:val="none" w:sz="0" w:space="0" w:color="auto"/>
        <w:left w:val="none" w:sz="0" w:space="0" w:color="auto"/>
        <w:bottom w:val="none" w:sz="0" w:space="0" w:color="auto"/>
        <w:right w:val="none" w:sz="0" w:space="0" w:color="auto"/>
      </w:divBdr>
    </w:div>
    <w:div w:id="1199582894">
      <w:bodyDiv w:val="1"/>
      <w:marLeft w:val="0"/>
      <w:marRight w:val="0"/>
      <w:marTop w:val="0"/>
      <w:marBottom w:val="0"/>
      <w:divBdr>
        <w:top w:val="none" w:sz="0" w:space="0" w:color="auto"/>
        <w:left w:val="none" w:sz="0" w:space="0" w:color="auto"/>
        <w:bottom w:val="none" w:sz="0" w:space="0" w:color="auto"/>
        <w:right w:val="none" w:sz="0" w:space="0" w:color="auto"/>
      </w:divBdr>
    </w:div>
    <w:div w:id="1200705368">
      <w:bodyDiv w:val="1"/>
      <w:marLeft w:val="0"/>
      <w:marRight w:val="0"/>
      <w:marTop w:val="0"/>
      <w:marBottom w:val="0"/>
      <w:divBdr>
        <w:top w:val="none" w:sz="0" w:space="0" w:color="auto"/>
        <w:left w:val="none" w:sz="0" w:space="0" w:color="auto"/>
        <w:bottom w:val="none" w:sz="0" w:space="0" w:color="auto"/>
        <w:right w:val="none" w:sz="0" w:space="0" w:color="auto"/>
      </w:divBdr>
    </w:div>
    <w:div w:id="1204754598">
      <w:bodyDiv w:val="1"/>
      <w:marLeft w:val="0"/>
      <w:marRight w:val="0"/>
      <w:marTop w:val="0"/>
      <w:marBottom w:val="0"/>
      <w:divBdr>
        <w:top w:val="none" w:sz="0" w:space="0" w:color="auto"/>
        <w:left w:val="none" w:sz="0" w:space="0" w:color="auto"/>
        <w:bottom w:val="none" w:sz="0" w:space="0" w:color="auto"/>
        <w:right w:val="none" w:sz="0" w:space="0" w:color="auto"/>
      </w:divBdr>
    </w:div>
    <w:div w:id="1223755298">
      <w:bodyDiv w:val="1"/>
      <w:marLeft w:val="0"/>
      <w:marRight w:val="0"/>
      <w:marTop w:val="0"/>
      <w:marBottom w:val="0"/>
      <w:divBdr>
        <w:top w:val="none" w:sz="0" w:space="0" w:color="auto"/>
        <w:left w:val="none" w:sz="0" w:space="0" w:color="auto"/>
        <w:bottom w:val="none" w:sz="0" w:space="0" w:color="auto"/>
        <w:right w:val="none" w:sz="0" w:space="0" w:color="auto"/>
      </w:divBdr>
      <w:divsChild>
        <w:div w:id="834804593">
          <w:marLeft w:val="0"/>
          <w:marRight w:val="0"/>
          <w:marTop w:val="0"/>
          <w:marBottom w:val="0"/>
          <w:divBdr>
            <w:top w:val="none" w:sz="0" w:space="0" w:color="auto"/>
            <w:left w:val="none" w:sz="0" w:space="0" w:color="auto"/>
            <w:bottom w:val="none" w:sz="0" w:space="0" w:color="auto"/>
            <w:right w:val="none" w:sz="0" w:space="0" w:color="auto"/>
          </w:divBdr>
          <w:divsChild>
            <w:div w:id="1896501218">
              <w:marLeft w:val="0"/>
              <w:marRight w:val="0"/>
              <w:marTop w:val="0"/>
              <w:marBottom w:val="0"/>
              <w:divBdr>
                <w:top w:val="none" w:sz="0" w:space="0" w:color="auto"/>
                <w:left w:val="none" w:sz="0" w:space="0" w:color="auto"/>
                <w:bottom w:val="none" w:sz="0" w:space="0" w:color="auto"/>
                <w:right w:val="none" w:sz="0" w:space="0" w:color="auto"/>
              </w:divBdr>
              <w:divsChild>
                <w:div w:id="2052915737">
                  <w:marLeft w:val="0"/>
                  <w:marRight w:val="0"/>
                  <w:marTop w:val="0"/>
                  <w:marBottom w:val="0"/>
                  <w:divBdr>
                    <w:top w:val="none" w:sz="0" w:space="0" w:color="auto"/>
                    <w:left w:val="none" w:sz="0" w:space="0" w:color="auto"/>
                    <w:bottom w:val="none" w:sz="0" w:space="0" w:color="auto"/>
                    <w:right w:val="none" w:sz="0" w:space="0" w:color="auto"/>
                  </w:divBdr>
                  <w:divsChild>
                    <w:div w:id="728841040">
                      <w:marLeft w:val="0"/>
                      <w:marRight w:val="0"/>
                      <w:marTop w:val="0"/>
                      <w:marBottom w:val="0"/>
                      <w:divBdr>
                        <w:top w:val="none" w:sz="0" w:space="0" w:color="auto"/>
                        <w:left w:val="none" w:sz="0" w:space="0" w:color="auto"/>
                        <w:bottom w:val="none" w:sz="0" w:space="0" w:color="auto"/>
                        <w:right w:val="none" w:sz="0" w:space="0" w:color="auto"/>
                      </w:divBdr>
                      <w:divsChild>
                        <w:div w:id="182282272">
                          <w:marLeft w:val="0"/>
                          <w:marRight w:val="0"/>
                          <w:marTop w:val="0"/>
                          <w:marBottom w:val="0"/>
                          <w:divBdr>
                            <w:top w:val="none" w:sz="0" w:space="0" w:color="auto"/>
                            <w:left w:val="none" w:sz="0" w:space="0" w:color="auto"/>
                            <w:bottom w:val="none" w:sz="0" w:space="0" w:color="auto"/>
                            <w:right w:val="none" w:sz="0" w:space="0" w:color="auto"/>
                          </w:divBdr>
                          <w:divsChild>
                            <w:div w:id="410658192">
                              <w:marLeft w:val="0"/>
                              <w:marRight w:val="0"/>
                              <w:marTop w:val="0"/>
                              <w:marBottom w:val="0"/>
                              <w:divBdr>
                                <w:top w:val="none" w:sz="0" w:space="0" w:color="auto"/>
                                <w:left w:val="none" w:sz="0" w:space="0" w:color="auto"/>
                                <w:bottom w:val="none" w:sz="0" w:space="0" w:color="auto"/>
                                <w:right w:val="none" w:sz="0" w:space="0" w:color="auto"/>
                              </w:divBdr>
                              <w:divsChild>
                                <w:div w:id="54210534">
                                  <w:marLeft w:val="0"/>
                                  <w:marRight w:val="0"/>
                                  <w:marTop w:val="0"/>
                                  <w:marBottom w:val="0"/>
                                  <w:divBdr>
                                    <w:top w:val="none" w:sz="0" w:space="0" w:color="auto"/>
                                    <w:left w:val="none" w:sz="0" w:space="0" w:color="auto"/>
                                    <w:bottom w:val="none" w:sz="0" w:space="0" w:color="auto"/>
                                    <w:right w:val="none" w:sz="0" w:space="0" w:color="auto"/>
                                  </w:divBdr>
                                  <w:divsChild>
                                    <w:div w:id="1094941598">
                                      <w:marLeft w:val="0"/>
                                      <w:marRight w:val="0"/>
                                      <w:marTop w:val="0"/>
                                      <w:marBottom w:val="0"/>
                                      <w:divBdr>
                                        <w:top w:val="none" w:sz="0" w:space="0" w:color="auto"/>
                                        <w:left w:val="none" w:sz="0" w:space="0" w:color="auto"/>
                                        <w:bottom w:val="none" w:sz="0" w:space="0" w:color="auto"/>
                                        <w:right w:val="none" w:sz="0" w:space="0" w:color="auto"/>
                                      </w:divBdr>
                                      <w:divsChild>
                                        <w:div w:id="1264876074">
                                          <w:marLeft w:val="0"/>
                                          <w:marRight w:val="0"/>
                                          <w:marTop w:val="0"/>
                                          <w:marBottom w:val="0"/>
                                          <w:divBdr>
                                            <w:top w:val="none" w:sz="0" w:space="0" w:color="auto"/>
                                            <w:left w:val="none" w:sz="0" w:space="0" w:color="auto"/>
                                            <w:bottom w:val="none" w:sz="0" w:space="0" w:color="auto"/>
                                            <w:right w:val="none" w:sz="0" w:space="0" w:color="auto"/>
                                          </w:divBdr>
                                          <w:divsChild>
                                            <w:div w:id="26878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0464434">
      <w:bodyDiv w:val="1"/>
      <w:marLeft w:val="0"/>
      <w:marRight w:val="0"/>
      <w:marTop w:val="0"/>
      <w:marBottom w:val="0"/>
      <w:divBdr>
        <w:top w:val="none" w:sz="0" w:space="0" w:color="auto"/>
        <w:left w:val="none" w:sz="0" w:space="0" w:color="auto"/>
        <w:bottom w:val="none" w:sz="0" w:space="0" w:color="auto"/>
        <w:right w:val="none" w:sz="0" w:space="0" w:color="auto"/>
      </w:divBdr>
    </w:div>
    <w:div w:id="1230653182">
      <w:bodyDiv w:val="1"/>
      <w:marLeft w:val="0"/>
      <w:marRight w:val="0"/>
      <w:marTop w:val="0"/>
      <w:marBottom w:val="0"/>
      <w:divBdr>
        <w:top w:val="none" w:sz="0" w:space="0" w:color="auto"/>
        <w:left w:val="none" w:sz="0" w:space="0" w:color="auto"/>
        <w:bottom w:val="none" w:sz="0" w:space="0" w:color="auto"/>
        <w:right w:val="none" w:sz="0" w:space="0" w:color="auto"/>
      </w:divBdr>
    </w:div>
    <w:div w:id="1231766580">
      <w:bodyDiv w:val="1"/>
      <w:marLeft w:val="0"/>
      <w:marRight w:val="0"/>
      <w:marTop w:val="0"/>
      <w:marBottom w:val="0"/>
      <w:divBdr>
        <w:top w:val="none" w:sz="0" w:space="0" w:color="auto"/>
        <w:left w:val="none" w:sz="0" w:space="0" w:color="auto"/>
        <w:bottom w:val="none" w:sz="0" w:space="0" w:color="auto"/>
        <w:right w:val="none" w:sz="0" w:space="0" w:color="auto"/>
      </w:divBdr>
    </w:div>
    <w:div w:id="1235628107">
      <w:bodyDiv w:val="1"/>
      <w:marLeft w:val="0"/>
      <w:marRight w:val="0"/>
      <w:marTop w:val="0"/>
      <w:marBottom w:val="0"/>
      <w:divBdr>
        <w:top w:val="none" w:sz="0" w:space="0" w:color="auto"/>
        <w:left w:val="none" w:sz="0" w:space="0" w:color="auto"/>
        <w:bottom w:val="none" w:sz="0" w:space="0" w:color="auto"/>
        <w:right w:val="none" w:sz="0" w:space="0" w:color="auto"/>
      </w:divBdr>
    </w:div>
    <w:div w:id="1256279673">
      <w:bodyDiv w:val="1"/>
      <w:marLeft w:val="0"/>
      <w:marRight w:val="0"/>
      <w:marTop w:val="0"/>
      <w:marBottom w:val="0"/>
      <w:divBdr>
        <w:top w:val="none" w:sz="0" w:space="0" w:color="auto"/>
        <w:left w:val="none" w:sz="0" w:space="0" w:color="auto"/>
        <w:bottom w:val="none" w:sz="0" w:space="0" w:color="auto"/>
        <w:right w:val="none" w:sz="0" w:space="0" w:color="auto"/>
      </w:divBdr>
      <w:divsChild>
        <w:div w:id="1265264316">
          <w:blockQuote w:val="1"/>
          <w:marLeft w:val="720"/>
          <w:marRight w:val="720"/>
          <w:marTop w:val="100"/>
          <w:marBottom w:val="100"/>
          <w:divBdr>
            <w:top w:val="none" w:sz="0" w:space="0" w:color="auto"/>
            <w:left w:val="none" w:sz="0" w:space="0" w:color="auto"/>
            <w:bottom w:val="none" w:sz="0" w:space="0" w:color="auto"/>
            <w:right w:val="none" w:sz="0" w:space="0" w:color="auto"/>
          </w:divBdr>
        </w:div>
        <w:div w:id="46039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320544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343555">
      <w:bodyDiv w:val="1"/>
      <w:marLeft w:val="0"/>
      <w:marRight w:val="0"/>
      <w:marTop w:val="0"/>
      <w:marBottom w:val="0"/>
      <w:divBdr>
        <w:top w:val="none" w:sz="0" w:space="0" w:color="auto"/>
        <w:left w:val="none" w:sz="0" w:space="0" w:color="auto"/>
        <w:bottom w:val="none" w:sz="0" w:space="0" w:color="auto"/>
        <w:right w:val="none" w:sz="0" w:space="0" w:color="auto"/>
      </w:divBdr>
    </w:div>
    <w:div w:id="1281302343">
      <w:bodyDiv w:val="1"/>
      <w:marLeft w:val="0"/>
      <w:marRight w:val="0"/>
      <w:marTop w:val="0"/>
      <w:marBottom w:val="0"/>
      <w:divBdr>
        <w:top w:val="none" w:sz="0" w:space="0" w:color="auto"/>
        <w:left w:val="none" w:sz="0" w:space="0" w:color="auto"/>
        <w:bottom w:val="none" w:sz="0" w:space="0" w:color="auto"/>
        <w:right w:val="none" w:sz="0" w:space="0" w:color="auto"/>
      </w:divBdr>
    </w:div>
    <w:div w:id="1289506757">
      <w:bodyDiv w:val="1"/>
      <w:marLeft w:val="0"/>
      <w:marRight w:val="0"/>
      <w:marTop w:val="0"/>
      <w:marBottom w:val="0"/>
      <w:divBdr>
        <w:top w:val="none" w:sz="0" w:space="0" w:color="auto"/>
        <w:left w:val="none" w:sz="0" w:space="0" w:color="auto"/>
        <w:bottom w:val="none" w:sz="0" w:space="0" w:color="auto"/>
        <w:right w:val="none" w:sz="0" w:space="0" w:color="auto"/>
      </w:divBdr>
      <w:divsChild>
        <w:div w:id="1410735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997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624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9424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7200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956107">
      <w:bodyDiv w:val="1"/>
      <w:marLeft w:val="0"/>
      <w:marRight w:val="0"/>
      <w:marTop w:val="0"/>
      <w:marBottom w:val="0"/>
      <w:divBdr>
        <w:top w:val="none" w:sz="0" w:space="0" w:color="auto"/>
        <w:left w:val="none" w:sz="0" w:space="0" w:color="auto"/>
        <w:bottom w:val="none" w:sz="0" w:space="0" w:color="auto"/>
        <w:right w:val="none" w:sz="0" w:space="0" w:color="auto"/>
      </w:divBdr>
    </w:div>
    <w:div w:id="1302538486">
      <w:bodyDiv w:val="1"/>
      <w:marLeft w:val="0"/>
      <w:marRight w:val="0"/>
      <w:marTop w:val="0"/>
      <w:marBottom w:val="0"/>
      <w:divBdr>
        <w:top w:val="none" w:sz="0" w:space="0" w:color="auto"/>
        <w:left w:val="none" w:sz="0" w:space="0" w:color="auto"/>
        <w:bottom w:val="none" w:sz="0" w:space="0" w:color="auto"/>
        <w:right w:val="none" w:sz="0" w:space="0" w:color="auto"/>
      </w:divBdr>
    </w:div>
    <w:div w:id="1302660347">
      <w:bodyDiv w:val="1"/>
      <w:marLeft w:val="0"/>
      <w:marRight w:val="0"/>
      <w:marTop w:val="0"/>
      <w:marBottom w:val="0"/>
      <w:divBdr>
        <w:top w:val="none" w:sz="0" w:space="0" w:color="auto"/>
        <w:left w:val="none" w:sz="0" w:space="0" w:color="auto"/>
        <w:bottom w:val="none" w:sz="0" w:space="0" w:color="auto"/>
        <w:right w:val="none" w:sz="0" w:space="0" w:color="auto"/>
      </w:divBdr>
    </w:div>
    <w:div w:id="1302737354">
      <w:bodyDiv w:val="1"/>
      <w:marLeft w:val="0"/>
      <w:marRight w:val="0"/>
      <w:marTop w:val="0"/>
      <w:marBottom w:val="0"/>
      <w:divBdr>
        <w:top w:val="none" w:sz="0" w:space="0" w:color="auto"/>
        <w:left w:val="none" w:sz="0" w:space="0" w:color="auto"/>
        <w:bottom w:val="none" w:sz="0" w:space="0" w:color="auto"/>
        <w:right w:val="none" w:sz="0" w:space="0" w:color="auto"/>
      </w:divBdr>
    </w:div>
    <w:div w:id="1318923170">
      <w:bodyDiv w:val="1"/>
      <w:marLeft w:val="0"/>
      <w:marRight w:val="0"/>
      <w:marTop w:val="0"/>
      <w:marBottom w:val="0"/>
      <w:divBdr>
        <w:top w:val="none" w:sz="0" w:space="0" w:color="auto"/>
        <w:left w:val="none" w:sz="0" w:space="0" w:color="auto"/>
        <w:bottom w:val="none" w:sz="0" w:space="0" w:color="auto"/>
        <w:right w:val="none" w:sz="0" w:space="0" w:color="auto"/>
      </w:divBdr>
    </w:div>
    <w:div w:id="1326977336">
      <w:bodyDiv w:val="1"/>
      <w:marLeft w:val="0"/>
      <w:marRight w:val="0"/>
      <w:marTop w:val="0"/>
      <w:marBottom w:val="0"/>
      <w:divBdr>
        <w:top w:val="none" w:sz="0" w:space="0" w:color="auto"/>
        <w:left w:val="none" w:sz="0" w:space="0" w:color="auto"/>
        <w:bottom w:val="none" w:sz="0" w:space="0" w:color="auto"/>
        <w:right w:val="none" w:sz="0" w:space="0" w:color="auto"/>
      </w:divBdr>
    </w:div>
    <w:div w:id="1340307352">
      <w:bodyDiv w:val="1"/>
      <w:marLeft w:val="0"/>
      <w:marRight w:val="0"/>
      <w:marTop w:val="0"/>
      <w:marBottom w:val="0"/>
      <w:divBdr>
        <w:top w:val="none" w:sz="0" w:space="0" w:color="auto"/>
        <w:left w:val="none" w:sz="0" w:space="0" w:color="auto"/>
        <w:bottom w:val="none" w:sz="0" w:space="0" w:color="auto"/>
        <w:right w:val="none" w:sz="0" w:space="0" w:color="auto"/>
      </w:divBdr>
    </w:div>
    <w:div w:id="1355034172">
      <w:bodyDiv w:val="1"/>
      <w:marLeft w:val="0"/>
      <w:marRight w:val="0"/>
      <w:marTop w:val="0"/>
      <w:marBottom w:val="0"/>
      <w:divBdr>
        <w:top w:val="none" w:sz="0" w:space="0" w:color="auto"/>
        <w:left w:val="none" w:sz="0" w:space="0" w:color="auto"/>
        <w:bottom w:val="none" w:sz="0" w:space="0" w:color="auto"/>
        <w:right w:val="none" w:sz="0" w:space="0" w:color="auto"/>
      </w:divBdr>
    </w:div>
    <w:div w:id="1362826357">
      <w:bodyDiv w:val="1"/>
      <w:marLeft w:val="0"/>
      <w:marRight w:val="0"/>
      <w:marTop w:val="0"/>
      <w:marBottom w:val="0"/>
      <w:divBdr>
        <w:top w:val="none" w:sz="0" w:space="0" w:color="auto"/>
        <w:left w:val="none" w:sz="0" w:space="0" w:color="auto"/>
        <w:bottom w:val="none" w:sz="0" w:space="0" w:color="auto"/>
        <w:right w:val="none" w:sz="0" w:space="0" w:color="auto"/>
      </w:divBdr>
    </w:div>
    <w:div w:id="1369600717">
      <w:bodyDiv w:val="1"/>
      <w:marLeft w:val="0"/>
      <w:marRight w:val="0"/>
      <w:marTop w:val="0"/>
      <w:marBottom w:val="0"/>
      <w:divBdr>
        <w:top w:val="none" w:sz="0" w:space="0" w:color="auto"/>
        <w:left w:val="none" w:sz="0" w:space="0" w:color="auto"/>
        <w:bottom w:val="none" w:sz="0" w:space="0" w:color="auto"/>
        <w:right w:val="none" w:sz="0" w:space="0" w:color="auto"/>
      </w:divBdr>
    </w:div>
    <w:div w:id="1372269022">
      <w:bodyDiv w:val="1"/>
      <w:marLeft w:val="0"/>
      <w:marRight w:val="0"/>
      <w:marTop w:val="0"/>
      <w:marBottom w:val="0"/>
      <w:divBdr>
        <w:top w:val="none" w:sz="0" w:space="0" w:color="auto"/>
        <w:left w:val="none" w:sz="0" w:space="0" w:color="auto"/>
        <w:bottom w:val="none" w:sz="0" w:space="0" w:color="auto"/>
        <w:right w:val="none" w:sz="0" w:space="0" w:color="auto"/>
      </w:divBdr>
    </w:div>
    <w:div w:id="1373191997">
      <w:bodyDiv w:val="1"/>
      <w:marLeft w:val="0"/>
      <w:marRight w:val="0"/>
      <w:marTop w:val="0"/>
      <w:marBottom w:val="0"/>
      <w:divBdr>
        <w:top w:val="none" w:sz="0" w:space="0" w:color="auto"/>
        <w:left w:val="none" w:sz="0" w:space="0" w:color="auto"/>
        <w:bottom w:val="none" w:sz="0" w:space="0" w:color="auto"/>
        <w:right w:val="none" w:sz="0" w:space="0" w:color="auto"/>
      </w:divBdr>
    </w:div>
    <w:div w:id="1378436697">
      <w:bodyDiv w:val="1"/>
      <w:marLeft w:val="0"/>
      <w:marRight w:val="0"/>
      <w:marTop w:val="0"/>
      <w:marBottom w:val="0"/>
      <w:divBdr>
        <w:top w:val="none" w:sz="0" w:space="0" w:color="auto"/>
        <w:left w:val="none" w:sz="0" w:space="0" w:color="auto"/>
        <w:bottom w:val="none" w:sz="0" w:space="0" w:color="auto"/>
        <w:right w:val="none" w:sz="0" w:space="0" w:color="auto"/>
      </w:divBdr>
    </w:div>
    <w:div w:id="1387293737">
      <w:bodyDiv w:val="1"/>
      <w:marLeft w:val="0"/>
      <w:marRight w:val="0"/>
      <w:marTop w:val="0"/>
      <w:marBottom w:val="0"/>
      <w:divBdr>
        <w:top w:val="none" w:sz="0" w:space="0" w:color="auto"/>
        <w:left w:val="none" w:sz="0" w:space="0" w:color="auto"/>
        <w:bottom w:val="none" w:sz="0" w:space="0" w:color="auto"/>
        <w:right w:val="none" w:sz="0" w:space="0" w:color="auto"/>
      </w:divBdr>
    </w:div>
    <w:div w:id="1405301368">
      <w:bodyDiv w:val="1"/>
      <w:marLeft w:val="0"/>
      <w:marRight w:val="0"/>
      <w:marTop w:val="0"/>
      <w:marBottom w:val="0"/>
      <w:divBdr>
        <w:top w:val="none" w:sz="0" w:space="0" w:color="auto"/>
        <w:left w:val="none" w:sz="0" w:space="0" w:color="auto"/>
        <w:bottom w:val="none" w:sz="0" w:space="0" w:color="auto"/>
        <w:right w:val="none" w:sz="0" w:space="0" w:color="auto"/>
      </w:divBdr>
    </w:div>
    <w:div w:id="1406029608">
      <w:bodyDiv w:val="1"/>
      <w:marLeft w:val="0"/>
      <w:marRight w:val="0"/>
      <w:marTop w:val="0"/>
      <w:marBottom w:val="0"/>
      <w:divBdr>
        <w:top w:val="none" w:sz="0" w:space="0" w:color="auto"/>
        <w:left w:val="none" w:sz="0" w:space="0" w:color="auto"/>
        <w:bottom w:val="none" w:sz="0" w:space="0" w:color="auto"/>
        <w:right w:val="none" w:sz="0" w:space="0" w:color="auto"/>
      </w:divBdr>
    </w:div>
    <w:div w:id="1415711387">
      <w:bodyDiv w:val="1"/>
      <w:marLeft w:val="0"/>
      <w:marRight w:val="0"/>
      <w:marTop w:val="0"/>
      <w:marBottom w:val="0"/>
      <w:divBdr>
        <w:top w:val="none" w:sz="0" w:space="0" w:color="auto"/>
        <w:left w:val="none" w:sz="0" w:space="0" w:color="auto"/>
        <w:bottom w:val="none" w:sz="0" w:space="0" w:color="auto"/>
        <w:right w:val="none" w:sz="0" w:space="0" w:color="auto"/>
      </w:divBdr>
    </w:div>
    <w:div w:id="1429932985">
      <w:bodyDiv w:val="1"/>
      <w:marLeft w:val="0"/>
      <w:marRight w:val="0"/>
      <w:marTop w:val="0"/>
      <w:marBottom w:val="0"/>
      <w:divBdr>
        <w:top w:val="none" w:sz="0" w:space="0" w:color="auto"/>
        <w:left w:val="none" w:sz="0" w:space="0" w:color="auto"/>
        <w:bottom w:val="none" w:sz="0" w:space="0" w:color="auto"/>
        <w:right w:val="none" w:sz="0" w:space="0" w:color="auto"/>
      </w:divBdr>
    </w:div>
    <w:div w:id="1434084866">
      <w:bodyDiv w:val="1"/>
      <w:marLeft w:val="0"/>
      <w:marRight w:val="0"/>
      <w:marTop w:val="0"/>
      <w:marBottom w:val="0"/>
      <w:divBdr>
        <w:top w:val="none" w:sz="0" w:space="0" w:color="auto"/>
        <w:left w:val="none" w:sz="0" w:space="0" w:color="auto"/>
        <w:bottom w:val="none" w:sz="0" w:space="0" w:color="auto"/>
        <w:right w:val="none" w:sz="0" w:space="0" w:color="auto"/>
      </w:divBdr>
    </w:div>
    <w:div w:id="1444642610">
      <w:bodyDiv w:val="1"/>
      <w:marLeft w:val="0"/>
      <w:marRight w:val="0"/>
      <w:marTop w:val="0"/>
      <w:marBottom w:val="0"/>
      <w:divBdr>
        <w:top w:val="none" w:sz="0" w:space="0" w:color="auto"/>
        <w:left w:val="none" w:sz="0" w:space="0" w:color="auto"/>
        <w:bottom w:val="none" w:sz="0" w:space="0" w:color="auto"/>
        <w:right w:val="none" w:sz="0" w:space="0" w:color="auto"/>
      </w:divBdr>
      <w:divsChild>
        <w:div w:id="1943341622">
          <w:marLeft w:val="864"/>
          <w:marRight w:val="864"/>
          <w:marTop w:val="0"/>
          <w:marBottom w:val="0"/>
          <w:divBdr>
            <w:top w:val="none" w:sz="0" w:space="0" w:color="auto"/>
            <w:left w:val="none" w:sz="0" w:space="0" w:color="auto"/>
            <w:bottom w:val="none" w:sz="0" w:space="0" w:color="auto"/>
            <w:right w:val="none" w:sz="0" w:space="0" w:color="auto"/>
          </w:divBdr>
        </w:div>
      </w:divsChild>
    </w:div>
    <w:div w:id="1447961654">
      <w:bodyDiv w:val="1"/>
      <w:marLeft w:val="0"/>
      <w:marRight w:val="0"/>
      <w:marTop w:val="0"/>
      <w:marBottom w:val="0"/>
      <w:divBdr>
        <w:top w:val="none" w:sz="0" w:space="0" w:color="auto"/>
        <w:left w:val="none" w:sz="0" w:space="0" w:color="auto"/>
        <w:bottom w:val="none" w:sz="0" w:space="0" w:color="auto"/>
        <w:right w:val="none" w:sz="0" w:space="0" w:color="auto"/>
      </w:divBdr>
      <w:divsChild>
        <w:div w:id="1141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300166">
      <w:bodyDiv w:val="1"/>
      <w:marLeft w:val="0"/>
      <w:marRight w:val="0"/>
      <w:marTop w:val="0"/>
      <w:marBottom w:val="0"/>
      <w:divBdr>
        <w:top w:val="none" w:sz="0" w:space="0" w:color="auto"/>
        <w:left w:val="none" w:sz="0" w:space="0" w:color="auto"/>
        <w:bottom w:val="none" w:sz="0" w:space="0" w:color="auto"/>
        <w:right w:val="none" w:sz="0" w:space="0" w:color="auto"/>
      </w:divBdr>
      <w:divsChild>
        <w:div w:id="1767655705">
          <w:blockQuote w:val="1"/>
          <w:marLeft w:val="720"/>
          <w:marRight w:val="720"/>
          <w:marTop w:val="100"/>
          <w:marBottom w:val="100"/>
          <w:divBdr>
            <w:top w:val="none" w:sz="0" w:space="0" w:color="auto"/>
            <w:left w:val="none" w:sz="0" w:space="0" w:color="auto"/>
            <w:bottom w:val="none" w:sz="0" w:space="0" w:color="auto"/>
            <w:right w:val="none" w:sz="0" w:space="0" w:color="auto"/>
          </w:divBdr>
        </w:div>
        <w:div w:id="52837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084030">
      <w:bodyDiv w:val="1"/>
      <w:marLeft w:val="0"/>
      <w:marRight w:val="0"/>
      <w:marTop w:val="0"/>
      <w:marBottom w:val="0"/>
      <w:divBdr>
        <w:top w:val="none" w:sz="0" w:space="0" w:color="auto"/>
        <w:left w:val="none" w:sz="0" w:space="0" w:color="auto"/>
        <w:bottom w:val="none" w:sz="0" w:space="0" w:color="auto"/>
        <w:right w:val="none" w:sz="0" w:space="0" w:color="auto"/>
      </w:divBdr>
      <w:divsChild>
        <w:div w:id="1985965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289496">
      <w:bodyDiv w:val="1"/>
      <w:marLeft w:val="0"/>
      <w:marRight w:val="0"/>
      <w:marTop w:val="0"/>
      <w:marBottom w:val="0"/>
      <w:divBdr>
        <w:top w:val="none" w:sz="0" w:space="0" w:color="auto"/>
        <w:left w:val="none" w:sz="0" w:space="0" w:color="auto"/>
        <w:bottom w:val="none" w:sz="0" w:space="0" w:color="auto"/>
        <w:right w:val="none" w:sz="0" w:space="0" w:color="auto"/>
      </w:divBdr>
    </w:div>
    <w:div w:id="1486044237">
      <w:bodyDiv w:val="1"/>
      <w:marLeft w:val="0"/>
      <w:marRight w:val="0"/>
      <w:marTop w:val="0"/>
      <w:marBottom w:val="0"/>
      <w:divBdr>
        <w:top w:val="none" w:sz="0" w:space="0" w:color="auto"/>
        <w:left w:val="none" w:sz="0" w:space="0" w:color="auto"/>
        <w:bottom w:val="none" w:sz="0" w:space="0" w:color="auto"/>
        <w:right w:val="none" w:sz="0" w:space="0" w:color="auto"/>
      </w:divBdr>
    </w:div>
    <w:div w:id="1513569247">
      <w:bodyDiv w:val="1"/>
      <w:marLeft w:val="0"/>
      <w:marRight w:val="0"/>
      <w:marTop w:val="0"/>
      <w:marBottom w:val="0"/>
      <w:divBdr>
        <w:top w:val="none" w:sz="0" w:space="0" w:color="auto"/>
        <w:left w:val="none" w:sz="0" w:space="0" w:color="auto"/>
        <w:bottom w:val="none" w:sz="0" w:space="0" w:color="auto"/>
        <w:right w:val="none" w:sz="0" w:space="0" w:color="auto"/>
      </w:divBdr>
    </w:div>
    <w:div w:id="1520311604">
      <w:bodyDiv w:val="1"/>
      <w:marLeft w:val="0"/>
      <w:marRight w:val="0"/>
      <w:marTop w:val="0"/>
      <w:marBottom w:val="0"/>
      <w:divBdr>
        <w:top w:val="none" w:sz="0" w:space="0" w:color="auto"/>
        <w:left w:val="none" w:sz="0" w:space="0" w:color="auto"/>
        <w:bottom w:val="none" w:sz="0" w:space="0" w:color="auto"/>
        <w:right w:val="none" w:sz="0" w:space="0" w:color="auto"/>
      </w:divBdr>
    </w:div>
    <w:div w:id="1537497450">
      <w:bodyDiv w:val="1"/>
      <w:marLeft w:val="0"/>
      <w:marRight w:val="0"/>
      <w:marTop w:val="0"/>
      <w:marBottom w:val="0"/>
      <w:divBdr>
        <w:top w:val="none" w:sz="0" w:space="0" w:color="auto"/>
        <w:left w:val="none" w:sz="0" w:space="0" w:color="auto"/>
        <w:bottom w:val="none" w:sz="0" w:space="0" w:color="auto"/>
        <w:right w:val="none" w:sz="0" w:space="0" w:color="auto"/>
      </w:divBdr>
      <w:divsChild>
        <w:div w:id="754398190">
          <w:marLeft w:val="864"/>
          <w:marRight w:val="864"/>
          <w:marTop w:val="0"/>
          <w:marBottom w:val="0"/>
          <w:divBdr>
            <w:top w:val="none" w:sz="0" w:space="0" w:color="auto"/>
            <w:left w:val="none" w:sz="0" w:space="0" w:color="auto"/>
            <w:bottom w:val="none" w:sz="0" w:space="0" w:color="auto"/>
            <w:right w:val="none" w:sz="0" w:space="0" w:color="auto"/>
          </w:divBdr>
        </w:div>
      </w:divsChild>
    </w:div>
    <w:div w:id="1550338925">
      <w:bodyDiv w:val="1"/>
      <w:marLeft w:val="0"/>
      <w:marRight w:val="0"/>
      <w:marTop w:val="0"/>
      <w:marBottom w:val="0"/>
      <w:divBdr>
        <w:top w:val="none" w:sz="0" w:space="0" w:color="auto"/>
        <w:left w:val="none" w:sz="0" w:space="0" w:color="auto"/>
        <w:bottom w:val="none" w:sz="0" w:space="0" w:color="auto"/>
        <w:right w:val="none" w:sz="0" w:space="0" w:color="auto"/>
      </w:divBdr>
    </w:div>
    <w:div w:id="1567182054">
      <w:bodyDiv w:val="1"/>
      <w:marLeft w:val="0"/>
      <w:marRight w:val="0"/>
      <w:marTop w:val="0"/>
      <w:marBottom w:val="0"/>
      <w:divBdr>
        <w:top w:val="none" w:sz="0" w:space="0" w:color="auto"/>
        <w:left w:val="none" w:sz="0" w:space="0" w:color="auto"/>
        <w:bottom w:val="none" w:sz="0" w:space="0" w:color="auto"/>
        <w:right w:val="none" w:sz="0" w:space="0" w:color="auto"/>
      </w:divBdr>
    </w:div>
    <w:div w:id="1577083639">
      <w:bodyDiv w:val="1"/>
      <w:marLeft w:val="0"/>
      <w:marRight w:val="0"/>
      <w:marTop w:val="0"/>
      <w:marBottom w:val="0"/>
      <w:divBdr>
        <w:top w:val="none" w:sz="0" w:space="0" w:color="auto"/>
        <w:left w:val="none" w:sz="0" w:space="0" w:color="auto"/>
        <w:bottom w:val="none" w:sz="0" w:space="0" w:color="auto"/>
        <w:right w:val="none" w:sz="0" w:space="0" w:color="auto"/>
      </w:divBdr>
    </w:div>
    <w:div w:id="1580169880">
      <w:bodyDiv w:val="1"/>
      <w:marLeft w:val="0"/>
      <w:marRight w:val="0"/>
      <w:marTop w:val="0"/>
      <w:marBottom w:val="0"/>
      <w:divBdr>
        <w:top w:val="none" w:sz="0" w:space="0" w:color="auto"/>
        <w:left w:val="none" w:sz="0" w:space="0" w:color="auto"/>
        <w:bottom w:val="none" w:sz="0" w:space="0" w:color="auto"/>
        <w:right w:val="none" w:sz="0" w:space="0" w:color="auto"/>
      </w:divBdr>
    </w:div>
    <w:div w:id="1595477857">
      <w:bodyDiv w:val="1"/>
      <w:marLeft w:val="0"/>
      <w:marRight w:val="0"/>
      <w:marTop w:val="0"/>
      <w:marBottom w:val="0"/>
      <w:divBdr>
        <w:top w:val="none" w:sz="0" w:space="0" w:color="auto"/>
        <w:left w:val="none" w:sz="0" w:space="0" w:color="auto"/>
        <w:bottom w:val="none" w:sz="0" w:space="0" w:color="auto"/>
        <w:right w:val="none" w:sz="0" w:space="0" w:color="auto"/>
      </w:divBdr>
    </w:div>
    <w:div w:id="1612978465">
      <w:bodyDiv w:val="1"/>
      <w:marLeft w:val="0"/>
      <w:marRight w:val="0"/>
      <w:marTop w:val="0"/>
      <w:marBottom w:val="0"/>
      <w:divBdr>
        <w:top w:val="none" w:sz="0" w:space="0" w:color="auto"/>
        <w:left w:val="none" w:sz="0" w:space="0" w:color="auto"/>
        <w:bottom w:val="none" w:sz="0" w:space="0" w:color="auto"/>
        <w:right w:val="none" w:sz="0" w:space="0" w:color="auto"/>
      </w:divBdr>
    </w:div>
    <w:div w:id="1624000338">
      <w:bodyDiv w:val="1"/>
      <w:marLeft w:val="0"/>
      <w:marRight w:val="0"/>
      <w:marTop w:val="0"/>
      <w:marBottom w:val="0"/>
      <w:divBdr>
        <w:top w:val="none" w:sz="0" w:space="0" w:color="auto"/>
        <w:left w:val="none" w:sz="0" w:space="0" w:color="auto"/>
        <w:bottom w:val="none" w:sz="0" w:space="0" w:color="auto"/>
        <w:right w:val="none" w:sz="0" w:space="0" w:color="auto"/>
      </w:divBdr>
    </w:div>
    <w:div w:id="1631473445">
      <w:bodyDiv w:val="1"/>
      <w:marLeft w:val="0"/>
      <w:marRight w:val="0"/>
      <w:marTop w:val="0"/>
      <w:marBottom w:val="0"/>
      <w:divBdr>
        <w:top w:val="none" w:sz="0" w:space="0" w:color="auto"/>
        <w:left w:val="none" w:sz="0" w:space="0" w:color="auto"/>
        <w:bottom w:val="none" w:sz="0" w:space="0" w:color="auto"/>
        <w:right w:val="none" w:sz="0" w:space="0" w:color="auto"/>
      </w:divBdr>
    </w:div>
    <w:div w:id="1642030153">
      <w:bodyDiv w:val="1"/>
      <w:marLeft w:val="0"/>
      <w:marRight w:val="0"/>
      <w:marTop w:val="0"/>
      <w:marBottom w:val="0"/>
      <w:divBdr>
        <w:top w:val="none" w:sz="0" w:space="0" w:color="auto"/>
        <w:left w:val="none" w:sz="0" w:space="0" w:color="auto"/>
        <w:bottom w:val="none" w:sz="0" w:space="0" w:color="auto"/>
        <w:right w:val="none" w:sz="0" w:space="0" w:color="auto"/>
      </w:divBdr>
    </w:div>
    <w:div w:id="1655066365">
      <w:bodyDiv w:val="1"/>
      <w:marLeft w:val="0"/>
      <w:marRight w:val="0"/>
      <w:marTop w:val="0"/>
      <w:marBottom w:val="0"/>
      <w:divBdr>
        <w:top w:val="none" w:sz="0" w:space="0" w:color="auto"/>
        <w:left w:val="none" w:sz="0" w:space="0" w:color="auto"/>
        <w:bottom w:val="none" w:sz="0" w:space="0" w:color="auto"/>
        <w:right w:val="none" w:sz="0" w:space="0" w:color="auto"/>
      </w:divBdr>
    </w:div>
    <w:div w:id="1676836301">
      <w:bodyDiv w:val="1"/>
      <w:marLeft w:val="0"/>
      <w:marRight w:val="0"/>
      <w:marTop w:val="0"/>
      <w:marBottom w:val="0"/>
      <w:divBdr>
        <w:top w:val="none" w:sz="0" w:space="0" w:color="auto"/>
        <w:left w:val="none" w:sz="0" w:space="0" w:color="auto"/>
        <w:bottom w:val="none" w:sz="0" w:space="0" w:color="auto"/>
        <w:right w:val="none" w:sz="0" w:space="0" w:color="auto"/>
      </w:divBdr>
    </w:div>
    <w:div w:id="1686207918">
      <w:bodyDiv w:val="1"/>
      <w:marLeft w:val="0"/>
      <w:marRight w:val="0"/>
      <w:marTop w:val="0"/>
      <w:marBottom w:val="0"/>
      <w:divBdr>
        <w:top w:val="none" w:sz="0" w:space="0" w:color="auto"/>
        <w:left w:val="none" w:sz="0" w:space="0" w:color="auto"/>
        <w:bottom w:val="none" w:sz="0" w:space="0" w:color="auto"/>
        <w:right w:val="none" w:sz="0" w:space="0" w:color="auto"/>
      </w:divBdr>
    </w:div>
    <w:div w:id="1714110265">
      <w:bodyDiv w:val="1"/>
      <w:marLeft w:val="0"/>
      <w:marRight w:val="0"/>
      <w:marTop w:val="0"/>
      <w:marBottom w:val="0"/>
      <w:divBdr>
        <w:top w:val="none" w:sz="0" w:space="0" w:color="auto"/>
        <w:left w:val="none" w:sz="0" w:space="0" w:color="auto"/>
        <w:bottom w:val="none" w:sz="0" w:space="0" w:color="auto"/>
        <w:right w:val="none" w:sz="0" w:space="0" w:color="auto"/>
      </w:divBdr>
      <w:divsChild>
        <w:div w:id="179584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56102">
      <w:bodyDiv w:val="1"/>
      <w:marLeft w:val="0"/>
      <w:marRight w:val="0"/>
      <w:marTop w:val="0"/>
      <w:marBottom w:val="0"/>
      <w:divBdr>
        <w:top w:val="none" w:sz="0" w:space="0" w:color="auto"/>
        <w:left w:val="none" w:sz="0" w:space="0" w:color="auto"/>
        <w:bottom w:val="none" w:sz="0" w:space="0" w:color="auto"/>
        <w:right w:val="none" w:sz="0" w:space="0" w:color="auto"/>
      </w:divBdr>
    </w:div>
    <w:div w:id="1733114345">
      <w:bodyDiv w:val="1"/>
      <w:marLeft w:val="0"/>
      <w:marRight w:val="0"/>
      <w:marTop w:val="0"/>
      <w:marBottom w:val="0"/>
      <w:divBdr>
        <w:top w:val="none" w:sz="0" w:space="0" w:color="auto"/>
        <w:left w:val="none" w:sz="0" w:space="0" w:color="auto"/>
        <w:bottom w:val="none" w:sz="0" w:space="0" w:color="auto"/>
        <w:right w:val="none" w:sz="0" w:space="0" w:color="auto"/>
      </w:divBdr>
    </w:div>
    <w:div w:id="1743603375">
      <w:bodyDiv w:val="1"/>
      <w:marLeft w:val="0"/>
      <w:marRight w:val="0"/>
      <w:marTop w:val="0"/>
      <w:marBottom w:val="0"/>
      <w:divBdr>
        <w:top w:val="none" w:sz="0" w:space="0" w:color="auto"/>
        <w:left w:val="none" w:sz="0" w:space="0" w:color="auto"/>
        <w:bottom w:val="none" w:sz="0" w:space="0" w:color="auto"/>
        <w:right w:val="none" w:sz="0" w:space="0" w:color="auto"/>
      </w:divBdr>
    </w:div>
    <w:div w:id="1769040020">
      <w:bodyDiv w:val="1"/>
      <w:marLeft w:val="0"/>
      <w:marRight w:val="0"/>
      <w:marTop w:val="0"/>
      <w:marBottom w:val="0"/>
      <w:divBdr>
        <w:top w:val="none" w:sz="0" w:space="0" w:color="auto"/>
        <w:left w:val="none" w:sz="0" w:space="0" w:color="auto"/>
        <w:bottom w:val="none" w:sz="0" w:space="0" w:color="auto"/>
        <w:right w:val="none" w:sz="0" w:space="0" w:color="auto"/>
      </w:divBdr>
    </w:div>
    <w:div w:id="1795519923">
      <w:bodyDiv w:val="1"/>
      <w:marLeft w:val="0"/>
      <w:marRight w:val="0"/>
      <w:marTop w:val="0"/>
      <w:marBottom w:val="0"/>
      <w:divBdr>
        <w:top w:val="none" w:sz="0" w:space="0" w:color="auto"/>
        <w:left w:val="none" w:sz="0" w:space="0" w:color="auto"/>
        <w:bottom w:val="none" w:sz="0" w:space="0" w:color="auto"/>
        <w:right w:val="none" w:sz="0" w:space="0" w:color="auto"/>
      </w:divBdr>
    </w:div>
    <w:div w:id="1796563000">
      <w:bodyDiv w:val="1"/>
      <w:marLeft w:val="0"/>
      <w:marRight w:val="0"/>
      <w:marTop w:val="0"/>
      <w:marBottom w:val="0"/>
      <w:divBdr>
        <w:top w:val="none" w:sz="0" w:space="0" w:color="auto"/>
        <w:left w:val="none" w:sz="0" w:space="0" w:color="auto"/>
        <w:bottom w:val="none" w:sz="0" w:space="0" w:color="auto"/>
        <w:right w:val="none" w:sz="0" w:space="0" w:color="auto"/>
      </w:divBdr>
    </w:div>
    <w:div w:id="1818109547">
      <w:bodyDiv w:val="1"/>
      <w:marLeft w:val="0"/>
      <w:marRight w:val="0"/>
      <w:marTop w:val="0"/>
      <w:marBottom w:val="0"/>
      <w:divBdr>
        <w:top w:val="none" w:sz="0" w:space="0" w:color="auto"/>
        <w:left w:val="none" w:sz="0" w:space="0" w:color="auto"/>
        <w:bottom w:val="none" w:sz="0" w:space="0" w:color="auto"/>
        <w:right w:val="none" w:sz="0" w:space="0" w:color="auto"/>
      </w:divBdr>
      <w:divsChild>
        <w:div w:id="1176119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144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996311">
      <w:bodyDiv w:val="1"/>
      <w:marLeft w:val="0"/>
      <w:marRight w:val="0"/>
      <w:marTop w:val="0"/>
      <w:marBottom w:val="0"/>
      <w:divBdr>
        <w:top w:val="none" w:sz="0" w:space="0" w:color="auto"/>
        <w:left w:val="none" w:sz="0" w:space="0" w:color="auto"/>
        <w:bottom w:val="none" w:sz="0" w:space="0" w:color="auto"/>
        <w:right w:val="none" w:sz="0" w:space="0" w:color="auto"/>
      </w:divBdr>
    </w:div>
    <w:div w:id="1843161922">
      <w:bodyDiv w:val="1"/>
      <w:marLeft w:val="0"/>
      <w:marRight w:val="0"/>
      <w:marTop w:val="0"/>
      <w:marBottom w:val="0"/>
      <w:divBdr>
        <w:top w:val="none" w:sz="0" w:space="0" w:color="auto"/>
        <w:left w:val="none" w:sz="0" w:space="0" w:color="auto"/>
        <w:bottom w:val="none" w:sz="0" w:space="0" w:color="auto"/>
        <w:right w:val="none" w:sz="0" w:space="0" w:color="auto"/>
      </w:divBdr>
    </w:div>
    <w:div w:id="1851797365">
      <w:bodyDiv w:val="1"/>
      <w:marLeft w:val="0"/>
      <w:marRight w:val="0"/>
      <w:marTop w:val="0"/>
      <w:marBottom w:val="0"/>
      <w:divBdr>
        <w:top w:val="none" w:sz="0" w:space="0" w:color="auto"/>
        <w:left w:val="none" w:sz="0" w:space="0" w:color="auto"/>
        <w:bottom w:val="none" w:sz="0" w:space="0" w:color="auto"/>
        <w:right w:val="none" w:sz="0" w:space="0" w:color="auto"/>
      </w:divBdr>
      <w:divsChild>
        <w:div w:id="38228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841479">
      <w:bodyDiv w:val="1"/>
      <w:marLeft w:val="0"/>
      <w:marRight w:val="0"/>
      <w:marTop w:val="0"/>
      <w:marBottom w:val="0"/>
      <w:divBdr>
        <w:top w:val="none" w:sz="0" w:space="0" w:color="auto"/>
        <w:left w:val="none" w:sz="0" w:space="0" w:color="auto"/>
        <w:bottom w:val="none" w:sz="0" w:space="0" w:color="auto"/>
        <w:right w:val="none" w:sz="0" w:space="0" w:color="auto"/>
      </w:divBdr>
    </w:div>
    <w:div w:id="1868370431">
      <w:bodyDiv w:val="1"/>
      <w:marLeft w:val="0"/>
      <w:marRight w:val="0"/>
      <w:marTop w:val="0"/>
      <w:marBottom w:val="0"/>
      <w:divBdr>
        <w:top w:val="none" w:sz="0" w:space="0" w:color="auto"/>
        <w:left w:val="none" w:sz="0" w:space="0" w:color="auto"/>
        <w:bottom w:val="none" w:sz="0" w:space="0" w:color="auto"/>
        <w:right w:val="none" w:sz="0" w:space="0" w:color="auto"/>
      </w:divBdr>
    </w:div>
    <w:div w:id="1873423126">
      <w:bodyDiv w:val="1"/>
      <w:marLeft w:val="0"/>
      <w:marRight w:val="0"/>
      <w:marTop w:val="0"/>
      <w:marBottom w:val="0"/>
      <w:divBdr>
        <w:top w:val="none" w:sz="0" w:space="0" w:color="auto"/>
        <w:left w:val="none" w:sz="0" w:space="0" w:color="auto"/>
        <w:bottom w:val="none" w:sz="0" w:space="0" w:color="auto"/>
        <w:right w:val="none" w:sz="0" w:space="0" w:color="auto"/>
      </w:divBdr>
      <w:divsChild>
        <w:div w:id="1274240426">
          <w:marLeft w:val="0"/>
          <w:marRight w:val="0"/>
          <w:marTop w:val="0"/>
          <w:marBottom w:val="0"/>
          <w:divBdr>
            <w:top w:val="none" w:sz="0" w:space="0" w:color="auto"/>
            <w:left w:val="none" w:sz="0" w:space="0" w:color="auto"/>
            <w:bottom w:val="none" w:sz="0" w:space="0" w:color="auto"/>
            <w:right w:val="none" w:sz="0" w:space="0" w:color="auto"/>
          </w:divBdr>
          <w:divsChild>
            <w:div w:id="1829206513">
              <w:marLeft w:val="0"/>
              <w:marRight w:val="0"/>
              <w:marTop w:val="0"/>
              <w:marBottom w:val="0"/>
              <w:divBdr>
                <w:top w:val="none" w:sz="0" w:space="0" w:color="auto"/>
                <w:left w:val="none" w:sz="0" w:space="0" w:color="auto"/>
                <w:bottom w:val="none" w:sz="0" w:space="0" w:color="auto"/>
                <w:right w:val="none" w:sz="0" w:space="0" w:color="auto"/>
              </w:divBdr>
              <w:divsChild>
                <w:div w:id="707533582">
                  <w:marLeft w:val="0"/>
                  <w:marRight w:val="0"/>
                  <w:marTop w:val="0"/>
                  <w:marBottom w:val="0"/>
                  <w:divBdr>
                    <w:top w:val="none" w:sz="0" w:space="0" w:color="auto"/>
                    <w:left w:val="none" w:sz="0" w:space="0" w:color="auto"/>
                    <w:bottom w:val="none" w:sz="0" w:space="0" w:color="auto"/>
                    <w:right w:val="none" w:sz="0" w:space="0" w:color="auto"/>
                  </w:divBdr>
                  <w:divsChild>
                    <w:div w:id="1561555243">
                      <w:marLeft w:val="0"/>
                      <w:marRight w:val="0"/>
                      <w:marTop w:val="0"/>
                      <w:marBottom w:val="0"/>
                      <w:divBdr>
                        <w:top w:val="none" w:sz="0" w:space="0" w:color="auto"/>
                        <w:left w:val="none" w:sz="0" w:space="0" w:color="auto"/>
                        <w:bottom w:val="none" w:sz="0" w:space="0" w:color="auto"/>
                        <w:right w:val="none" w:sz="0" w:space="0" w:color="auto"/>
                      </w:divBdr>
                      <w:divsChild>
                        <w:div w:id="429739599">
                          <w:marLeft w:val="0"/>
                          <w:marRight w:val="0"/>
                          <w:marTop w:val="0"/>
                          <w:marBottom w:val="0"/>
                          <w:divBdr>
                            <w:top w:val="none" w:sz="0" w:space="0" w:color="auto"/>
                            <w:left w:val="none" w:sz="0" w:space="0" w:color="auto"/>
                            <w:bottom w:val="none" w:sz="0" w:space="0" w:color="auto"/>
                            <w:right w:val="none" w:sz="0" w:space="0" w:color="auto"/>
                          </w:divBdr>
                          <w:divsChild>
                            <w:div w:id="79062107">
                              <w:marLeft w:val="0"/>
                              <w:marRight w:val="0"/>
                              <w:marTop w:val="0"/>
                              <w:marBottom w:val="0"/>
                              <w:divBdr>
                                <w:top w:val="none" w:sz="0" w:space="0" w:color="auto"/>
                                <w:left w:val="none" w:sz="0" w:space="0" w:color="auto"/>
                                <w:bottom w:val="none" w:sz="0" w:space="0" w:color="auto"/>
                                <w:right w:val="none" w:sz="0" w:space="0" w:color="auto"/>
                              </w:divBdr>
                              <w:divsChild>
                                <w:div w:id="266080704">
                                  <w:marLeft w:val="0"/>
                                  <w:marRight w:val="0"/>
                                  <w:marTop w:val="0"/>
                                  <w:marBottom w:val="0"/>
                                  <w:divBdr>
                                    <w:top w:val="none" w:sz="0" w:space="0" w:color="auto"/>
                                    <w:left w:val="none" w:sz="0" w:space="0" w:color="auto"/>
                                    <w:bottom w:val="none" w:sz="0" w:space="0" w:color="auto"/>
                                    <w:right w:val="none" w:sz="0" w:space="0" w:color="auto"/>
                                  </w:divBdr>
                                  <w:divsChild>
                                    <w:div w:id="1357006023">
                                      <w:marLeft w:val="0"/>
                                      <w:marRight w:val="0"/>
                                      <w:marTop w:val="0"/>
                                      <w:marBottom w:val="0"/>
                                      <w:divBdr>
                                        <w:top w:val="none" w:sz="0" w:space="0" w:color="auto"/>
                                        <w:left w:val="none" w:sz="0" w:space="0" w:color="auto"/>
                                        <w:bottom w:val="none" w:sz="0" w:space="0" w:color="auto"/>
                                        <w:right w:val="none" w:sz="0" w:space="0" w:color="auto"/>
                                      </w:divBdr>
                                      <w:divsChild>
                                        <w:div w:id="1009673542">
                                          <w:marLeft w:val="0"/>
                                          <w:marRight w:val="0"/>
                                          <w:marTop w:val="0"/>
                                          <w:marBottom w:val="0"/>
                                          <w:divBdr>
                                            <w:top w:val="none" w:sz="0" w:space="0" w:color="auto"/>
                                            <w:left w:val="none" w:sz="0" w:space="0" w:color="auto"/>
                                            <w:bottom w:val="none" w:sz="0" w:space="0" w:color="auto"/>
                                            <w:right w:val="none" w:sz="0" w:space="0" w:color="auto"/>
                                          </w:divBdr>
                                          <w:divsChild>
                                            <w:div w:id="21405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166217">
      <w:bodyDiv w:val="1"/>
      <w:marLeft w:val="0"/>
      <w:marRight w:val="0"/>
      <w:marTop w:val="0"/>
      <w:marBottom w:val="0"/>
      <w:divBdr>
        <w:top w:val="none" w:sz="0" w:space="0" w:color="auto"/>
        <w:left w:val="none" w:sz="0" w:space="0" w:color="auto"/>
        <w:bottom w:val="none" w:sz="0" w:space="0" w:color="auto"/>
        <w:right w:val="none" w:sz="0" w:space="0" w:color="auto"/>
      </w:divBdr>
    </w:div>
    <w:div w:id="1883786938">
      <w:bodyDiv w:val="1"/>
      <w:marLeft w:val="0"/>
      <w:marRight w:val="0"/>
      <w:marTop w:val="0"/>
      <w:marBottom w:val="0"/>
      <w:divBdr>
        <w:top w:val="none" w:sz="0" w:space="0" w:color="auto"/>
        <w:left w:val="none" w:sz="0" w:space="0" w:color="auto"/>
        <w:bottom w:val="none" w:sz="0" w:space="0" w:color="auto"/>
        <w:right w:val="none" w:sz="0" w:space="0" w:color="auto"/>
      </w:divBdr>
    </w:div>
    <w:div w:id="1895043041">
      <w:bodyDiv w:val="1"/>
      <w:marLeft w:val="0"/>
      <w:marRight w:val="0"/>
      <w:marTop w:val="0"/>
      <w:marBottom w:val="0"/>
      <w:divBdr>
        <w:top w:val="none" w:sz="0" w:space="0" w:color="auto"/>
        <w:left w:val="none" w:sz="0" w:space="0" w:color="auto"/>
        <w:bottom w:val="none" w:sz="0" w:space="0" w:color="auto"/>
        <w:right w:val="none" w:sz="0" w:space="0" w:color="auto"/>
      </w:divBdr>
      <w:divsChild>
        <w:div w:id="2109230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178779">
      <w:bodyDiv w:val="1"/>
      <w:marLeft w:val="0"/>
      <w:marRight w:val="0"/>
      <w:marTop w:val="0"/>
      <w:marBottom w:val="0"/>
      <w:divBdr>
        <w:top w:val="none" w:sz="0" w:space="0" w:color="auto"/>
        <w:left w:val="none" w:sz="0" w:space="0" w:color="auto"/>
        <w:bottom w:val="none" w:sz="0" w:space="0" w:color="auto"/>
        <w:right w:val="none" w:sz="0" w:space="0" w:color="auto"/>
      </w:divBdr>
    </w:div>
    <w:div w:id="1936550251">
      <w:bodyDiv w:val="1"/>
      <w:marLeft w:val="0"/>
      <w:marRight w:val="0"/>
      <w:marTop w:val="0"/>
      <w:marBottom w:val="0"/>
      <w:divBdr>
        <w:top w:val="none" w:sz="0" w:space="0" w:color="auto"/>
        <w:left w:val="none" w:sz="0" w:space="0" w:color="auto"/>
        <w:bottom w:val="none" w:sz="0" w:space="0" w:color="auto"/>
        <w:right w:val="none" w:sz="0" w:space="0" w:color="auto"/>
      </w:divBdr>
    </w:div>
    <w:div w:id="1941066747">
      <w:bodyDiv w:val="1"/>
      <w:marLeft w:val="0"/>
      <w:marRight w:val="0"/>
      <w:marTop w:val="0"/>
      <w:marBottom w:val="0"/>
      <w:divBdr>
        <w:top w:val="none" w:sz="0" w:space="0" w:color="auto"/>
        <w:left w:val="none" w:sz="0" w:space="0" w:color="auto"/>
        <w:bottom w:val="none" w:sz="0" w:space="0" w:color="auto"/>
        <w:right w:val="none" w:sz="0" w:space="0" w:color="auto"/>
      </w:divBdr>
    </w:div>
    <w:div w:id="1957563267">
      <w:bodyDiv w:val="1"/>
      <w:marLeft w:val="0"/>
      <w:marRight w:val="0"/>
      <w:marTop w:val="0"/>
      <w:marBottom w:val="0"/>
      <w:divBdr>
        <w:top w:val="none" w:sz="0" w:space="0" w:color="auto"/>
        <w:left w:val="none" w:sz="0" w:space="0" w:color="auto"/>
        <w:bottom w:val="none" w:sz="0" w:space="0" w:color="auto"/>
        <w:right w:val="none" w:sz="0" w:space="0" w:color="auto"/>
      </w:divBdr>
      <w:divsChild>
        <w:div w:id="178966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53936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435278">
          <w:blockQuote w:val="1"/>
          <w:marLeft w:val="720"/>
          <w:marRight w:val="720"/>
          <w:marTop w:val="100"/>
          <w:marBottom w:val="100"/>
          <w:divBdr>
            <w:top w:val="none" w:sz="0" w:space="0" w:color="auto"/>
            <w:left w:val="none" w:sz="0" w:space="0" w:color="auto"/>
            <w:bottom w:val="none" w:sz="0" w:space="0" w:color="auto"/>
            <w:right w:val="none" w:sz="0" w:space="0" w:color="auto"/>
          </w:divBdr>
        </w:div>
        <w:div w:id="98828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7008">
      <w:bodyDiv w:val="1"/>
      <w:marLeft w:val="0"/>
      <w:marRight w:val="0"/>
      <w:marTop w:val="0"/>
      <w:marBottom w:val="0"/>
      <w:divBdr>
        <w:top w:val="none" w:sz="0" w:space="0" w:color="auto"/>
        <w:left w:val="none" w:sz="0" w:space="0" w:color="auto"/>
        <w:bottom w:val="none" w:sz="0" w:space="0" w:color="auto"/>
        <w:right w:val="none" w:sz="0" w:space="0" w:color="auto"/>
      </w:divBdr>
    </w:div>
    <w:div w:id="2001928756">
      <w:bodyDiv w:val="1"/>
      <w:marLeft w:val="0"/>
      <w:marRight w:val="0"/>
      <w:marTop w:val="0"/>
      <w:marBottom w:val="0"/>
      <w:divBdr>
        <w:top w:val="none" w:sz="0" w:space="0" w:color="auto"/>
        <w:left w:val="none" w:sz="0" w:space="0" w:color="auto"/>
        <w:bottom w:val="none" w:sz="0" w:space="0" w:color="auto"/>
        <w:right w:val="none" w:sz="0" w:space="0" w:color="auto"/>
      </w:divBdr>
      <w:divsChild>
        <w:div w:id="99221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891774">
      <w:bodyDiv w:val="1"/>
      <w:marLeft w:val="0"/>
      <w:marRight w:val="0"/>
      <w:marTop w:val="0"/>
      <w:marBottom w:val="0"/>
      <w:divBdr>
        <w:top w:val="none" w:sz="0" w:space="0" w:color="auto"/>
        <w:left w:val="none" w:sz="0" w:space="0" w:color="auto"/>
        <w:bottom w:val="none" w:sz="0" w:space="0" w:color="auto"/>
        <w:right w:val="none" w:sz="0" w:space="0" w:color="auto"/>
      </w:divBdr>
    </w:div>
    <w:div w:id="2011368733">
      <w:bodyDiv w:val="1"/>
      <w:marLeft w:val="0"/>
      <w:marRight w:val="0"/>
      <w:marTop w:val="0"/>
      <w:marBottom w:val="0"/>
      <w:divBdr>
        <w:top w:val="none" w:sz="0" w:space="0" w:color="auto"/>
        <w:left w:val="none" w:sz="0" w:space="0" w:color="auto"/>
        <w:bottom w:val="none" w:sz="0" w:space="0" w:color="auto"/>
        <w:right w:val="none" w:sz="0" w:space="0" w:color="auto"/>
      </w:divBdr>
    </w:div>
    <w:div w:id="2011515775">
      <w:bodyDiv w:val="1"/>
      <w:marLeft w:val="0"/>
      <w:marRight w:val="0"/>
      <w:marTop w:val="0"/>
      <w:marBottom w:val="0"/>
      <w:divBdr>
        <w:top w:val="none" w:sz="0" w:space="0" w:color="auto"/>
        <w:left w:val="none" w:sz="0" w:space="0" w:color="auto"/>
        <w:bottom w:val="none" w:sz="0" w:space="0" w:color="auto"/>
        <w:right w:val="none" w:sz="0" w:space="0" w:color="auto"/>
      </w:divBdr>
      <w:divsChild>
        <w:div w:id="110635730">
          <w:blockQuote w:val="1"/>
          <w:marLeft w:val="0"/>
          <w:marRight w:val="0"/>
          <w:marTop w:val="0"/>
          <w:marBottom w:val="120"/>
          <w:divBdr>
            <w:top w:val="single" w:sz="2" w:space="0" w:color="auto"/>
            <w:left w:val="single" w:sz="2" w:space="0" w:color="auto"/>
            <w:bottom w:val="single" w:sz="2" w:space="0" w:color="auto"/>
            <w:right w:val="single" w:sz="2" w:space="18" w:color="auto"/>
          </w:divBdr>
        </w:div>
        <w:div w:id="991132865">
          <w:blockQuote w:val="1"/>
          <w:marLeft w:val="0"/>
          <w:marRight w:val="0"/>
          <w:marTop w:val="0"/>
          <w:marBottom w:val="120"/>
          <w:divBdr>
            <w:top w:val="single" w:sz="2" w:space="0" w:color="auto"/>
            <w:left w:val="single" w:sz="2" w:space="0" w:color="auto"/>
            <w:bottom w:val="single" w:sz="2" w:space="0" w:color="auto"/>
            <w:right w:val="single" w:sz="2" w:space="18" w:color="auto"/>
          </w:divBdr>
        </w:div>
        <w:div w:id="1869709078">
          <w:blockQuote w:val="1"/>
          <w:marLeft w:val="0"/>
          <w:marRight w:val="0"/>
          <w:marTop w:val="0"/>
          <w:marBottom w:val="120"/>
          <w:divBdr>
            <w:top w:val="single" w:sz="2" w:space="0" w:color="auto"/>
            <w:left w:val="single" w:sz="2" w:space="0" w:color="auto"/>
            <w:bottom w:val="single" w:sz="2" w:space="0" w:color="auto"/>
            <w:right w:val="single" w:sz="2" w:space="18" w:color="auto"/>
          </w:divBdr>
        </w:div>
      </w:divsChild>
    </w:div>
    <w:div w:id="2011979403">
      <w:bodyDiv w:val="1"/>
      <w:marLeft w:val="0"/>
      <w:marRight w:val="0"/>
      <w:marTop w:val="0"/>
      <w:marBottom w:val="0"/>
      <w:divBdr>
        <w:top w:val="none" w:sz="0" w:space="0" w:color="auto"/>
        <w:left w:val="none" w:sz="0" w:space="0" w:color="auto"/>
        <w:bottom w:val="none" w:sz="0" w:space="0" w:color="auto"/>
        <w:right w:val="none" w:sz="0" w:space="0" w:color="auto"/>
      </w:divBdr>
    </w:div>
    <w:div w:id="2013146857">
      <w:bodyDiv w:val="1"/>
      <w:marLeft w:val="0"/>
      <w:marRight w:val="0"/>
      <w:marTop w:val="0"/>
      <w:marBottom w:val="0"/>
      <w:divBdr>
        <w:top w:val="none" w:sz="0" w:space="0" w:color="auto"/>
        <w:left w:val="none" w:sz="0" w:space="0" w:color="auto"/>
        <w:bottom w:val="none" w:sz="0" w:space="0" w:color="auto"/>
        <w:right w:val="none" w:sz="0" w:space="0" w:color="auto"/>
      </w:divBdr>
    </w:div>
    <w:div w:id="2021927480">
      <w:bodyDiv w:val="1"/>
      <w:marLeft w:val="0"/>
      <w:marRight w:val="0"/>
      <w:marTop w:val="0"/>
      <w:marBottom w:val="0"/>
      <w:divBdr>
        <w:top w:val="none" w:sz="0" w:space="0" w:color="auto"/>
        <w:left w:val="none" w:sz="0" w:space="0" w:color="auto"/>
        <w:bottom w:val="none" w:sz="0" w:space="0" w:color="auto"/>
        <w:right w:val="none" w:sz="0" w:space="0" w:color="auto"/>
      </w:divBdr>
      <w:divsChild>
        <w:div w:id="137306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995356">
      <w:bodyDiv w:val="1"/>
      <w:marLeft w:val="0"/>
      <w:marRight w:val="0"/>
      <w:marTop w:val="0"/>
      <w:marBottom w:val="0"/>
      <w:divBdr>
        <w:top w:val="none" w:sz="0" w:space="0" w:color="auto"/>
        <w:left w:val="none" w:sz="0" w:space="0" w:color="auto"/>
        <w:bottom w:val="none" w:sz="0" w:space="0" w:color="auto"/>
        <w:right w:val="none" w:sz="0" w:space="0" w:color="auto"/>
      </w:divBdr>
    </w:div>
    <w:div w:id="2045249862">
      <w:bodyDiv w:val="1"/>
      <w:marLeft w:val="0"/>
      <w:marRight w:val="0"/>
      <w:marTop w:val="0"/>
      <w:marBottom w:val="0"/>
      <w:divBdr>
        <w:top w:val="none" w:sz="0" w:space="0" w:color="auto"/>
        <w:left w:val="none" w:sz="0" w:space="0" w:color="auto"/>
        <w:bottom w:val="none" w:sz="0" w:space="0" w:color="auto"/>
        <w:right w:val="none" w:sz="0" w:space="0" w:color="auto"/>
      </w:divBdr>
    </w:div>
    <w:div w:id="2052420467">
      <w:bodyDiv w:val="1"/>
      <w:marLeft w:val="0"/>
      <w:marRight w:val="0"/>
      <w:marTop w:val="0"/>
      <w:marBottom w:val="0"/>
      <w:divBdr>
        <w:top w:val="none" w:sz="0" w:space="0" w:color="auto"/>
        <w:left w:val="none" w:sz="0" w:space="0" w:color="auto"/>
        <w:bottom w:val="none" w:sz="0" w:space="0" w:color="auto"/>
        <w:right w:val="none" w:sz="0" w:space="0" w:color="auto"/>
      </w:divBdr>
    </w:div>
    <w:div w:id="2059553242">
      <w:bodyDiv w:val="1"/>
      <w:marLeft w:val="0"/>
      <w:marRight w:val="0"/>
      <w:marTop w:val="0"/>
      <w:marBottom w:val="0"/>
      <w:divBdr>
        <w:top w:val="none" w:sz="0" w:space="0" w:color="auto"/>
        <w:left w:val="none" w:sz="0" w:space="0" w:color="auto"/>
        <w:bottom w:val="none" w:sz="0" w:space="0" w:color="auto"/>
        <w:right w:val="none" w:sz="0" w:space="0" w:color="auto"/>
      </w:divBdr>
    </w:div>
    <w:div w:id="2065055603">
      <w:bodyDiv w:val="1"/>
      <w:marLeft w:val="0"/>
      <w:marRight w:val="0"/>
      <w:marTop w:val="0"/>
      <w:marBottom w:val="0"/>
      <w:divBdr>
        <w:top w:val="none" w:sz="0" w:space="0" w:color="auto"/>
        <w:left w:val="none" w:sz="0" w:space="0" w:color="auto"/>
        <w:bottom w:val="none" w:sz="0" w:space="0" w:color="auto"/>
        <w:right w:val="none" w:sz="0" w:space="0" w:color="auto"/>
      </w:divBdr>
    </w:div>
    <w:div w:id="2109035901">
      <w:bodyDiv w:val="1"/>
      <w:marLeft w:val="0"/>
      <w:marRight w:val="0"/>
      <w:marTop w:val="0"/>
      <w:marBottom w:val="0"/>
      <w:divBdr>
        <w:top w:val="none" w:sz="0" w:space="0" w:color="auto"/>
        <w:left w:val="none" w:sz="0" w:space="0" w:color="auto"/>
        <w:bottom w:val="none" w:sz="0" w:space="0" w:color="auto"/>
        <w:right w:val="none" w:sz="0" w:space="0" w:color="auto"/>
      </w:divBdr>
      <w:divsChild>
        <w:div w:id="2075661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79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132632">
      <w:bodyDiv w:val="1"/>
      <w:marLeft w:val="0"/>
      <w:marRight w:val="0"/>
      <w:marTop w:val="0"/>
      <w:marBottom w:val="0"/>
      <w:divBdr>
        <w:top w:val="none" w:sz="0" w:space="0" w:color="auto"/>
        <w:left w:val="none" w:sz="0" w:space="0" w:color="auto"/>
        <w:bottom w:val="none" w:sz="0" w:space="0" w:color="auto"/>
        <w:right w:val="none" w:sz="0" w:space="0" w:color="auto"/>
      </w:divBdr>
    </w:div>
    <w:div w:id="2117599441">
      <w:bodyDiv w:val="1"/>
      <w:marLeft w:val="0"/>
      <w:marRight w:val="0"/>
      <w:marTop w:val="0"/>
      <w:marBottom w:val="0"/>
      <w:divBdr>
        <w:top w:val="none" w:sz="0" w:space="0" w:color="auto"/>
        <w:left w:val="none" w:sz="0" w:space="0" w:color="auto"/>
        <w:bottom w:val="none" w:sz="0" w:space="0" w:color="auto"/>
        <w:right w:val="none" w:sz="0" w:space="0" w:color="auto"/>
      </w:divBdr>
    </w:div>
    <w:div w:id="211879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ccessengineeringlibrary.com/" TargetMode="External"/><Relationship Id="rId21" Type="http://schemas.openxmlformats.org/officeDocument/2006/relationships/hyperlink" Target="https://www.accessengineeringlibrary.com/content/book/9780071834087" TargetMode="External"/><Relationship Id="rId42" Type="http://schemas.openxmlformats.org/officeDocument/2006/relationships/hyperlink" Target="https://www.google.com/search?q=https://www.sciencedirect.com/topics/engineering/bulk-solids" TargetMode="External"/><Relationship Id="rId47" Type="http://schemas.openxmlformats.org/officeDocument/2006/relationships/hyperlink" Target="https://www.researchgate.net/publication/361655904_A_Review_on_Screw_Conveyors_for_Bulk_Materials_in_Various_Applications" TargetMode="External"/><Relationship Id="rId63" Type="http://schemas.openxmlformats.org/officeDocument/2006/relationships/hyperlink" Target="https://www.boschrexroth.com" TargetMode="External"/><Relationship Id="rId68" Type="http://schemas.openxmlformats.org/officeDocument/2006/relationships/hyperlink" Target="https://industrial.panasonic.com" TargetMode="External"/><Relationship Id="rId16" Type="http://schemas.openxmlformats.org/officeDocument/2006/relationships/hyperlink" Target="file:///C:\Users\pc\Desktop\first%20stage\&#1571;&#1608;&#1585;&#1575;&#1602;%20&#1576;&#1581;&#1579;&#1610;&#1577;\Design_and_sizing_of_screw_feeders.pdf" TargetMode="External"/><Relationship Id="rId11" Type="http://schemas.openxmlformats.org/officeDocument/2006/relationships/hyperlink" Target="https://www.kwsmfg.com/engineering-guides/screw-conveyor/screw-conveyor-capacity/" TargetMode="External"/><Relationship Id="rId24" Type="http://schemas.openxmlformats.org/officeDocument/2006/relationships/hyperlink" Target="https://www.wiley.com/en-us/Packaging+Machinery+Handbook-p-9780470013633" TargetMode="External"/><Relationship Id="rId32" Type="http://schemas.openxmlformats.org/officeDocument/2006/relationships/hyperlink" Target="https://www.google.com/search?q=https://www.cemanet.org/resources/publications/bulk-materials-handling" TargetMode="External"/><Relationship Id="rId37" Type="http://schemas.openxmlformats.org/officeDocument/2006/relationships/hyperlink" Target="https://link.springer.com/book/10.1007/978-1-4614-0554-2" TargetMode="External"/><Relationship Id="rId40" Type="http://schemas.openxmlformats.org/officeDocument/2006/relationships/hyperlink" Target="https://www.google.com/search?q=https://www.mheducation.com/highered/product/unit-operations-chemical-engineering-mccabe/M9780073398174.html" TargetMode="External"/><Relationship Id="rId45" Type="http://schemas.openxmlformats.org/officeDocument/2006/relationships/hyperlink" Target="https://www.sciencedirect.com/" TargetMode="External"/><Relationship Id="rId53" Type="http://schemas.openxmlformats.org/officeDocument/2006/relationships/hyperlink" Target="https://www.skf.com/group/products/rolling-bearings" TargetMode="External"/><Relationship Id="rId58" Type="http://schemas.openxmlformats.org/officeDocument/2006/relationships/hyperlink" Target="https://altair.com/edem" TargetMode="External"/><Relationship Id="rId66" Type="http://schemas.openxmlformats.org/officeDocument/2006/relationships/hyperlink" Target="https://industrial.panasonic.com" TargetMode="External"/><Relationship Id="rId74" Type="http://schemas.openxmlformats.org/officeDocument/2006/relationships/hyperlink" Target="https://www.cemanet.org/" TargetMode="External"/><Relationship Id="rId5" Type="http://schemas.openxmlformats.org/officeDocument/2006/relationships/webSettings" Target="webSettings.xml"/><Relationship Id="rId61" Type="http://schemas.openxmlformats.org/officeDocument/2006/relationships/hyperlink" Target="https://support.industry.siemens.com" TargetMode="External"/><Relationship Id="rId19" Type="http://schemas.openxmlformats.org/officeDocument/2006/relationships/hyperlink" Target="https://robertsengineering.com.au/bulk-solids-handling" TargetMode="External"/><Relationship Id="rId14" Type="http://schemas.openxmlformats.org/officeDocument/2006/relationships/hyperlink" Target="file:///C:\Users\pc\Desktop\first%20stage\&#1571;&#1608;&#1585;&#1575;&#1602;%20&#1576;&#1581;&#1579;&#1610;&#1577;\814145.pdf" TargetMode="External"/><Relationship Id="rId22" Type="http://schemas.openxmlformats.org/officeDocument/2006/relationships/hyperlink" Target="https://link.springer.com/book/10.1007/978-1-4614-0554-2" TargetMode="External"/><Relationship Id="rId27" Type="http://schemas.openxmlformats.org/officeDocument/2006/relationships/hyperlink" Target="https://www.sciencedirect.com/topics/engineering/bulk-solids" TargetMode="External"/><Relationship Id="rId30" Type="http://schemas.openxmlformats.org/officeDocument/2006/relationships/hyperlink" Target="https://www.sciencedirect.com/" TargetMode="External"/><Relationship Id="rId35" Type="http://schemas.openxmlformats.org/officeDocument/2006/relationships/hyperlink" Target="https://jenike.com/education" TargetMode="External"/><Relationship Id="rId43" Type="http://schemas.openxmlformats.org/officeDocument/2006/relationships/hyperlink" Target="https://www.screwconveyor.com/" TargetMode="External"/><Relationship Id="rId48" Type="http://schemas.openxmlformats.org/officeDocument/2006/relationships/hyperlink" Target="https://www.dahepowderpacking.com/auger-filler/servo-motor-auger-powder-dosing-filling.html?utm_source" TargetMode="External"/><Relationship Id="rId56" Type="http://schemas.openxmlformats.org/officeDocument/2006/relationships/hyperlink" Target="https://www.kwsmfg.com/" TargetMode="External"/><Relationship Id="rId64" Type="http://schemas.openxmlformats.org/officeDocument/2006/relationships/hyperlink" Target="https://www.siemens.com/motioncontrol" TargetMode="External"/><Relationship Id="rId69" Type="http://schemas.openxmlformats.org/officeDocument/2006/relationships/hyperlink" Target="https://www.apexdyna.com" TargetMode="External"/><Relationship Id="rId77" Type="http://schemas.openxmlformats.org/officeDocument/2006/relationships/fontTable" Target="fontTable.xml"/><Relationship Id="rId8" Type="http://schemas.openxmlformats.org/officeDocument/2006/relationships/hyperlink" Target="https://www.unido.org" TargetMode="External"/><Relationship Id="rId51" Type="http://schemas.openxmlformats.org/officeDocument/2006/relationships/hyperlink" Target="https://www.researchgate.net/publication/242357345" TargetMode="External"/><Relationship Id="rId72" Type="http://schemas.openxmlformats.org/officeDocument/2006/relationships/hyperlink" Target="https://www.parker.com" TargetMode="External"/><Relationship Id="rId3" Type="http://schemas.openxmlformats.org/officeDocument/2006/relationships/styles" Target="styles.xml"/><Relationship Id="rId12" Type="http://schemas.openxmlformats.org/officeDocument/2006/relationships/hyperlink" Target="file:///C:\Users\pc\Desktop\first%20stage\&#1571;&#1608;&#1585;&#1575;&#1602;%20&#1576;&#1581;&#1579;&#1610;&#1577;\Conveyor-Engineering-Screw-Conveyor-Manual-2.20-SCP%20(1).pdf" TargetMode="External"/><Relationship Id="rId17" Type="http://schemas.openxmlformats.org/officeDocument/2006/relationships/hyperlink" Target="https://www.cemanet.org/resources/publications/bulk-materials-handling" TargetMode="External"/><Relationship Id="rId25" Type="http://schemas.openxmlformats.org/officeDocument/2006/relationships/hyperlink" Target="https://www.mheducation.com/highered/product/unit-operations-chemical-engineering-mccabe/M9780073398174.html" TargetMode="External"/><Relationship Id="rId33" Type="http://schemas.openxmlformats.org/officeDocument/2006/relationships/hyperlink" Target="https://www.google.com/search?q=https://www.mheducation.com/highered/product/mechanical-engineering-design-shigley/M9780073398204.html" TargetMode="External"/><Relationship Id="rId38" Type="http://schemas.openxmlformats.org/officeDocument/2006/relationships/hyperlink" Target="https://www.google.com/search?q=https://www.boschpackaging.com" TargetMode="External"/><Relationship Id="rId46" Type="http://schemas.openxmlformats.org/officeDocument/2006/relationships/hyperlink" Target="https://www.packagingdigest.com/" TargetMode="External"/><Relationship Id="rId59" Type="http://schemas.openxmlformats.org/officeDocument/2006/relationships/hyperlink" Target="https://www.cemanet.org" TargetMode="External"/><Relationship Id="rId67" Type="http://schemas.openxmlformats.org/officeDocument/2006/relationships/hyperlink" Target="https://www.apexdyna.com" TargetMode="External"/><Relationship Id="rId20" Type="http://schemas.openxmlformats.org/officeDocument/2006/relationships/hyperlink" Target="https://jenike.com/education" TargetMode="External"/><Relationship Id="rId41" Type="http://schemas.openxmlformats.org/officeDocument/2006/relationships/hyperlink" Target="https://www.google.com/search?q=https://www.accessengineeringlibrary.com" TargetMode="External"/><Relationship Id="rId54" Type="http://schemas.openxmlformats.org/officeDocument/2006/relationships/hyperlink" Target="https://doi.org/10.1016/S0032-5910(97)03265-8" TargetMode="External"/><Relationship Id="rId62" Type="http://schemas.openxmlformats.org/officeDocument/2006/relationships/hyperlink" Target="https://industrial.omron.eu" TargetMode="External"/><Relationship Id="rId70" Type="http://schemas.openxmlformats.org/officeDocument/2006/relationships/hyperlink" Target="https://www.boschrexroth.com" TargetMode="External"/><Relationship Id="rId75" Type="http://schemas.openxmlformats.org/officeDocument/2006/relationships/hyperlink" Target="https://www.cemanet.org" TargetMode="External"/><Relationship Id="rId1" Type="http://schemas.openxmlformats.org/officeDocument/2006/relationships/customXml" Target="../customXml/item1.xml"/><Relationship Id="rId6" Type="http://schemas.openxmlformats.org/officeDocument/2006/relationships/hyperlink" Target="https://www.fda.gov" TargetMode="External"/><Relationship Id="rId15" Type="http://schemas.openxmlformats.org/officeDocument/2006/relationships/hyperlink" Target="file:///C:\Users\pc\Desktop\first%20stage\&#1571;&#1608;&#1585;&#1575;&#1602;%20&#1576;&#1581;&#1579;&#1610;&#1577;\814145.pdf" TargetMode="External"/><Relationship Id="rId23" Type="http://schemas.openxmlformats.org/officeDocument/2006/relationships/hyperlink" Target="https://www.boschpackaging.com/" TargetMode="External"/><Relationship Id="rId28" Type="http://schemas.openxmlformats.org/officeDocument/2006/relationships/hyperlink" Target="https://www.screwconveyor.com/" TargetMode="External"/><Relationship Id="rId36" Type="http://schemas.openxmlformats.org/officeDocument/2006/relationships/hyperlink" Target="https://www.accessengineeringlibrary.com/content/book/9780071834087" TargetMode="External"/><Relationship Id="rId49" Type="http://schemas.openxmlformats.org/officeDocument/2006/relationships/hyperlink" Target="https://rootier.en.made-in-china.com/product/eZoAHnYVbDUv/China-Helix-Ribbon-Type-Stirrer-Screw-Shaft.html?utm_source" TargetMode="External"/><Relationship Id="rId57" Type="http://schemas.openxmlformats.org/officeDocument/2006/relationships/hyperlink" Target="https://www.skf.com/" TargetMode="External"/><Relationship Id="rId10" Type="http://schemas.openxmlformats.org/officeDocument/2006/relationships/hyperlink" Target="https://kg-m3.com/" TargetMode="External"/><Relationship Id="rId31" Type="http://schemas.openxmlformats.org/officeDocument/2006/relationships/hyperlink" Target="https://www.packagingdigest.com/" TargetMode="External"/><Relationship Id="rId44" Type="http://schemas.openxmlformats.org/officeDocument/2006/relationships/hyperlink" Target="https://www.cemanet.org/" TargetMode="External"/><Relationship Id="rId52" Type="http://schemas.openxmlformats.org/officeDocument/2006/relationships/hyperlink" Target="https://www.kwsmfg.com/wp-content/uploads/Screw-Conveyor-Engineering-Guide.pdf" TargetMode="External"/><Relationship Id="rId60" Type="http://schemas.openxmlformats.org/officeDocument/2006/relationships/hyperlink" Target="https://www.boschpackaging.com" TargetMode="External"/><Relationship Id="rId65" Type="http://schemas.openxmlformats.org/officeDocument/2006/relationships/hyperlink" Target="https://www.yaskawa.com" TargetMode="External"/><Relationship Id="rId73" Type="http://schemas.openxmlformats.org/officeDocument/2006/relationships/hyperlink" Target="https://www.apexdyna.co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bet.org" TargetMode="External"/><Relationship Id="rId13" Type="http://schemas.openxmlformats.org/officeDocument/2006/relationships/hyperlink" Target="file:///C:\Users\pc\Desktop\first%20stage\&#1571;&#1608;&#1585;&#1575;&#1602;%20&#1576;&#1581;&#1579;&#1610;&#1577;\Series-10-Volumetric-Brochure.pdf" TargetMode="External"/><Relationship Id="rId18" Type="http://schemas.openxmlformats.org/officeDocument/2006/relationships/hyperlink" Target="https://www.mheducation.com/highered/product/mechanical-engineering-design-shigley/M9780073398204.html" TargetMode="External"/><Relationship Id="rId39" Type="http://schemas.openxmlformats.org/officeDocument/2006/relationships/hyperlink" Target="https://www.google.com/search?q=https://www.wiley.com/en-us/Packaging%2BMachinery%2BHandbook-p-9780470013633" TargetMode="External"/><Relationship Id="rId34" Type="http://schemas.openxmlformats.org/officeDocument/2006/relationships/hyperlink" Target="https://www.google.com/search?q=https://robertsengineering.com.au/bulk-solids-handling" TargetMode="External"/><Relationship Id="rId50" Type="http://schemas.openxmlformats.org/officeDocument/2006/relationships/hyperlink" Target="https://doi.org/10.1016/S0032-5910(97)03265-8" TargetMode="External"/><Relationship Id="rId55" Type="http://schemas.openxmlformats.org/officeDocument/2006/relationships/hyperlink" Target="https://www.researchgate.net/publication/242357345" TargetMode="External"/><Relationship Id="rId76" Type="http://schemas.openxmlformats.org/officeDocument/2006/relationships/hyperlink" Target="https://www.cemanet.org" TargetMode="External"/><Relationship Id="rId7" Type="http://schemas.openxmlformats.org/officeDocument/2006/relationships/hyperlink" Target="https://www.fao.org" TargetMode="External"/><Relationship Id="rId71" Type="http://schemas.openxmlformats.org/officeDocument/2006/relationships/hyperlink" Target="https://www.cemanet.org" TargetMode="External"/><Relationship Id="rId2" Type="http://schemas.openxmlformats.org/officeDocument/2006/relationships/numbering" Target="numbering.xml"/><Relationship Id="rId29" Type="http://schemas.openxmlformats.org/officeDocument/2006/relationships/hyperlink" Target="https://www.cemanet.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59B28-ECB9-4DDA-AE61-381A4E2A2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137</Pages>
  <Words>24592</Words>
  <Characters>140180</Characters>
  <Application>Microsoft Office Word</Application>
  <DocSecurity>0</DocSecurity>
  <Lines>1168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Hassan Moqbel</dc:creator>
  <cp:lastModifiedBy>Hassan Moqbel</cp:lastModifiedBy>
  <cp:revision>4</cp:revision>
  <cp:lastPrinted>2026-02-07T02:43:00Z</cp:lastPrinted>
  <dcterms:created xsi:type="dcterms:W3CDTF">2026-02-07T02:42:00Z</dcterms:created>
  <dcterms:modified xsi:type="dcterms:W3CDTF">2026-02-07T02:49:00Z</dcterms:modified>
</cp:coreProperties>
</file>