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6037" w14:textId="56D96990" w:rsidR="005F4414" w:rsidRDefault="005F4414" w:rsidP="005F4414">
      <w:r>
        <w:t xml:space="preserve">Simple File System Simulator App - Requirements Specification </w:t>
      </w:r>
    </w:p>
    <w:p w14:paraId="6B026B40" w14:textId="77777777" w:rsidR="005F4414" w:rsidRDefault="005F4414" w:rsidP="005F4414"/>
    <w:p w14:paraId="7F6BB637" w14:textId="096461A3" w:rsidR="005F4414" w:rsidRDefault="005F4414" w:rsidP="005F4414">
      <w:r>
        <w:t>1. Introduction</w:t>
      </w:r>
    </w:p>
    <w:p w14:paraId="623A524A" w14:textId="77777777" w:rsidR="005F4414" w:rsidRDefault="005F4414" w:rsidP="005F4414">
      <w:r>
        <w:t xml:space="preserve">This document outlines the requirements for a Simple File System Simulator App, aiming to contribute to Sustainable Development Goal (SDG) targets related to Industry, </w:t>
      </w:r>
      <w:proofErr w:type="gramStart"/>
      <w:r>
        <w:t>Innovation</w:t>
      </w:r>
      <w:proofErr w:type="gramEnd"/>
      <w:r>
        <w:t xml:space="preserve"> and Infrastructure (SDG 9) by promoting education and awareness in computer science concepts.</w:t>
      </w:r>
    </w:p>
    <w:p w14:paraId="7273D9E4" w14:textId="77777777" w:rsidR="005F4414" w:rsidRDefault="005F4414" w:rsidP="005F4414"/>
    <w:p w14:paraId="42FFCFCB" w14:textId="637C12E1" w:rsidR="005F4414" w:rsidRDefault="005F4414" w:rsidP="005F4414">
      <w:r>
        <w:t>2. Problem Statement</w:t>
      </w:r>
    </w:p>
    <w:p w14:paraId="6AD37D4E" w14:textId="77777777" w:rsidR="005F4414" w:rsidRDefault="005F4414" w:rsidP="005F4414">
      <w:r>
        <w:t>There is a need for educational tools that simplify complex concepts like file systems. A user-friendly file system simulator can bridge the gap between theoretical knowledge and practical application, fostering a better understanding of data storage and management.</w:t>
      </w:r>
    </w:p>
    <w:p w14:paraId="4E7AFC04" w14:textId="77777777" w:rsidR="005F4414" w:rsidRDefault="005F4414" w:rsidP="005F4414"/>
    <w:p w14:paraId="5DF0632C" w14:textId="014A3AD6" w:rsidR="005F4414" w:rsidRDefault="005F4414" w:rsidP="005F4414">
      <w:r>
        <w:t>3. Target Audience</w:t>
      </w:r>
    </w:p>
    <w:p w14:paraId="6A19854B" w14:textId="77777777" w:rsidR="005F4414" w:rsidRDefault="005F4414" w:rsidP="005F4414">
      <w:r>
        <w:t>Primary Audience: Students and individuals interested in learning about computer science fundamentals, particularly file systems.</w:t>
      </w:r>
    </w:p>
    <w:p w14:paraId="701B872E" w14:textId="77777777" w:rsidR="005F4414" w:rsidRDefault="005F4414" w:rsidP="005F4414">
      <w:r>
        <w:t>Secondary Audience: Educators looking for interactive tools to supplement their curriculum in computer science or related fields.</w:t>
      </w:r>
    </w:p>
    <w:p w14:paraId="36F80246" w14:textId="77777777" w:rsidR="005F4414" w:rsidRDefault="005F4414" w:rsidP="005F4414"/>
    <w:p w14:paraId="6B1DCFFE" w14:textId="17BFDFC3" w:rsidR="005F4414" w:rsidRDefault="005F4414" w:rsidP="005F4414">
      <w:r>
        <w:t>4. Detail Requirements</w:t>
      </w:r>
    </w:p>
    <w:p w14:paraId="71C12CD8" w14:textId="77777777" w:rsidR="005F4414" w:rsidRDefault="005F4414" w:rsidP="005F4414"/>
    <w:p w14:paraId="785B8EA0" w14:textId="6D160853" w:rsidR="005F4414" w:rsidRDefault="005F4414" w:rsidP="005F4414">
      <w:r>
        <w:t>4.1 Functional Requirements</w:t>
      </w:r>
    </w:p>
    <w:p w14:paraId="6B7B8982" w14:textId="77777777" w:rsidR="005F4414" w:rsidRDefault="005F4414" w:rsidP="005F4414">
      <w:r>
        <w:t>4.1.1 CRUD Operations:</w:t>
      </w:r>
    </w:p>
    <w:p w14:paraId="7D5723F4" w14:textId="77777777" w:rsidR="005F4414" w:rsidRDefault="005F4414" w:rsidP="005F4414">
      <w:r>
        <w:t>Users shall be able to Create, Read, Update, and Delete files and directories within the simulated file system.</w:t>
      </w:r>
    </w:p>
    <w:p w14:paraId="130B3EDB" w14:textId="77777777" w:rsidR="005F4414" w:rsidRDefault="005F4414" w:rsidP="005F4414">
      <w:r>
        <w:t>4.1.2 Rudimentary Operations:</w:t>
      </w:r>
    </w:p>
    <w:p w14:paraId="31770ABC" w14:textId="77777777" w:rsidR="005F4414" w:rsidRDefault="005F4414" w:rsidP="005F4414">
      <w:r>
        <w:t>The application shall implement basic file system operations including:</w:t>
      </w:r>
    </w:p>
    <w:p w14:paraId="3EE3AA76" w14:textId="77777777" w:rsidR="005F4414" w:rsidRDefault="005F4414" w:rsidP="005F4414">
      <w:r>
        <w:t>Copy files and directories.</w:t>
      </w:r>
    </w:p>
    <w:p w14:paraId="3F0F3461" w14:textId="77777777" w:rsidR="005F4414" w:rsidRDefault="005F4414" w:rsidP="005F4414">
      <w:r>
        <w:t>Move files and directories.</w:t>
      </w:r>
    </w:p>
    <w:p w14:paraId="455939F7" w14:textId="77777777" w:rsidR="005F4414" w:rsidRDefault="005F4414" w:rsidP="005F4414">
      <w:r>
        <w:t>Rename files and directories.</w:t>
      </w:r>
    </w:p>
    <w:p w14:paraId="0B119293" w14:textId="77777777" w:rsidR="005F4414" w:rsidRDefault="005F4414" w:rsidP="005F4414">
      <w:r>
        <w:t>Search for files within the simulated file system.</w:t>
      </w:r>
    </w:p>
    <w:p w14:paraId="3C30BCB6" w14:textId="77777777" w:rsidR="005F4414" w:rsidRDefault="005F4414" w:rsidP="005F4414">
      <w:r>
        <w:t>4.1.3 Visualization:</w:t>
      </w:r>
    </w:p>
    <w:p w14:paraId="34C46B82" w14:textId="77777777" w:rsidR="005F4414" w:rsidRDefault="005F4414" w:rsidP="005F4414">
      <w:r>
        <w:lastRenderedPageBreak/>
        <w:t>The application shall visually represent the simulated file system structure, allowing users to see directories and files in a hierarchical manner.</w:t>
      </w:r>
    </w:p>
    <w:p w14:paraId="6E5D2873" w14:textId="77777777" w:rsidR="005F4414" w:rsidRDefault="005F4414" w:rsidP="005F4414">
      <w:r>
        <w:t>4.1.4 (Optional) Performance Monitoring:</w:t>
      </w:r>
    </w:p>
    <w:p w14:paraId="06E5B5E6" w14:textId="77777777" w:rsidR="005F4414" w:rsidRDefault="005F4414" w:rsidP="005F4414">
      <w:r>
        <w:t>(Optional) The application may provide insights into performance metrics like operation execution time or memory usage, allowing users to explore the impact of different file system operations.</w:t>
      </w:r>
    </w:p>
    <w:p w14:paraId="5F1DEE66" w14:textId="77777777" w:rsidR="005F4414" w:rsidRDefault="005F4414" w:rsidP="005F4414"/>
    <w:p w14:paraId="057DD861" w14:textId="1A4F960D" w:rsidR="005F4414" w:rsidRDefault="005F4414" w:rsidP="005F4414">
      <w:r>
        <w:t>4.2 Non-Functional Requirements</w:t>
      </w:r>
    </w:p>
    <w:p w14:paraId="47E2AB46" w14:textId="77777777" w:rsidR="005F4414" w:rsidRDefault="005F4414" w:rsidP="005F4414">
      <w:r>
        <w:t>4.2.1 User Interface:</w:t>
      </w:r>
    </w:p>
    <w:p w14:paraId="5DD17272" w14:textId="77777777" w:rsidR="005F4414" w:rsidRDefault="005F4414" w:rsidP="005F4414">
      <w:r>
        <w:t>The application shall provide an intuitive and user-friendly interface that is easy to navigate and understand, catering to users with varying levels of technical expertise.</w:t>
      </w:r>
    </w:p>
    <w:p w14:paraId="47206D55" w14:textId="77777777" w:rsidR="005F4414" w:rsidRDefault="005F4414" w:rsidP="005F4414">
      <w:r>
        <w:t>Consider offering interactive tutorials or help guides within the application.</w:t>
      </w:r>
    </w:p>
    <w:p w14:paraId="420F41A0" w14:textId="77777777" w:rsidR="005F4414" w:rsidRDefault="005F4414" w:rsidP="005F4414">
      <w:r>
        <w:t>4.2.2 Performance:</w:t>
      </w:r>
    </w:p>
    <w:p w14:paraId="5E55789B" w14:textId="77777777" w:rsidR="005F4414" w:rsidRDefault="005F4414" w:rsidP="005F4414">
      <w:r>
        <w:t>The application shall ensure smooth performance with minimal response times for user interactions.</w:t>
      </w:r>
    </w:p>
    <w:p w14:paraId="05A9226F" w14:textId="77777777" w:rsidR="005F4414" w:rsidRDefault="005F4414" w:rsidP="005F4414"/>
    <w:p w14:paraId="6AFEB8FC" w14:textId="449A9DD1" w:rsidR="005F4414" w:rsidRDefault="005F4414" w:rsidP="005F4414">
      <w:r>
        <w:t>5. Proposed Solution</w:t>
      </w:r>
    </w:p>
    <w:p w14:paraId="490B9634" w14:textId="77777777" w:rsidR="005F4414" w:rsidRDefault="005F4414" w:rsidP="005F4414">
      <w:r>
        <w:t>A desktop application will be developed using Python as the primary programming language. Python offers a user-friendly syntax, extensive libraries for file system manipulation and user interface creation, and a large developer community for support. The application will simulate basic file system functionalities, allowing users to interact with a virtual file system environment and gain practical experience.</w:t>
      </w:r>
    </w:p>
    <w:p w14:paraId="5C8E3011" w14:textId="77777777" w:rsidR="005F4414" w:rsidRDefault="005F4414" w:rsidP="005F4414"/>
    <w:p w14:paraId="55D6DA96" w14:textId="77777777" w:rsidR="005F4414" w:rsidRDefault="005F4414" w:rsidP="005F4414">
      <w:r>
        <w:t>6. Tools and Language</w:t>
      </w:r>
    </w:p>
    <w:p w14:paraId="2E8C813D" w14:textId="77777777" w:rsidR="005F4414" w:rsidRDefault="005F4414" w:rsidP="005F4414"/>
    <w:p w14:paraId="5F46C558" w14:textId="77777777" w:rsidR="005F4414" w:rsidRDefault="005F4414" w:rsidP="005F4414">
      <w:r>
        <w:t>6.1 Primary Tool: Python</w:t>
      </w:r>
    </w:p>
    <w:p w14:paraId="390DA60C" w14:textId="77777777" w:rsidR="005F4414" w:rsidRDefault="005F4414" w:rsidP="005F4414">
      <w:r>
        <w:t>6.2 Libraries (Potential):</w:t>
      </w:r>
    </w:p>
    <w:p w14:paraId="5BA7F579" w14:textId="77777777" w:rsidR="005F4414" w:rsidRDefault="005F4414" w:rsidP="005F4414">
      <w:proofErr w:type="spellStart"/>
      <w:r>
        <w:t>os</w:t>
      </w:r>
      <w:proofErr w:type="spellEnd"/>
      <w:r>
        <w:t>: Provides functionalities for interacting with the operating system's file system (for reference).</w:t>
      </w:r>
    </w:p>
    <w:p w14:paraId="5580F800" w14:textId="77777777" w:rsidR="005F4414" w:rsidRDefault="005F4414" w:rsidP="005F4414">
      <w:proofErr w:type="spellStart"/>
      <w:r>
        <w:t>shutil</w:t>
      </w:r>
      <w:proofErr w:type="spellEnd"/>
      <w:r>
        <w:t>: Offers utilities for file system operations like copying, moving, and renaming files and directories.</w:t>
      </w:r>
    </w:p>
    <w:p w14:paraId="4FB6F80F" w14:textId="77777777" w:rsidR="005F4414" w:rsidRDefault="005F4414" w:rsidP="005F4414">
      <w:proofErr w:type="spellStart"/>
      <w:r>
        <w:t>tkinter</w:t>
      </w:r>
      <w:proofErr w:type="spellEnd"/>
      <w:r>
        <w:t>: A Python library for creating graphical user interfaces.</w:t>
      </w:r>
    </w:p>
    <w:p w14:paraId="7ECD3DFC" w14:textId="77777777" w:rsidR="005F4414" w:rsidRDefault="005F4414" w:rsidP="005F4414"/>
    <w:p w14:paraId="448313DA" w14:textId="22CFD693" w:rsidR="005F4414" w:rsidRDefault="005F4414" w:rsidP="005F4414">
      <w:r>
        <w:t>7. Future Considerations</w:t>
      </w:r>
    </w:p>
    <w:p w14:paraId="739D6E48" w14:textId="77777777" w:rsidR="005F4414" w:rsidRDefault="005F4414" w:rsidP="005F4414">
      <w:r>
        <w:lastRenderedPageBreak/>
        <w:t>Explore the possibility of incorporating gamification elements to enhance user engagement.</w:t>
      </w:r>
    </w:p>
    <w:p w14:paraId="799CA30F" w14:textId="77777777" w:rsidR="005F4414" w:rsidRDefault="005F4414" w:rsidP="005F4414">
      <w:r>
        <w:t>Consider developing a mobile application version to increase accessibility.</w:t>
      </w:r>
    </w:p>
    <w:p w14:paraId="0EB79FDD" w14:textId="77777777" w:rsidR="005F4414" w:rsidRDefault="005F4414" w:rsidP="005F4414"/>
    <w:p w14:paraId="559B519B" w14:textId="1A6779C8" w:rsidR="002846C7" w:rsidRPr="005F4414" w:rsidRDefault="005F4414" w:rsidP="005F4414">
      <w:r>
        <w:t>This document serves as a starting point for the development of the Simple File System Simulator App.  Additional requirements may be identified and documented during the development process.</w:t>
      </w:r>
    </w:p>
    <w:sectPr w:rsidR="002846C7" w:rsidRPr="005F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8"/>
    <w:rsid w:val="002846C7"/>
    <w:rsid w:val="005F4414"/>
    <w:rsid w:val="006B44C8"/>
    <w:rsid w:val="007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BD02"/>
  <w15:chartTrackingRefBased/>
  <w15:docId w15:val="{A19C6CBC-E599-496F-AA65-F476E813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9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7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0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5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3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Ali</dc:creator>
  <cp:keywords/>
  <dc:description/>
  <cp:lastModifiedBy>Rashid Ali</cp:lastModifiedBy>
  <cp:revision>2</cp:revision>
  <dcterms:created xsi:type="dcterms:W3CDTF">2024-05-07T19:21:00Z</dcterms:created>
  <dcterms:modified xsi:type="dcterms:W3CDTF">2024-05-07T19:29:00Z</dcterms:modified>
</cp:coreProperties>
</file>