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B3" w:rsidRPr="002C1FB3" w:rsidRDefault="002C1FB3" w:rsidP="002C1F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FB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04900" cy="1219200"/>
            <wp:effectExtent l="0" t="0" r="0" b="0"/>
            <wp:docPr id="1" name="Picture 1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B3" w:rsidRPr="002C1FB3" w:rsidRDefault="002C1FB3" w:rsidP="002C1FB3">
      <w:pPr>
        <w:shd w:val="clear" w:color="auto" w:fill="FFFFFF"/>
        <w:spacing w:before="75" w:after="0" w:line="240" w:lineRule="auto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2C1FB3">
        <w:rPr>
          <w:rFonts w:ascii="Georgia" w:eastAsia="Times New Roman" w:hAnsi="Georgia" w:cs="Times New Roman"/>
          <w:color w:val="000080"/>
          <w:sz w:val="42"/>
          <w:szCs w:val="42"/>
        </w:rPr>
        <w:t>FUNCTIONS OF BISE DG KHAN</w:t>
      </w:r>
    </w:p>
    <w:p w:rsidR="002C1FB3" w:rsidRPr="002C1FB3" w:rsidRDefault="002C1FB3" w:rsidP="002C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1F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 xml:space="preserve">The main function of the Boards are as </w:t>
      </w:r>
      <w:proofErr w:type="gramStart"/>
      <w:r w:rsidRPr="002C1FB3">
        <w:rPr>
          <w:rFonts w:ascii="Arial" w:eastAsia="Times New Roman" w:hAnsi="Arial" w:cs="Arial"/>
          <w:color w:val="000000"/>
          <w:sz w:val="23"/>
          <w:szCs w:val="23"/>
        </w:rPr>
        <w:t>under:-</w:t>
      </w:r>
      <w:proofErr w:type="gramEnd"/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1.To hold and conduct examinations pertaining to Intermediate Education, Secondary Education, Pakistani and Classical Languages</w:t>
      </w:r>
      <w:r w:rsidRPr="002C1FB3">
        <w:rPr>
          <w:rFonts w:ascii="Arial" w:eastAsia="Times New Roman" w:hAnsi="Arial" w:cs="Arial"/>
          <w:color w:val="000000"/>
          <w:sz w:val="23"/>
          <w:szCs w:val="23"/>
        </w:rPr>
        <w:br/>
        <w:t>and such other examinations as determined by the government.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2.To accord, refuse or withdraw recognition to the Educational Institutions.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3.To lay down conditions for appointment to various examinations held by the Board.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4.To grant certificates and diplomas to the successful candidates.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5.To fix, demand and receive fee as may be prescribed by.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6.To award scholarships, medals and prizes to position holders.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7.To organize and promote extra mural activities.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8.To create posts and appoint such staff as may be considered necessary for the purpose of its functions; provided that a post in Bs-17</w:t>
      </w:r>
      <w:r w:rsidRPr="002C1FB3">
        <w:rPr>
          <w:rFonts w:ascii="Arial" w:eastAsia="Times New Roman" w:hAnsi="Arial" w:cs="Arial"/>
          <w:color w:val="000000"/>
          <w:sz w:val="23"/>
          <w:szCs w:val="23"/>
        </w:rPr>
        <w:br/>
        <w:t>or above, shall be created with a prior approval of the Controlling Authority.</w:t>
      </w:r>
    </w:p>
    <w:p w:rsidR="002C1FB3" w:rsidRPr="002C1FB3" w:rsidRDefault="002C1FB3" w:rsidP="002C1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C1FB3">
        <w:rPr>
          <w:rFonts w:ascii="Arial" w:eastAsia="Times New Roman" w:hAnsi="Arial" w:cs="Arial"/>
          <w:color w:val="000000"/>
          <w:sz w:val="23"/>
          <w:szCs w:val="23"/>
        </w:rPr>
        <w:t>9.To make provision for buildings premises, furniture, apparatus, books and other means required for carrying out the purposes of the Act.</w:t>
      </w:r>
    </w:p>
    <w:p w:rsidR="0045754F" w:rsidRDefault="0045754F">
      <w:bookmarkStart w:id="0" w:name="_GoBack"/>
      <w:bookmarkEnd w:id="0"/>
    </w:p>
    <w:sectPr w:rsidR="0045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B3"/>
    <w:rsid w:val="002C1FB3"/>
    <w:rsid w:val="004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04804-74C2-4865-A6E1-71E9766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F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2023-01-25T14:59:00Z</dcterms:created>
  <dcterms:modified xsi:type="dcterms:W3CDTF">2023-01-25T15:00:00Z</dcterms:modified>
</cp:coreProperties>
</file>