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D15" w:rsidRPr="00C74D15" w:rsidRDefault="00C74D15" w:rsidP="00C74D15">
      <w:pPr>
        <w:spacing w:after="0" w:line="240" w:lineRule="auto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C74D15">
        <w:rPr>
          <w:rFonts w:ascii="Trebuchet MS" w:eastAsia="Times New Roman" w:hAnsi="Trebuchet MS" w:cs="Times New Roman"/>
          <w:noProof/>
          <w:color w:val="444444"/>
          <w:sz w:val="21"/>
          <w:szCs w:val="21"/>
        </w:rPr>
        <w:drawing>
          <wp:inline distT="0" distB="0" distL="0" distR="0">
            <wp:extent cx="1104900" cy="1219200"/>
            <wp:effectExtent l="0" t="0" r="0" b="0"/>
            <wp:docPr id="2" name="Picture 2" descr="https://www.bisedgkhan.edu.pk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isedgkhan.edu.pk/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D15" w:rsidRPr="00C74D15" w:rsidRDefault="00C74D15" w:rsidP="00C74D15">
      <w:pPr>
        <w:spacing w:before="75" w:after="0" w:line="336" w:lineRule="atLeast"/>
        <w:outlineLvl w:val="1"/>
        <w:rPr>
          <w:rFonts w:ascii="Georgia" w:eastAsia="Times New Roman" w:hAnsi="Georgia" w:cs="Times New Roman"/>
          <w:color w:val="000080"/>
          <w:sz w:val="42"/>
          <w:szCs w:val="42"/>
        </w:rPr>
      </w:pPr>
      <w:r w:rsidRPr="00C74D15">
        <w:rPr>
          <w:rFonts w:ascii="Georgia" w:eastAsia="Times New Roman" w:hAnsi="Georgia" w:cs="Times New Roman"/>
          <w:color w:val="000080"/>
          <w:sz w:val="42"/>
          <w:szCs w:val="42"/>
        </w:rPr>
        <w:t>CHAIRMAN/CHAIRPERSON BISE DG KHAN</w:t>
      </w:r>
    </w:p>
    <w:tbl>
      <w:tblPr>
        <w:tblW w:w="15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12608"/>
      </w:tblGrid>
      <w:tr w:rsidR="00C74D15" w:rsidRPr="00C74D15" w:rsidTr="00C74D15">
        <w:trPr>
          <w:tblCellSpacing w:w="15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https://www.bisedgkhan.edu.pk/cm_01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39A518" id="Rectangle 1" o:spid="_x0000_s1026" alt="https://www.bisedgkhan.edu.pk/cm_01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G3S2c3VAgAA6AUAAA4AAAAAAAAAAAAAAAAALgIAAGRycy9lMm9Eb2Mu&#10;eG1sUEsBAi0AFAAGAAgAAAAhAEyg6SzYAAAAAwEAAA8AAAAAAAAAAAAAAAAALwUAAGRycy9kb3du&#10;cmV2LnhtbFBLBQYAAAAABAAEAPMAAAA0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D15" w:rsidRPr="00C74D15" w:rsidRDefault="00C74D15" w:rsidP="00C74D15">
            <w:pPr>
              <w:spacing w:after="24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</w: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</w:r>
          </w:p>
          <w:p w:rsidR="00C74D15" w:rsidRPr="00C74D15" w:rsidRDefault="00C74D15" w:rsidP="00C74D15">
            <w:pPr>
              <w:spacing w:after="0" w:line="336" w:lineRule="atLeast"/>
              <w:ind w:left="750"/>
              <w:outlineLvl w:val="1"/>
              <w:rPr>
                <w:rFonts w:ascii="Georgia" w:eastAsia="Times New Roman" w:hAnsi="Georgia" w:cs="Times New Roman"/>
                <w:color w:val="000080"/>
                <w:sz w:val="42"/>
                <w:szCs w:val="42"/>
              </w:rPr>
            </w:pPr>
            <w:r w:rsidRPr="00C74D15">
              <w:rPr>
                <w:rFonts w:ascii="Georgia" w:eastAsia="Times New Roman" w:hAnsi="Georgia" w:cs="Times New Roman"/>
                <w:color w:val="000080"/>
                <w:sz w:val="42"/>
                <w:szCs w:val="42"/>
              </w:rPr>
              <w:t xml:space="preserve">Muhammad Khalid </w:t>
            </w:r>
            <w:proofErr w:type="spellStart"/>
            <w:r w:rsidRPr="00C74D15">
              <w:rPr>
                <w:rFonts w:ascii="Georgia" w:eastAsia="Times New Roman" w:hAnsi="Georgia" w:cs="Times New Roman"/>
                <w:color w:val="000080"/>
                <w:sz w:val="42"/>
                <w:szCs w:val="42"/>
              </w:rPr>
              <w:t>Manzoor</w:t>
            </w:r>
            <w:proofErr w:type="spellEnd"/>
            <w:r w:rsidRPr="00C74D15">
              <w:rPr>
                <w:rFonts w:ascii="Georgia" w:eastAsia="Times New Roman" w:hAnsi="Georgia" w:cs="Times New Roman"/>
                <w:color w:val="000080"/>
                <w:sz w:val="42"/>
                <w:szCs w:val="42"/>
              </w:rPr>
              <w:t xml:space="preserve"> Commissioner (</w:t>
            </w:r>
            <w:proofErr w:type="spellStart"/>
            <w:r w:rsidRPr="00C74D15">
              <w:rPr>
                <w:rFonts w:ascii="Georgia" w:eastAsia="Times New Roman" w:hAnsi="Georgia" w:cs="Times New Roman"/>
                <w:color w:val="000080"/>
                <w:sz w:val="42"/>
                <w:szCs w:val="42"/>
              </w:rPr>
              <w:t>Addl.Charge</w:t>
            </w:r>
            <w:proofErr w:type="spellEnd"/>
            <w:r w:rsidRPr="00C74D15">
              <w:rPr>
                <w:rFonts w:ascii="Georgia" w:eastAsia="Times New Roman" w:hAnsi="Georgia" w:cs="Times New Roman"/>
                <w:color w:val="000080"/>
                <w:sz w:val="42"/>
                <w:szCs w:val="42"/>
              </w:rPr>
              <w:t>)</w:t>
            </w:r>
          </w:p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</w:p>
        </w:tc>
      </w:tr>
    </w:tbl>
    <w:p w:rsidR="00C74D15" w:rsidRPr="00C74D15" w:rsidRDefault="00C74D15" w:rsidP="00C74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D15">
        <w:rPr>
          <w:rFonts w:ascii="Trebuchet MS" w:eastAsia="Times New Roman" w:hAnsi="Trebuchet MS" w:cs="Times New Roman"/>
          <w:color w:val="444444"/>
          <w:sz w:val="21"/>
          <w:szCs w:val="21"/>
        </w:rPr>
        <w:br/>
      </w:r>
      <w:r w:rsidRPr="00C74D15">
        <w:rPr>
          <w:rFonts w:ascii="Trebuchet MS" w:eastAsia="Times New Roman" w:hAnsi="Trebuchet MS" w:cs="Times New Roman"/>
          <w:color w:val="444444"/>
          <w:sz w:val="21"/>
          <w:szCs w:val="21"/>
        </w:rPr>
        <w:br/>
      </w:r>
    </w:p>
    <w:tbl>
      <w:tblPr>
        <w:tblW w:w="1500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  <w:gridCol w:w="6609"/>
      </w:tblGrid>
      <w:tr w:rsidR="00C74D15" w:rsidRPr="00C74D15" w:rsidTr="00C74D15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DCE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Name Of Chairman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</w:tcBorders>
            <w:shd w:val="clear" w:color="auto" w:fill="DCE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Liaqat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Ali 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Chatha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(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Addl.Charge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2022 To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shd w:val="clear" w:color="auto" w:fill="FBF8E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Muhammad Usman Anwar(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Addl.Charge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BF8E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04-07-2022 To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Dr.Kishwar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Naheed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Rana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05-07-2019 To 04-07-2022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Mazhar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Hussain 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Gishkori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(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Addl.Charge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22-02-2019 To 03-07-2019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Dr.Muhammad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Shafique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23-02-2016 To 22-02-2019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Prof.Riaz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Ahmed 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Hashmee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(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Addl.Charge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30-06-2015 To 23-02-2016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Mr.Faizullah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Khan Tareen (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Addl.Charge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09-01-2015 To 24-06-2015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Prof:Dr:Muhammad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Anwar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28-10-2013 To 09-01-2015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Mr.Faizullah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Khan Tareen (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Addl.Charge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17-09-2013 To 27-10-2013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Prof:Dr:Muhammad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Anwar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19-12-2012 To 16-09-2013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Dr.Muhammad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Zafar 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Alam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Zafri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16-03-2012 To 14-12-2012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lastRenderedPageBreak/>
              <w:t>Mr.Muhammad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Nawaz 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Javed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(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Addl.Charge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27-10-2011 To 16-03-2012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Dr.Muhammad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Bashir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01-03-2011 To 27-10-2011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Ch:Rasheed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Ahmad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19-01-2011 To 25-02-2011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Dr.Muhammad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Bashir (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Addl.Charge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07-09-2010 To 18-01-2011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Mehr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Bashir Ahmad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03-09-2004 To 02-09-2010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Mr.Zahid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Hussain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27-08-2001 To 26-08-2004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Prof:Dr:Hameed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Raza Siddiqi(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Addl.Charge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31-03-2001 To 27-08-2001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Prof:Wajid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Masood(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Addl.Charge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09-03-2001 To 31-03-2001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Mr.Nazeer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Ahmad Khan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08-10-1999 To 09-03-2001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Mr. Abdul Hameed Ahsan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22-02-1999 To 05-07-19999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Mian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Abdul 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Haq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10-10-1997 To 20-02-1999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Mr.Ghulam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Siddique 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Malghani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14-07-1996 To 20-02-1997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Prof:Dr.Irshad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Ahmad 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Ch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14-04-1993 To 13-07-1996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Ch:Noor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Elahi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(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Addl.Charge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08-06-1992 To 14-04-1992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Prof:Dr.Irshad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Ahmad 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Ch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:(</w:t>
            </w: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Addl.Charge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22-04-1992 To 07-06-1992</w:t>
            </w:r>
          </w:p>
        </w:tc>
      </w:tr>
      <w:tr w:rsidR="00C74D15" w:rsidRPr="00C74D15" w:rsidTr="00C74D1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Prof:Dr.Muhammad</w:t>
            </w:r>
            <w:proofErr w:type="spellEnd"/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Iqbal: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D15" w:rsidRPr="00C74D15" w:rsidRDefault="00C74D15" w:rsidP="00C74D1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74D15">
              <w:rPr>
                <w:rFonts w:ascii="Trebuchet MS" w:eastAsia="Times New Roman" w:hAnsi="Trebuchet MS" w:cs="Times New Roman"/>
                <w:sz w:val="24"/>
                <w:szCs w:val="24"/>
              </w:rPr>
              <w:t>From 22-04-1989 To 21-04-1992</w:t>
            </w:r>
          </w:p>
        </w:tc>
      </w:tr>
    </w:tbl>
    <w:p w:rsidR="00664CBE" w:rsidRDefault="00664CBE">
      <w:bookmarkStart w:id="0" w:name="_GoBack"/>
      <w:bookmarkEnd w:id="0"/>
    </w:p>
    <w:sectPr w:rsidR="0066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15"/>
    <w:rsid w:val="00664CBE"/>
    <w:rsid w:val="00C7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951FA-0675-43E2-868F-6571A255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4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D1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2023-01-25T15:12:00Z</dcterms:created>
  <dcterms:modified xsi:type="dcterms:W3CDTF">2023-01-25T15:13:00Z</dcterms:modified>
</cp:coreProperties>
</file>