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A3A3" w14:textId="1B3921C9" w:rsidR="00D47717" w:rsidRDefault="00D47717" w:rsidP="00D47717">
      <w:pPr>
        <w:jc w:val="center"/>
        <w:rPr>
          <w:rFonts w:ascii="Sakkal Majalla" w:hAnsi="Sakkal Majalla" w:cs="Sakkal Majalla"/>
          <w:bCs/>
          <w:sz w:val="36"/>
          <w:szCs w:val="36"/>
          <w:rtl/>
        </w:rPr>
      </w:pPr>
      <w:r w:rsidRPr="00D47717">
        <w:rPr>
          <w:rFonts w:ascii="Sakkal Majalla" w:hAnsi="Sakkal Majalla" w:cs="Sakkal Majalla"/>
          <w:bCs/>
          <w:sz w:val="36"/>
          <w:szCs w:val="36"/>
          <w:rtl/>
        </w:rPr>
        <w:t>نموذج (1): مقترح المشروع</w:t>
      </w:r>
    </w:p>
    <w:p w14:paraId="31A94921" w14:textId="638FB5AA" w:rsidR="00D47717" w:rsidRPr="00D47717" w:rsidRDefault="00D47717" w:rsidP="00D47717">
      <w:pPr>
        <w:pStyle w:val="a5"/>
        <w:ind w:hanging="7573"/>
        <w:jc w:val="left"/>
        <w:rPr>
          <w:rFonts w:ascii="Sakkal Majalla" w:hAnsi="Sakkal Majalla" w:cs="Sakkal Majalla"/>
          <w:b w:val="0"/>
          <w:bCs w:val="0"/>
          <w:sz w:val="28"/>
          <w:rtl/>
        </w:rPr>
      </w:pPr>
      <w:r w:rsidRPr="00D47717">
        <w:rPr>
          <w:rFonts w:ascii="Sakkal Majalla" w:hAnsi="Sakkal Majalla" w:cs="Sakkal Majalla"/>
          <w:b w:val="0"/>
          <w:bCs w:val="0"/>
          <w:sz w:val="28"/>
          <w:rtl/>
        </w:rPr>
        <w:t>*هو نموذج يُسلم بعد الانتهاء من مرحلة الانطلاقة.</w:t>
      </w:r>
    </w:p>
    <w:tbl>
      <w:tblPr>
        <w:tblStyle w:val="a3"/>
        <w:bidiVisual/>
        <w:tblW w:w="9734" w:type="dxa"/>
        <w:tblInd w:w="-1059" w:type="dxa"/>
        <w:tblLook w:val="04A0" w:firstRow="1" w:lastRow="0" w:firstColumn="1" w:lastColumn="0" w:noHBand="0" w:noVBand="1"/>
      </w:tblPr>
      <w:tblGrid>
        <w:gridCol w:w="2389"/>
        <w:gridCol w:w="7345"/>
      </w:tblGrid>
      <w:tr w:rsidR="00D47717" w:rsidRPr="00D47717" w14:paraId="79358FC6" w14:textId="77777777" w:rsidTr="00007ECD">
        <w:trPr>
          <w:trHeight w:val="1506"/>
        </w:trPr>
        <w:tc>
          <w:tcPr>
            <w:tcW w:w="2389" w:type="dxa"/>
            <w:shd w:val="clear" w:color="auto" w:fill="auto"/>
            <w:vAlign w:val="center"/>
          </w:tcPr>
          <w:p w14:paraId="02921DD7" w14:textId="77777777" w:rsidR="00D47717" w:rsidRPr="00D47717" w:rsidRDefault="00D47717" w:rsidP="00007ECD">
            <w:pPr>
              <w:jc w:val="center"/>
              <w:rPr>
                <w:rFonts w:ascii="Sakkal Majalla" w:hAnsi="Sakkal Majalla" w:cs="Sakkal Majalla"/>
                <w:b/>
                <w:bCs/>
                <w:sz w:val="28"/>
                <w:szCs w:val="28"/>
                <w:rtl/>
              </w:rPr>
            </w:pPr>
            <w:r w:rsidRPr="00D47717">
              <w:rPr>
                <w:rFonts w:ascii="Sakkal Majalla" w:hAnsi="Sakkal Majalla" w:cs="Sakkal Majalla"/>
                <w:b/>
                <w:bCs/>
                <w:sz w:val="28"/>
                <w:szCs w:val="28"/>
                <w:rtl/>
              </w:rPr>
              <w:t>فكرة المشروع</w:t>
            </w:r>
          </w:p>
        </w:tc>
        <w:tc>
          <w:tcPr>
            <w:tcW w:w="7345" w:type="dxa"/>
            <w:vAlign w:val="center"/>
          </w:tcPr>
          <w:p>
            <w:pPr>
              <w:bidi/>
              <w:spacing w:before="0" w:after="8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مشروع «ري» نبتة ذكية تعتمد على تقنية إنترنت الأشياء (</w:t>
            </w:r>
            <w:r>
              <w:rPr>
                <w:rFonts w:ascii="Sakkal Majalla" w:hAnsi="Sakkal Majalla" w:cs="Sakkal Majalla"/>
                <w:sz w:val="26"/>
                <w:szCs w:val="26"/>
                <w:lang w:val="en-US" w:bidi="ar-SA"/>
              </w:rPr>
              <w:t xml:space="preserve">IoT)</w:t>
            </w:r>
            <w:r>
              <w:rPr>
                <w:rFonts w:ascii="Sakkal Majalla" w:hAnsi="Sakkal Majalla" w:cs="Sakkal Majalla"/>
                <w:sz w:val="26"/>
                <w:szCs w:val="26"/>
                <w:rtl/>
                <w:lang w:val="ar-SA" w:bidi="ar-SA"/>
              </w:rPr>
              <w:t xml:space="preserve"> لتجسيد حالة النبتة واحتياجاتها البيئية بشكل تفاعلي ومبتكر.</w:t>
            </w:r>
          </w:p>
          <w:p>
            <w:pPr>
              <w:bidi/>
              <w:spacing w:before="0" w:after="8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تقيس حساسات متصلة بمتحكم </w:t>
            </w:r>
            <w:r>
              <w:rPr>
                <w:rFonts w:ascii="Sakkal Majalla" w:hAnsi="Sakkal Majalla" w:cs="Sakkal Majalla"/>
                <w:sz w:val="26"/>
                <w:szCs w:val="26"/>
                <w:lang w:val="en-US" w:bidi="ar-SA"/>
              </w:rPr>
              <w:t xml:space="preserve">ESP32</w:t>
            </w:r>
            <w:r>
              <w:rPr>
                <w:rFonts w:ascii="Sakkal Majalla" w:hAnsi="Sakkal Majalla" w:cs="Sakkal Majalla"/>
                <w:sz w:val="26"/>
                <w:szCs w:val="26"/>
                <w:rtl/>
                <w:lang w:val="ar-SA" w:bidi="ar-SA"/>
              </w:rPr>
              <w:t xml:space="preserve"> رطوبة التربة وشدة الإضاءة ودرجة الحرارة ورطوبة الجو، ثم يحوّل النظام هذه القراءات إلى تعابير وجه رقمية (إيموجي) تُعرض مباشرة على تطبيق الويب وتطبيق الأندرويد، مع تنبيهات صوتية بنغمة مختلفة لكل حالة (عطشانة، مبللة جداً، حرّانة، بردانة، تحتاج ضوءاً، سعيدة، نائمة).</w:t>
            </w:r>
          </w:p>
          <w:p>
            <w:pPr>
              <w:bidi/>
              <w:spacing w:before="0" w:after="8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تُحفظ القراءات وسجل الحالات في قاعدة بيانات </w:t>
            </w:r>
            <w:r>
              <w:rPr>
                <w:rFonts w:ascii="Sakkal Majalla" w:hAnsi="Sakkal Majalla" w:cs="Sakkal Majalla"/>
                <w:sz w:val="26"/>
                <w:szCs w:val="26"/>
                <w:lang w:val="en-US" w:bidi="ar-SA"/>
              </w:rPr>
              <w:t xml:space="preserve">Firebase</w:t>
            </w:r>
            <w:r>
              <w:rPr>
                <w:rFonts w:ascii="Sakkal Majalla" w:hAnsi="Sakkal Majalla" w:cs="Sakkal Majalla"/>
                <w:sz w:val="26"/>
                <w:szCs w:val="26"/>
                <w:rtl/>
                <w:lang w:val="ar-SA" w:bidi="ar-SA"/>
              </w:rPr>
              <w:t xml:space="preserve"> السحابية، ويستطيع المستخدم متابعة نبتته وتغيير إعداداتها من أي مكان.</w:t>
            </w:r>
          </w:p>
        </w:tc>
      </w:tr>
      <w:tr w:rsidR="00D47717" w:rsidRPr="00D47717" w14:paraId="75F3A5CE" w14:textId="77777777" w:rsidTr="00682645">
        <w:trPr>
          <w:trHeight w:val="2782"/>
        </w:trPr>
        <w:tc>
          <w:tcPr>
            <w:tcW w:w="2389" w:type="dxa"/>
            <w:shd w:val="clear" w:color="auto" w:fill="auto"/>
            <w:vAlign w:val="center"/>
          </w:tcPr>
          <w:p w14:paraId="16D98FD9" w14:textId="77777777" w:rsidR="00D47717" w:rsidRPr="00D47717" w:rsidRDefault="00D47717" w:rsidP="00007ECD">
            <w:pPr>
              <w:jc w:val="center"/>
              <w:rPr>
                <w:rFonts w:ascii="Sakkal Majalla" w:hAnsi="Sakkal Majalla" w:cs="Sakkal Majalla"/>
                <w:b/>
                <w:bCs/>
                <w:sz w:val="28"/>
                <w:szCs w:val="28"/>
                <w:rtl/>
              </w:rPr>
            </w:pPr>
            <w:r w:rsidRPr="00D47717">
              <w:rPr>
                <w:rFonts w:ascii="Sakkal Majalla" w:hAnsi="Sakkal Majalla" w:cs="Sakkal Majalla"/>
                <w:b/>
                <w:bCs/>
                <w:sz w:val="28"/>
                <w:szCs w:val="28"/>
                <w:rtl/>
              </w:rPr>
              <w:t xml:space="preserve">أهمية المشروع </w:t>
            </w:r>
          </w:p>
        </w:tc>
        <w:tc>
          <w:tcPr>
            <w:tcW w:w="7345" w:type="dxa"/>
            <w:vAlign w:val="center"/>
          </w:tcPr>
          <w:p>
            <w:pPr>
              <w:bidi/>
              <w:spacing w:before="0" w:after="6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 الحفاظ على حياة النباتات: متابعة حالة الري ومستوى الرطوبة بانتظام لتجنب وصول النبتة إلى مرحلة الجفاف أو الموت.</w:t>
            </w:r>
          </w:p>
          <w:p>
            <w:pPr>
              <w:bidi/>
              <w:spacing w:before="0" w:after="6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 الوعي البيئي والتفاعل الذكي: تعزيز لغة التواصل التفاعلي والابتكاري مع النباتات من خلال إنترنت الأشياء (</w:t>
            </w:r>
            <w:r>
              <w:rPr>
                <w:rFonts w:ascii="Sakkal Majalla" w:hAnsi="Sakkal Majalla" w:cs="Sakkal Majalla"/>
                <w:sz w:val="26"/>
                <w:szCs w:val="26"/>
                <w:lang w:val="en-US" w:bidi="ar-SA"/>
              </w:rPr>
              <w:t xml:space="preserve">IoT)</w:t>
            </w:r>
            <w:r>
              <w:rPr>
                <w:rFonts w:ascii="Sakkal Majalla" w:hAnsi="Sakkal Majalla" w:cs="Sakkal Majalla"/>
                <w:sz w:val="26"/>
                <w:szCs w:val="26"/>
                <w:rtl/>
                <w:lang w:val="ar-SA" w:bidi="ar-SA"/>
              </w:rPr>
              <w:t xml:space="preserve"> والرموز التعبيرية (الإيموجي) والتنبيهات الصوتية.</w:t>
            </w:r>
          </w:p>
          <w:p>
            <w:pPr>
              <w:bidi/>
              <w:spacing w:before="0" w:after="6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 ترشيد استهلاك المياه: الري عند الحاجة فقط بناءً على قراءة رطوبة التربة الفعلية.</w:t>
            </w:r>
          </w:p>
          <w:p>
            <w:pPr>
              <w:bidi/>
              <w:spacing w:before="0" w:after="60"/>
              <w:jc w:val="both"/>
              <w:rPr>
                <w:rFonts w:ascii="Sakkal Majalla" w:hAnsi="Sakkal Majalla" w:cs="Sakkal Majalla"/>
                <w:sz w:val="26"/>
                <w:szCs w:val="26"/>
                <w:rtl/>
                <w:lang w:val="ar-SA" w:bidi="ar-SA"/>
              </w:rPr>
            </w:pPr>
            <w:r>
              <w:rPr>
                <w:rFonts w:ascii="Sakkal Majalla" w:hAnsi="Sakkal Majalla" w:cs="Sakkal Majalla"/>
                <w:sz w:val="26"/>
                <w:szCs w:val="26"/>
                <w:rtl/>
                <w:lang w:val="ar-SA" w:bidi="ar-SA"/>
              </w:rPr>
              <w:t xml:space="preserve">• المتابعة عن بُعد: عرض حالة النبتة وسجلها على تطبيق الويب وتطبيق الأندرويد من أي مكان.</w:t>
            </w:r>
          </w:p>
        </w:tc>
      </w:tr>
      <w:tr w:rsidR="00D47717" w:rsidRPr="00D47717" w14:paraId="0AB5D9E4" w14:textId="77777777" w:rsidTr="00682645">
        <w:trPr>
          <w:trHeight w:val="1271"/>
        </w:trPr>
        <w:tc>
          <w:tcPr>
            <w:tcW w:w="2389" w:type="dxa"/>
            <w:shd w:val="clear" w:color="auto" w:fill="auto"/>
            <w:vAlign w:val="center"/>
          </w:tcPr>
          <w:p w14:paraId="1F2CBFDB" w14:textId="77777777" w:rsidR="00D47717" w:rsidRPr="00D47717" w:rsidRDefault="00D47717" w:rsidP="00007ECD">
            <w:pPr>
              <w:jc w:val="center"/>
              <w:rPr>
                <w:rFonts w:ascii="Sakkal Majalla" w:hAnsi="Sakkal Majalla" w:cs="Sakkal Majalla"/>
                <w:b/>
                <w:bCs/>
                <w:sz w:val="28"/>
                <w:szCs w:val="28"/>
                <w:rtl/>
              </w:rPr>
            </w:pPr>
            <w:r w:rsidRPr="00D47717">
              <w:rPr>
                <w:rFonts w:ascii="Sakkal Majalla" w:hAnsi="Sakkal Majalla" w:cs="Sakkal Majalla"/>
                <w:b/>
                <w:bCs/>
                <w:sz w:val="28"/>
                <w:szCs w:val="28"/>
                <w:rtl/>
              </w:rPr>
              <w:t>مدة المشروع</w:t>
            </w:r>
          </w:p>
          <w:p w14:paraId="12C8FD51" w14:textId="77777777" w:rsidR="00D47717" w:rsidRPr="00D47717" w:rsidRDefault="00D47717" w:rsidP="00007ECD">
            <w:pPr>
              <w:jc w:val="center"/>
              <w:rPr>
                <w:rFonts w:ascii="Sakkal Majalla" w:hAnsi="Sakkal Majalla" w:cs="Sakkal Majalla"/>
                <w:sz w:val="28"/>
                <w:szCs w:val="28"/>
                <w:rtl/>
              </w:rPr>
            </w:pPr>
            <w:r w:rsidRPr="00D47717">
              <w:rPr>
                <w:rFonts w:ascii="Sakkal Majalla" w:hAnsi="Sakkal Majalla" w:cs="Sakkal Majalla"/>
                <w:sz w:val="28"/>
                <w:szCs w:val="28"/>
                <w:rtl/>
              </w:rPr>
              <w:t>(الأسابيع)</w:t>
            </w:r>
          </w:p>
        </w:tc>
        <w:tc>
          <w:tcPr>
            <w:tcW w:w="7345" w:type="dxa"/>
            <w:vAlign w:val="center"/>
          </w:tcPr>
          <w:p>
            <w:pPr>
              <w:bidi/>
              <w:spacing w:before="0" w:after="0"/>
              <w:jc w:val="center"/>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6 أسابيع</w:t>
            </w:r>
          </w:p>
        </w:tc>
      </w:tr>
      <w:tr w:rsidR="00D47717" w:rsidRPr="00D47717" w14:paraId="064A3EA9" w14:textId="77777777" w:rsidTr="00007ECD">
        <w:trPr>
          <w:trHeight w:val="2132"/>
        </w:trPr>
        <w:tc>
          <w:tcPr>
            <w:tcW w:w="2389" w:type="dxa"/>
            <w:shd w:val="clear" w:color="auto" w:fill="auto"/>
            <w:vAlign w:val="center"/>
          </w:tcPr>
          <w:p w14:paraId="7D74C55C" w14:textId="77777777" w:rsidR="00D47717" w:rsidRPr="00D47717" w:rsidRDefault="00D47717" w:rsidP="00007ECD">
            <w:pPr>
              <w:jc w:val="center"/>
              <w:rPr>
                <w:rFonts w:ascii="Sakkal Majalla" w:hAnsi="Sakkal Majalla" w:cs="Sakkal Majalla"/>
                <w:b/>
                <w:bCs/>
                <w:sz w:val="28"/>
                <w:szCs w:val="28"/>
                <w:rtl/>
              </w:rPr>
            </w:pPr>
            <w:r w:rsidRPr="00D47717">
              <w:rPr>
                <w:rFonts w:ascii="Sakkal Majalla" w:hAnsi="Sakkal Majalla" w:cs="Sakkal Majalla"/>
                <w:b/>
                <w:bCs/>
                <w:sz w:val="28"/>
                <w:szCs w:val="28"/>
                <w:rtl/>
              </w:rPr>
              <w:t>أسماء فريق العمل</w:t>
            </w:r>
          </w:p>
        </w:tc>
        <w:tc>
          <w:tcPr>
            <w:tcW w:w="7345" w:type="dxa"/>
            <w:vAlign w:val="center"/>
          </w:tcPr>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1. القائدة : حصه حازم الحازمي</w:t>
            </w:r>
          </w:p>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2. لمياء سعد الحرب</w:t>
            </w:r>
          </w:p>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3. شهد ناهس فريح الحربي</w:t>
            </w:r>
          </w:p>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4. وجدان إبراهيم الفاضل</w:t>
            </w:r>
          </w:p>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5. دانه عبدالرحمن العلياني</w:t>
            </w:r>
          </w:p>
          <w:p>
            <w:pPr>
              <w:bidi/>
              <w:spacing w:before="0" w:after="40"/>
              <w:jc w:val="both"/>
              <w:rPr>
                <w:rFonts w:ascii="Sakkal Majalla" w:hAnsi="Sakkal Majalla" w:cs="Sakkal Majalla"/>
                <w:b/>
                <w:bCs/>
                <w:sz w:val="28"/>
                <w:szCs w:val="28"/>
                <w:rtl/>
                <w:lang w:val="ar-SA" w:bidi="ar-SA"/>
              </w:rPr>
            </w:pPr>
            <w:r>
              <w:rPr>
                <w:rFonts w:ascii="Sakkal Majalla" w:hAnsi="Sakkal Majalla" w:cs="Sakkal Majalla"/>
                <w:b/>
                <w:bCs/>
                <w:sz w:val="28"/>
                <w:szCs w:val="28"/>
                <w:rtl/>
                <w:lang w:val="ar-SA" w:bidi="ar-SA"/>
              </w:rPr>
              <w:t xml:space="preserve">6. هدى مسعد العتيبي</w:t>
            </w:r>
          </w:p>
        </w:tc>
      </w:tr>
    </w:tbl>
    <w:p w14:paraId="69527A70" w14:textId="77777777" w:rsidR="00D47717" w:rsidRPr="00D47717" w:rsidRDefault="00D47717" w:rsidP="00D47717">
      <w:pPr>
        <w:jc w:val="center"/>
        <w:rPr>
          <w:rFonts w:ascii="Sakkal Majalla" w:hAnsi="Sakkal Majalla" w:cs="Sakkal Majalla"/>
          <w:b/>
          <w:bCs/>
          <w:sz w:val="28"/>
          <w:szCs w:val="28"/>
          <w:rtl/>
        </w:rPr>
      </w:pPr>
    </w:p>
    <w:p w14:paraId="1C2FF880" w14:textId="77777777" w:rsidR="00D47717" w:rsidRPr="00D47717" w:rsidRDefault="00D47717" w:rsidP="001969DF">
      <w:pPr>
        <w:ind w:hanging="1093"/>
        <w:jc w:val="center"/>
        <w:rPr>
          <w:rFonts w:ascii="Sakkal Majalla" w:hAnsi="Sakkal Majalla" w:cs="Sakkal Majalla"/>
          <w:b/>
          <w:bCs/>
          <w:sz w:val="36"/>
          <w:szCs w:val="36"/>
          <w:rtl/>
        </w:rPr>
      </w:pPr>
      <w:r w:rsidRPr="00D47717">
        <w:rPr>
          <w:rFonts w:ascii="Sakkal Majalla" w:hAnsi="Sakkal Majalla" w:cs="Sakkal Majalla"/>
          <w:b/>
          <w:bCs/>
          <w:sz w:val="36"/>
          <w:szCs w:val="36"/>
          <w:rtl/>
        </w:rPr>
        <w:t>موافقة مدربة المقرر:</w:t>
      </w:r>
    </w:p>
    <w:p w14:paraId="775D09DC" w14:textId="77777777" w:rsidR="00D47717" w:rsidRPr="00D47717" w:rsidRDefault="00D47717" w:rsidP="00D47717">
      <w:pPr>
        <w:rPr>
          <w:rFonts w:ascii="Sakkal Majalla" w:hAnsi="Sakkal Majalla" w:cs="Sakkal Majalla"/>
          <w:b/>
          <w:bCs/>
          <w:iCs/>
          <w:sz w:val="32"/>
          <w:szCs w:val="32"/>
          <w:rtl/>
        </w:rPr>
      </w:pPr>
      <w:r w:rsidRPr="00D47717">
        <w:rPr>
          <w:rFonts w:ascii="Arial" w:hAnsi="Arial" w:cs="Arial"/>
          <w:b/>
          <w:bCs/>
          <w:sz w:val="32"/>
          <w:szCs w:val="32"/>
        </w:rPr>
        <w:t>□</w:t>
      </w:r>
      <w:r w:rsidRPr="00D47717">
        <w:rPr>
          <w:rFonts w:ascii="Sakkal Majalla" w:hAnsi="Sakkal Majalla" w:cs="Sakkal Majalla"/>
          <w:b/>
          <w:bCs/>
          <w:sz w:val="32"/>
          <w:szCs w:val="32"/>
          <w:rtl/>
        </w:rPr>
        <w:t xml:space="preserve"> أوافق</w:t>
      </w:r>
      <w:r w:rsidRPr="00D47717">
        <w:rPr>
          <w:rFonts w:ascii="Sakkal Majalla" w:hAnsi="Sakkal Majalla" w:cs="Sakkal Majalla"/>
          <w:b/>
          <w:bCs/>
          <w:sz w:val="32"/>
          <w:szCs w:val="32"/>
        </w:rPr>
        <w:tab/>
      </w:r>
      <w:r w:rsidRPr="00D47717">
        <w:rPr>
          <w:rFonts w:ascii="Sakkal Majalla" w:hAnsi="Sakkal Majalla" w:cs="Sakkal Majalla"/>
          <w:b/>
          <w:bCs/>
          <w:sz w:val="32"/>
          <w:szCs w:val="32"/>
        </w:rPr>
        <w:tab/>
      </w:r>
      <w:r w:rsidRPr="00D47717">
        <w:rPr>
          <w:rFonts w:ascii="Sakkal Majalla" w:hAnsi="Sakkal Majalla" w:cs="Sakkal Majalla"/>
          <w:b/>
          <w:bCs/>
          <w:sz w:val="32"/>
          <w:szCs w:val="32"/>
        </w:rPr>
        <w:tab/>
      </w:r>
      <w:r w:rsidRPr="00D47717">
        <w:rPr>
          <w:rFonts w:ascii="Arial" w:hAnsi="Arial" w:cs="Arial"/>
          <w:b/>
          <w:bCs/>
          <w:sz w:val="32"/>
          <w:szCs w:val="32"/>
        </w:rPr>
        <w:t>□</w:t>
      </w:r>
      <w:r w:rsidRPr="00D47717">
        <w:rPr>
          <w:rFonts w:ascii="Sakkal Majalla" w:hAnsi="Sakkal Majalla" w:cs="Sakkal Majalla"/>
          <w:b/>
          <w:bCs/>
          <w:sz w:val="32"/>
          <w:szCs w:val="32"/>
          <w:rtl/>
        </w:rPr>
        <w:t xml:space="preserve"> يحتاج إلى تحسين   </w:t>
      </w:r>
      <w:r w:rsidRPr="00D47717">
        <w:rPr>
          <w:rFonts w:ascii="Sakkal Majalla" w:hAnsi="Sakkal Majalla" w:cs="Sakkal Majalla"/>
          <w:b/>
          <w:bCs/>
          <w:sz w:val="32"/>
          <w:szCs w:val="32"/>
          <w:rtl/>
        </w:rPr>
        <w:tab/>
      </w:r>
      <w:r w:rsidRPr="00D47717">
        <w:rPr>
          <w:rFonts w:ascii="Sakkal Majalla" w:hAnsi="Sakkal Majalla" w:cs="Sakkal Majalla"/>
          <w:b/>
          <w:bCs/>
          <w:sz w:val="32"/>
          <w:szCs w:val="32"/>
          <w:rtl/>
        </w:rPr>
        <w:tab/>
      </w:r>
      <w:r w:rsidRPr="00D47717">
        <w:rPr>
          <w:rFonts w:ascii="Sakkal Majalla" w:hAnsi="Sakkal Majalla" w:cs="Sakkal Majalla"/>
          <w:b/>
          <w:bCs/>
          <w:sz w:val="32"/>
          <w:szCs w:val="32"/>
          <w:rtl/>
        </w:rPr>
        <w:tab/>
      </w:r>
      <w:r w:rsidRPr="00D47717">
        <w:rPr>
          <w:rFonts w:ascii="Arial" w:hAnsi="Arial" w:cs="Arial"/>
          <w:b/>
          <w:bCs/>
          <w:sz w:val="32"/>
          <w:szCs w:val="32"/>
        </w:rPr>
        <w:t>□</w:t>
      </w:r>
      <w:r w:rsidRPr="00D47717">
        <w:rPr>
          <w:rFonts w:ascii="Sakkal Majalla" w:hAnsi="Sakkal Majalla" w:cs="Sakkal Majalla"/>
          <w:b/>
          <w:bCs/>
          <w:sz w:val="32"/>
          <w:szCs w:val="32"/>
          <w:rtl/>
        </w:rPr>
        <w:t xml:space="preserve"> لا أوافق</w:t>
      </w:r>
    </w:p>
    <w:p w14:paraId="47502213" w14:textId="77777777" w:rsidR="00D47717" w:rsidRPr="00D47717" w:rsidRDefault="00D47717" w:rsidP="00D47717">
      <w:pPr>
        <w:jc w:val="center"/>
        <w:rPr>
          <w:rFonts w:ascii="Sakkal Majalla" w:hAnsi="Sakkal Majalla" w:cs="Sakkal Majalla"/>
          <w:b/>
          <w:bCs/>
          <w:sz w:val="32"/>
          <w:szCs w:val="32"/>
          <w:rtl/>
        </w:rPr>
      </w:pPr>
    </w:p>
    <w:p w14:paraId="68381522" w14:textId="77777777" w:rsidR="00D47717" w:rsidRPr="00D47717" w:rsidRDefault="00D47717" w:rsidP="00D47717">
      <w:pPr>
        <w:jc w:val="center"/>
        <w:rPr>
          <w:rFonts w:ascii="Sakkal Majalla" w:hAnsi="Sakkal Majalla" w:cs="Sakkal Majalla"/>
          <w:b/>
          <w:bCs/>
          <w:sz w:val="28"/>
          <w:szCs w:val="28"/>
          <w:rtl/>
        </w:rPr>
      </w:pPr>
    </w:p>
    <w:p w14:paraId="655067ED" w14:textId="77777777" w:rsidR="007F534D" w:rsidRPr="00D47717" w:rsidRDefault="007F534D" w:rsidP="00D47717">
      <w:pPr>
        <w:rPr>
          <w:rFonts w:ascii="Sakkal Majalla" w:hAnsi="Sakkal Majalla" w:cs="Sakkal Majalla"/>
          <w:sz w:val="28"/>
          <w:szCs w:val="28"/>
          <w:rtl/>
        </w:rPr>
      </w:pPr>
    </w:p>
    <w:sectPr w:rsidR="007F534D" w:rsidRPr="00D47717" w:rsidSect="005401EF">
      <w:headerReference w:type="default" r:id="rId7"/>
      <w:pgSz w:w="11906" w:h="16838"/>
      <w:pgMar w:top="426" w:right="1800" w:bottom="142" w:left="1418" w:header="708" w:footer="708" w:gutter="0"/>
      <w:pgBorders w:offsetFrom="page">
        <w:top w:val="thinThickThinSmallGap" w:sz="24" w:space="24" w:color="595959" w:themeColor="text1" w:themeTint="A6"/>
        <w:left w:val="thinThickThinSmallGap" w:sz="24" w:space="24" w:color="595959" w:themeColor="text1" w:themeTint="A6"/>
        <w:bottom w:val="thinThickThinSmallGap" w:sz="24" w:space="24" w:color="595959" w:themeColor="text1" w:themeTint="A6"/>
        <w:right w:val="thinThickThinSmallGap" w:sz="24" w:space="24" w:color="595959" w:themeColor="text1" w:themeTint="A6"/>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B4F44" w14:textId="77777777" w:rsidR="005401EF" w:rsidRDefault="005401EF" w:rsidP="00981759">
      <w:pPr>
        <w:spacing w:after="0" w:line="240" w:lineRule="auto"/>
      </w:pPr>
      <w:r>
        <w:separator/>
      </w:r>
    </w:p>
  </w:endnote>
  <w:endnote w:type="continuationSeparator" w:id="0">
    <w:p w14:paraId="151EDE5C" w14:textId="77777777" w:rsidR="005401EF" w:rsidRDefault="005401EF" w:rsidP="00981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CS SILVER">
    <w:altName w:val="Times New Roman"/>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933F2" w14:textId="77777777" w:rsidR="005401EF" w:rsidRDefault="005401EF" w:rsidP="00981759">
      <w:pPr>
        <w:spacing w:after="0" w:line="240" w:lineRule="auto"/>
      </w:pPr>
      <w:r>
        <w:separator/>
      </w:r>
    </w:p>
  </w:footnote>
  <w:footnote w:type="continuationSeparator" w:id="0">
    <w:p w14:paraId="31339870" w14:textId="77777777" w:rsidR="005401EF" w:rsidRDefault="005401EF" w:rsidP="00981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DDB3" w14:textId="77777777" w:rsidR="00981759" w:rsidRDefault="00981759" w:rsidP="00981759">
    <w:pPr>
      <w:pStyle w:val="a9"/>
      <w:ind w:left="-668"/>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pPr>
    <w:r w:rsidRPr="00981759">
      <w:rPr>
        <w:rFonts w:ascii="Sakkal Majalla" w:hAnsi="Sakkal Majalla" w:cs="Sakkal Majalla"/>
        <w:sz w:val="24"/>
        <w:szCs w:val="24"/>
        <w:lang w:eastAsia="en-US"/>
      </w:rPr>
      <w:drawing>
        <wp:anchor distT="0" distB="0" distL="114300" distR="114300" simplePos="0" relativeHeight="251659264" behindDoc="0" locked="0" layoutInCell="1" allowOverlap="1" wp14:anchorId="593CD55D" wp14:editId="5F3B63B4">
          <wp:simplePos x="0" y="0"/>
          <wp:positionH relativeFrom="margin">
            <wp:posOffset>-389890</wp:posOffset>
          </wp:positionH>
          <wp:positionV relativeFrom="margin">
            <wp:posOffset>-840105</wp:posOffset>
          </wp:positionV>
          <wp:extent cx="614162" cy="676355"/>
          <wp:effectExtent l="0" t="0" r="0" b="0"/>
          <wp:wrapNone/>
          <wp:docPr id="1" name="صورة 4" descr="صورة تحتوي على الخط, نص,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4" descr="صورة تحتوي على الخط, نص, التصميم&#10;&#10;تم إنشاء الوصف تلقائياً"/>
                  <pic:cNvPicPr>
                    <a:picLocks noChangeAspect="1" noChangeArrowheads="1"/>
                  </pic:cNvPicPr>
                </pic:nvPicPr>
                <pic:blipFill>
                  <a:blip r:embed="rId1">
                    <a:extLst>
                      <a:ext uri="{28A0092B-C50C-407E-A947-70E740481C1C}">
                        <a14:useLocalDpi xmlns:a14="http://schemas.microsoft.com/office/drawing/2010/main" val="0"/>
                      </a:ext>
                    </a:extLst>
                  </a:blip>
                  <a:srcRect l="35893" t="-2" r="35001" b="40265"/>
                  <a:stretch>
                    <a:fillRect/>
                  </a:stretch>
                </pic:blipFill>
                <pic:spPr bwMode="auto">
                  <a:xfrm>
                    <a:off x="0" y="0"/>
                    <a:ext cx="614162" cy="676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المم</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لكـــــــــــــــــــــــة الع</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ربــــــــــــــية السع</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وديــــــــــة</w:t>
    </w:r>
  </w:p>
  <w:p w14:paraId="7379223D" w14:textId="2E8BD757" w:rsidR="00981759" w:rsidRPr="00981759" w:rsidRDefault="00981759" w:rsidP="00981759">
    <w:pPr>
      <w:pStyle w:val="a9"/>
      <w:ind w:left="-668"/>
      <w:rPr>
        <w:rFonts w:ascii="Sakkal Majalla" w:hAnsi="Sakkal Majalla" w:cs="Sakkal Majalla"/>
        <w:sz w:val="24"/>
        <w:szCs w:val="24"/>
        <w:rtl/>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 xml:space="preserve">المؤسسة العامة للتدريب التقني والمهني </w:t>
    </w:r>
  </w:p>
  <w:p w14:paraId="08233229" w14:textId="54A4D810" w:rsidR="00682645" w:rsidRPr="00981759" w:rsidRDefault="00981759" w:rsidP="00682645">
    <w:pPr>
      <w:spacing w:line="240" w:lineRule="auto"/>
      <w:ind w:left="-668"/>
      <w:rPr>
        <w:rFonts w:ascii="Sakkal Majalla" w:hAnsi="Sakkal Majalla" w:cs="Sakkal Majalla"/>
        <w:b/>
        <w:bCs/>
        <w:sz w:val="24"/>
        <w:szCs w:val="24"/>
        <w14:shadow w14:blurRad="50800" w14:dist="38100" w14:dir="2700000" w14:sx="100000" w14:sy="100000" w14:kx="0" w14:ky="0" w14:algn="tl">
          <w14:srgbClr w14:val="000000">
            <w14:alpha w14:val="60000"/>
          </w14:srgbClr>
        </w14:shadow>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الكلية التقنية الرقمية للبنات بالرياض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0A18"/>
    <w:multiLevelType w:val="hybridMultilevel"/>
    <w:tmpl w:val="B2A049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04FD0"/>
    <w:multiLevelType w:val="hybridMultilevel"/>
    <w:tmpl w:val="57EA1B22"/>
    <w:lvl w:ilvl="0" w:tplc="ED0EB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A60718"/>
    <w:multiLevelType w:val="hybridMultilevel"/>
    <w:tmpl w:val="905E137C"/>
    <w:lvl w:ilvl="0" w:tplc="04010001">
      <w:start w:val="1"/>
      <w:numFmt w:val="bullet"/>
      <w:lvlText w:val=""/>
      <w:lvlJc w:val="left"/>
      <w:pPr>
        <w:tabs>
          <w:tab w:val="num" w:pos="360"/>
        </w:tabs>
        <w:ind w:left="360" w:right="360" w:hanging="360"/>
      </w:pPr>
      <w:rPr>
        <w:rFonts w:ascii="Symbol" w:hAnsi="Symbol" w:hint="default"/>
      </w:rPr>
    </w:lvl>
    <w:lvl w:ilvl="1" w:tplc="04010003" w:tentative="1">
      <w:start w:val="1"/>
      <w:numFmt w:val="bullet"/>
      <w:lvlText w:val="o"/>
      <w:lvlJc w:val="left"/>
      <w:pPr>
        <w:tabs>
          <w:tab w:val="num" w:pos="1080"/>
        </w:tabs>
        <w:ind w:left="1080" w:right="1080" w:hanging="360"/>
      </w:pPr>
      <w:rPr>
        <w:rFonts w:ascii="Courier New" w:hAnsi="Courier New" w:hint="default"/>
      </w:rPr>
    </w:lvl>
    <w:lvl w:ilvl="2" w:tplc="04010005" w:tentative="1">
      <w:start w:val="1"/>
      <w:numFmt w:val="bullet"/>
      <w:lvlText w:val=""/>
      <w:lvlJc w:val="left"/>
      <w:pPr>
        <w:tabs>
          <w:tab w:val="num" w:pos="1800"/>
        </w:tabs>
        <w:ind w:left="1800" w:right="1800" w:hanging="360"/>
      </w:pPr>
      <w:rPr>
        <w:rFonts w:ascii="Wingdings" w:hAnsi="Wingdings" w:hint="default"/>
      </w:rPr>
    </w:lvl>
    <w:lvl w:ilvl="3" w:tplc="04010001" w:tentative="1">
      <w:start w:val="1"/>
      <w:numFmt w:val="bullet"/>
      <w:lvlText w:val=""/>
      <w:lvlJc w:val="left"/>
      <w:pPr>
        <w:tabs>
          <w:tab w:val="num" w:pos="2520"/>
        </w:tabs>
        <w:ind w:left="2520" w:right="2520" w:hanging="360"/>
      </w:pPr>
      <w:rPr>
        <w:rFonts w:ascii="Symbol" w:hAnsi="Symbol" w:hint="default"/>
      </w:rPr>
    </w:lvl>
    <w:lvl w:ilvl="4" w:tplc="04010003" w:tentative="1">
      <w:start w:val="1"/>
      <w:numFmt w:val="bullet"/>
      <w:lvlText w:val="o"/>
      <w:lvlJc w:val="left"/>
      <w:pPr>
        <w:tabs>
          <w:tab w:val="num" w:pos="3240"/>
        </w:tabs>
        <w:ind w:left="3240" w:right="3240" w:hanging="360"/>
      </w:pPr>
      <w:rPr>
        <w:rFonts w:ascii="Courier New" w:hAnsi="Courier New" w:hint="default"/>
      </w:rPr>
    </w:lvl>
    <w:lvl w:ilvl="5" w:tplc="04010005" w:tentative="1">
      <w:start w:val="1"/>
      <w:numFmt w:val="bullet"/>
      <w:lvlText w:val=""/>
      <w:lvlJc w:val="left"/>
      <w:pPr>
        <w:tabs>
          <w:tab w:val="num" w:pos="3960"/>
        </w:tabs>
        <w:ind w:left="3960" w:right="3960" w:hanging="360"/>
      </w:pPr>
      <w:rPr>
        <w:rFonts w:ascii="Wingdings" w:hAnsi="Wingdings" w:hint="default"/>
      </w:rPr>
    </w:lvl>
    <w:lvl w:ilvl="6" w:tplc="04010001" w:tentative="1">
      <w:start w:val="1"/>
      <w:numFmt w:val="bullet"/>
      <w:lvlText w:val=""/>
      <w:lvlJc w:val="left"/>
      <w:pPr>
        <w:tabs>
          <w:tab w:val="num" w:pos="4680"/>
        </w:tabs>
        <w:ind w:left="4680" w:right="4680" w:hanging="360"/>
      </w:pPr>
      <w:rPr>
        <w:rFonts w:ascii="Symbol" w:hAnsi="Symbol" w:hint="default"/>
      </w:rPr>
    </w:lvl>
    <w:lvl w:ilvl="7" w:tplc="04010003" w:tentative="1">
      <w:start w:val="1"/>
      <w:numFmt w:val="bullet"/>
      <w:lvlText w:val="o"/>
      <w:lvlJc w:val="left"/>
      <w:pPr>
        <w:tabs>
          <w:tab w:val="num" w:pos="5400"/>
        </w:tabs>
        <w:ind w:left="5400" w:right="5400" w:hanging="360"/>
      </w:pPr>
      <w:rPr>
        <w:rFonts w:ascii="Courier New" w:hAnsi="Courier New" w:hint="default"/>
      </w:rPr>
    </w:lvl>
    <w:lvl w:ilvl="8" w:tplc="04010005" w:tentative="1">
      <w:start w:val="1"/>
      <w:numFmt w:val="bullet"/>
      <w:lvlText w:val=""/>
      <w:lvlJc w:val="left"/>
      <w:pPr>
        <w:tabs>
          <w:tab w:val="num" w:pos="6120"/>
        </w:tabs>
        <w:ind w:left="6120" w:right="6120" w:hanging="360"/>
      </w:pPr>
      <w:rPr>
        <w:rFonts w:ascii="Wingdings" w:hAnsi="Wingdings" w:hint="default"/>
      </w:rPr>
    </w:lvl>
  </w:abstractNum>
  <w:num w:numId="1" w16cid:durableId="1456287955">
    <w:abstractNumId w:val="2"/>
  </w:num>
  <w:num w:numId="2" w16cid:durableId="344719479">
    <w:abstractNumId w:val="0"/>
  </w:num>
  <w:num w:numId="3" w16cid:durableId="101673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8B"/>
    <w:rsid w:val="000E114E"/>
    <w:rsid w:val="000F3F69"/>
    <w:rsid w:val="00181AAE"/>
    <w:rsid w:val="001969DF"/>
    <w:rsid w:val="001A638B"/>
    <w:rsid w:val="001B00FB"/>
    <w:rsid w:val="002F588C"/>
    <w:rsid w:val="00310DBF"/>
    <w:rsid w:val="00342839"/>
    <w:rsid w:val="005401EF"/>
    <w:rsid w:val="005B613B"/>
    <w:rsid w:val="00645AA4"/>
    <w:rsid w:val="00682645"/>
    <w:rsid w:val="006A0129"/>
    <w:rsid w:val="006D59EF"/>
    <w:rsid w:val="007059CE"/>
    <w:rsid w:val="00762334"/>
    <w:rsid w:val="007778DF"/>
    <w:rsid w:val="00797F0C"/>
    <w:rsid w:val="007F39EE"/>
    <w:rsid w:val="007F534D"/>
    <w:rsid w:val="008151BC"/>
    <w:rsid w:val="00870934"/>
    <w:rsid w:val="0087468A"/>
    <w:rsid w:val="008874CA"/>
    <w:rsid w:val="008C5568"/>
    <w:rsid w:val="008F2926"/>
    <w:rsid w:val="00977004"/>
    <w:rsid w:val="00981759"/>
    <w:rsid w:val="0099701E"/>
    <w:rsid w:val="009C5E9A"/>
    <w:rsid w:val="009D43B2"/>
    <w:rsid w:val="00B01C37"/>
    <w:rsid w:val="00B25A47"/>
    <w:rsid w:val="00B931A0"/>
    <w:rsid w:val="00BC1AE7"/>
    <w:rsid w:val="00BD3DBB"/>
    <w:rsid w:val="00BE33B1"/>
    <w:rsid w:val="00C109BE"/>
    <w:rsid w:val="00C17CAD"/>
    <w:rsid w:val="00C22DB3"/>
    <w:rsid w:val="00C9091F"/>
    <w:rsid w:val="00CB4D61"/>
    <w:rsid w:val="00D47717"/>
    <w:rsid w:val="00D649AF"/>
    <w:rsid w:val="00E046DC"/>
    <w:rsid w:val="00E2642B"/>
    <w:rsid w:val="00E73187"/>
    <w:rsid w:val="00E81345"/>
    <w:rsid w:val="00EB66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D17C6"/>
  <w15:chartTrackingRefBased/>
  <w15:docId w15:val="{8E672CE7-DAD4-4CD2-8578-7F3DCCE2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Char"/>
    <w:qFormat/>
    <w:rsid w:val="007778DF"/>
    <w:pPr>
      <w:spacing w:after="0" w:line="240" w:lineRule="auto"/>
      <w:jc w:val="center"/>
    </w:pPr>
    <w:rPr>
      <w:rFonts w:ascii="Times New Roman" w:eastAsia="Times New Roman" w:hAnsi="Times New Roman" w:cs="MCS SILVER"/>
      <w:b/>
      <w:bCs/>
      <w:sz w:val="32"/>
      <w:szCs w:val="28"/>
    </w:rPr>
  </w:style>
  <w:style w:type="character" w:customStyle="1" w:styleId="Char">
    <w:name w:val="العنوان Char"/>
    <w:basedOn w:val="a0"/>
    <w:link w:val="a4"/>
    <w:rsid w:val="007778DF"/>
    <w:rPr>
      <w:rFonts w:ascii="Times New Roman" w:eastAsia="Times New Roman" w:hAnsi="Times New Roman" w:cs="MCS SILVER"/>
      <w:b/>
      <w:bCs/>
      <w:sz w:val="32"/>
      <w:szCs w:val="28"/>
    </w:rPr>
  </w:style>
  <w:style w:type="paragraph" w:styleId="a5">
    <w:name w:val="Subtitle"/>
    <w:basedOn w:val="a"/>
    <w:link w:val="Char0"/>
    <w:qFormat/>
    <w:rsid w:val="007778DF"/>
    <w:pPr>
      <w:spacing w:after="0" w:line="240" w:lineRule="auto"/>
      <w:ind w:left="6480" w:firstLine="720"/>
      <w:jc w:val="center"/>
    </w:pPr>
    <w:rPr>
      <w:rFonts w:ascii="Times New Roman" w:eastAsia="Times New Roman" w:hAnsi="Times New Roman" w:cs="MCS SILVER"/>
      <w:b/>
      <w:bCs/>
      <w:sz w:val="32"/>
      <w:szCs w:val="28"/>
    </w:rPr>
  </w:style>
  <w:style w:type="character" w:customStyle="1" w:styleId="Char0">
    <w:name w:val="عنوان فرعي Char"/>
    <w:basedOn w:val="a0"/>
    <w:link w:val="a5"/>
    <w:rsid w:val="007778DF"/>
    <w:rPr>
      <w:rFonts w:ascii="Times New Roman" w:eastAsia="Times New Roman" w:hAnsi="Times New Roman" w:cs="MCS SILVER"/>
      <w:b/>
      <w:bCs/>
      <w:sz w:val="32"/>
      <w:szCs w:val="28"/>
    </w:rPr>
  </w:style>
  <w:style w:type="paragraph" w:styleId="a6">
    <w:name w:val="List Paragraph"/>
    <w:basedOn w:val="a"/>
    <w:uiPriority w:val="34"/>
    <w:qFormat/>
    <w:rsid w:val="009D43B2"/>
    <w:pPr>
      <w:ind w:left="720"/>
      <w:contextualSpacing/>
    </w:pPr>
  </w:style>
  <w:style w:type="paragraph" w:styleId="a7">
    <w:name w:val="header"/>
    <w:basedOn w:val="a"/>
    <w:link w:val="Char1"/>
    <w:uiPriority w:val="99"/>
    <w:unhideWhenUsed/>
    <w:rsid w:val="00981759"/>
    <w:pPr>
      <w:tabs>
        <w:tab w:val="center" w:pos="4153"/>
        <w:tab w:val="right" w:pos="8306"/>
      </w:tabs>
      <w:spacing w:after="0" w:line="240" w:lineRule="auto"/>
    </w:pPr>
  </w:style>
  <w:style w:type="character" w:customStyle="1" w:styleId="Char1">
    <w:name w:val="رأس الصفحة Char"/>
    <w:basedOn w:val="a0"/>
    <w:link w:val="a7"/>
    <w:uiPriority w:val="99"/>
    <w:rsid w:val="00981759"/>
  </w:style>
  <w:style w:type="paragraph" w:styleId="a8">
    <w:name w:val="footer"/>
    <w:basedOn w:val="a"/>
    <w:link w:val="Char2"/>
    <w:uiPriority w:val="99"/>
    <w:unhideWhenUsed/>
    <w:rsid w:val="00981759"/>
    <w:pPr>
      <w:tabs>
        <w:tab w:val="center" w:pos="4153"/>
        <w:tab w:val="right" w:pos="8306"/>
      </w:tabs>
      <w:spacing w:after="0" w:line="240" w:lineRule="auto"/>
    </w:pPr>
  </w:style>
  <w:style w:type="character" w:customStyle="1" w:styleId="Char2">
    <w:name w:val="تذييل الصفحة Char"/>
    <w:basedOn w:val="a0"/>
    <w:link w:val="a8"/>
    <w:uiPriority w:val="99"/>
    <w:rsid w:val="00981759"/>
  </w:style>
  <w:style w:type="paragraph" w:customStyle="1" w:styleId="a9">
    <w:name w:val="رأس صفحة"/>
    <w:basedOn w:val="a"/>
    <w:link w:val="Char3"/>
    <w:uiPriority w:val="99"/>
    <w:unhideWhenUsed/>
    <w:rsid w:val="00981759"/>
    <w:pPr>
      <w:tabs>
        <w:tab w:val="center" w:pos="4153"/>
        <w:tab w:val="right" w:pos="8306"/>
      </w:tabs>
      <w:spacing w:after="0" w:line="240" w:lineRule="auto"/>
    </w:pPr>
    <w:rPr>
      <w:rFonts w:ascii="Times New Roman" w:eastAsia="Times New Roman" w:hAnsi="Times New Roman" w:cs="Times New Roman"/>
      <w:noProof/>
      <w:sz w:val="20"/>
      <w:szCs w:val="20"/>
      <w:lang w:val="x-none" w:eastAsia="ar-SA"/>
    </w:rPr>
  </w:style>
  <w:style w:type="character" w:customStyle="1" w:styleId="Char3">
    <w:name w:val="رأس صفحة Char"/>
    <w:link w:val="a9"/>
    <w:uiPriority w:val="99"/>
    <w:rsid w:val="00981759"/>
    <w:rPr>
      <w:rFonts w:ascii="Times New Roman" w:eastAsia="Times New Roman" w:hAnsi="Times New Roman" w:cs="Times New Roman"/>
      <w:noProof/>
      <w:sz w:val="20"/>
      <w:szCs w:val="20"/>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38</Words>
  <Characters>217</Characters>
  <Application>Microsoft Office Word</Application>
  <DocSecurity>0</DocSecurity>
  <Lines>1</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Sara Al-Thabet</dc:creator>
  <cp:keywords/>
  <dc:description/>
  <cp:lastModifiedBy>Mrs. Sara Al-Thabet</cp:lastModifiedBy>
  <cp:revision>9</cp:revision>
  <cp:lastPrinted>2023-11-28T17:15:00Z</cp:lastPrinted>
  <dcterms:created xsi:type="dcterms:W3CDTF">2023-09-03T09:10:00Z</dcterms:created>
  <dcterms:modified xsi:type="dcterms:W3CDTF">2024-03-10T09:47:00Z</dcterms:modified>
</cp:coreProperties>
</file>