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600"/>
      </w:pPr>
      <w:r>
        <w:rPr>
          <w:rFonts w:ascii="Calibri" w:cs="Calibri" w:eastAsia="Calibri" w:hAnsi="Calibri"/>
          <w:b/>
          <w:bCs/>
          <w:color w:val="1F4E78"/>
          <w:sz w:val="56"/>
          <w:szCs w:val="56"/>
        </w:rPr>
        <w:t xml:space="preserve">WS99000010 – Workflow and Log Changes</w:t>
      </w:r>
    </w:p>
    <w:p>
      <w:pPr>
        <w:spacing w:after="400"/>
      </w:pPr>
      <w:r>
        <w:rPr>
          <w:rFonts w:ascii="Calibri" w:cs="Calibri" w:eastAsia="Calibri" w:hAnsi="Calibri"/>
          <w:color w:val="404040"/>
          <w:sz w:val="26"/>
          <w:szCs w:val="26"/>
        </w:rPr>
        <w:t xml:space="preserve">Credit workflow  ←→  YSDA / YSDAX release cycle (production orders)</w:t>
      </w:r>
    </w:p>
    <w:p>
      <w:pPr>
        <w:pBdr>
          <w:bottom w:val="single" w:color="1F4E78" w:sz="12" w:space="4"/>
        </w:pBdr>
      </w:pPr>
    </w:p>
    <w:p>
      <w:pPr>
        <w:spacing w:after="80" w:before="3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Last part of REQ1, step by step with the reason for each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Package ZSD · Module SD / Credit Management · Requirement REQ1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Version 2.0 – based on your package of 19.10.2026; not yet tested in SAP</w:t>
      </w:r>
    </w:p>
    <w:p>
      <w:pPr>
        <w:spacing w:before="600"/>
      </w:pPr>
      <w:r>
        <w:rPr>
          <w:rFonts w:ascii="Calibri" w:cs="Calibri" w:eastAsia="Calibri" w:hAnsi="Calibri"/>
          <w:color w:val="595959"/>
          <w:sz w:val="20"/>
          <w:szCs w:val="20"/>
        </w:rPr>
        <w:t xml:space="preserve">Unchanged: approval loop, GET_APPROVERS, RELEASE_SO, CANCEL_SO, order lock ZSD_WF_SO, approver mail (HTML), decision exits, event linkage, check FM.</w:t>
      </w:r>
    </w:p>
    <w:p>
      <w:r>
        <w:br w:type="page"/>
      </w:r>
    </w:p>
    <w:p>
      <w:pPr>
        <w:pStyle w:val="Heading1"/>
      </w:pPr>
      <w:r>
        <w:rPr>
          <w:rFonts w:ascii="Calibri" w:cs="Calibri" w:eastAsia="Calibri" w:hAnsi="Calibri"/>
        </w:rPr>
        <w:t xml:space="preserve">Contents</w:t>
      </w:r>
    </w:p>
    <w:p>
      <w:pPr>
        <w:spacing w:after="30" w:before="140"/>
        <w:ind w:left="0"/>
      </w:pPr>
      <w:r>
        <w:rPr>
          <w:rFonts w:ascii="Calibri" w:cs="Calibri" w:eastAsia="Calibri" w:hAnsi="Calibri"/>
          <w:b/>
          <w:bCs/>
          <w:color w:val="1F4E78"/>
          <w:sz w:val="22"/>
          <w:szCs w:val="22"/>
        </w:rPr>
        <w:t xml:space="preserve">1. Why the workflow needs changes</w:t>
      </w:r>
    </w:p>
    <w:p>
      <w:pPr>
        <w:spacing w:after="30" w:before="140"/>
        <w:ind w:left="0"/>
      </w:pPr>
      <w:r>
        <w:rPr>
          <w:rFonts w:ascii="Calibri" w:cs="Calibri" w:eastAsia="Calibri" w:hAnsi="Calibri"/>
          <w:b/>
          <w:bCs/>
          <w:color w:val="1F4E78"/>
          <w:sz w:val="22"/>
          <w:szCs w:val="22"/>
        </w:rPr>
        <w:t xml:space="preserve">2. Start check – ZCL_WF_SD_CREDIT-&gt;IS_START_ALLOWED (change A1)</w:t>
      </w:r>
    </w:p>
    <w:p>
      <w:pPr>
        <w:spacing w:after="30" w:before="140"/>
        <w:ind w:left="0"/>
      </w:pPr>
      <w:r>
        <w:rPr>
          <w:rFonts w:ascii="Calibri" w:cs="Calibri" w:eastAsia="Calibri" w:hAnsi="Calibri"/>
          <w:b/>
          <w:bCs/>
          <w:color w:val="1F4E78"/>
          <w:sz w:val="22"/>
          <w:szCs w:val="22"/>
        </w:rPr>
        <w:t xml:space="preserve">3. Kill on change – ZEN_CMEXOD_KILL_WORKFLOW (your version 2.0 + B1 / B2)</w:t>
      </w:r>
    </w:p>
    <w:p>
      <w:pPr>
        <w:spacing w:after="30" w:before="140"/>
        <w:ind w:left="0"/>
      </w:pPr>
      <w:r>
        <w:rPr>
          <w:rFonts w:ascii="Calibri" w:cs="Calibri" w:eastAsia="Calibri" w:hAnsi="Calibri"/>
          <w:b/>
          <w:bCs/>
          <w:color w:val="1F4E78"/>
          <w:sz w:val="22"/>
          <w:szCs w:val="22"/>
        </w:rPr>
        <w:t xml:space="preserve">4. Class ZCL_WF_SD_SO_REL_STEP (SE24)</w:t>
      </w:r>
    </w:p>
    <w:p>
      <w:pPr>
        <w:spacing w:after="30" w:before="140"/>
        <w:ind w:left="0"/>
      </w:pPr>
      <w:r>
        <w:rPr>
          <w:rFonts w:ascii="Calibri" w:cs="Calibri" w:eastAsia="Calibri" w:hAnsi="Calibri"/>
          <w:b/>
          <w:bCs/>
          <w:color w:val="1F4E78"/>
          <w:sz w:val="22"/>
          <w:szCs w:val="22"/>
        </w:rPr>
        <w:t xml:space="preserve">5. Three standard tasks (PFTC)</w:t>
      </w:r>
    </w:p>
    <w:p>
      <w:pPr>
        <w:spacing w:after="30" w:before="140"/>
        <w:ind w:left="0"/>
      </w:pPr>
      <w:r>
        <w:rPr>
          <w:rFonts w:ascii="Calibri" w:cs="Calibri" w:eastAsia="Calibri" w:hAnsi="Calibri"/>
          <w:b/>
          <w:bCs/>
          <w:color w:val="1F4E78"/>
          <w:sz w:val="22"/>
          <w:szCs w:val="22"/>
        </w:rPr>
        <w:t xml:space="preserve">6. Steps in WS99000010 (SWDD – new version)</w:t>
      </w:r>
    </w:p>
    <w:p>
      <w:pPr>
        <w:spacing w:after="30" w:before="0"/>
        <w:ind w:left="480"/>
      </w:pPr>
      <w:r>
        <w:rPr>
          <w:rFonts w:ascii="Calibri" w:cs="Calibri" w:eastAsia="Calibri" w:hAnsi="Calibri"/>
          <w:b w:val="false"/>
          <w:bCs w:val="false"/>
          <w:color w:val="262626"/>
          <w:sz w:val="20"/>
          <w:szCs w:val="20"/>
        </w:rPr>
        <w:t xml:space="preserve">6.1 SO_REL_START – directly after GET_APPROVERS</w:t>
      </w:r>
    </w:p>
    <w:p>
      <w:pPr>
        <w:spacing w:after="30" w:before="0"/>
        <w:ind w:left="480"/>
      </w:pPr>
      <w:r>
        <w:rPr>
          <w:rFonts w:ascii="Calibri" w:cs="Calibri" w:eastAsia="Calibri" w:hAnsi="Calibri"/>
          <w:b w:val="false"/>
          <w:bCs w:val="false"/>
          <w:color w:val="262626"/>
          <w:sz w:val="20"/>
          <w:szCs w:val="20"/>
        </w:rPr>
        <w:t xml:space="preserve">6.2 SO_REL_APPROVED – after APPROVE_STEP (RELEASE_SO)</w:t>
      </w:r>
    </w:p>
    <w:p>
      <w:pPr>
        <w:spacing w:after="30" w:before="0"/>
        <w:ind w:left="480"/>
      </w:pPr>
      <w:r>
        <w:rPr>
          <w:rFonts w:ascii="Calibri" w:cs="Calibri" w:eastAsia="Calibri" w:hAnsi="Calibri"/>
          <w:b w:val="false"/>
          <w:bCs w:val="false"/>
          <w:color w:val="262626"/>
          <w:sz w:val="20"/>
          <w:szCs w:val="20"/>
        </w:rPr>
        <w:t xml:space="preserve">6.3 SO_REL_REJECTED – before REJECT_STEP (CANCEL_SO)</w:t>
      </w:r>
    </w:p>
    <w:p>
      <w:pPr>
        <w:spacing w:after="30" w:before="0"/>
        <w:ind w:left="480"/>
      </w:pPr>
      <w:r>
        <w:rPr>
          <w:rFonts w:ascii="Calibri" w:cs="Calibri" w:eastAsia="Calibri" w:hAnsi="Calibri"/>
          <w:b w:val="false"/>
          <w:bCs w:val="false"/>
          <w:color w:val="262626"/>
          <w:sz w:val="20"/>
          <w:szCs w:val="20"/>
        </w:rPr>
        <w:t xml:space="preserve">6.4 Activate</w:t>
      </w:r>
    </w:p>
    <w:p>
      <w:pPr>
        <w:spacing w:after="30" w:before="140"/>
        <w:ind w:left="0"/>
      </w:pPr>
      <w:r>
        <w:rPr>
          <w:rFonts w:ascii="Calibri" w:cs="Calibri" w:eastAsia="Calibri" w:hAnsi="Calibri"/>
          <w:b/>
          <w:bCs/>
          <w:color w:val="1F4E78"/>
          <w:sz w:val="22"/>
          <w:szCs w:val="22"/>
        </w:rPr>
        <w:t xml:space="preserve">7. Log changes (your log classes and report)</w:t>
      </w:r>
    </w:p>
    <w:p>
      <w:pPr>
        <w:spacing w:after="30" w:before="140"/>
        <w:ind w:left="0"/>
      </w:pPr>
      <w:r>
        <w:rPr>
          <w:rFonts w:ascii="Calibri" w:cs="Calibri" w:eastAsia="Calibri" w:hAnsi="Calibri"/>
          <w:b/>
          <w:bCs/>
          <w:color w:val="1F4E78"/>
          <w:sz w:val="22"/>
          <w:szCs w:val="22"/>
        </w:rPr>
        <w:t xml:space="preserve">8. Messages</w:t>
      </w:r>
    </w:p>
    <w:p>
      <w:pPr>
        <w:spacing w:after="30" w:before="140"/>
        <w:ind w:left="0"/>
      </w:pPr>
      <w:r>
        <w:rPr>
          <w:rFonts w:ascii="Calibri" w:cs="Calibri" w:eastAsia="Calibri" w:hAnsi="Calibri"/>
          <w:b/>
          <w:bCs/>
          <w:color w:val="1F4E78"/>
          <w:sz w:val="22"/>
          <w:szCs w:val="22"/>
        </w:rPr>
        <w:t xml:space="preserve">9. The whole flow</w:t>
      </w:r>
    </w:p>
    <w:p>
      <w:pPr>
        <w:spacing w:after="30" w:before="140"/>
        <w:ind w:left="0"/>
      </w:pPr>
      <w:r>
        <w:rPr>
          <w:rFonts w:ascii="Calibri" w:cs="Calibri" w:eastAsia="Calibri" w:hAnsi="Calibri"/>
          <w:b/>
          <w:bCs/>
          <w:color w:val="1F4E78"/>
          <w:sz w:val="22"/>
          <w:szCs w:val="22"/>
        </w:rPr>
        <w:t xml:space="preserve">10. Test</w:t>
      </w:r>
    </w:p>
    <w:p>
      <w:r>
        <w:br w:type="page"/>
      </w:r>
    </w:p>
    <w:p>
      <w:pPr>
        <w:spacing w:after="120"/>
      </w:pPr>
      <w:r>
        <w:rPr>
          <w:rFonts w:ascii="Calibri" w:cs="Calibri" w:eastAsia="Calibri" w:hAnsi="Calibri"/>
        </w:rPr>
        <w:t xml:space="preserve">Based on your package </w:t>
      </w:r>
      <w:r>
        <w:rPr>
          <w:rFonts w:ascii="Consolas" w:cs="Consolas" w:eastAsia="Consolas" w:hAnsi="Consolas"/>
          <w:color w:val="7B2C2C"/>
          <w:sz w:val="19"/>
          <w:szCs w:val="19"/>
        </w:rPr>
        <w:t xml:space="preserve">ZSD_SO_CREDIT_WF</w:t>
      </w:r>
      <w:r>
        <w:rPr>
          <w:rFonts w:ascii="Calibri" w:cs="Calibri" w:eastAsia="Calibri" w:hAnsi="Calibri"/>
        </w:rPr>
        <w:t xml:space="preserve"> of 19.10.2026 (version 2.0 of </w:t>
      </w:r>
      <w:r>
        <w:rPr>
          <w:rFonts w:ascii="Consolas" w:cs="Consolas" w:eastAsia="Consolas" w:hAnsi="Consolas"/>
          <w:color w:val="7B2C2C"/>
          <w:sz w:val="19"/>
          <w:szCs w:val="19"/>
        </w:rPr>
        <w:t xml:space="preserve">ZEN_CMEXOD_KILL_WORKFLOW</w:t>
      </w:r>
      <w:r>
        <w:rPr>
          <w:rFonts w:ascii="Calibri" w:cs="Calibri" w:eastAsia="Calibri" w:hAnsi="Calibri"/>
        </w:rPr>
        <w:t xml:space="preserve">, Fix 01 – 04, log classes </w:t>
      </w:r>
      <w:r>
        <w:rPr>
          <w:rFonts w:ascii="Consolas" w:cs="Consolas" w:eastAsia="Consolas" w:hAnsi="Consolas"/>
          <w:color w:val="7B2C2C"/>
          <w:sz w:val="19"/>
          <w:szCs w:val="19"/>
        </w:rPr>
        <w:t xml:space="preserve">ZCL_WF_LOG_EX</w:t>
      </w:r>
      <w:r>
        <w:rPr>
          <w:rFonts w:ascii="Calibri" w:cs="Calibri" w:eastAsia="Calibri" w:hAnsi="Calibri"/>
        </w:rPr>
        <w:t xml:space="preserve"> / </w:t>
      </w:r>
      <w:r>
        <w:rPr>
          <w:rFonts w:ascii="Consolas" w:cs="Consolas" w:eastAsia="Consolas" w:hAnsi="Consolas"/>
          <w:color w:val="7B2C2C"/>
          <w:sz w:val="19"/>
          <w:szCs w:val="19"/>
        </w:rPr>
        <w:t xml:space="preserve">_OD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color w:val="7B2C2C"/>
          <w:sz w:val="19"/>
          <w:szCs w:val="19"/>
        </w:rPr>
        <w:t xml:space="preserve">ZSD_WF_CREDIT_EXCEED_SO</w:t>
      </w:r>
      <w:r>
        <w:rPr>
          <w:rFonts w:ascii="Calibri" w:cs="Calibri" w:eastAsia="Calibri" w:hAnsi="Calibri"/>
        </w:rPr>
        <w:t xml:space="preserve">).</w:t>
      </w: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Unchanged:</w:t>
      </w:r>
      <w:r>
        <w:rPr>
          <w:rFonts w:ascii="Calibri" w:cs="Calibri" w:eastAsia="Calibri" w:hAnsi="Calibri"/>
        </w:rPr>
        <w:t xml:space="preserve"> approval levels and loop, </w:t>
      </w:r>
      <w:r>
        <w:rPr>
          <w:rFonts w:ascii="Consolas" w:cs="Consolas" w:eastAsia="Consolas" w:hAnsi="Consolas"/>
          <w:color w:val="7B2C2C"/>
          <w:sz w:val="19"/>
          <w:szCs w:val="19"/>
        </w:rPr>
        <w:t xml:space="preserve">GET_APPROVERS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color w:val="7B2C2C"/>
          <w:sz w:val="19"/>
          <w:szCs w:val="19"/>
        </w:rPr>
        <w:t xml:space="preserve">APPROVE_IN_LOOP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color w:val="7B2C2C"/>
          <w:sz w:val="19"/>
          <w:szCs w:val="19"/>
        </w:rPr>
        <w:t xml:space="preserve">REJECT_IN_LOOP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color w:val="7B2C2C"/>
          <w:sz w:val="19"/>
          <w:szCs w:val="19"/>
        </w:rPr>
        <w:t xml:space="preserve">RELEASE_SO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color w:val="7B2C2C"/>
          <w:sz w:val="19"/>
          <w:szCs w:val="19"/>
        </w:rPr>
        <w:t xml:space="preserve">CANCEL_SO</w:t>
      </w:r>
      <w:r>
        <w:rPr>
          <w:rFonts w:ascii="Calibri" w:cs="Calibri" w:eastAsia="Calibri" w:hAnsi="Calibri"/>
        </w:rPr>
        <w:t xml:space="preserve">, the order lock </w:t>
      </w:r>
      <w:r>
        <w:rPr>
          <w:rFonts w:ascii="Consolas" w:cs="Consolas" w:eastAsia="Consolas" w:hAnsi="Consolas"/>
          <w:color w:val="7B2C2C"/>
          <w:sz w:val="19"/>
          <w:szCs w:val="19"/>
        </w:rPr>
        <w:t xml:space="preserve">ZSD_WF_SO</w:t>
      </w:r>
      <w:r>
        <w:rPr>
          <w:rFonts w:ascii="Calibri" w:cs="Calibri" w:eastAsia="Calibri" w:hAnsi="Calibri"/>
        </w:rPr>
        <w:t xml:space="preserve">, the approver mail and SBWP HTML, the decision exits, the log report, the event linkage and the check FM </w:t>
      </w:r>
      <w:r>
        <w:rPr>
          <w:rFonts w:ascii="Consolas" w:cs="Consolas" w:eastAsia="Consolas" w:hAnsi="Consolas"/>
          <w:color w:val="7B2C2C"/>
          <w:sz w:val="19"/>
          <w:szCs w:val="19"/>
        </w:rPr>
        <w:t xml:space="preserve">Z_FM_SD_WF_CHECK_CREDIT</w:t>
      </w:r>
      <w:r>
        <w:rPr>
          <w:rFonts w:ascii="Calibri" w:cs="Calibri" w:eastAsia="Calibri" w:hAnsi="Calibri"/>
        </w:rPr>
        <w:t xml:space="preserve">.</w:t>
      </w:r>
    </w:p>
    <w:p>
      <w:r>
        <w:br w:type="page"/>
      </w:r>
    </w:p>
    <w:p>
      <w:pPr>
        <w:pStyle w:val="Heading1"/>
      </w:pPr>
      <w:r>
        <w:rPr>
          <w:rFonts w:ascii="Calibri" w:cs="Calibri" w:eastAsia="Calibri" w:hAnsi="Calibri"/>
        </w:rPr>
        <w:t xml:space="preserve">1. Why the workflow needs changes</w:t>
      </w:r>
    </w:p>
    <w:p>
      <w:pPr>
        <w:spacing w:after="120"/>
      </w:pPr>
      <w:r>
        <w:rPr>
          <w:rFonts w:ascii="Calibri" w:cs="Calibri" w:eastAsia="Calibri" w:hAnsi="Calibri"/>
        </w:rPr>
        <w:t xml:space="preserve">The workflow decides credit for the </w:t>
      </w:r>
      <w:r>
        <w:rPr>
          <w:rFonts w:ascii="Calibri" w:cs="Calibri" w:eastAsia="Calibri" w:hAnsi="Calibri"/>
          <w:b/>
          <w:bCs/>
        </w:rPr>
        <w:t xml:space="preserve">whole order</w:t>
      </w:r>
      <w:r>
        <w:rPr>
          <w:rFonts w:ascii="Calibri" w:cs="Calibri" w:eastAsia="Calibri" w:hAnsi="Calibri"/>
        </w:rPr>
        <w:t xml:space="preserve">; YSDA / YSDAX decide </w:t>
      </w:r>
      <w:r>
        <w:rPr>
          <w:rFonts w:ascii="Calibri" w:cs="Calibri" w:eastAsia="Calibri" w:hAnsi="Calibri"/>
          <w:b/>
          <w:bCs/>
        </w:rPr>
        <w:t xml:space="preserve">each line</w:t>
      </w:r>
      <w:r>
        <w:rPr>
          <w:rFonts w:ascii="Calibri" w:cs="Calibri" w:eastAsia="Calibri" w:hAnsi="Calibri"/>
        </w:rPr>
        <w:t xml:space="preserve">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Without a change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Change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The workflow would start at order save,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before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YSDA / YSDAX decided the lines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start check A1 – a release-cycle order may start only after all its production lines are decided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Two start events close together (YSDA last line + order save) could start a second run; your check FM only checks the credit block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start check A1 – no start while the order has the lock row or a running WS99000010 (checked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before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the start: no work item, no log, no mail)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7B2C2C"/>
                <w:sz w:val="16"/>
                <w:szCs w:val="16"/>
              </w:rPr>
              <w:t xml:space="preserve">RELEASE_SO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releases the credit block, but the lines approved in YSDA stay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CN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step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B2C2C"/>
                <w:sz w:val="16"/>
                <w:szCs w:val="16"/>
              </w:rPr>
              <w:t xml:space="preserve">SO_REL_APPROVED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– CN → CP for exactly those lines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Your log does not show which lines YSDA approved / rejected and which lines went to production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the new steps write rows into your EX / OD log (actions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B2C2C"/>
                <w:sz w:val="16"/>
                <w:szCs w:val="16"/>
              </w:rPr>
              <w:t xml:space="preserve">YSDA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B2C2C"/>
                <w:sz w:val="16"/>
                <w:szCs w:val="16"/>
              </w:rPr>
              <w:t xml:space="preserve">PROD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)</w:t>
            </w:r>
          </w:p>
        </w:tc>
      </w:tr>
    </w:tbl>
    <w:p>
      <w:pPr>
        <w:spacing w:after="100"/>
      </w:pPr>
    </w:p>
    <w:p>
      <w:r>
        <w:br w:type="page"/>
      </w:r>
    </w:p>
    <w:p>
      <w:pPr>
        <w:pStyle w:val="Heading1"/>
      </w:pPr>
      <w:r>
        <w:rPr>
          <w:rFonts w:ascii="Calibri" w:cs="Calibri" w:eastAsia="Calibri" w:hAnsi="Calibri"/>
        </w:rPr>
        <w:t xml:space="preserve">2. Start check – ZCL_WF_SD_CREDIT-&gt;IS_START_ALLOWED (change A1)</w:t>
      </w:r>
    </w:p>
    <w:p>
      <w:pPr>
        <w:spacing w:after="120"/>
      </w:pPr>
      <w:r>
        <w:rPr>
          <w:rFonts w:ascii="Calibri" w:cs="Calibri" w:eastAsia="Calibri" w:hAnsi="Calibri"/>
        </w:rPr>
        <w:t xml:space="preserve">After the start date check insert:</w:t>
      </w:r>
    </w:p>
    <w:p>
      <w:pPr>
        <w:pBdr>
          <w:top w:val="single" w:color="BFBFBF" w:sz="4" w:space="4"/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IF IS_ORDER_LOCKED( IV_VBELN ) = ABAP_TRUE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OR FIND_RUNNING( IV_VBELN ) IS NOT INITIAL.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RETURN.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ENDIF.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IF NEW ZCL_SD_SO_RELEASE( )-&gt;CAN_START_CREDIT_WF( IV_VBELN )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= ZCL_SD_SO_RELEASE=&gt;GC_START-NO.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RETURN.</w:t>
      </w:r>
    </w:p>
    <w:p>
      <w:pPr>
        <w:pBdr>
          <w:left w:val="single" w:color="BFBFBF" w:sz="4" w:space="4"/>
          <w:bottom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ENDIF.</w:t>
      </w:r>
    </w:p>
    <w:p>
      <w:pPr>
        <w:spacing w:after="80"/>
      </w:pP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</w:rPr>
        <w:t xml:space="preserve">Lock row or running work item → </w:t>
      </w:r>
      <w:r>
        <w:rPr>
          <w:rFonts w:ascii="Consolas" w:cs="Consolas" w:eastAsia="Consolas" w:hAnsi="Consolas"/>
          <w:color w:val="7B2C2C"/>
          <w:sz w:val="19"/>
          <w:szCs w:val="19"/>
        </w:rPr>
        <w:t xml:space="preserve">RV_START</w:t>
      </w:r>
      <w:r>
        <w:rPr>
          <w:rFonts w:ascii="Calibri" w:cs="Calibri" w:eastAsia="Calibri" w:hAnsi="Calibri"/>
        </w:rPr>
        <w:t xml:space="preserve"> stays false → the check FM raises </w:t>
      </w:r>
      <w:r>
        <w:rPr>
          <w:rFonts w:ascii="Consolas" w:cs="Consolas" w:eastAsia="Consolas" w:hAnsi="Consolas"/>
          <w:color w:val="7B2C2C"/>
          <w:sz w:val="19"/>
          <w:szCs w:val="19"/>
        </w:rPr>
        <w:t xml:space="preserve">NOT_RELEVANT</w:t>
      </w:r>
      <w:r>
        <w:rPr>
          <w:rFonts w:ascii="Calibri" w:cs="Calibri" w:eastAsia="Calibri" w:hAnsi="Calibri"/>
        </w:rPr>
        <w:t xml:space="preserve"> → no second run. Both are checked because a run that has just started has its lock row (</w:t>
      </w:r>
      <w:r>
        <w:rPr>
          <w:rFonts w:ascii="Consolas" w:cs="Consolas" w:eastAsia="Consolas" w:hAnsi="Consolas"/>
          <w:color w:val="7B2C2C"/>
          <w:sz w:val="19"/>
          <w:szCs w:val="19"/>
        </w:rPr>
        <w:t xml:space="preserve">GET_APPROVERS</w:t>
      </w:r>
      <w:r>
        <w:rPr>
          <w:rFonts w:ascii="Calibri" w:cs="Calibri" w:eastAsia="Calibri" w:hAnsi="Calibri"/>
        </w:rPr>
        <w:t xml:space="preserve">) before its work items are visible (your incident of 04.10.2026). After a kill, </w:t>
      </w:r>
      <w:r>
        <w:rPr>
          <w:rFonts w:ascii="Consolas" w:cs="Consolas" w:eastAsia="Consolas" w:hAnsi="Consolas"/>
          <w:color w:val="7B2C2C"/>
          <w:sz w:val="19"/>
          <w:szCs w:val="19"/>
        </w:rPr>
        <w:t xml:space="preserve">RELEASE_SO</w:t>
      </w:r>
      <w:r>
        <w:rPr>
          <w:rFonts w:ascii="Calibri" w:cs="Calibri" w:eastAsia="Calibri" w:hAnsi="Calibri"/>
        </w:rPr>
        <w:t xml:space="preserve"> or </w:t>
      </w:r>
      <w:r>
        <w:rPr>
          <w:rFonts w:ascii="Consolas" w:cs="Consolas" w:eastAsia="Consolas" w:hAnsi="Consolas"/>
          <w:color w:val="7B2C2C"/>
          <w:sz w:val="19"/>
          <w:szCs w:val="19"/>
        </w:rPr>
        <w:t xml:space="preserve">CANCEL_SO</w:t>
      </w:r>
      <w:r>
        <w:rPr>
          <w:rFonts w:ascii="Calibri" w:cs="Calibri" w:eastAsia="Calibri" w:hAnsi="Calibri"/>
        </w:rPr>
        <w:t xml:space="preserve"> both are gone.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color w:val="7B2C2C"/>
          <w:sz w:val="19"/>
          <w:szCs w:val="19"/>
        </w:rPr>
        <w:t xml:space="preserve">CAN_START_CREDIT_WF</w:t>
      </w:r>
      <w:r>
        <w:rPr>
          <w:rFonts w:ascii="Calibri" w:cs="Calibri" w:eastAsia="Calibri" w:hAnsi="Calibri"/>
        </w:rPr>
        <w:t xml:space="preserve">: release-cycle order → no start while a production line is open in YSDA / YSDAX, or after the order was cancelled / deleted. Normal orders → no effect.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</w:rPr>
        <w:t xml:space="preserve">Prerequisite:</w:t>
      </w:r>
      <w:r>
        <w:rPr>
          <w:rFonts w:ascii="Calibri" w:cs="Calibri" w:eastAsia="Calibri" w:hAnsi="Calibri"/>
        </w:rPr>
        <w:t xml:space="preserve"> </w:t>
      </w:r>
      <w:r>
        <w:rPr>
          <w:rFonts w:ascii="Consolas" w:cs="Consolas" w:eastAsia="Consolas" w:hAnsi="Consolas"/>
          <w:color w:val="7B2C2C"/>
          <w:sz w:val="19"/>
          <w:szCs w:val="19"/>
        </w:rPr>
        <w:t xml:space="preserve">Z_FM_SD_WF_CHECK_CREDIT</w:t>
      </w:r>
      <w:r>
        <w:rPr>
          <w:rFonts w:ascii="Calibri" w:cs="Calibri" w:eastAsia="Calibri" w:hAnsi="Calibri"/>
        </w:rPr>
        <w:t xml:space="preserve"> must be set as check function module in SWE2 (open item §9 of your guide). Without it </w:t>
      </w:r>
      <w:r>
        <w:rPr>
          <w:rFonts w:ascii="Consolas" w:cs="Consolas" w:eastAsia="Consolas" w:hAnsi="Consolas"/>
          <w:color w:val="7B2C2C"/>
          <w:sz w:val="19"/>
          <w:szCs w:val="19"/>
        </w:rPr>
        <w:t xml:space="preserve">IS_START_ALLOWED</w:t>
      </w:r>
      <w:r>
        <w:rPr>
          <w:rFonts w:ascii="Calibri" w:cs="Calibri" w:eastAsia="Calibri" w:hAnsi="Calibri"/>
        </w:rPr>
        <w:t xml:space="preserve"> is never called.</w:t>
      </w:r>
    </w:p>
    <w:p>
      <w:r>
        <w:br w:type="page"/>
      </w:r>
    </w:p>
    <w:p>
      <w:pPr>
        <w:pStyle w:val="Heading1"/>
      </w:pPr>
      <w:r>
        <w:rPr>
          <w:rFonts w:ascii="Calibri" w:cs="Calibri" w:eastAsia="Calibri" w:hAnsi="Calibri"/>
        </w:rPr>
        <w:t xml:space="preserve">3. Kill on change – ZEN_CMEXOD_KILL_WORKFLOW (your version 2.0 + B1 / B2)</w:t>
      </w:r>
    </w:p>
    <w:p>
      <w:pPr>
        <w:spacing w:after="120"/>
      </w:pPr>
      <w:r>
        <w:rPr>
          <w:rFonts w:ascii="Calibri" w:cs="Calibri" w:eastAsia="Calibri" w:hAnsi="Calibri"/>
        </w:rPr>
        <w:t xml:space="preserve">Complete code in </w:t>
      </w:r>
      <w:r>
        <w:rPr>
          <w:rFonts w:ascii="Consolas" w:cs="Consolas" w:eastAsia="Consolas" w:hAnsi="Consolas"/>
          <w:color w:val="7B2C2C"/>
          <w:sz w:val="19"/>
          <w:szCs w:val="19"/>
        </w:rPr>
        <w:t xml:space="preserve">MV45AFZZ_ENHANCEMENTS_COMPLETE.abap</w:t>
      </w:r>
      <w:r>
        <w:rPr>
          <w:rFonts w:ascii="Calibri" w:cs="Calibri" w:eastAsia="Calibri" w:hAnsi="Calibri"/>
        </w:rPr>
        <w:t xml:space="preserve">. Your re-entrancy guard (</w:t>
      </w:r>
      <w:r>
        <w:rPr>
          <w:rFonts w:ascii="Consolas" w:cs="Consolas" w:eastAsia="Consolas" w:hAnsi="Consolas"/>
          <w:color w:val="7B2C2C"/>
          <w:sz w:val="19"/>
          <w:szCs w:val="19"/>
        </w:rPr>
        <w:t xml:space="preserve">STATICS LT_DONE</w:t>
      </w:r>
      <w:r>
        <w:rPr>
          <w:rFonts w:ascii="Calibri" w:cs="Calibri" w:eastAsia="Calibri" w:hAnsi="Calibri"/>
        </w:rPr>
        <w:t xml:space="preserve">) stays. New: CHECK → IF, and when </w:t>
      </w:r>
      <w:r>
        <w:rPr>
          <w:rFonts w:ascii="Consolas" w:cs="Consolas" w:eastAsia="Consolas" w:hAnsi="Consolas"/>
          <w:color w:val="7B2C2C"/>
          <w:sz w:val="19"/>
          <w:szCs w:val="19"/>
        </w:rPr>
        <w:t xml:space="preserve">KILL_RUNNING_WORKFLOW</w:t>
      </w:r>
      <w:r>
        <w:rPr>
          <w:rFonts w:ascii="Calibri" w:cs="Calibri" w:eastAsia="Calibri" w:hAnsi="Calibri"/>
        </w:rPr>
        <w:t xml:space="preserve"> returns true (a running run was really cancelled – your Fix 01) one call </w:t>
      </w:r>
      <w:r>
        <w:rPr>
          <w:rFonts w:ascii="Consolas" w:cs="Consolas" w:eastAsia="Consolas" w:hAnsi="Consolas"/>
          <w:color w:val="7B2C2C"/>
          <w:sz w:val="19"/>
          <w:szCs w:val="19"/>
        </w:rPr>
        <w:t xml:space="preserve">ZCL_SD_SO_RELEASE-&gt;ON_WORKFLOW_KILLED</w:t>
      </w:r>
      <w:r>
        <w:rPr>
          <w:rFonts w:ascii="Calibri" w:cs="Calibri" w:eastAsia="Calibri" w:hAnsi="Calibri"/>
        </w:rPr>
        <w:t xml:space="preserve">, which sets the release cycle back to "credit open" so the new start is allowed. For normal orders it does nothing.</w:t>
      </w:r>
    </w:p>
    <w:p>
      <w:r>
        <w:br w:type="page"/>
      </w:r>
    </w:p>
    <w:p>
      <w:pPr>
        <w:pStyle w:val="Heading1"/>
      </w:pPr>
      <w:r>
        <w:rPr>
          <w:rFonts w:ascii="Calibri" w:cs="Calibri" w:eastAsia="Calibri" w:hAnsi="Calibri"/>
        </w:rPr>
        <w:t xml:space="preserve">4. Class ZCL_WF_SD_SO_REL_STEP (SE24)</w:t>
      </w:r>
    </w:p>
    <w:p>
      <w:pPr>
        <w:spacing w:after="120"/>
      </w:pPr>
      <w:r>
        <w:rPr>
          <w:rFonts w:ascii="Calibri" w:cs="Calibri" w:eastAsia="Calibri" w:hAnsi="Calibri"/>
        </w:rPr>
        <w:t xml:space="preserve">File </w:t>
      </w:r>
      <w:r>
        <w:rPr>
          <w:rFonts w:ascii="Consolas" w:cs="Consolas" w:eastAsia="Consolas" w:hAnsi="Consolas"/>
          <w:color w:val="7B2C2C"/>
          <w:sz w:val="19"/>
          <w:szCs w:val="19"/>
        </w:rPr>
        <w:t xml:space="preserve">02_new_objects/ZCL_WF_SD_SO_REL_STEP.abap</w:t>
      </w:r>
      <w:r>
        <w:rPr>
          <w:rFonts w:ascii="Calibri" w:cs="Calibri" w:eastAsia="Calibri" w:hAnsi="Calibri"/>
        </w:rPr>
        <w:t xml:space="preserve">. Three static methods, each called by one background task. Each writes into your logs with the same rule as </w:t>
      </w:r>
      <w:r>
        <w:rPr>
          <w:rFonts w:ascii="Consolas" w:cs="Consolas" w:eastAsia="Consolas" w:hAnsi="Consolas"/>
          <w:color w:val="7B2C2C"/>
          <w:sz w:val="19"/>
          <w:szCs w:val="19"/>
        </w:rPr>
        <w:t xml:space="preserve">APPROVE_IN_LOOP</w:t>
      </w:r>
      <w:r>
        <w:rPr>
          <w:rFonts w:ascii="Calibri" w:cs="Calibri" w:eastAsia="Calibri" w:hAnsi="Calibri"/>
        </w:rPr>
        <w:t xml:space="preserve">: EX log = </w:t>
      </w:r>
      <w:r>
        <w:rPr>
          <w:rFonts w:ascii="Consolas" w:cs="Consolas" w:eastAsia="Consolas" w:hAnsi="Consolas"/>
          <w:color w:val="7B2C2C"/>
          <w:sz w:val="19"/>
          <w:szCs w:val="19"/>
        </w:rPr>
        <w:t xml:space="preserve">LOG_ID</w:t>
      </w:r>
      <w:r>
        <w:rPr>
          <w:rFonts w:ascii="Calibri" w:cs="Calibri" w:eastAsia="Calibri" w:hAnsi="Calibri"/>
        </w:rPr>
        <w:t xml:space="preserve"> (unless </w:t>
      </w:r>
      <w:r>
        <w:rPr>
          <w:rFonts w:ascii="Consolas" w:cs="Consolas" w:eastAsia="Consolas" w:hAnsi="Consolas"/>
          <w:color w:val="7B2C2C"/>
          <w:sz w:val="19"/>
          <w:szCs w:val="19"/>
        </w:rPr>
        <w:t xml:space="preserve">LOG_AREA = 'OD'</w:t>
      </w:r>
      <w:r>
        <w:rPr>
          <w:rFonts w:ascii="Calibri" w:cs="Calibri" w:eastAsia="Calibri" w:hAnsi="Calibri"/>
        </w:rPr>
        <w:t xml:space="preserve">), OD log = </w:t>
      </w:r>
      <w:r>
        <w:rPr>
          <w:rFonts w:ascii="Consolas" w:cs="Consolas" w:eastAsia="Consolas" w:hAnsi="Consolas"/>
          <w:color w:val="7B2C2C"/>
          <w:sz w:val="19"/>
          <w:szCs w:val="19"/>
        </w:rPr>
        <w:t xml:space="preserve">LOG_ID</w:t>
      </w:r>
      <w:r>
        <w:rPr>
          <w:rFonts w:ascii="Calibri" w:cs="Calibri" w:eastAsia="Calibri" w:hAnsi="Calibri"/>
        </w:rPr>
        <w:t xml:space="preserve"> when </w:t>
      </w:r>
      <w:r>
        <w:rPr>
          <w:rFonts w:ascii="Consolas" w:cs="Consolas" w:eastAsia="Consolas" w:hAnsi="Consolas"/>
          <w:color w:val="7B2C2C"/>
          <w:sz w:val="19"/>
          <w:szCs w:val="19"/>
        </w:rPr>
        <w:t xml:space="preserve">LOG_AREA = 'OD'</w:t>
      </w:r>
      <w:r>
        <w:rPr>
          <w:rFonts w:ascii="Calibri" w:cs="Calibri" w:eastAsia="Calibri" w:hAnsi="Calibri"/>
        </w:rPr>
        <w:t xml:space="preserve">, otherwise </w:t>
      </w:r>
      <w:r>
        <w:rPr>
          <w:rFonts w:ascii="Consolas" w:cs="Consolas" w:eastAsia="Consolas" w:hAnsi="Consolas"/>
          <w:color w:val="7B2C2C"/>
          <w:sz w:val="19"/>
          <w:szCs w:val="19"/>
        </w:rPr>
        <w:t xml:space="preserve">LOG_ID_OD</w:t>
      </w:r>
      <w:r>
        <w:rPr>
          <w:rFonts w:ascii="Calibri" w:cs="Calibri" w:eastAsia="Calibri" w:hAnsi="Calibri"/>
        </w:rPr>
        <w:t xml:space="preserve">. No </w:t>
      </w:r>
      <w:r>
        <w:rPr>
          <w:rFonts w:ascii="Consolas" w:cs="Consolas" w:eastAsia="Consolas" w:hAnsi="Consolas"/>
          <w:color w:val="7B2C2C"/>
          <w:sz w:val="19"/>
          <w:szCs w:val="19"/>
        </w:rPr>
        <w:t xml:space="preserve">COMMIT WORK</w:t>
      </w:r>
      <w:r>
        <w:rPr>
          <w:rFonts w:ascii="Calibri" w:cs="Calibri" w:eastAsia="Calibri" w:hAnsi="Calibri"/>
        </w:rPr>
        <w:t xml:space="preserve"> in any of them (your rule in §7 of the package guide) – the workflow runtime commits.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95"/>
        <w:gridCol w:w="4221"/>
        <w:gridCol w:w="4222"/>
      </w:tblGrid>
      <w:tr>
        <w:trPr>
          <w:tblHeader/>
        </w:trPr>
        <w:tc>
          <w:tcPr>
            <w:tcW w:type="dxa" w:w="11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Method</w:t>
            </w:r>
          </w:p>
        </w:tc>
        <w:tc>
          <w:tcPr>
            <w:tcW w:type="dxa" w:w="42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Calls</w:t>
            </w:r>
          </w:p>
        </w:tc>
        <w:tc>
          <w:tcPr>
            <w:tcW w:type="dxa" w:w="42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Log row(s)</w:t>
            </w:r>
          </w:p>
        </w:tc>
      </w:tr>
      <w:tr>
        <w:trPr>
          <w:tblHeader w:val="false"/>
        </w:trPr>
        <w:tc>
          <w:tcPr>
            <w:tcW w:type="dxa" w:w="11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7B2C2C"/>
                <w:sz w:val="16"/>
                <w:szCs w:val="16"/>
              </w:rPr>
              <w:t xml:space="preserve">CREDIT_STARTED</w:t>
            </w:r>
          </w:p>
        </w:tc>
        <w:tc>
          <w:tcPr>
            <w:tcW w:type="dxa" w:w="42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7B2C2C"/>
                <w:sz w:val="16"/>
                <w:szCs w:val="16"/>
              </w:rPr>
              <w:t xml:space="preserve">ZCL_SD_SO_RELEASE-&gt;ON_CREDIT_STARTED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– credit "in approval", snapshot, release plan</w:t>
            </w:r>
          </w:p>
        </w:tc>
        <w:tc>
          <w:tcPr>
            <w:tcW w:type="dxa" w:w="42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one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B2C2C"/>
                <w:sz w:val="16"/>
                <w:szCs w:val="16"/>
              </w:rPr>
              <w:t xml:space="preserve">YSDA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row per production line: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B2C2C"/>
                <w:sz w:val="16"/>
                <w:szCs w:val="16"/>
              </w:rPr>
              <w:t xml:space="preserve">Item 10 &lt;material&gt;: Approved 20.10.2026 USER1 -&gt; CN -&gt; CP after approval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B2C2C"/>
                <w:sz w:val="16"/>
                <w:szCs w:val="16"/>
              </w:rPr>
              <w:t xml:space="preserve">Item 20 …: Rejected (63) … -&gt; Stays CN</w:t>
            </w:r>
          </w:p>
        </w:tc>
      </w:tr>
      <w:tr>
        <w:trPr>
          <w:tblHeader w:val="false"/>
        </w:trPr>
        <w:tc>
          <w:tcPr>
            <w:tcW w:type="dxa" w:w="11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7B2C2C"/>
                <w:sz w:val="16"/>
                <w:szCs w:val="16"/>
              </w:rPr>
              <w:t xml:space="preserve">CREDIT_APPROVED</w:t>
            </w:r>
          </w:p>
        </w:tc>
        <w:tc>
          <w:tcPr>
            <w:tcW w:type="dxa" w:w="42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7B2C2C"/>
                <w:sz w:val="16"/>
                <w:szCs w:val="16"/>
              </w:rPr>
              <w:t xml:space="preserve">ON_CREDIT_APPROVED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– CN → CP for the planned lines</w:t>
            </w:r>
          </w:p>
        </w:tc>
        <w:tc>
          <w:tcPr>
            <w:tcW w:type="dxa" w:w="42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one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B2C2C"/>
                <w:sz w:val="16"/>
                <w:szCs w:val="16"/>
              </w:rPr>
              <w:t xml:space="preserve">PROD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row: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B2C2C"/>
                <w:sz w:val="16"/>
                <w:szCs w:val="16"/>
              </w:rPr>
              <w:t xml:space="preserve">Released to production (CN -&gt; CP): 10, 30. Stays CN: 20</w:t>
            </w:r>
          </w:p>
        </w:tc>
      </w:tr>
      <w:tr>
        <w:trPr>
          <w:tblHeader w:val="false"/>
        </w:trPr>
        <w:tc>
          <w:tcPr>
            <w:tcW w:type="dxa" w:w="11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7B2C2C"/>
                <w:sz w:val="16"/>
                <w:szCs w:val="16"/>
              </w:rPr>
              <w:t xml:space="preserve">CREDIT_REJECTED</w:t>
            </w:r>
          </w:p>
        </w:tc>
        <w:tc>
          <w:tcPr>
            <w:tcW w:type="dxa" w:w="42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7B2C2C"/>
                <w:sz w:val="16"/>
                <w:szCs w:val="16"/>
              </w:rPr>
              <w:t xml:space="preserve">ON_CREDIT_REJECTED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– records the lines, no change to the order</w:t>
            </w:r>
          </w:p>
        </w:tc>
        <w:tc>
          <w:tcPr>
            <w:tcW w:type="dxa" w:w="42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one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B2C2C"/>
                <w:sz w:val="16"/>
                <w:szCs w:val="16"/>
              </w:rPr>
              <w:t xml:space="preserve">PROD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row: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B2C2C"/>
                <w:sz w:val="16"/>
                <w:szCs w:val="16"/>
              </w:rPr>
              <w:t xml:space="preserve">Credit rejected - no item released to production. Items stay CN: 10, 20, 30</w:t>
            </w:r>
          </w:p>
        </w:tc>
      </w:tr>
    </w:tbl>
    <w:p>
      <w:pPr>
        <w:spacing w:after="100"/>
      </w:pPr>
    </w:p>
    <w:p>
      <w:r>
        <w:br w:type="page"/>
      </w:r>
    </w:p>
    <w:p>
      <w:pPr>
        <w:pStyle w:val="Heading1"/>
      </w:pPr>
      <w:r>
        <w:rPr>
          <w:rFonts w:ascii="Calibri" w:cs="Calibri" w:eastAsia="Calibri" w:hAnsi="Calibri"/>
        </w:rPr>
        <w:t xml:space="preserve">5. Three standard tasks (PFTC)</w:t>
      </w:r>
    </w:p>
    <w:p>
      <w:pPr>
        <w:spacing w:after="120"/>
      </w:pPr>
      <w:r>
        <w:rPr>
          <w:rFonts w:ascii="Calibri" w:cs="Calibri" w:eastAsia="Calibri" w:hAnsi="Calibri"/>
        </w:rPr>
        <w:t xml:space="preserve">For each: *Object category* </w:t>
      </w:r>
      <w:r>
        <w:rPr>
          <w:rFonts w:ascii="Calibri" w:cs="Calibri" w:eastAsia="Calibri" w:hAnsi="Calibri"/>
          <w:b/>
          <w:bCs/>
        </w:rPr>
        <w:t xml:space="preserve">ABAP Class</w:t>
      </w:r>
      <w:r>
        <w:rPr>
          <w:rFonts w:ascii="Calibri" w:cs="Calibri" w:eastAsia="Calibri" w:hAnsi="Calibri"/>
        </w:rPr>
        <w:t xml:space="preserve">, *Object type* </w:t>
      </w:r>
      <w:r>
        <w:rPr>
          <w:rFonts w:ascii="Consolas" w:cs="Consolas" w:eastAsia="Consolas" w:hAnsi="Consolas"/>
          <w:color w:val="7B2C2C"/>
          <w:sz w:val="19"/>
          <w:szCs w:val="19"/>
        </w:rPr>
        <w:t xml:space="preserve">ZCL_WF_SD_SO_REL_STEP</w:t>
      </w:r>
      <w:r>
        <w:rPr>
          <w:rFonts w:ascii="Calibri" w:cs="Calibri" w:eastAsia="Calibri" w:hAnsi="Calibri"/>
        </w:rPr>
        <w:t xml:space="preserve">, method as below, </w:t>
      </w:r>
      <w:r>
        <w:rPr>
          <w:rFonts w:ascii="Calibri" w:cs="Calibri" w:eastAsia="Calibri" w:hAnsi="Calibri"/>
          <w:b/>
          <w:bCs/>
        </w:rPr>
        <w:t xml:space="preserve">Synchronous object method</w:t>
      </w:r>
      <w:r>
        <w:rPr>
          <w:rFonts w:ascii="Calibri" w:cs="Calibri" w:eastAsia="Calibri" w:hAnsi="Calibri"/>
        </w:rPr>
        <w:t xml:space="preserve">, </w:t>
      </w:r>
      <w:r>
        <w:rPr>
          <w:rFonts w:ascii="Calibri" w:cs="Calibri" w:eastAsia="Calibri" w:hAnsi="Calibri"/>
          <w:b/>
          <w:bCs/>
        </w:rPr>
        <w:t xml:space="preserve">Background processing</w:t>
      </w:r>
      <w:r>
        <w:rPr>
          <w:rFonts w:ascii="Calibri" w:cs="Calibri" w:eastAsia="Calibri" w:hAnsi="Calibri"/>
        </w:rPr>
        <w:t xml:space="preserve">, *General task*. Accept the container proposal.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37"/>
        <w:gridCol w:w="3347"/>
        <w:gridCol w:w="1137"/>
        <w:gridCol w:w="4017"/>
      </w:tblGrid>
      <w:tr>
        <w:trPr>
          <w:tblHeader/>
        </w:trPr>
        <w:tc>
          <w:tcPr>
            <w:tcW w:type="dxa" w:w="11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Task (new number)</w:t>
            </w:r>
          </w:p>
        </w:tc>
        <w:tc>
          <w:tcPr>
            <w:tcW w:type="dxa" w:w="33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Abbreviation / text</w:t>
            </w:r>
          </w:p>
        </w:tc>
        <w:tc>
          <w:tcPr>
            <w:tcW w:type="dxa" w:w="11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Method</w:t>
            </w:r>
          </w:p>
        </w:tc>
        <w:tc>
          <w:tcPr>
            <w:tcW w:type="dxa" w:w="40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Container (import)</w:t>
            </w:r>
          </w:p>
        </w:tc>
      </w:tr>
      <w:tr>
        <w:trPr>
          <w:tblHeader w:val="false"/>
        </w:trPr>
        <w:tc>
          <w:tcPr>
            <w:tcW w:type="dxa" w:w="11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TS9xxxxxx1</w:t>
            </w:r>
          </w:p>
        </w:tc>
        <w:tc>
          <w:tcPr>
            <w:tcW w:type="dxa" w:w="33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7B2C2C"/>
                <w:sz w:val="16"/>
                <w:szCs w:val="16"/>
              </w:rPr>
              <w:t xml:space="preserve">SO_REL_START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– Release cycle: credit started</w:t>
            </w:r>
          </w:p>
        </w:tc>
        <w:tc>
          <w:tcPr>
            <w:tcW w:type="dxa" w:w="11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7B2C2C"/>
                <w:sz w:val="16"/>
                <w:szCs w:val="16"/>
              </w:rPr>
              <w:t xml:space="preserve">CREDIT_STARTED</w:t>
            </w:r>
          </w:p>
        </w:tc>
        <w:tc>
          <w:tcPr>
            <w:tcW w:type="dxa" w:w="40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IV_VBELN, IV_WI_ID, IV_LOG_ID, IV_LOG_ID_OD, IV_LOG_AREA</w:t>
            </w:r>
          </w:p>
        </w:tc>
      </w:tr>
      <w:tr>
        <w:trPr>
          <w:tblHeader w:val="false"/>
        </w:trPr>
        <w:tc>
          <w:tcPr>
            <w:tcW w:type="dxa" w:w="11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TS9xxxxxx2</w:t>
            </w:r>
          </w:p>
        </w:tc>
        <w:tc>
          <w:tcPr>
            <w:tcW w:type="dxa" w:w="33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7B2C2C"/>
                <w:sz w:val="16"/>
                <w:szCs w:val="16"/>
              </w:rPr>
              <w:t xml:space="preserve">SO_REL_APPROVED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– Release cycle: credit approved</w:t>
            </w:r>
          </w:p>
        </w:tc>
        <w:tc>
          <w:tcPr>
            <w:tcW w:type="dxa" w:w="11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7B2C2C"/>
                <w:sz w:val="16"/>
                <w:szCs w:val="16"/>
              </w:rPr>
              <w:t xml:space="preserve">CREDIT_APPROVED</w:t>
            </w:r>
          </w:p>
        </w:tc>
        <w:tc>
          <w:tcPr>
            <w:tcW w:type="dxa" w:w="40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IV_VBELN, IV_LOG_ID, IV_LOG_ID_OD, IV_LOG_AREA</w:t>
            </w:r>
          </w:p>
        </w:tc>
      </w:tr>
      <w:tr>
        <w:trPr>
          <w:tblHeader w:val="false"/>
        </w:trPr>
        <w:tc>
          <w:tcPr>
            <w:tcW w:type="dxa" w:w="11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TS9xxxxxx3</w:t>
            </w:r>
          </w:p>
        </w:tc>
        <w:tc>
          <w:tcPr>
            <w:tcW w:type="dxa" w:w="33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7B2C2C"/>
                <w:sz w:val="16"/>
                <w:szCs w:val="16"/>
              </w:rPr>
              <w:t xml:space="preserve">SO_REL_REJECTED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– Release cycle: credit rejected</w:t>
            </w:r>
          </w:p>
        </w:tc>
        <w:tc>
          <w:tcPr>
            <w:tcW w:type="dxa" w:w="11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7B2C2C"/>
                <w:sz w:val="16"/>
                <w:szCs w:val="16"/>
              </w:rPr>
              <w:t xml:space="preserve">CREDIT_REJECTED</w:t>
            </w:r>
          </w:p>
        </w:tc>
        <w:tc>
          <w:tcPr>
            <w:tcW w:type="dxa" w:w="40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IV_VBELN, IV_NOTE, IV_ABGRU, IV_LOG_ID, IV_LOG_ID_OD, IV_LOG_AREA</w:t>
            </w:r>
          </w:p>
        </w:tc>
      </w:tr>
    </w:tbl>
    <w:p>
      <w:pPr>
        <w:spacing w:after="100"/>
      </w:pPr>
    </w:p>
    <w:p>
      <w:pPr>
        <w:spacing w:after="120"/>
      </w:pPr>
      <w:r>
        <w:rPr>
          <w:rFonts w:ascii="Consolas" w:cs="Consolas" w:eastAsia="Consolas" w:hAnsi="Consolas"/>
          <w:color w:val="7B2C2C"/>
          <w:sz w:val="19"/>
          <w:szCs w:val="19"/>
        </w:rPr>
        <w:t xml:space="preserve">SO_REL_APPROVED</w:t>
      </w:r>
      <w:r>
        <w:rPr>
          <w:rFonts w:ascii="Calibri" w:cs="Calibri" w:eastAsia="Calibri" w:hAnsi="Calibri"/>
        </w:rPr>
        <w:t xml:space="preserve"> only: tab *Temporary error* → retry </w:t>
      </w:r>
      <w:r>
        <w:rPr>
          <w:rFonts w:ascii="Calibri" w:cs="Calibri" w:eastAsia="Calibri" w:hAnsi="Calibri"/>
          <w:b/>
          <w:bCs/>
        </w:rPr>
        <w:t xml:space="preserve">10 times every 15 minutes</w:t>
      </w:r>
      <w:r>
        <w:rPr>
          <w:rFonts w:ascii="Calibri" w:cs="Calibri" w:eastAsia="Calibri" w:hAnsi="Calibri"/>
        </w:rPr>
        <w:t xml:space="preserve"> (order locked in VA02 → CN → CP cannot be saved yet; after the retries job </w:t>
      </w:r>
      <w:r>
        <w:rPr>
          <w:rFonts w:ascii="Consolas" w:cs="Consolas" w:eastAsia="Consolas" w:hAnsi="Consolas"/>
          <w:color w:val="7B2C2C"/>
          <w:sz w:val="19"/>
          <w:szCs w:val="19"/>
        </w:rPr>
        <w:t xml:space="preserve">ZSD_SO_REL_RECONCILE</w:t>
      </w:r>
      <w:r>
        <w:rPr>
          <w:rFonts w:ascii="Calibri" w:cs="Calibri" w:eastAsia="Calibri" w:hAnsi="Calibri"/>
        </w:rPr>
        <w:t xml:space="preserve"> does it). After any later signature change: PFTC → Additional data → Object method → Change → Yes (your note §7).</w:t>
      </w:r>
    </w:p>
    <w:p>
      <w:r>
        <w:br w:type="page"/>
      </w:r>
    </w:p>
    <w:p>
      <w:pPr>
        <w:pStyle w:val="Heading1"/>
      </w:pPr>
      <w:r>
        <w:rPr>
          <w:rFonts w:ascii="Calibri" w:cs="Calibri" w:eastAsia="Calibri" w:hAnsi="Calibri"/>
        </w:rPr>
        <w:t xml:space="preserve">6. Steps in WS99000010 (SWDD – new version)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6.1 SO_REL_START – directly after GET_APPROVERS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</w:rPr>
        <w:t xml:space="preserve">Step type </w:t>
      </w:r>
      <w:r>
        <w:rPr>
          <w:rFonts w:ascii="Calibri" w:cs="Calibri" w:eastAsia="Calibri" w:hAnsi="Calibri"/>
          <w:b/>
          <w:bCs/>
        </w:rPr>
        <w:t xml:space="preserve">Activity</w:t>
      </w:r>
      <w:r>
        <w:rPr>
          <w:rFonts w:ascii="Calibri" w:cs="Calibri" w:eastAsia="Calibri" w:hAnsi="Calibri"/>
        </w:rPr>
        <w:t xml:space="preserve">, task </w:t>
      </w:r>
      <w:r>
        <w:rPr>
          <w:rFonts w:ascii="Consolas" w:cs="Consolas" w:eastAsia="Consolas" w:hAnsi="Consolas"/>
          <w:color w:val="7B2C2C"/>
          <w:sz w:val="19"/>
          <w:szCs w:val="19"/>
        </w:rPr>
        <w:t xml:space="preserve">SO_REL_START</w:t>
      </w:r>
      <w:r>
        <w:rPr>
          <w:rFonts w:ascii="Calibri" w:cs="Calibri" w:eastAsia="Calibri" w:hAnsi="Calibri"/>
        </w:rPr>
        <w:t xml:space="preserve">, *Background step*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</w:rPr>
        <w:t xml:space="preserve">Binding: </w:t>
      </w:r>
      <w:r>
        <w:rPr>
          <w:rFonts w:ascii="Consolas" w:cs="Consolas" w:eastAsia="Consolas" w:hAnsi="Consolas"/>
          <w:color w:val="7B2C2C"/>
          <w:sz w:val="19"/>
          <w:szCs w:val="19"/>
        </w:rPr>
        <w:t xml:space="preserve">&amp;SALES_ORDER&amp;</w:t>
      </w:r>
      <w:r>
        <w:rPr>
          <w:rFonts w:ascii="Calibri" w:cs="Calibri" w:eastAsia="Calibri" w:hAnsi="Calibri"/>
        </w:rPr>
        <w:t xml:space="preserve"> → </w:t>
      </w:r>
      <w:r>
        <w:rPr>
          <w:rFonts w:ascii="Consolas" w:cs="Consolas" w:eastAsia="Consolas" w:hAnsi="Consolas"/>
          <w:color w:val="7B2C2C"/>
          <w:sz w:val="19"/>
          <w:szCs w:val="19"/>
        </w:rPr>
        <w:t xml:space="preserve">IV_VBELN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color w:val="7B2C2C"/>
          <w:sz w:val="19"/>
          <w:szCs w:val="19"/>
        </w:rPr>
        <w:t xml:space="preserve">&amp;_WORKITEM.ID&amp;</w:t>
      </w:r>
      <w:r>
        <w:rPr>
          <w:rFonts w:ascii="Calibri" w:cs="Calibri" w:eastAsia="Calibri" w:hAnsi="Calibri"/>
        </w:rPr>
        <w:t xml:space="preserve"> → </w:t>
      </w:r>
      <w:r>
        <w:rPr>
          <w:rFonts w:ascii="Consolas" w:cs="Consolas" w:eastAsia="Consolas" w:hAnsi="Consolas"/>
          <w:color w:val="7B2C2C"/>
          <w:sz w:val="19"/>
          <w:szCs w:val="19"/>
        </w:rPr>
        <w:t xml:space="preserve">IV_WI_ID</w:t>
      </w:r>
      <w:r>
        <w:rPr>
          <w:rFonts w:ascii="Calibri" w:cs="Calibri" w:eastAsia="Calibri" w:hAnsi="Calibri"/>
        </w:rPr>
        <w:t xml:space="preserve"> (F4 on </w:t>
      </w:r>
      <w:r>
        <w:rPr>
          <w:rFonts w:ascii="Consolas" w:cs="Consolas" w:eastAsia="Consolas" w:hAnsi="Consolas"/>
          <w:color w:val="7B2C2C"/>
          <w:sz w:val="19"/>
          <w:szCs w:val="19"/>
        </w:rPr>
        <w:t xml:space="preserve">_WORKITEM</w:t>
      </w:r>
      <w:r>
        <w:rPr>
          <w:rFonts w:ascii="Calibri" w:cs="Calibri" w:eastAsia="Calibri" w:hAnsi="Calibri"/>
        </w:rPr>
        <w:t xml:space="preserve">), </w:t>
      </w:r>
      <w:r>
        <w:rPr>
          <w:rFonts w:ascii="Consolas" w:cs="Consolas" w:eastAsia="Consolas" w:hAnsi="Consolas"/>
          <w:color w:val="7B2C2C"/>
          <w:sz w:val="19"/>
          <w:szCs w:val="19"/>
        </w:rPr>
        <w:t xml:space="preserve">&amp;LOG_ID&amp;</w:t>
      </w:r>
      <w:r>
        <w:rPr>
          <w:rFonts w:ascii="Calibri" w:cs="Calibri" w:eastAsia="Calibri" w:hAnsi="Calibri"/>
        </w:rPr>
        <w:t xml:space="preserve"> → </w:t>
      </w:r>
      <w:r>
        <w:rPr>
          <w:rFonts w:ascii="Consolas" w:cs="Consolas" w:eastAsia="Consolas" w:hAnsi="Consolas"/>
          <w:color w:val="7B2C2C"/>
          <w:sz w:val="19"/>
          <w:szCs w:val="19"/>
        </w:rPr>
        <w:t xml:space="preserve">IV_LOG_ID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color w:val="7B2C2C"/>
          <w:sz w:val="19"/>
          <w:szCs w:val="19"/>
        </w:rPr>
        <w:t xml:space="preserve">&amp;LOG_ID_OD&amp;</w:t>
      </w:r>
      <w:r>
        <w:rPr>
          <w:rFonts w:ascii="Calibri" w:cs="Calibri" w:eastAsia="Calibri" w:hAnsi="Calibri"/>
        </w:rPr>
        <w:t xml:space="preserve"> → </w:t>
      </w:r>
      <w:r>
        <w:rPr>
          <w:rFonts w:ascii="Consolas" w:cs="Consolas" w:eastAsia="Consolas" w:hAnsi="Consolas"/>
          <w:color w:val="7B2C2C"/>
          <w:sz w:val="19"/>
          <w:szCs w:val="19"/>
        </w:rPr>
        <w:t xml:space="preserve">IV_LOG_ID_OD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color w:val="7B2C2C"/>
          <w:sz w:val="19"/>
          <w:szCs w:val="19"/>
        </w:rPr>
        <w:t xml:space="preserve">&amp;LOG_AREA&amp;</w:t>
      </w:r>
      <w:r>
        <w:rPr>
          <w:rFonts w:ascii="Calibri" w:cs="Calibri" w:eastAsia="Calibri" w:hAnsi="Calibri"/>
        </w:rPr>
        <w:t xml:space="preserve"> → </w:t>
      </w:r>
      <w:r>
        <w:rPr>
          <w:rFonts w:ascii="Consolas" w:cs="Consolas" w:eastAsia="Consolas" w:hAnsi="Consolas"/>
          <w:color w:val="7B2C2C"/>
          <w:sz w:val="19"/>
          <w:szCs w:val="19"/>
        </w:rPr>
        <w:t xml:space="preserve">IV_LOG_AREA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</w:rPr>
        <w:t xml:space="preserve">Why after </w:t>
      </w:r>
      <w:r>
        <w:rPr>
          <w:rFonts w:ascii="Consolas" w:cs="Consolas" w:eastAsia="Consolas" w:hAnsi="Consolas"/>
          <w:b/>
          <w:bCs/>
          <w:color w:val="7B2C2C"/>
          <w:sz w:val="19"/>
          <w:szCs w:val="19"/>
        </w:rPr>
        <w:t xml:space="preserve">GET_APPROVERS</w:t>
      </w:r>
      <w:r>
        <w:rPr>
          <w:rFonts w:ascii="Calibri" w:cs="Calibri" w:eastAsia="Calibri" w:hAnsi="Calibri"/>
          <w:b/>
          <w:bCs/>
        </w:rPr>
        <w:t xml:space="preserve">:</w:t>
      </w:r>
      <w:r>
        <w:rPr>
          <w:rFonts w:ascii="Calibri" w:cs="Calibri" w:eastAsia="Calibri" w:hAnsi="Calibri"/>
        </w:rPr>
        <w:t xml:space="preserve"> the logs (</w:t>
      </w:r>
      <w:r>
        <w:rPr>
          <w:rFonts w:ascii="Consolas" w:cs="Consolas" w:eastAsia="Consolas" w:hAnsi="Consolas"/>
          <w:color w:val="7B2C2C"/>
          <w:sz w:val="19"/>
          <w:szCs w:val="19"/>
        </w:rPr>
        <w:t xml:space="preserve">LOG_ID</w:t>
      </w:r>
      <w:r>
        <w:rPr>
          <w:rFonts w:ascii="Calibri" w:cs="Calibri" w:eastAsia="Calibri" w:hAnsi="Calibri"/>
        </w:rPr>
        <w:t xml:space="preserve"> / </w:t>
      </w:r>
      <w:r>
        <w:rPr>
          <w:rFonts w:ascii="Consolas" w:cs="Consolas" w:eastAsia="Consolas" w:hAnsi="Consolas"/>
          <w:color w:val="7B2C2C"/>
          <w:sz w:val="19"/>
          <w:szCs w:val="19"/>
        </w:rPr>
        <w:t xml:space="preserve">LOG_ID_OD</w:t>
      </w:r>
      <w:r>
        <w:rPr>
          <w:rFonts w:ascii="Calibri" w:cs="Calibri" w:eastAsia="Calibri" w:hAnsi="Calibri"/>
        </w:rPr>
        <w:t xml:space="preserve">) and the lock row exist only after it, and the </w:t>
      </w:r>
      <w:r>
        <w:rPr>
          <w:rFonts w:ascii="Consolas" w:cs="Consolas" w:eastAsia="Consolas" w:hAnsi="Consolas"/>
          <w:color w:val="7B2C2C"/>
          <w:sz w:val="19"/>
          <w:szCs w:val="19"/>
        </w:rPr>
        <w:t xml:space="preserve">YSDA</w:t>
      </w:r>
      <w:r>
        <w:rPr>
          <w:rFonts w:ascii="Calibri" w:cs="Calibri" w:eastAsia="Calibri" w:hAnsi="Calibri"/>
        </w:rPr>
        <w:t xml:space="preserve"> rows must go into those logs. It runs before </w:t>
      </w:r>
      <w:r>
        <w:rPr>
          <w:rFonts w:ascii="Consolas" w:cs="Consolas" w:eastAsia="Consolas" w:hAnsi="Consolas"/>
          <w:color w:val="7B2C2C"/>
          <w:sz w:val="19"/>
          <w:szCs w:val="19"/>
        </w:rPr>
        <w:t xml:space="preserve">BUILD_ALERT</w:t>
      </w:r>
      <w:r>
        <w:rPr>
          <w:rFonts w:ascii="Calibri" w:cs="Calibri" w:eastAsia="Calibri" w:hAnsi="Calibri"/>
        </w:rPr>
        <w:t xml:space="preserve"> / </w:t>
      </w:r>
      <w:r>
        <w:rPr>
          <w:rFonts w:ascii="Consolas" w:cs="Consolas" w:eastAsia="Consolas" w:hAnsi="Consolas"/>
          <w:color w:val="7B2C2C"/>
          <w:sz w:val="19"/>
          <w:szCs w:val="19"/>
        </w:rPr>
        <w:t xml:space="preserve">NOTIFY_START</w:t>
      </w:r>
      <w:r>
        <w:rPr>
          <w:rFonts w:ascii="Calibri" w:cs="Calibri" w:eastAsia="Calibri" w:hAnsi="Calibri"/>
        </w:rPr>
        <w:t xml:space="preserve">, so the status is set before the first mail. Normal orders: nothing is written.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6.2 SO_REL_APPROVED – after APPROVE_STEP (RELEASE_SO)</w:t>
      </w:r>
    </w:p>
    <w:p>
      <w:pPr>
        <w:spacing w:after="120"/>
      </w:pPr>
      <w:r>
        <w:rPr>
          <w:rFonts w:ascii="Calibri" w:cs="Calibri" w:eastAsia="Calibri" w:hAnsi="Calibri"/>
        </w:rPr>
        <w:t xml:space="preserve">In both places where </w:t>
      </w:r>
      <w:r>
        <w:rPr>
          <w:rFonts w:ascii="Consolas" w:cs="Consolas" w:eastAsia="Consolas" w:hAnsi="Consolas"/>
          <w:color w:val="7B2C2C"/>
          <w:sz w:val="19"/>
          <w:szCs w:val="19"/>
        </w:rPr>
        <w:t xml:space="preserve">APPROVE_STEP</w:t>
      </w:r>
      <w:r>
        <w:rPr>
          <w:rFonts w:ascii="Calibri" w:cs="Calibri" w:eastAsia="Calibri" w:hAnsi="Calibri"/>
        </w:rPr>
        <w:t xml:space="preserve"> is used (nodes 227 and 238), insert directly </w:t>
      </w:r>
      <w:r>
        <w:rPr>
          <w:rFonts w:ascii="Calibri" w:cs="Calibri" w:eastAsia="Calibri" w:hAnsi="Calibri"/>
          <w:b/>
          <w:bCs/>
        </w:rPr>
        <w:t xml:space="preserve">after</w:t>
      </w:r>
      <w:r>
        <w:rPr>
          <w:rFonts w:ascii="Calibri" w:cs="Calibri" w:eastAsia="Calibri" w:hAnsi="Calibri"/>
        </w:rPr>
        <w:t xml:space="preserve"> it: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</w:rPr>
        <w:t xml:space="preserve">Step type </w:t>
      </w:r>
      <w:r>
        <w:rPr>
          <w:rFonts w:ascii="Calibri" w:cs="Calibri" w:eastAsia="Calibri" w:hAnsi="Calibri"/>
          <w:b/>
          <w:bCs/>
        </w:rPr>
        <w:t xml:space="preserve">Activity</w:t>
      </w:r>
      <w:r>
        <w:rPr>
          <w:rFonts w:ascii="Calibri" w:cs="Calibri" w:eastAsia="Calibri" w:hAnsi="Calibri"/>
        </w:rPr>
        <w:t xml:space="preserve">, task </w:t>
      </w:r>
      <w:r>
        <w:rPr>
          <w:rFonts w:ascii="Consolas" w:cs="Consolas" w:eastAsia="Consolas" w:hAnsi="Consolas"/>
          <w:color w:val="7B2C2C"/>
          <w:sz w:val="19"/>
          <w:szCs w:val="19"/>
        </w:rPr>
        <w:t xml:space="preserve">SO_REL_APPROVED</w:t>
      </w:r>
      <w:r>
        <w:rPr>
          <w:rFonts w:ascii="Calibri" w:cs="Calibri" w:eastAsia="Calibri" w:hAnsi="Calibri"/>
        </w:rPr>
        <w:t xml:space="preserve">, *Background step*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</w:rPr>
        <w:t xml:space="preserve">Binding: </w:t>
      </w:r>
      <w:r>
        <w:rPr>
          <w:rFonts w:ascii="Consolas" w:cs="Consolas" w:eastAsia="Consolas" w:hAnsi="Consolas"/>
          <w:color w:val="7B2C2C"/>
          <w:sz w:val="19"/>
          <w:szCs w:val="19"/>
        </w:rPr>
        <w:t xml:space="preserve">&amp;SALES_ORDER&amp;</w:t>
      </w:r>
      <w:r>
        <w:rPr>
          <w:rFonts w:ascii="Calibri" w:cs="Calibri" w:eastAsia="Calibri" w:hAnsi="Calibri"/>
        </w:rPr>
        <w:t xml:space="preserve"> → </w:t>
      </w:r>
      <w:r>
        <w:rPr>
          <w:rFonts w:ascii="Consolas" w:cs="Consolas" w:eastAsia="Consolas" w:hAnsi="Consolas"/>
          <w:color w:val="7B2C2C"/>
          <w:sz w:val="19"/>
          <w:szCs w:val="19"/>
        </w:rPr>
        <w:t xml:space="preserve">IV_VBELN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color w:val="7B2C2C"/>
          <w:sz w:val="19"/>
          <w:szCs w:val="19"/>
        </w:rPr>
        <w:t xml:space="preserve">&amp;LOG_ID&amp;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color w:val="7B2C2C"/>
          <w:sz w:val="19"/>
          <w:szCs w:val="19"/>
        </w:rPr>
        <w:t xml:space="preserve">&amp;LOG_ID_OD&amp;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color w:val="7B2C2C"/>
          <w:sz w:val="19"/>
          <w:szCs w:val="19"/>
        </w:rPr>
        <w:t xml:space="preserve">&amp;LOG_AREA&amp;</w:t>
      </w:r>
      <w:r>
        <w:rPr>
          <w:rFonts w:ascii="Calibri" w:cs="Calibri" w:eastAsia="Calibri" w:hAnsi="Calibri"/>
        </w:rPr>
        <w:t xml:space="preserve"> → </w:t>
      </w:r>
      <w:r>
        <w:rPr>
          <w:rFonts w:ascii="Consolas" w:cs="Consolas" w:eastAsia="Consolas" w:hAnsi="Consolas"/>
          <w:color w:val="7B2C2C"/>
          <w:sz w:val="19"/>
          <w:szCs w:val="19"/>
        </w:rPr>
        <w:t xml:space="preserve">IV_LOG_ID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color w:val="7B2C2C"/>
          <w:sz w:val="19"/>
          <w:szCs w:val="19"/>
        </w:rPr>
        <w:t xml:space="preserve">IV_LOG_ID_OD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color w:val="7B2C2C"/>
          <w:sz w:val="19"/>
          <w:szCs w:val="19"/>
        </w:rPr>
        <w:t xml:space="preserve">IV_LOG_AREA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</w:rPr>
        <w:t xml:space="preserve">Why after </w:t>
      </w:r>
      <w:r>
        <w:rPr>
          <w:rFonts w:ascii="Consolas" w:cs="Consolas" w:eastAsia="Consolas" w:hAnsi="Consolas"/>
          <w:b/>
          <w:bCs/>
          <w:color w:val="7B2C2C"/>
          <w:sz w:val="19"/>
          <w:szCs w:val="19"/>
        </w:rPr>
        <w:t xml:space="preserve">RELEASE_SO</w:t>
      </w:r>
      <w:r>
        <w:rPr>
          <w:rFonts w:ascii="Calibri" w:cs="Calibri" w:eastAsia="Calibri" w:hAnsi="Calibri"/>
          <w:b/>
          <w:bCs/>
        </w:rPr>
        <w:t xml:space="preserve">:</w:t>
      </w:r>
      <w:r>
        <w:rPr>
          <w:rFonts w:ascii="Calibri" w:cs="Calibri" w:eastAsia="Calibri" w:hAnsi="Calibri"/>
        </w:rPr>
        <w:t xml:space="preserve"> CN → CP must happen only after the credit block is released, and only after </w:t>
      </w:r>
      <w:r>
        <w:rPr>
          <w:rFonts w:ascii="Consolas" w:cs="Consolas" w:eastAsia="Consolas" w:hAnsi="Consolas"/>
          <w:color w:val="7B2C2C"/>
          <w:sz w:val="19"/>
          <w:szCs w:val="19"/>
        </w:rPr>
        <w:t xml:space="preserve">RELEASE_SO</w:t>
      </w:r>
      <w:r>
        <w:rPr>
          <w:rFonts w:ascii="Calibri" w:cs="Calibri" w:eastAsia="Calibri" w:hAnsi="Calibri"/>
        </w:rPr>
        <w:t xml:space="preserve"> deleted the lock row </w:t>
      </w:r>
      <w:r>
        <w:rPr>
          <w:rFonts w:ascii="Consolas" w:cs="Consolas" w:eastAsia="Consolas" w:hAnsi="Consolas"/>
          <w:color w:val="7B2C2C"/>
          <w:sz w:val="19"/>
          <w:szCs w:val="19"/>
        </w:rPr>
        <w:t xml:space="preserve">ZSD_WF_SO</w:t>
      </w:r>
      <w:r>
        <w:rPr>
          <w:rFonts w:ascii="Calibri" w:cs="Calibri" w:eastAsia="Calibri" w:hAnsi="Calibri"/>
        </w:rPr>
        <w:t xml:space="preserve"> – otherwise the BAPI that changes the schedule lines would run through </w:t>
      </w:r>
      <w:r>
        <w:rPr>
          <w:rFonts w:ascii="Consolas" w:cs="Consolas" w:eastAsia="Consolas" w:hAnsi="Consolas"/>
          <w:color w:val="7B2C2C"/>
          <w:sz w:val="19"/>
          <w:szCs w:val="19"/>
        </w:rPr>
        <w:t xml:space="preserve">ZEN_CMEXOD_KILL_WORKFLOW</w:t>
      </w:r>
      <w:r>
        <w:rPr>
          <w:rFonts w:ascii="Calibri" w:cs="Calibri" w:eastAsia="Calibri" w:hAnsi="Calibri"/>
        </w:rPr>
        <w:t xml:space="preserve"> with the lock row present and kill this workflow.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6.3 SO_REL_REJECTED – before REJECT_STEP (CANCEL_SO)</w:t>
      </w:r>
    </w:p>
    <w:p>
      <w:pPr>
        <w:spacing w:after="120"/>
      </w:pPr>
      <w:r>
        <w:rPr>
          <w:rFonts w:ascii="Calibri" w:cs="Calibri" w:eastAsia="Calibri" w:hAnsi="Calibri"/>
        </w:rPr>
        <w:t xml:space="preserve">In both places where </w:t>
      </w:r>
      <w:r>
        <w:rPr>
          <w:rFonts w:ascii="Consolas" w:cs="Consolas" w:eastAsia="Consolas" w:hAnsi="Consolas"/>
          <w:color w:val="7B2C2C"/>
          <w:sz w:val="19"/>
          <w:szCs w:val="19"/>
        </w:rPr>
        <w:t xml:space="preserve">REJECT_STEP</w:t>
      </w:r>
      <w:r>
        <w:rPr>
          <w:rFonts w:ascii="Calibri" w:cs="Calibri" w:eastAsia="Calibri" w:hAnsi="Calibri"/>
        </w:rPr>
        <w:t xml:space="preserve"> is used (nodes 233 and 243), insert directly </w:t>
      </w:r>
      <w:r>
        <w:rPr>
          <w:rFonts w:ascii="Calibri" w:cs="Calibri" w:eastAsia="Calibri" w:hAnsi="Calibri"/>
          <w:b/>
          <w:bCs/>
        </w:rPr>
        <w:t xml:space="preserve">before</w:t>
      </w:r>
      <w:r>
        <w:rPr>
          <w:rFonts w:ascii="Calibri" w:cs="Calibri" w:eastAsia="Calibri" w:hAnsi="Calibri"/>
        </w:rPr>
        <w:t xml:space="preserve"> it: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</w:rPr>
        <w:t xml:space="preserve">Step type </w:t>
      </w:r>
      <w:r>
        <w:rPr>
          <w:rFonts w:ascii="Calibri" w:cs="Calibri" w:eastAsia="Calibri" w:hAnsi="Calibri"/>
          <w:b/>
          <w:bCs/>
        </w:rPr>
        <w:t xml:space="preserve">Activity</w:t>
      </w:r>
      <w:r>
        <w:rPr>
          <w:rFonts w:ascii="Calibri" w:cs="Calibri" w:eastAsia="Calibri" w:hAnsi="Calibri"/>
        </w:rPr>
        <w:t xml:space="preserve">, task </w:t>
      </w:r>
      <w:r>
        <w:rPr>
          <w:rFonts w:ascii="Consolas" w:cs="Consolas" w:eastAsia="Consolas" w:hAnsi="Consolas"/>
          <w:color w:val="7B2C2C"/>
          <w:sz w:val="19"/>
          <w:szCs w:val="19"/>
        </w:rPr>
        <w:t xml:space="preserve">SO_REL_REJECTED</w:t>
      </w:r>
      <w:r>
        <w:rPr>
          <w:rFonts w:ascii="Calibri" w:cs="Calibri" w:eastAsia="Calibri" w:hAnsi="Calibri"/>
        </w:rPr>
        <w:t xml:space="preserve">, *Background step*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</w:rPr>
        <w:t xml:space="preserve">Binding: </w:t>
      </w:r>
      <w:r>
        <w:rPr>
          <w:rFonts w:ascii="Consolas" w:cs="Consolas" w:eastAsia="Consolas" w:hAnsi="Consolas"/>
          <w:color w:val="7B2C2C"/>
          <w:sz w:val="19"/>
          <w:szCs w:val="19"/>
        </w:rPr>
        <w:t xml:space="preserve">&amp;SALES_ORDER&amp;</w:t>
      </w:r>
      <w:r>
        <w:rPr>
          <w:rFonts w:ascii="Calibri" w:cs="Calibri" w:eastAsia="Calibri" w:hAnsi="Calibri"/>
        </w:rPr>
        <w:t xml:space="preserve"> → </w:t>
      </w:r>
      <w:r>
        <w:rPr>
          <w:rFonts w:ascii="Consolas" w:cs="Consolas" w:eastAsia="Consolas" w:hAnsi="Consolas"/>
          <w:color w:val="7B2C2C"/>
          <w:sz w:val="19"/>
          <w:szCs w:val="19"/>
        </w:rPr>
        <w:t xml:space="preserve">IV_VBELN</w:t>
      </w:r>
      <w:r>
        <w:rPr>
          <w:rFonts w:ascii="Calibri" w:cs="Calibri" w:eastAsia="Calibri" w:hAnsi="Calibri"/>
        </w:rPr>
        <w:t xml:space="preserve">, decision note → </w:t>
      </w:r>
      <w:r>
        <w:rPr>
          <w:rFonts w:ascii="Consolas" w:cs="Consolas" w:eastAsia="Consolas" w:hAnsi="Consolas"/>
          <w:color w:val="7B2C2C"/>
          <w:sz w:val="19"/>
          <w:szCs w:val="19"/>
        </w:rPr>
        <w:t xml:space="preserve">IV_NOTE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color w:val="7B2C2C"/>
          <w:sz w:val="19"/>
          <w:szCs w:val="19"/>
        </w:rPr>
        <w:t xml:space="preserve">&amp;REASON&amp;</w:t>
      </w:r>
      <w:r>
        <w:rPr>
          <w:rFonts w:ascii="Calibri" w:cs="Calibri" w:eastAsia="Calibri" w:hAnsi="Calibri"/>
        </w:rPr>
        <w:t xml:space="preserve"> → </w:t>
      </w:r>
      <w:r>
        <w:rPr>
          <w:rFonts w:ascii="Consolas" w:cs="Consolas" w:eastAsia="Consolas" w:hAnsi="Consolas"/>
          <w:color w:val="7B2C2C"/>
          <w:sz w:val="19"/>
          <w:szCs w:val="19"/>
        </w:rPr>
        <w:t xml:space="preserve">IV_ABGRU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color w:val="7B2C2C"/>
          <w:sz w:val="19"/>
          <w:szCs w:val="19"/>
        </w:rPr>
        <w:t xml:space="preserve">&amp;LOG_ID&amp;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color w:val="7B2C2C"/>
          <w:sz w:val="19"/>
          <w:szCs w:val="19"/>
        </w:rPr>
        <w:t xml:space="preserve">&amp;LOG_ID_OD&amp;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color w:val="7B2C2C"/>
          <w:sz w:val="19"/>
          <w:szCs w:val="19"/>
        </w:rPr>
        <w:t xml:space="preserve">&amp;LOG_AREA&amp;</w:t>
      </w:r>
      <w:r>
        <w:rPr>
          <w:rFonts w:ascii="Calibri" w:cs="Calibri" w:eastAsia="Calibri" w:hAnsi="Calibri"/>
        </w:rPr>
        <w:t xml:space="preserve"> → </w:t>
      </w:r>
      <w:r>
        <w:rPr>
          <w:rFonts w:ascii="Consolas" w:cs="Consolas" w:eastAsia="Consolas" w:hAnsi="Consolas"/>
          <w:color w:val="7B2C2C"/>
          <w:sz w:val="19"/>
          <w:szCs w:val="19"/>
        </w:rPr>
        <w:t xml:space="preserve">IV_LOG_ID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color w:val="7B2C2C"/>
          <w:sz w:val="19"/>
          <w:szCs w:val="19"/>
        </w:rPr>
        <w:t xml:space="preserve">IV_LOG_ID_OD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color w:val="7B2C2C"/>
          <w:sz w:val="19"/>
          <w:szCs w:val="19"/>
        </w:rPr>
        <w:t xml:space="preserve">IV_LOG_AREA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</w:rPr>
        <w:t xml:space="preserve">Why before </w:t>
      </w:r>
      <w:r>
        <w:rPr>
          <w:rFonts w:ascii="Consolas" w:cs="Consolas" w:eastAsia="Consolas" w:hAnsi="Consolas"/>
          <w:b/>
          <w:bCs/>
          <w:color w:val="7B2C2C"/>
          <w:sz w:val="19"/>
          <w:szCs w:val="19"/>
        </w:rPr>
        <w:t xml:space="preserve">CANCEL_SO</w:t>
      </w:r>
      <w:r>
        <w:rPr>
          <w:rFonts w:ascii="Calibri" w:cs="Calibri" w:eastAsia="Calibri" w:hAnsi="Calibri"/>
          <w:b/>
          <w:bCs/>
        </w:rPr>
        <w:t xml:space="preserve">:</w:t>
      </w:r>
      <w:r>
        <w:rPr>
          <w:rFonts w:ascii="Calibri" w:cs="Calibri" w:eastAsia="Calibri" w:hAnsi="Calibri"/>
        </w:rPr>
        <w:t xml:space="preserve"> it records the lines while the order still exists in its current state; it does not change the order. </w:t>
      </w:r>
      <w:r>
        <w:rPr>
          <w:rFonts w:ascii="Consolas" w:cs="Consolas" w:eastAsia="Consolas" w:hAnsi="Consolas"/>
          <w:color w:val="7B2C2C"/>
          <w:sz w:val="19"/>
          <w:szCs w:val="19"/>
        </w:rPr>
        <w:t xml:space="preserve">CANCEL_SO</w:t>
      </w:r>
      <w:r>
        <w:rPr>
          <w:rFonts w:ascii="Calibri" w:cs="Calibri" w:eastAsia="Calibri" w:hAnsi="Calibri"/>
        </w:rPr>
        <w:t xml:space="preserve"> then cancels it as today and writes </w:t>
      </w:r>
      <w:r>
        <w:rPr>
          <w:rFonts w:ascii="Consolas" w:cs="Consolas" w:eastAsia="Consolas" w:hAnsi="Consolas"/>
          <w:color w:val="7B2C2C"/>
          <w:sz w:val="19"/>
          <w:szCs w:val="19"/>
        </w:rPr>
        <w:t xml:space="preserve">CANC</w:t>
      </w:r>
      <w:r>
        <w:rPr>
          <w:rFonts w:ascii="Calibri" w:cs="Calibri" w:eastAsia="Calibri" w:hAnsi="Calibri"/>
        </w:rPr>
        <w:t xml:space="preserve">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6.4 Activate</w:t>
      </w:r>
    </w:p>
    <w:p>
      <w:pPr>
        <w:spacing w:after="120"/>
      </w:pPr>
      <w:r>
        <w:rPr>
          <w:rFonts w:ascii="Calibri" w:cs="Calibri" w:eastAsia="Calibri" w:hAnsi="Calibri"/>
        </w:rPr>
        <w:t xml:space="preserve">Check and activate the new version. Running workflows stay on the old version.</w:t>
      </w:r>
    </w:p>
    <w:p>
      <w:r>
        <w:br w:type="page"/>
      </w:r>
    </w:p>
    <w:p>
      <w:pPr>
        <w:pStyle w:val="Heading1"/>
      </w:pPr>
      <w:r>
        <w:rPr>
          <w:rFonts w:ascii="Calibri" w:cs="Calibri" w:eastAsia="Calibri" w:hAnsi="Calibri"/>
        </w:rPr>
        <w:t xml:space="preserve">7. Log changes (your log classes and report)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40"/>
        <w:gridCol w:w="2932"/>
        <w:gridCol w:w="2932"/>
        <w:gridCol w:w="2934"/>
      </w:tblGrid>
      <w:tr>
        <w:trPr>
          <w:tblHeader/>
        </w:trPr>
        <w:tc>
          <w:tcPr>
            <w:tcW w:type="dxa" w:w="8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#</w:t>
            </w:r>
          </w:p>
        </w:tc>
        <w:tc>
          <w:tcPr>
            <w:tcW w:type="dxa" w:w="29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Object</w:t>
            </w:r>
          </w:p>
        </w:tc>
        <w:tc>
          <w:tcPr>
            <w:tcW w:type="dxa" w:w="29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Change</w:t>
            </w:r>
          </w:p>
        </w:tc>
        <w:tc>
          <w:tcPr>
            <w:tcW w:type="dxa" w:w="29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Why</w:t>
            </w:r>
          </w:p>
        </w:tc>
      </w:tr>
      <w:tr>
        <w:trPr>
          <w:tblHeader w:val="false"/>
        </w:trPr>
        <w:tc>
          <w:tcPr>
            <w:tcW w:type="dxa" w:w="8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L1</w:t>
            </w:r>
          </w:p>
        </w:tc>
        <w:tc>
          <w:tcPr>
            <w:tcW w:type="dxa" w:w="29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Domain of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B2C2C"/>
                <w:sz w:val="16"/>
                <w:szCs w:val="16"/>
              </w:rPr>
              <w:t xml:space="preserve">ZWF_ACTION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(SE11)</w:t>
            </w:r>
          </w:p>
        </w:tc>
        <w:tc>
          <w:tcPr>
            <w:tcW w:type="dxa" w:w="29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add fixed values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B2C2C"/>
                <w:sz w:val="16"/>
                <w:szCs w:val="16"/>
              </w:rPr>
              <w:t xml:space="preserve">YSDA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"YSDA/YSDAX line decision" and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B2C2C"/>
                <w:sz w:val="16"/>
                <w:szCs w:val="16"/>
              </w:rPr>
              <w:t xml:space="preserve">PROD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"Production release (CN/CP)"</w:t>
            </w:r>
          </w:p>
        </w:tc>
        <w:tc>
          <w:tcPr>
            <w:tcW w:type="dxa" w:w="29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the log report reads the action text from the domain (</w:t>
            </w:r>
            <w:r>
              <w:rPr>
                <w:rFonts w:ascii="Consolas" w:cs="Consolas" w:eastAsia="Consolas" w:hAnsi="Consolas"/>
                <w:b w:val="false"/>
                <w:bCs w:val="false"/>
                <w:color w:val="7B2C2C"/>
                <w:sz w:val="16"/>
                <w:szCs w:val="16"/>
              </w:rPr>
              <w:t xml:space="preserve">ACTION_TEXT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)</w:t>
            </w:r>
          </w:p>
        </w:tc>
      </w:tr>
      <w:tr>
        <w:trPr>
          <w:tblHeader w:val="false"/>
        </w:trPr>
        <w:tc>
          <w:tcPr>
            <w:tcW w:type="dxa" w:w="8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L2</w:t>
            </w:r>
          </w:p>
        </w:tc>
        <w:tc>
          <w:tcPr>
            <w:tcW w:type="dxa" w:w="29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7B2C2C"/>
                <w:sz w:val="16"/>
                <w:szCs w:val="16"/>
              </w:rPr>
              <w:t xml:space="preserve">ZCL_WF_LOG_EX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B2C2C"/>
                <w:sz w:val="16"/>
                <w:szCs w:val="16"/>
              </w:rPr>
              <w:t xml:space="preserve">ZCL_WF_LOG_OD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→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B2C2C"/>
                <w:sz w:val="16"/>
                <w:szCs w:val="16"/>
              </w:rPr>
              <w:t xml:space="preserve">ADD_ITEM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(your Fix 03 guard)</w:t>
            </w:r>
          </w:p>
        </w:tc>
        <w:tc>
          <w:tcPr>
            <w:tcW w:type="dxa" w:w="29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exempt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B2C2C"/>
                <w:sz w:val="16"/>
                <w:szCs w:val="16"/>
              </w:rPr>
              <w:t xml:space="preserve">PROD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like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B2C2C"/>
                <w:sz w:val="16"/>
                <w:szCs w:val="16"/>
              </w:rPr>
              <w:t xml:space="preserve">RELS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B2C2C"/>
                <w:sz w:val="16"/>
                <w:szCs w:val="16"/>
              </w:rPr>
              <w:t xml:space="preserve">IF LV_HDR_STATUS &lt;&gt; GC_STATUS-IN_PROCESS AND IV_ACTION &lt;&gt; GC_ACTION-RELEASE AND IV_ACTION &lt;&gt; 'PROD'.</w:t>
            </w:r>
          </w:p>
        </w:tc>
        <w:tc>
          <w:tcPr>
            <w:tcW w:type="dxa" w:w="29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the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B2C2C"/>
                <w:sz w:val="16"/>
                <w:szCs w:val="16"/>
              </w:rPr>
              <w:t xml:space="preserve">PROD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row is written after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B2C2C"/>
                <w:sz w:val="16"/>
                <w:szCs w:val="16"/>
              </w:rPr>
              <w:t xml:space="preserve">FINISH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(approved / rejected), like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B2C2C"/>
                <w:sz w:val="16"/>
                <w:szCs w:val="16"/>
              </w:rPr>
              <w:t xml:space="preserve">RELS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; without the exemption Fix 03 drops it</w:t>
            </w:r>
          </w:p>
        </w:tc>
      </w:tr>
      <w:tr>
        <w:trPr>
          <w:tblHeader w:val="false"/>
        </w:trPr>
        <w:tc>
          <w:tcPr>
            <w:tcW w:type="dxa" w:w="8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L3</w:t>
            </w:r>
          </w:p>
        </w:tc>
        <w:tc>
          <w:tcPr>
            <w:tcW w:type="dxa" w:w="29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7B2C2C"/>
                <w:sz w:val="16"/>
                <w:szCs w:val="16"/>
              </w:rPr>
              <w:t xml:space="preserve">ZCL_WF_LOG_RPT_DATA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→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B2C2C"/>
                <w:sz w:val="16"/>
                <w:szCs w:val="16"/>
              </w:rPr>
              <w:t xml:space="preserve">ACTION_ICON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(optional)</w:t>
            </w:r>
          </w:p>
        </w:tc>
        <w:tc>
          <w:tcPr>
            <w:tcW w:type="dxa" w:w="29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7B2C2C"/>
                <w:sz w:val="16"/>
                <w:szCs w:val="16"/>
              </w:rPr>
              <w:t xml:space="preserve">WHEN 'YSDA' THEN ICON_CHECKED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and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B2C2C"/>
                <w:sz w:val="16"/>
                <w:szCs w:val="16"/>
              </w:rPr>
              <w:t xml:space="preserve">WHEN 'PROD' THEN ICON_SYSTEM_START</w:t>
            </w:r>
          </w:p>
        </w:tc>
        <w:tc>
          <w:tcPr>
            <w:tcW w:type="dxa" w:w="29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icons in the log report; without it the rows show no icon</w:t>
            </w:r>
          </w:p>
        </w:tc>
      </w:tr>
    </w:tbl>
    <w:p>
      <w:pPr>
        <w:spacing w:after="100"/>
      </w:pPr>
    </w:p>
    <w:p>
      <w:pPr>
        <w:spacing w:after="120"/>
      </w:pPr>
      <w:r>
        <w:rPr>
          <w:rFonts w:ascii="Calibri" w:cs="Calibri" w:eastAsia="Calibri" w:hAnsi="Calibri"/>
        </w:rPr>
        <w:t xml:space="preserve">The </w:t>
      </w:r>
      <w:r>
        <w:rPr>
          <w:rFonts w:ascii="Consolas" w:cs="Consolas" w:eastAsia="Consolas" w:hAnsi="Consolas"/>
          <w:color w:val="7B2C2C"/>
          <w:sz w:val="19"/>
          <w:szCs w:val="19"/>
        </w:rPr>
        <w:t xml:space="preserve">YSDA</w:t>
      </w:r>
      <w:r>
        <w:rPr>
          <w:rFonts w:ascii="Calibri" w:cs="Calibri" w:eastAsia="Calibri" w:hAnsi="Calibri"/>
        </w:rPr>
        <w:t xml:space="preserve"> rows are written while the log is still "In process", so Fix 03 lets them through without change. Your report </w:t>
      </w:r>
      <w:r>
        <w:rPr>
          <w:rFonts w:ascii="Consolas" w:cs="Consolas" w:eastAsia="Consolas" w:hAnsi="Consolas"/>
          <w:color w:val="7B2C2C"/>
          <w:sz w:val="19"/>
          <w:szCs w:val="19"/>
        </w:rPr>
        <w:t xml:space="preserve">ZWF_LOG_SO</w:t>
      </w:r>
      <w:r>
        <w:rPr>
          <w:rFonts w:ascii="Calibri" w:cs="Calibri" w:eastAsia="Calibri" w:hAnsi="Calibri"/>
        </w:rPr>
        <w:t xml:space="preserve"> then shows, per order: </w:t>
      </w:r>
      <w:r>
        <w:rPr>
          <w:rFonts w:ascii="Consolas" w:cs="Consolas" w:eastAsia="Consolas" w:hAnsi="Consolas"/>
          <w:color w:val="7B2C2C"/>
          <w:sz w:val="19"/>
          <w:szCs w:val="19"/>
        </w:rPr>
        <w:t xml:space="preserve">STRT</w:t>
      </w:r>
      <w:r>
        <w:rPr>
          <w:rFonts w:ascii="Calibri" w:cs="Calibri" w:eastAsia="Calibri" w:hAnsi="Calibri"/>
        </w:rPr>
        <w:t xml:space="preserve"> → </w:t>
      </w:r>
      <w:r>
        <w:rPr>
          <w:rFonts w:ascii="Consolas" w:cs="Consolas" w:eastAsia="Consolas" w:hAnsi="Consolas"/>
          <w:color w:val="7B2C2C"/>
          <w:sz w:val="19"/>
          <w:szCs w:val="19"/>
        </w:rPr>
        <w:t xml:space="preserve">YSDA</w:t>
      </w:r>
      <w:r>
        <w:rPr>
          <w:rFonts w:ascii="Calibri" w:cs="Calibri" w:eastAsia="Calibri" w:hAnsi="Calibri"/>
        </w:rPr>
        <w:t xml:space="preserve"> (one per line) → </w:t>
      </w:r>
      <w:r>
        <w:rPr>
          <w:rFonts w:ascii="Consolas" w:cs="Consolas" w:eastAsia="Consolas" w:hAnsi="Consolas"/>
          <w:color w:val="7B2C2C"/>
          <w:sz w:val="19"/>
          <w:szCs w:val="19"/>
        </w:rPr>
        <w:t xml:space="preserve">MAIL</w:t>
      </w:r>
      <w:r>
        <w:rPr>
          <w:rFonts w:ascii="Calibri" w:cs="Calibri" w:eastAsia="Calibri" w:hAnsi="Calibri"/>
        </w:rPr>
        <w:t xml:space="preserve"> → </w:t>
      </w:r>
      <w:r>
        <w:rPr>
          <w:rFonts w:ascii="Consolas" w:cs="Consolas" w:eastAsia="Consolas" w:hAnsi="Consolas"/>
          <w:color w:val="7B2C2C"/>
          <w:sz w:val="19"/>
          <w:szCs w:val="19"/>
        </w:rPr>
        <w:t xml:space="preserve">APPR</w:t>
      </w:r>
      <w:r>
        <w:rPr>
          <w:rFonts w:ascii="Calibri" w:cs="Calibri" w:eastAsia="Calibri" w:hAnsi="Calibri"/>
        </w:rPr>
        <w:t xml:space="preserve"> … </w:t>
      </w:r>
      <w:r>
        <w:rPr>
          <w:rFonts w:ascii="Consolas" w:cs="Consolas" w:eastAsia="Consolas" w:hAnsi="Consolas"/>
          <w:color w:val="7B2C2C"/>
          <w:sz w:val="19"/>
          <w:szCs w:val="19"/>
        </w:rPr>
        <w:t xml:space="preserve">FINL</w:t>
      </w:r>
      <w:r>
        <w:rPr>
          <w:rFonts w:ascii="Calibri" w:cs="Calibri" w:eastAsia="Calibri" w:hAnsi="Calibri"/>
        </w:rPr>
        <w:t xml:space="preserve"> → </w:t>
      </w:r>
      <w:r>
        <w:rPr>
          <w:rFonts w:ascii="Consolas" w:cs="Consolas" w:eastAsia="Consolas" w:hAnsi="Consolas"/>
          <w:color w:val="7B2C2C"/>
          <w:sz w:val="19"/>
          <w:szCs w:val="19"/>
        </w:rPr>
        <w:t xml:space="preserve">RELS</w:t>
      </w:r>
      <w:r>
        <w:rPr>
          <w:rFonts w:ascii="Calibri" w:cs="Calibri" w:eastAsia="Calibri" w:hAnsi="Calibri"/>
        </w:rPr>
        <w:t xml:space="preserve"> → </w:t>
      </w:r>
      <w:r>
        <w:rPr>
          <w:rFonts w:ascii="Consolas" w:cs="Consolas" w:eastAsia="Consolas" w:hAnsi="Consolas"/>
          <w:color w:val="7B2C2C"/>
          <w:sz w:val="19"/>
          <w:szCs w:val="19"/>
        </w:rPr>
        <w:t xml:space="preserve">PROD</w:t>
      </w:r>
      <w:r>
        <w:rPr>
          <w:rFonts w:ascii="Calibri" w:cs="Calibri" w:eastAsia="Calibri" w:hAnsi="Calibri"/>
        </w:rPr>
        <w:t xml:space="preserve"> (or </w:t>
      </w:r>
      <w:r>
        <w:rPr>
          <w:rFonts w:ascii="Consolas" w:cs="Consolas" w:eastAsia="Consolas" w:hAnsi="Consolas"/>
          <w:color w:val="7B2C2C"/>
          <w:sz w:val="19"/>
          <w:szCs w:val="19"/>
        </w:rPr>
        <w:t xml:space="preserve">REJC</w:t>
      </w:r>
      <w:r>
        <w:rPr>
          <w:rFonts w:ascii="Calibri" w:cs="Calibri" w:eastAsia="Calibri" w:hAnsi="Calibri"/>
        </w:rPr>
        <w:t xml:space="preserve"> → </w:t>
      </w:r>
      <w:r>
        <w:rPr>
          <w:rFonts w:ascii="Consolas" w:cs="Consolas" w:eastAsia="Consolas" w:hAnsi="Consolas"/>
          <w:color w:val="7B2C2C"/>
          <w:sz w:val="19"/>
          <w:szCs w:val="19"/>
        </w:rPr>
        <w:t xml:space="preserve">PROD</w:t>
      </w:r>
      <w:r>
        <w:rPr>
          <w:rFonts w:ascii="Calibri" w:cs="Calibri" w:eastAsia="Calibri" w:hAnsi="Calibri"/>
        </w:rPr>
        <w:t xml:space="preserve"> → </w:t>
      </w:r>
      <w:r>
        <w:rPr>
          <w:rFonts w:ascii="Consolas" w:cs="Consolas" w:eastAsia="Consolas" w:hAnsi="Consolas"/>
          <w:color w:val="7B2C2C"/>
          <w:sz w:val="19"/>
          <w:szCs w:val="19"/>
        </w:rPr>
        <w:t xml:space="preserve">CANC</w:t>
      </w:r>
      <w:r>
        <w:rPr>
          <w:rFonts w:ascii="Calibri" w:cs="Calibri" w:eastAsia="Calibri" w:hAnsi="Calibri"/>
        </w:rPr>
        <w:t xml:space="preserve">).</w:t>
      </w:r>
    </w:p>
    <w:p>
      <w:r>
        <w:br w:type="page"/>
      </w:r>
    </w:p>
    <w:p>
      <w:pPr>
        <w:pStyle w:val="Heading1"/>
      </w:pPr>
      <w:r>
        <w:rPr>
          <w:rFonts w:ascii="Calibri" w:cs="Calibri" w:eastAsia="Calibri" w:hAnsi="Calibri"/>
        </w:rPr>
        <w:t xml:space="preserve">8. Messages</w:t>
      </w:r>
    </w:p>
    <w:p>
      <w:pPr>
        <w:spacing w:after="120"/>
      </w:pPr>
      <w:r>
        <w:rPr>
          <w:rFonts w:ascii="Consolas" w:cs="Consolas" w:eastAsia="Consolas" w:hAnsi="Consolas"/>
          <w:color w:val="7B2C2C"/>
          <w:sz w:val="19"/>
          <w:szCs w:val="19"/>
        </w:rPr>
        <w:t xml:space="preserve">ZSD_WF 017</w:t>
      </w:r>
      <w:r>
        <w:rPr>
          <w:rFonts w:ascii="Calibri" w:cs="Calibri" w:eastAsia="Calibri" w:hAnsi="Calibri"/>
        </w:rPr>
        <w:t xml:space="preserve"> is your kill message. The release cycle uses </w:t>
      </w:r>
      <w:r>
        <w:rPr>
          <w:rFonts w:ascii="Calibri" w:cs="Calibri" w:eastAsia="Calibri" w:hAnsi="Calibri"/>
          <w:b/>
          <w:bCs/>
        </w:rPr>
        <w:t xml:space="preserve">018</w:t>
      </w:r>
      <w:r>
        <w:rPr>
          <w:rFonts w:ascii="Calibri" w:cs="Calibri" w:eastAsia="Calibri" w:hAnsi="Calibri"/>
        </w:rPr>
        <w:t xml:space="preserve"> (VKM1 refused) and </w:t>
      </w:r>
      <w:r>
        <w:rPr>
          <w:rFonts w:ascii="Calibri" w:cs="Calibri" w:eastAsia="Calibri" w:hAnsi="Calibri"/>
          <w:b/>
          <w:bCs/>
        </w:rPr>
        <w:t xml:space="preserve">019</w:t>
      </w:r>
      <w:r>
        <w:rPr>
          <w:rFonts w:ascii="Calibri" w:cs="Calibri" w:eastAsia="Calibri" w:hAnsi="Calibri"/>
        </w:rPr>
        <w:t xml:space="preserve"> (manual CN → CP refused). If you already created our messages as 017 / 018, renumber them and change </w:t>
      </w:r>
      <w:r>
        <w:rPr>
          <w:rFonts w:ascii="Consolas" w:cs="Consolas" w:eastAsia="Consolas" w:hAnsi="Consolas"/>
          <w:color w:val="7B2C2C"/>
          <w:sz w:val="19"/>
          <w:szCs w:val="19"/>
        </w:rPr>
        <w:t xml:space="preserve">ZEN_SO_RELEASE_NO_VKM</w:t>
      </w:r>
      <w:r>
        <w:rPr>
          <w:rFonts w:ascii="Calibri" w:cs="Calibri" w:eastAsia="Calibri" w:hAnsi="Calibri"/>
        </w:rPr>
        <w:t xml:space="preserve"> and </w:t>
      </w:r>
      <w:r>
        <w:rPr>
          <w:rFonts w:ascii="Consolas" w:cs="Consolas" w:eastAsia="Consolas" w:hAnsi="Consolas"/>
          <w:color w:val="7B2C2C"/>
          <w:sz w:val="19"/>
          <w:szCs w:val="19"/>
        </w:rPr>
        <w:t xml:space="preserve">ZSD_CHECK_APPROVAL</w:t>
      </w:r>
      <w:r>
        <w:rPr>
          <w:rFonts w:ascii="Calibri" w:cs="Calibri" w:eastAsia="Calibri" w:hAnsi="Calibri"/>
        </w:rPr>
        <w:t xml:space="preserve"> to </w:t>
      </w:r>
      <w:r>
        <w:rPr>
          <w:rFonts w:ascii="Consolas" w:cs="Consolas" w:eastAsia="Consolas" w:hAnsi="Consolas"/>
          <w:color w:val="7B2C2C"/>
          <w:sz w:val="19"/>
          <w:szCs w:val="19"/>
        </w:rPr>
        <w:t xml:space="preserve">E018</w:t>
      </w:r>
      <w:r>
        <w:rPr>
          <w:rFonts w:ascii="Calibri" w:cs="Calibri" w:eastAsia="Calibri" w:hAnsi="Calibri"/>
        </w:rPr>
        <w:t xml:space="preserve"> / </w:t>
      </w:r>
      <w:r>
        <w:rPr>
          <w:rFonts w:ascii="Consolas" w:cs="Consolas" w:eastAsia="Consolas" w:hAnsi="Consolas"/>
          <w:color w:val="7B2C2C"/>
          <w:sz w:val="19"/>
          <w:szCs w:val="19"/>
        </w:rPr>
        <w:t xml:space="preserve">E019</w:t>
      </w:r>
      <w:r>
        <w:rPr>
          <w:rFonts w:ascii="Calibri" w:cs="Calibri" w:eastAsia="Calibri" w:hAnsi="Calibri"/>
        </w:rPr>
        <w:t xml:space="preserve"> (complete code in </w:t>
      </w:r>
      <w:r>
        <w:rPr>
          <w:rFonts w:ascii="Consolas" w:cs="Consolas" w:eastAsia="Consolas" w:hAnsi="Consolas"/>
          <w:color w:val="7B2C2C"/>
          <w:sz w:val="19"/>
          <w:szCs w:val="19"/>
        </w:rPr>
        <w:t xml:space="preserve">MV45AFZZ_ENHANCEMENTS_COMPLETE.abap</w:t>
      </w:r>
      <w:r>
        <w:rPr>
          <w:rFonts w:ascii="Calibri" w:cs="Calibri" w:eastAsia="Calibri" w:hAnsi="Calibri"/>
        </w:rPr>
        <w:t xml:space="preserve">).</w:t>
      </w:r>
    </w:p>
    <w:p>
      <w:r>
        <w:br w:type="page"/>
      </w:r>
    </w:p>
    <w:p>
      <w:pPr>
        <w:pStyle w:val="Heading1"/>
      </w:pPr>
      <w:r>
        <w:rPr>
          <w:rFonts w:ascii="Calibri" w:cs="Calibri" w:eastAsia="Calibri" w:hAnsi="Calibri"/>
        </w:rPr>
        <w:t xml:space="preserve">9. The whole flow</w:t>
      </w:r>
    </w:p>
    <w:p>
      <w:pPr>
        <w:pBdr>
          <w:top w:val="single" w:color="BFBFBF" w:sz="4" w:space="4"/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VA01 save (production order, credit block)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└─ BUS2032 CREATED → check FM → A1: YSDA not finished → NOT_RELEVANT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YSDA / YSDAX: last production line approved or rejected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├─ no credit block → approved lines CN → CP at once, no workflow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└─ credit block    → BUS2032 CHANGED → check FM → A1: no lock, nothing running → WS99000010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├─ GET_APPROVERS        logs STRT, lock row            (unchanged)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├─ SO_REL_START         log YSDA rows, credit "in approval", release plan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├─ BUILD_ALERT / NOTIFY_START / approval loop          (unchanged)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├─ final: APPROVE_STEP (RELEASE_SO, lock deleted) → SO_REL_APPROVED → CN → CP, log PROD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└─ reject: SO_REL_REJECTED (log PROD) → REJECT_STEP (CANCEL_SO, log CANC)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VA02 change while in approval (opened before the lock)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└─ ZEN_CMEXOD_KILL_WORKFLOW → KILL_RUNNING_WORKFLOW (log KILL) → ON_WORKFLOW_KILLED</w:t>
      </w:r>
    </w:p>
    <w:p>
      <w:pPr>
        <w:pBdr>
          <w:left w:val="single" w:color="BFBFBF" w:sz="4" w:space="4"/>
          <w:bottom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→ the save raises CHANGED → A1 → new run</w:t>
      </w:r>
    </w:p>
    <w:p>
      <w:pPr>
        <w:spacing w:after="80"/>
      </w:pPr>
    </w:p>
    <w:p>
      <w:r>
        <w:br w:type="page"/>
      </w:r>
    </w:p>
    <w:p>
      <w:pPr>
        <w:pStyle w:val="Heading1"/>
      </w:pPr>
      <w:r>
        <w:rPr>
          <w:rFonts w:ascii="Calibri" w:cs="Calibri" w:eastAsia="Calibri" w:hAnsi="Calibri"/>
        </w:rPr>
        <w:t xml:space="preserve">10. Test</w:t>
      </w:r>
    </w:p>
    <w:p>
      <w:pPr>
        <w:tabs>
          <w:tab w:val="left" w:pos="720"/>
        </w:tabs>
        <w:spacing w:after="40"/>
        <w:ind w:left="720" w:hanging="360"/>
      </w:pPr>
      <w:r>
        <w:rPr>
          <w:rFonts w:ascii="Calibri" w:cs="Calibri" w:eastAsia="Calibri" w:hAnsi="Calibri"/>
        </w:rPr>
        <w:t xml:space="preserve">1.	</w:t>
      </w:r>
      <w:r>
        <w:rPr>
          <w:rFonts w:ascii="Calibri" w:cs="Calibri" w:eastAsia="Calibri" w:hAnsi="Calibri"/>
        </w:rPr>
        <w:t xml:space="preserve">SWELS on. Save a credit-blocked production order → BUS2032 CREATED, receiver not started.</w:t>
      </w:r>
    </w:p>
    <w:p>
      <w:pPr>
        <w:tabs>
          <w:tab w:val="left" w:pos="720"/>
        </w:tabs>
        <w:spacing w:after="40"/>
        <w:ind w:left="720" w:hanging="360"/>
      </w:pPr>
      <w:r>
        <w:rPr>
          <w:rFonts w:ascii="Calibri" w:cs="Calibri" w:eastAsia="Calibri" w:hAnsi="Calibri"/>
        </w:rPr>
        <w:t xml:space="preserve">2.	</w:t>
      </w:r>
      <w:r>
        <w:rPr>
          <w:rFonts w:ascii="Calibri" w:cs="Calibri" w:eastAsia="Calibri" w:hAnsi="Calibri"/>
        </w:rPr>
        <w:t xml:space="preserve">Decide the last line in YSDA → BUS2032 CHANGED, WS99000010 started; </w:t>
      </w:r>
      <w:r>
        <w:rPr>
          <w:rFonts w:ascii="Consolas" w:cs="Consolas" w:eastAsia="Consolas" w:hAnsi="Consolas"/>
          <w:color w:val="7B2C2C"/>
          <w:sz w:val="19"/>
          <w:szCs w:val="19"/>
        </w:rPr>
        <w:t xml:space="preserve">ZWF_LOG_SO</w:t>
      </w:r>
      <w:r>
        <w:rPr>
          <w:rFonts w:ascii="Calibri" w:cs="Calibri" w:eastAsia="Calibri" w:hAnsi="Calibri"/>
        </w:rPr>
        <w:t xml:space="preserve">: </w:t>
      </w:r>
      <w:r>
        <w:rPr>
          <w:rFonts w:ascii="Consolas" w:cs="Consolas" w:eastAsia="Consolas" w:hAnsi="Consolas"/>
          <w:color w:val="7B2C2C"/>
          <w:sz w:val="19"/>
          <w:szCs w:val="19"/>
        </w:rPr>
        <w:t xml:space="preserve">STRT</w:t>
      </w:r>
      <w:r>
        <w:rPr>
          <w:rFonts w:ascii="Calibri" w:cs="Calibri" w:eastAsia="Calibri" w:hAnsi="Calibri"/>
        </w:rPr>
        <w:t xml:space="preserve">, then one </w:t>
      </w:r>
      <w:r>
        <w:rPr>
          <w:rFonts w:ascii="Consolas" w:cs="Consolas" w:eastAsia="Consolas" w:hAnsi="Consolas"/>
          <w:color w:val="7B2C2C"/>
          <w:sz w:val="19"/>
          <w:szCs w:val="19"/>
        </w:rPr>
        <w:t xml:space="preserve">YSDA</w:t>
      </w:r>
      <w:r>
        <w:rPr>
          <w:rFonts w:ascii="Calibri" w:cs="Calibri" w:eastAsia="Calibri" w:hAnsi="Calibri"/>
        </w:rPr>
        <w:t xml:space="preserve"> row per line.</w:t>
      </w:r>
    </w:p>
    <w:p>
      <w:pPr>
        <w:tabs>
          <w:tab w:val="left" w:pos="720"/>
        </w:tabs>
        <w:spacing w:after="40"/>
        <w:ind w:left="720" w:hanging="360"/>
      </w:pPr>
      <w:r>
        <w:rPr>
          <w:rFonts w:ascii="Calibri" w:cs="Calibri" w:eastAsia="Calibri" w:hAnsi="Calibri"/>
        </w:rPr>
        <w:t xml:space="preserve">3.	</w:t>
      </w:r>
      <w:r>
        <w:rPr>
          <w:rFonts w:ascii="Calibri" w:cs="Calibri" w:eastAsia="Calibri" w:hAnsi="Calibri"/>
        </w:rPr>
        <w:t xml:space="preserve">SWUE BUS2032 CHANGED for the same order while it runs → </w:t>
      </w:r>
      <w:r>
        <w:rPr>
          <w:rFonts w:ascii="Consolas" w:cs="Consolas" w:eastAsia="Consolas" w:hAnsi="Consolas"/>
          <w:color w:val="7B2C2C"/>
          <w:sz w:val="19"/>
          <w:szCs w:val="19"/>
        </w:rPr>
        <w:t xml:space="preserve">NOT_RELEVANT</w:t>
      </w:r>
      <w:r>
        <w:rPr>
          <w:rFonts w:ascii="Calibri" w:cs="Calibri" w:eastAsia="Calibri" w:hAnsi="Calibri"/>
        </w:rPr>
        <w:t xml:space="preserve">, no second run, no second log.</w:t>
      </w:r>
    </w:p>
    <w:p>
      <w:pPr>
        <w:tabs>
          <w:tab w:val="left" w:pos="720"/>
        </w:tabs>
        <w:spacing w:after="40"/>
        <w:ind w:left="720" w:hanging="360"/>
      </w:pPr>
      <w:r>
        <w:rPr>
          <w:rFonts w:ascii="Calibri" w:cs="Calibri" w:eastAsia="Calibri" w:hAnsi="Calibri"/>
        </w:rPr>
        <w:t xml:space="preserve">4.	</w:t>
      </w:r>
      <w:r>
        <w:rPr>
          <w:rFonts w:ascii="Calibri" w:cs="Calibri" w:eastAsia="Calibri" w:hAnsi="Calibri"/>
        </w:rPr>
        <w:t xml:space="preserve">Final approval → </w:t>
      </w:r>
      <w:r>
        <w:rPr>
          <w:rFonts w:ascii="Consolas" w:cs="Consolas" w:eastAsia="Consolas" w:hAnsi="Consolas"/>
          <w:color w:val="7B2C2C"/>
          <w:sz w:val="19"/>
          <w:szCs w:val="19"/>
        </w:rPr>
        <w:t xml:space="preserve">RELS</w:t>
      </w:r>
      <w:r>
        <w:rPr>
          <w:rFonts w:ascii="Calibri" w:cs="Calibri" w:eastAsia="Calibri" w:hAnsi="Calibri"/>
        </w:rPr>
        <w:t xml:space="preserve">, then </w:t>
      </w:r>
      <w:r>
        <w:rPr>
          <w:rFonts w:ascii="Consolas" w:cs="Consolas" w:eastAsia="Consolas" w:hAnsi="Consolas"/>
          <w:color w:val="7B2C2C"/>
          <w:sz w:val="19"/>
          <w:szCs w:val="19"/>
        </w:rPr>
        <w:t xml:space="preserve">PROD</w:t>
      </w:r>
      <w:r>
        <w:rPr>
          <w:rFonts w:ascii="Calibri" w:cs="Calibri" w:eastAsia="Calibri" w:hAnsi="Calibri"/>
        </w:rPr>
        <w:t xml:space="preserve"> "Released to production: …"; VA03: those lines CP, rejected lines CN; the workflow is not killed by the CN → CP change.</w:t>
      </w:r>
    </w:p>
    <w:p>
      <w:pPr>
        <w:tabs>
          <w:tab w:val="left" w:pos="720"/>
        </w:tabs>
        <w:spacing w:after="40"/>
        <w:ind w:left="720" w:hanging="360"/>
      </w:pPr>
      <w:r>
        <w:rPr>
          <w:rFonts w:ascii="Calibri" w:cs="Calibri" w:eastAsia="Calibri" w:hAnsi="Calibri"/>
        </w:rPr>
        <w:t xml:space="preserve">5.	</w:t>
      </w:r>
      <w:r>
        <w:rPr>
          <w:rFonts w:ascii="Calibri" w:cs="Calibri" w:eastAsia="Calibri" w:hAnsi="Calibri"/>
        </w:rPr>
        <w:t xml:space="preserve">Rejection → </w:t>
      </w:r>
      <w:r>
        <w:rPr>
          <w:rFonts w:ascii="Consolas" w:cs="Consolas" w:eastAsia="Consolas" w:hAnsi="Consolas"/>
          <w:color w:val="7B2C2C"/>
          <w:sz w:val="19"/>
          <w:szCs w:val="19"/>
        </w:rPr>
        <w:t xml:space="preserve">REJC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color w:val="7B2C2C"/>
          <w:sz w:val="19"/>
          <w:szCs w:val="19"/>
        </w:rPr>
        <w:t xml:space="preserve">PROD</w:t>
      </w:r>
      <w:r>
        <w:rPr>
          <w:rFonts w:ascii="Calibri" w:cs="Calibri" w:eastAsia="Calibri" w:hAnsi="Calibri"/>
        </w:rPr>
        <w:t xml:space="preserve"> "Credit rejected …", </w:t>
      </w:r>
      <w:r>
        <w:rPr>
          <w:rFonts w:ascii="Consolas" w:cs="Consolas" w:eastAsia="Consolas" w:hAnsi="Consolas"/>
          <w:color w:val="7B2C2C"/>
          <w:sz w:val="19"/>
          <w:szCs w:val="19"/>
        </w:rPr>
        <w:t xml:space="preserve">CANC</w:t>
      </w:r>
      <w:r>
        <w:rPr>
          <w:rFonts w:ascii="Calibri" w:cs="Calibri" w:eastAsia="Calibri" w:hAnsi="Calibri"/>
        </w:rPr>
        <w:t xml:space="preserve">; order cancelled as today.</w:t>
      </w:r>
    </w:p>
    <w:p>
      <w:pPr>
        <w:tabs>
          <w:tab w:val="left" w:pos="720"/>
        </w:tabs>
        <w:spacing w:after="40"/>
        <w:ind w:left="720" w:hanging="360"/>
      </w:pPr>
      <w:r>
        <w:rPr>
          <w:rFonts w:ascii="Calibri" w:cs="Calibri" w:eastAsia="Calibri" w:hAnsi="Calibri"/>
        </w:rPr>
        <w:t xml:space="preserve">6.	</w:t>
      </w:r>
      <w:r>
        <w:rPr>
          <w:rFonts w:ascii="Calibri" w:cs="Calibri" w:eastAsia="Calibri" w:hAnsi="Calibri"/>
        </w:rPr>
        <w:t xml:space="preserve">Normal order → workflow and log exactly as today (no </w:t>
      </w:r>
      <w:r>
        <w:rPr>
          <w:rFonts w:ascii="Consolas" w:cs="Consolas" w:eastAsia="Consolas" w:hAnsi="Consolas"/>
          <w:color w:val="7B2C2C"/>
          <w:sz w:val="19"/>
          <w:szCs w:val="19"/>
        </w:rPr>
        <w:t xml:space="preserve">YSDA</w:t>
      </w:r>
      <w:r>
        <w:rPr>
          <w:rFonts w:ascii="Calibri" w:cs="Calibri" w:eastAsia="Calibri" w:hAnsi="Calibri"/>
        </w:rPr>
        <w:t xml:space="preserve"> / </w:t>
      </w:r>
      <w:r>
        <w:rPr>
          <w:rFonts w:ascii="Consolas" w:cs="Consolas" w:eastAsia="Consolas" w:hAnsi="Consolas"/>
          <w:color w:val="7B2C2C"/>
          <w:sz w:val="19"/>
          <w:szCs w:val="19"/>
        </w:rPr>
        <w:t xml:space="preserve">PROD</w:t>
      </w:r>
      <w:r>
        <w:rPr>
          <w:rFonts w:ascii="Calibri" w:cs="Calibri" w:eastAsia="Calibri" w:hAnsi="Calibri"/>
        </w:rPr>
        <w:t xml:space="preserve"> rows).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808080"/>
        <w:sz w:val="16"/>
        <w:szCs w:val="16"/>
      </w:rPr>
      <w:t xml:space="preserve">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808080"/>
        <w:sz w:val="16"/>
        <w:szCs w:val="16"/>
      </w:rPr>
      <w:t xml:space="preserve">WS99000010 – Workflow and Log Changes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–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Calibri" w:cs="Calibri" w:eastAsia="Calibri" w:hAnsi="Calibri"/>
      <w:b/>
      <w:bCs/>
      <w:color w:val="1F4E78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Calibri" w:cs="Calibri" w:eastAsia="Calibri" w:hAnsi="Calibri"/>
      <w:b/>
      <w:bCs/>
      <w:color w:val="1F4E78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Calibri" w:cs="Calibri" w:eastAsia="Calibri" w:hAnsi="Calibri"/>
      <w:b/>
      <w:bCs/>
      <w:color w:val="2E75B6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80" w:before="160"/>
      <w:outlineLvl w:val="3"/>
    </w:pPr>
    <w:rPr>
      <w:rFonts w:ascii="Calibri" w:cs="Calibri" w:eastAsia="Calibri" w:hAnsi="Calibri"/>
      <w:b/>
      <w:bCs/>
      <w:color w:val="404040"/>
      <w:sz w:val="22"/>
      <w:szCs w:val="22"/>
    </w:rPr>
  </w:style>
  <w:style w:type="paragraph" w:styleId="Heading5">
    <w:name w:val="Heading 5"/>
    <w:basedOn w:val="Normal"/>
    <w:next w:val="Normal"/>
    <w:qFormat/>
    <w:pPr>
      <w:spacing w:after="60" w:before="120"/>
      <w:outlineLvl w:val="4"/>
    </w:pPr>
    <w:rPr>
      <w:rFonts w:ascii="Calibri" w:cs="Calibri" w:eastAsia="Calibri" w:hAnsi="Calibri"/>
      <w:b/>
      <w:bCs/>
      <w:i/>
      <w:iCs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Sales Order Release Cycle – Implementation Guide</dc:title>
  <dc:creator>REQ1</dc:creator>
  <cp:lastModifiedBy>Un-named</cp:lastModifiedBy>
  <cp:revision>1</cp:revision>
  <dcterms:created xsi:type="dcterms:W3CDTF">2026-10-18T22:01:39.181Z</dcterms:created>
  <dcterms:modified xsi:type="dcterms:W3CDTF">2026-10-18T22:01:39.181Z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