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750A9" w14:textId="38EECAE8" w:rsidR="00645AA4" w:rsidRPr="00181AAE" w:rsidRDefault="00645AA4" w:rsidP="00537905">
      <w:pPr>
        <w:jc w:val="center"/>
        <w:rPr>
          <w:rFonts w:ascii="Sakkal Majalla" w:hAnsi="Sakkal Majalla" w:cs="Sakkal Majalla"/>
          <w:bCs/>
          <w:sz w:val="36"/>
          <w:szCs w:val="36"/>
          <w:rtl/>
        </w:rPr>
      </w:pPr>
      <w:r w:rsidRPr="00181AAE">
        <w:rPr>
          <w:rFonts w:ascii="Sakkal Majalla" w:hAnsi="Sakkal Majalla" w:cs="Sakkal Majalla"/>
          <w:bCs/>
          <w:sz w:val="36"/>
          <w:szCs w:val="36"/>
          <w:rtl/>
        </w:rPr>
        <w:t>نموذج (2): خطة المشروع</w:t>
      </w:r>
    </w:p>
    <w:p w14:paraId="54B9DFD9" w14:textId="3F605FBE" w:rsidR="00E81345" w:rsidRPr="00181AAE" w:rsidRDefault="00E81345" w:rsidP="00E81345">
      <w:pPr>
        <w:pStyle w:val="a5"/>
        <w:ind w:hanging="7573"/>
        <w:jc w:val="left"/>
        <w:rPr>
          <w:rFonts w:ascii="Sakkal Majalla" w:hAnsi="Sakkal Majalla" w:cs="Sakkal Majalla"/>
          <w:b w:val="0"/>
          <w:bCs w:val="0"/>
          <w:rtl/>
        </w:rPr>
      </w:pPr>
      <w:r w:rsidRPr="00181AAE">
        <w:rPr>
          <w:rFonts w:ascii="Sakkal Majalla" w:hAnsi="Sakkal Majalla" w:cs="Sakkal Majalla"/>
          <w:b w:val="0"/>
          <w:bCs w:val="0"/>
          <w:rtl/>
        </w:rPr>
        <w:t>*هو نموذج يُسلم بعد الانتهاء من مرحلة التخطيط</w:t>
      </w:r>
      <w:r w:rsidR="00181AAE">
        <w:rPr>
          <w:rFonts w:ascii="Sakkal Majalla" w:hAnsi="Sakkal Majalla" w:cs="Sakkal Majalla" w:hint="cs"/>
          <w:b w:val="0"/>
          <w:bCs w:val="0"/>
          <w:rtl/>
        </w:rPr>
        <w:t xml:space="preserve">، </w:t>
      </w:r>
      <w:r w:rsidR="00981759">
        <w:rPr>
          <w:rFonts w:ascii="Sakkal Majalla" w:hAnsi="Sakkal Majalla" w:cs="Sakkal Majalla" w:hint="cs"/>
          <w:b w:val="0"/>
          <w:bCs w:val="0"/>
          <w:rtl/>
        </w:rPr>
        <w:t>ك</w:t>
      </w:r>
      <w:r w:rsidR="00181AAE">
        <w:rPr>
          <w:rFonts w:ascii="Sakkal Majalla" w:hAnsi="Sakkal Majalla" w:cs="Sakkal Majalla" w:hint="cs"/>
          <w:b w:val="0"/>
          <w:bCs w:val="0"/>
          <w:rtl/>
        </w:rPr>
        <w:t xml:space="preserve">نموذج الكتروني على </w:t>
      </w:r>
      <w:r w:rsidR="00D9613D">
        <w:rPr>
          <w:rFonts w:ascii="Sakkal Majalla" w:hAnsi="Sakkal Majalla" w:cs="Sakkal Majalla" w:hint="cs"/>
          <w:b w:val="0"/>
          <w:bCs w:val="0"/>
          <w:rtl/>
        </w:rPr>
        <w:t>منصة تقني</w:t>
      </w:r>
    </w:p>
    <w:tbl>
      <w:tblPr>
        <w:tblStyle w:val="a3"/>
        <w:bidiVisual/>
        <w:tblW w:w="9734" w:type="dxa"/>
        <w:jc w:val="center"/>
        <w:tblLook w:val="04A0" w:firstRow="1" w:lastRow="0" w:firstColumn="1" w:lastColumn="0" w:noHBand="0" w:noVBand="1"/>
      </w:tblPr>
      <w:tblGrid>
        <w:gridCol w:w="1236"/>
        <w:gridCol w:w="1145"/>
        <w:gridCol w:w="2917"/>
        <w:gridCol w:w="4436"/>
      </w:tblGrid>
      <w:tr w:rsidR="00645AA4" w:rsidRPr="00181AAE" w14:paraId="62EEC0AF" w14:textId="77777777" w:rsidTr="00981759">
        <w:trPr>
          <w:trHeight w:val="620"/>
          <w:jc w:val="center"/>
        </w:trPr>
        <w:tc>
          <w:tcPr>
            <w:tcW w:w="2381" w:type="dxa"/>
            <w:gridSpan w:val="2"/>
            <w:vAlign w:val="center"/>
          </w:tcPr>
          <w:p w14:paraId="1D5E14ED" w14:textId="4724079D" w:rsidR="00645AA4" w:rsidRPr="000F3F69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اسم المشروع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ar-SA" w:bidi="ar-SA"/>
              </w:rPr>
              <w:t xml:space="preserve">ري (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US" w:bidi="ar-SA"/>
              </w:rPr>
              <w:t xml:space="preserve">Rayy)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ar-SA" w:bidi="ar-SA"/>
              </w:rPr>
              <w:t xml:space="preserve">: نبتة ذكية تعبّر عن مشاعرها بالإيموجي والصوت باستخدام إنترنت الأشياء (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US" w:bidi="ar-SA"/>
              </w:rPr>
              <w:t xml:space="preserve">IoT)</w:t>
            </w:r>
          </w:p>
        </w:tc>
      </w:tr>
      <w:tr w:rsidR="00E81345" w:rsidRPr="00181AAE" w14:paraId="52EC1BEC" w14:textId="77777777" w:rsidTr="00981759">
        <w:trPr>
          <w:trHeight w:val="872"/>
          <w:jc w:val="center"/>
        </w:trPr>
        <w:tc>
          <w:tcPr>
            <w:tcW w:w="2381" w:type="dxa"/>
            <w:gridSpan w:val="2"/>
            <w:vAlign w:val="center"/>
          </w:tcPr>
          <w:p w14:paraId="6E0EC561" w14:textId="6103B42C" w:rsidR="00E81345" w:rsidRPr="000F3F69" w:rsidRDefault="00E81345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أهداف المشروع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قياس رطوبة التربة وشدة الإضاءة ودرجة الحرارة ورطوبة الجو تلقائياً كل ثانيتين باستخدام متحكم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تحديد «شعور» النبتة (سعيدة، عطشانة، مبللة جداً، حرّانة، بردانة، تحتاج ضوءاً، نائمة) وعرضه كإيموجي على تطبيق الويب وتطبيق الأندرويد.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إصدار تنبيه صوتي بنغمة مختلفة لكل حالة عبر سماعة صغيرة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Buzzer)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مع إمكانية كتم الصوت وساعات الهدوء.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حفظ القراءات وسجل الحالات في قاعدة بيانات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السحابية وعرض رسم بياني لآخر 24 ساعة.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5. تمكين المستخدم من تغيير إعدادات النبتة وتشغيل نغمة على النبتة عن بُعد من التطبيقات.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6. دعم اللغتين العربية والإنجليزية في التطبيقات.</w:t>
            </w:r>
          </w:p>
        </w:tc>
      </w:tr>
      <w:tr w:rsidR="00BD3DBB" w:rsidRPr="00181AAE" w14:paraId="1D71C4BC" w14:textId="77777777" w:rsidTr="00981759">
        <w:trPr>
          <w:trHeight w:val="797"/>
          <w:jc w:val="center"/>
        </w:trPr>
        <w:tc>
          <w:tcPr>
            <w:tcW w:w="2381" w:type="dxa"/>
            <w:gridSpan w:val="2"/>
            <w:vAlign w:val="center"/>
          </w:tcPr>
          <w:p w14:paraId="34DF9065" w14:textId="5E990E15" w:rsidR="00BD3DBB" w:rsidRPr="000F3F69" w:rsidRDefault="00BD3DBB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الفئة المستهدفة من المشروع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محبو النباتات المنزلية والأسر.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الطلاب والمدارس (تعليم مفاهيم إنترنت الأشياء والزراعة الذكية بطريقة ممتعة).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المكاتب والمؤسسات التي تحتوي على نباتات داخلية.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كبار السن ومن ينسون مواعيد الري.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المهتمون بالزراعة الذكية والاستدامة.</w:t>
            </w:r>
          </w:p>
        </w:tc>
      </w:tr>
      <w:tr w:rsidR="00645AA4" w:rsidRPr="00181AAE" w14:paraId="1257F003" w14:textId="77777777" w:rsidTr="00981759">
        <w:trPr>
          <w:trHeight w:val="1013"/>
          <w:jc w:val="center"/>
        </w:trPr>
        <w:tc>
          <w:tcPr>
            <w:tcW w:w="2381" w:type="dxa"/>
            <w:gridSpan w:val="2"/>
            <w:vAlign w:val="center"/>
          </w:tcPr>
          <w:p w14:paraId="7C62D429" w14:textId="5A448878" w:rsidR="00BD3DBB" w:rsidRPr="00181AAE" w:rsidRDefault="00E81345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إجراءات تنفيذ المشروع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جمع المتطلبات وتحليل النظام (مخططات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 Case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Domain Model)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تصميم قاعدة البيانات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ERD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والنموذج العلائقي والتطبيع) وإنشاء مشروع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شراء القطع الإلكترونية وتوصيلها على لوحة التجارب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Breadboard)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واختبار كل حساس.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برمجة متحكم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بلغة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C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++ عبر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Arduino IDE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(قراءة الحساسات، منطق المشاعر، النغمات، الإرسال إلى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5. تطوير تطبيق الويب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HTML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CSS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JavaScript)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ونشره على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 Hosting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6. تطوير تطبيق الأندرويد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Kotlin)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وربطه بـ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7. معايرة الحساسات واختبار النظام كاملاً وإصلاح الأخطاء.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8. تجميع النموذج النهائي، وكتابة التقرير ودليل الاستخدام، وتسجيل مقطع الفيديو، والتجهيز للمناقشة.</w:t>
            </w:r>
          </w:p>
        </w:tc>
      </w:tr>
      <w:tr w:rsidR="00BA1C57" w:rsidRPr="00181AAE" w14:paraId="3186D3B4" w14:textId="77777777" w:rsidTr="00981759">
        <w:trPr>
          <w:jc w:val="center"/>
        </w:trPr>
        <w:tc>
          <w:tcPr>
            <w:tcW w:w="1236" w:type="dxa"/>
            <w:vMerge w:val="restart"/>
            <w:vAlign w:val="center"/>
          </w:tcPr>
          <w:p w14:paraId="529F4EC6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فريق العمل ومهامه</w:t>
            </w:r>
          </w:p>
        </w:tc>
        <w:tc>
          <w:tcPr>
            <w:tcW w:w="1145" w:type="dxa"/>
            <w:vMerge w:val="restart"/>
            <w:vAlign w:val="center"/>
          </w:tcPr>
          <w:p w14:paraId="449DD7CC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قائدة المشروع</w:t>
            </w:r>
          </w:p>
        </w:tc>
        <w:tc>
          <w:tcPr>
            <w:tcW w:w="2917" w:type="dxa"/>
            <w:vAlign w:val="center"/>
          </w:tcPr>
          <w:p w14:paraId="766C8D17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الاسم والرقم الأكاديمي</w:t>
            </w:r>
          </w:p>
        </w:tc>
        <w:tc>
          <w:tcPr>
            <w:tcW w:w="4436" w:type="dxa"/>
            <w:vAlign w:val="center"/>
          </w:tcPr>
          <w:p w14:paraId="3D6D9F58" w14:textId="226A4E1C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المهام</w:t>
            </w:r>
          </w:p>
        </w:tc>
      </w:tr>
      <w:tr w:rsidR="00BA1C57" w:rsidRPr="00181AAE" w14:paraId="7E01A008" w14:textId="77777777" w:rsidTr="00981759">
        <w:trPr>
          <w:trHeight w:val="558"/>
          <w:jc w:val="center"/>
        </w:trPr>
        <w:tc>
          <w:tcPr>
            <w:tcW w:w="1236" w:type="dxa"/>
            <w:vMerge/>
            <w:vAlign w:val="center"/>
          </w:tcPr>
          <w:p w14:paraId="1C7466FA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389F3C58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  <w:t xml:space="preserve">حصه حازم الحازمي</w:t>
            </w:r>
          </w:p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445247847</w:t>
            </w:r>
          </w:p>
        </w:tc>
        <w:tc>
          <w:tcPr>
            <w:tcW w:w="4436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إدارة المشروع وتوزيع المهام ومتابعة الخطة الزمنية، والتنسيق بين أعضاء الفريق، وتكامل أجزاء النظام (القطع ‑ قاعدة البيانات ‑ التطبيقات)، وإعداد العرض والمناقشة.</w:t>
            </w:r>
          </w:p>
        </w:tc>
      </w:tr>
      <w:tr w:rsidR="00BA1C57" w:rsidRPr="00181AAE" w14:paraId="521AB2CC" w14:textId="77777777" w:rsidTr="00981759">
        <w:trPr>
          <w:trHeight w:val="558"/>
          <w:jc w:val="center"/>
        </w:trPr>
        <w:tc>
          <w:tcPr>
            <w:tcW w:w="1236" w:type="dxa"/>
            <w:vMerge/>
            <w:vAlign w:val="center"/>
          </w:tcPr>
          <w:p w14:paraId="404F4999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3CC743F4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 w14:paraId="4386CB85" w14:textId="2AD683F5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التواصل</w:t>
            </w:r>
          </w:p>
        </w:tc>
        <w:tc>
          <w:tcPr>
            <w:tcW w:w="4436" w:type="dxa"/>
            <w:vAlign w:val="center"/>
          </w:tcPr>
          <w:p w14:paraId="253A8C07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A1C57" w:rsidRPr="00181AAE" w14:paraId="4EFE1582" w14:textId="77777777" w:rsidTr="00981759">
        <w:trPr>
          <w:trHeight w:val="461"/>
          <w:jc w:val="center"/>
        </w:trPr>
        <w:tc>
          <w:tcPr>
            <w:tcW w:w="1236" w:type="dxa"/>
            <w:vMerge/>
            <w:vAlign w:val="center"/>
          </w:tcPr>
          <w:p w14:paraId="1F6546AC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 w:val="restart"/>
            <w:vAlign w:val="center"/>
          </w:tcPr>
          <w:p w14:paraId="0B550064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أعضاء المشروع</w:t>
            </w:r>
          </w:p>
        </w:tc>
        <w:tc>
          <w:tcPr>
            <w:tcW w:w="2917" w:type="dxa"/>
            <w:vAlign w:val="center"/>
          </w:tcPr>
          <w:p w14:paraId="56FCAFE1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الأسماء والأرقام الأكاديمية</w:t>
            </w:r>
          </w:p>
        </w:tc>
        <w:tc>
          <w:tcPr>
            <w:tcW w:w="4436" w:type="dxa"/>
            <w:vAlign w:val="center"/>
          </w:tcPr>
          <w:p w14:paraId="36F42361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F3F69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المهام</w:t>
            </w:r>
          </w:p>
        </w:tc>
      </w:tr>
      <w:tr w:rsidR="00BA1C57" w:rsidRPr="00181AAE" w14:paraId="26FAD83B" w14:textId="77777777" w:rsidTr="00BA1C57">
        <w:trPr>
          <w:trHeight w:hRule="atLeast" w:val="622"/>
          <w:jc w:val="center"/>
        </w:trPr>
        <w:tc>
          <w:tcPr>
            <w:tcW w:w="1236" w:type="dxa"/>
            <w:vMerge/>
            <w:vAlign w:val="center"/>
          </w:tcPr>
          <w:p w14:paraId="048BEAD5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06BC8F40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  <w:t xml:space="preserve">لمياء سعد الحرب</w:t>
            </w:r>
          </w:p>
        </w:tc>
        <w:tc>
          <w:tcPr>
            <w:tcW w:w="4436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توصيل القطع الإلكترونية (حساس رطوبة التربة، حساس الإضاءة 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BH1750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، حساس الحرارة والرطوبة 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DHT22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، البازر) واختبارها، وتجميع النموذج النهائي في العلبة.</w:t>
            </w:r>
          </w:p>
        </w:tc>
      </w:tr>
      <w:tr w:rsidR="00BA1C57" w:rsidRPr="00181AAE" w14:paraId="6F08CA41" w14:textId="77777777" w:rsidTr="00BA1C57">
        <w:trPr>
          <w:trHeight w:hRule="atLeast" w:val="574"/>
          <w:jc w:val="center"/>
        </w:trPr>
        <w:tc>
          <w:tcPr>
            <w:tcW w:w="1236" w:type="dxa"/>
            <w:vMerge/>
            <w:vAlign w:val="center"/>
          </w:tcPr>
          <w:p w14:paraId="00460ADB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1A1B289C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  <w:t xml:space="preserve">شهد ناهس فريح الحربي</w:t>
            </w:r>
          </w:p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445204853</w:t>
            </w:r>
          </w:p>
        </w:tc>
        <w:tc>
          <w:tcPr>
            <w:tcW w:w="4436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برمجة متحكم 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ESP32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: قراءة الحساسات، منطق تحديد المشاعر، النغمات الصوتية، الإرسال إلى 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، ومعايرة حساس التربة.</w:t>
            </w:r>
          </w:p>
        </w:tc>
      </w:tr>
      <w:tr w:rsidR="00BA1C57" w:rsidRPr="00181AAE" w14:paraId="70FE9162" w14:textId="77777777" w:rsidTr="00BA1C57">
        <w:trPr>
          <w:trHeight w:hRule="atLeast" w:val="554"/>
          <w:jc w:val="center"/>
        </w:trPr>
        <w:tc>
          <w:tcPr>
            <w:tcW w:w="1236" w:type="dxa"/>
            <w:vMerge/>
            <w:vAlign w:val="center"/>
          </w:tcPr>
          <w:p w14:paraId="3F43FF4C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2EA5DECD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  <w:t xml:space="preserve">وجدان إبراهيم الفاضل</w:t>
            </w:r>
          </w:p>
        </w:tc>
        <w:tc>
          <w:tcPr>
            <w:tcW w:w="4436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إعداد قاعدة بيانات 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 (المصادقة وقواعد الأمان والاستضافة) وتطوير تطبيق الويب لعرض الإيموجي والقراءات.</w:t>
            </w:r>
          </w:p>
        </w:tc>
      </w:tr>
      <w:tr w:rsidR="00BA1C57" w:rsidRPr="00181AAE" w14:paraId="084FEF4B" w14:textId="77777777" w:rsidTr="00BA1C57">
        <w:trPr>
          <w:trHeight w:hRule="atLeast" w:val="576"/>
          <w:jc w:val="center"/>
        </w:trPr>
        <w:tc>
          <w:tcPr>
            <w:tcW w:w="1236" w:type="dxa"/>
            <w:vMerge/>
            <w:vAlign w:val="center"/>
          </w:tcPr>
          <w:p w14:paraId="711C4F77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6621739A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  <w:t xml:space="preserve">دانه عبدالرحمن العلياني</w:t>
            </w:r>
          </w:p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445204879</w:t>
            </w:r>
          </w:p>
        </w:tc>
        <w:tc>
          <w:tcPr>
            <w:tcW w:w="4436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تطوير تطبيق الأندرويد (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Kotlin)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 وربطه بـ 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 واختباره على الأجهزة.</w:t>
            </w:r>
          </w:p>
        </w:tc>
      </w:tr>
      <w:tr w:rsidR="00BA1C57" w:rsidRPr="00181AAE" w14:paraId="0D320683" w14:textId="77777777" w:rsidTr="00BA1C57">
        <w:trPr>
          <w:trHeight w:hRule="atLeast" w:val="473"/>
          <w:jc w:val="center"/>
        </w:trPr>
        <w:tc>
          <w:tcPr>
            <w:tcW w:w="1236" w:type="dxa"/>
            <w:vMerge/>
            <w:vAlign w:val="center"/>
          </w:tcPr>
          <w:p w14:paraId="7D9BCA03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5CA1D704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  <w:t xml:space="preserve">هدى مسعد العتيبي</w:t>
            </w:r>
          </w:p>
        </w:tc>
        <w:tc>
          <w:tcPr>
            <w:tcW w:w="4436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التحليل والتصميم (مخططات 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UML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 و</w:t>
            </w:r>
            <w:r>
              <w:rPr>
                <w:rFonts w:ascii="Sakkal Majalla" w:hAnsi="Sakkal Majalla" w:cs="Sakkal Majalla"/>
                <w:sz w:val="20"/>
                <w:szCs w:val="20"/>
                <w:lang w:val="en-US" w:bidi="ar-SA"/>
              </w:rPr>
              <w:t xml:space="preserve">ERD</w:t>
            </w:r>
            <w:r>
              <w:rPr>
                <w:rFonts w:ascii="Sakkal Majalla" w:hAnsi="Sakkal Majalla" w:cs="Sakkal Majalla"/>
                <w:sz w:val="20"/>
                <w:szCs w:val="20"/>
                <w:rtl/>
                <w:lang w:val="ar-SA" w:bidi="ar-SA"/>
              </w:rPr>
              <w:t xml:space="preserve"> والنموذج العلائقي)، وتوثيق المشروع وكتابة التقرير ودليل الاستخدام وإعداد مقطع الفيديو.</w:t>
            </w:r>
          </w:p>
        </w:tc>
      </w:tr>
      <w:tr w:rsidR="00BA1C57" w:rsidRPr="00181AAE" w14:paraId="334C6828" w14:textId="77777777" w:rsidTr="00BA1C57">
        <w:trPr>
          <w:trHeight w:hRule="exact" w:val="473"/>
          <w:jc w:val="center"/>
        </w:trPr>
        <w:tc>
          <w:tcPr>
            <w:tcW w:w="1236" w:type="dxa"/>
            <w:vMerge/>
            <w:vAlign w:val="center"/>
          </w:tcPr>
          <w:p w14:paraId="5AEF1899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218F90F5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 w14:paraId="1BB8C5A6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436" w:type="dxa"/>
            <w:vAlign w:val="center"/>
          </w:tcPr>
          <w:p w14:paraId="1A831F17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A1C57" w:rsidRPr="00181AAE" w14:paraId="4243140A" w14:textId="77777777" w:rsidTr="00BA1C57">
        <w:trPr>
          <w:trHeight w:hRule="exact" w:val="473"/>
          <w:jc w:val="center"/>
        </w:trPr>
        <w:tc>
          <w:tcPr>
            <w:tcW w:w="1236" w:type="dxa"/>
            <w:vMerge/>
            <w:vAlign w:val="center"/>
          </w:tcPr>
          <w:p w14:paraId="1544A638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05A9641A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 w14:paraId="4E71DDEF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436" w:type="dxa"/>
            <w:vAlign w:val="center"/>
          </w:tcPr>
          <w:p w14:paraId="015C0547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A1C57" w:rsidRPr="00181AAE" w14:paraId="07C2472C" w14:textId="77777777" w:rsidTr="00BA1C57">
        <w:trPr>
          <w:trHeight w:hRule="exact" w:val="473"/>
          <w:jc w:val="center"/>
        </w:trPr>
        <w:tc>
          <w:tcPr>
            <w:tcW w:w="1236" w:type="dxa"/>
            <w:vMerge/>
            <w:vAlign w:val="center"/>
          </w:tcPr>
          <w:p w14:paraId="226493A9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0781790A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 w14:paraId="0D0D226B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436" w:type="dxa"/>
            <w:vAlign w:val="center"/>
          </w:tcPr>
          <w:p w14:paraId="4BEE15AC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A1C57" w:rsidRPr="00181AAE" w14:paraId="020B9AAC" w14:textId="77777777" w:rsidTr="00BA1C57">
        <w:trPr>
          <w:trHeight w:hRule="exact" w:val="648"/>
          <w:jc w:val="center"/>
        </w:trPr>
        <w:tc>
          <w:tcPr>
            <w:tcW w:w="1236" w:type="dxa"/>
            <w:vMerge/>
            <w:vAlign w:val="center"/>
          </w:tcPr>
          <w:p w14:paraId="1495D631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5346C0A9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 w14:paraId="5C59E956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436" w:type="dxa"/>
            <w:vAlign w:val="center"/>
          </w:tcPr>
          <w:p w14:paraId="00596F33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A1C57" w:rsidRPr="00181AAE" w14:paraId="2080051A" w14:textId="77777777" w:rsidTr="00BA1C57">
        <w:trPr>
          <w:trHeight w:hRule="exact" w:val="572"/>
          <w:jc w:val="center"/>
        </w:trPr>
        <w:tc>
          <w:tcPr>
            <w:tcW w:w="1236" w:type="dxa"/>
            <w:vMerge/>
            <w:vAlign w:val="center"/>
          </w:tcPr>
          <w:p w14:paraId="1239733C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41066FDF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 w14:paraId="2EFE829C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436" w:type="dxa"/>
            <w:vAlign w:val="center"/>
          </w:tcPr>
          <w:p w14:paraId="74E56C7E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A1C57" w:rsidRPr="00181AAE" w14:paraId="05E95FE2" w14:textId="77777777" w:rsidTr="00981759">
        <w:trPr>
          <w:trHeight w:hRule="exact" w:val="851"/>
          <w:jc w:val="center"/>
        </w:trPr>
        <w:tc>
          <w:tcPr>
            <w:tcW w:w="1236" w:type="dxa"/>
            <w:vMerge/>
            <w:vAlign w:val="center"/>
          </w:tcPr>
          <w:p w14:paraId="6A507C80" w14:textId="77777777" w:rsidR="00BA1C57" w:rsidRPr="00181AAE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vAlign w:val="center"/>
          </w:tcPr>
          <w:p w14:paraId="2CC53456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17" w:type="dxa"/>
            <w:vAlign w:val="center"/>
          </w:tcPr>
          <w:p w14:paraId="2475880F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436" w:type="dxa"/>
            <w:vAlign w:val="center"/>
          </w:tcPr>
          <w:p w14:paraId="4BF15F7F" w14:textId="77777777" w:rsidR="00BA1C57" w:rsidRPr="000F3F69" w:rsidRDefault="00BA1C57" w:rsidP="0098175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</w:tbl>
    <w:p w14:paraId="5933D985" w14:textId="77777777" w:rsidR="00181AAE" w:rsidRPr="00181AAE" w:rsidRDefault="00181AAE">
      <w:pPr>
        <w:rPr>
          <w:rFonts w:ascii="Sakkal Majalla" w:hAnsi="Sakkal Majalla" w:cs="Sakkal Majalla"/>
          <w:rtl/>
        </w:rPr>
      </w:pPr>
    </w:p>
    <w:p w14:paraId="5750B55E" w14:textId="77777777" w:rsidR="00181AAE" w:rsidRDefault="00181AAE">
      <w:pPr>
        <w:rPr>
          <w:rFonts w:ascii="Sakkal Majalla" w:hAnsi="Sakkal Majalla" w:cs="Sakkal Majalla"/>
          <w:rtl/>
        </w:rPr>
      </w:pPr>
    </w:p>
    <w:p w14:paraId="0930A26B" w14:textId="77777777" w:rsidR="00D9613D" w:rsidRDefault="00D9613D">
      <w:pPr>
        <w:rPr>
          <w:rFonts w:ascii="Sakkal Majalla" w:hAnsi="Sakkal Majalla" w:cs="Sakkal Majalla"/>
          <w:rtl/>
        </w:rPr>
      </w:pPr>
    </w:p>
    <w:p w14:paraId="37272FE4" w14:textId="77777777" w:rsidR="00D9613D" w:rsidRPr="00181AAE" w:rsidRDefault="00D9613D">
      <w:pPr>
        <w:rPr>
          <w:rFonts w:ascii="Sakkal Majalla" w:hAnsi="Sakkal Majalla" w:cs="Sakkal Majalla"/>
        </w:rPr>
      </w:pPr>
    </w:p>
    <w:tbl>
      <w:tblPr>
        <w:tblStyle w:val="a3"/>
        <w:bidiVisual/>
        <w:tblW w:w="9738" w:type="dxa"/>
        <w:tblInd w:w="-105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12"/>
        <w:gridCol w:w="425"/>
        <w:gridCol w:w="425"/>
        <w:gridCol w:w="620"/>
        <w:gridCol w:w="620"/>
        <w:gridCol w:w="620"/>
        <w:gridCol w:w="620"/>
        <w:gridCol w:w="620"/>
        <w:gridCol w:w="620"/>
        <w:gridCol w:w="620"/>
        <w:gridCol w:w="621"/>
        <w:gridCol w:w="420"/>
        <w:gridCol w:w="714"/>
        <w:gridCol w:w="416"/>
        <w:gridCol w:w="565"/>
      </w:tblGrid>
      <w:tr w:rsidR="00645AA4" w:rsidRPr="00181AAE" w14:paraId="688E95EF" w14:textId="77777777" w:rsidTr="00BA1C57">
        <w:trPr>
          <w:trHeight w:val="383"/>
        </w:trPr>
        <w:tc>
          <w:tcPr>
            <w:tcW w:w="1812" w:type="dxa"/>
            <w:vMerge w:val="restart"/>
            <w:vAlign w:val="center"/>
          </w:tcPr>
          <w:p w14:paraId="533097D2" w14:textId="77777777" w:rsidR="00645AA4" w:rsidRPr="00181AAE" w:rsidRDefault="00645AA4" w:rsidP="00534EC3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الجدول الزمني للمشروع</w:t>
            </w:r>
          </w:p>
        </w:tc>
        <w:tc>
          <w:tcPr>
            <w:tcW w:w="7926" w:type="dxa"/>
            <w:gridSpan w:val="14"/>
            <w:vAlign w:val="center"/>
          </w:tcPr>
          <w:p w14:paraId="0A3D3107" w14:textId="77777777" w:rsidR="00645AA4" w:rsidRPr="00181AAE" w:rsidRDefault="00645AA4" w:rsidP="00534EC3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الأسابيع</w:t>
            </w:r>
          </w:p>
        </w:tc>
      </w:tr>
      <w:tr w:rsidR="00BA1C57" w:rsidRPr="00181AAE" w14:paraId="15CD40B2" w14:textId="77777777" w:rsidTr="00FC41C4">
        <w:trPr>
          <w:trHeight w:val="383"/>
        </w:trPr>
        <w:tc>
          <w:tcPr>
            <w:tcW w:w="1812" w:type="dxa"/>
            <w:vMerge/>
            <w:vAlign w:val="center"/>
          </w:tcPr>
          <w:p w14:paraId="411ADB19" w14:textId="77777777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25" w:type="dxa"/>
            <w:shd w:val="clear" w:color="auto" w:fill="FBE4D5" w:themeFill="accent2" w:themeFillTint="33"/>
            <w:vAlign w:val="center"/>
          </w:tcPr>
          <w:p w14:paraId="3962471A" w14:textId="77777777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</w:p>
        </w:tc>
        <w:tc>
          <w:tcPr>
            <w:tcW w:w="425" w:type="dxa"/>
            <w:shd w:val="clear" w:color="auto" w:fill="FBE4D5" w:themeFill="accent2" w:themeFillTint="33"/>
            <w:vAlign w:val="center"/>
          </w:tcPr>
          <w:p w14:paraId="3E542FCA" w14:textId="2FF2A18B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</w:p>
        </w:tc>
        <w:tc>
          <w:tcPr>
            <w:tcW w:w="620" w:type="dxa"/>
            <w:vAlign w:val="center"/>
          </w:tcPr>
          <w:p w14:paraId="4977BED9" w14:textId="77777777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</w:t>
            </w:r>
          </w:p>
        </w:tc>
        <w:tc>
          <w:tcPr>
            <w:tcW w:w="620" w:type="dxa"/>
            <w:vAlign w:val="center"/>
          </w:tcPr>
          <w:p w14:paraId="3EBA2CD4" w14:textId="11E16B45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</w:p>
        </w:tc>
        <w:tc>
          <w:tcPr>
            <w:tcW w:w="620" w:type="dxa"/>
            <w:vAlign w:val="center"/>
          </w:tcPr>
          <w:p w14:paraId="7D285EC9" w14:textId="03A86EB5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</w:p>
        </w:tc>
        <w:tc>
          <w:tcPr>
            <w:tcW w:w="620" w:type="dxa"/>
            <w:vAlign w:val="center"/>
          </w:tcPr>
          <w:p w14:paraId="45C3A970" w14:textId="7E48087F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</w:p>
        </w:tc>
        <w:tc>
          <w:tcPr>
            <w:tcW w:w="620" w:type="dxa"/>
            <w:vAlign w:val="center"/>
          </w:tcPr>
          <w:p w14:paraId="07568FB2" w14:textId="2C7AF609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</w:p>
        </w:tc>
        <w:tc>
          <w:tcPr>
            <w:tcW w:w="620" w:type="dxa"/>
            <w:vAlign w:val="center"/>
          </w:tcPr>
          <w:p w14:paraId="22209681" w14:textId="7D8F3EB3" w:rsidR="00BA1C57" w:rsidRPr="00BA1C57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BA1C5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</w:t>
            </w:r>
          </w:p>
        </w:tc>
        <w:tc>
          <w:tcPr>
            <w:tcW w:w="620" w:type="dxa"/>
            <w:shd w:val="clear" w:color="auto" w:fill="FBE4D5" w:themeFill="accent2" w:themeFillTint="33"/>
            <w:vAlign w:val="center"/>
          </w:tcPr>
          <w:p w14:paraId="1ED34881" w14:textId="7B6542AC" w:rsidR="00BA1C57" w:rsidRPr="00BA1C57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BA1C5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9</w:t>
            </w:r>
          </w:p>
        </w:tc>
        <w:tc>
          <w:tcPr>
            <w:tcW w:w="621" w:type="dxa"/>
            <w:vAlign w:val="center"/>
          </w:tcPr>
          <w:p w14:paraId="0CD1258C" w14:textId="0A7E9133" w:rsidR="00BA1C57" w:rsidRPr="00BA1C57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BA1C5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10</w:t>
            </w:r>
          </w:p>
        </w:tc>
        <w:tc>
          <w:tcPr>
            <w:tcW w:w="420" w:type="dxa"/>
            <w:shd w:val="clear" w:color="auto" w:fill="FBE4D5" w:themeFill="accent2" w:themeFillTint="33"/>
            <w:vAlign w:val="center"/>
          </w:tcPr>
          <w:p w14:paraId="1EEFABAB" w14:textId="20D05008" w:rsidR="00BA1C57" w:rsidRPr="00BA1C57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BA1C5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11</w:t>
            </w:r>
          </w:p>
        </w:tc>
        <w:tc>
          <w:tcPr>
            <w:tcW w:w="714" w:type="dxa"/>
            <w:shd w:val="clear" w:color="auto" w:fill="FBE4D5" w:themeFill="accent2" w:themeFillTint="33"/>
            <w:vAlign w:val="center"/>
          </w:tcPr>
          <w:p w14:paraId="6B997E82" w14:textId="46ED26BA" w:rsidR="00BA1C57" w:rsidRPr="00BA1C57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BA1C5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12</w:t>
            </w:r>
          </w:p>
        </w:tc>
        <w:tc>
          <w:tcPr>
            <w:tcW w:w="416" w:type="dxa"/>
            <w:shd w:val="clear" w:color="auto" w:fill="FBE4D5" w:themeFill="accent2" w:themeFillTint="33"/>
            <w:vAlign w:val="center"/>
          </w:tcPr>
          <w:p w14:paraId="1FCEA150" w14:textId="6C85F8B6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13</w:t>
            </w:r>
          </w:p>
        </w:tc>
        <w:tc>
          <w:tcPr>
            <w:tcW w:w="565" w:type="dxa"/>
            <w:shd w:val="clear" w:color="auto" w:fill="FBE4D5" w:themeFill="accent2" w:themeFillTint="33"/>
            <w:vAlign w:val="center"/>
          </w:tcPr>
          <w:p w14:paraId="7A9734B0" w14:textId="7F0C47F8" w:rsidR="00BA1C57" w:rsidRPr="00181AAE" w:rsidRDefault="00BA1C57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14</w:t>
            </w:r>
          </w:p>
        </w:tc>
      </w:tr>
      <w:tr w:rsidR="00FC41C4" w:rsidRPr="00181AAE" w14:paraId="6F8437CB" w14:textId="77777777" w:rsidTr="00FC41C4">
        <w:trPr>
          <w:cantSplit/>
          <w:trHeight w:val="5863"/>
        </w:trPr>
        <w:tc>
          <w:tcPr>
            <w:tcW w:w="1812" w:type="dxa"/>
            <w:vMerge/>
            <w:vAlign w:val="center"/>
          </w:tcPr>
          <w:p w14:paraId="7E37B0C5" w14:textId="77777777" w:rsidR="00FC41C4" w:rsidRPr="00181AAE" w:rsidRDefault="00FC41C4" w:rsidP="00FC41C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25" w:type="dxa"/>
            <w:shd w:val="clear" w:color="auto" w:fill="FBE4D5" w:themeFill="accent2" w:themeFillTint="33"/>
            <w:textDirection w:val="tbRl"/>
            <w:vAlign w:val="center"/>
          </w:tcPr>
          <w:p w14:paraId="3D680FEC" w14:textId="2D29A7A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مقترح المشروع</w:t>
            </w:r>
          </w:p>
        </w:tc>
        <w:tc>
          <w:tcPr>
            <w:tcW w:w="425" w:type="dxa"/>
            <w:shd w:val="clear" w:color="auto" w:fill="FBE4D5" w:themeFill="accent2" w:themeFillTint="33"/>
            <w:textDirection w:val="tbRl"/>
            <w:vAlign w:val="center"/>
          </w:tcPr>
          <w:p w14:paraId="39857A0A" w14:textId="287E878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</w:rPr>
              <w:t>خطة المشروع نموذج 2 -3</w:t>
            </w:r>
          </w:p>
        </w:tc>
        <w:tc>
          <w:tcPr>
            <w:tcW w:w="620" w:type="dxa"/>
            <w:shd w:val="clear" w:color="auto" w:fill="FBE4D5"/>
            <w:textDirection w:val="tbRl"/>
            <w:vAlign w:val="center"/>
          </w:tcPr>
          <w:p w14:paraId="3D680FEC" w14:textId="2D29A7A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التحليل والتصميم وإنشاء Firebase</w:t>
            </w:r>
          </w:p>
        </w:tc>
        <w:tc>
          <w:tcPr>
            <w:tcW w:w="620" w:type="dxa"/>
            <w:shd w:val="clear" w:color="auto" w:fill="FBE4D5"/>
            <w:textDirection w:val="tbRl"/>
            <w:vAlign w:val="center"/>
          </w:tcPr>
          <w:p w14:paraId="3D680FEC" w14:textId="2D29A7A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شراء القطع وتوصيل الحساسات</w:t>
            </w:r>
          </w:p>
        </w:tc>
        <w:tc>
          <w:tcPr>
            <w:tcW w:w="620" w:type="dxa"/>
            <w:shd w:val="clear" w:color="auto" w:fill="FBE4D5"/>
            <w:textDirection w:val="tbRl"/>
            <w:vAlign w:val="center"/>
          </w:tcPr>
          <w:p w14:paraId="3D680FEC" w14:textId="2D29A7A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برمجة ESP32 والمشاعر والنغمات</w:t>
            </w:r>
          </w:p>
        </w:tc>
        <w:tc>
          <w:tcPr>
            <w:tcW w:w="620" w:type="dxa"/>
            <w:shd w:val="clear" w:color="auto" w:fill="FBE4D5"/>
            <w:textDirection w:val="tbRl"/>
            <w:vAlign w:val="center"/>
          </w:tcPr>
          <w:p w14:paraId="3D680FEC" w14:textId="2D29A7A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تطوير تطبيق الويب</w:t>
            </w:r>
          </w:p>
        </w:tc>
        <w:tc>
          <w:tcPr>
            <w:tcW w:w="620" w:type="dxa"/>
            <w:shd w:val="clear" w:color="auto" w:fill="FBE4D5"/>
            <w:textDirection w:val="tbRl"/>
            <w:vAlign w:val="center"/>
          </w:tcPr>
          <w:p w14:paraId="3D680FEC" w14:textId="2D29A7A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تطوير تطبيق الأندرويد</w:t>
            </w:r>
          </w:p>
        </w:tc>
        <w:tc>
          <w:tcPr>
            <w:tcW w:w="620" w:type="dxa"/>
            <w:shd w:val="clear" w:color="auto" w:fill="FBE4D5"/>
            <w:textDirection w:val="tbRl"/>
            <w:vAlign w:val="center"/>
          </w:tcPr>
          <w:p w14:paraId="3D680FEC" w14:textId="2D29A7A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الربط والتكامل والاختبار</w:t>
            </w:r>
          </w:p>
        </w:tc>
        <w:tc>
          <w:tcPr>
            <w:tcW w:w="620" w:type="dxa"/>
            <w:shd w:val="clear" w:color="auto" w:fill="FBE4D5" w:themeFill="accent2" w:themeFillTint="33"/>
            <w:textDirection w:val="tbRl"/>
            <w:vAlign w:val="center"/>
          </w:tcPr>
          <w:p w14:paraId="43274C01" w14:textId="5FB888E7" w:rsidR="00FC41C4" w:rsidRPr="00BA1C57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BA1C57">
              <w:rPr>
                <w:rFonts w:ascii="Sakkal Majalla" w:hAnsi="Sakkal Majalla" w:cs="Sakkal Majalla"/>
                <w:sz w:val="24"/>
                <w:szCs w:val="24"/>
                <w:rtl/>
              </w:rPr>
              <w:t>تسليم اولي</w:t>
            </w:r>
          </w:p>
        </w:tc>
        <w:tc>
          <w:tcPr>
            <w:tcW w:w="621" w:type="dxa"/>
            <w:shd w:val="clear" w:color="auto" w:fill="FBE4D5"/>
            <w:textDirection w:val="tbRl"/>
            <w:vAlign w:val="center"/>
          </w:tcPr>
          <w:p w14:paraId="3D680FEC" w14:textId="2D29A7A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التعديلات والاختبار النهائي</w:t>
            </w:r>
          </w:p>
        </w:tc>
        <w:tc>
          <w:tcPr>
            <w:tcW w:w="420" w:type="dxa"/>
            <w:shd w:val="clear" w:color="auto" w:fill="FBE4D5" w:themeFill="accent2" w:themeFillTint="33"/>
            <w:textDirection w:val="tbRl"/>
            <w:vAlign w:val="center"/>
          </w:tcPr>
          <w:p w14:paraId="50118E0D" w14:textId="212C36B9" w:rsidR="00FC41C4" w:rsidRPr="00BA1C57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sz w:val="24"/>
                <w:szCs w:val="24"/>
                <w:rtl/>
              </w:rPr>
              <w:t>تسليم المشرو</w:t>
            </w:r>
            <w:r>
              <w:rPr>
                <w:rFonts w:ascii="Sakkal Majalla" w:hAnsi="Sakkal Majalla" w:cs="Sakkal Majalla" w:hint="cs"/>
                <w:sz w:val="24"/>
                <w:szCs w:val="24"/>
                <w:rtl/>
              </w:rPr>
              <w:t>ع النهائي</w:t>
            </w:r>
          </w:p>
        </w:tc>
        <w:tc>
          <w:tcPr>
            <w:tcW w:w="714" w:type="dxa"/>
            <w:shd w:val="clear" w:color="auto" w:fill="FBE4D5" w:themeFill="accent2" w:themeFillTint="33"/>
            <w:textDirection w:val="tbRl"/>
            <w:vAlign w:val="center"/>
          </w:tcPr>
          <w:p w14:paraId="4C83614A" w14:textId="383C0FA1" w:rsidR="00FC41C4" w:rsidRPr="00BA1C57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</w:rPr>
              <w:t xml:space="preserve">تسليم التقرير النهائي </w:t>
            </w:r>
            <w:r>
              <w:rPr>
                <w:rFonts w:ascii="Sakkal Majalla" w:hAnsi="Sakkal Majalla" w:cs="Sakkal Majalla"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sz w:val="24"/>
                <w:szCs w:val="24"/>
                <w:rtl/>
              </w:rPr>
              <w:t xml:space="preserve"> مقطع فيديو</w:t>
            </w:r>
          </w:p>
        </w:tc>
        <w:tc>
          <w:tcPr>
            <w:tcW w:w="416" w:type="dxa"/>
            <w:shd w:val="clear" w:color="auto" w:fill="FBE4D5" w:themeFill="accent2" w:themeFillTint="33"/>
            <w:textDirection w:val="tbRl"/>
            <w:vAlign w:val="center"/>
          </w:tcPr>
          <w:p w14:paraId="279D913F" w14:textId="4DD90B5D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</w:rPr>
              <w:t>المناقشات</w:t>
            </w:r>
          </w:p>
        </w:tc>
        <w:tc>
          <w:tcPr>
            <w:tcW w:w="565" w:type="dxa"/>
            <w:shd w:val="clear" w:color="auto" w:fill="FBE4D5" w:themeFill="accent2" w:themeFillTint="33"/>
            <w:textDirection w:val="tbRl"/>
            <w:vAlign w:val="center"/>
          </w:tcPr>
          <w:p w14:paraId="6738222E" w14:textId="5E222B2F" w:rsidR="00FC41C4" w:rsidRPr="00181AAE" w:rsidRDefault="00FC41C4" w:rsidP="00FC41C4">
            <w:pPr>
              <w:ind w:left="113" w:right="113"/>
              <w:jc w:val="center"/>
              <w:rPr>
                <w:rFonts w:ascii="Sakkal Majalla" w:hAnsi="Sakkal Majalla" w:cs="Sakkal Majalla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</w:rPr>
              <w:t>المناقشات</w:t>
            </w:r>
          </w:p>
        </w:tc>
      </w:tr>
      <w:tr w:rsidR="00CE3A4A" w:rsidRPr="00181AAE" w14:paraId="1B724F93" w14:textId="77777777" w:rsidTr="00BA1C57">
        <w:trPr>
          <w:trHeight w:val="1346"/>
        </w:trPr>
        <w:tc>
          <w:tcPr>
            <w:tcW w:w="1812" w:type="dxa"/>
            <w:vAlign w:val="center"/>
          </w:tcPr>
          <w:p w14:paraId="1D916911" w14:textId="53893D0E" w:rsidR="00CE3A4A" w:rsidRPr="00181AAE" w:rsidRDefault="00CE3A4A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موارد المشروع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(ملموسة /غير ملموسة)</w:t>
            </w: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26" w:type="dxa"/>
            <w:gridSpan w:val="14"/>
            <w:vAlign w:val="center"/>
          </w:tcPr>
          <w:p>
            <w:pPr>
              <w:bidi/>
              <w:spacing w:before="0" w:after="4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الموارد الملموسة: متحكم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 DevKit V1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حساس رطوبة التربة السعوي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v1.2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حساس الإضاءة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BH1750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حساس الحرارة والرطوبة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DHT22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سماعة صغيرة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Passive Buzzer)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مقاومة 100 أوم، زر ضغط، لوحة توصيل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Breadboard)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وأسلاك، باور بانك 5 فولت، علبة بلاستيكية، نبتة، جهاز حاسب، هاتف أندرويد.</w:t>
            </w:r>
          </w:p>
          <w:p>
            <w:pPr>
              <w:bidi/>
              <w:spacing w:before="0" w:after="4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الموارد غير الملموسة: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Arduino IDE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Android Studio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Visual Studio Code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منصة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 (Realtime Database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Authentication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Hosting)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لغات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C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++ و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JavaScript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Kotlin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اتصال إنترنت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Wi-Fi)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خبرات الفريق ووقت العمل.</w:t>
            </w:r>
          </w:p>
        </w:tc>
      </w:tr>
      <w:tr w:rsidR="00CE3A4A" w:rsidRPr="00181AAE" w14:paraId="4DC048A9" w14:textId="77777777" w:rsidTr="00BA1C57">
        <w:trPr>
          <w:trHeight w:val="1213"/>
        </w:trPr>
        <w:tc>
          <w:tcPr>
            <w:tcW w:w="1812" w:type="dxa"/>
            <w:vAlign w:val="center"/>
          </w:tcPr>
          <w:p w14:paraId="0B6387CF" w14:textId="77777777" w:rsidR="00CE3A4A" w:rsidRPr="00181AAE" w:rsidRDefault="00CE3A4A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الميزانية المتوقعة للمشروع</w:t>
            </w:r>
          </w:p>
          <w:p w14:paraId="045DB5AB" w14:textId="77777777" w:rsidR="00CE3A4A" w:rsidRPr="00181AAE" w:rsidRDefault="00CE3A4A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(بالريال السعودي)</w:t>
            </w:r>
          </w:p>
        </w:tc>
        <w:tc>
          <w:tcPr>
            <w:tcW w:w="7926" w:type="dxa"/>
            <w:gridSpan w:val="14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متحكم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 DevKit V1: 35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– 55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كيبل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USB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لنقل البيانات: 10 – 15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حساس رطوبة التربة السعوي: 10 – 20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حساس الإضاءة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BH1750: 10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– 20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حساس الحرارة والرطوبة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DHT22: 20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– 35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سماعة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Passive Buzzer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+ مقاومة + زر ضغط: 5 – 12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لوحة توصيل وأسلاك: 20 – 35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باور بانك 5 فولت: 40 – 60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علبة بلاستيكية + نبتة: 25 – 60 ريال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البرمجيات ومنصة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: مجانية (الخطة المجانية)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val="ar-SA" w:bidi="ar-SA"/>
              </w:rPr>
              <w:t xml:space="preserve">الإجمالي المتوقع: من 175 إلى 312 ريال تقريباً.</w:t>
            </w:r>
          </w:p>
        </w:tc>
      </w:tr>
      <w:tr w:rsidR="00CE3A4A" w:rsidRPr="00181AAE" w14:paraId="60C6DBF8" w14:textId="77777777" w:rsidTr="00BA1C57">
        <w:trPr>
          <w:trHeight w:val="1469"/>
        </w:trPr>
        <w:tc>
          <w:tcPr>
            <w:tcW w:w="1812" w:type="dxa"/>
            <w:vAlign w:val="center"/>
          </w:tcPr>
          <w:p w14:paraId="64B05741" w14:textId="77777777" w:rsidR="00CE3A4A" w:rsidRPr="00181AAE" w:rsidRDefault="00CE3A4A" w:rsidP="00CE3A4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81AA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المخاطر والعقبات المتوقعة وطرق تجاوزها</w:t>
            </w:r>
          </w:p>
        </w:tc>
        <w:tc>
          <w:tcPr>
            <w:tcW w:w="7926" w:type="dxa"/>
            <w:gridSpan w:val="14"/>
            <w:vAlign w:val="center"/>
          </w:tcPr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تأخر وصول القطع: الشراء في الأسبوع الأول من متاجر محلية مع شراء قطع احتياطية.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تلف قطعة بسبب توصيل خاطئ: مراجعة التوصيلات مرتين قبل التشغيل واتباع مخطط التوصيل.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عدم دقة قراءة حساس التربة: معايرة الحساس (جاف/مبلل) وضبط القيم في الكود.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انقطاع الإنترنت أو حجب شبكة الكلية: النبتة تستمر في عرض حالتها وإصدار النغمات محلياً، واستخدام نقطة اتصال من الجوال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Hotspot)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عند العرض.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أخطاء في إعداد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أو بناء تطبيق الأندرويد: اختبار مبكر، واستخدام تطبيق الويب (يعمل على الجوال) كبديل.</w:t>
            </w:r>
          </w:p>
          <w:p>
            <w:pPr>
              <w:bidi/>
              <w:spacing w:before="0" w:after="2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ضيق الوقت: الالتزام بالخطة الزمنية وتوزيع المهام بالتوازي بين أعضاء الفريق.</w:t>
            </w:r>
          </w:p>
        </w:tc>
      </w:tr>
    </w:tbl>
    <w:p w14:paraId="621969EF" w14:textId="6E56C03F" w:rsidR="00347491" w:rsidRDefault="00347491" w:rsidP="00B16B55">
      <w:pPr>
        <w:rPr>
          <w:rFonts w:ascii="Sakkal Majalla" w:hAnsi="Sakkal Majalla" w:cs="Sakkal Majalla"/>
          <w:b/>
          <w:bCs/>
          <w:sz w:val="36"/>
          <w:szCs w:val="36"/>
          <w:rtl/>
        </w:rPr>
      </w:pPr>
    </w:p>
    <w:p w14:paraId="40194603" w14:textId="77777777" w:rsidR="00D9613D" w:rsidRDefault="00D9613D" w:rsidP="00B16B55">
      <w:pPr>
        <w:rPr>
          <w:rFonts w:ascii="Sakkal Majalla" w:hAnsi="Sakkal Majalla" w:cs="Sakkal Majalla"/>
          <w:b/>
          <w:bCs/>
          <w:sz w:val="36"/>
          <w:szCs w:val="36"/>
          <w:rtl/>
        </w:rPr>
      </w:pPr>
    </w:p>
    <w:p w14:paraId="441C4131" w14:textId="77777777" w:rsidR="00D9613D" w:rsidRDefault="00D9613D" w:rsidP="00B16B55">
      <w:pPr>
        <w:rPr>
          <w:rFonts w:ascii="Sakkal Majalla" w:hAnsi="Sakkal Majalla" w:cs="Sakkal Majalla"/>
          <w:b/>
          <w:bCs/>
          <w:sz w:val="36"/>
          <w:szCs w:val="36"/>
          <w:rtl/>
        </w:rPr>
      </w:pPr>
    </w:p>
    <w:p w14:paraId="2B491A80" w14:textId="77777777" w:rsidR="00D9613D" w:rsidRDefault="00D9613D" w:rsidP="00B16B55">
      <w:pPr>
        <w:rPr>
          <w:rFonts w:ascii="Sakkal Majalla" w:hAnsi="Sakkal Majalla" w:cs="Sakkal Majalla"/>
          <w:b/>
          <w:bCs/>
          <w:sz w:val="36"/>
          <w:szCs w:val="36"/>
          <w:rtl/>
        </w:rPr>
      </w:pPr>
    </w:p>
    <w:p w14:paraId="10A5D89C" w14:textId="77777777" w:rsidR="005B782E" w:rsidRDefault="005B782E" w:rsidP="00B16B55">
      <w:pPr>
        <w:rPr>
          <w:rFonts w:ascii="Sakkal Majalla" w:hAnsi="Sakkal Majalla" w:cs="Sakkal Majalla"/>
          <w:b/>
          <w:bCs/>
          <w:sz w:val="36"/>
          <w:szCs w:val="36"/>
          <w:rtl/>
        </w:rPr>
      </w:pPr>
    </w:p>
    <w:p w14:paraId="6AAC0FC5" w14:textId="77777777" w:rsidR="005B782E" w:rsidRPr="00181AAE" w:rsidRDefault="005B782E" w:rsidP="005B782E">
      <w:pPr>
        <w:jc w:val="center"/>
        <w:rPr>
          <w:rFonts w:ascii="Sakkal Majalla" w:hAnsi="Sakkal Majalla" w:cs="Sakkal Majalla"/>
          <w:bCs/>
          <w:sz w:val="36"/>
          <w:szCs w:val="36"/>
          <w:rtl/>
        </w:rPr>
      </w:pPr>
      <w:r w:rsidRPr="00181AAE">
        <w:rPr>
          <w:rFonts w:ascii="Sakkal Majalla" w:hAnsi="Sakkal Majalla" w:cs="Sakkal Majalla"/>
          <w:bCs/>
          <w:sz w:val="36"/>
          <w:szCs w:val="36"/>
          <w:rtl/>
        </w:rPr>
        <w:lastRenderedPageBreak/>
        <w:t>تحليل المشروع</w:t>
      </w:r>
    </w:p>
    <w:p w14:paraId="65E5E2BD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  <w:r w:rsidRPr="00181AAE">
        <w:rPr>
          <w:rFonts w:ascii="Sakkal Majalla" w:hAnsi="Sakkal Majalla" w:cs="Sakkal Majalla"/>
          <w:sz w:val="32"/>
          <w:szCs w:val="32"/>
          <w:rtl/>
        </w:rPr>
        <w:t xml:space="preserve">بعد تحديد </w:t>
      </w:r>
      <w:r>
        <w:rPr>
          <w:rFonts w:ascii="Sakkal Majalla" w:hAnsi="Sakkal Majalla" w:cs="Sakkal Majalla" w:hint="cs"/>
          <w:sz w:val="32"/>
          <w:szCs w:val="32"/>
          <w:rtl/>
        </w:rPr>
        <w:t xml:space="preserve">فكرة </w:t>
      </w:r>
      <w:r w:rsidRPr="00181AAE">
        <w:rPr>
          <w:rFonts w:ascii="Sakkal Majalla" w:hAnsi="Sakkal Majalla" w:cs="Sakkal Majalla"/>
          <w:sz w:val="32"/>
          <w:szCs w:val="32"/>
          <w:rtl/>
        </w:rPr>
        <w:t xml:space="preserve">المشروع </w:t>
      </w:r>
      <w:r>
        <w:rPr>
          <w:rFonts w:ascii="Sakkal Majalla" w:hAnsi="Sakkal Majalla" w:cs="Sakkal Majalla" w:hint="cs"/>
          <w:sz w:val="32"/>
          <w:szCs w:val="32"/>
          <w:rtl/>
        </w:rPr>
        <w:t>يتم جمع</w:t>
      </w:r>
      <w:r w:rsidRPr="00181AAE">
        <w:rPr>
          <w:rFonts w:ascii="Sakkal Majalla" w:hAnsi="Sakkal Majalla" w:cs="Sakkal Majalla"/>
          <w:sz w:val="32"/>
          <w:szCs w:val="32"/>
          <w:rtl/>
        </w:rPr>
        <w:t xml:space="preserve"> المتطلبات الوظيفية</w:t>
      </w:r>
      <w:r>
        <w:rPr>
          <w:rFonts w:ascii="Sakkal Majalla" w:hAnsi="Sakkal Majalla" w:cs="Sakkal Majalla" w:hint="cs"/>
          <w:sz w:val="32"/>
          <w:szCs w:val="32"/>
          <w:rtl/>
        </w:rPr>
        <w:t xml:space="preserve"> </w:t>
      </w:r>
      <w:r w:rsidRPr="00181AAE">
        <w:rPr>
          <w:rFonts w:ascii="Sakkal Majalla" w:hAnsi="Sakkal Majalla" w:cs="Sakkal Majalla"/>
          <w:sz w:val="32"/>
          <w:szCs w:val="32"/>
          <w:rtl/>
        </w:rPr>
        <w:t>والغير وظيفية لبناء النظام وذلك من خلال استخدام نماذج لغة</w:t>
      </w:r>
      <w:r>
        <w:rPr>
          <w:rFonts w:ascii="Sakkal Majalla" w:hAnsi="Sakkal Majalla" w:cs="Sakkal Majalla"/>
          <w:sz w:val="32"/>
          <w:szCs w:val="32"/>
        </w:rPr>
        <w:t xml:space="preserve">UML </w:t>
      </w:r>
      <w:r w:rsidRPr="00181AAE">
        <w:rPr>
          <w:rFonts w:ascii="Sakkal Majalla" w:hAnsi="Sakkal Majalla" w:cs="Sakkal Majalla"/>
          <w:sz w:val="32"/>
          <w:szCs w:val="32"/>
          <w:rtl/>
        </w:rPr>
        <w:t xml:space="preserve"> ، بالإضافة لاستخدام </w:t>
      </w:r>
      <w:r w:rsidRPr="00181AAE">
        <w:rPr>
          <w:rFonts w:ascii="Sakkal Majalla" w:hAnsi="Sakkal Majalla" w:cs="Sakkal Majalla"/>
          <w:sz w:val="32"/>
          <w:szCs w:val="32"/>
        </w:rPr>
        <w:t>Use Case</w:t>
      </w:r>
      <w:r w:rsidRPr="00181AAE">
        <w:rPr>
          <w:rFonts w:ascii="Sakkal Majalla" w:hAnsi="Sakkal Majalla" w:cs="Sakkal Majalla"/>
          <w:sz w:val="32"/>
          <w:szCs w:val="32"/>
          <w:rtl/>
        </w:rPr>
        <w:t xml:space="preserve"> ، لتمثيل وتوثيق متطلبات</w:t>
      </w:r>
      <w:r>
        <w:rPr>
          <w:rFonts w:ascii="Sakkal Majalla" w:hAnsi="Sakkal Majalla" w:cs="Sakkal Majalla" w:hint="cs"/>
          <w:sz w:val="32"/>
          <w:szCs w:val="32"/>
          <w:rtl/>
        </w:rPr>
        <w:t xml:space="preserve"> </w:t>
      </w:r>
      <w:r w:rsidRPr="00181AAE">
        <w:rPr>
          <w:rFonts w:ascii="Sakkal Majalla" w:hAnsi="Sakkal Majalla" w:cs="Sakkal Majalla"/>
          <w:sz w:val="32"/>
          <w:szCs w:val="32"/>
          <w:rtl/>
        </w:rPr>
        <w:t>النظام ويجب خلال هذه المرحلة بناء التالي</w:t>
      </w:r>
      <w:r>
        <w:rPr>
          <w:rFonts w:ascii="Sakkal Majalla" w:hAnsi="Sakkal Majalla" w:cs="Sakkal Majalla" w:hint="cs"/>
          <w:sz w:val="32"/>
          <w:szCs w:val="32"/>
          <w:rtl/>
        </w:rPr>
        <w:t xml:space="preserve"> :</w:t>
      </w:r>
    </w:p>
    <w:p w14:paraId="3F385543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1 -</w:t>
      </w:r>
      <w:r w:rsidRPr="00181AAE">
        <w:rPr>
          <w:rFonts w:ascii="Sakkal Majalla" w:hAnsi="Sakkal Majalla" w:cs="Sakkal Majalla"/>
          <w:sz w:val="32"/>
          <w:szCs w:val="32"/>
          <w:rtl/>
        </w:rPr>
        <w:t xml:space="preserve"> انشاء </w:t>
      </w:r>
      <w:r w:rsidRPr="00181AAE">
        <w:rPr>
          <w:rFonts w:ascii="Sakkal Majalla" w:hAnsi="Sakkal Majalla" w:cs="Sakkal Majalla"/>
          <w:sz w:val="32"/>
          <w:szCs w:val="32"/>
        </w:rPr>
        <w:t>Diagrams Use Case</w:t>
      </w:r>
    </w:p>
    <w:p w14:paraId="6F2BB4B1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2-</w:t>
      </w:r>
      <w:r w:rsidRPr="00181AAE">
        <w:rPr>
          <w:rFonts w:ascii="Sakkal Majalla" w:hAnsi="Sakkal Majalla" w:cs="Sakkal Majalla"/>
          <w:sz w:val="32"/>
          <w:szCs w:val="32"/>
          <w:rtl/>
        </w:rPr>
        <w:t xml:space="preserve"> انشاء </w:t>
      </w:r>
      <w:r w:rsidRPr="00181AAE">
        <w:rPr>
          <w:rFonts w:ascii="Sakkal Majalla" w:hAnsi="Sakkal Majalla" w:cs="Sakkal Majalla"/>
          <w:sz w:val="32"/>
          <w:szCs w:val="32"/>
        </w:rPr>
        <w:t>The Domain Model Class Diagram</w:t>
      </w:r>
    </w:p>
    <w:p w14:paraId="7ABFE3D5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  <w:r w:rsidRPr="00181AAE">
        <w:rPr>
          <w:rFonts w:ascii="Sakkal Majalla" w:hAnsi="Sakkal Majalla" w:cs="Sakkal Majalla"/>
          <w:sz w:val="32"/>
          <w:szCs w:val="32"/>
          <w:rtl/>
        </w:rPr>
        <w:t xml:space="preserve">• كتابة </w:t>
      </w:r>
      <w:r w:rsidRPr="00181AAE">
        <w:rPr>
          <w:rFonts w:ascii="Sakkal Majalla" w:hAnsi="Sakkal Majalla" w:cs="Sakkal Majalla"/>
          <w:sz w:val="32"/>
          <w:szCs w:val="32"/>
        </w:rPr>
        <w:t>fully developed description</w:t>
      </w:r>
      <w:r w:rsidRPr="00181AAE">
        <w:rPr>
          <w:rFonts w:ascii="Sakkal Majalla" w:hAnsi="Sakkal Majalla" w:cs="Sakkal Majalla"/>
          <w:sz w:val="32"/>
          <w:szCs w:val="32"/>
          <w:rtl/>
        </w:rPr>
        <w:t xml:space="preserve"> لكل </w:t>
      </w:r>
      <w:r w:rsidRPr="00181AAE">
        <w:rPr>
          <w:rFonts w:ascii="Sakkal Majalla" w:hAnsi="Sakkal Majalla" w:cs="Sakkal Majalla"/>
          <w:sz w:val="32"/>
          <w:szCs w:val="32"/>
        </w:rPr>
        <w:t>Use Case</w:t>
      </w:r>
      <w:r w:rsidRPr="00181AAE">
        <w:rPr>
          <w:rFonts w:ascii="Sakkal Majalla" w:hAnsi="Sakkal Majalla" w:cs="Sakkal Majalla"/>
          <w:sz w:val="32"/>
          <w:szCs w:val="32"/>
          <w:rtl/>
        </w:rPr>
        <w:t xml:space="preserve"> ،</w:t>
      </w:r>
    </w:p>
    <w:p w14:paraId="2E945432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  <w:r w:rsidRPr="00181AAE">
        <w:rPr>
          <w:rFonts w:ascii="Sakkal Majalla" w:hAnsi="Sakkal Majalla" w:cs="Sakkal Majalla"/>
          <w:sz w:val="32"/>
          <w:szCs w:val="32"/>
          <w:rtl/>
        </w:rPr>
        <w:t>والاقتصار على العناصر التالية في القالب :</w:t>
      </w:r>
    </w:p>
    <w:p w14:paraId="0B6ED8B6" w14:textId="77777777" w:rsidR="005B782E" w:rsidRPr="00181AAE" w:rsidRDefault="005B782E" w:rsidP="005B782E">
      <w:pPr>
        <w:bidi w:val="0"/>
        <w:spacing w:line="240" w:lineRule="auto"/>
        <w:ind w:left="1418"/>
        <w:rPr>
          <w:rFonts w:ascii="Sakkal Majalla" w:hAnsi="Sakkal Majalla" w:cs="Sakkal Majalla"/>
          <w:sz w:val="32"/>
          <w:szCs w:val="32"/>
        </w:rPr>
      </w:pPr>
      <w:proofErr w:type="gramStart"/>
      <w:r w:rsidRPr="00181AAE">
        <w:rPr>
          <w:rFonts w:ascii="Sakkal Majalla" w:hAnsi="Sakkal Majalla" w:cs="Sakkal Majalla"/>
          <w:sz w:val="32"/>
          <w:szCs w:val="32"/>
        </w:rPr>
        <w:t>o Use</w:t>
      </w:r>
      <w:proofErr w:type="gramEnd"/>
      <w:r w:rsidRPr="00181AAE">
        <w:rPr>
          <w:rFonts w:ascii="Sakkal Majalla" w:hAnsi="Sakkal Majalla" w:cs="Sakkal Majalla"/>
          <w:sz w:val="32"/>
          <w:szCs w:val="32"/>
        </w:rPr>
        <w:t xml:space="preserve"> case name</w:t>
      </w:r>
    </w:p>
    <w:p w14:paraId="367C69BA" w14:textId="77777777" w:rsidR="005B782E" w:rsidRPr="00181AAE" w:rsidRDefault="005B782E" w:rsidP="005B782E">
      <w:pPr>
        <w:bidi w:val="0"/>
        <w:spacing w:line="240" w:lineRule="auto"/>
        <w:ind w:left="1418"/>
        <w:rPr>
          <w:rFonts w:ascii="Sakkal Majalla" w:hAnsi="Sakkal Majalla" w:cs="Sakkal Majalla"/>
          <w:sz w:val="32"/>
          <w:szCs w:val="32"/>
        </w:rPr>
      </w:pPr>
      <w:r w:rsidRPr="00181AAE">
        <w:rPr>
          <w:rFonts w:ascii="Sakkal Majalla" w:hAnsi="Sakkal Majalla" w:cs="Sakkal Majalla"/>
          <w:sz w:val="32"/>
          <w:szCs w:val="32"/>
        </w:rPr>
        <w:t>o Brief description</w:t>
      </w:r>
    </w:p>
    <w:p w14:paraId="5DF0D378" w14:textId="77777777" w:rsidR="005B782E" w:rsidRPr="00181AAE" w:rsidRDefault="005B782E" w:rsidP="005B782E">
      <w:pPr>
        <w:bidi w:val="0"/>
        <w:spacing w:line="240" w:lineRule="auto"/>
        <w:ind w:left="1418"/>
        <w:rPr>
          <w:rFonts w:ascii="Sakkal Majalla" w:hAnsi="Sakkal Majalla" w:cs="Sakkal Majalla"/>
          <w:sz w:val="32"/>
          <w:szCs w:val="32"/>
        </w:rPr>
      </w:pPr>
      <w:r w:rsidRPr="00181AAE">
        <w:rPr>
          <w:rFonts w:ascii="Sakkal Majalla" w:hAnsi="Sakkal Majalla" w:cs="Sakkal Majalla"/>
          <w:sz w:val="32"/>
          <w:szCs w:val="32"/>
        </w:rPr>
        <w:t>o Actors</w:t>
      </w:r>
    </w:p>
    <w:p w14:paraId="7AED86B2" w14:textId="77777777" w:rsidR="005B782E" w:rsidRPr="00181AAE" w:rsidRDefault="005B782E" w:rsidP="005B782E">
      <w:pPr>
        <w:bidi w:val="0"/>
        <w:spacing w:line="240" w:lineRule="auto"/>
        <w:ind w:left="1418"/>
        <w:rPr>
          <w:rFonts w:ascii="Sakkal Majalla" w:hAnsi="Sakkal Majalla" w:cs="Sakkal Majalla"/>
          <w:sz w:val="32"/>
          <w:szCs w:val="32"/>
        </w:rPr>
      </w:pPr>
      <w:r w:rsidRPr="00181AAE">
        <w:rPr>
          <w:rFonts w:ascii="Sakkal Majalla" w:hAnsi="Sakkal Majalla" w:cs="Sakkal Majalla"/>
          <w:sz w:val="32"/>
          <w:szCs w:val="32"/>
        </w:rPr>
        <w:t>o Flow of activities</w:t>
      </w:r>
    </w:p>
    <w:p w14:paraId="05554E48" w14:textId="77777777" w:rsidR="005B782E" w:rsidRDefault="005B782E" w:rsidP="005B782E">
      <w:pPr>
        <w:bidi w:val="0"/>
        <w:spacing w:line="240" w:lineRule="auto"/>
        <w:ind w:left="1418"/>
        <w:rPr>
          <w:rFonts w:ascii="Sakkal Majalla" w:hAnsi="Sakkal Majalla" w:cs="Sakkal Majalla"/>
          <w:sz w:val="32"/>
          <w:szCs w:val="32"/>
        </w:rPr>
      </w:pPr>
      <w:r w:rsidRPr="00181AAE">
        <w:rPr>
          <w:rFonts w:ascii="Sakkal Majalla" w:hAnsi="Sakkal Majalla" w:cs="Sakkal Majalla"/>
          <w:sz w:val="32"/>
          <w:szCs w:val="32"/>
        </w:rPr>
        <w:t>o Exception conditions</w:t>
      </w:r>
    </w:p>
    <w:p w14:paraId="34A8DE1F" w14:textId="77777777" w:rsidR="005B782E" w:rsidRDefault="005B782E" w:rsidP="005B782E">
      <w:pPr>
        <w:bidi w:val="0"/>
        <w:spacing w:line="240" w:lineRule="auto"/>
        <w:ind w:left="1418"/>
        <w:rPr>
          <w:rFonts w:ascii="Sakkal Majalla" w:hAnsi="Sakkal Majalla" w:cs="Sakkal Majalla"/>
          <w:sz w:val="32"/>
          <w:szCs w:val="32"/>
        </w:rPr>
      </w:pPr>
    </w:p>
    <w:p w14:paraId="4D5E2D6B" w14:textId="77777777" w:rsidR="005B782E" w:rsidRPr="00CE3A4A" w:rsidRDefault="005B782E" w:rsidP="005B782E">
      <w:pPr>
        <w:jc w:val="center"/>
        <w:rPr>
          <w:rFonts w:ascii="Sakkal Majalla" w:hAnsi="Sakkal Majalla" w:cs="Sakkal Majalla"/>
          <w:bCs/>
          <w:sz w:val="36"/>
          <w:szCs w:val="36"/>
        </w:rPr>
      </w:pPr>
      <w:r w:rsidRPr="00CE3A4A">
        <w:rPr>
          <w:rFonts w:ascii="Sakkal Majalla" w:hAnsi="Sakkal Majalla" w:cs="Sakkal Majalla" w:hint="cs"/>
          <w:bCs/>
          <w:sz w:val="36"/>
          <w:szCs w:val="36"/>
          <w:rtl/>
        </w:rPr>
        <w:t>تصميم المشروع</w:t>
      </w:r>
    </w:p>
    <w:p w14:paraId="310139C3" w14:textId="77777777" w:rsidR="005B782E" w:rsidRPr="00347491" w:rsidRDefault="005B782E" w:rsidP="005B782E">
      <w:pPr>
        <w:pStyle w:val="a6"/>
        <w:numPr>
          <w:ilvl w:val="0"/>
          <w:numId w:val="3"/>
        </w:numPr>
        <w:spacing w:line="240" w:lineRule="auto"/>
        <w:rPr>
          <w:rFonts w:ascii="Sakkal Majalla" w:hAnsi="Sakkal Majalla" w:cs="Sakkal Majalla"/>
          <w:sz w:val="32"/>
          <w:szCs w:val="32"/>
          <w:rtl/>
        </w:rPr>
      </w:pPr>
      <w:r w:rsidRPr="00347491">
        <w:rPr>
          <w:rFonts w:ascii="Sakkal Majalla" w:hAnsi="Sakkal Majalla" w:cs="Sakkal Majalla"/>
          <w:sz w:val="32"/>
          <w:szCs w:val="32"/>
        </w:rPr>
        <w:t xml:space="preserve"> </w:t>
      </w:r>
      <w:r w:rsidRPr="00347491">
        <w:rPr>
          <w:rFonts w:ascii="Sakkal Majalla" w:hAnsi="Sakkal Majalla" w:cs="Sakkal Majalla"/>
          <w:sz w:val="32"/>
          <w:szCs w:val="32"/>
          <w:rtl/>
        </w:rPr>
        <w:t>تصمم قاعدة البيانات باستخدام</w:t>
      </w:r>
      <w:r w:rsidRPr="00347491">
        <w:rPr>
          <w:rFonts w:ascii="Sakkal Majalla" w:hAnsi="Sakkal Majalla" w:cs="Sakkal Majalla"/>
          <w:sz w:val="32"/>
          <w:szCs w:val="32"/>
        </w:rPr>
        <w:t xml:space="preserve"> Entity- Relationship-Diagram</w:t>
      </w:r>
    </w:p>
    <w:p w14:paraId="1711CA28" w14:textId="77777777" w:rsidR="005B782E" w:rsidRPr="00347491" w:rsidRDefault="005B782E" w:rsidP="005B782E">
      <w:pPr>
        <w:pStyle w:val="a6"/>
        <w:numPr>
          <w:ilvl w:val="0"/>
          <w:numId w:val="3"/>
        </w:numPr>
        <w:spacing w:line="240" w:lineRule="auto"/>
        <w:rPr>
          <w:rFonts w:ascii="Sakkal Majalla" w:hAnsi="Sakkal Majalla" w:cs="Sakkal Majalla"/>
          <w:sz w:val="32"/>
          <w:szCs w:val="32"/>
          <w:rtl/>
        </w:rPr>
      </w:pPr>
      <w:r w:rsidRPr="00347491">
        <w:rPr>
          <w:rFonts w:ascii="Sakkal Majalla" w:hAnsi="Sakkal Majalla" w:cs="Sakkal Majalla"/>
          <w:sz w:val="32"/>
          <w:szCs w:val="32"/>
          <w:rtl/>
        </w:rPr>
        <w:t>تحويل</w:t>
      </w:r>
      <w:r w:rsidRPr="00347491">
        <w:rPr>
          <w:rFonts w:ascii="Sakkal Majalla" w:hAnsi="Sakkal Majalla" w:cs="Sakkal Majalla"/>
          <w:sz w:val="32"/>
          <w:szCs w:val="32"/>
        </w:rPr>
        <w:t xml:space="preserve"> ERD </w:t>
      </w:r>
      <w:r w:rsidRPr="00347491">
        <w:rPr>
          <w:rFonts w:ascii="Sakkal Majalla" w:hAnsi="Sakkal Majalla" w:cs="Sakkal Majalla"/>
          <w:sz w:val="32"/>
          <w:szCs w:val="32"/>
          <w:rtl/>
        </w:rPr>
        <w:t>الى نموذج علائقي</w:t>
      </w:r>
      <w:r w:rsidRPr="00347491">
        <w:rPr>
          <w:rFonts w:ascii="Sakkal Majalla" w:hAnsi="Sakkal Majalla" w:cs="Sakkal Majalla"/>
          <w:sz w:val="32"/>
          <w:szCs w:val="32"/>
        </w:rPr>
        <w:t xml:space="preserve"> Relational Model</w:t>
      </w:r>
    </w:p>
    <w:p w14:paraId="20850B9E" w14:textId="77777777" w:rsidR="005B782E" w:rsidRPr="00347491" w:rsidRDefault="005B782E" w:rsidP="005B782E">
      <w:pPr>
        <w:pStyle w:val="a6"/>
        <w:numPr>
          <w:ilvl w:val="0"/>
          <w:numId w:val="3"/>
        </w:numPr>
        <w:spacing w:line="240" w:lineRule="auto"/>
        <w:rPr>
          <w:rFonts w:ascii="Sakkal Majalla" w:hAnsi="Sakkal Majalla" w:cs="Sakkal Majalla"/>
          <w:sz w:val="32"/>
          <w:szCs w:val="32"/>
        </w:rPr>
      </w:pPr>
      <w:r w:rsidRPr="00347491">
        <w:rPr>
          <w:rFonts w:ascii="Sakkal Majalla" w:hAnsi="Sakkal Majalla" w:cs="Sakkal Majalla"/>
          <w:sz w:val="32"/>
          <w:szCs w:val="32"/>
        </w:rPr>
        <w:t xml:space="preserve"> </w:t>
      </w:r>
      <w:r w:rsidRPr="00347491">
        <w:rPr>
          <w:rFonts w:ascii="Sakkal Majalla" w:hAnsi="Sakkal Majalla" w:cs="Sakkal Majalla"/>
          <w:sz w:val="32"/>
          <w:szCs w:val="32"/>
          <w:rtl/>
        </w:rPr>
        <w:t xml:space="preserve">تطبيق مستويات الصيغ </w:t>
      </w:r>
      <w:r w:rsidRPr="00347491">
        <w:rPr>
          <w:rFonts w:ascii="Sakkal Majalla" w:hAnsi="Sakkal Majalla" w:cs="Sakkal Majalla" w:hint="cs"/>
          <w:sz w:val="32"/>
          <w:szCs w:val="32"/>
          <w:rtl/>
        </w:rPr>
        <w:t>المعيارية</w:t>
      </w:r>
      <w:r w:rsidRPr="00347491">
        <w:rPr>
          <w:rFonts w:ascii="Sakkal Majalla" w:hAnsi="Sakkal Majalla" w:cs="Sakkal Majalla"/>
          <w:sz w:val="32"/>
          <w:szCs w:val="32"/>
          <w:rtl/>
        </w:rPr>
        <w:t xml:space="preserve"> الثلاث وتوثيق ذلك</w:t>
      </w:r>
      <w:r w:rsidRPr="00347491">
        <w:rPr>
          <w:rFonts w:ascii="Sakkal Majalla" w:hAnsi="Sakkal Majalla" w:cs="Sakkal Majalla"/>
          <w:sz w:val="32"/>
          <w:szCs w:val="32"/>
        </w:rPr>
        <w:t>.</w:t>
      </w:r>
    </w:p>
    <w:p w14:paraId="2B1B70E2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</w:p>
    <w:p w14:paraId="56C668B0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</w:p>
    <w:p w14:paraId="14AB18EF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</w:p>
    <w:p w14:paraId="02E83902" w14:textId="77777777" w:rsidR="005B782E" w:rsidRDefault="005B782E" w:rsidP="005B782E">
      <w:pPr>
        <w:bidi w:val="0"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/>
          <w:sz w:val="32"/>
          <w:szCs w:val="32"/>
          <w:rtl/>
        </w:rPr>
        <w:br w:type="page"/>
      </w:r>
    </w:p>
    <w:p w14:paraId="21DFAD56" w14:textId="77777777" w:rsidR="005B782E" w:rsidRPr="00181AAE" w:rsidRDefault="005B782E" w:rsidP="005B782E">
      <w:pPr>
        <w:rPr>
          <w:rFonts w:ascii="Sakkal Majalla" w:hAnsi="Sakkal Majalla" w:cs="Sakkal Majalla"/>
          <w:sz w:val="32"/>
          <w:szCs w:val="32"/>
          <w:rtl/>
        </w:rPr>
      </w:pPr>
    </w:p>
    <w:p w14:paraId="1D098B25" w14:textId="77777777" w:rsidR="005B782E" w:rsidRDefault="005B782E" w:rsidP="005B782E">
      <w:pPr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8874CA">
        <w:rPr>
          <w:rFonts w:ascii="Sakkal Majalla" w:hAnsi="Sakkal Majalla" w:cs="Sakkal Majalla"/>
          <w:b/>
          <w:bCs/>
          <w:sz w:val="36"/>
          <w:szCs w:val="36"/>
        </w:rPr>
        <w:t>Diagrams Use Cas</w:t>
      </w:r>
      <w:r>
        <w:rPr>
          <w:rFonts w:ascii="Sakkal Majalla" w:hAnsi="Sakkal Majalla" w:cs="Sakkal Majalla"/>
          <w:b/>
          <w:bCs/>
          <w:sz w:val="36"/>
          <w:szCs w:val="36"/>
        </w:rPr>
        <w:t>e</w:t>
      </w:r>
    </w:p>
    <w:p w14:paraId="122BDF30" w14:textId="77777777" w:rsidR="005B782E" w:rsidRPr="003227E9" w:rsidRDefault="005B782E" w:rsidP="005B782E">
      <w:pPr>
        <w:jc w:val="center"/>
        <w:rPr>
          <w:rFonts w:ascii="Sakkal Majalla" w:hAnsi="Sakkal Majalla" w:cs="Sakkal Majalla"/>
          <w:b/>
          <w:bCs/>
          <w:sz w:val="36"/>
          <w:szCs w:val="36"/>
        </w:rPr>
      </w:pPr>
      <w:r w:rsidRPr="008874CA">
        <w:rPr>
          <w:rFonts w:ascii="Sakkal Majalla" w:hAnsi="Sakkal Majalla" w:cs="Sakkal Majalla" w:hint="cs"/>
          <w:color w:val="FF0000"/>
          <w:sz w:val="32"/>
          <w:szCs w:val="32"/>
          <w:rtl/>
        </w:rPr>
        <w:t xml:space="preserve">*إرفاق صورة واضحة جدا </w:t>
      </w:r>
      <w:r w:rsidRPr="008874CA">
        <w:rPr>
          <w:rFonts w:ascii="Sakkal Majalla" w:hAnsi="Sakkal Majalla" w:cs="Sakkal Majalla"/>
          <w:color w:val="FF0000"/>
          <w:sz w:val="32"/>
          <w:szCs w:val="32"/>
        </w:rPr>
        <w:t>Diagrams Use Case</w:t>
      </w:r>
    </w:p>
    <w:p>
      <w:pPr>
        <w:bidi/>
        <w:spacing w:before="0" w:after="60"/>
        <w:jc w:val="center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drawing>
          <wp:inline xmlns:a="http://schemas.openxmlformats.org/drawingml/2006/main" xmlns:pic="http://schemas.openxmlformats.org/drawingml/2006/picture">
            <wp:extent cx="5580000" cy="39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bidi/>
        <w:spacing w:before="200" w:after="120"/>
        <w:jc w:val="center"/>
        <w:rPr>
          <w:rFonts w:ascii="Sakkal Majalla" w:hAnsi="Sakkal Majalla" w:cs="Sakkal Majalla"/>
          <w:b/>
          <w:bCs/>
          <w:sz w:val="30"/>
          <w:szCs w:val="30"/>
          <w:rtl/>
          <w:lang w:val="ar-SA" w:bidi="ar-SA"/>
        </w:rPr>
      </w:pPr>
      <w:r>
        <w:rPr>
          <w:rFonts w:ascii="Sakkal Majalla" w:hAnsi="Sakkal Majalla" w:cs="Sakkal Majalla"/>
          <w:b/>
          <w:bCs/>
          <w:sz w:val="30"/>
          <w:szCs w:val="30"/>
          <w:rtl/>
          <w:lang w:val="ar-SA" w:bidi="ar-SA"/>
        </w:rPr>
        <w:t xml:space="preserve">الوصف التفصيلي لحالات الاستخدام (</w:t>
      </w:r>
      <w:r>
        <w:rPr>
          <w:rFonts w:ascii="Sakkal Majalla" w:hAnsi="Sakkal Majalla" w:cs="Sakkal Majalla"/>
          <w:b/>
          <w:bCs/>
          <w:sz w:val="30"/>
          <w:szCs w:val="30"/>
          <w:lang w:val="en-US" w:bidi="ar-SA"/>
        </w:rPr>
        <w:t xml:space="preserve">Fully Developed Use Case Descriptions)</w:t>
      </w: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UC-01: Log In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يسجّل المستخدم الدخول إلى تطبيق الويب أو تطبيق الأندرويد بالبريد الإلكتروني وكلمة المرور.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 –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 Cloud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يفتح المستخدم تطبيق الويب أو تطبيق الأندرويد.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يُدخل البريد الإلكتروني وكلمة المرور ويضغط «تسجيل الدخول».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يرسل التطبيق البيانات إلى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 Authentication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للتحقق.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عند نجاح التحقق تُفتح الصفحة الرئيسية لحالة النبتة.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بريد أو كلمة مرور غير صحيحة: تظهر رسالة «فشل تسجيل الدخول» ويبقى المستخدم في شاشة الدخول.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لا يوجد اتصال بالإنترنت: تظهر رسالة خطأ ويُطلب إعادة المحاولة.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UC-02: View Plant Mood (Emoji)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يعرض المستخدم شعور النبتة الحالي كإيموجي مع رسالة توضيحية.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بعد تسجيل الدخول يقرأ التطبيق آخر حالة من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يعرض التطبيق الإيموجي المناسب (😊 سعيدة، 😫 عطشانة، 🥴 مبللة جداً، 🥵 حرّانة، 🥶 بردانة، 😞 تحتاج ضوءاً، 😴 نائمة) ورسالة الحالة.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يتحدث الإيموجي تلقائياً فور وصول بيانات جديدة من النبتة.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لا توجد بيانات بعد: يظهر 🌱 مع رسالة «بانتظار البيانات».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النبتة غير متصلة منذ أكثر من دقيقتين: تظهر شارة «غير متصلة».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UC-03: View Live Readings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يعرض المستخدم القراءات الحالية: رطوبة التربة، درجة الحرارة، رطوبة الجو، شدة الإضاءة، وقوة إشارة الواي فاي.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يفتح المستخدم الصفحة الرئيسية.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يقرأ التطبيق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plants/plant01/live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من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تُعرض القيم في بطاقات مع شريط لنسبة رطوبة التربة ووقت آخر تحديث.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تتحدث القيم تلقائياً كل 30 ثانية.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تعطل أحد الحساسات: تظهر القيمة «—» بدل الرقم.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انقطاع الاتصال: تبقى آخر قيم معروضة مع شارة «غير متصلة».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UC-04: View 24-h History Chart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يعرض المستخدم رسماً بيانياً لقراءات آخر 24 ساعة.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يختار المستخدم قسم السجل.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يختار نوع القراءة (رطوبة التربة / الحرارة / رطوبة الجو / الإضاءة).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يقرأ التطبيق آخر 288 قراءة (كل 5 دقائق) من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history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ويرسم المنحنى.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لا توجد قراءات كافية: يظهر رسم فارغ مع العلامة «—».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UC-05: View Plant Diary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يعرض المستخدم سجل تغيّر مشاعر النبتة مع الوقت (مذكرات النبتة).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يفتح المستخدم قسم «مذكرات النبتة».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يقرأ التطبيق آخر 30 حدثاً من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events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يعرض كل حدث بالإيموجي والرسالة والتاريخ والوقت، الأحدث أولاً.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لا توجد أحداث: تظهر رسالة «لا توجد أحداث بعد».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UC-06: Change Plant Settings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يغيّر المستخدم إعدادات النبتة: حدود الرطوبة والحرارة والإضاءة، وساعات الهدوء، واسم النبتة.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 –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 Cloud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يفتح المستخدم نموذج «إعدادات النبتة» في تطبيق الويب.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يعدّل القيم المطلوبة ويضغط «حفظ».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يحفظ التطبيق القيم في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config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في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يقرأ متحكم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الإعدادات الجديدة خلال 30 ثانية ويطبّقها.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قيمة غير صالحة (مثل رطوبة أكبر من 100): ترفضها قواعد الأمان في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ولا تُحفظ.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انقطاع الاتصال: لا يتم الحفظ ويُطلب إعادة المحاولة.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UC-07: Mute / Unmute Sound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يكتم المستخدم التنبيهات الصوتية للنبتة أو يعيد تشغيلها.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يضغط المستخدم مفتاح «كتم الصوت» في التطبيق.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يحفظ التطبيق القيمة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muted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في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config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يتوقف متحكم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عن تشغيل النغمات حتى يُلغى الكتم، مع استمرار عرض الإيموجي في التطبيقات.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انقطاع الاتصال: لا يتغير الإعداد ويُطلب إعادة المحاولة.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UC-08: Play a Melody on the Plant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يختار المستخدم نغمة ويطلب تشغيلها على النبتة عن بُعد.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 –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 Device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يختار المستخدم النغمة من القائمة (1 – 9) ويضغط «تشغيل».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يكتب التطبيق الأمر في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command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في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يقرأ متحكم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الأمر خلال 30 ثانية ويشغّل النغمة على السماعة.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يحذف المتحكم الأمر بعد تنفيذه.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النبتة غير متصلة: يبقى الأمر محفوظاً ويُنفَّذ عند عودة الاتصال.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UC-09: Log Out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يسجّل المستخدم الخروج من التطبيق.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User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(المستخدم)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يضغط المستخدم «خروج».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ينهي التطبيق الجلسة في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 Authentication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ويوقف قراءة البيانات.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تظهر شاشة تسجيل الدخول.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لا توجد استثناءات.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UC-10: Read Sensors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يقرأ متحكم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جميع الحساسات كل ثانيتين.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 Device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(المتحكم)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يقرأ المتحكم حساس رطوبة التربة ويحوّل القيمة الخام إلى نسبة مئوية بالمعايرة.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يقرأ درجة الحرارة ورطوبة الجو من حساس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DHT22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يقرأ شدة الإضاءة (لوكس) من حساس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BH1750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يمرّر القراءات إلى حالة الاستخدام «تحديد شعور النبتة».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تعطل حساس الحرارة أو الإضاءة: تُتجاهل قراءته ويُكمل النظام بباقي القراءات.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UC-11: Determine Plant Mood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يحدد المتحكم شعور النبتة من القراءات والإعدادات.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 Device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(المتحكم)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يقارن المتحكم القراءات بالحدود المحفوظة في الإعدادات حسب الأولوية: الماء ثم الحرارة ثم الإضاءة.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يستخدم الوقت (توقيت الرياض) لتمييز الليل (نائمة) عن النهار.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يطبّق هامشاً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Hysteresis)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لمنع تذبذب الحالة.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إذا تغيّرت الحالة يسجّل حدثاً جديداً ويستدعي «تشغيل نغمة التنبيه».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الساعة غير متزامنة (بدون إنترنت): يُعتمد على شدة الإضاءة لتمييز الليل.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UC-12: Play Alert Melody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يشغّل المتحكم نغمة مختلفة لكل شعور على السماعة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Buzzer)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 Device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(المتحكم)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عند تغيّر الشعور يختار المتحكم النغمة المناسبة (مثلاً نغمة «شكراً» بعد الري).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تُعاد نغمة الشكوى كل 30 دقيقة إذا استمرت المشكلة.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تُعزف النغمة في الخلفية دون إيقاف باقي العمليات.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وضع الكتم مفعّل أو ضمن ساعات الهدوء: لا تُشغَّل أي نغمة.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UC-13: Upload Data to Cloud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يرسل المتحكم البيانات إلى قاعدة بيانات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 Device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–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 Cloud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يسجّل المتحكم الدخول إلى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بحساب الجهاز (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device@rayy.app)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ويحصل على رمز صلاحية.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كل 30 ثانية يرسل القراءات الحالية إلى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live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3. كل 5 دقائق يضيف قراءة إلى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history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4. عند تغيّر الشعور يضيف حدثاً إلى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events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انقطاع الواي فاي: يستمر عرض الحالة والنغمات محلياً ويعيد الاتصال تلقائياً كل 20 ثانية.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انتهاء صلاحية الرمز: يعيد المتحكم تسجيل الدخول تلقائياً.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Use case name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UC-14: Fetch Settings &amp; Commands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Brief description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يقرأ المتحكم الإعدادات والأوامر التي أرسلها المستخدم من التطبيقات.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Actors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ESP32 Device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–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Firebase Cloud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Flow of activities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1. كل 30 ثانية يقرأ المتحكم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config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 ويحدّث الحدود وساعات الهدوء وحالة الكتم.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2. يقرأ المسار </w:t>
            </w:r>
            <w:r>
              <w:rPr>
                <w:rFonts w:ascii="Sakkal Majalla" w:hAnsi="Sakkal Majalla" w:cs="Sakkal Majalla"/>
                <w:sz w:val="22"/>
                <w:szCs w:val="22"/>
                <w:lang w:val="en-US" w:bidi="ar-SA"/>
              </w:rPr>
              <w:t xml:space="preserve">command</w:t>
            </w: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، وإن وُجد طلب نغمة يشغّلها ثم يحذف الأمر.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 w:val="0"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lang w:val="en-US" w:bidi="ar-SA"/>
              </w:rPr>
              <w:t xml:space="preserve">Exception conditions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2"/>
                <w:szCs w:val="22"/>
                <w:rtl/>
                <w:lang w:val="ar-SA" w:bidi="ar-SA"/>
              </w:rPr>
              <w:t xml:space="preserve">• لا توجد إعدادات محفوظة: يستخدم المتحكم القيم الافتراضية.</w:t>
            </w:r>
          </w:p>
        </w:tc>
      </w:tr>
    </w:tbl>
    <w:p>
      <w:pPr>
        <w:bidi/>
        <w:spacing w:before="0" w:after="12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</w:p>
    <w:p w14:paraId="5D787D1D" w14:textId="77777777" w:rsidR="005B782E" w:rsidRPr="008874CA" w:rsidRDefault="005B782E" w:rsidP="005B782E">
      <w:pPr>
        <w:pageBreakBefore/>
        <w:jc w:val="center"/>
        <w:rPr>
          <w:rFonts w:ascii="Sakkal Majalla" w:hAnsi="Sakkal Majalla" w:cs="Sakkal Majalla"/>
          <w:b/>
          <w:bCs/>
          <w:sz w:val="36"/>
          <w:szCs w:val="36"/>
        </w:rPr>
      </w:pPr>
      <w:r w:rsidRPr="008874CA">
        <w:rPr>
          <w:rFonts w:ascii="Sakkal Majalla" w:hAnsi="Sakkal Majalla" w:cs="Sakkal Majalla"/>
          <w:b/>
          <w:bCs/>
          <w:sz w:val="36"/>
          <w:szCs w:val="36"/>
        </w:rPr>
        <w:lastRenderedPageBreak/>
        <w:t>The Domain Model Class Diagram</w:t>
      </w:r>
    </w:p>
    <w:p w14:paraId="7264BCB7" w14:textId="77777777" w:rsidR="005B782E" w:rsidRPr="008874CA" w:rsidRDefault="005B782E" w:rsidP="005B782E">
      <w:pPr>
        <w:jc w:val="center"/>
        <w:rPr>
          <w:rFonts w:ascii="Sakkal Majalla" w:hAnsi="Sakkal Majalla" w:cs="Sakkal Majalla"/>
          <w:color w:val="FF0000"/>
          <w:sz w:val="28"/>
          <w:szCs w:val="28"/>
        </w:rPr>
      </w:pPr>
      <w:r w:rsidRPr="008874CA">
        <w:rPr>
          <w:rFonts w:ascii="Sakkal Majalla" w:hAnsi="Sakkal Majalla" w:cs="Sakkal Majalla" w:hint="cs"/>
          <w:color w:val="FF0000"/>
          <w:sz w:val="28"/>
          <w:szCs w:val="28"/>
          <w:rtl/>
        </w:rPr>
        <w:t xml:space="preserve">*إرفاق صورة واضحة جدا </w:t>
      </w:r>
      <w:r w:rsidRPr="008874CA">
        <w:rPr>
          <w:rFonts w:ascii="Sakkal Majalla" w:hAnsi="Sakkal Majalla" w:cs="Sakkal Majalla"/>
          <w:color w:val="FF0000"/>
          <w:sz w:val="28"/>
          <w:szCs w:val="28"/>
        </w:rPr>
        <w:t>The Domain Model Class Diagram</w:t>
      </w:r>
      <w:r>
        <w:rPr>
          <w:rFonts w:ascii="Sakkal Majalla" w:hAnsi="Sakkal Majalla" w:cs="Sakkal Majalla" w:hint="cs"/>
          <w:color w:val="FF0000"/>
          <w:sz w:val="28"/>
          <w:szCs w:val="28"/>
          <w:rtl/>
        </w:rPr>
        <w:t xml:space="preserve"> تنشأ بشكل مفصل جدا</w:t>
      </w:r>
    </w:p>
    <w:p>
      <w:pPr>
        <w:bidi/>
        <w:spacing w:before="0" w:after="60"/>
        <w:jc w:val="center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drawing>
          <wp:inline xmlns:a="http://schemas.openxmlformats.org/drawingml/2006/main" xmlns:pic="http://schemas.openxmlformats.org/drawingml/2006/picture">
            <wp:extent cx="5400000" cy="65020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T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204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653489" w14:textId="77777777" w:rsidR="005B782E" w:rsidRDefault="005B782E" w:rsidP="005B782E">
      <w:pPr>
        <w:pageBreakBefore/>
        <w:jc w:val="center"/>
        <w:rPr>
          <w:rFonts w:ascii="Sakkal Majalla" w:hAnsi="Sakkal Majalla" w:cs="Sakkal Majalla"/>
          <w:b/>
          <w:bCs/>
          <w:sz w:val="32"/>
          <w:szCs w:val="32"/>
          <w:rtl/>
        </w:rPr>
      </w:pPr>
      <w:r w:rsidRPr="00A2261A">
        <w:rPr>
          <w:rFonts w:ascii="Sakkal Majalla" w:hAnsi="Sakkal Majalla" w:cs="Sakkal Majalla"/>
          <w:b/>
          <w:bCs/>
          <w:sz w:val="32"/>
          <w:szCs w:val="32"/>
          <w:rtl/>
        </w:rPr>
        <w:lastRenderedPageBreak/>
        <w:t xml:space="preserve">تصمم قاعدة البيانات باستخدام </w:t>
      </w:r>
      <w:r w:rsidRPr="00A2261A">
        <w:rPr>
          <w:rFonts w:ascii="Sakkal Majalla" w:hAnsi="Sakkal Majalla" w:cs="Sakkal Majalla"/>
          <w:b/>
          <w:bCs/>
          <w:sz w:val="32"/>
          <w:szCs w:val="32"/>
        </w:rPr>
        <w:t>Entity- Relationship-Diagram</w:t>
      </w:r>
    </w:p>
    <w:p w14:paraId="749D6108" w14:textId="77777777" w:rsidR="005B782E" w:rsidRDefault="005B782E" w:rsidP="005B782E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</w:rPr>
      </w:pPr>
      <w:r w:rsidRPr="008874CA">
        <w:rPr>
          <w:rFonts w:ascii="Sakkal Majalla" w:hAnsi="Sakkal Majalla" w:cs="Sakkal Majalla" w:hint="cs"/>
          <w:color w:val="FF0000"/>
          <w:sz w:val="28"/>
          <w:szCs w:val="28"/>
          <w:rtl/>
        </w:rPr>
        <w:t>*إرفاق صورة واضحة جدا</w:t>
      </w:r>
    </w:p>
    <w:p>
      <w:pPr>
        <w:bidi/>
        <w:spacing w:before="0" w:after="60"/>
        <w:jc w:val="center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drawing>
          <wp:inline xmlns:a="http://schemas.openxmlformats.org/drawingml/2006/main" xmlns:pic="http://schemas.openxmlformats.org/drawingml/2006/picture">
            <wp:extent cx="5760000" cy="44963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9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120" w:after="0"/>
        <w:jc w:val="both"/>
        <w:rPr>
          <w:rFonts w:ascii="Sakkal Majalla" w:hAnsi="Sakkal Majalla" w:cs="Sakkal Majalla"/>
          <w:sz w:val="22"/>
          <w:szCs w:val="22"/>
          <w:rtl/>
          <w:lang w:val="ar-SA" w:bidi="ar-SA"/>
        </w:rPr>
      </w:pP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ملاحظة: يُنفَّذ هذا التصميم المنطقي في قاعدة بيانات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Firebase Realtime Database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 (قاعدة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NoSQL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 بصيغة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JSON)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، حيث يقابل كل جدول مساراً: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plants/plant01/live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 (آخر قراءة)،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plants/plant01/history (READING)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،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plants/plant01/events (MOOD_EVENT)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،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plants/plant01/config (PLANT_SETTINGS)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،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plants/plant01/command (PLAY_COMMAND)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، وتُدار حسابات المستخدمين (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USER)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 عبر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Firebase Authentication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، أما 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MOOD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 و</w:t>
      </w:r>
      <w:r>
        <w:rPr>
          <w:rFonts w:ascii="Sakkal Majalla" w:hAnsi="Sakkal Majalla" w:cs="Sakkal Majalla"/>
          <w:sz w:val="22"/>
          <w:szCs w:val="22"/>
          <w:lang w:val="en-US" w:bidi="ar-SA"/>
        </w:rPr>
        <w:t xml:space="preserve">MELODY</w:t>
      </w: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 فهي بيانات ثابتة داخل الكود والتطبيقات.</w:t>
      </w:r>
    </w:p>
    <w:p w14:paraId="02A288FC" w14:textId="77777777" w:rsidR="005B782E" w:rsidRDefault="005B782E" w:rsidP="005B782E">
      <w:pPr>
        <w:pageBreakBefore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A2261A">
        <w:rPr>
          <w:rFonts w:ascii="Sakkal Majalla" w:hAnsi="Sakkal Majalla" w:cs="Sakkal Majalla"/>
          <w:b/>
          <w:bCs/>
          <w:sz w:val="36"/>
          <w:szCs w:val="36"/>
          <w:rtl/>
        </w:rPr>
        <w:lastRenderedPageBreak/>
        <w:t xml:space="preserve">تحويل </w:t>
      </w:r>
      <w:r w:rsidRPr="00A2261A">
        <w:rPr>
          <w:rFonts w:ascii="Sakkal Majalla" w:hAnsi="Sakkal Majalla" w:cs="Sakkal Majalla"/>
          <w:b/>
          <w:bCs/>
          <w:sz w:val="36"/>
          <w:szCs w:val="36"/>
        </w:rPr>
        <w:t>ERD</w:t>
      </w:r>
      <w:r w:rsidRPr="00A2261A">
        <w:rPr>
          <w:rFonts w:ascii="Sakkal Majalla" w:hAnsi="Sakkal Majalla" w:cs="Sakkal Majalla"/>
          <w:b/>
          <w:bCs/>
          <w:sz w:val="36"/>
          <w:szCs w:val="36"/>
          <w:rtl/>
        </w:rPr>
        <w:t xml:space="preserve"> الى نموذج علائقي </w:t>
      </w:r>
      <w:r w:rsidRPr="00A2261A">
        <w:rPr>
          <w:rFonts w:ascii="Sakkal Majalla" w:hAnsi="Sakkal Majalla" w:cs="Sakkal Majalla"/>
          <w:b/>
          <w:bCs/>
          <w:sz w:val="36"/>
          <w:szCs w:val="36"/>
        </w:rPr>
        <w:t>Relational Model</w:t>
      </w:r>
    </w:p>
    <w:p w14:paraId="306DD702" w14:textId="77777777" w:rsidR="005B782E" w:rsidRDefault="005B782E" w:rsidP="005B782E">
      <w:pPr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8874CA">
        <w:rPr>
          <w:rFonts w:ascii="Sakkal Majalla" w:hAnsi="Sakkal Majalla" w:cs="Sakkal Majalla" w:hint="cs"/>
          <w:color w:val="FF0000"/>
          <w:sz w:val="28"/>
          <w:szCs w:val="28"/>
          <w:rtl/>
        </w:rPr>
        <w:t>*إرفاق صورة واضحة جدا</w:t>
      </w:r>
    </w:p>
    <w:p>
      <w:pPr>
        <w:bidi/>
        <w:spacing w:before="0" w:after="60"/>
        <w:jc w:val="center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drawing>
          <wp:inline xmlns:a="http://schemas.openxmlformats.org/drawingml/2006/main" xmlns:pic="http://schemas.openxmlformats.org/drawingml/2006/picture">
            <wp:extent cx="5760000" cy="27742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7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bidi/>
        <w:spacing w:before="240" w:after="80"/>
        <w:jc w:val="center"/>
        <w:rPr>
          <w:rFonts w:ascii="Sakkal Majalla" w:hAnsi="Sakkal Majalla" w:cs="Sakkal Majalla"/>
          <w:b/>
          <w:bCs/>
          <w:sz w:val="30"/>
          <w:szCs w:val="30"/>
          <w:rtl/>
          <w:lang w:val="ar-SA" w:bidi="ar-SA"/>
        </w:rPr>
      </w:pPr>
      <w:r>
        <w:rPr>
          <w:rFonts w:ascii="Sakkal Majalla" w:hAnsi="Sakkal Majalla" w:cs="Sakkal Majalla"/>
          <w:b/>
          <w:bCs/>
          <w:sz w:val="30"/>
          <w:szCs w:val="30"/>
          <w:rtl/>
          <w:lang w:val="ar-SA" w:bidi="ar-SA"/>
        </w:rPr>
        <w:t xml:space="preserve">تطبيق مستويات الصيغ المعيارية الثلاث (</w:t>
      </w:r>
      <w:r>
        <w:rPr>
          <w:rFonts w:ascii="Sakkal Majalla" w:hAnsi="Sakkal Majalla" w:cs="Sakkal Majalla"/>
          <w:b/>
          <w:bCs/>
          <w:sz w:val="30"/>
          <w:szCs w:val="30"/>
          <w:lang w:val="en-US" w:bidi="ar-SA"/>
        </w:rPr>
        <w:t xml:space="preserve">Normalization)</w:t>
      </w:r>
    </w:p>
    <w:p>
      <w:pPr>
        <w:bidi/>
        <w:spacing w:before="0" w:after="8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rPr>
          <w:rFonts w:ascii="Sakkal Majalla" w:hAnsi="Sakkal Majalla" w:cs="Sakkal Majalla"/>
          <w:sz w:val="24"/>
          <w:szCs w:val="24"/>
          <w:rtl/>
          <w:lang w:val="ar-SA" w:bidi="ar-SA"/>
        </w:rPr>
        <w:t xml:space="preserve">تم تطبيق مستويات الصيغ المعيارية الثلاث (1</w:t>
      </w:r>
      <w:r>
        <w:rPr>
          <w:rFonts w:ascii="Sakkal Majalla" w:hAnsi="Sakkal Majalla" w:cs="Sakkal Majalla"/>
          <w:sz w:val="24"/>
          <w:szCs w:val="24"/>
          <w:lang w:val="en-US" w:bidi="ar-SA"/>
        </w:rPr>
        <w:t xml:space="preserve">NF</w:t>
      </w:r>
      <w:r>
        <w:rPr>
          <w:rFonts w:ascii="Sakkal Majalla" w:hAnsi="Sakkal Majalla" w:cs="Sakkal Majalla"/>
          <w:sz w:val="24"/>
          <w:szCs w:val="24"/>
          <w:rtl/>
          <w:lang w:val="ar-SA" w:bidi="ar-SA"/>
        </w:rPr>
        <w:t xml:space="preserve"> – 2</w:t>
      </w:r>
      <w:r>
        <w:rPr>
          <w:rFonts w:ascii="Sakkal Majalla" w:hAnsi="Sakkal Majalla" w:cs="Sakkal Majalla"/>
          <w:sz w:val="24"/>
          <w:szCs w:val="24"/>
          <w:lang w:val="en-US" w:bidi="ar-SA"/>
        </w:rPr>
        <w:t xml:space="preserve">NF</w:t>
      </w:r>
      <w:r>
        <w:rPr>
          <w:rFonts w:ascii="Sakkal Majalla" w:hAnsi="Sakkal Majalla" w:cs="Sakkal Majalla"/>
          <w:sz w:val="24"/>
          <w:szCs w:val="24"/>
          <w:rtl/>
          <w:lang w:val="ar-SA" w:bidi="ar-SA"/>
        </w:rPr>
        <w:t xml:space="preserve"> – 3</w:t>
      </w:r>
      <w:r>
        <w:rPr>
          <w:rFonts w:ascii="Sakkal Majalla" w:hAnsi="Sakkal Majalla" w:cs="Sakkal Majalla"/>
          <w:sz w:val="24"/>
          <w:szCs w:val="24"/>
          <w:lang w:val="en-US" w:bidi="ar-SA"/>
        </w:rPr>
        <w:t xml:space="preserve">NF)</w:t>
      </w:r>
      <w:r>
        <w:rPr>
          <w:rFonts w:ascii="Sakkal Majalla" w:hAnsi="Sakkal Majalla" w:cs="Sakkal Majalla"/>
          <w:sz w:val="24"/>
          <w:szCs w:val="24"/>
          <w:rtl/>
          <w:lang w:val="ar-SA" w:bidi="ar-SA"/>
        </w:rPr>
        <w:t xml:space="preserve"> بدءاً من جدول واحد غير مُطبَّع يجمع كل بيانات النظام:</w:t>
      </w: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434"/>
      </w:tblGrid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الصيغة غير المُطبَّعة (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UNF)</w:t>
            </w:r>
          </w:p>
        </w:tc>
        <w:tc>
          <w:tcPr>
            <w:tcW w:w="74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PLANT_LOG (plant_id, plant_name, location, device_id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, {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user_id, email, full_name, role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}, {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recorded_at, moisture, temperature, humidity, lux, mood_code, mood_name_ar, mood_name_en, emoji, melody_no, melody_name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},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moisture_min, moisture_max, temp_min, temp_max, lux_min, quiet_start, quiet_end, muted)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المشكلة: وجود مجموعات متكررة (المستخدمون والقراءات) داخل السجل الواحد، وتكرار البيانات، وصعوبة الإضافة والحذف والتعديل.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الصيغة المعيارية الأولى (1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NF)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إزالة المجموعات المتكررة وجعل كل حقل يحتوي قيمة واحدة (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Atomic)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وتحديد مفتاح أساسي: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PLANT_LOG (plant_id, user_id, recorded_at, plant_name, location, device_id, email, full_name, role, moisture, temperature, humidity, lux, mood_code, mood_name_ar, mood_name_en, emoji, melody_no, melody_name, moisture_min, moisture_max, temp_min, temp_max, lux_min, quiet_start, quiet_end, muted)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المفتاح الأساسي المركب: (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plant_id, user_id, recorded_at)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ما زالت هناك اعتماديات جزئية: بيانات النبتة تعتمد على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plant_id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فقط، وبيانات المستخدم تعتمد على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user_id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فقط.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الصيغة المعيارية الثانية (2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NF)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إزالة الاعتماديات الجزئية بحيث يعتمد كل حقل غير مفتاحي على المفتاح الأساسي كاملاً: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USER (user_id, email, full_name, role)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 (plant_id, plant_name, location, device_id, moisture_min, moisture_max, temp_min, temp_max, lux_min, quiet_start, quiet_end, muted)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PLANT_ACCESS (user_id, plant_id, access_level)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READING (plant_id, recorded_at, moisture, temperature, humidity, lux, mood_code, mood_name_ar, mood_name_en, emoji, melody_no, melody_name)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ما زالت هناك اعتماديات متعدية: اسم الشعور والإيموجي يعتمدان على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mood_code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، واسم النغمة يعتمد على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melody_no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الصيغة المعيارية الثالثة (3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NF)</w:t>
            </w:r>
          </w:p>
        </w:tc>
        <w:tc>
          <w:tcPr>
            <w:tcW w:w="74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إزالة الاعتماديات المتعدية بفصل البيانات التي تعتمد على حقل غير مفتاحي في جداول مستقلة: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USER (user_id, email, full_name, role)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 (plant_id, name, location, device_id)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PLANT_ACCESS (user_id, plant_id, access_level)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PLANT_SETTINGS (plant_id, moisture_min, moisture_max, temp_min, temp_max, lux_min, quiet_start, quiet_end, muted)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READING (reading_id, plant_id, recorded_at, moisture, temperature, humidity, lux, mood_code)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MOOD (mood_code, name_ar, name_en, emoji, melody_no)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MELODY (melody_no, name, description)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MOOD_EVENT (event_id, plant_id, mood_code, occurred_at, message)</w:t>
            </w:r>
          </w:p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PLAY_COMMAND (command_id, plant_id, user_id, melody_no, requested_at, status)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النتيجة: لا توجد مجموعات متكررة ولا اعتماديات جزئية ولا متعدية، وكل جدول يصف كياناً واحداً، وهي الجداول نفسها في النموذج العلائقي أعلاه.</w:t>
            </w:r>
          </w:p>
        </w:tc>
      </w:tr>
    </w:tbl>
    <w:p w14:paraId="6850F151" w14:textId="04469A4E" w:rsidR="005B782E" w:rsidRDefault="005B782E" w:rsidP="005B782E">
      <w:pPr>
        <w:pageBreakBefore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8874CA">
        <w:rPr>
          <w:rFonts w:ascii="Sakkal Majalla" w:hAnsi="Sakkal Majalla" w:cs="Sakkal Majalla" w:hint="cs"/>
          <w:color w:val="FF0000"/>
          <w:sz w:val="28"/>
          <w:szCs w:val="28"/>
          <w:rtl/>
        </w:rPr>
        <w:lastRenderedPageBreak/>
        <w:t>*</w:t>
      </w:r>
      <w:r>
        <w:rPr>
          <w:rFonts w:ascii="Sakkal Majalla" w:hAnsi="Sakkal Majalla" w:cs="Sakkal Majalla" w:hint="cs"/>
          <w:color w:val="FF0000"/>
          <w:sz w:val="28"/>
          <w:szCs w:val="28"/>
          <w:rtl/>
        </w:rPr>
        <w:t>خاص بالمشاريع المادية</w:t>
      </w:r>
    </w:p>
    <w:p w14:paraId="20C5CDBF" w14:textId="4893C748" w:rsidR="005B782E" w:rsidRDefault="005B782E" w:rsidP="005B782E">
      <w:pPr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>
        <w:rPr>
          <w:rFonts w:ascii="Sakkal Majalla" w:hAnsi="Sakkal Majalla" w:cs="Sakkal Majalla" w:hint="cs"/>
          <w:b/>
          <w:bCs/>
          <w:sz w:val="36"/>
          <w:szCs w:val="36"/>
          <w:rtl/>
        </w:rPr>
        <w:t>مخطط توصيل القطع المادية في  حال وجود قطع مادية</w:t>
      </w:r>
      <w:r>
        <w:rPr>
          <w:rFonts w:ascii="Sakkal Majalla" w:hAnsi="Sakkal Majalla" w:cs="Sakkal Majalla" w:hint="cs"/>
          <w:b/>
          <w:bCs/>
          <w:sz w:val="36"/>
          <w:szCs w:val="36"/>
          <w:rtl/>
        </w:rPr>
        <w:t xml:space="preserve"> </w:t>
      </w:r>
    </w:p>
    <w:p>
      <w:pPr>
        <w:bidi/>
        <w:spacing w:before="0" w:after="60"/>
        <w:jc w:val="center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drawing>
          <wp:inline xmlns:a="http://schemas.openxmlformats.org/drawingml/2006/main" xmlns:pic="http://schemas.openxmlformats.org/drawingml/2006/picture">
            <wp:extent cx="5760000" cy="33673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3"/>
        <w:bidiVisual/>
        <w:tblW w:w="9734" w:type="dxa"/>
        <w:tblInd w:w="-10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00"/>
        <w:gridCol w:w="6534"/>
      </w:tblGrid>
      <w:tr>
        <w:trPr>
          <w:cantSplit/>
          <w:tblHeader/>
        </w:trPr>
        <w:tc>
          <w:tcPr>
            <w:tcW w:w="32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القطعة</w:t>
            </w:r>
          </w:p>
        </w:tc>
        <w:tc>
          <w:tcPr>
            <w:tcW w:w="6534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التوصيل بمتحكم 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ESP32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حساس رطوبة التربة السعوي 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v1.2</w:t>
            </w:r>
          </w:p>
        </w:tc>
        <w:tc>
          <w:tcPr>
            <w:tcW w:w="65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VCC → 3V3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GND → GND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AOUT → GPIO34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حساس الحرارة والرطوبة 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DHT22</w:t>
            </w:r>
          </w:p>
        </w:tc>
        <w:tc>
          <w:tcPr>
            <w:tcW w:w="65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+ → 3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V3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− →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GND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OUT → GPIO4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حساس الإضاءة 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BH1750</w:t>
            </w:r>
          </w:p>
        </w:tc>
        <w:tc>
          <w:tcPr>
            <w:tcW w:w="6534" w:type="dxa"/>
            <w:vAlign w:val="center"/>
          </w:tcPr>
          <w:p>
            <w:pPr>
              <w:bidi w:val="0"/>
              <w:spacing w:before="0" w:after="0"/>
              <w:jc w:val="left"/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VCC → 3V3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GND → GND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SDA → GPIO21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SCL → GPIO22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ADDR → GND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سماعة </w:t>
            </w: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lang w:val="en-US" w:bidi="ar-SA"/>
              </w:rPr>
              <w:t xml:space="preserve">Passive Buzzer</w:t>
            </w:r>
          </w:p>
        </w:tc>
        <w:tc>
          <w:tcPr>
            <w:tcW w:w="65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(+) → مقاومة 100 Ω →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GPIO25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(−) →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GND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زر ضغط</w:t>
            </w:r>
          </w:p>
        </w:tc>
        <w:tc>
          <w:tcPr>
            <w:tcW w:w="65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طرف →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GPIO13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· الطرف الآخر →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GND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BE4D5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الطاقة</w:t>
            </w:r>
          </w:p>
        </w:tc>
        <w:tc>
          <w:tcPr>
            <w:tcW w:w="6534" w:type="dxa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باور بانك 5 فولت → منفذ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USB</w:t>
            </w: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 في </w:t>
            </w:r>
            <w:r>
              <w:rPr>
                <w:rFonts w:ascii="Sakkal Majalla" w:hAnsi="Sakkal Majalla" w:cs="Sakkal Majalla"/>
                <w:sz w:val="21"/>
                <w:szCs w:val="21"/>
                <w:lang w:val="en-US" w:bidi="ar-SA"/>
              </w:rPr>
              <w:t xml:space="preserve">ESP32</w:t>
            </w:r>
          </w:p>
        </w:tc>
      </w:tr>
    </w:tbl>
    <w:p w14:paraId="1BF647AB" w14:textId="77777777" w:rsidR="005B782E" w:rsidRDefault="005B782E" w:rsidP="005B782E">
      <w:pPr>
        <w:pageBreakBefore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>
        <w:rPr>
          <w:rFonts w:ascii="Sakkal Majalla" w:hAnsi="Sakkal Majalla" w:cs="Sakkal Majalla" w:hint="cs"/>
          <w:b/>
          <w:bCs/>
          <w:sz w:val="36"/>
          <w:szCs w:val="36"/>
          <w:rtl/>
        </w:rPr>
        <w:t>الشكل المبدئي للمشروع (للمشاريع المادية):</w:t>
      </w:r>
    </w:p>
    <w:p>
      <w:pPr>
        <w:bidi/>
        <w:spacing w:before="0" w:after="60"/>
        <w:jc w:val="center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drawing>
          <wp:inline xmlns:a="http://schemas.openxmlformats.org/drawingml/2006/main" xmlns:pic="http://schemas.openxmlformats.org/drawingml/2006/picture">
            <wp:extent cx="5760000" cy="3702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120" w:after="60"/>
        <w:jc w:val="both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rPr>
          <w:rFonts w:ascii="Sakkal Majalla" w:hAnsi="Sakkal Majalla" w:cs="Sakkal Majalla"/>
          <w:sz w:val="24"/>
          <w:szCs w:val="24"/>
          <w:rtl/>
          <w:lang w:val="ar-SA" w:bidi="ar-SA"/>
        </w:rPr>
        <w:t xml:space="preserve">يتكون النموذج من نبتة في أصيص مثبت عليه علبة صغيرة تحتوي متحكم </w:t>
      </w:r>
      <w:r>
        <w:rPr>
          <w:rFonts w:ascii="Sakkal Majalla" w:hAnsi="Sakkal Majalla" w:cs="Sakkal Majalla"/>
          <w:sz w:val="24"/>
          <w:szCs w:val="24"/>
          <w:lang w:val="en-US" w:bidi="ar-SA"/>
        </w:rPr>
        <w:t xml:space="preserve">ESP32</w:t>
      </w:r>
      <w:r>
        <w:rPr>
          <w:rFonts w:ascii="Sakkal Majalla" w:hAnsi="Sakkal Majalla" w:cs="Sakkal Majalla"/>
          <w:sz w:val="24"/>
          <w:szCs w:val="24"/>
          <w:rtl/>
          <w:lang w:val="ar-SA" w:bidi="ar-SA"/>
        </w:rPr>
        <w:t xml:space="preserve"> والسماعة وزر الضغط، مع حساس رطوبة التربة مغروس في التربة وحساسي الحرارة والإضاءة خارج العلبة، ويعمل بباور بانك 5 فولت. ترسل النبتة قراءاتها عبر الواي فاي إلى </w:t>
      </w:r>
      <w:r>
        <w:rPr>
          <w:rFonts w:ascii="Sakkal Majalla" w:hAnsi="Sakkal Majalla" w:cs="Sakkal Majalla"/>
          <w:sz w:val="24"/>
          <w:szCs w:val="24"/>
          <w:lang w:val="en-US" w:bidi="ar-SA"/>
        </w:rPr>
        <w:t xml:space="preserve">Firebase</w:t>
      </w:r>
      <w:r>
        <w:rPr>
          <w:rFonts w:ascii="Sakkal Majalla" w:hAnsi="Sakkal Majalla" w:cs="Sakkal Majalla"/>
          <w:sz w:val="24"/>
          <w:szCs w:val="24"/>
          <w:rtl/>
          <w:lang w:val="ar-SA" w:bidi="ar-SA"/>
        </w:rPr>
        <w:t xml:space="preserve">، وتُعرض حالتها كإيموجي على تطبيق الويب وتطبيق الأندرويد.</w:t>
      </w:r>
    </w:p>
    <w:p>
      <w:pPr>
        <w:bidi/>
        <w:spacing w:before="0" w:after="60"/>
        <w:jc w:val="center"/>
        <w:rPr>
          <w:rFonts w:ascii="Sakkal Majalla" w:hAnsi="Sakkal Majalla" w:cs="Sakkal Majalla"/>
          <w:sz w:val="24"/>
          <w:szCs w:val="24"/>
          <w:rtl/>
          <w:lang w:val="ar-SA" w:bidi="ar-SA"/>
        </w:rPr>
      </w:pPr>
      <w:r>
        <w:drawing>
          <wp:inline xmlns:a="http://schemas.openxmlformats.org/drawingml/2006/main" xmlns:pic="http://schemas.openxmlformats.org/drawingml/2006/picture">
            <wp:extent cx="4320000" cy="2984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board-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84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0"/>
        <w:jc w:val="center"/>
        <w:rPr>
          <w:rFonts w:ascii="Sakkal Majalla" w:hAnsi="Sakkal Majalla" w:cs="Sakkal Majalla"/>
          <w:sz w:val="22"/>
          <w:szCs w:val="22"/>
          <w:rtl/>
          <w:lang w:val="ar-SA" w:bidi="ar-SA"/>
        </w:rPr>
      </w:pPr>
      <w:r>
        <w:rPr>
          <w:rFonts w:ascii="Sakkal Majalla" w:hAnsi="Sakkal Majalla" w:cs="Sakkal Majalla"/>
          <w:sz w:val="22"/>
          <w:szCs w:val="22"/>
          <w:rtl/>
          <w:lang w:val="ar-SA" w:bidi="ar-SA"/>
        </w:rPr>
        <w:t xml:space="preserve">واجهة تطبيق الويب (لوحة متابعة النبتة).</w:t>
      </w:r>
    </w:p>
    <w:sectPr w:rsidR="005B782E" w:rsidRPr="00A2261A" w:rsidSect="00981759">
      <w:headerReference w:type="default" r:id="rId7"/>
      <w:pgSz w:w="11906" w:h="16838"/>
      <w:pgMar w:top="426" w:right="1800" w:bottom="142" w:left="1418" w:header="708" w:footer="708" w:gutter="0"/>
      <w:pgBorders w:offsetFrom="page">
        <w:top w:val="thinThickThinSmallGap" w:sz="24" w:space="24" w:color="595959" w:themeColor="text1" w:themeTint="A6"/>
        <w:left w:val="thinThickThinSmallGap" w:sz="24" w:space="24" w:color="595959" w:themeColor="text1" w:themeTint="A6"/>
        <w:bottom w:val="thinThickThinSmallGap" w:sz="24" w:space="24" w:color="595959" w:themeColor="text1" w:themeTint="A6"/>
        <w:right w:val="thinThickThinSmallGap" w:sz="24" w:space="24" w:color="595959" w:themeColor="text1" w:themeTint="A6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75EC1" w14:textId="77777777" w:rsidR="00971095" w:rsidRDefault="00971095" w:rsidP="00981759">
      <w:pPr>
        <w:spacing w:after="0" w:line="240" w:lineRule="auto"/>
      </w:pPr>
      <w:r>
        <w:separator/>
      </w:r>
    </w:p>
  </w:endnote>
  <w:endnote w:type="continuationSeparator" w:id="0">
    <w:p w14:paraId="4113D2E7" w14:textId="77777777" w:rsidR="00971095" w:rsidRDefault="00971095" w:rsidP="009817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CS SILVER">
    <w:altName w:val="Times New Roman"/>
    <w:charset w:val="B2"/>
    <w:family w:val="auto"/>
    <w:pitch w:val="variable"/>
    <w:sig w:usb0="00002001" w:usb1="00000000" w:usb2="00000000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9C47D" w14:textId="77777777" w:rsidR="00971095" w:rsidRDefault="00971095" w:rsidP="00981759">
      <w:pPr>
        <w:spacing w:after="0" w:line="240" w:lineRule="auto"/>
      </w:pPr>
      <w:r>
        <w:separator/>
      </w:r>
    </w:p>
  </w:footnote>
  <w:footnote w:type="continuationSeparator" w:id="0">
    <w:p w14:paraId="378E1F1F" w14:textId="77777777" w:rsidR="00971095" w:rsidRDefault="00971095" w:rsidP="009817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0DDB3" w14:textId="77777777" w:rsidR="00981759" w:rsidRDefault="00981759" w:rsidP="00981759">
    <w:pPr>
      <w:pStyle w:val="a9"/>
      <w:ind w:left="-668"/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981759">
      <w:rPr>
        <w:rFonts w:ascii="Sakkal Majalla" w:hAnsi="Sakkal Majalla" w:cs="Sakkal Majalla"/>
        <w:sz w:val="24"/>
        <w:szCs w:val="24"/>
        <w:lang w:eastAsia="en-US"/>
      </w:rPr>
      <w:drawing>
        <wp:anchor distT="0" distB="0" distL="114300" distR="114300" simplePos="0" relativeHeight="251659264" behindDoc="0" locked="0" layoutInCell="1" allowOverlap="1" wp14:anchorId="593CD55D" wp14:editId="5F3B63B4">
          <wp:simplePos x="0" y="0"/>
          <wp:positionH relativeFrom="margin">
            <wp:posOffset>-389890</wp:posOffset>
          </wp:positionH>
          <wp:positionV relativeFrom="margin">
            <wp:posOffset>-840105</wp:posOffset>
          </wp:positionV>
          <wp:extent cx="614162" cy="676355"/>
          <wp:effectExtent l="0" t="0" r="0" b="0"/>
          <wp:wrapNone/>
          <wp:docPr id="1" name="صورة 4" descr="صورة تحتوي على الخط, نص, التصميم&#10;&#10;تم إنشاء الوصف تلقائيا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صورة 4" descr="صورة تحتوي على الخط, نص, التصميم&#10;&#10;تم إنشاء الوصف تلقائياً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5893" t="-2" r="35001" b="40265"/>
                  <a:stretch>
                    <a:fillRect/>
                  </a:stretch>
                </pic:blipFill>
                <pic:spPr bwMode="auto">
                  <a:xfrm>
                    <a:off x="0" y="0"/>
                    <a:ext cx="614162" cy="6763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1759"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المم</w:t>
    </w:r>
    <w:r w:rsidRPr="00981759">
      <w:rPr>
        <w:rFonts w:ascii="Sakkal Majalla" w:hAnsi="Sakkal Majalla" w:cs="Sakkal Majalla" w:hint="cs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ــــــــــــــــ</w:t>
    </w:r>
    <w:r w:rsidRPr="00981759"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لكـــــــــــــــــــــــة الع</w:t>
    </w:r>
    <w:r w:rsidRPr="00981759">
      <w:rPr>
        <w:rFonts w:ascii="Sakkal Majalla" w:hAnsi="Sakkal Majalla" w:cs="Sakkal Majalla" w:hint="cs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ــــــــــــ</w:t>
    </w:r>
    <w:r w:rsidRPr="00981759"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ربــــــــــــــية السع</w:t>
    </w:r>
    <w:r w:rsidRPr="00981759">
      <w:rPr>
        <w:rFonts w:ascii="Sakkal Majalla" w:hAnsi="Sakkal Majalla" w:cs="Sakkal Majalla" w:hint="cs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ـــــــــــــ</w:t>
    </w:r>
    <w:r w:rsidRPr="00981759"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وديــــــــــة</w:t>
    </w:r>
  </w:p>
  <w:p w14:paraId="7379223D" w14:textId="2E8BD757" w:rsidR="00981759" w:rsidRPr="00981759" w:rsidRDefault="00981759" w:rsidP="00981759">
    <w:pPr>
      <w:pStyle w:val="a9"/>
      <w:ind w:left="-668"/>
      <w:rPr>
        <w:rFonts w:ascii="Sakkal Majalla" w:hAnsi="Sakkal Majalla" w:cs="Sakkal Majalla"/>
        <w:sz w:val="24"/>
        <w:szCs w:val="24"/>
        <w:rtl/>
      </w:rPr>
    </w:pPr>
    <w:r w:rsidRPr="00981759">
      <w:rPr>
        <w:rFonts w:ascii="Sakkal Majalla" w:hAnsi="Sakkal Majalla" w:cs="Sakkal Majalla"/>
        <w:b/>
        <w:bCs/>
        <w:sz w:val="24"/>
        <w:szCs w:val="24"/>
        <w:rtl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المؤسسة العامة للتدريب التقني والمهني </w:t>
    </w:r>
  </w:p>
  <w:p w14:paraId="24C83F18" w14:textId="017B5504" w:rsidR="00981759" w:rsidRPr="00981759" w:rsidRDefault="00981759" w:rsidP="00981759">
    <w:pPr>
      <w:ind w:left="-668"/>
      <w:rPr>
        <w:rFonts w:ascii="Sakkal Majalla" w:hAnsi="Sakkal Majalla" w:cs="Sakkal Majalla"/>
        <w:b/>
        <w:bCs/>
        <w:sz w:val="24"/>
        <w:szCs w:val="24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981759">
      <w:rPr>
        <w:rFonts w:ascii="Sakkal Majalla" w:hAnsi="Sakkal Majalla" w:cs="Sakkal Majalla"/>
        <w:b/>
        <w:bCs/>
        <w:sz w:val="24"/>
        <w:szCs w:val="24"/>
        <w:rtl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الكلية التقنية الرقمية للبنات بالرياض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A18"/>
    <w:multiLevelType w:val="hybridMultilevel"/>
    <w:tmpl w:val="B2A049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004FD0"/>
    <w:multiLevelType w:val="hybridMultilevel"/>
    <w:tmpl w:val="57EA1B22"/>
    <w:lvl w:ilvl="0" w:tplc="ED0EB94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AA60718"/>
    <w:multiLevelType w:val="hybridMultilevel"/>
    <w:tmpl w:val="905E137C"/>
    <w:lvl w:ilvl="0" w:tplc="04010001">
      <w:start w:val="1"/>
      <w:numFmt w:val="bullet"/>
      <w:lvlText w:val=""/>
      <w:lvlJc w:val="left"/>
      <w:pPr>
        <w:tabs>
          <w:tab w:val="num" w:pos="360"/>
        </w:tabs>
        <w:ind w:left="360" w:right="360" w:hanging="360"/>
      </w:pPr>
      <w:rPr>
        <w:rFonts w:ascii="Symbol" w:hAnsi="Symbol" w:hint="default"/>
      </w:rPr>
    </w:lvl>
    <w:lvl w:ilvl="1" w:tplc="04010003" w:tentative="1">
      <w:start w:val="1"/>
      <w:numFmt w:val="bullet"/>
      <w:lvlText w:val="o"/>
      <w:lvlJc w:val="left"/>
      <w:pPr>
        <w:tabs>
          <w:tab w:val="num" w:pos="1080"/>
        </w:tabs>
        <w:ind w:left="1080" w:right="108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1800"/>
        </w:tabs>
        <w:ind w:left="1800" w:right="180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520"/>
        </w:tabs>
        <w:ind w:left="2520" w:right="252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240"/>
        </w:tabs>
        <w:ind w:left="3240" w:right="324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3960"/>
        </w:tabs>
        <w:ind w:left="3960" w:right="396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4680"/>
        </w:tabs>
        <w:ind w:left="4680" w:right="468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400"/>
        </w:tabs>
        <w:ind w:left="5400" w:right="540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1456287955">
    <w:abstractNumId w:val="2"/>
  </w:num>
  <w:num w:numId="2" w16cid:durableId="344719479">
    <w:abstractNumId w:val="0"/>
  </w:num>
  <w:num w:numId="3" w16cid:durableId="1016731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38B"/>
    <w:rsid w:val="000E114E"/>
    <w:rsid w:val="000F3F69"/>
    <w:rsid w:val="00181AAE"/>
    <w:rsid w:val="001A638B"/>
    <w:rsid w:val="001B00FB"/>
    <w:rsid w:val="001D0E60"/>
    <w:rsid w:val="002F588C"/>
    <w:rsid w:val="00310DBF"/>
    <w:rsid w:val="00342839"/>
    <w:rsid w:val="00347491"/>
    <w:rsid w:val="004202AF"/>
    <w:rsid w:val="0049539B"/>
    <w:rsid w:val="00537905"/>
    <w:rsid w:val="005B782E"/>
    <w:rsid w:val="0062202C"/>
    <w:rsid w:val="00641A00"/>
    <w:rsid w:val="00645AA4"/>
    <w:rsid w:val="006A0129"/>
    <w:rsid w:val="006C643B"/>
    <w:rsid w:val="007059CE"/>
    <w:rsid w:val="00731CB1"/>
    <w:rsid w:val="00762334"/>
    <w:rsid w:val="007778DF"/>
    <w:rsid w:val="007F39EE"/>
    <w:rsid w:val="007F534D"/>
    <w:rsid w:val="008330EB"/>
    <w:rsid w:val="00850489"/>
    <w:rsid w:val="0087468A"/>
    <w:rsid w:val="008874CA"/>
    <w:rsid w:val="008F2926"/>
    <w:rsid w:val="00971095"/>
    <w:rsid w:val="00977004"/>
    <w:rsid w:val="00981759"/>
    <w:rsid w:val="0099701E"/>
    <w:rsid w:val="009D43B2"/>
    <w:rsid w:val="00A2261A"/>
    <w:rsid w:val="00A2496B"/>
    <w:rsid w:val="00A64FD7"/>
    <w:rsid w:val="00B01C37"/>
    <w:rsid w:val="00B16B55"/>
    <w:rsid w:val="00B931A0"/>
    <w:rsid w:val="00BA1C57"/>
    <w:rsid w:val="00BC1AE7"/>
    <w:rsid w:val="00BD3DBB"/>
    <w:rsid w:val="00BE3145"/>
    <w:rsid w:val="00C109BE"/>
    <w:rsid w:val="00C17CAD"/>
    <w:rsid w:val="00C22DB3"/>
    <w:rsid w:val="00C9091F"/>
    <w:rsid w:val="00CB4D61"/>
    <w:rsid w:val="00CE3A4A"/>
    <w:rsid w:val="00CF1A67"/>
    <w:rsid w:val="00D649AF"/>
    <w:rsid w:val="00D9613D"/>
    <w:rsid w:val="00E046DC"/>
    <w:rsid w:val="00E473C2"/>
    <w:rsid w:val="00E73187"/>
    <w:rsid w:val="00E81345"/>
    <w:rsid w:val="00EB66DB"/>
    <w:rsid w:val="00ED1233"/>
    <w:rsid w:val="00F355EF"/>
    <w:rsid w:val="00FC4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DFD17C6"/>
  <w15:chartTrackingRefBased/>
  <w15:docId w15:val="{8E672CE7-DAD4-4CD2-8578-7F3DCCE27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782E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17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link w:val="Char"/>
    <w:qFormat/>
    <w:rsid w:val="007778DF"/>
    <w:pPr>
      <w:spacing w:after="0" w:line="240" w:lineRule="auto"/>
      <w:jc w:val="center"/>
    </w:pPr>
    <w:rPr>
      <w:rFonts w:ascii="Times New Roman" w:eastAsia="Times New Roman" w:hAnsi="Times New Roman" w:cs="MCS SILVER"/>
      <w:b/>
      <w:bCs/>
      <w:sz w:val="32"/>
      <w:szCs w:val="28"/>
    </w:rPr>
  </w:style>
  <w:style w:type="character" w:customStyle="1" w:styleId="Char">
    <w:name w:val="العنوان Char"/>
    <w:basedOn w:val="a0"/>
    <w:link w:val="a4"/>
    <w:rsid w:val="007778DF"/>
    <w:rPr>
      <w:rFonts w:ascii="Times New Roman" w:eastAsia="Times New Roman" w:hAnsi="Times New Roman" w:cs="MCS SILVER"/>
      <w:b/>
      <w:bCs/>
      <w:sz w:val="32"/>
      <w:szCs w:val="28"/>
    </w:rPr>
  </w:style>
  <w:style w:type="paragraph" w:styleId="a5">
    <w:name w:val="Subtitle"/>
    <w:basedOn w:val="a"/>
    <w:link w:val="Char0"/>
    <w:qFormat/>
    <w:rsid w:val="007778DF"/>
    <w:pPr>
      <w:spacing w:after="0" w:line="240" w:lineRule="auto"/>
      <w:ind w:left="6480" w:firstLine="720"/>
      <w:jc w:val="center"/>
    </w:pPr>
    <w:rPr>
      <w:rFonts w:ascii="Times New Roman" w:eastAsia="Times New Roman" w:hAnsi="Times New Roman" w:cs="MCS SILVER"/>
      <w:b/>
      <w:bCs/>
      <w:sz w:val="32"/>
      <w:szCs w:val="28"/>
    </w:rPr>
  </w:style>
  <w:style w:type="character" w:customStyle="1" w:styleId="Char0">
    <w:name w:val="عنوان فرعي Char"/>
    <w:basedOn w:val="a0"/>
    <w:link w:val="a5"/>
    <w:rsid w:val="007778DF"/>
    <w:rPr>
      <w:rFonts w:ascii="Times New Roman" w:eastAsia="Times New Roman" w:hAnsi="Times New Roman" w:cs="MCS SILVER"/>
      <w:b/>
      <w:bCs/>
      <w:sz w:val="32"/>
      <w:szCs w:val="28"/>
    </w:rPr>
  </w:style>
  <w:style w:type="paragraph" w:styleId="a6">
    <w:name w:val="List Paragraph"/>
    <w:basedOn w:val="a"/>
    <w:uiPriority w:val="34"/>
    <w:qFormat/>
    <w:rsid w:val="009D43B2"/>
    <w:pPr>
      <w:ind w:left="720"/>
      <w:contextualSpacing/>
    </w:pPr>
  </w:style>
  <w:style w:type="paragraph" w:styleId="a7">
    <w:name w:val="header"/>
    <w:basedOn w:val="a"/>
    <w:link w:val="Char1"/>
    <w:uiPriority w:val="99"/>
    <w:unhideWhenUsed/>
    <w:rsid w:val="0098175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1">
    <w:name w:val="رأس الصفحة Char"/>
    <w:basedOn w:val="a0"/>
    <w:link w:val="a7"/>
    <w:uiPriority w:val="99"/>
    <w:rsid w:val="00981759"/>
  </w:style>
  <w:style w:type="paragraph" w:styleId="a8">
    <w:name w:val="footer"/>
    <w:basedOn w:val="a"/>
    <w:link w:val="Char2"/>
    <w:uiPriority w:val="99"/>
    <w:unhideWhenUsed/>
    <w:rsid w:val="0098175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2">
    <w:name w:val="تذييل الصفحة Char"/>
    <w:basedOn w:val="a0"/>
    <w:link w:val="a8"/>
    <w:uiPriority w:val="99"/>
    <w:rsid w:val="00981759"/>
  </w:style>
  <w:style w:type="paragraph" w:customStyle="1" w:styleId="a9">
    <w:name w:val="رأس صفحة"/>
    <w:basedOn w:val="a"/>
    <w:link w:val="Char3"/>
    <w:uiPriority w:val="99"/>
    <w:unhideWhenUsed/>
    <w:rsid w:val="00981759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noProof/>
      <w:sz w:val="20"/>
      <w:szCs w:val="20"/>
      <w:lang w:val="x-none" w:eastAsia="ar-SA"/>
    </w:rPr>
  </w:style>
  <w:style w:type="character" w:customStyle="1" w:styleId="Char3">
    <w:name w:val="رأس صفحة Char"/>
    <w:link w:val="a9"/>
    <w:uiPriority w:val="99"/>
    <w:rsid w:val="00981759"/>
    <w:rPr>
      <w:rFonts w:ascii="Times New Roman" w:eastAsia="Times New Roman" w:hAnsi="Times New Roman" w:cs="Times New Roman"/>
      <w:noProof/>
      <w:sz w:val="20"/>
      <w:szCs w:val="20"/>
      <w:lang w:val="x-none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ابتهال</dc:creator>
  <cp:keywords/>
  <dc:description/>
  <cp:lastModifiedBy>ساره عبدالعزيز الثابت</cp:lastModifiedBy>
  <cp:revision>2</cp:revision>
  <cp:lastPrinted>2022-06-23T22:34:00Z</cp:lastPrinted>
  <dcterms:created xsi:type="dcterms:W3CDTF">2025-09-01T05:30:00Z</dcterms:created>
  <dcterms:modified xsi:type="dcterms:W3CDTF">2025-09-01T05:30:00Z</dcterms:modified>
</cp:coreProperties>
</file>