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500"/>
        <w:jc w:val="center"/>
      </w:pPr>
      <w:r>
        <w:drawing>
          <wp:inline distT="0" distB="0" distL="0" distR="0">
            <wp:extent cx="219075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190750" cy="1228725"/>
                    </a:xfrm>
                    <a:prstGeom prst="rect">
                      <a:avLst/>
                    </a:prstGeom>
                  </pic:spPr>
                </pic:pic>
              </a:graphicData>
            </a:graphic>
          </wp:inline>
        </w:drawing>
      </w:r>
    </w:p>
    <w:p>
      <w:pPr>
        <w:spacing w:after="240" w:before="200"/>
        <w:jc w:val="center"/>
      </w:pPr>
      <w:r>
        <w:drawing>
          <wp:inline distT="0" distB="0" distL="0" distR="0">
            <wp:extent cx="1428750" cy="17049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704975"/>
                    </a:xfrm>
                    <a:prstGeom prst="rect">
                      <a:avLst/>
                    </a:prstGeom>
                  </pic:spPr>
                </pic:pic>
              </a:graphicData>
            </a:graphic>
          </wp:inline>
        </w:drawing>
      </w:r>
    </w:p>
    <w:p>
      <w:pPr>
        <w:bidi/>
        <w:spacing w:after="120"/>
        <w:jc w:val="center"/>
      </w:pPr>
      <w:r>
        <w:rPr>
          <w:rFonts w:ascii="Arial" w:cs="Arial" w:eastAsia="Arial" w:hAnsi="Arial"/>
          <w:b/>
          <w:bCs/>
          <w:color w:val="1F4E46"/>
          <w:sz w:val="50"/>
          <w:szCs w:val="50"/>
          <w:rtl/>
        </w:rPr>
        <w:t xml:space="preserve">تقرير التسليم الأولي للمشروع</w:t>
      </w:r>
    </w:p>
    <w:p>
      <w:pPr>
        <w:bidi/>
        <w:spacing w:after="360"/>
        <w:jc w:val="center"/>
      </w:pPr>
      <w:r>
        <w:rPr>
          <w:rFonts w:ascii="Arial" w:cs="Arial" w:eastAsia="Arial" w:hAnsi="Arial"/>
          <w:b/>
          <w:bCs/>
          <w:color w:val="B08D5E"/>
          <w:sz w:val="30"/>
          <w:szCs w:val="30"/>
          <w:rtl/>
        </w:rPr>
        <w:t xml:space="preserve">مشروع وِجْهة — المرشد الذكي للمكتبة (</w:t>
      </w:r>
      <w:r>
        <w:rPr>
          <w:rFonts w:ascii="Arial" w:cs="Arial" w:eastAsia="Arial" w:hAnsi="Arial"/>
          <w:b/>
          <w:bCs/>
          <w:color w:val="B08D5E"/>
          <w:sz w:val="30"/>
          <w:szCs w:val="30"/>
          <w:rtl w:val="false"/>
        </w:rPr>
        <w:t xml:space="preserve">WUJHA)</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4E46" w:color="auto" w:val="clear"/>
            <w:tcMar>
              <w:top w:type="dxa" w:w="60"/>
              <w:left w:type="dxa" w:w="100"/>
              <w:bottom w:type="dxa" w:w="60"/>
              <w:right w:type="dxa" w:w="100"/>
            </w:tcMar>
          </w:tcPr>
          <w:p>
            <w:pPr>
              <w:bidi/>
              <w:jc w:val="center"/>
            </w:pPr>
            <w:r>
              <w:rPr>
                <w:rFonts w:ascii="Arial" w:cs="Arial" w:eastAsia="Arial" w:hAnsi="Arial"/>
                <w:b/>
                <w:bCs/>
                <w:color w:val="FFFFFF"/>
                <w:sz w:val="22"/>
                <w:szCs w:val="22"/>
                <w:rtl/>
              </w:rPr>
              <w:t xml:space="preserve">البيان</w:t>
            </w:r>
          </w:p>
        </w:tc>
        <w:tc>
          <w:tcPr>
            <w:tcW w:type="dxa" w:w="6400"/>
            <w:shd w:fill="1F4E46" w:color="auto" w:val="clear"/>
            <w:tcMar>
              <w:top w:type="dxa" w:w="60"/>
              <w:left w:type="dxa" w:w="100"/>
              <w:bottom w:type="dxa" w:w="60"/>
              <w:right w:type="dxa" w:w="100"/>
            </w:tcMar>
          </w:tcPr>
          <w:p>
            <w:pPr>
              <w:bidi/>
              <w:jc w:val="center"/>
            </w:pPr>
            <w:r>
              <w:rPr>
                <w:rFonts w:ascii="Arial" w:cs="Arial" w:eastAsia="Arial" w:hAnsi="Arial"/>
                <w:b/>
                <w:bCs/>
                <w:color w:val="FFFFFF"/>
                <w:sz w:val="22"/>
                <w:szCs w:val="22"/>
                <w:rtl/>
              </w:rPr>
              <w:t xml:space="preserve">التفاصيل</w:t>
            </w:r>
          </w:p>
        </w:tc>
      </w:tr>
      <w:tr>
        <w:tc>
          <w:tcPr>
            <w:tcW w:type="dxa" w:w="26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الكلية</w:t>
            </w:r>
          </w:p>
        </w:tc>
        <w:tc>
          <w:tcPr>
            <w:tcW w:type="dxa" w:w="64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الكلية التقنية الرقمية للبنات بالرياض</w:t>
            </w:r>
          </w:p>
        </w:tc>
      </w:tr>
      <w:tr>
        <w:tc>
          <w:tcPr>
            <w:tcW w:type="dxa" w:w="26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القسم</w:t>
            </w:r>
          </w:p>
        </w:tc>
        <w:tc>
          <w:tcPr>
            <w:tcW w:type="dxa" w:w="64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الحاسب وتقنية المعلومات</w:t>
            </w:r>
          </w:p>
        </w:tc>
      </w:tr>
      <w:tr>
        <w:tc>
          <w:tcPr>
            <w:tcW w:type="dxa" w:w="26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المشرفة</w:t>
            </w:r>
          </w:p>
        </w:tc>
        <w:tc>
          <w:tcPr>
            <w:tcW w:type="dxa" w:w="64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أ. دانيه الموسى</w:t>
            </w:r>
          </w:p>
        </w:tc>
      </w:tr>
      <w:tr>
        <w:tc>
          <w:tcPr>
            <w:tcW w:type="dxa" w:w="26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موعد التسليم</w:t>
            </w:r>
          </w:p>
        </w:tc>
        <w:tc>
          <w:tcPr>
            <w:tcW w:type="dxa" w:w="64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الأسبوع التاسع — الأربعاء </w:t>
            </w:r>
            <w:r>
              <w:rPr>
                <w:rFonts w:ascii="Arial" w:cs="Arial" w:eastAsia="Arial" w:hAnsi="Arial"/>
                <w:b w:val="false"/>
                <w:bCs w:val="false"/>
                <w:sz w:val="20"/>
                <w:szCs w:val="20"/>
                <w:rtl/>
              </w:rPr>
              <w:t xml:space="preserve">21/10</w:t>
            </w:r>
          </w:p>
        </w:tc>
      </w:tr>
    </w:tbl>
    <w:p>
      <w:pPr>
        <w:spacing w:after="120"/>
      </w:pPr>
    </w:p>
    <w:p>
      <w:r>
        <w:br w:type="page"/>
      </w:r>
    </w:p>
    <w:p>
      <w:pPr>
        <w:pStyle w:val="Heading1"/>
        <w:keepNext/>
        <w:bidi/>
        <w:spacing w:after="160" w:before="240"/>
        <w:jc w:val="left"/>
      </w:pPr>
      <w:r>
        <w:rPr>
          <w:rFonts w:ascii="Arial" w:cs="Arial" w:eastAsia="Arial" w:hAnsi="Arial"/>
          <w:b/>
          <w:bCs/>
          <w:color w:val="1F4E46"/>
          <w:sz w:val="34"/>
          <w:szCs w:val="34"/>
          <w:rtl/>
        </w:rPr>
        <w:t xml:space="preserve">أولًا: فريق العمل</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300"/>
      </w:tblGrid>
      <w:tr>
        <w:trPr>
          <w:tblHeader/>
        </w:trPr>
        <w:tc>
          <w:tcPr>
            <w:tcW w:type="dxa" w:w="3000"/>
            <w:shd w:fill="1F4E46" w:color="auto" w:val="clear"/>
            <w:tcMar>
              <w:top w:type="dxa" w:w="60"/>
              <w:left w:type="dxa" w:w="100"/>
              <w:bottom w:type="dxa" w:w="60"/>
              <w:right w:type="dxa" w:w="100"/>
            </w:tcMar>
          </w:tcPr>
          <w:p>
            <w:pPr>
              <w:bidi/>
              <w:jc w:val="center"/>
            </w:pPr>
            <w:r>
              <w:rPr>
                <w:rFonts w:ascii="Arial" w:cs="Arial" w:eastAsia="Arial" w:hAnsi="Arial"/>
                <w:b/>
                <w:bCs/>
                <w:color w:val="FFFFFF"/>
                <w:sz w:val="22"/>
                <w:szCs w:val="22"/>
                <w:rtl/>
              </w:rPr>
              <w:t xml:space="preserve">الاسم</w:t>
            </w:r>
          </w:p>
        </w:tc>
        <w:tc>
          <w:tcPr>
            <w:tcW w:type="dxa" w:w="1700"/>
            <w:shd w:fill="1F4E46" w:color="auto" w:val="clear"/>
            <w:tcMar>
              <w:top w:type="dxa" w:w="60"/>
              <w:left w:type="dxa" w:w="100"/>
              <w:bottom w:type="dxa" w:w="60"/>
              <w:right w:type="dxa" w:w="100"/>
            </w:tcMar>
          </w:tcPr>
          <w:p>
            <w:pPr>
              <w:bidi/>
              <w:jc w:val="center"/>
            </w:pPr>
            <w:r>
              <w:rPr>
                <w:rFonts w:ascii="Arial" w:cs="Arial" w:eastAsia="Arial" w:hAnsi="Arial"/>
                <w:b/>
                <w:bCs/>
                <w:color w:val="FFFFFF"/>
                <w:sz w:val="22"/>
                <w:szCs w:val="22"/>
                <w:rtl/>
              </w:rPr>
              <w:t xml:space="preserve">الرقم الأكاديمي</w:t>
            </w:r>
          </w:p>
        </w:tc>
        <w:tc>
          <w:tcPr>
            <w:tcW w:type="dxa" w:w="4300"/>
            <w:shd w:fill="1F4E46" w:color="auto" w:val="clear"/>
            <w:tcMar>
              <w:top w:type="dxa" w:w="60"/>
              <w:left w:type="dxa" w:w="100"/>
              <w:bottom w:type="dxa" w:w="60"/>
              <w:right w:type="dxa" w:w="100"/>
            </w:tcMar>
          </w:tcPr>
          <w:p>
            <w:pPr>
              <w:bidi/>
              <w:jc w:val="center"/>
            </w:pPr>
            <w:r>
              <w:rPr>
                <w:rFonts w:ascii="Arial" w:cs="Arial" w:eastAsia="Arial" w:hAnsi="Arial"/>
                <w:b/>
                <w:bCs/>
                <w:color w:val="FFFFFF"/>
                <w:sz w:val="22"/>
                <w:szCs w:val="22"/>
                <w:rtl/>
              </w:rPr>
              <w:t xml:space="preserve">الدور</w:t>
            </w:r>
          </w:p>
        </w:tc>
      </w:tr>
      <w:tr>
        <w:tc>
          <w:tcPr>
            <w:tcW w:type="dxa" w:w="30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منى بدر العنزي (القائدة)</w:t>
            </w:r>
          </w:p>
        </w:tc>
        <w:tc>
          <w:tcPr>
            <w:tcW w:type="dxa" w:w="17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445204883</w:t>
            </w:r>
          </w:p>
        </w:tc>
        <w:tc>
          <w:tcPr>
            <w:tcW w:type="dxa" w:w="43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تسجيل الدخول والصلاحيات ودمج التطبيقين وإدارة المشروع</w:t>
            </w:r>
          </w:p>
        </w:tc>
      </w:tr>
      <w:tr>
        <w:tc>
          <w:tcPr>
            <w:tcW w:type="dxa" w:w="30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جمانه محمد ابراهيم الزهراني</w:t>
            </w:r>
          </w:p>
        </w:tc>
        <w:tc>
          <w:tcPr>
            <w:tcW w:type="dxa" w:w="17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445204891</w:t>
            </w:r>
          </w:p>
        </w:tc>
        <w:tc>
          <w:tcPr>
            <w:tcW w:type="dxa" w:w="43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تصميم الواجهات والهوية البصرية والخريطة التفاعلية</w:t>
            </w:r>
          </w:p>
        </w:tc>
      </w:tr>
      <w:tr>
        <w:tc>
          <w:tcPr>
            <w:tcW w:type="dxa" w:w="30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لمى غانم العنزي</w:t>
            </w:r>
          </w:p>
        </w:tc>
        <w:tc>
          <w:tcPr>
            <w:tcW w:type="dxa" w:w="17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445248505</w:t>
            </w:r>
          </w:p>
        </w:tc>
        <w:tc>
          <w:tcPr>
            <w:tcW w:type="dxa" w:w="43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شاشات تطبيق الزائر ومحرّك حساب طريق الوصول</w:t>
            </w:r>
          </w:p>
        </w:tc>
      </w:tr>
      <w:tr>
        <w:tc>
          <w:tcPr>
            <w:tcW w:type="dxa" w:w="30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هناء صالح المدني</w:t>
            </w:r>
          </w:p>
        </w:tc>
        <w:tc>
          <w:tcPr>
            <w:tcW w:type="dxa" w:w="17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445248364</w:t>
            </w:r>
          </w:p>
        </w:tc>
        <w:tc>
          <w:tcPr>
            <w:tcW w:type="dxa" w:w="43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قاعدة البيانات </w:t>
            </w:r>
            <w:r>
              <w:rPr>
                <w:rFonts w:ascii="Arial" w:cs="Arial" w:eastAsia="Arial" w:hAnsi="Arial"/>
                <w:b w:val="false"/>
                <w:bCs w:val="false"/>
                <w:sz w:val="20"/>
                <w:szCs w:val="20"/>
                <w:rtl w:val="false"/>
              </w:rPr>
              <w:t xml:space="preserve">Firestore</w:t>
            </w:r>
            <w:r>
              <w:rPr>
                <w:rFonts w:ascii="Arial" w:cs="Arial" w:eastAsia="Arial" w:hAnsi="Arial"/>
                <w:b w:val="false"/>
                <w:bCs w:val="false"/>
                <w:sz w:val="20"/>
                <w:szCs w:val="20"/>
                <w:rtl/>
              </w:rPr>
              <w:t xml:space="preserve"> وقواعد الأمان وطبقة البيانات</w:t>
            </w:r>
          </w:p>
        </w:tc>
      </w:tr>
      <w:tr>
        <w:tc>
          <w:tcPr>
            <w:tcW w:type="dxa" w:w="30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عبير عبدالله هزازي</w:t>
            </w:r>
          </w:p>
        </w:tc>
        <w:tc>
          <w:tcPr>
            <w:tcW w:type="dxa" w:w="17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445204880</w:t>
            </w:r>
          </w:p>
        </w:tc>
        <w:tc>
          <w:tcPr>
            <w:tcW w:type="dxa" w:w="43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تطبيق المشرف: الإدارة والإعارة والتقارير</w:t>
            </w:r>
          </w:p>
        </w:tc>
      </w:tr>
      <w:tr>
        <w:tc>
          <w:tcPr>
            <w:tcW w:type="dxa" w:w="30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لمياء ضاوي العتيبي</w:t>
            </w:r>
          </w:p>
        </w:tc>
        <w:tc>
          <w:tcPr>
            <w:tcW w:type="dxa" w:w="17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445248513</w:t>
            </w:r>
          </w:p>
        </w:tc>
        <w:tc>
          <w:tcPr>
            <w:tcW w:type="dxa" w:w="43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دورة الإعارة والإشعارات وسجل النشاط والاختبار</w:t>
            </w:r>
          </w:p>
        </w:tc>
      </w:tr>
    </w:tbl>
    <w:p>
      <w:pPr>
        <w:spacing w:after="120"/>
      </w:pPr>
    </w:p>
    <w:p>
      <w:pPr>
        <w:pStyle w:val="Heading1"/>
        <w:keepNext/>
        <w:bidi/>
        <w:spacing w:after="160" w:before="240"/>
        <w:jc w:val="left"/>
      </w:pPr>
      <w:r>
        <w:rPr>
          <w:rFonts w:ascii="Arial" w:cs="Arial" w:eastAsia="Arial" w:hAnsi="Arial"/>
          <w:b/>
          <w:bCs/>
          <w:color w:val="1F4E46"/>
          <w:sz w:val="34"/>
          <w:szCs w:val="34"/>
          <w:rtl/>
        </w:rPr>
        <w:t xml:space="preserve">ثانيًا: نبذة عن المشروع</w:t>
      </w:r>
    </w:p>
    <w:p>
      <w:pPr>
        <w:bidi/>
        <w:spacing w:after="120" w:line="300"/>
        <w:jc w:val="both"/>
      </w:pPr>
      <w:r>
        <w:rPr>
          <w:rFonts w:ascii="Arial" w:cs="Arial" w:eastAsia="Arial" w:hAnsi="Arial"/>
          <w:sz w:val="24"/>
          <w:szCs w:val="24"/>
          <w:rtl/>
        </w:rPr>
        <w:t xml:space="preserve">وِجْهة تطبيقان لأجهزة أندرويد مبنيّان بلغة </w:t>
      </w:r>
      <w:r>
        <w:rPr>
          <w:rFonts w:ascii="Arial" w:cs="Arial" w:eastAsia="Arial" w:hAnsi="Arial"/>
          <w:sz w:val="24"/>
          <w:szCs w:val="24"/>
          <w:rtl w:val="false"/>
        </w:rPr>
        <w:t xml:space="preserve">Kotlin</w:t>
      </w:r>
      <w:r>
        <w:rPr>
          <w:rFonts w:ascii="Arial" w:cs="Arial" w:eastAsia="Arial" w:hAnsi="Arial"/>
          <w:sz w:val="24"/>
          <w:szCs w:val="24"/>
          <w:rtl/>
        </w:rPr>
        <w:t xml:space="preserve"> وواجهات </w:t>
      </w:r>
      <w:r>
        <w:rPr>
          <w:rFonts w:ascii="Arial" w:cs="Arial" w:eastAsia="Arial" w:hAnsi="Arial"/>
          <w:sz w:val="24"/>
          <w:szCs w:val="24"/>
          <w:rtl w:val="false"/>
        </w:rPr>
        <w:t xml:space="preserve">Jetpack Compose</w:t>
      </w:r>
      <w:r>
        <w:rPr>
          <w:rFonts w:ascii="Arial" w:cs="Arial" w:eastAsia="Arial" w:hAnsi="Arial"/>
          <w:sz w:val="24"/>
          <w:szCs w:val="24"/>
          <w:rtl/>
        </w:rPr>
        <w:t xml:space="preserve">، ويشتركان في قاعدة بيانات واحدة على </w:t>
      </w:r>
      <w:r>
        <w:rPr>
          <w:rFonts w:ascii="Arial" w:cs="Arial" w:eastAsia="Arial" w:hAnsi="Arial"/>
          <w:sz w:val="24"/>
          <w:szCs w:val="24"/>
          <w:rtl w:val="false"/>
        </w:rPr>
        <w:t xml:space="preserve">Cloud Firestore</w:t>
      </w:r>
      <w:r>
        <w:rPr>
          <w:rFonts w:ascii="Arial" w:cs="Arial" w:eastAsia="Arial" w:hAnsi="Arial"/>
          <w:sz w:val="24"/>
          <w:szCs w:val="24"/>
          <w:rtl/>
        </w:rPr>
        <w:t xml:space="preserve">: تطبيق للزائر يبحث فيه عن الكتاب ويعرف عنوانه الكامل داخل المكتبة ويرى خريطة الدور والطريق حتى الرف ويطلب الإعارة، وتطبيق لأمينة المكتبة تدير به المبنى نفسه والفهرس والإعارات والأعضاء والصلاحيات. الفكرة الأساسية أن المبنى يُوصف كبيانات لا كصورة، فأي تغيير يظهر على الخريطة في التطبيقين فورًا.</w:t>
      </w:r>
    </w:p>
    <w:p>
      <w:pPr>
        <w:pStyle w:val="Heading1"/>
        <w:keepNext/>
        <w:bidi/>
        <w:spacing w:after="160" w:before="240"/>
        <w:jc w:val="left"/>
      </w:pPr>
      <w:r>
        <w:rPr>
          <w:rFonts w:ascii="Arial" w:cs="Arial" w:eastAsia="Arial" w:hAnsi="Arial"/>
          <w:b/>
          <w:bCs/>
          <w:color w:val="1F4E46"/>
          <w:sz w:val="34"/>
          <w:szCs w:val="34"/>
          <w:rtl/>
        </w:rPr>
        <w:t xml:space="preserve">ثالثًا: أين وصلت المجموعة في المشروع؟</w:t>
      </w:r>
    </w:p>
    <w:tbl>
      <w:tblPr>
        <w:bidiVisual/>
        <w:tblW w:type="dxa" w:w="9000"/>
        <w:tblBorders>
          <w:top w:val="none" w:color="FFFFFF" w:sz="0"/>
          <w:left w:val="none" w:color="FFFFFF" w:sz="0"/>
          <w:bottom w:val="none" w:color="FFFFFF" w:sz="0"/>
          <w:right w:val="single" w:color="B08D5E" w:sz="24"/>
          <w:insideH w:val="none" w:color="FFFFFF" w:sz="0"/>
          <w:insideV w:val="none" w:color="FFFFFF" w:sz="0"/>
        </w:tblBorders>
      </w:tblPr>
      <w:tblGrid>
        <w:gridCol w:w="9000"/>
      </w:tblGrid>
      <w:tr>
        <w:tc>
          <w:tcPr>
            <w:tcW w:type="dxa" w:w="9000"/>
            <w:shd w:fill="EAF2EE" w:color="auto" w:val="clear"/>
            <w:tcMar>
              <w:top w:type="dxa" w:w="100"/>
              <w:left w:type="dxa" w:w="160"/>
              <w:bottom w:type="dxa" w:w="100"/>
              <w:right w:type="dxa" w:w="160"/>
            </w:tcMar>
          </w:tcPr>
          <w:p>
            <w:pPr>
              <w:bidi/>
              <w:jc w:val="both"/>
            </w:pPr>
            <w:r>
              <w:rPr>
                <w:rFonts w:ascii="Arial" w:cs="Arial" w:eastAsia="Arial" w:hAnsi="Arial"/>
                <w:sz w:val="22"/>
                <w:szCs w:val="22"/>
                <w:rtl/>
              </w:rPr>
              <w:t xml:space="preserve">تم بناء التطبيقين وقاعدة البيانات بالوظائف الأساسية المخطط لها، وانتهينا من التقرير النهائي والعرض التقديمي (</w:t>
            </w:r>
            <w:r>
              <w:rPr>
                <w:rFonts w:ascii="Arial" w:cs="Arial" w:eastAsia="Arial" w:hAnsi="Arial"/>
                <w:sz w:val="22"/>
                <w:szCs w:val="22"/>
                <w:rtl w:val="false"/>
              </w:rPr>
              <w:t xml:space="preserve">PowerPoint)</w:t>
            </w:r>
            <w:r>
              <w:rPr>
                <w:rFonts w:ascii="Arial" w:cs="Arial" w:eastAsia="Arial" w:hAnsi="Arial"/>
                <w:sz w:val="22"/>
                <w:szCs w:val="22"/>
                <w:rtl/>
              </w:rPr>
              <w:t xml:space="preserve">، ونعمل حاليًا على استكمال الاختبار وتجهيز فيديو المشروع والتدريب على العرض العملي.</w:t>
            </w:r>
          </w:p>
        </w:tc>
      </w:tr>
    </w:tbl>
    <w:p>
      <w:pPr>
        <w:spacing w:after="120"/>
      </w:pP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200"/>
        <w:gridCol w:w="1500"/>
        <w:gridCol w:w="2300"/>
      </w:tblGrid>
      <w:tr>
        <w:trPr>
          <w:tblHeader/>
        </w:trPr>
        <w:tc>
          <w:tcPr>
            <w:tcW w:type="dxa" w:w="5200"/>
            <w:shd w:fill="1F4E46" w:color="auto" w:val="clear"/>
            <w:tcMar>
              <w:top w:type="dxa" w:w="60"/>
              <w:left w:type="dxa" w:w="100"/>
              <w:bottom w:type="dxa" w:w="60"/>
              <w:right w:type="dxa" w:w="100"/>
            </w:tcMar>
          </w:tcPr>
          <w:p>
            <w:pPr>
              <w:bidi/>
              <w:jc w:val="center"/>
            </w:pPr>
            <w:r>
              <w:rPr>
                <w:rFonts w:ascii="Arial" w:cs="Arial" w:eastAsia="Arial" w:hAnsi="Arial"/>
                <w:b/>
                <w:bCs/>
                <w:color w:val="FFFFFF"/>
                <w:sz w:val="22"/>
                <w:szCs w:val="22"/>
                <w:rtl/>
              </w:rPr>
              <w:t xml:space="preserve">الجزء</w:t>
            </w:r>
          </w:p>
        </w:tc>
        <w:tc>
          <w:tcPr>
            <w:tcW w:type="dxa" w:w="1500"/>
            <w:shd w:fill="1F4E46" w:color="auto" w:val="clear"/>
            <w:tcMar>
              <w:top w:type="dxa" w:w="60"/>
              <w:left w:type="dxa" w:w="100"/>
              <w:bottom w:type="dxa" w:w="60"/>
              <w:right w:type="dxa" w:w="100"/>
            </w:tcMar>
          </w:tcPr>
          <w:p>
            <w:pPr>
              <w:bidi/>
              <w:jc w:val="center"/>
            </w:pPr>
            <w:r>
              <w:rPr>
                <w:rFonts w:ascii="Arial" w:cs="Arial" w:eastAsia="Arial" w:hAnsi="Arial"/>
                <w:b/>
                <w:bCs/>
                <w:color w:val="FFFFFF"/>
                <w:sz w:val="22"/>
                <w:szCs w:val="22"/>
                <w:rtl/>
              </w:rPr>
              <w:t xml:space="preserve">نسبة الإنجاز</w:t>
            </w:r>
          </w:p>
        </w:tc>
        <w:tc>
          <w:tcPr>
            <w:tcW w:type="dxa" w:w="2300"/>
            <w:shd w:fill="1F4E46" w:color="auto" w:val="clear"/>
            <w:tcMar>
              <w:top w:type="dxa" w:w="60"/>
              <w:left w:type="dxa" w:w="100"/>
              <w:bottom w:type="dxa" w:w="60"/>
              <w:right w:type="dxa" w:w="100"/>
            </w:tcMar>
          </w:tcPr>
          <w:p>
            <w:pPr>
              <w:bidi/>
              <w:jc w:val="center"/>
            </w:pPr>
            <w:r>
              <w:rPr>
                <w:rFonts w:ascii="Arial" w:cs="Arial" w:eastAsia="Arial" w:hAnsi="Arial"/>
                <w:b/>
                <w:bCs/>
                <w:color w:val="FFFFFF"/>
                <w:sz w:val="22"/>
                <w:szCs w:val="22"/>
                <w:rtl/>
              </w:rPr>
              <w:t xml:space="preserve">الحالة</w:t>
            </w:r>
          </w:p>
        </w:tc>
      </w:tr>
      <w:tr>
        <w:tc>
          <w:tcPr>
            <w:tcW w:type="dxa" w:w="52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تحليل المتطلبات وتصميم النظام (حالات الاستخدام، الفئات، قاعدة البيانات)</w:t>
            </w:r>
          </w:p>
        </w:tc>
        <w:tc>
          <w:tcPr>
            <w:tcW w:type="dxa" w:w="15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100</w:t>
            </w:r>
            <w:r>
              <w:rPr>
                <w:rFonts w:ascii="Arial" w:cs="Arial" w:eastAsia="Arial" w:hAnsi="Arial"/>
                <w:b w:val="false"/>
                <w:bCs w:val="false"/>
                <w:sz w:val="20"/>
                <w:szCs w:val="20"/>
                <w:rtl/>
              </w:rPr>
              <w:t xml:space="preserve">%</w:t>
            </w:r>
          </w:p>
        </w:tc>
        <w:tc>
          <w:tcPr>
            <w:tcW w:type="dxa" w:w="23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مكتمل</w:t>
            </w:r>
          </w:p>
        </w:tc>
      </w:tr>
      <w:tr>
        <w:tc>
          <w:tcPr>
            <w:tcW w:type="dxa" w:w="52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تصميم الواجهات والهوية البصرية</w:t>
            </w:r>
          </w:p>
        </w:tc>
        <w:tc>
          <w:tcPr>
            <w:tcW w:type="dxa" w:w="15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100</w:t>
            </w:r>
            <w:r>
              <w:rPr>
                <w:rFonts w:ascii="Arial" w:cs="Arial" w:eastAsia="Arial" w:hAnsi="Arial"/>
                <w:b w:val="false"/>
                <w:bCs w:val="false"/>
                <w:sz w:val="20"/>
                <w:szCs w:val="20"/>
                <w:rtl/>
              </w:rPr>
              <w:t xml:space="preserve">%</w:t>
            </w:r>
          </w:p>
        </w:tc>
        <w:tc>
          <w:tcPr>
            <w:tcW w:type="dxa" w:w="23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مكتمل</w:t>
            </w:r>
          </w:p>
        </w:tc>
      </w:tr>
      <w:tr>
        <w:tc>
          <w:tcPr>
            <w:tcW w:type="dxa" w:w="52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تطبيق الزائر</w:t>
            </w:r>
          </w:p>
        </w:tc>
        <w:tc>
          <w:tcPr>
            <w:tcW w:type="dxa" w:w="15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100</w:t>
            </w:r>
            <w:r>
              <w:rPr>
                <w:rFonts w:ascii="Arial" w:cs="Arial" w:eastAsia="Arial" w:hAnsi="Arial"/>
                <w:b w:val="false"/>
                <w:bCs w:val="false"/>
                <w:sz w:val="20"/>
                <w:szCs w:val="20"/>
                <w:rtl/>
              </w:rPr>
              <w:t xml:space="preserve">%</w:t>
            </w:r>
          </w:p>
        </w:tc>
        <w:tc>
          <w:tcPr>
            <w:tcW w:type="dxa" w:w="23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مكتمل — نكمل اختباره</w:t>
            </w:r>
          </w:p>
        </w:tc>
      </w:tr>
      <w:tr>
        <w:tc>
          <w:tcPr>
            <w:tcW w:type="dxa" w:w="52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تطبيق المشرف</w:t>
            </w:r>
          </w:p>
        </w:tc>
        <w:tc>
          <w:tcPr>
            <w:tcW w:type="dxa" w:w="15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100</w:t>
            </w:r>
            <w:r>
              <w:rPr>
                <w:rFonts w:ascii="Arial" w:cs="Arial" w:eastAsia="Arial" w:hAnsi="Arial"/>
                <w:b w:val="false"/>
                <w:bCs w:val="false"/>
                <w:sz w:val="20"/>
                <w:szCs w:val="20"/>
                <w:rtl/>
              </w:rPr>
              <w:t xml:space="preserve">%</w:t>
            </w:r>
          </w:p>
        </w:tc>
        <w:tc>
          <w:tcPr>
            <w:tcW w:type="dxa" w:w="23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مكتمل — نكمل اختباره</w:t>
            </w:r>
          </w:p>
        </w:tc>
      </w:tr>
      <w:tr>
        <w:tc>
          <w:tcPr>
            <w:tcW w:type="dxa" w:w="52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قاعدة البيانات وقواعد الأمان</w:t>
            </w:r>
          </w:p>
        </w:tc>
        <w:tc>
          <w:tcPr>
            <w:tcW w:type="dxa" w:w="15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100</w:t>
            </w:r>
            <w:r>
              <w:rPr>
                <w:rFonts w:ascii="Arial" w:cs="Arial" w:eastAsia="Arial" w:hAnsi="Arial"/>
                <w:b w:val="false"/>
                <w:bCs w:val="false"/>
                <w:sz w:val="20"/>
                <w:szCs w:val="20"/>
                <w:rtl/>
              </w:rPr>
              <w:t xml:space="preserve">%</w:t>
            </w:r>
          </w:p>
        </w:tc>
        <w:tc>
          <w:tcPr>
            <w:tcW w:type="dxa" w:w="23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مكتمل</w:t>
            </w:r>
          </w:p>
        </w:tc>
      </w:tr>
      <w:tr>
        <w:tc>
          <w:tcPr>
            <w:tcW w:type="dxa" w:w="52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الاختبار الوظيفي والاختبار على الأجهزة</w:t>
            </w:r>
          </w:p>
        </w:tc>
        <w:tc>
          <w:tcPr>
            <w:tcW w:type="dxa" w:w="15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70</w:t>
            </w:r>
            <w:r>
              <w:rPr>
                <w:rFonts w:ascii="Arial" w:cs="Arial" w:eastAsia="Arial" w:hAnsi="Arial"/>
                <w:b w:val="false"/>
                <w:bCs w:val="false"/>
                <w:sz w:val="20"/>
                <w:szCs w:val="20"/>
                <w:rtl/>
              </w:rPr>
              <w:t xml:space="preserve">%</w:t>
            </w:r>
          </w:p>
        </w:tc>
        <w:tc>
          <w:tcPr>
            <w:tcW w:type="dxa" w:w="23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جارٍ — نكمل الاختبار</w:t>
            </w:r>
          </w:p>
        </w:tc>
      </w:tr>
      <w:tr>
        <w:tc>
          <w:tcPr>
            <w:tcW w:type="dxa" w:w="52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تجربة المستخدمين وجمع آرائهم</w:t>
            </w:r>
          </w:p>
        </w:tc>
        <w:tc>
          <w:tcPr>
            <w:tcW w:type="dxa" w:w="15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40</w:t>
            </w:r>
            <w:r>
              <w:rPr>
                <w:rFonts w:ascii="Arial" w:cs="Arial" w:eastAsia="Arial" w:hAnsi="Arial"/>
                <w:b w:val="false"/>
                <w:bCs w:val="false"/>
                <w:sz w:val="20"/>
                <w:szCs w:val="20"/>
                <w:rtl/>
              </w:rPr>
              <w:t xml:space="preserve">%</w:t>
            </w:r>
          </w:p>
        </w:tc>
        <w:tc>
          <w:tcPr>
            <w:tcW w:type="dxa" w:w="23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جارٍ</w:t>
            </w:r>
          </w:p>
        </w:tc>
      </w:tr>
      <w:tr>
        <w:tc>
          <w:tcPr>
            <w:tcW w:type="dxa" w:w="52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التقرير النهائي</w:t>
            </w:r>
          </w:p>
        </w:tc>
        <w:tc>
          <w:tcPr>
            <w:tcW w:type="dxa" w:w="15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100</w:t>
            </w:r>
            <w:r>
              <w:rPr>
                <w:rFonts w:ascii="Arial" w:cs="Arial" w:eastAsia="Arial" w:hAnsi="Arial"/>
                <w:b w:val="false"/>
                <w:bCs w:val="false"/>
                <w:sz w:val="20"/>
                <w:szCs w:val="20"/>
                <w:rtl/>
              </w:rPr>
              <w:t xml:space="preserve">%</w:t>
            </w:r>
          </w:p>
        </w:tc>
        <w:tc>
          <w:tcPr>
            <w:tcW w:type="dxa" w:w="23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مكتمل</w:t>
            </w:r>
          </w:p>
        </w:tc>
      </w:tr>
      <w:tr>
        <w:tc>
          <w:tcPr>
            <w:tcW w:type="dxa" w:w="52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فيديو المشروع</w:t>
            </w:r>
          </w:p>
        </w:tc>
        <w:tc>
          <w:tcPr>
            <w:tcW w:type="dxa" w:w="15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40</w:t>
            </w:r>
            <w:r>
              <w:rPr>
                <w:rFonts w:ascii="Arial" w:cs="Arial" w:eastAsia="Arial" w:hAnsi="Arial"/>
                <w:b w:val="false"/>
                <w:bCs w:val="false"/>
                <w:sz w:val="20"/>
                <w:szCs w:val="20"/>
                <w:rtl/>
              </w:rPr>
              <w:t xml:space="preserve">%</w:t>
            </w:r>
          </w:p>
        </w:tc>
        <w:tc>
          <w:tcPr>
            <w:tcW w:type="dxa" w:w="23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جارٍ العمل عليه</w:t>
            </w:r>
          </w:p>
        </w:tc>
      </w:tr>
      <w:tr>
        <w:tc>
          <w:tcPr>
            <w:tcW w:type="dxa" w:w="52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العرض التقديمي (</w:t>
            </w:r>
            <w:r>
              <w:rPr>
                <w:rFonts w:ascii="Arial" w:cs="Arial" w:eastAsia="Arial" w:hAnsi="Arial"/>
                <w:b w:val="false"/>
                <w:bCs w:val="false"/>
                <w:sz w:val="20"/>
                <w:szCs w:val="20"/>
                <w:rtl w:val="false"/>
              </w:rPr>
              <w:t xml:space="preserve">PowerPoint)</w:t>
            </w:r>
          </w:p>
        </w:tc>
        <w:tc>
          <w:tcPr>
            <w:tcW w:type="dxa" w:w="15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100</w:t>
            </w:r>
            <w:r>
              <w:rPr>
                <w:rFonts w:ascii="Arial" w:cs="Arial" w:eastAsia="Arial" w:hAnsi="Arial"/>
                <w:b w:val="false"/>
                <w:bCs w:val="false"/>
                <w:sz w:val="20"/>
                <w:szCs w:val="20"/>
                <w:rtl/>
              </w:rPr>
              <w:t xml:space="preserve">%</w:t>
            </w:r>
          </w:p>
        </w:tc>
        <w:tc>
          <w:tcPr>
            <w:tcW w:type="dxa" w:w="23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مكتمل</w:t>
            </w:r>
          </w:p>
        </w:tc>
      </w:tr>
      <w:tr>
        <w:tc>
          <w:tcPr>
            <w:tcW w:type="dxa" w:w="52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التدريب على العرض العملي</w:t>
            </w:r>
          </w:p>
        </w:tc>
        <w:tc>
          <w:tcPr>
            <w:tcW w:type="dxa" w:w="15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30</w:t>
            </w:r>
            <w:r>
              <w:rPr>
                <w:rFonts w:ascii="Arial" w:cs="Arial" w:eastAsia="Arial" w:hAnsi="Arial"/>
                <w:b w:val="false"/>
                <w:bCs w:val="false"/>
                <w:sz w:val="20"/>
                <w:szCs w:val="20"/>
                <w:rtl/>
              </w:rPr>
              <w:t xml:space="preserve">%</w:t>
            </w:r>
          </w:p>
        </w:tc>
        <w:tc>
          <w:tcPr>
            <w:tcW w:type="dxa" w:w="23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جارٍ</w:t>
            </w:r>
          </w:p>
        </w:tc>
      </w:tr>
    </w:tbl>
    <w:p>
      <w:pPr>
        <w:spacing w:after="120"/>
      </w:pPr>
    </w:p>
    <w:p>
      <w:pPr>
        <w:pStyle w:val="Heading1"/>
        <w:keepNext/>
        <w:bidi/>
        <w:spacing w:after="160" w:before="240"/>
        <w:jc w:val="left"/>
      </w:pPr>
      <w:r>
        <w:rPr>
          <w:rFonts w:ascii="Arial" w:cs="Arial" w:eastAsia="Arial" w:hAnsi="Arial"/>
          <w:b/>
          <w:bCs/>
          <w:color w:val="1F4E46"/>
          <w:sz w:val="34"/>
          <w:szCs w:val="34"/>
          <w:rtl/>
        </w:rPr>
        <w:t xml:space="preserve">رابعًا: الأجزاء التي تم الانتهاء منها</w:t>
      </w:r>
    </w:p>
    <w:p>
      <w:pPr>
        <w:pStyle w:val="Heading2"/>
        <w:keepNext/>
        <w:bidi/>
        <w:spacing w:after="100" w:before="200"/>
        <w:jc w:val="left"/>
      </w:pPr>
      <w:r>
        <w:rPr>
          <w:rFonts w:ascii="Arial" w:cs="Arial" w:eastAsia="Arial" w:hAnsi="Arial"/>
          <w:b/>
          <w:bCs/>
          <w:color w:val="B08D5E"/>
          <w:sz w:val="28"/>
          <w:szCs w:val="28"/>
          <w:rtl/>
        </w:rPr>
        <w:t xml:space="preserve">4-1</w:t>
      </w:r>
      <w:r>
        <w:rPr>
          <w:rFonts w:ascii="Arial" w:cs="Arial" w:eastAsia="Arial" w:hAnsi="Arial"/>
          <w:b/>
          <w:bCs/>
          <w:color w:val="B08D5E"/>
          <w:sz w:val="28"/>
          <w:szCs w:val="28"/>
          <w:rtl/>
        </w:rPr>
        <w:t xml:space="preserve"> تطبيق الزائر</w:t>
      </w:r>
    </w:p>
    <w:p>
      <w:pPr>
        <w:pStyle w:val="ListParagraph"/>
        <w:numPr>
          <w:ilvl w:val="0"/>
          <w:numId w:val="2"/>
        </w:numPr>
        <w:bidi/>
        <w:spacing w:after="80" w:line="290"/>
        <w:jc w:val="both"/>
      </w:pPr>
      <w:r>
        <w:rPr>
          <w:rFonts w:ascii="Arial" w:cs="Arial" w:eastAsia="Arial" w:hAnsi="Arial"/>
          <w:sz w:val="24"/>
          <w:szCs w:val="24"/>
          <w:rtl/>
        </w:rPr>
        <w:t xml:space="preserve">تسجيل الدخول بالبريد وكلمة المرور، وبحساب </w:t>
      </w:r>
      <w:r>
        <w:rPr>
          <w:rFonts w:ascii="Arial" w:cs="Arial" w:eastAsia="Arial" w:hAnsi="Arial"/>
          <w:sz w:val="24"/>
          <w:szCs w:val="24"/>
          <w:rtl w:val="false"/>
        </w:rPr>
        <w:t xml:space="preserve">Google</w:t>
      </w:r>
      <w:r>
        <w:rPr>
          <w:rFonts w:ascii="Arial" w:cs="Arial" w:eastAsia="Arial" w:hAnsi="Arial"/>
          <w:sz w:val="24"/>
          <w:szCs w:val="24"/>
          <w:rtl/>
        </w:rPr>
        <w:t xml:space="preserve">، وكزائر للتصفّح فقط، مع إنشاء حساب واستعادة كلمة المرور.</w:t>
      </w:r>
    </w:p>
    <w:p>
      <w:pPr>
        <w:pStyle w:val="ListParagraph"/>
        <w:numPr>
          <w:ilvl w:val="0"/>
          <w:numId w:val="2"/>
        </w:numPr>
        <w:bidi/>
        <w:spacing w:after="80" w:line="290"/>
        <w:jc w:val="both"/>
      </w:pPr>
      <w:r>
        <w:rPr>
          <w:rFonts w:ascii="Arial" w:cs="Arial" w:eastAsia="Arial" w:hAnsi="Arial"/>
          <w:sz w:val="24"/>
          <w:szCs w:val="24"/>
          <w:rtl/>
        </w:rPr>
        <w:t xml:space="preserve">الشاشة الرئيسية والبحث الفوري بالعنوان أو المؤلف والتصفية حسب التصنيف، والمفضلة.</w:t>
      </w:r>
    </w:p>
    <w:p>
      <w:pPr>
        <w:pStyle w:val="ListParagraph"/>
        <w:numPr>
          <w:ilvl w:val="0"/>
          <w:numId w:val="2"/>
        </w:numPr>
        <w:bidi/>
        <w:spacing w:after="80" w:line="290"/>
        <w:jc w:val="both"/>
      </w:pPr>
      <w:r>
        <w:rPr>
          <w:rFonts w:ascii="Arial" w:cs="Arial" w:eastAsia="Arial" w:hAnsi="Arial"/>
          <w:sz w:val="24"/>
          <w:szCs w:val="24"/>
          <w:rtl/>
        </w:rPr>
        <w:t xml:space="preserve">صفحة الكتاب بالعنوان الكامل داخل المكتبة (الدور ← البلوك ← الممر ← الرف ← المستوى) وعدد النسخ المتاحة.</w:t>
      </w:r>
    </w:p>
    <w:p>
      <w:pPr>
        <w:pStyle w:val="ListParagraph"/>
        <w:numPr>
          <w:ilvl w:val="0"/>
          <w:numId w:val="2"/>
        </w:numPr>
        <w:bidi/>
        <w:spacing w:after="80" w:line="290"/>
        <w:jc w:val="both"/>
      </w:pPr>
      <w:r>
        <w:rPr>
          <w:rFonts w:ascii="Arial" w:cs="Arial" w:eastAsia="Arial" w:hAnsi="Arial"/>
          <w:sz w:val="24"/>
          <w:szCs w:val="24"/>
          <w:rtl/>
        </w:rPr>
        <w:t xml:space="preserve">خريطة الدور مرسومة من البيانات، وطريق وصول يمرّ بالممرات مع المسافة والزمن وخطوات مكتوبة، واختيار «نقطة البداية» من أي رف.</w:t>
      </w:r>
    </w:p>
    <w:p>
      <w:pPr>
        <w:pStyle w:val="ListParagraph"/>
        <w:numPr>
          <w:ilvl w:val="0"/>
          <w:numId w:val="2"/>
        </w:numPr>
        <w:bidi/>
        <w:spacing w:after="80" w:line="290"/>
        <w:jc w:val="both"/>
      </w:pPr>
      <w:r>
        <w:rPr>
          <w:rFonts w:ascii="Arial" w:cs="Arial" w:eastAsia="Arial" w:hAnsi="Arial"/>
          <w:sz w:val="24"/>
          <w:szCs w:val="24"/>
          <w:rtl/>
        </w:rPr>
        <w:t xml:space="preserve">طلب الإعارة مع صورة الهوية، ومتابعة الحالة والتجديد في «إعاراتي»، والإشعارات.</w:t>
      </w:r>
    </w:p>
    <w:p>
      <w:pPr>
        <w:pStyle w:val="ListParagraph"/>
        <w:numPr>
          <w:ilvl w:val="0"/>
          <w:numId w:val="2"/>
        </w:numPr>
        <w:bidi/>
        <w:spacing w:after="80" w:line="290"/>
        <w:jc w:val="both"/>
      </w:pPr>
      <w:r>
        <w:rPr>
          <w:rFonts w:ascii="Arial" w:cs="Arial" w:eastAsia="Arial" w:hAnsi="Arial"/>
          <w:sz w:val="24"/>
          <w:szCs w:val="24"/>
          <w:rtl/>
        </w:rPr>
        <w:t xml:space="preserve">واجهة عربية وإنجليزية مع قلب الاتجاه، ومظهر فاتح وداكن.</w:t>
      </w:r>
    </w:p>
    <w:p>
      <w:pPr>
        <w:pStyle w:val="Heading2"/>
        <w:keepNext/>
        <w:bidi/>
        <w:spacing w:after="100" w:before="200"/>
        <w:jc w:val="left"/>
      </w:pPr>
      <w:r>
        <w:rPr>
          <w:rFonts w:ascii="Arial" w:cs="Arial" w:eastAsia="Arial" w:hAnsi="Arial"/>
          <w:b/>
          <w:bCs/>
          <w:color w:val="B08D5E"/>
          <w:sz w:val="28"/>
          <w:szCs w:val="28"/>
          <w:rtl/>
        </w:rPr>
        <w:t xml:space="preserve">4-2</w:t>
      </w:r>
      <w:r>
        <w:rPr>
          <w:rFonts w:ascii="Arial" w:cs="Arial" w:eastAsia="Arial" w:hAnsi="Arial"/>
          <w:b/>
          <w:bCs/>
          <w:color w:val="B08D5E"/>
          <w:sz w:val="28"/>
          <w:szCs w:val="28"/>
          <w:rtl/>
        </w:rPr>
        <w:t xml:space="preserve"> تطبيق المشرف</w:t>
      </w:r>
    </w:p>
    <w:p>
      <w:pPr>
        <w:pStyle w:val="ListParagraph"/>
        <w:numPr>
          <w:ilvl w:val="0"/>
          <w:numId w:val="2"/>
        </w:numPr>
        <w:bidi/>
        <w:spacing w:after="80" w:line="290"/>
        <w:jc w:val="both"/>
      </w:pPr>
      <w:r>
        <w:rPr>
          <w:rFonts w:ascii="Arial" w:cs="Arial" w:eastAsia="Arial" w:hAnsi="Arial"/>
          <w:sz w:val="24"/>
          <w:szCs w:val="24"/>
          <w:rtl/>
        </w:rPr>
        <w:t xml:space="preserve">لوحة تحكم بالإحصاءات والتنبيهات.</w:t>
      </w:r>
    </w:p>
    <w:p>
      <w:pPr>
        <w:pStyle w:val="ListParagraph"/>
        <w:numPr>
          <w:ilvl w:val="0"/>
          <w:numId w:val="2"/>
        </w:numPr>
        <w:bidi/>
        <w:spacing w:after="80" w:line="290"/>
        <w:jc w:val="both"/>
      </w:pPr>
      <w:r>
        <w:rPr>
          <w:rFonts w:ascii="Arial" w:cs="Arial" w:eastAsia="Arial" w:hAnsi="Arial"/>
          <w:sz w:val="24"/>
          <w:szCs w:val="24"/>
          <w:rtl/>
        </w:rPr>
        <w:t xml:space="preserve">تعريف المبنى: الأدوار والبلوكات على شبكة والممرات والرفوف، وخريطة المكتبة.</w:t>
      </w:r>
    </w:p>
    <w:p>
      <w:pPr>
        <w:pStyle w:val="ListParagraph"/>
        <w:numPr>
          <w:ilvl w:val="0"/>
          <w:numId w:val="2"/>
        </w:numPr>
        <w:bidi/>
        <w:spacing w:after="80" w:line="290"/>
        <w:jc w:val="both"/>
      </w:pPr>
      <w:r>
        <w:rPr>
          <w:rFonts w:ascii="Arial" w:cs="Arial" w:eastAsia="Arial" w:hAnsi="Arial"/>
          <w:sz w:val="24"/>
          <w:szCs w:val="24"/>
          <w:rtl/>
        </w:rPr>
        <w:t xml:space="preserve">إدارة الكتب وصور الأغلفة والتصنيفات بقوائم منسدلة متتالية للموقع.</w:t>
      </w:r>
    </w:p>
    <w:p>
      <w:pPr>
        <w:pStyle w:val="ListParagraph"/>
        <w:numPr>
          <w:ilvl w:val="0"/>
          <w:numId w:val="2"/>
        </w:numPr>
        <w:bidi/>
        <w:spacing w:after="80" w:line="290"/>
        <w:jc w:val="both"/>
      </w:pPr>
      <w:r>
        <w:rPr>
          <w:rFonts w:ascii="Arial" w:cs="Arial" w:eastAsia="Arial" w:hAnsi="Arial"/>
          <w:sz w:val="24"/>
          <w:szCs w:val="24"/>
          <w:rtl/>
        </w:rPr>
        <w:t xml:space="preserve">دورة الإعارة كاملة: مراجعة الطلب ومطابقة الهوية، الحجز، التسليم، التجديد، الاسترجاع، الإعارة اليدوية من المكتب.</w:t>
      </w:r>
    </w:p>
    <w:p>
      <w:pPr>
        <w:pStyle w:val="ListParagraph"/>
        <w:numPr>
          <w:ilvl w:val="0"/>
          <w:numId w:val="2"/>
        </w:numPr>
        <w:bidi/>
        <w:spacing w:after="80" w:line="290"/>
        <w:jc w:val="both"/>
      </w:pPr>
      <w:r>
        <w:rPr>
          <w:rFonts w:ascii="Arial" w:cs="Arial" w:eastAsia="Arial" w:hAnsi="Arial"/>
          <w:sz w:val="24"/>
          <w:szCs w:val="24"/>
          <w:rtl/>
        </w:rPr>
        <w:t xml:space="preserve">الأعضاء، والمشرفون والصلاحيات (أول حساب يصبح مالك المكتبة)، وإعدادات الإعارة، والتقارير، وسجل النشاط.</w:t>
      </w:r>
    </w:p>
    <w:p>
      <w:pPr>
        <w:pStyle w:val="Heading2"/>
        <w:keepNext/>
        <w:bidi/>
        <w:spacing w:after="100" w:before="200"/>
        <w:jc w:val="left"/>
      </w:pPr>
      <w:r>
        <w:rPr>
          <w:rFonts w:ascii="Arial" w:cs="Arial" w:eastAsia="Arial" w:hAnsi="Arial"/>
          <w:b/>
          <w:bCs/>
          <w:color w:val="B08D5E"/>
          <w:sz w:val="28"/>
          <w:szCs w:val="28"/>
          <w:rtl/>
        </w:rPr>
        <w:t xml:space="preserve">4-3</w:t>
      </w:r>
      <w:r>
        <w:rPr>
          <w:rFonts w:ascii="Arial" w:cs="Arial" w:eastAsia="Arial" w:hAnsi="Arial"/>
          <w:b/>
          <w:bCs/>
          <w:color w:val="B08D5E"/>
          <w:sz w:val="28"/>
          <w:szCs w:val="28"/>
          <w:rtl/>
        </w:rPr>
        <w:t xml:space="preserve"> قاعدة البيانات والأمان</w:t>
      </w:r>
    </w:p>
    <w:p>
      <w:pPr>
        <w:pStyle w:val="ListParagraph"/>
        <w:numPr>
          <w:ilvl w:val="0"/>
          <w:numId w:val="2"/>
        </w:numPr>
        <w:bidi/>
        <w:spacing w:after="80" w:line="290"/>
        <w:jc w:val="both"/>
      </w:pPr>
      <w:r>
        <w:rPr>
          <w:rFonts w:ascii="Arial" w:cs="Arial" w:eastAsia="Arial" w:hAnsi="Arial"/>
          <w:sz w:val="24"/>
          <w:szCs w:val="24"/>
          <w:rtl/>
        </w:rPr>
        <w:t xml:space="preserve">مجموعات </w:t>
      </w:r>
      <w:r>
        <w:rPr>
          <w:rFonts w:ascii="Arial" w:cs="Arial" w:eastAsia="Arial" w:hAnsi="Arial"/>
          <w:sz w:val="24"/>
          <w:szCs w:val="24"/>
          <w:rtl w:val="false"/>
        </w:rPr>
        <w:t xml:space="preserve">Firestore: books</w:t>
      </w:r>
      <w:r>
        <w:rPr>
          <w:rFonts w:ascii="Arial" w:cs="Arial" w:eastAsia="Arial" w:hAnsi="Arial"/>
          <w:sz w:val="24"/>
          <w:szCs w:val="24"/>
          <w:rtl/>
        </w:rPr>
        <w:t xml:space="preserve"> و </w:t>
      </w:r>
      <w:r>
        <w:rPr>
          <w:rFonts w:ascii="Arial" w:cs="Arial" w:eastAsia="Arial" w:hAnsi="Arial"/>
          <w:sz w:val="24"/>
          <w:szCs w:val="24"/>
          <w:rtl w:val="false"/>
        </w:rPr>
        <w:t xml:space="preserve">shelves</w:t>
      </w:r>
      <w:r>
        <w:rPr>
          <w:rFonts w:ascii="Arial" w:cs="Arial" w:eastAsia="Arial" w:hAnsi="Arial"/>
          <w:sz w:val="24"/>
          <w:szCs w:val="24"/>
          <w:rtl/>
        </w:rPr>
        <w:t xml:space="preserve"> و </w:t>
      </w:r>
      <w:r>
        <w:rPr>
          <w:rFonts w:ascii="Arial" w:cs="Arial" w:eastAsia="Arial" w:hAnsi="Arial"/>
          <w:sz w:val="24"/>
          <w:szCs w:val="24"/>
          <w:rtl w:val="false"/>
        </w:rPr>
        <w:t xml:space="preserve">floors</w:t>
      </w:r>
      <w:r>
        <w:rPr>
          <w:rFonts w:ascii="Arial" w:cs="Arial" w:eastAsia="Arial" w:hAnsi="Arial"/>
          <w:sz w:val="24"/>
          <w:szCs w:val="24"/>
          <w:rtl/>
        </w:rPr>
        <w:t xml:space="preserve"> و </w:t>
      </w:r>
      <w:r>
        <w:rPr>
          <w:rFonts w:ascii="Arial" w:cs="Arial" w:eastAsia="Arial" w:hAnsi="Arial"/>
          <w:sz w:val="24"/>
          <w:szCs w:val="24"/>
          <w:rtl w:val="false"/>
        </w:rPr>
        <w:t xml:space="preserve">categories</w:t>
      </w:r>
      <w:r>
        <w:rPr>
          <w:rFonts w:ascii="Arial" w:cs="Arial" w:eastAsia="Arial" w:hAnsi="Arial"/>
          <w:sz w:val="24"/>
          <w:szCs w:val="24"/>
          <w:rtl/>
        </w:rPr>
        <w:t xml:space="preserve"> و </w:t>
      </w:r>
      <w:r>
        <w:rPr>
          <w:rFonts w:ascii="Arial" w:cs="Arial" w:eastAsia="Arial" w:hAnsi="Arial"/>
          <w:sz w:val="24"/>
          <w:szCs w:val="24"/>
          <w:rtl w:val="false"/>
        </w:rPr>
        <w:t xml:space="preserve">loans</w:t>
      </w:r>
      <w:r>
        <w:rPr>
          <w:rFonts w:ascii="Arial" w:cs="Arial" w:eastAsia="Arial" w:hAnsi="Arial"/>
          <w:sz w:val="24"/>
          <w:szCs w:val="24"/>
          <w:rtl/>
        </w:rPr>
        <w:t xml:space="preserve"> و </w:t>
      </w:r>
      <w:r>
        <w:rPr>
          <w:rFonts w:ascii="Arial" w:cs="Arial" w:eastAsia="Arial" w:hAnsi="Arial"/>
          <w:sz w:val="24"/>
          <w:szCs w:val="24"/>
          <w:rtl w:val="false"/>
        </w:rPr>
        <w:t xml:space="preserve">users</w:t>
      </w:r>
      <w:r>
        <w:rPr>
          <w:rFonts w:ascii="Arial" w:cs="Arial" w:eastAsia="Arial" w:hAnsi="Arial"/>
          <w:sz w:val="24"/>
          <w:szCs w:val="24"/>
          <w:rtl/>
        </w:rPr>
        <w:t xml:space="preserve"> و </w:t>
      </w:r>
      <w:r>
        <w:rPr>
          <w:rFonts w:ascii="Arial" w:cs="Arial" w:eastAsia="Arial" w:hAnsi="Arial"/>
          <w:sz w:val="24"/>
          <w:szCs w:val="24"/>
          <w:rtl w:val="false"/>
        </w:rPr>
        <w:t xml:space="preserve">members</w:t>
      </w:r>
      <w:r>
        <w:rPr>
          <w:rFonts w:ascii="Arial" w:cs="Arial" w:eastAsia="Arial" w:hAnsi="Arial"/>
          <w:sz w:val="24"/>
          <w:szCs w:val="24"/>
          <w:rtl/>
        </w:rPr>
        <w:t xml:space="preserve"> و </w:t>
      </w:r>
      <w:r>
        <w:rPr>
          <w:rFonts w:ascii="Arial" w:cs="Arial" w:eastAsia="Arial" w:hAnsi="Arial"/>
          <w:sz w:val="24"/>
          <w:szCs w:val="24"/>
          <w:rtl w:val="false"/>
        </w:rPr>
        <w:t xml:space="preserve">admins</w:t>
      </w:r>
      <w:r>
        <w:rPr>
          <w:rFonts w:ascii="Arial" w:cs="Arial" w:eastAsia="Arial" w:hAnsi="Arial"/>
          <w:sz w:val="24"/>
          <w:szCs w:val="24"/>
          <w:rtl/>
        </w:rPr>
        <w:t xml:space="preserve"> و </w:t>
      </w:r>
      <w:r>
        <w:rPr>
          <w:rFonts w:ascii="Arial" w:cs="Arial" w:eastAsia="Arial" w:hAnsi="Arial"/>
          <w:sz w:val="24"/>
          <w:szCs w:val="24"/>
          <w:rtl w:val="false"/>
        </w:rPr>
        <w:t xml:space="preserve">activity</w:t>
      </w:r>
      <w:r>
        <w:rPr>
          <w:rFonts w:ascii="Arial" w:cs="Arial" w:eastAsia="Arial" w:hAnsi="Arial"/>
          <w:sz w:val="24"/>
          <w:szCs w:val="24"/>
          <w:rtl/>
        </w:rPr>
        <w:t xml:space="preserve"> و </w:t>
      </w:r>
      <w:r>
        <w:rPr>
          <w:rFonts w:ascii="Arial" w:cs="Arial" w:eastAsia="Arial" w:hAnsi="Arial"/>
          <w:sz w:val="24"/>
          <w:szCs w:val="24"/>
          <w:rtl w:val="false"/>
        </w:rPr>
        <w:t xml:space="preserve">meta</w:t>
      </w:r>
      <w:r>
        <w:rPr>
          <w:rFonts w:ascii="Arial" w:cs="Arial" w:eastAsia="Arial" w:hAnsi="Arial"/>
          <w:sz w:val="24"/>
          <w:szCs w:val="24"/>
          <w:rtl/>
        </w:rPr>
        <w:t xml:space="preserve">.</w:t>
      </w:r>
    </w:p>
    <w:p>
      <w:pPr>
        <w:pStyle w:val="ListParagraph"/>
        <w:numPr>
          <w:ilvl w:val="0"/>
          <w:numId w:val="2"/>
        </w:numPr>
        <w:bidi/>
        <w:spacing w:after="80" w:line="290"/>
        <w:jc w:val="both"/>
      </w:pPr>
      <w:r>
        <w:rPr>
          <w:rFonts w:ascii="Arial" w:cs="Arial" w:eastAsia="Arial" w:hAnsi="Arial"/>
          <w:sz w:val="24"/>
          <w:szCs w:val="24"/>
          <w:rtl/>
        </w:rPr>
        <w:t xml:space="preserve">قواعد أمان على الخادم: لا يكتب إلا المشرف، ولا يقرأ الزائر إلا إعاراته، وسجل النشاط للإضافة فقط.</w:t>
      </w:r>
    </w:p>
    <w:p>
      <w:pPr>
        <w:pStyle w:val="ListParagraph"/>
        <w:numPr>
          <w:ilvl w:val="0"/>
          <w:numId w:val="2"/>
        </w:numPr>
        <w:bidi/>
        <w:spacing w:after="80" w:line="290"/>
        <w:jc w:val="both"/>
      </w:pPr>
      <w:r>
        <w:rPr>
          <w:rFonts w:ascii="Arial" w:cs="Arial" w:eastAsia="Arial" w:hAnsi="Arial"/>
          <w:sz w:val="24"/>
          <w:szCs w:val="24"/>
          <w:rtl/>
        </w:rPr>
        <w:t xml:space="preserve">معاملات (</w:t>
      </w:r>
      <w:r>
        <w:rPr>
          <w:rFonts w:ascii="Arial" w:cs="Arial" w:eastAsia="Arial" w:hAnsi="Arial"/>
          <w:sz w:val="24"/>
          <w:szCs w:val="24"/>
          <w:rtl w:val="false"/>
        </w:rPr>
        <w:t xml:space="preserve">Transactions)</w:t>
      </w:r>
      <w:r>
        <w:rPr>
          <w:rFonts w:ascii="Arial" w:cs="Arial" w:eastAsia="Arial" w:hAnsi="Arial"/>
          <w:sz w:val="24"/>
          <w:szCs w:val="24"/>
          <w:rtl/>
        </w:rPr>
        <w:t xml:space="preserve"> لكل عملية تغيّر عدد النسخ المتاحة، فلا تُحجز النسخة الأخيرة لشخصين.</w:t>
      </w:r>
    </w:p>
    <w:p>
      <w:pPr>
        <w:pStyle w:val="Heading2"/>
        <w:keepNext/>
        <w:bidi/>
        <w:spacing w:after="100" w:before="200"/>
        <w:jc w:val="left"/>
      </w:pPr>
      <w:r>
        <w:rPr>
          <w:rFonts w:ascii="Arial" w:cs="Arial" w:eastAsia="Arial" w:hAnsi="Arial"/>
          <w:b/>
          <w:bCs/>
          <w:color w:val="B08D5E"/>
          <w:sz w:val="28"/>
          <w:szCs w:val="28"/>
          <w:rtl/>
        </w:rPr>
        <w:t xml:space="preserve">4-4</w:t>
      </w:r>
      <w:r>
        <w:rPr>
          <w:rFonts w:ascii="Arial" w:cs="Arial" w:eastAsia="Arial" w:hAnsi="Arial"/>
          <w:b/>
          <w:bCs/>
          <w:color w:val="B08D5E"/>
          <w:sz w:val="28"/>
          <w:szCs w:val="28"/>
          <w:rtl/>
        </w:rPr>
        <w:t xml:space="preserve"> التوثيق والعرض</w:t>
      </w:r>
    </w:p>
    <w:p>
      <w:pPr>
        <w:pStyle w:val="ListParagraph"/>
        <w:numPr>
          <w:ilvl w:val="0"/>
          <w:numId w:val="2"/>
        </w:numPr>
        <w:bidi/>
        <w:spacing w:after="80" w:line="290"/>
        <w:jc w:val="both"/>
      </w:pPr>
      <w:r>
        <w:rPr>
          <w:rFonts w:ascii="Arial" w:cs="Arial" w:eastAsia="Arial" w:hAnsi="Arial"/>
          <w:sz w:val="24"/>
          <w:szCs w:val="24"/>
          <w:rtl/>
        </w:rPr>
        <w:t xml:space="preserve">التقرير النهائي للمشروع: مكتمل، ويشمل التحليل والتصميم وقاعدة البيانات والشيفرة المصدرية ودليل الاستخدام.</w:t>
      </w:r>
    </w:p>
    <w:p>
      <w:pPr>
        <w:pStyle w:val="ListParagraph"/>
        <w:numPr>
          <w:ilvl w:val="0"/>
          <w:numId w:val="2"/>
        </w:numPr>
        <w:bidi/>
        <w:spacing w:after="80" w:line="290"/>
        <w:jc w:val="both"/>
      </w:pPr>
      <w:r>
        <w:rPr>
          <w:rFonts w:ascii="Arial" w:cs="Arial" w:eastAsia="Arial" w:hAnsi="Arial"/>
          <w:sz w:val="24"/>
          <w:szCs w:val="24"/>
          <w:rtl/>
        </w:rPr>
        <w:t xml:space="preserve">العرض التقديمي (</w:t>
      </w:r>
      <w:r>
        <w:rPr>
          <w:rFonts w:ascii="Arial" w:cs="Arial" w:eastAsia="Arial" w:hAnsi="Arial"/>
          <w:sz w:val="24"/>
          <w:szCs w:val="24"/>
          <w:rtl w:val="false"/>
        </w:rPr>
        <w:t xml:space="preserve">PowerPoint)</w:t>
      </w:r>
      <w:r>
        <w:rPr>
          <w:rFonts w:ascii="Arial" w:cs="Arial" w:eastAsia="Arial" w:hAnsi="Arial"/>
          <w:sz w:val="24"/>
          <w:szCs w:val="24"/>
          <w:rtl/>
        </w:rPr>
        <w:t xml:space="preserve"> للمناقشة: مكتمل، مع ملاحظات المتحدث لكل شريحة.</w:t>
      </w:r>
    </w:p>
    <w:p>
      <w:pPr>
        <w:spacing w:after="80" w:before="120"/>
        <w:jc w:val="center"/>
      </w:pPr>
      <w:r>
        <w:drawing>
          <wp:inline distT="0" distB="0" distL="0" distR="0">
            <wp:extent cx="5334000" cy="58674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5867400"/>
                    </a:xfrm>
                    <a:prstGeom prst="rect">
                      <a:avLst/>
                    </a:prstGeom>
                  </pic:spPr>
                </pic:pic>
              </a:graphicData>
            </a:graphic>
          </wp:inline>
        </w:drawing>
      </w:r>
    </w:p>
    <w:p>
      <w:pPr>
        <w:bidi/>
        <w:spacing w:after="200"/>
        <w:jc w:val="center"/>
      </w:pPr>
      <w:r>
        <w:rPr>
          <w:rFonts w:ascii="Arial" w:cs="Arial" w:eastAsia="Arial" w:hAnsi="Arial"/>
          <w:i/>
          <w:iCs/>
          <w:color w:val="666666"/>
          <w:sz w:val="20"/>
          <w:szCs w:val="20"/>
          <w:rtl/>
        </w:rPr>
        <w:t xml:space="preserve">شاشات تطبيق الزائر كما هي الآن</w:t>
      </w:r>
    </w:p>
    <w:p>
      <w:pPr>
        <w:spacing w:after="80" w:before="120"/>
        <w:jc w:val="center"/>
      </w:pPr>
      <w:r>
        <w:drawing>
          <wp:inline distT="0" distB="0" distL="0" distR="0">
            <wp:extent cx="5334000" cy="58674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5867400"/>
                    </a:xfrm>
                    <a:prstGeom prst="rect">
                      <a:avLst/>
                    </a:prstGeom>
                  </pic:spPr>
                </pic:pic>
              </a:graphicData>
            </a:graphic>
          </wp:inline>
        </w:drawing>
      </w:r>
    </w:p>
    <w:p>
      <w:pPr>
        <w:bidi/>
        <w:spacing w:after="200"/>
        <w:jc w:val="center"/>
      </w:pPr>
      <w:r>
        <w:rPr>
          <w:rFonts w:ascii="Arial" w:cs="Arial" w:eastAsia="Arial" w:hAnsi="Arial"/>
          <w:i/>
          <w:iCs/>
          <w:color w:val="666666"/>
          <w:sz w:val="20"/>
          <w:szCs w:val="20"/>
          <w:rtl/>
        </w:rPr>
        <w:t xml:space="preserve">شاشات تطبيق المشرف كما هي الآن</w:t>
      </w:r>
    </w:p>
    <w:p>
      <w:pPr>
        <w:spacing w:after="80" w:before="120"/>
        <w:jc w:val="center"/>
      </w:pPr>
      <w:r>
        <w:drawing>
          <wp:inline distT="0" distB="0" distL="0" distR="0">
            <wp:extent cx="5334000" cy="79248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7924800"/>
                    </a:xfrm>
                    <a:prstGeom prst="rect">
                      <a:avLst/>
                    </a:prstGeom>
                  </pic:spPr>
                </pic:pic>
              </a:graphicData>
            </a:graphic>
          </wp:inline>
        </w:drawing>
      </w:r>
    </w:p>
    <w:p>
      <w:pPr>
        <w:bidi/>
        <w:spacing w:after="200"/>
        <w:jc w:val="center"/>
      </w:pPr>
      <w:r>
        <w:rPr>
          <w:rFonts w:ascii="Arial" w:cs="Arial" w:eastAsia="Arial" w:hAnsi="Arial"/>
          <w:i/>
          <w:iCs/>
          <w:color w:val="666666"/>
          <w:sz w:val="20"/>
          <w:szCs w:val="20"/>
          <w:rtl/>
        </w:rPr>
        <w:t xml:space="preserve">دورة الإعارة في التطبيقين</w:t>
      </w:r>
    </w:p>
    <w:p>
      <w:pPr>
        <w:pStyle w:val="Heading1"/>
        <w:keepNext/>
        <w:bidi/>
        <w:spacing w:after="160" w:before="240"/>
        <w:jc w:val="left"/>
      </w:pPr>
      <w:r>
        <w:rPr>
          <w:rFonts w:ascii="Arial" w:cs="Arial" w:eastAsia="Arial" w:hAnsi="Arial"/>
          <w:b/>
          <w:bCs/>
          <w:color w:val="1F4E46"/>
          <w:sz w:val="34"/>
          <w:szCs w:val="34"/>
          <w:rtl/>
        </w:rPr>
        <w:t xml:space="preserve">خامسًا: المشاكل التي تواجهنا حاليًا ولم يُوجد لها حل نهائي بعد</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3100"/>
        <w:gridCol w:w="3200"/>
      </w:tblGrid>
      <w:tr>
        <w:trPr>
          <w:tblHeader/>
        </w:trPr>
        <w:tc>
          <w:tcPr>
            <w:tcW w:type="dxa" w:w="2700"/>
            <w:shd w:fill="1F4E46" w:color="auto" w:val="clear"/>
            <w:tcMar>
              <w:top w:type="dxa" w:w="60"/>
              <w:left w:type="dxa" w:w="100"/>
              <w:bottom w:type="dxa" w:w="60"/>
              <w:right w:type="dxa" w:w="100"/>
            </w:tcMar>
          </w:tcPr>
          <w:p>
            <w:pPr>
              <w:bidi/>
              <w:jc w:val="center"/>
            </w:pPr>
            <w:r>
              <w:rPr>
                <w:rFonts w:ascii="Arial" w:cs="Arial" w:eastAsia="Arial" w:hAnsi="Arial"/>
                <w:b/>
                <w:bCs/>
                <w:color w:val="FFFFFF"/>
                <w:sz w:val="22"/>
                <w:szCs w:val="22"/>
                <w:rtl/>
              </w:rPr>
              <w:t xml:space="preserve">المشكلة</w:t>
            </w:r>
          </w:p>
        </w:tc>
        <w:tc>
          <w:tcPr>
            <w:tcW w:type="dxa" w:w="3100"/>
            <w:shd w:fill="1F4E46" w:color="auto" w:val="clear"/>
            <w:tcMar>
              <w:top w:type="dxa" w:w="60"/>
              <w:left w:type="dxa" w:w="100"/>
              <w:bottom w:type="dxa" w:w="60"/>
              <w:right w:type="dxa" w:w="100"/>
            </w:tcMar>
          </w:tcPr>
          <w:p>
            <w:pPr>
              <w:bidi/>
              <w:jc w:val="center"/>
            </w:pPr>
            <w:r>
              <w:rPr>
                <w:rFonts w:ascii="Arial" w:cs="Arial" w:eastAsia="Arial" w:hAnsi="Arial"/>
                <w:b/>
                <w:bCs/>
                <w:color w:val="FFFFFF"/>
                <w:sz w:val="22"/>
                <w:szCs w:val="22"/>
                <w:rtl/>
              </w:rPr>
              <w:t xml:space="preserve">سببها</w:t>
            </w:r>
          </w:p>
        </w:tc>
        <w:tc>
          <w:tcPr>
            <w:tcW w:type="dxa" w:w="3200"/>
            <w:shd w:fill="1F4E46" w:color="auto" w:val="clear"/>
            <w:tcMar>
              <w:top w:type="dxa" w:w="60"/>
              <w:left w:type="dxa" w:w="100"/>
              <w:bottom w:type="dxa" w:w="60"/>
              <w:right w:type="dxa" w:w="100"/>
            </w:tcMar>
          </w:tcPr>
          <w:p>
            <w:pPr>
              <w:bidi/>
              <w:jc w:val="center"/>
            </w:pPr>
            <w:r>
              <w:rPr>
                <w:rFonts w:ascii="Arial" w:cs="Arial" w:eastAsia="Arial" w:hAnsi="Arial"/>
                <w:b/>
                <w:bCs/>
                <w:color w:val="FFFFFF"/>
                <w:sz w:val="22"/>
                <w:szCs w:val="22"/>
                <w:rtl/>
              </w:rPr>
              <w:t xml:space="preserve">ما فعلناه حتى الآن</w:t>
            </w:r>
          </w:p>
        </w:tc>
      </w:tr>
      <w:tr>
        <w:tc>
          <w:tcPr>
            <w:tcW w:type="dxa" w:w="27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تحديد موقع الزائر داخل المبنى تلقائيًا</w:t>
            </w:r>
          </w:p>
        </w:tc>
        <w:tc>
          <w:tcPr>
            <w:tcW w:type="dxa" w:w="3100"/>
            <w:tcMar>
              <w:top w:type="dxa" w:w="60"/>
              <w:left w:type="dxa" w:w="100"/>
              <w:bottom w:type="dxa" w:w="60"/>
              <w:right w:type="dxa" w:w="100"/>
            </w:tcMar>
          </w:tcPr>
          <w:p>
            <w:pPr>
              <w:bidi/>
              <w:jc w:val="left"/>
            </w:pPr>
            <w:r>
              <w:rPr>
                <w:rFonts w:ascii="Arial" w:cs="Arial" w:eastAsia="Arial" w:hAnsi="Arial"/>
                <w:b w:val="false"/>
                <w:bCs w:val="false"/>
                <w:sz w:val="20"/>
                <w:szCs w:val="20"/>
                <w:rtl w:val="false"/>
              </w:rPr>
              <w:t xml:space="preserve">GPS</w:t>
            </w:r>
            <w:r>
              <w:rPr>
                <w:rFonts w:ascii="Arial" w:cs="Arial" w:eastAsia="Arial" w:hAnsi="Arial"/>
                <w:b w:val="false"/>
                <w:bCs w:val="false"/>
                <w:sz w:val="20"/>
                <w:szCs w:val="20"/>
                <w:rtl/>
              </w:rPr>
              <w:t xml:space="preserve"> لا يعمل داخل المباني، والحل الدقيق يحتاج أجهزة </w:t>
            </w:r>
            <w:r>
              <w:rPr>
                <w:rFonts w:ascii="Arial" w:cs="Arial" w:eastAsia="Arial" w:hAnsi="Arial"/>
                <w:b w:val="false"/>
                <w:bCs w:val="false"/>
                <w:sz w:val="20"/>
                <w:szCs w:val="20"/>
                <w:rtl w:val="false"/>
              </w:rPr>
              <w:t xml:space="preserve">BLE Beacons</w:t>
            </w:r>
            <w:r>
              <w:rPr>
                <w:rFonts w:ascii="Arial" w:cs="Arial" w:eastAsia="Arial" w:hAnsi="Arial"/>
                <w:b w:val="false"/>
                <w:bCs w:val="false"/>
                <w:sz w:val="20"/>
                <w:szCs w:val="20"/>
                <w:rtl/>
              </w:rPr>
              <w:t xml:space="preserve"> غير متوفرة لنا</w:t>
            </w:r>
          </w:p>
        </w:tc>
        <w:tc>
          <w:tcPr>
            <w:tcW w:type="dxa" w:w="32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يبدأ الطريق من المدخل، وأضفنا «نقطة البداية» ليختار الزائر الرف الذي يقف عنده يدويًا</w:t>
            </w:r>
          </w:p>
        </w:tc>
      </w:tr>
      <w:tr>
        <w:tc>
          <w:tcPr>
            <w:tcW w:type="dxa" w:w="27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الإشعارات عندما يكون التطبيق مغلقًا تمامًا</w:t>
            </w:r>
          </w:p>
        </w:tc>
        <w:tc>
          <w:tcPr>
            <w:tcW w:type="dxa" w:w="31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إرسال </w:t>
            </w:r>
            <w:r>
              <w:rPr>
                <w:rFonts w:ascii="Arial" w:cs="Arial" w:eastAsia="Arial" w:hAnsi="Arial"/>
                <w:b w:val="false"/>
                <w:bCs w:val="false"/>
                <w:sz w:val="20"/>
                <w:szCs w:val="20"/>
                <w:rtl w:val="false"/>
              </w:rPr>
              <w:t xml:space="preserve">Push</w:t>
            </w:r>
            <w:r>
              <w:rPr>
                <w:rFonts w:ascii="Arial" w:cs="Arial" w:eastAsia="Arial" w:hAnsi="Arial"/>
                <w:b w:val="false"/>
                <w:bCs w:val="false"/>
                <w:sz w:val="20"/>
                <w:szCs w:val="20"/>
                <w:rtl/>
              </w:rPr>
              <w:t xml:space="preserve"> من الخادم يحتاج </w:t>
            </w:r>
            <w:r>
              <w:rPr>
                <w:rFonts w:ascii="Arial" w:cs="Arial" w:eastAsia="Arial" w:hAnsi="Arial"/>
                <w:b w:val="false"/>
                <w:bCs w:val="false"/>
                <w:sz w:val="20"/>
                <w:szCs w:val="20"/>
                <w:rtl w:val="false"/>
              </w:rPr>
              <w:t xml:space="preserve">Cloud Functions</w:t>
            </w:r>
            <w:r>
              <w:rPr>
                <w:rFonts w:ascii="Arial" w:cs="Arial" w:eastAsia="Arial" w:hAnsi="Arial"/>
                <w:b w:val="false"/>
                <w:bCs w:val="false"/>
                <w:sz w:val="20"/>
                <w:szCs w:val="20"/>
                <w:rtl/>
              </w:rPr>
              <w:t xml:space="preserve">، وهي متاحة فقط في خطة </w:t>
            </w:r>
            <w:r>
              <w:rPr>
                <w:rFonts w:ascii="Arial" w:cs="Arial" w:eastAsia="Arial" w:hAnsi="Arial"/>
                <w:b w:val="false"/>
                <w:bCs w:val="false"/>
                <w:sz w:val="20"/>
                <w:szCs w:val="20"/>
                <w:rtl w:val="false"/>
              </w:rPr>
              <w:t xml:space="preserve">Firebase</w:t>
            </w:r>
            <w:r>
              <w:rPr>
                <w:rFonts w:ascii="Arial" w:cs="Arial" w:eastAsia="Arial" w:hAnsi="Arial"/>
                <w:b w:val="false"/>
                <w:bCs w:val="false"/>
                <w:sz w:val="20"/>
                <w:szCs w:val="20"/>
                <w:rtl/>
              </w:rPr>
              <w:t xml:space="preserve"> المدفوعة</w:t>
            </w:r>
          </w:p>
        </w:tc>
        <w:tc>
          <w:tcPr>
            <w:tcW w:type="dxa" w:w="32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الإشعار يصل والتطبيق مفتوح، والحالة المحدّثة تظهر دائمًا في «إعاراتي» عند فتحه</w:t>
            </w:r>
          </w:p>
        </w:tc>
      </w:tr>
      <w:tr>
        <w:tc>
          <w:tcPr>
            <w:tcW w:type="dxa" w:w="27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فتح شاشة «إعاراتي» مباشرة عند الضغط على الإشعار</w:t>
            </w:r>
          </w:p>
        </w:tc>
        <w:tc>
          <w:tcPr>
            <w:tcW w:type="dxa" w:w="31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لم يُربط الإشعار بشاشة محدّدة بعد</w:t>
            </w:r>
          </w:p>
        </w:tc>
        <w:tc>
          <w:tcPr>
            <w:tcW w:type="dxa" w:w="32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الضغط على الإشعار يفتح التطبيق، ومنه يصل الزائر إلى «إعاراتي» بخطوة واحدة</w:t>
            </w:r>
          </w:p>
        </w:tc>
      </w:tr>
      <w:tr>
        <w:tc>
          <w:tcPr>
            <w:tcW w:type="dxa" w:w="27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حدّ حجم المستند في </w:t>
            </w:r>
            <w:r>
              <w:rPr>
                <w:rFonts w:ascii="Arial" w:cs="Arial" w:eastAsia="Arial" w:hAnsi="Arial"/>
                <w:b w:val="false"/>
                <w:bCs w:val="false"/>
                <w:sz w:val="20"/>
                <w:szCs w:val="20"/>
                <w:rtl w:val="false"/>
              </w:rPr>
              <w:t xml:space="preserve">Firestore (1</w:t>
            </w:r>
            <w:r>
              <w:rPr>
                <w:rFonts w:ascii="Arial" w:cs="Arial" w:eastAsia="Arial" w:hAnsi="Arial"/>
                <w:b w:val="false"/>
                <w:bCs w:val="false"/>
                <w:sz w:val="20"/>
                <w:szCs w:val="20"/>
                <w:rtl/>
              </w:rPr>
              <w:t xml:space="preserve"> ميجابايت)</w:t>
            </w:r>
          </w:p>
        </w:tc>
        <w:tc>
          <w:tcPr>
            <w:tcW w:type="dxa" w:w="31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حفظنا الصور داخل المستندات بدل خدمة تخزين مدفوعة</w:t>
            </w:r>
          </w:p>
        </w:tc>
        <w:tc>
          <w:tcPr>
            <w:tcW w:type="dxa" w:w="32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تُصغَّر الصور وتُضغط قبل الحفظ؛ يبقى قيد على دقة الصور</w:t>
            </w:r>
          </w:p>
        </w:tc>
      </w:tr>
      <w:tr>
        <w:tc>
          <w:tcPr>
            <w:tcW w:type="dxa" w:w="27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العمل دون اتصال بالإنترنت</w:t>
            </w:r>
          </w:p>
        </w:tc>
        <w:tc>
          <w:tcPr>
            <w:tcW w:type="dxa" w:w="31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البيانات حيّة على السحابة</w:t>
            </w:r>
          </w:p>
        </w:tc>
        <w:tc>
          <w:tcPr>
            <w:tcW w:type="dxa" w:w="32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يحتفظ </w:t>
            </w:r>
            <w:r>
              <w:rPr>
                <w:rFonts w:ascii="Arial" w:cs="Arial" w:eastAsia="Arial" w:hAnsi="Arial"/>
                <w:b w:val="false"/>
                <w:bCs w:val="false"/>
                <w:sz w:val="20"/>
                <w:szCs w:val="20"/>
                <w:rtl w:val="false"/>
              </w:rPr>
              <w:t xml:space="preserve">Firestore</w:t>
            </w:r>
            <w:r>
              <w:rPr>
                <w:rFonts w:ascii="Arial" w:cs="Arial" w:eastAsia="Arial" w:hAnsi="Arial"/>
                <w:b w:val="false"/>
                <w:bCs w:val="false"/>
                <w:sz w:val="20"/>
                <w:szCs w:val="20"/>
                <w:rtl/>
              </w:rPr>
              <w:t xml:space="preserve"> بنسخة مؤقتة، لكن لم نختبر العمل داخل المكتبة مع شبكة ضعيفة بشكل كافٍ</w:t>
            </w:r>
          </w:p>
        </w:tc>
      </w:tr>
      <w:tr>
        <w:tc>
          <w:tcPr>
            <w:tcW w:type="dxa" w:w="27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إدخال بيانات المكتبة الحقيقية</w:t>
            </w:r>
          </w:p>
        </w:tc>
        <w:tc>
          <w:tcPr>
            <w:tcW w:type="dxa" w:w="31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آلاف الكتب تحتاج إدخالًا يدويًا</w:t>
            </w:r>
          </w:p>
        </w:tc>
        <w:tc>
          <w:tcPr>
            <w:tcW w:type="dxa" w:w="32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نستخدم مكتبة تجريبية (</w:t>
            </w:r>
            <w:r>
              <w:rPr>
                <w:rFonts w:ascii="Arial" w:cs="Arial" w:eastAsia="Arial" w:hAnsi="Arial"/>
                <w:b w:val="false"/>
                <w:bCs w:val="false"/>
                <w:sz w:val="20"/>
                <w:szCs w:val="20"/>
                <w:rtl/>
              </w:rPr>
              <w:t xml:space="preserve">61</w:t>
            </w:r>
            <w:r>
              <w:rPr>
                <w:rFonts w:ascii="Arial" w:cs="Arial" w:eastAsia="Arial" w:hAnsi="Arial"/>
                <w:b w:val="false"/>
                <w:bCs w:val="false"/>
                <w:sz w:val="20"/>
                <w:szCs w:val="20"/>
                <w:rtl/>
              </w:rPr>
              <w:t xml:space="preserve"> كتابًا و</w:t>
            </w:r>
            <w:r>
              <w:rPr>
                <w:rFonts w:ascii="Arial" w:cs="Arial" w:eastAsia="Arial" w:hAnsi="Arial"/>
                <w:b w:val="false"/>
                <w:bCs w:val="false"/>
                <w:sz w:val="20"/>
                <w:szCs w:val="20"/>
                <w:rtl/>
              </w:rPr>
              <w:t xml:space="preserve">50</w:t>
            </w:r>
            <w:r>
              <w:rPr>
                <w:rFonts w:ascii="Arial" w:cs="Arial" w:eastAsia="Arial" w:hAnsi="Arial"/>
                <w:b w:val="false"/>
                <w:bCs w:val="false"/>
                <w:sz w:val="20"/>
                <w:szCs w:val="20"/>
                <w:rtl/>
              </w:rPr>
              <w:t xml:space="preserve"> رفًا)؛ الاستيراد من </w:t>
            </w:r>
            <w:r>
              <w:rPr>
                <w:rFonts w:ascii="Arial" w:cs="Arial" w:eastAsia="Arial" w:hAnsi="Arial"/>
                <w:b w:val="false"/>
                <w:bCs w:val="false"/>
                <w:sz w:val="20"/>
                <w:szCs w:val="20"/>
                <w:rtl w:val="false"/>
              </w:rPr>
              <w:t xml:space="preserve">Excel</w:t>
            </w:r>
            <w:r>
              <w:rPr>
                <w:rFonts w:ascii="Arial" w:cs="Arial" w:eastAsia="Arial" w:hAnsi="Arial"/>
                <w:b w:val="false"/>
                <w:bCs w:val="false"/>
                <w:sz w:val="20"/>
                <w:szCs w:val="20"/>
                <w:rtl/>
              </w:rPr>
              <w:t xml:space="preserve"> غير متوفر بعد</w:t>
            </w:r>
          </w:p>
        </w:tc>
      </w:tr>
    </w:tbl>
    <w:p>
      <w:pPr>
        <w:spacing w:after="120"/>
      </w:pPr>
    </w:p>
    <w:p>
      <w:pPr>
        <w:pStyle w:val="Heading1"/>
        <w:keepNext/>
        <w:bidi/>
        <w:spacing w:after="160" w:before="240"/>
        <w:jc w:val="left"/>
      </w:pPr>
      <w:r>
        <w:rPr>
          <w:rFonts w:ascii="Arial" w:cs="Arial" w:eastAsia="Arial" w:hAnsi="Arial"/>
          <w:b/>
          <w:bCs/>
          <w:color w:val="1F4E46"/>
          <w:sz w:val="34"/>
          <w:szCs w:val="34"/>
          <w:rtl/>
        </w:rPr>
        <w:t xml:space="preserve">سادسًا: ما الذي لا يزال متبقيًا لإنجاز المشروع؟</w:t>
      </w:r>
    </w:p>
    <w:p>
      <w:pPr>
        <w:bidi/>
        <w:spacing w:after="80" w:line="290"/>
        <w:ind w:right="500" w:hanging="380"/>
        <w:jc w:val="left"/>
      </w:pPr>
      <w:r>
        <w:rPr>
          <w:rFonts w:ascii="Arial" w:cs="Arial" w:eastAsia="Arial" w:hAnsi="Arial"/>
          <w:b/>
          <w:bCs/>
          <w:color w:val="1F4E46"/>
          <w:sz w:val="24"/>
          <w:szCs w:val="24"/>
          <w:rtl/>
        </w:rPr>
        <w:t xml:space="preserve">1.  </w:t>
      </w:r>
      <w:r>
        <w:rPr>
          <w:rFonts w:ascii="Arial" w:cs="Arial" w:eastAsia="Arial" w:hAnsi="Arial"/>
          <w:sz w:val="24"/>
          <w:szCs w:val="24"/>
          <w:rtl/>
        </w:rPr>
        <w:t xml:space="preserve">استكمال الاختبار: باقي حالات الاختبار، والاختبار على أكثر من جهاز وإصدار أندرويد داخل المكتبة وبشبكتها الفعلية.</w:t>
      </w:r>
    </w:p>
    <w:p>
      <w:pPr>
        <w:bidi/>
        <w:spacing w:after="80" w:line="290"/>
        <w:ind w:right="500" w:hanging="380"/>
        <w:jc w:val="left"/>
      </w:pPr>
      <w:r>
        <w:rPr>
          <w:rFonts w:ascii="Arial" w:cs="Arial" w:eastAsia="Arial" w:hAnsi="Arial"/>
          <w:b/>
          <w:bCs/>
          <w:color w:val="1F4E46"/>
          <w:sz w:val="24"/>
          <w:szCs w:val="24"/>
          <w:rtl/>
        </w:rPr>
        <w:t xml:space="preserve">2.  </w:t>
      </w:r>
      <w:r>
        <w:rPr>
          <w:rFonts w:ascii="Arial" w:cs="Arial" w:eastAsia="Arial" w:hAnsi="Arial"/>
          <w:sz w:val="24"/>
          <w:szCs w:val="24"/>
          <w:rtl/>
        </w:rPr>
        <w:t xml:space="preserve">تجربة التطبيق مع عيّنة من الطالبات وعضوات هيئة التدريس وأمينة المكتبة، وتوثيق آرائهن في التقرير.</w:t>
      </w:r>
    </w:p>
    <w:p>
      <w:pPr>
        <w:bidi/>
        <w:spacing w:after="80" w:line="290"/>
        <w:ind w:right="500" w:hanging="380"/>
        <w:jc w:val="left"/>
      </w:pPr>
      <w:r>
        <w:rPr>
          <w:rFonts w:ascii="Arial" w:cs="Arial" w:eastAsia="Arial" w:hAnsi="Arial"/>
          <w:b/>
          <w:bCs/>
          <w:color w:val="1F4E46"/>
          <w:sz w:val="24"/>
          <w:szCs w:val="24"/>
          <w:rtl/>
        </w:rPr>
        <w:t xml:space="preserve">3.  </w:t>
      </w:r>
      <w:r>
        <w:rPr>
          <w:rFonts w:ascii="Arial" w:cs="Arial" w:eastAsia="Arial" w:hAnsi="Arial"/>
          <w:sz w:val="24"/>
          <w:szCs w:val="24"/>
          <w:rtl/>
        </w:rPr>
        <w:t xml:space="preserve">إدخال جزء من بيانات المكتبة الحقيقية (دور واحد على الأقل) لتجربة الطريق على الواقع.</w:t>
      </w:r>
    </w:p>
    <w:p>
      <w:pPr>
        <w:bidi/>
        <w:spacing w:after="80" w:line="290"/>
        <w:ind w:right="500" w:hanging="380"/>
        <w:jc w:val="left"/>
      </w:pPr>
      <w:r>
        <w:rPr>
          <w:rFonts w:ascii="Arial" w:cs="Arial" w:eastAsia="Arial" w:hAnsi="Arial"/>
          <w:b/>
          <w:bCs/>
          <w:color w:val="1F4E46"/>
          <w:sz w:val="24"/>
          <w:szCs w:val="24"/>
          <w:rtl/>
        </w:rPr>
        <w:t xml:space="preserve">4.  </w:t>
      </w:r>
      <w:r>
        <w:rPr>
          <w:rFonts w:ascii="Arial" w:cs="Arial" w:eastAsia="Arial" w:hAnsi="Arial"/>
          <w:sz w:val="24"/>
          <w:szCs w:val="24"/>
          <w:rtl/>
        </w:rPr>
        <w:t xml:space="preserve">ربط الضغط على الإشعار بشاشة «إعاراتي» مباشرة.</w:t>
      </w:r>
    </w:p>
    <w:p>
      <w:pPr>
        <w:bidi/>
        <w:spacing w:after="80" w:line="290"/>
        <w:ind w:right="500" w:hanging="380"/>
        <w:jc w:val="left"/>
      </w:pPr>
      <w:r>
        <w:rPr>
          <w:rFonts w:ascii="Arial" w:cs="Arial" w:eastAsia="Arial" w:hAnsi="Arial"/>
          <w:b/>
          <w:bCs/>
          <w:color w:val="1F4E46"/>
          <w:sz w:val="24"/>
          <w:szCs w:val="24"/>
          <w:rtl/>
        </w:rPr>
        <w:t xml:space="preserve">5.  </w:t>
      </w:r>
      <w:r>
        <w:rPr>
          <w:rFonts w:ascii="Arial" w:cs="Arial" w:eastAsia="Arial" w:hAnsi="Arial"/>
          <w:sz w:val="24"/>
          <w:szCs w:val="24"/>
          <w:rtl/>
        </w:rPr>
        <w:t xml:space="preserve">إنتاج فيديو المشروع النهائي.</w:t>
      </w:r>
    </w:p>
    <w:p>
      <w:pPr>
        <w:bidi/>
        <w:spacing w:after="80" w:line="290"/>
        <w:ind w:right="500" w:hanging="380"/>
        <w:jc w:val="left"/>
      </w:pPr>
      <w:r>
        <w:rPr>
          <w:rFonts w:ascii="Arial" w:cs="Arial" w:eastAsia="Arial" w:hAnsi="Arial"/>
          <w:b/>
          <w:bCs/>
          <w:color w:val="1F4E46"/>
          <w:sz w:val="24"/>
          <w:szCs w:val="24"/>
          <w:rtl/>
        </w:rPr>
        <w:t xml:space="preserve">6.  </w:t>
      </w:r>
      <w:r>
        <w:rPr>
          <w:rFonts w:ascii="Arial" w:cs="Arial" w:eastAsia="Arial" w:hAnsi="Arial"/>
          <w:sz w:val="24"/>
          <w:szCs w:val="24"/>
          <w:rtl/>
        </w:rPr>
        <w:t xml:space="preserve">التدريب على العرض العملي أمام اللجنة.</w:t>
      </w:r>
    </w:p>
    <w:p>
      <w:pPr>
        <w:bidi/>
        <w:spacing w:after="80" w:line="290"/>
        <w:ind w:right="500" w:hanging="380"/>
        <w:jc w:val="left"/>
      </w:pPr>
      <w:r>
        <w:rPr>
          <w:rFonts w:ascii="Arial" w:cs="Arial" w:eastAsia="Arial" w:hAnsi="Arial"/>
          <w:b/>
          <w:bCs/>
          <w:color w:val="1F4E46"/>
          <w:sz w:val="24"/>
          <w:szCs w:val="24"/>
          <w:rtl/>
        </w:rPr>
        <w:t xml:space="preserve">7.  </w:t>
      </w:r>
      <w:r>
        <w:rPr>
          <w:rFonts w:ascii="Arial" w:cs="Arial" w:eastAsia="Arial" w:hAnsi="Arial"/>
          <w:sz w:val="24"/>
          <w:szCs w:val="24"/>
          <w:rtl/>
        </w:rPr>
        <w:t xml:space="preserve">إضافة نتائج الاختبار وتجربة المستخدمين إلى التقرير النهائي عند اكتمالها.</w:t>
      </w:r>
    </w:p>
    <w:p>
      <w:pPr>
        <w:pStyle w:val="Heading1"/>
        <w:keepNext/>
        <w:bidi/>
        <w:spacing w:after="160" w:before="240"/>
        <w:jc w:val="left"/>
      </w:pPr>
      <w:r>
        <w:rPr>
          <w:rFonts w:ascii="Arial" w:cs="Arial" w:eastAsia="Arial" w:hAnsi="Arial"/>
          <w:b/>
          <w:bCs/>
          <w:color w:val="1F4E46"/>
          <w:sz w:val="34"/>
          <w:szCs w:val="34"/>
          <w:rtl/>
        </w:rPr>
        <w:t xml:space="preserve">سابعًا: صور شاشات المشروع</w:t>
      </w:r>
    </w:p>
    <w:p>
      <w:pPr>
        <w:bidi/>
        <w:spacing w:after="120" w:line="300"/>
        <w:jc w:val="both"/>
      </w:pPr>
      <w:r>
        <w:rPr>
          <w:rFonts w:ascii="Arial" w:cs="Arial" w:eastAsia="Arial" w:hAnsi="Arial"/>
          <w:sz w:val="24"/>
          <w:szCs w:val="24"/>
          <w:rtl/>
        </w:rPr>
        <w:t xml:space="preserve">فيما يلي صور جميع شاشات التطبيقين كما تعمل الآن: </w:t>
      </w:r>
      <w:r>
        <w:rPr>
          <w:rFonts w:ascii="Arial" w:cs="Arial" w:eastAsia="Arial" w:hAnsi="Arial"/>
          <w:sz w:val="24"/>
          <w:szCs w:val="24"/>
          <w:rtl/>
        </w:rPr>
        <w:t xml:space="preserve">19</w:t>
      </w:r>
      <w:r>
        <w:rPr>
          <w:rFonts w:ascii="Arial" w:cs="Arial" w:eastAsia="Arial" w:hAnsi="Arial"/>
          <w:sz w:val="24"/>
          <w:szCs w:val="24"/>
          <w:rtl/>
        </w:rPr>
        <w:t xml:space="preserve"> شاشة في تطبيق الزائر و</w:t>
      </w:r>
      <w:r>
        <w:rPr>
          <w:rFonts w:ascii="Arial" w:cs="Arial" w:eastAsia="Arial" w:hAnsi="Arial"/>
          <w:sz w:val="24"/>
          <w:szCs w:val="24"/>
          <w:rtl/>
        </w:rPr>
        <w:t xml:space="preserve">27</w:t>
      </w:r>
      <w:r>
        <w:rPr>
          <w:rFonts w:ascii="Arial" w:cs="Arial" w:eastAsia="Arial" w:hAnsi="Arial"/>
          <w:sz w:val="24"/>
          <w:szCs w:val="24"/>
          <w:rtl/>
        </w:rPr>
        <w:t xml:space="preserve"> شاشة في تطبيق المشرف. والصور بدقتها الكاملة موجودة في مجلد </w:t>
      </w:r>
      <w:r>
        <w:rPr>
          <w:rFonts w:ascii="Arial" w:cs="Arial" w:eastAsia="Arial" w:hAnsi="Arial"/>
          <w:sz w:val="24"/>
          <w:szCs w:val="24"/>
          <w:rtl w:val="false"/>
        </w:rPr>
        <w:t xml:space="preserve">04_Screenshots</w:t>
      </w:r>
      <w:r>
        <w:rPr>
          <w:rFonts w:ascii="Arial" w:cs="Arial" w:eastAsia="Arial" w:hAnsi="Arial"/>
          <w:sz w:val="24"/>
          <w:szCs w:val="24"/>
          <w:rtl/>
        </w:rPr>
        <w:t xml:space="preserve">.</w:t>
      </w:r>
    </w:p>
    <w:p>
      <w:pPr>
        <w:pStyle w:val="Heading2"/>
        <w:keepNext/>
        <w:bidi/>
        <w:spacing w:after="100" w:before="200"/>
        <w:jc w:val="left"/>
      </w:pPr>
      <w:r>
        <w:rPr>
          <w:rFonts w:ascii="Arial" w:cs="Arial" w:eastAsia="Arial" w:hAnsi="Arial"/>
          <w:b/>
          <w:bCs/>
          <w:color w:val="B08D5E"/>
          <w:sz w:val="28"/>
          <w:szCs w:val="28"/>
          <w:rtl/>
        </w:rPr>
        <w:t xml:space="preserve">7-1</w:t>
      </w:r>
      <w:r>
        <w:rPr>
          <w:rFonts w:ascii="Arial" w:cs="Arial" w:eastAsia="Arial" w:hAnsi="Arial"/>
          <w:b/>
          <w:bCs/>
          <w:color w:val="B08D5E"/>
          <w:sz w:val="28"/>
          <w:szCs w:val="28"/>
          <w:rtl/>
        </w:rPr>
        <w:t xml:space="preserve"> شاشات تطبيق الزائر</w:t>
      </w:r>
    </w:p>
    <w:tbl>
      <w:tblPr>
        <w:bidiVisual/>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3000"/>
        <w:gridCol w:w="3000"/>
        <w:gridCol w:w="3000"/>
      </w:tblGrid>
      <w:tr>
        <w:trPr>
          <w:cantSplit/>
        </w:trPr>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1</w:t>
            </w:r>
            <w:r>
              <w:rPr>
                <w:rFonts w:ascii="Arial" w:cs="Arial" w:eastAsia="Arial" w:hAnsi="Arial"/>
                <w:b/>
                <w:bCs/>
                <w:color w:val="1F4E46"/>
                <w:sz w:val="19"/>
                <w:szCs w:val="19"/>
                <w:rtl/>
              </w:rPr>
              <w:t xml:space="preserve">. شاشة البداية</w:t>
            </w:r>
          </w:p>
        </w:tc>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2</w:t>
            </w:r>
            <w:r>
              <w:rPr>
                <w:rFonts w:ascii="Arial" w:cs="Arial" w:eastAsia="Arial" w:hAnsi="Arial"/>
                <w:b/>
                <w:bCs/>
                <w:color w:val="1F4E46"/>
                <w:sz w:val="19"/>
                <w:szCs w:val="19"/>
                <w:rtl/>
              </w:rPr>
              <w:t xml:space="preserve">. تسجيل الدخول</w:t>
            </w:r>
          </w:p>
        </w:tc>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3</w:t>
            </w:r>
            <w:r>
              <w:rPr>
                <w:rFonts w:ascii="Arial" w:cs="Arial" w:eastAsia="Arial" w:hAnsi="Arial"/>
                <w:b/>
                <w:bCs/>
                <w:color w:val="1F4E46"/>
                <w:sz w:val="19"/>
                <w:szCs w:val="19"/>
                <w:rtl/>
              </w:rPr>
              <w:t xml:space="preserve">. إنشاء حساب</w:t>
            </w:r>
          </w:p>
        </w:tc>
      </w:tr>
      <w:tr>
        <w:trPr>
          <w:cantSplit/>
        </w:trPr>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4</w:t>
            </w:r>
            <w:r>
              <w:rPr>
                <w:rFonts w:ascii="Arial" w:cs="Arial" w:eastAsia="Arial" w:hAnsi="Arial"/>
                <w:b/>
                <w:bCs/>
                <w:color w:val="1F4E46"/>
                <w:sz w:val="19"/>
                <w:szCs w:val="19"/>
                <w:rtl/>
              </w:rPr>
              <w:t xml:space="preserve">. الشاشة الرئيسية</w:t>
            </w:r>
          </w:p>
        </w:tc>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5</w:t>
            </w:r>
            <w:r>
              <w:rPr>
                <w:rFonts w:ascii="Arial" w:cs="Arial" w:eastAsia="Arial" w:hAnsi="Arial"/>
                <w:b/>
                <w:bCs/>
                <w:color w:val="1F4E46"/>
                <w:sz w:val="19"/>
                <w:szCs w:val="19"/>
                <w:rtl/>
              </w:rPr>
              <w:t xml:space="preserve">. البحث</w:t>
            </w:r>
          </w:p>
        </w:tc>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6</w:t>
            </w:r>
            <w:r>
              <w:rPr>
                <w:rFonts w:ascii="Arial" w:cs="Arial" w:eastAsia="Arial" w:hAnsi="Arial"/>
                <w:b/>
                <w:bCs/>
                <w:color w:val="1F4E46"/>
                <w:sz w:val="19"/>
                <w:szCs w:val="19"/>
                <w:rtl/>
              </w:rPr>
              <w:t xml:space="preserve">. التصنيفات</w:t>
            </w:r>
          </w:p>
        </w:tc>
      </w:tr>
      <w:tr>
        <w:trPr>
          <w:cantSplit/>
        </w:trPr>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7</w:t>
            </w:r>
            <w:r>
              <w:rPr>
                <w:rFonts w:ascii="Arial" w:cs="Arial" w:eastAsia="Arial" w:hAnsi="Arial"/>
                <w:b/>
                <w:bCs/>
                <w:color w:val="1F4E46"/>
                <w:sz w:val="19"/>
                <w:szCs w:val="19"/>
                <w:rtl/>
              </w:rPr>
              <w:t xml:space="preserve">. المفضلة</w:t>
            </w:r>
          </w:p>
        </w:tc>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8</w:t>
            </w:r>
            <w:r>
              <w:rPr>
                <w:rFonts w:ascii="Arial" w:cs="Arial" w:eastAsia="Arial" w:hAnsi="Arial"/>
                <w:b/>
                <w:bCs/>
                <w:color w:val="1F4E46"/>
                <w:sz w:val="19"/>
                <w:szCs w:val="19"/>
                <w:rtl/>
              </w:rPr>
              <w:t xml:space="preserve">. صفحة الكتاب</w:t>
            </w:r>
          </w:p>
        </w:tc>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9</w:t>
            </w:r>
            <w:r>
              <w:rPr>
                <w:rFonts w:ascii="Arial" w:cs="Arial" w:eastAsia="Arial" w:hAnsi="Arial"/>
                <w:b/>
                <w:bCs/>
                <w:color w:val="1F4E46"/>
                <w:sz w:val="19"/>
                <w:szCs w:val="19"/>
                <w:rtl/>
              </w:rPr>
              <w:t xml:space="preserve">. الوجهة</w:t>
            </w:r>
          </w:p>
        </w:tc>
      </w:tr>
      <w:tr>
        <w:trPr>
          <w:cantSplit/>
        </w:trPr>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10</w:t>
            </w:r>
            <w:r>
              <w:rPr>
                <w:rFonts w:ascii="Arial" w:cs="Arial" w:eastAsia="Arial" w:hAnsi="Arial"/>
                <w:b/>
                <w:bCs/>
                <w:color w:val="1F4E46"/>
                <w:sz w:val="19"/>
                <w:szCs w:val="19"/>
                <w:rtl/>
              </w:rPr>
              <w:t xml:space="preserve">. الطريق إلى الكتاب</w:t>
            </w:r>
          </w:p>
        </w:tc>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11</w:t>
            </w:r>
            <w:r>
              <w:rPr>
                <w:rFonts w:ascii="Arial" w:cs="Arial" w:eastAsia="Arial" w:hAnsi="Arial"/>
                <w:b/>
                <w:bCs/>
                <w:color w:val="1F4E46"/>
                <w:sz w:val="19"/>
                <w:szCs w:val="19"/>
                <w:rtl/>
              </w:rPr>
              <w:t xml:space="preserve">. نقطة البداية</w:t>
            </w:r>
          </w:p>
        </w:tc>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12</w:t>
            </w:r>
            <w:r>
              <w:rPr>
                <w:rFonts w:ascii="Arial" w:cs="Arial" w:eastAsia="Arial" w:hAnsi="Arial"/>
                <w:b/>
                <w:bCs/>
                <w:color w:val="1F4E46"/>
                <w:sz w:val="19"/>
                <w:szCs w:val="19"/>
                <w:rtl/>
              </w:rPr>
              <w:t xml:space="preserve">. طلب الإعارة</w:t>
            </w:r>
          </w:p>
        </w:tc>
      </w:tr>
      <w:tr>
        <w:trPr>
          <w:cantSplit/>
        </w:trPr>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13</w:t>
            </w:r>
            <w:r>
              <w:rPr>
                <w:rFonts w:ascii="Arial" w:cs="Arial" w:eastAsia="Arial" w:hAnsi="Arial"/>
                <w:b/>
                <w:bCs/>
                <w:color w:val="1F4E46"/>
                <w:sz w:val="19"/>
                <w:szCs w:val="19"/>
                <w:rtl/>
              </w:rPr>
              <w:t xml:space="preserve">. إعاراتي</w:t>
            </w:r>
          </w:p>
        </w:tc>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14</w:t>
            </w:r>
            <w:r>
              <w:rPr>
                <w:rFonts w:ascii="Arial" w:cs="Arial" w:eastAsia="Arial" w:hAnsi="Arial"/>
                <w:b/>
                <w:bCs/>
                <w:color w:val="1F4E46"/>
                <w:sz w:val="19"/>
                <w:szCs w:val="19"/>
                <w:rtl/>
              </w:rPr>
              <w:t xml:space="preserve">. حسابي</w:t>
            </w:r>
          </w:p>
        </w:tc>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15</w:t>
            </w:r>
            <w:r>
              <w:rPr>
                <w:rFonts w:ascii="Arial" w:cs="Arial" w:eastAsia="Arial" w:hAnsi="Arial"/>
                <w:b/>
                <w:bCs/>
                <w:color w:val="1F4E46"/>
                <w:sz w:val="19"/>
                <w:szCs w:val="19"/>
                <w:rtl/>
              </w:rPr>
              <w:t xml:space="preserve">. الإشعارات</w:t>
            </w:r>
          </w:p>
        </w:tc>
      </w:tr>
      <w:tr>
        <w:trPr>
          <w:cantSplit/>
        </w:trPr>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16</w:t>
            </w:r>
            <w:r>
              <w:rPr>
                <w:rFonts w:ascii="Arial" w:cs="Arial" w:eastAsia="Arial" w:hAnsi="Arial"/>
                <w:b/>
                <w:bCs/>
                <w:color w:val="1F4E46"/>
                <w:sz w:val="19"/>
                <w:szCs w:val="19"/>
                <w:rtl/>
              </w:rPr>
              <w:t xml:space="preserve">. إعدادات الإشعارات</w:t>
            </w:r>
          </w:p>
        </w:tc>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17</w:t>
            </w:r>
            <w:r>
              <w:rPr>
                <w:rFonts w:ascii="Arial" w:cs="Arial" w:eastAsia="Arial" w:hAnsi="Arial"/>
                <w:b/>
                <w:bCs/>
                <w:color w:val="1F4E46"/>
                <w:sz w:val="19"/>
                <w:szCs w:val="19"/>
                <w:rtl/>
              </w:rPr>
              <w:t xml:space="preserve">. اللغة والمظهر</w:t>
            </w:r>
          </w:p>
        </w:tc>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18</w:t>
            </w:r>
            <w:r>
              <w:rPr>
                <w:rFonts w:ascii="Arial" w:cs="Arial" w:eastAsia="Arial" w:hAnsi="Arial"/>
                <w:b/>
                <w:bCs/>
                <w:color w:val="1F4E46"/>
                <w:sz w:val="19"/>
                <w:szCs w:val="19"/>
                <w:rtl/>
              </w:rPr>
              <w:t xml:space="preserve">. المساعدة والدعم</w:t>
            </w:r>
          </w:p>
        </w:tc>
      </w:tr>
      <w:tr>
        <w:trPr>
          <w:cantSplit/>
        </w:trPr>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19</w:t>
            </w:r>
            <w:r>
              <w:rPr>
                <w:rFonts w:ascii="Arial" w:cs="Arial" w:eastAsia="Arial" w:hAnsi="Arial"/>
                <w:b/>
                <w:bCs/>
                <w:color w:val="1F4E46"/>
                <w:sz w:val="19"/>
                <w:szCs w:val="19"/>
                <w:rtl/>
              </w:rPr>
              <w:t xml:space="preserve">. عن التطبيق</w:t>
            </w:r>
          </w:p>
        </w:tc>
        <w:tc>
          <w:tcPr>
            <w:tcW w:type="dxa" w:w="3000"/>
            <w:tcBorders>
              <w:top w:val="none" w:color="FFFFFF" w:sz="0"/>
              <w:left w:val="none" w:color="FFFFFF" w:sz="0"/>
              <w:bottom w:val="none" w:color="FFFFFF" w:sz="0"/>
              <w:right w:val="none" w:color="FFFFFF" w:sz="0"/>
            </w:tcBorders>
          </w:tcPr>
          <w:p>
            <w:r>
              <w:t xml:space="preserve"/>
            </w:r>
          </w:p>
        </w:tc>
        <w:tc>
          <w:tcPr>
            <w:tcW w:type="dxa" w:w="3000"/>
            <w:tcBorders>
              <w:top w:val="none" w:color="FFFFFF" w:sz="0"/>
              <w:left w:val="none" w:color="FFFFFF" w:sz="0"/>
              <w:bottom w:val="none" w:color="FFFFFF" w:sz="0"/>
              <w:right w:val="none" w:color="FFFFFF" w:sz="0"/>
            </w:tcBorders>
          </w:tcPr>
          <w:p>
            <w:r>
              <w:t xml:space="preserve"/>
            </w:r>
          </w:p>
        </w:tc>
      </w:tr>
    </w:tbl>
    <w:p>
      <w:pPr>
        <w:spacing w:after="120"/>
      </w:pPr>
    </w:p>
    <w:p>
      <w:r>
        <w:br w:type="page"/>
      </w:r>
    </w:p>
    <w:p>
      <w:pPr>
        <w:pStyle w:val="Heading2"/>
        <w:keepNext/>
        <w:bidi/>
        <w:spacing w:after="100" w:before="200"/>
        <w:jc w:val="left"/>
      </w:pPr>
      <w:r>
        <w:rPr>
          <w:rFonts w:ascii="Arial" w:cs="Arial" w:eastAsia="Arial" w:hAnsi="Arial"/>
          <w:b/>
          <w:bCs/>
          <w:color w:val="B08D5E"/>
          <w:sz w:val="28"/>
          <w:szCs w:val="28"/>
          <w:rtl/>
        </w:rPr>
        <w:t xml:space="preserve">7-2</w:t>
      </w:r>
      <w:r>
        <w:rPr>
          <w:rFonts w:ascii="Arial" w:cs="Arial" w:eastAsia="Arial" w:hAnsi="Arial"/>
          <w:b/>
          <w:bCs/>
          <w:color w:val="B08D5E"/>
          <w:sz w:val="28"/>
          <w:szCs w:val="28"/>
          <w:rtl/>
        </w:rPr>
        <w:t xml:space="preserve"> شاشات تطبيق المشرف</w:t>
      </w:r>
    </w:p>
    <w:tbl>
      <w:tblPr>
        <w:bidiVisual/>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3000"/>
        <w:gridCol w:w="3000"/>
        <w:gridCol w:w="3000"/>
      </w:tblGrid>
      <w:tr>
        <w:trPr>
          <w:cantSplit/>
        </w:trPr>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1</w:t>
            </w:r>
            <w:r>
              <w:rPr>
                <w:rFonts w:ascii="Arial" w:cs="Arial" w:eastAsia="Arial" w:hAnsi="Arial"/>
                <w:b/>
                <w:bCs/>
                <w:color w:val="1F4E46"/>
                <w:sz w:val="19"/>
                <w:szCs w:val="19"/>
                <w:rtl/>
              </w:rPr>
              <w:t xml:space="preserve">. شاشة البداية</w:t>
            </w:r>
          </w:p>
        </w:tc>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2</w:t>
            </w:r>
            <w:r>
              <w:rPr>
                <w:rFonts w:ascii="Arial" w:cs="Arial" w:eastAsia="Arial" w:hAnsi="Arial"/>
                <w:b/>
                <w:bCs/>
                <w:color w:val="1F4E46"/>
                <w:sz w:val="19"/>
                <w:szCs w:val="19"/>
                <w:rtl/>
              </w:rPr>
              <w:t xml:space="preserve">. تسجيل الدخول</w:t>
            </w:r>
          </w:p>
        </w:tc>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3</w:t>
            </w:r>
            <w:r>
              <w:rPr>
                <w:rFonts w:ascii="Arial" w:cs="Arial" w:eastAsia="Arial" w:hAnsi="Arial"/>
                <w:b/>
                <w:bCs/>
                <w:color w:val="1F4E46"/>
                <w:sz w:val="19"/>
                <w:szCs w:val="19"/>
                <w:rtl/>
              </w:rPr>
              <w:t xml:space="preserve">. إنشاء حساب</w:t>
            </w:r>
          </w:p>
        </w:tc>
      </w:tr>
      <w:tr>
        <w:trPr>
          <w:cantSplit/>
        </w:trPr>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4</w:t>
            </w:r>
            <w:r>
              <w:rPr>
                <w:rFonts w:ascii="Arial" w:cs="Arial" w:eastAsia="Arial" w:hAnsi="Arial"/>
                <w:b/>
                <w:bCs/>
                <w:color w:val="1F4E46"/>
                <w:sz w:val="19"/>
                <w:szCs w:val="19"/>
                <w:rtl/>
              </w:rPr>
              <w:t xml:space="preserve">. لوحة التحكم</w:t>
            </w:r>
          </w:p>
        </w:tc>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5</w:t>
            </w:r>
            <w:r>
              <w:rPr>
                <w:rFonts w:ascii="Arial" w:cs="Arial" w:eastAsia="Arial" w:hAnsi="Arial"/>
                <w:b/>
                <w:bCs/>
                <w:color w:val="1F4E46"/>
                <w:sz w:val="19"/>
                <w:szCs w:val="19"/>
                <w:rtl/>
              </w:rPr>
              <w:t xml:space="preserve">. إدارة الكتب</w:t>
            </w:r>
          </w:p>
        </w:tc>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6</w:t>
            </w:r>
            <w:r>
              <w:rPr>
                <w:rFonts w:ascii="Arial" w:cs="Arial" w:eastAsia="Arial" w:hAnsi="Arial"/>
                <w:b/>
                <w:bCs/>
                <w:color w:val="1F4E46"/>
                <w:sz w:val="19"/>
                <w:szCs w:val="19"/>
                <w:rtl/>
              </w:rPr>
              <w:t xml:space="preserve">. تفاصيل الكتاب</w:t>
            </w:r>
          </w:p>
        </w:tc>
      </w:tr>
      <w:tr>
        <w:trPr>
          <w:cantSplit/>
        </w:trPr>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7</w:t>
            </w:r>
            <w:r>
              <w:rPr>
                <w:rFonts w:ascii="Arial" w:cs="Arial" w:eastAsia="Arial" w:hAnsi="Arial"/>
                <w:b/>
                <w:bCs/>
                <w:color w:val="1F4E46"/>
                <w:sz w:val="19"/>
                <w:szCs w:val="19"/>
                <w:rtl/>
              </w:rPr>
              <w:t xml:space="preserve">. إضافة كتاب</w:t>
            </w:r>
          </w:p>
        </w:tc>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8</w:t>
            </w:r>
            <w:r>
              <w:rPr>
                <w:rFonts w:ascii="Arial" w:cs="Arial" w:eastAsia="Arial" w:hAnsi="Arial"/>
                <w:b/>
                <w:bCs/>
                <w:color w:val="1F4E46"/>
                <w:sz w:val="19"/>
                <w:szCs w:val="19"/>
                <w:rtl/>
              </w:rPr>
              <w:t xml:space="preserve">. تعديل كتاب</w:t>
            </w:r>
          </w:p>
        </w:tc>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9</w:t>
            </w:r>
            <w:r>
              <w:rPr>
                <w:rFonts w:ascii="Arial" w:cs="Arial" w:eastAsia="Arial" w:hAnsi="Arial"/>
                <w:b/>
                <w:bCs/>
                <w:color w:val="1F4E46"/>
                <w:sz w:val="19"/>
                <w:szCs w:val="19"/>
                <w:rtl/>
              </w:rPr>
              <w:t xml:space="preserve">. الإعارات</w:t>
            </w:r>
          </w:p>
        </w:tc>
      </w:tr>
      <w:tr>
        <w:trPr>
          <w:cantSplit/>
        </w:trPr>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10</w:t>
            </w:r>
            <w:r>
              <w:rPr>
                <w:rFonts w:ascii="Arial" w:cs="Arial" w:eastAsia="Arial" w:hAnsi="Arial"/>
                <w:b/>
                <w:bCs/>
                <w:color w:val="1F4E46"/>
                <w:sz w:val="19"/>
                <w:szCs w:val="19"/>
                <w:rtl/>
              </w:rPr>
              <w:t xml:space="preserve">. مراجعة طلب الإعارة</w:t>
            </w:r>
          </w:p>
        </w:tc>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11</w:t>
            </w:r>
            <w:r>
              <w:rPr>
                <w:rFonts w:ascii="Arial" w:cs="Arial" w:eastAsia="Arial" w:hAnsi="Arial"/>
                <w:b/>
                <w:bCs/>
                <w:color w:val="1F4E46"/>
                <w:sz w:val="19"/>
                <w:szCs w:val="19"/>
                <w:rtl/>
              </w:rPr>
              <w:t xml:space="preserve">. إعارة نشطة</w:t>
            </w:r>
          </w:p>
        </w:tc>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12</w:t>
            </w:r>
            <w:r>
              <w:rPr>
                <w:rFonts w:ascii="Arial" w:cs="Arial" w:eastAsia="Arial" w:hAnsi="Arial"/>
                <w:b/>
                <w:bCs/>
                <w:color w:val="1F4E46"/>
                <w:sz w:val="19"/>
                <w:szCs w:val="19"/>
                <w:rtl/>
              </w:rPr>
              <w:t xml:space="preserve">. إعارة يدوية</w:t>
            </w:r>
          </w:p>
        </w:tc>
      </w:tr>
      <w:tr>
        <w:trPr>
          <w:cantSplit/>
        </w:trPr>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13</w:t>
            </w:r>
            <w:r>
              <w:rPr>
                <w:rFonts w:ascii="Arial" w:cs="Arial" w:eastAsia="Arial" w:hAnsi="Arial"/>
                <w:b/>
                <w:bCs/>
                <w:color w:val="1F4E46"/>
                <w:sz w:val="19"/>
                <w:szCs w:val="19"/>
                <w:rtl/>
              </w:rPr>
              <w:t xml:space="preserve">. إدارة المستخدمين</w:t>
            </w:r>
          </w:p>
        </w:tc>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14</w:t>
            </w:r>
            <w:r>
              <w:rPr>
                <w:rFonts w:ascii="Arial" w:cs="Arial" w:eastAsia="Arial" w:hAnsi="Arial"/>
                <w:b/>
                <w:bCs/>
                <w:color w:val="1F4E46"/>
                <w:sz w:val="19"/>
                <w:szCs w:val="19"/>
                <w:rtl/>
              </w:rPr>
              <w:t xml:space="preserve">. الإعدادات</w:t>
            </w:r>
          </w:p>
        </w:tc>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15</w:t>
            </w:r>
            <w:r>
              <w:rPr>
                <w:rFonts w:ascii="Arial" w:cs="Arial" w:eastAsia="Arial" w:hAnsi="Arial"/>
                <w:b/>
                <w:bCs/>
                <w:color w:val="1F4E46"/>
                <w:sz w:val="19"/>
                <w:szCs w:val="19"/>
                <w:rtl/>
              </w:rPr>
              <w:t xml:space="preserve">. خريطة المكتبة</w:t>
            </w:r>
          </w:p>
        </w:tc>
      </w:tr>
      <w:tr>
        <w:trPr>
          <w:cantSplit/>
        </w:trPr>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16</w:t>
            </w:r>
            <w:r>
              <w:rPr>
                <w:rFonts w:ascii="Arial" w:cs="Arial" w:eastAsia="Arial" w:hAnsi="Arial"/>
                <w:b/>
                <w:bCs/>
                <w:color w:val="1F4E46"/>
                <w:sz w:val="19"/>
                <w:szCs w:val="19"/>
                <w:rtl/>
              </w:rPr>
              <w:t xml:space="preserve">. التقارير</w:t>
            </w:r>
          </w:p>
        </w:tc>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17</w:t>
            </w:r>
            <w:r>
              <w:rPr>
                <w:rFonts w:ascii="Arial" w:cs="Arial" w:eastAsia="Arial" w:hAnsi="Arial"/>
                <w:b/>
                <w:bCs/>
                <w:color w:val="1F4E46"/>
                <w:sz w:val="19"/>
                <w:szCs w:val="19"/>
                <w:rtl/>
              </w:rPr>
              <w:t xml:space="preserve">. إدارة المواقع</w:t>
            </w:r>
          </w:p>
        </w:tc>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18</w:t>
            </w:r>
            <w:r>
              <w:rPr>
                <w:rFonts w:ascii="Arial" w:cs="Arial" w:eastAsia="Arial" w:hAnsi="Arial"/>
                <w:b/>
                <w:bCs/>
                <w:color w:val="1F4E46"/>
                <w:sz w:val="19"/>
                <w:szCs w:val="19"/>
                <w:rtl/>
              </w:rPr>
              <w:t xml:space="preserve">. محرّر الدور</w:t>
            </w:r>
          </w:p>
        </w:tc>
      </w:tr>
      <w:tr>
        <w:trPr>
          <w:cantSplit/>
        </w:trPr>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19</w:t>
            </w:r>
            <w:r>
              <w:rPr>
                <w:rFonts w:ascii="Arial" w:cs="Arial" w:eastAsia="Arial" w:hAnsi="Arial"/>
                <w:b/>
                <w:bCs/>
                <w:color w:val="1F4E46"/>
                <w:sz w:val="19"/>
                <w:szCs w:val="19"/>
                <w:rtl/>
              </w:rPr>
              <w:t xml:space="preserve">. إدارة الرفوف</w:t>
            </w:r>
          </w:p>
        </w:tc>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20</w:t>
            </w:r>
            <w:r>
              <w:rPr>
                <w:rFonts w:ascii="Arial" w:cs="Arial" w:eastAsia="Arial" w:hAnsi="Arial"/>
                <w:b/>
                <w:bCs/>
                <w:color w:val="1F4E46"/>
                <w:sz w:val="19"/>
                <w:szCs w:val="19"/>
                <w:rtl/>
              </w:rPr>
              <w:t xml:space="preserve">. التصنيفات</w:t>
            </w:r>
          </w:p>
        </w:tc>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21</w:t>
            </w:r>
            <w:r>
              <w:rPr>
                <w:rFonts w:ascii="Arial" w:cs="Arial" w:eastAsia="Arial" w:hAnsi="Arial"/>
                <w:b/>
                <w:bCs/>
                <w:color w:val="1F4E46"/>
                <w:sz w:val="19"/>
                <w:szCs w:val="19"/>
                <w:rtl/>
              </w:rPr>
              <w:t xml:space="preserve">. إعدادات الإعارة</w:t>
            </w:r>
          </w:p>
        </w:tc>
      </w:tr>
      <w:tr>
        <w:trPr>
          <w:cantSplit/>
        </w:trPr>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22</w:t>
            </w:r>
            <w:r>
              <w:rPr>
                <w:rFonts w:ascii="Arial" w:cs="Arial" w:eastAsia="Arial" w:hAnsi="Arial"/>
                <w:b/>
                <w:bCs/>
                <w:color w:val="1F4E46"/>
                <w:sz w:val="19"/>
                <w:szCs w:val="19"/>
                <w:rtl/>
              </w:rPr>
              <w:t xml:space="preserve">. المشرفون والصلاحيات</w:t>
            </w:r>
          </w:p>
        </w:tc>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23</w:t>
            </w:r>
            <w:r>
              <w:rPr>
                <w:rFonts w:ascii="Arial" w:cs="Arial" w:eastAsia="Arial" w:hAnsi="Arial"/>
                <w:b/>
                <w:bCs/>
                <w:color w:val="1F4E46"/>
                <w:sz w:val="19"/>
                <w:szCs w:val="19"/>
                <w:rtl/>
              </w:rPr>
              <w:t xml:space="preserve">. إعدادات الإشعارات</w:t>
            </w:r>
          </w:p>
        </w:tc>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24</w:t>
            </w:r>
            <w:r>
              <w:rPr>
                <w:rFonts w:ascii="Arial" w:cs="Arial" w:eastAsia="Arial" w:hAnsi="Arial"/>
                <w:b/>
                <w:bCs/>
                <w:color w:val="1F4E46"/>
                <w:sz w:val="19"/>
                <w:szCs w:val="19"/>
                <w:rtl/>
              </w:rPr>
              <w:t xml:space="preserve">. النسخ الاحتياطي</w:t>
            </w:r>
          </w:p>
        </w:tc>
      </w:tr>
      <w:tr>
        <w:trPr>
          <w:cantSplit/>
        </w:trPr>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25</w:t>
            </w:r>
            <w:r>
              <w:rPr>
                <w:rFonts w:ascii="Arial" w:cs="Arial" w:eastAsia="Arial" w:hAnsi="Arial"/>
                <w:b/>
                <w:bCs/>
                <w:color w:val="1F4E46"/>
                <w:sz w:val="19"/>
                <w:szCs w:val="19"/>
                <w:rtl/>
              </w:rPr>
              <w:t xml:space="preserve">. سجل النشاط</w:t>
            </w:r>
          </w:p>
        </w:tc>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26</w:t>
            </w:r>
            <w:r>
              <w:rPr>
                <w:rFonts w:ascii="Arial" w:cs="Arial" w:eastAsia="Arial" w:hAnsi="Arial"/>
                <w:b/>
                <w:bCs/>
                <w:color w:val="1F4E46"/>
                <w:sz w:val="19"/>
                <w:szCs w:val="19"/>
                <w:rtl/>
              </w:rPr>
              <w:t xml:space="preserve">. اللغة والمظهر</w:t>
            </w:r>
          </w:p>
        </w:tc>
        <w:tc>
          <w:tcPr>
            <w:tcW w:type="dxa" w:w="3000"/>
            <w:tcBorders>
              <w:top w:val="none" w:color="FFFFFF" w:sz="0"/>
              <w:left w:val="none" w:color="FFFFFF" w:sz="0"/>
              <w:bottom w:val="none" w:color="FFFFFF" w:sz="0"/>
              <w:right w:val="none" w:color="FFFFFF" w:sz="0"/>
            </w:tcBorders>
            <w:tcMar>
              <w:top w:type="dxa" w:w="80"/>
              <w:left w:type="dxa" w:w="60"/>
              <w:bottom w:type="dxa" w:w="120"/>
              <w:right w:type="dxa" w:w="60"/>
            </w:tcMar>
          </w:tcPr>
          <w:p>
            <w:pPr>
              <w:jc w:val="center"/>
            </w:pPr>
            <w:r>
              <w:drawing>
                <wp:inline distT="0" distB="0" distL="0" distR="0">
                  <wp:extent cx="1162050" cy="2581275"/>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162050" cy="2581275"/>
                          </a:xfrm>
                          <a:prstGeom prst="rect">
                            <a:avLst/>
                          </a:prstGeom>
                        </pic:spPr>
                      </pic:pic>
                    </a:graphicData>
                  </a:graphic>
                </wp:inline>
              </w:drawing>
            </w:r>
          </w:p>
          <w:p>
            <w:pPr>
              <w:bidi/>
              <w:spacing w:before="60"/>
              <w:jc w:val="center"/>
            </w:pPr>
            <w:r>
              <w:rPr>
                <w:rFonts w:ascii="Arial" w:cs="Arial" w:eastAsia="Arial" w:hAnsi="Arial"/>
                <w:b/>
                <w:bCs/>
                <w:color w:val="1F4E46"/>
                <w:sz w:val="19"/>
                <w:szCs w:val="19"/>
                <w:rtl/>
              </w:rPr>
              <w:t xml:space="preserve">27</w:t>
            </w:r>
            <w:r>
              <w:rPr>
                <w:rFonts w:ascii="Arial" w:cs="Arial" w:eastAsia="Arial" w:hAnsi="Arial"/>
                <w:b/>
                <w:bCs/>
                <w:color w:val="1F4E46"/>
                <w:sz w:val="19"/>
                <w:szCs w:val="19"/>
                <w:rtl/>
              </w:rPr>
              <w:t xml:space="preserve">. المساعدة والدعم</w:t>
            </w:r>
          </w:p>
        </w:tc>
      </w:tr>
    </w:tbl>
    <w:p>
      <w:pPr>
        <w:spacing w:after="120"/>
      </w:pPr>
    </w:p>
    <w:p>
      <w:r>
        <w:br w:type="page"/>
      </w:r>
    </w:p>
    <w:p>
      <w:pPr>
        <w:pStyle w:val="Heading1"/>
        <w:keepNext/>
        <w:bidi/>
        <w:spacing w:after="160" w:before="240"/>
        <w:jc w:val="left"/>
      </w:pPr>
      <w:r>
        <w:rPr>
          <w:rFonts w:ascii="Arial" w:cs="Arial" w:eastAsia="Arial" w:hAnsi="Arial"/>
          <w:b/>
          <w:bCs/>
          <w:color w:val="1F4E46"/>
          <w:sz w:val="34"/>
          <w:szCs w:val="34"/>
          <w:rtl/>
        </w:rPr>
        <w:t xml:space="preserve">ثامنًا: محتويات مجلد التسليم الأولي</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4E46" w:color="auto" w:val="clear"/>
            <w:tcMar>
              <w:top w:type="dxa" w:w="60"/>
              <w:left w:type="dxa" w:w="100"/>
              <w:bottom w:type="dxa" w:w="60"/>
              <w:right w:type="dxa" w:w="100"/>
            </w:tcMar>
          </w:tcPr>
          <w:p>
            <w:pPr>
              <w:bidi/>
              <w:jc w:val="center"/>
            </w:pPr>
            <w:r>
              <w:rPr>
                <w:rFonts w:ascii="Arial" w:cs="Arial" w:eastAsia="Arial" w:hAnsi="Arial"/>
                <w:b/>
                <w:bCs/>
                <w:color w:val="FFFFFF"/>
                <w:sz w:val="22"/>
                <w:szCs w:val="22"/>
                <w:rtl/>
              </w:rPr>
              <w:t xml:space="preserve">المجلد / الملف</w:t>
            </w:r>
          </w:p>
        </w:tc>
        <w:tc>
          <w:tcPr>
            <w:tcW w:type="dxa" w:w="6000"/>
            <w:shd w:fill="1F4E46" w:color="auto" w:val="clear"/>
            <w:tcMar>
              <w:top w:type="dxa" w:w="60"/>
              <w:left w:type="dxa" w:w="100"/>
              <w:bottom w:type="dxa" w:w="60"/>
              <w:right w:type="dxa" w:w="100"/>
            </w:tcMar>
          </w:tcPr>
          <w:p>
            <w:pPr>
              <w:bidi/>
              <w:jc w:val="center"/>
            </w:pPr>
            <w:r>
              <w:rPr>
                <w:rFonts w:ascii="Arial" w:cs="Arial" w:eastAsia="Arial" w:hAnsi="Arial"/>
                <w:b/>
                <w:bCs/>
                <w:color w:val="FFFFFF"/>
                <w:sz w:val="22"/>
                <w:szCs w:val="22"/>
                <w:rtl/>
              </w:rPr>
              <w:t xml:space="preserve">المحتوى</w:t>
            </w:r>
          </w:p>
        </w:tc>
      </w:tr>
      <w:tr>
        <w:tc>
          <w:tcPr>
            <w:tcW w:type="dxa" w:w="3000"/>
            <w:tcMar>
              <w:top w:type="dxa" w:w="60"/>
              <w:left w:type="dxa" w:w="100"/>
              <w:bottom w:type="dxa" w:w="60"/>
              <w:right w:type="dxa" w:w="100"/>
            </w:tcMar>
          </w:tcPr>
          <w:p>
            <w:pPr>
              <w:bidi/>
              <w:jc w:val="left"/>
            </w:pPr>
            <w:r>
              <w:rPr>
                <w:rFonts w:ascii="Arial" w:cs="Arial" w:eastAsia="Arial" w:hAnsi="Arial"/>
                <w:b w:val="false"/>
                <w:bCs w:val="false"/>
                <w:sz w:val="20"/>
                <w:szCs w:val="20"/>
                <w:rtl w:val="false"/>
              </w:rPr>
              <w:t xml:space="preserve">01_Database</w:t>
            </w:r>
          </w:p>
        </w:tc>
        <w:tc>
          <w:tcPr>
            <w:tcW w:type="dxa" w:w="60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قواعد الأمان </w:t>
            </w:r>
            <w:r>
              <w:rPr>
                <w:rFonts w:ascii="Arial" w:cs="Arial" w:eastAsia="Arial" w:hAnsi="Arial"/>
                <w:b w:val="false"/>
                <w:bCs w:val="false"/>
                <w:sz w:val="20"/>
                <w:szCs w:val="20"/>
                <w:rtl w:val="false"/>
              </w:rPr>
              <w:t xml:space="preserve">firestore.rules</w:t>
            </w:r>
            <w:r>
              <w:rPr>
                <w:rFonts w:ascii="Arial" w:cs="Arial" w:eastAsia="Arial" w:hAnsi="Arial"/>
                <w:b w:val="false"/>
                <w:bCs w:val="false"/>
                <w:sz w:val="20"/>
                <w:szCs w:val="20"/>
                <w:rtl/>
              </w:rPr>
              <w:t xml:space="preserve"> و </w:t>
            </w:r>
            <w:r>
              <w:rPr>
                <w:rFonts w:ascii="Arial" w:cs="Arial" w:eastAsia="Arial" w:hAnsi="Arial"/>
                <w:b w:val="false"/>
                <w:bCs w:val="false"/>
                <w:sz w:val="20"/>
                <w:szCs w:val="20"/>
                <w:rtl w:val="false"/>
              </w:rPr>
              <w:t xml:space="preserve">storage.rules</w:t>
            </w:r>
            <w:r>
              <w:rPr>
                <w:rFonts w:ascii="Arial" w:cs="Arial" w:eastAsia="Arial" w:hAnsi="Arial"/>
                <w:b w:val="false"/>
                <w:bCs w:val="false"/>
                <w:sz w:val="20"/>
                <w:szCs w:val="20"/>
                <w:rtl/>
              </w:rPr>
              <w:t xml:space="preserve">، ونسخة من بيانات قاعدة البيانات بصيغة </w:t>
            </w:r>
            <w:r>
              <w:rPr>
                <w:rFonts w:ascii="Arial" w:cs="Arial" w:eastAsia="Arial" w:hAnsi="Arial"/>
                <w:b w:val="false"/>
                <w:bCs w:val="false"/>
                <w:sz w:val="20"/>
                <w:szCs w:val="20"/>
                <w:rtl w:val="false"/>
              </w:rPr>
              <w:t xml:space="preserve">JSON</w:t>
            </w:r>
            <w:r>
              <w:rPr>
                <w:rFonts w:ascii="Arial" w:cs="Arial" w:eastAsia="Arial" w:hAnsi="Arial"/>
                <w:b w:val="false"/>
                <w:bCs w:val="false"/>
                <w:sz w:val="20"/>
                <w:szCs w:val="20"/>
                <w:rtl/>
              </w:rPr>
              <w:t xml:space="preserve">، ومخطط قاعدة البيانات ودورة الإعارة</w:t>
            </w:r>
          </w:p>
        </w:tc>
      </w:tr>
      <w:tr>
        <w:tc>
          <w:tcPr>
            <w:tcW w:type="dxa" w:w="3000"/>
            <w:tcMar>
              <w:top w:type="dxa" w:w="60"/>
              <w:left w:type="dxa" w:w="100"/>
              <w:bottom w:type="dxa" w:w="60"/>
              <w:right w:type="dxa" w:w="100"/>
            </w:tcMar>
          </w:tcPr>
          <w:p>
            <w:pPr>
              <w:bidi/>
              <w:jc w:val="left"/>
            </w:pPr>
            <w:r>
              <w:rPr>
                <w:rFonts w:ascii="Arial" w:cs="Arial" w:eastAsia="Arial" w:hAnsi="Arial"/>
                <w:b w:val="false"/>
                <w:bCs w:val="false"/>
                <w:sz w:val="20"/>
                <w:szCs w:val="20"/>
                <w:rtl w:val="false"/>
              </w:rPr>
              <w:t xml:space="preserve">02_Source_Code</w:t>
            </w:r>
          </w:p>
        </w:tc>
        <w:tc>
          <w:tcPr>
            <w:tcW w:type="dxa" w:w="60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المشروع كاملًا: كود تطبيق الزائر وتطبيق المشرف (</w:t>
            </w:r>
            <w:r>
              <w:rPr>
                <w:rFonts w:ascii="Arial" w:cs="Arial" w:eastAsia="Arial" w:hAnsi="Arial"/>
                <w:b w:val="false"/>
                <w:bCs w:val="false"/>
                <w:sz w:val="20"/>
                <w:szCs w:val="20"/>
                <w:rtl w:val="false"/>
              </w:rPr>
              <w:t xml:space="preserve">Android Studio)</w:t>
            </w:r>
          </w:p>
        </w:tc>
      </w:tr>
      <w:tr>
        <w:tc>
          <w:tcPr>
            <w:tcW w:type="dxa" w:w="3000"/>
            <w:tcMar>
              <w:top w:type="dxa" w:w="60"/>
              <w:left w:type="dxa" w:w="100"/>
              <w:bottom w:type="dxa" w:w="60"/>
              <w:right w:type="dxa" w:w="100"/>
            </w:tcMar>
          </w:tcPr>
          <w:p>
            <w:pPr>
              <w:bidi/>
              <w:jc w:val="left"/>
            </w:pPr>
            <w:r>
              <w:rPr>
                <w:rFonts w:ascii="Arial" w:cs="Arial" w:eastAsia="Arial" w:hAnsi="Arial"/>
                <w:b w:val="false"/>
                <w:bCs w:val="false"/>
                <w:sz w:val="20"/>
                <w:szCs w:val="20"/>
                <w:rtl w:val="false"/>
              </w:rPr>
              <w:t xml:space="preserve">03_Screen_Recording</w:t>
            </w:r>
          </w:p>
        </w:tc>
        <w:tc>
          <w:tcPr>
            <w:tcW w:type="dxa" w:w="60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فيديو يوضح شاشات التطبيقين وما تم إنجازه والمرحلة الحالية</w:t>
            </w:r>
          </w:p>
        </w:tc>
      </w:tr>
      <w:tr>
        <w:tc>
          <w:tcPr>
            <w:tcW w:type="dxa" w:w="3000"/>
            <w:tcMar>
              <w:top w:type="dxa" w:w="60"/>
              <w:left w:type="dxa" w:w="100"/>
              <w:bottom w:type="dxa" w:w="60"/>
              <w:right w:type="dxa" w:w="100"/>
            </w:tcMar>
          </w:tcPr>
          <w:p>
            <w:pPr>
              <w:bidi/>
              <w:jc w:val="left"/>
            </w:pPr>
            <w:r>
              <w:rPr>
                <w:rFonts w:ascii="Arial" w:cs="Arial" w:eastAsia="Arial" w:hAnsi="Arial"/>
                <w:b w:val="false"/>
                <w:bCs w:val="false"/>
                <w:sz w:val="20"/>
                <w:szCs w:val="20"/>
                <w:rtl w:val="false"/>
              </w:rPr>
              <w:t xml:space="preserve">04_Screenshots</w:t>
            </w:r>
          </w:p>
        </w:tc>
        <w:tc>
          <w:tcPr>
            <w:tcW w:type="dxa" w:w="60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صور جميع شاشات تطبيق الزائر وتطبيق المشرف بدقة كاملة، ولوحات الشاشات المجمّعة</w:t>
            </w:r>
          </w:p>
        </w:tc>
      </w:tr>
      <w:tr>
        <w:tc>
          <w:tcPr>
            <w:tcW w:type="dxa" w:w="3000"/>
            <w:tcMar>
              <w:top w:type="dxa" w:w="60"/>
              <w:left w:type="dxa" w:w="100"/>
              <w:bottom w:type="dxa" w:w="60"/>
              <w:right w:type="dxa" w:w="100"/>
            </w:tcMar>
          </w:tcPr>
          <w:p>
            <w:pPr>
              <w:bidi/>
              <w:jc w:val="left"/>
            </w:pPr>
            <w:r>
              <w:rPr>
                <w:rFonts w:ascii="Arial" w:cs="Arial" w:eastAsia="Arial" w:hAnsi="Arial"/>
                <w:b w:val="false"/>
                <w:bCs w:val="false"/>
                <w:sz w:val="20"/>
                <w:szCs w:val="20"/>
                <w:rtl w:val="false"/>
              </w:rPr>
              <w:t xml:space="preserve">05_Progress_Report.pdf</w:t>
            </w:r>
          </w:p>
        </w:tc>
        <w:tc>
          <w:tcPr>
            <w:tcW w:type="dxa" w:w="6000"/>
            <w:tcMar>
              <w:top w:type="dxa" w:w="60"/>
              <w:left w:type="dxa" w:w="100"/>
              <w:bottom w:type="dxa" w:w="60"/>
              <w:right w:type="dxa" w:w="100"/>
            </w:tcMar>
          </w:tcPr>
          <w:p>
            <w:pPr>
              <w:bidi/>
              <w:jc w:val="left"/>
            </w:pPr>
            <w:r>
              <w:rPr>
                <w:rFonts w:ascii="Arial" w:cs="Arial" w:eastAsia="Arial" w:hAnsi="Arial"/>
                <w:b w:val="false"/>
                <w:bCs w:val="false"/>
                <w:sz w:val="20"/>
                <w:szCs w:val="20"/>
                <w:rtl/>
              </w:rPr>
              <w:t xml:space="preserve">هذا التقرير</w:t>
            </w:r>
          </w:p>
        </w:tc>
      </w:tr>
    </w:tbl>
    <w:p>
      <w:pPr>
        <w:spacing w:after="120"/>
      </w:pPr>
    </w:p>
    <w:p>
      <w:pPr>
        <w:bidi/>
        <w:spacing w:after="120" w:line="300"/>
        <w:jc w:val="both"/>
      </w:pPr>
      <w:r>
        <w:rPr>
          <w:rFonts w:ascii="Arial" w:cs="Arial" w:eastAsia="Arial" w:hAnsi="Arial"/>
          <w:sz w:val="24"/>
          <w:szCs w:val="24"/>
          <w:rtl/>
        </w:rPr>
        <w:t xml:space="preserve">ملاحظة: المشروع تطبيقا أندرويد وليس موقعًا إلكترونيًا، لذلك يحتوي مجلد الكود على مشروع </w:t>
      </w:r>
      <w:r>
        <w:rPr>
          <w:rFonts w:ascii="Arial" w:cs="Arial" w:eastAsia="Arial" w:hAnsi="Arial"/>
          <w:sz w:val="24"/>
          <w:szCs w:val="24"/>
          <w:rtl w:val="false"/>
        </w:rPr>
        <w:t xml:space="preserve">Android Studio</w:t>
      </w:r>
      <w:r>
        <w:rPr>
          <w:rFonts w:ascii="Arial" w:cs="Arial" w:eastAsia="Arial" w:hAnsi="Arial"/>
          <w:sz w:val="24"/>
          <w:szCs w:val="24"/>
          <w:rtl/>
        </w:rPr>
        <w:t xml:space="preserve"> كاملًا بدل ملفات الموقع.</w:t>
      </w:r>
    </w:p>
    <w:sectPr>
      <w:footerReference w:type="default" r:id="rId6"/>
      <w:pgSz w:w="11906" w:h="16838" w:orient="portrait"/>
      <w:pgMar w:top="1200" w:right="1300" w:bottom="11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tl/>
      </w:rPr>
      <w:t xml:space="preserve">وِجْهة — تقرير التسليم الأولي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right"/>
      <w:pPr>
        <w:ind w:right="500" w:hanging="280"/>
      </w:pPr>
    </w:lvl>
    <w:lvl w:ilvl="1" w:tentative="1">
      <w:start w:val="1"/>
      <w:numFmt w:val="bullet"/>
      <w:lvlText w:val="◦"/>
      <w:lvlJc w:val="right"/>
      <w:pPr>
        <w:ind w:right="1000" w:hanging="280"/>
      </w:pPr>
    </w:lvl>
  </w:abstractNum>
  <w:abstractNum w:abstractNumId="3" w15:restartNumberingAfterBreak="0">
    <w:multiLevelType w:val="hybridMultilevel"/>
    <w:lvl w:ilvl="0" w:tentative="1">
      <w:start w:val="1"/>
      <w:numFmt w:val="decimal"/>
      <w:lvlText w:val="%1."/>
      <w:lvlJc w:val="right"/>
      <w:pPr>
        <w:ind w:right="5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tl/>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46"/>
      <w:sz w:val="34"/>
      <w:szCs w:val="34"/>
    </w:rPr>
  </w:style>
  <w:style w:type="paragraph" w:styleId="Heading2">
    <w:name w:val="Heading 2"/>
    <w:basedOn w:val="Normal"/>
    <w:next w:val="Normal"/>
    <w:qFormat/>
    <w:pPr>
      <w:spacing w:after="100" w:before="200"/>
      <w:outlineLvl w:val="1"/>
    </w:pPr>
    <w:rPr>
      <w:rFonts w:ascii="Arial" w:cs="Arial" w:eastAsia="Arial" w:hAnsi="Arial"/>
      <w:b/>
      <w:bCs/>
      <w:color w:val="B08D5E"/>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4c06136053c5c6e546b2bd2bc99a0780025dfdd.png"/><Relationship Id="rId9" Type="http://schemas.openxmlformats.org/officeDocument/2006/relationships/image" Target="media/43940ec4c4cb4fd143752dc7c5750b67e3fe8aef.png"/><Relationship Id="rId10" Type="http://schemas.openxmlformats.org/officeDocument/2006/relationships/image" Target="media/fdc9afdfd06151b0181f744bb18aef6be4d602d1.png"/><Relationship Id="rId11" Type="http://schemas.openxmlformats.org/officeDocument/2006/relationships/image" Target="media/900c59c375e63f9769ce35792b9f0c4b8ea7e5a9.png"/><Relationship Id="rId12" Type="http://schemas.openxmlformats.org/officeDocument/2006/relationships/image" Target="media/7b893a5ff4f2c71b36b0c27f861bc3cd8208191a.png"/><Relationship Id="rId13" Type="http://schemas.openxmlformats.org/officeDocument/2006/relationships/image" Target="media/445287f4df04bd1e3d06cbe011569635a72a3636.jpg"/><Relationship Id="rId14" Type="http://schemas.openxmlformats.org/officeDocument/2006/relationships/image" Target="media/91900fbba320780650b22ec1f8d402aec4a89f84.jpg"/><Relationship Id="rId15" Type="http://schemas.openxmlformats.org/officeDocument/2006/relationships/image" Target="media/b3869379e30ea9ea59fa7608ce50ffd58ea788c9.jpg"/><Relationship Id="rId16" Type="http://schemas.openxmlformats.org/officeDocument/2006/relationships/image" Target="media/b501f4a50dbe437b80403fa5fa4b0a89a5663691.jpg"/><Relationship Id="rId17" Type="http://schemas.openxmlformats.org/officeDocument/2006/relationships/image" Target="media/5b8ca462b551e78b6c0643b0f24c9b110f78f7c8.jpg"/><Relationship Id="rId18" Type="http://schemas.openxmlformats.org/officeDocument/2006/relationships/image" Target="media/819cec33cc8ef60ce875a2bcaceadf878e2e97ef.jpg"/><Relationship Id="rId19" Type="http://schemas.openxmlformats.org/officeDocument/2006/relationships/image" Target="media/a0db1e04d095ebdab38222331b0d9f1b18ac970e.jpg"/><Relationship Id="rId20" Type="http://schemas.openxmlformats.org/officeDocument/2006/relationships/image" Target="media/1f6abf81a1c39c1e712657631fac87bd31284792.jpg"/><Relationship Id="rId21" Type="http://schemas.openxmlformats.org/officeDocument/2006/relationships/image" Target="media/0c41a03c5e203e0e76de2226c07996c483b14b68.jpg"/><Relationship Id="rId22" Type="http://schemas.openxmlformats.org/officeDocument/2006/relationships/image" Target="media/d67ba6fbfe672027e63dec84edc11a1378bdf353.jpg"/><Relationship Id="rId23" Type="http://schemas.openxmlformats.org/officeDocument/2006/relationships/image" Target="media/5326c740967ffc02da722c4149b4a30515892411.jpg"/><Relationship Id="rId24" Type="http://schemas.openxmlformats.org/officeDocument/2006/relationships/image" Target="media/ee7f10dc64c6ac29725e0f0d61a2c484f892ab1a.jpg"/><Relationship Id="rId25" Type="http://schemas.openxmlformats.org/officeDocument/2006/relationships/image" Target="media/027659e1f0a483a67f657b159ac72ff69dbb8de0.jpg"/><Relationship Id="rId26" Type="http://schemas.openxmlformats.org/officeDocument/2006/relationships/image" Target="media/6c7a82d404bf90e6ae73255f63395e37a4f00393.jpg"/><Relationship Id="rId27" Type="http://schemas.openxmlformats.org/officeDocument/2006/relationships/image" Target="media/751723d9c641a5cfdb5c70bf87b6c0eb30f77226.jpg"/><Relationship Id="rId28" Type="http://schemas.openxmlformats.org/officeDocument/2006/relationships/image" Target="media/dcf54d0085b0c5707c5eb4219c2c3162c1897ac5.jpg"/><Relationship Id="rId29" Type="http://schemas.openxmlformats.org/officeDocument/2006/relationships/image" Target="media/d030a7a6a7c6b728ef6776bec18360e6dca6ad13.jpg"/><Relationship Id="rId30" Type="http://schemas.openxmlformats.org/officeDocument/2006/relationships/image" Target="media/7b37da8f43a1b2c07bf4741791f05bdddd6a3eb3.jpg"/><Relationship Id="rId31" Type="http://schemas.openxmlformats.org/officeDocument/2006/relationships/image" Target="media/22013abf3a02de0fcd4dccefc62f10a5eca45c0c.jpg"/><Relationship Id="rId32" Type="http://schemas.openxmlformats.org/officeDocument/2006/relationships/image" Target="media/fd1a406ac7003c9f2aac732c48821cf1a552d463.jpg"/><Relationship Id="rId33" Type="http://schemas.openxmlformats.org/officeDocument/2006/relationships/image" Target="media/413ab4de76a218f2c5c02c9886bc720d2bc05f63.jpg"/><Relationship Id="rId34" Type="http://schemas.openxmlformats.org/officeDocument/2006/relationships/image" Target="media/ca442ff2665856f33602ac481742510b89f7ede7.jpg"/><Relationship Id="rId35" Type="http://schemas.openxmlformats.org/officeDocument/2006/relationships/image" Target="media/08d5610ff8a3901baa114aeffef9b75154604702.jpg"/><Relationship Id="rId36" Type="http://schemas.openxmlformats.org/officeDocument/2006/relationships/image" Target="media/4caaf7d1ebe657e164c2e652c6ea8dc6fd66211c.jpg"/><Relationship Id="rId37" Type="http://schemas.openxmlformats.org/officeDocument/2006/relationships/image" Target="media/17f389fbfe29d326140abb123b220fb25eb20868.jpg"/><Relationship Id="rId38" Type="http://schemas.openxmlformats.org/officeDocument/2006/relationships/image" Target="media/086555a093c2701ee3e64f69bf3c629d1c4fca40.jpg"/><Relationship Id="rId39" Type="http://schemas.openxmlformats.org/officeDocument/2006/relationships/image" Target="media/e21f7aa70ca584cafe8c67ce508994cd052fd160.jpg"/><Relationship Id="rId40" Type="http://schemas.openxmlformats.org/officeDocument/2006/relationships/image" Target="media/791fd57278bea8b1173935353c6ada39256a2b15.jpg"/><Relationship Id="rId41" Type="http://schemas.openxmlformats.org/officeDocument/2006/relationships/image" Target="media/21122343e9e6ddc6c2cebe4ae1a7263a740e068d.jpg"/><Relationship Id="rId42" Type="http://schemas.openxmlformats.org/officeDocument/2006/relationships/image" Target="media/7297ff0659b0fdf398f7b88fda9047d3a8853a15.jpg"/><Relationship Id="rId43" Type="http://schemas.openxmlformats.org/officeDocument/2006/relationships/image" Target="media/5c844340dd66adf217c456952a75e6963125ee8b.jpg"/><Relationship Id="rId44" Type="http://schemas.openxmlformats.org/officeDocument/2006/relationships/image" Target="media/173b6ef9eb87d7fc319ec90bac7ed65be9439f46.jpg"/><Relationship Id="rId45" Type="http://schemas.openxmlformats.org/officeDocument/2006/relationships/image" Target="media/8403c9da08eb5cc2b8cfca52e876ec92f7cbe0a4.jpg"/><Relationship Id="rId46" Type="http://schemas.openxmlformats.org/officeDocument/2006/relationships/image" Target="media/014a273b5b7c0adee7b31158c74dbc17adcad7ce.jpg"/><Relationship Id="rId47" Type="http://schemas.openxmlformats.org/officeDocument/2006/relationships/image" Target="media/d4dcf943b217de5e24da6ee984198a55c872ee51.jpg"/><Relationship Id="rId48" Type="http://schemas.openxmlformats.org/officeDocument/2006/relationships/image" Target="media/285c0a6145a8c9b6a3a25ba4e830042185293376.jpg"/><Relationship Id="rId49" Type="http://schemas.openxmlformats.org/officeDocument/2006/relationships/image" Target="media/384a0c85262170949fdd7d8fb4831448b6d762e1.jpg"/><Relationship Id="rId50" Type="http://schemas.openxmlformats.org/officeDocument/2006/relationships/image" Target="media/ad1b213af4dd543638fe4deaf80f42d891b763ab.jpg"/><Relationship Id="rId51" Type="http://schemas.openxmlformats.org/officeDocument/2006/relationships/image" Target="media/0f5640ca2a4662b5ddd92435cc2e7669654eba15.jpg"/><Relationship Id="rId52" Type="http://schemas.openxmlformats.org/officeDocument/2006/relationships/image" Target="media/1ee64ff804605085157f8f6cf047bbf445473c15.jpg"/><Relationship Id="rId53" Type="http://schemas.openxmlformats.org/officeDocument/2006/relationships/image" Target="media/fefa2b98f6aeb1e62f12bb962d53393957308174.jpg"/><Relationship Id="rId54" Type="http://schemas.openxmlformats.org/officeDocument/2006/relationships/image" Target="media/b42421a6692ccb82b11b12114ba1ca04b307eb3d.jpg"/><Relationship Id="rId55" Type="http://schemas.openxmlformats.org/officeDocument/2006/relationships/image" Target="media/cb1953939caf3bdd9067940b0f68a2ae1f52d7dc.jpg"/><Relationship Id="rId56" Type="http://schemas.openxmlformats.org/officeDocument/2006/relationships/image" Target="media/27323a1f8fbf21ce62e19c678c1cd412772594f8.jpg"/><Relationship Id="rId57" Type="http://schemas.openxmlformats.org/officeDocument/2006/relationships/image" Target="media/7a2c456233448e0fe7acf75408e9f6ea16e87121.jpg"/><Relationship Id="rId5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التسليم الأولي - وجهة</dc:title>
  <dc:creator>WUJHA Team</dc:creator>
  <cp:lastModifiedBy>Un-named</cp:lastModifiedBy>
  <cp:revision>1</cp:revision>
  <dcterms:created xsi:type="dcterms:W3CDTF">2026-10-19T15:21:02.457Z</dcterms:created>
  <dcterms:modified xsi:type="dcterms:W3CDTF">2026-10-19T15:21:02.458Z</dcterms:modified>
</cp:coreProperties>
</file>

<file path=docProps/custom.xml><?xml version="1.0" encoding="utf-8"?>
<Properties xmlns="http://schemas.openxmlformats.org/officeDocument/2006/custom-properties" xmlns:vt="http://schemas.openxmlformats.org/officeDocument/2006/docPropsVTypes"/>
</file>