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CMPE314 – SOFTWARE ENGINEERING</w:t>
        <w:br/>
      </w:r>
      <w:r>
        <w:rPr>
          <w:b/>
          <w:sz w:val="32"/>
        </w:rPr>
        <w:t>Lab 2 Solution: Resource Allocation and Project Planning</w:t>
      </w:r>
    </w:p>
    <w:p>
      <w:r>
        <w:t>Project: FitTrack – Personal Fitness Companion</w:t>
      </w:r>
    </w:p>
    <w:p>
      <w:r>
        <w:t>Group 3/1: Tawfig Malik (22115813), Lahsen Aittjiou (22118897), Hassan Eihab HassanAli (22211935)</w:t>
      </w:r>
    </w:p>
    <w:p>
      <w:pPr>
        <w:pStyle w:val="Heading1"/>
      </w:pPr>
      <w:r>
        <w:t>Part 1 – Resource allocation for sample Gantt</w:t>
      </w:r>
    </w:p>
    <w:p>
      <w:r>
        <w:drawing>
          <wp:inline xmlns:a="http://schemas.openxmlformats.org/drawingml/2006/main" xmlns:pic="http://schemas.openxmlformats.org/drawingml/2006/picture">
            <wp:extent cx="6035040" cy="3486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resource_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869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F75B5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456"/>
            <w:vAlign w:val="center"/>
            <w:shd w:fill="2F75B5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3456"/>
            <w:vAlign w:val="center"/>
            <w:shd w:fill="2F75B5"/>
          </w:tcPr>
          <w:p>
            <w:r/>
            <w:r>
              <w:rPr>
                <w:b/>
                <w:sz w:val="18"/>
              </w:rPr>
              <w:t>Resource(s)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Requirements Gathering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Alex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Use Case Analysis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Alex/Jamie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System Architecture Design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Jamie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Database Design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Jamie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UI/UX Prototyping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Taylor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Setup Development Environment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Casey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Frontend Development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Taylor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Backend Development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Jamie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API Integration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Jamie/Taylor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Testing (Unit + Integration)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Morgan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User Acceptance Testing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Morgan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Bug Fixing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Jamie/Taylor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Deployment Preparation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Casey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Final Deployment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Casey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Project Documentation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Alex/Casey</w:t>
            </w:r>
          </w:p>
        </w:tc>
      </w:tr>
    </w:tbl>
    <w:p>
      <w:pPr>
        <w:pStyle w:val="Heading2"/>
      </w:pPr>
      <w:r>
        <w:t>Allocation explanation</w:t>
      </w:r>
    </w:p>
    <w:p>
      <w:r>
        <w:t>Tasks were assigned according to role: Alex manages requirements and planning, Jamie handles backend, database and architecture, Taylor handles UI/frontend, Morgan handles testing, and Casey handles environment, deployment, and documentation support.</w:t>
      </w:r>
    </w:p>
    <w:p>
      <w:pPr>
        <w:pStyle w:val="Heading1"/>
      </w:pPr>
      <w:r>
        <w:t>Part 2 – FitTrack term project plan</w:t>
      </w:r>
    </w:p>
    <w:p>
      <w:r>
        <w:drawing>
          <wp:inline xmlns:a="http://schemas.openxmlformats.org/drawingml/2006/main" xmlns:pic="http://schemas.openxmlformats.org/drawingml/2006/picture">
            <wp:extent cx="6035040" cy="34869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track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869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F75B5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074"/>
            <w:vAlign w:val="center"/>
            <w:shd w:fill="2F75B5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2074"/>
            <w:vAlign w:val="center"/>
            <w:shd w:fill="2F75B5"/>
          </w:tcPr>
          <w:p>
            <w:r/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2074"/>
            <w:vAlign w:val="center"/>
            <w:shd w:fill="2F75B5"/>
          </w:tcPr>
          <w:p>
            <w:r/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2074"/>
            <w:vAlign w:val="center"/>
            <w:shd w:fill="2F75B5"/>
          </w:tcPr>
          <w:p>
            <w:r/>
            <w:r>
              <w:rPr>
                <w:b/>
                <w:sz w:val="18"/>
              </w:rPr>
              <w:t>Assigned member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Requirements elicitation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All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UML modeling and DFDs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Hassan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UI/UX and HTML/CSS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Tawfig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JavaScript/localStorage logic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P2,P3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Lahsen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Charts and validation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Lahsen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Testing and bug fixes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Lahsen/Hassan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Final documentation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P2,P6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Hassan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