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0"/>
      </w:pPr>
      <w:r>
        <w:rPr>
          <w:rFonts w:ascii="Arial" w:cs="Arial" w:eastAsia="Arial" w:hAnsi="Arial"/>
          <w:b/>
          <w:bCs/>
          <w:color w:val="E07B39"/>
          <w:sz w:val="72"/>
          <w:szCs w:val="72"/>
        </w:rPr>
        <w:t xml:space="preserve">SupplyRun</w:t>
      </w:r>
    </w:p>
    <w:p>
      <w:pPr>
        <w:spacing w:after="60" w:before="0"/>
      </w:pPr>
      <w:r>
        <w:rPr>
          <w:rFonts w:ascii="Arial" w:cs="Arial" w:eastAsia="Arial" w:hAnsi="Arial"/>
          <w:color w:val="1A1A1A"/>
          <w:sz w:val="32"/>
          <w:szCs w:val="32"/>
        </w:rPr>
        <w:t xml:space="preserve">AI Agent Build Brief &amp; Implementation Plan</w:t>
      </w:r>
    </w:p>
    <w:p>
      <w:pPr>
        <w:spacing w:after="400" w:before="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Version 1.0  —  Construction Supply Delivery &amp; Marketplace Platform</w:t>
      </w:r>
    </w:p>
    <w:tbl>
      <w:tblPr>
        <w:tblW w:type="dxa" w:w="1008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680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07B39"/>
                <w:sz w:val="28"/>
                <w:szCs w:val="28"/>
              </w:rPr>
              <w:t xml:space="preserve">3 phases</w:t>
            </w:r>
          </w:p>
          <w:p>
            <w:r>
              <w:rPr>
                <w:rFonts w:ascii="Arial" w:cs="Arial" w:eastAsia="Arial" w:hAnsi="Arial"/>
                <w:color w:val="777777"/>
                <w:sz w:val="16"/>
                <w:szCs w:val="16"/>
              </w:rPr>
              <w:t xml:space="preserve">MVP → Marketplace → Growth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8"/>
                <w:szCs w:val="28"/>
              </w:rPr>
              <w:t xml:space="preserve">4 apps</w:t>
            </w:r>
          </w:p>
          <w:p>
            <w:r>
              <w:rPr>
                <w:rFonts w:ascii="Arial" w:cs="Arial" w:eastAsia="Arial" w:hAnsi="Arial"/>
                <w:color w:val="777777"/>
                <w:sz w:val="16"/>
                <w:szCs w:val="16"/>
              </w:rPr>
              <w:t xml:space="preserve">Buyer, Store, Driver, Admin</w:t>
            </w:r>
          </w:p>
        </w:tc>
        <w:tc>
          <w:tcPr>
            <w:tcW w:type="dxa" w:w="3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8"/>
                <w:szCs w:val="28"/>
              </w:rPr>
              <w:t xml:space="preserve">9–12 months</w:t>
            </w:r>
          </w:p>
          <w:p>
            <w:r>
              <w:rPr>
                <w:rFonts w:ascii="Arial" w:cs="Arial" w:eastAsia="Arial" w:hAnsi="Arial"/>
                <w:color w:val="777777"/>
                <w:sz w:val="16"/>
                <w:szCs w:val="16"/>
              </w:rPr>
              <w:t xml:space="preserve">Estimated full build timeline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1. Product overview &amp; vision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SupplyRun is a construction materials delivery and marketplace platform — Uber Eats for hardware stores. Contractors, renovators, and DIY builders can browse inventory from nearby stores, place orders, and receive materials on-demand. A secondary C2C marketplace allows individuals and contractors to list and sell leftover materials.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1.1 The three user types</w:t>
      </w:r>
    </w:p>
    <w:tbl>
      <w:tblPr>
        <w:tblW w:type="dxa" w:w="1008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  <w:gridCol w:w="72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7B3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type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7B3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Buyer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Contractors, renovators, DIY builders — browse, order, track deliveries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Store / Seller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Retail stores AND individual C2C sellers — manage inventory and fulfill orders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Driver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Independent couriers — accept jobs, navigate, deliver, earn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Admin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Internal ops team — manage platform, handle disputes, onboard partners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1.2 Core value propositions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Buyers: same-day delivery of any construction material, from any nearby store, tracked in real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Stores: new revenue channel with zero upfront cost — just accept orders from an existing inventory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Drivers: flexible gig income, with job sizing info (weight, vehicle type) shown before accepting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C2C sellers: a dedicated marketplace for leftover materials that no other platform serves well</w:t>
      </w:r>
    </w:p>
    <w:p>
      <w:pPr>
        <w:pBdr>
          <w:bottom w:val="single" w:color="DDDDDD" w:sz="4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2. Recommended tech stack</w:t>
      </w:r>
    </w:p>
    <w:p>
      <w:pPr>
        <w:shd w:fill="F5F5F3" w:val="clear"/>
        <w:spacing w:after="80" w:before="80"/>
        <w:ind w:left="200" w:right="20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⚠  Your AI agent should scaffold all repos and boilerplate using these exact technologies to ensure consistency.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2.1 Frontend (all client apps)</w:t>
      </w:r>
    </w:p>
    <w:tbl>
      <w:tblPr>
        <w:tblW w:type="dxa" w:w="1008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  <w:gridCol w:w="72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7B3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7B3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 + rationale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Mobile (iOS &amp; Android)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React Native (Expo) — one codebase for both platforms, fast iteration, large ecosystem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Web app (buyer + store)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Next.js 14 (App Router) — SSR for SEO, API routes, same React component library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State management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Zustand — lightweight, minimal boilerplate, works well with React Native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Maps (buyer + driver)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react-native-maps + Google Maps SDK — battle-tested, supports live marker updates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Real-time updates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Socket.io client — for live order status and GPS tracking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UI component library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Custom design system (Tailwind for web, StyleSheet for mobile) — do not use a generic UI kit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2.2 Backend</w:t>
      </w:r>
    </w:p>
    <w:tbl>
      <w:tblPr>
        <w:tblW w:type="dxa" w:w="1008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  <w:gridCol w:w="72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7B3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7B3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 + rationale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API runtime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Node.js with Fastify — faster than Express, TypeScript-first, great plugin system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Language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TypeScript throughout — type safety across frontend and backend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API style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REST for CRUD operations + WebSocket (Socket.io) for real-time (orders, GPS)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Primary database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PostgreSQL (via Supabase) — relational data, row-level security, built-in auth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Cache / sessions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Redis (Upstash) — order state, rate limiting, session tokens, geolocation cache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File storage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AWS S3 (or Supabase Storage) — product images, delivery photos, seller media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Search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Algolia — synonym support, typo tolerance, instant search for messy construction catalog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Payments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Stripe Connect — handles split payments between platform, store, and driver cleanly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Push notifications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Expo Notifications + Firebase FCM — unified push for iOS and Android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Email / SMS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Resend (email) + Twilio (SMS) — order confirmations, OTPs, driver alerts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Background jobs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BullMQ (Redis-backed) — dispatch matching, payout processing, reminders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2.3 Infrastructure &amp; DevOps</w:t>
      </w:r>
    </w:p>
    <w:tbl>
      <w:tblPr>
        <w:tblW w:type="dxa" w:w="1008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  <w:gridCol w:w="72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7B3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7B3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 + rationale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Cloud platform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AWS — Lambda (serverless API), ECS (WebSocket server), CloudFront (CDN)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IaC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Terraform — reproducible environments, version-controlled infrastructure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CI/CD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GitHub Actions — lint, test, build, deploy on every PR merge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Monitoring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Sentry (errors) + Datadog (metrics) + PagerDuty (alerts)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Secrets management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AWS Secrets Manager — no .env files in production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Local dev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Docker Compose — spin up Postgres + Redis + all services locally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3. Core database schema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following tables form the core data model. Agent should create these as Supabase migrations in order (dependencies first).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E07B39"/>
          <w:sz w:val="20"/>
          <w:szCs w:val="20"/>
        </w:rPr>
        <w:t xml:space="preserve">Table creation order (respect foreign key dependencies)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users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stores  (references users as owner)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products  (references stores)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orders  (references users, stores)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order_items  (references orders, products)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drivers  (references users)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deliveries  (references orders, drivers)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reviews  (references users, orders, drivers)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payouts  (references stores, drivers)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E07B39"/>
          <w:sz w:val="20"/>
          <w:szCs w:val="20"/>
        </w:rPr>
        <w:t xml:space="preserve">Key schema decisions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 IDs are UUID (uuid_generate_v4()) — never sequential integers for security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 timestamps use timestamptz (timezone-aware) — critical for multi-region/multi-timezone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Soft deletes only (deleted_at column) — never hard-delete orders, users, or products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stores table handles both retail partners AND C2C individual sellers via a type column ('retail' | 'individual')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PostGIS extension on Postgres for geospatial queries — find stores within X km of buyer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 money fields stored as integers in cents — never floats for currency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E07B39"/>
          <w:sz w:val="20"/>
          <w:szCs w:val="20"/>
        </w:rPr>
        <w:t xml:space="preserve">Critical SQL snippets for agent to use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-- Enable required extensions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CREATE EXTENSION IF NOT EXISTS "uuid-ossp";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CREATE EXTENSION IF NOT EXISTS postgis;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/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-- Users table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CREATE TABLE users (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id           UUID PRIMARY KEY DEFAULT uuid_generate_v4(),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email        TEXT UNIQUE NOT NULL,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phone        TEXT,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full_name    TEXT NOT NULL,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role         TEXT NOT NULL CHECK (role IN ('buyer','store_owner','driver','admin')),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trade_type   TEXT,  -- 'contractor','electrician','plumber','diy',etc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created_at   TIMESTAMPTZ DEFAULT NOW(),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deleted_at   TIMESTAMPTZ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);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/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-- Stores table (retail partners + C2C sellers)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CREATE TABLE stores (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id            UUID PRIMARY KEY DEFAULT uuid_generate_v4(),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owner_id      UUID REFERENCES users(id),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name          TEXT NOT NULL,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type          TEXT NOT NULL CHECK (type IN ('retail','individual')),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location      GEOGRAPHY(POINT, 4326),  -- PostGIS point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address       TEXT NOT NULL,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stripe_acct   TEXT,  -- Stripe Connect account ID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is_active     BOOLEAN DEFAULT true,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rating        NUMERIC(3,2),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created_at    TIMESTAMPTZ DEFAULT NOW()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);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/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-- Orders table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CREATE TABLE orders (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id              UUID PRIMARY KEY DEFAULT uuid_generate_v4(),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buyer_id        UUID REFERENCES users(id),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store_id        UUID REFERENCES stores(id),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status          TEXT NOT NULL CHECK (status IN (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'pending','confirmed','packing','ready',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'driver_assigned','in_transit','delivered','cancelled')),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delivery_address TEXT NOT NULL,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delivery_lat    NUMERIC(9,6),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delivery_lng    NUMERIC(9,6),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delivery_notes  TEXT,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subtotal_cents  INTEGER NOT NULL,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delivery_fee_cents INTEGER NOT NULL,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service_fee_cents  INTEGER NOT NULL,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total_cents     INTEGER NOT NULL,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stripe_payment_intent TEXT,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created_at      TIMESTAMPTZ DEFAULT NOW(),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delivered_at    TIMESTAMPTZ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);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4. Monorepo structure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Use a Turborepo monorepo. All apps and shared packages live in one Git repository. This lets the buyer app, driver app, and backend share types, utilities, and API client code.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supplyrun/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apps/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buyer-app/          # React Native (Expo) — iOS + Android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driver-app/         # React Native (Expo) — iOS + Android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store-web/          # Next.js — store dashboard (web)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admin-web/          # Next.js — internal ops panel (web)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api/                # Fastify — REST + WebSocket backend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packages/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types/              # Shared TypeScript types (Order, Product, User...)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api-client/         # Auto-generated API client (openapi-fetch)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ui/                 # Shared React Native + web components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utils/              # Date formatting, currency, validators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config/             # ESLint, TypeScript, Prettier configs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infra/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terraform/          # AWS infrastructure as code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docker/             # docker-compose for local dev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.github/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workflows/          # CI/CD pipelines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turbo.json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package.json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hd w:fill="F5F5F3" w:val="clear"/>
        <w:spacing w:after="80" w:before="80"/>
        <w:ind w:left="200" w:right="20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⚠  Agent instruction: Run 'npx create-turbo@latest supplyrun' to scaffold, then add apps one by one. Start with the api/ app and buyer-app only.</w:t>
      </w:r>
    </w:p>
    <w:p>
      <w:pPr>
        <w:pBdr>
          <w:bottom w:val="single" w:color="DDDDDD" w:sz="4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5. API endpoint specification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 endpoints are prefixed with /api/v1. Authentication uses JWT Bearer tokens issued by Supabase Auth. The agent should implement these in order of dependency.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5.1 Auth endpoints (implement first)</w:t>
      </w:r>
    </w:p>
    <w:tbl>
      <w:tblPr>
        <w:tblW w:type="dxa" w:w="1008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000"/>
        <w:gridCol w:w="288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7B3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 + path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7B3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7B3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required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POST /auth/register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Create account, set role, return JWT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POST /auth/login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Email + password login, return JWT + refresh token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POST /auth/refresh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Refresh expired JWT using refresh token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POST /auth/logout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Invalidate refresh token in Redis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/auth/me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Return current user profile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PATCH /auth/me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Update profile, trade type, saved addresses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5.2 Store &amp; product endpoints</w:t>
      </w:r>
    </w:p>
    <w:tbl>
      <w:tblPr>
        <w:tblW w:type="dxa" w:w="1008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000"/>
        <w:gridCol w:w="288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7B3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 + path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7B3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7B3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required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/stores/nearby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Query params: lat, lng, radius (km). Returns stores with PostGIS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/stores/:id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Store detail, hours, rating, active status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/stores/:id/products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Paginated product list with stock levels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/products/search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Algolia proxy — query, category, store filter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/products/:id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Product detail, specs, weight, stock at store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POST /stores (store role)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Create store listing (retail or C2C seller)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Store owner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PATCH /stores/:id (store role)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Update store info, hours, active toggle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Store owner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POST /stores/:id/products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Add product to store catalog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Store owner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PATCH /products/:id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Update price, stock quantity, availability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Store owner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DELETE /products/:id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Soft-delete (sets deleted_at)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Store owner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5.3 Order endpoints (core flow)</w:t>
      </w:r>
    </w:p>
    <w:tbl>
      <w:tblPr>
        <w:tblW w:type="dxa" w:w="1008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000"/>
        <w:gridCol w:w="288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7B3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 + path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7B3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7B3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required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POST /orders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Create order, reserve stock, create Stripe PaymentIntent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Buyer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/orders/:id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Full order detail with items, status, driver location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Buyer or Store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/orders (buyer)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Order history, paginated, with reorder shortcut data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Buyer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/orders (store)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Incoming order queue for store dashboard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Store owner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PATCH /orders/:id/confirm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Store confirms order and starts packing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Store owner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PATCH /orders/:id/ready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Store marks order ready for pickup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Store owner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PATCH /orders/:id/cancel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Cancel order — triggers refund flow in Stripe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Buyer or Store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POST /orders/:id/rate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Submit rating for store and/or driver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Buyer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5.4 Delivery &amp; driver endpoints</w:t>
      </w:r>
    </w:p>
    <w:tbl>
      <w:tblPr>
        <w:tblW w:type="dxa" w:w="1008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000"/>
        <w:gridCol w:w="288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7B3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 + path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7B3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7B3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required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/deliveries/available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Jobs available near driver's current GPS location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Driver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POST /deliveries/:id/accept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Driver accepts job — locks it for 30s then releases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Driver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PATCH /deliveries/:id/status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Update: picked_up, in_transit, delivered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Driver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POST /deliveries/:id/photo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Upload proof-of-delivery photo to S3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Driver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PATCH /drivers/location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Driver pushes GPS coordinates (called every 5s)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Driver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/drivers/earnings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Earnings summary — daily, weekly, all time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Driver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5.5 WebSocket events (Socket.io)</w:t>
      </w:r>
    </w:p>
    <w:p>
      <w:pPr>
        <w:shd w:fill="F5F5F3" w:val="clear"/>
        <w:spacing w:after="80" w:before="80"/>
        <w:ind w:left="200" w:right="20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⚠  WebSocket events run on a separate ECS service (not Lambda — Lambda has no persistent connections).</w:t>
      </w:r>
    </w:p>
    <w:tbl>
      <w:tblPr>
        <w:tblW w:type="dxa" w:w="1008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  <w:gridCol w:w="72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7B3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 name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7B3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Direction &amp; payload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order:status_update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Server → Buyer — { orderId, status, eta }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driver:location_update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Driver → Server → Buyer — { driverId, lat, lng }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order:new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Server → Store — new order notification with summary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delivery:new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Server → Driver — new job available near driver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order:cancelled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Server → all parties — { orderId, reason }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6. Phased implementation plan</w:t>
      </w:r>
    </w:p>
    <w:p>
      <w:pPr>
        <w:pBdr>
          <w:top w:val="none" w:color="FFFFFF" w:sz="0"/>
          <w:bottom w:val="none" w:color="FFFFFF" w:sz="0"/>
          <w:left w:val="single" w:color="E07B39" w:sz="12" w:space="4"/>
          <w:right w:val="none" w:color="FFFFFF" w:sz="0"/>
        </w:pBdr>
        <w:shd w:fill="FDF1EA" w:val="clear"/>
        <w:spacing w:after="60" w:before="60"/>
        <w:ind w:left="160" w:right="160"/>
      </w:pPr>
      <w:r>
        <w:rPr>
          <w:rFonts w:ascii="Arial" w:cs="Arial" w:eastAsia="Arial" w:hAnsi="Arial"/>
          <w:b/>
          <w:bCs/>
          <w:color w:val="E07B39"/>
          <w:sz w:val="20"/>
          <w:szCs w:val="20"/>
        </w:rPr>
        <w:t xml:space="preserve">Phase 1  —  Core delivery MVP  (weeks 1–18)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Goal: a working end-to-end order flow. Buyer orders from one store, driver delivers, store gets paid. No marketplace yet.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E07B39"/>
          <w:sz w:val="20"/>
          <w:szCs w:val="20"/>
        </w:rPr>
        <w:t xml:space="preserve">Sprint 1–2 (weeks 1–4): Foundation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Scaffold Turborepo monorepo with all app folders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Set up Supabase project — run all migrations (schema from Section 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Configure Fastify API with TypeScript, JWT middleware, rate limiting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Implement /auth/* endpoints with Supabase Auth integration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Docker Compose for local dev (Postgres + Redis + API)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GitHub Actions CI: lint + typecheck on every PR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Set up Algolia index and sync product schema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E07B39"/>
          <w:sz w:val="20"/>
          <w:szCs w:val="20"/>
        </w:rPr>
        <w:t xml:space="preserve">Sprint 3–4 (weeks 5–8): Store catalog &amp; search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Implement /stores and /products endpoints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Store dashboard (Next.js) — product management UI, inventory CRUD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PostGIS nearby stores query with radius filtering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Algolia product indexing with synonym maps for construction terms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S3 integration for product image uploads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Seed database with 2–3 demo stores and ~200 products for testing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E07B39"/>
          <w:sz w:val="20"/>
          <w:szCs w:val="20"/>
        </w:rPr>
        <w:t xml:space="preserve">Sprint 5–6 (weeks 9–12): Buyer app &amp; ordering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Buyer app (React Native/Expo) — home screen, search, store page, product detail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Cart state management (Zustand) — multi-item, quantity controls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Checkout flow — address input, delivery time slot, order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Stripe integration — PaymentIntent creation, card capture, payment confirmation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POST /orders endpoint with stock reservation logic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Order confirmation screen + email receipt (Resend)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E07B39"/>
          <w:sz w:val="20"/>
          <w:szCs w:val="20"/>
        </w:rPr>
        <w:t xml:space="preserve">Sprint 7–8 (weeks 13–16): Driver app &amp; dispatch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Driver app (React Native/Expo) — job list, job detail, accept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WebSocket server (ECS) — real-time event infrastructure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Dispatch service — match ready orders to nearby available drivers (geofence query)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Driver GPS tracking — location push every 5s via WebSocket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Live map screen in buyer app — driver marker, ETA countdown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Delivery status flow — picked_up → in_transit → delivered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Proof of delivery photo upload (S3)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E07B39"/>
          <w:sz w:val="20"/>
          <w:szCs w:val="20"/>
        </w:rPr>
        <w:t xml:space="preserve">Sprint 9 (weeks 17–18): Payments, ratings, polish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Stripe Connect — store onboarding, payout splits (platform fee: 15%, driver: 20%, store: 65%)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Driver earnings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Post-delivery rating flow (buyer rates store + driver)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Push notifications — Expo + FCM for all key status changes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SMS alerts for drivers (Twilio) — new job, order ready for pickup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End-to-end QA pass, Sentry integration, Datadog dashboards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E07B39" w:sz="12" w:space="4"/>
          <w:right w:val="none" w:color="FFFFFF" w:sz="0"/>
        </w:pBdr>
        <w:shd w:fill="FDF1EA" w:val="clear"/>
        <w:spacing w:after="60" w:before="60"/>
        <w:ind w:left="160" w:right="160"/>
      </w:pPr>
      <w:r>
        <w:rPr>
          <w:rFonts w:ascii="Arial" w:cs="Arial" w:eastAsia="Arial" w:hAnsi="Arial"/>
          <w:b/>
          <w:bCs/>
          <w:color w:val="E07B39"/>
          <w:sz w:val="20"/>
          <w:szCs w:val="20"/>
        </w:rPr>
        <w:t xml:space="preserve">Phase 2  —  C2C Marketplace  (weeks 19–26)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Goal: individual sellers can create a store profile and list leftover materials. Buyers discover them the same way they discover retail stores.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E07B39"/>
          <w:sz w:val="20"/>
          <w:szCs w:val="20"/>
        </w:rPr>
        <w:t xml:space="preserve">Sprint 10–11: Seller onboarding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'Become a seller' flow in buyer app — creates store record with type='individual'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ID verification step (Stripe Identity or manual review queue in admin panel)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Seller profile page — bio, materials speciality, rating, active listings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Individual store dashboard — simplified vs retail (no hours, just active/inactive toggle)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E07B39"/>
          <w:sz w:val="20"/>
          <w:szCs w:val="20"/>
        </w:rPr>
        <w:t xml:space="preserve">Sprint 12–13: Listing &amp; discovery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Product listing form for sellers — photo upload, condition (new/used/excess), quantity, price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Marketplace filter in buyer search — toggle 'include individual sellers'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Escrow payment flow — hold funds until delivery confirmed, then release to seller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'Make an offer' feature for high-value items (optional, Phase 2 stretch goal)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E07B39" w:sz="12" w:space="4"/>
          <w:right w:val="none" w:color="FFFFFF" w:sz="0"/>
        </w:pBdr>
        <w:shd w:fill="FDF1EA" w:val="clear"/>
        <w:spacing w:after="60" w:before="60"/>
        <w:ind w:left="160" w:right="160"/>
      </w:pPr>
      <w:r>
        <w:rPr>
          <w:rFonts w:ascii="Arial" w:cs="Arial" w:eastAsia="Arial" w:hAnsi="Arial"/>
          <w:b/>
          <w:bCs/>
          <w:color w:val="E07B39"/>
          <w:sz w:val="20"/>
          <w:szCs w:val="20"/>
        </w:rPr>
        <w:t xml:space="preserve">Phase 3  —  Growth features  (weeks 27–36)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E07B39"/>
          <w:sz w:val="20"/>
          <w:szCs w:val="20"/>
        </w:rPr>
        <w:t xml:space="preserve">Sprint 14–16: Pro contractor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Project lists — buyer creates a named list (e.g. 'Bathroom reno'), adds materials, orders in batches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Reorder shortcuts — one-tap reorder from any past order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Trade account pricing — verified contractors see negotiated store prices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Net-30 billing for verified businesses (Stripe Invoicing)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Spend analytics dashboard — material spend by project, by category, over time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E07B39"/>
          <w:sz w:val="20"/>
          <w:szCs w:val="20"/>
        </w:rPr>
        <w:t xml:space="preserve">Sprint 17–18: Platform growth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Material quantity estimator tools (e.g. tile calculator, drywall calculator) embedded in product pages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Store EDI integration for auto-syncing inventory from supplier systems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Referral program — buyer invites contractor, both get credit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B2B bulk order quotes — contractor requests a quote for large order, store responds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7. Instructions for the AI agent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This section is written directly for the agent. Follow this sequence precisely.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7.1 Start here — environment setup</w:t>
      </w:r>
    </w:p>
    <w:p>
      <w:pPr>
        <w:pStyle w:val="ListParagraph"/>
        <w:numPr>
          <w:ilvl w:val="0"/>
          <w:numId w:val="3"/>
        </w:numPr>
        <w:spacing w:after="4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Clone/init the repo and scaffold Turborepo: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npx create-turbo@latest supplyrun --package-manager pnpm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cd supplyrun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3"/>
        </w:numPr>
        <w:spacing w:after="4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Create the shared packages first (types, utils, config):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mkdir -p packages/types packages/utils packages/config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# In packages/types/index.ts — define Order, User, Store, Product, Driver interfaces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3"/>
        </w:numPr>
        <w:spacing w:after="4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Scaffold the API app: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cd apps &amp;&amp; mkdir api &amp;&amp; cd api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pnpm init &amp;&amp; pnpm add fastify @fastify/jwt @fastify/cors @fastify/multipart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pnpm add -D typescript @types/node ts-node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3"/>
        </w:numPr>
        <w:spacing w:after="4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Set up Supabase and run migrations: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# Create project at supabase.com, get connection string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pnpm add -D supabase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npx supabase init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# Create migration files in supabase/migrations/ using SQL from Section 3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npx supabase db push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3"/>
        </w:numPr>
        <w:spacing w:after="4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Set up Docker Compose for local dev: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# docker/docker-compose.yml should include: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# - postgres:15 with postgis extension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# - redis:7-alpine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# - api service pointing to apps/api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7.2 Environment variables the agent must configure</w:t>
      </w:r>
    </w:p>
    <w:p>
      <w:pPr>
        <w:shd w:fill="F5F5F3" w:val="clear"/>
        <w:spacing w:after="80" w:before="80"/>
        <w:ind w:left="200" w:right="20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⚠  Never commit these to Git. Use .env.local locally and AWS Secrets Manager in production.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DATABASE_URL=postgresql://...       # Supabase connection string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REDIS_URL=redis://...               # Upstash or local Redis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SUPABASE_URL=https://....supabase.co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SUPABASE_ANON_KEY=eyJ...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SUPABASE_SERVICE_ROLE_KEY=eyJ...    # Only in API, never in client apps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STRIPE_SECRET_KEY=sk_live_...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STRIPE_WEBHOOK_SECRET=whsec_...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ALGOLIA_APP_ID=...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ALGOLIA_API_KEY=...                 # Admin key for indexing (API only)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ALGOLIA_SEARCH_KEY=...              # Search-only key (safe for clients)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AWS_S3_BUCKET=supplyrun-media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AWS_REGION=us-east-1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TWILIO_ACCOUNT_SID=...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TWILIO_AUTH_TOKEN=...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RESEND_API_KEY=re_...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GOOGLE_MAPS_API_KEY=...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EXPO_PUBLIC_API_URL=https://api.supplyrun.app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7.3 Code quality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 files must be TypeScript — no .js files in apps/ or packages/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Run ESLint and Prettier on every file before committing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Write a unit test for every service function (Vitest)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Write an integration test for every API endpoint (using Fastify inject)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 database queries go through a repository layer (not raw SQL in route handlers)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Use Zod for all request body and query parameter validation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 API errors must return structured JSON: { error: string, code: string, statusCode: number 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Log all requests with correlation IDs (use Fastify's built-in Pino logger)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7.4 Key architectural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Stock reservation: when an order is created, decrement product stock immediately. If payment fails, restore stock in a BullMQ job.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Driver job locking: when a driver views a job, set a 30-second Redis lock. If not accepted in time, release to the pool.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Never process Stripe webhooks without verifying the signature — use stripe.webhooks.constructEvent()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 geolocation queries must use PostGIS ST_DWithin for radius filtering — never calculate distance in JavaScript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WebSocket rooms: each order gets a room (order:{orderId}), each store gets a room (store:{storeId})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Stripe Connect: every payout split is calculated server-side, never trusted from client input</w:t>
      </w:r>
    </w:p>
    <w:p>
      <w:pPr>
        <w:pBdr>
          <w:bottom w:val="single" w:color="DDDDDD" w:sz="4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8. Known risks &amp; mitigation</w:t>
      </w:r>
    </w:p>
    <w:tbl>
      <w:tblPr>
        <w:tblW w:type="dxa" w:w="1008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  <w:gridCol w:w="72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7B3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7B3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Catalog quality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Start with curated 200-SKU subset per store. Use Algolia synonyms. Plan store onboarding to include catalog upload.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Heavy goods logistics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Add weight_kg and requires_truck fields to products. Delivery fee formula: base + (weight * rate). Filter driver jobs by vehicle type.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Multi-store cart complexity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Each store in cart = separate order record. Single checkout UI, multiple order IDs returned. Show as 'Delivery 1 of 2' in tracking.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C2C fraud / trust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Require Stripe Identity verification for sellers. Hold funds in escrow until confirmed delivery. Build admin dispute resolution queue.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Driver supply (cold start)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Build driver referral bonus. Pay guaranteed minimum per delivery in launch market. Recruit from gig platforms.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Restricted materials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Add restricted flag to products table. Only licensed drivers (with verified credentials) can accept those jobs.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after="60" w:before="40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Document prepared for AI agent use — SupplyRun v1.0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1"/>
      </w:pBdr>
      <w:spacing w:before="80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— SupplyRun Build Plan v1.0  —  Do not distribute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07B39" w:sz="4" w:space="1"/>
      </w:pBdr>
      <w:spacing w:after="0"/>
    </w:pPr>
    <w:r>
      <w:rPr>
        <w:rFonts w:ascii="Arial" w:cs="Arial" w:eastAsia="Arial" w:hAnsi="Arial"/>
        <w:b/>
        <w:bCs/>
        <w:color w:val="E07B39"/>
        <w:sz w:val="18"/>
        <w:szCs w:val="18"/>
      </w:rPr>
      <w:t xml:space="preserve">SupplyRun — AI Agent Build Brief</w:t>
    </w:r>
    <w:r>
      <w:rPr>
        <w:rFonts w:ascii="Arial" w:cs="Arial" w:eastAsia="Arial" w:hAnsi="Arial"/>
        <w:color w:val="888888"/>
        <w:sz w:val="16"/>
        <w:szCs w:val="16"/>
      </w:rPr>
      <w:t xml:space="preserve">    Confidential &amp; Internal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300"/>
      </w:pPr>
    </w:lvl>
    <w:lvl w:ilvl="1" w15:tentative="1">
      <w:start w:val="1"/>
      <w:numFmt w:val="bullet"/>
      <w:lvlText w:val="◦"/>
      <w:lvlJc w:val="left"/>
      <w:pPr>
        <w:ind w:left="9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1A1A1A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E07B39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2026-03-15T04:51:08.314Z</dcterms:created>
  <dcterms:modified xsi:type="dcterms:W3CDTF">2026-03-15T04:51:08.316Z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