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B12D4" w14:paraId="003EF56C" w14:textId="77777777" w:rsidTr="005B12D4">
        <w:tc>
          <w:tcPr>
            <w:tcW w:w="2337" w:type="dxa"/>
          </w:tcPr>
          <w:p w14:paraId="67DB3F12" w14:textId="54B254E1" w:rsidR="005B12D4" w:rsidRDefault="005B12D4" w:rsidP="0018133A">
            <w:r>
              <w:t>Participant</w:t>
            </w:r>
          </w:p>
        </w:tc>
        <w:tc>
          <w:tcPr>
            <w:tcW w:w="2337" w:type="dxa"/>
          </w:tcPr>
          <w:p w14:paraId="610F82EF" w14:textId="1C546B65" w:rsidR="005B12D4" w:rsidRDefault="005B12D4" w:rsidP="0018133A">
            <w:r>
              <w:t>General Task</w:t>
            </w:r>
          </w:p>
        </w:tc>
        <w:tc>
          <w:tcPr>
            <w:tcW w:w="2338" w:type="dxa"/>
          </w:tcPr>
          <w:p w14:paraId="2B1EEC28" w14:textId="2B917CF2" w:rsidR="005B12D4" w:rsidRDefault="005B12D4" w:rsidP="0018133A">
            <w:r>
              <w:t>Socratic Task</w:t>
            </w:r>
          </w:p>
        </w:tc>
        <w:tc>
          <w:tcPr>
            <w:tcW w:w="2338" w:type="dxa"/>
          </w:tcPr>
          <w:p w14:paraId="5C56927F" w14:textId="3C5EC417" w:rsidR="005B12D4" w:rsidRDefault="005B12D4" w:rsidP="0018133A">
            <w:r>
              <w:t>Methods</w:t>
            </w:r>
          </w:p>
        </w:tc>
      </w:tr>
      <w:tr w:rsidR="005B12D4" w14:paraId="742FEB60" w14:textId="77777777" w:rsidTr="006E6317">
        <w:tc>
          <w:tcPr>
            <w:tcW w:w="2337" w:type="dxa"/>
            <w:shd w:val="clear" w:color="auto" w:fill="FFC000" w:themeFill="accent4"/>
          </w:tcPr>
          <w:p w14:paraId="0A59D733" w14:textId="1A4E2741" w:rsidR="005B12D4" w:rsidRDefault="005B12D4" w:rsidP="0018133A">
            <w:r>
              <w:t>Aggarwal Abhishek</w:t>
            </w:r>
          </w:p>
        </w:tc>
        <w:tc>
          <w:tcPr>
            <w:tcW w:w="2337" w:type="dxa"/>
            <w:shd w:val="clear" w:color="auto" w:fill="FFC000" w:themeFill="accent4"/>
          </w:tcPr>
          <w:p w14:paraId="33A18464" w14:textId="398986BD" w:rsidR="005B12D4" w:rsidRDefault="005B12D4" w:rsidP="0018133A">
            <w:r>
              <w:t>YES</w:t>
            </w:r>
          </w:p>
        </w:tc>
        <w:tc>
          <w:tcPr>
            <w:tcW w:w="2338" w:type="dxa"/>
            <w:shd w:val="clear" w:color="auto" w:fill="FFC000" w:themeFill="accent4"/>
          </w:tcPr>
          <w:p w14:paraId="5660AF68" w14:textId="46459DFF" w:rsidR="005B12D4" w:rsidRDefault="005B12D4" w:rsidP="0018133A">
            <w:r>
              <w:t>NO</w:t>
            </w:r>
          </w:p>
        </w:tc>
        <w:tc>
          <w:tcPr>
            <w:tcW w:w="2338" w:type="dxa"/>
            <w:shd w:val="clear" w:color="auto" w:fill="FFC000" w:themeFill="accent4"/>
          </w:tcPr>
          <w:p w14:paraId="5636177D" w14:textId="77CB2277" w:rsidR="005B12D4" w:rsidRDefault="005B12D4" w:rsidP="0018133A">
            <w:r>
              <w:t>-</w:t>
            </w:r>
          </w:p>
        </w:tc>
      </w:tr>
      <w:tr w:rsidR="005B12D4" w14:paraId="3D4AFD4D" w14:textId="77777777" w:rsidTr="006E6317">
        <w:tc>
          <w:tcPr>
            <w:tcW w:w="2337" w:type="dxa"/>
            <w:shd w:val="clear" w:color="auto" w:fill="FFC000" w:themeFill="accent4"/>
          </w:tcPr>
          <w:p w14:paraId="6D65C153" w14:textId="033FB6C4" w:rsidR="005B12D4" w:rsidRDefault="005B12D4" w:rsidP="0018133A">
            <w:r>
              <w:t>Chiara Bissolotti</w:t>
            </w:r>
          </w:p>
        </w:tc>
        <w:tc>
          <w:tcPr>
            <w:tcW w:w="2337" w:type="dxa"/>
            <w:shd w:val="clear" w:color="auto" w:fill="FFC000" w:themeFill="accent4"/>
          </w:tcPr>
          <w:p w14:paraId="73B68C4E" w14:textId="176B614E" w:rsidR="005B12D4" w:rsidRDefault="005B12D4" w:rsidP="0018133A">
            <w:r>
              <w:t>NO</w:t>
            </w:r>
          </w:p>
        </w:tc>
        <w:tc>
          <w:tcPr>
            <w:tcW w:w="2338" w:type="dxa"/>
            <w:shd w:val="clear" w:color="auto" w:fill="FFC000" w:themeFill="accent4"/>
          </w:tcPr>
          <w:p w14:paraId="3D316F9E" w14:textId="170060C5" w:rsidR="005B12D4" w:rsidRDefault="005B12D4" w:rsidP="0018133A">
            <w:r>
              <w:t>YES</w:t>
            </w:r>
          </w:p>
        </w:tc>
        <w:tc>
          <w:tcPr>
            <w:tcW w:w="2338" w:type="dxa"/>
            <w:shd w:val="clear" w:color="auto" w:fill="FFC000" w:themeFill="accent4"/>
          </w:tcPr>
          <w:p w14:paraId="2C93CDCD" w14:textId="49575F9F" w:rsidR="005B12D4" w:rsidRDefault="005B12D4" w:rsidP="0018133A">
            <w:r>
              <w:t>Definition, Recollection, Induction</w:t>
            </w:r>
          </w:p>
        </w:tc>
      </w:tr>
      <w:tr w:rsidR="005B12D4" w14:paraId="57891AC6" w14:textId="77777777" w:rsidTr="006E6317">
        <w:tc>
          <w:tcPr>
            <w:tcW w:w="2337" w:type="dxa"/>
            <w:shd w:val="clear" w:color="auto" w:fill="FFC000" w:themeFill="accent4"/>
          </w:tcPr>
          <w:p w14:paraId="00E445EC" w14:textId="6A623C54" w:rsidR="005B12D4" w:rsidRDefault="005B12D4" w:rsidP="0018133A">
            <w:r>
              <w:t>Sengupta Bratin</w:t>
            </w:r>
          </w:p>
        </w:tc>
        <w:tc>
          <w:tcPr>
            <w:tcW w:w="2337" w:type="dxa"/>
            <w:shd w:val="clear" w:color="auto" w:fill="FFC000" w:themeFill="accent4"/>
          </w:tcPr>
          <w:p w14:paraId="505B2522" w14:textId="1AA7B436" w:rsidR="005B12D4" w:rsidRDefault="005B12D4" w:rsidP="0018133A">
            <w:r>
              <w:t>YES</w:t>
            </w:r>
          </w:p>
        </w:tc>
        <w:tc>
          <w:tcPr>
            <w:tcW w:w="2338" w:type="dxa"/>
            <w:shd w:val="clear" w:color="auto" w:fill="FFC000" w:themeFill="accent4"/>
          </w:tcPr>
          <w:p w14:paraId="53AC5E3F" w14:textId="11FFD581" w:rsidR="005B12D4" w:rsidRDefault="005B12D4" w:rsidP="0018133A">
            <w:r>
              <w:t>NO</w:t>
            </w:r>
          </w:p>
        </w:tc>
        <w:tc>
          <w:tcPr>
            <w:tcW w:w="2338" w:type="dxa"/>
            <w:shd w:val="clear" w:color="auto" w:fill="FFC000" w:themeFill="accent4"/>
          </w:tcPr>
          <w:p w14:paraId="16A8747A" w14:textId="0AC9BACE" w:rsidR="005B12D4" w:rsidRDefault="005B12D4" w:rsidP="0018133A">
            <w:r>
              <w:t>-</w:t>
            </w:r>
          </w:p>
        </w:tc>
      </w:tr>
      <w:tr w:rsidR="005B12D4" w14:paraId="108CB223" w14:textId="77777777" w:rsidTr="007026F9">
        <w:tc>
          <w:tcPr>
            <w:tcW w:w="2337" w:type="dxa"/>
            <w:shd w:val="clear" w:color="auto" w:fill="auto"/>
          </w:tcPr>
          <w:p w14:paraId="41D50F72" w14:textId="6172B48B" w:rsidR="005B12D4" w:rsidRDefault="005B12D4" w:rsidP="0018133A">
            <w:r>
              <w:t xml:space="preserve">Işıksu </w:t>
            </w:r>
            <w:proofErr w:type="spellStart"/>
            <w:r>
              <w:t>Büyüker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14:paraId="25BE6960" w14:textId="75783F7E" w:rsidR="005B12D4" w:rsidRDefault="005B12D4" w:rsidP="0018133A">
            <w:r>
              <w:t>YES</w:t>
            </w:r>
          </w:p>
        </w:tc>
        <w:tc>
          <w:tcPr>
            <w:tcW w:w="2338" w:type="dxa"/>
            <w:shd w:val="clear" w:color="auto" w:fill="auto"/>
          </w:tcPr>
          <w:p w14:paraId="14DD3D01" w14:textId="2CEAD579" w:rsidR="005B12D4" w:rsidRDefault="007026F9" w:rsidP="0018133A">
            <w:r>
              <w:t>YES</w:t>
            </w:r>
          </w:p>
        </w:tc>
        <w:tc>
          <w:tcPr>
            <w:tcW w:w="2338" w:type="dxa"/>
            <w:shd w:val="clear" w:color="auto" w:fill="auto"/>
          </w:tcPr>
          <w:p w14:paraId="0679FA87" w14:textId="14AEEBEC" w:rsidR="005B12D4" w:rsidRDefault="007026F9" w:rsidP="0018133A">
            <w:r>
              <w:t>Definition, Induction, Hypothesis Elimination</w:t>
            </w:r>
          </w:p>
        </w:tc>
      </w:tr>
      <w:tr w:rsidR="005B12D4" w14:paraId="61777A4F" w14:textId="77777777" w:rsidTr="005B12D4">
        <w:tc>
          <w:tcPr>
            <w:tcW w:w="2337" w:type="dxa"/>
          </w:tcPr>
          <w:p w14:paraId="009A98D3" w14:textId="2E59E693" w:rsidR="005B12D4" w:rsidRDefault="005B12D4" w:rsidP="0018133A">
            <w:proofErr w:type="spellStart"/>
            <w:r>
              <w:t>Lateer</w:t>
            </w:r>
            <w:proofErr w:type="spellEnd"/>
            <w:r>
              <w:t xml:space="preserve"> </w:t>
            </w:r>
            <w:proofErr w:type="spellStart"/>
            <w:r>
              <w:t>Jolaoso</w:t>
            </w:r>
            <w:proofErr w:type="spellEnd"/>
          </w:p>
        </w:tc>
        <w:tc>
          <w:tcPr>
            <w:tcW w:w="2337" w:type="dxa"/>
          </w:tcPr>
          <w:p w14:paraId="45E57B4B" w14:textId="790D4683" w:rsidR="005B12D4" w:rsidRDefault="005B12D4" w:rsidP="0018133A">
            <w:r>
              <w:t>YES</w:t>
            </w:r>
          </w:p>
        </w:tc>
        <w:tc>
          <w:tcPr>
            <w:tcW w:w="2338" w:type="dxa"/>
          </w:tcPr>
          <w:p w14:paraId="0FB7BF45" w14:textId="23D29AD3" w:rsidR="005B12D4" w:rsidRDefault="005B12D4" w:rsidP="0018133A">
            <w:r>
              <w:t>YES</w:t>
            </w:r>
          </w:p>
        </w:tc>
        <w:tc>
          <w:tcPr>
            <w:tcW w:w="2338" w:type="dxa"/>
          </w:tcPr>
          <w:p w14:paraId="173182E6" w14:textId="063CA0C6" w:rsidR="005B12D4" w:rsidRDefault="005B12D4" w:rsidP="0018133A">
            <w:r>
              <w:t>Hypothesis Elimination, Definition</w:t>
            </w:r>
          </w:p>
        </w:tc>
      </w:tr>
      <w:tr w:rsidR="005B12D4" w14:paraId="4BF896D7" w14:textId="77777777" w:rsidTr="00DE31B6">
        <w:tc>
          <w:tcPr>
            <w:tcW w:w="2337" w:type="dxa"/>
            <w:shd w:val="clear" w:color="auto" w:fill="auto"/>
          </w:tcPr>
          <w:p w14:paraId="3F9C10DA" w14:textId="55B39AD8" w:rsidR="005B12D4" w:rsidRPr="00DE31B6" w:rsidRDefault="005B12D4" w:rsidP="0018133A">
            <w:r w:rsidRPr="00DE31B6">
              <w:t>Johnson Luke</w:t>
            </w:r>
          </w:p>
        </w:tc>
        <w:tc>
          <w:tcPr>
            <w:tcW w:w="2337" w:type="dxa"/>
            <w:shd w:val="clear" w:color="auto" w:fill="auto"/>
          </w:tcPr>
          <w:p w14:paraId="613F411A" w14:textId="5E06CB10" w:rsidR="005B12D4" w:rsidRPr="00DE31B6" w:rsidRDefault="005B12D4" w:rsidP="0018133A">
            <w:r w:rsidRPr="00DE31B6">
              <w:t>YES</w:t>
            </w:r>
          </w:p>
        </w:tc>
        <w:tc>
          <w:tcPr>
            <w:tcW w:w="2338" w:type="dxa"/>
            <w:shd w:val="clear" w:color="auto" w:fill="auto"/>
          </w:tcPr>
          <w:p w14:paraId="52B16E57" w14:textId="59B9CD9F" w:rsidR="005B12D4" w:rsidRPr="00DE31B6" w:rsidRDefault="005B12D4" w:rsidP="0018133A">
            <w:r w:rsidRPr="00DE31B6">
              <w:t>YES</w:t>
            </w:r>
          </w:p>
        </w:tc>
        <w:tc>
          <w:tcPr>
            <w:tcW w:w="2338" w:type="dxa"/>
            <w:shd w:val="clear" w:color="auto" w:fill="auto"/>
          </w:tcPr>
          <w:p w14:paraId="7BE2EF05" w14:textId="79E4D119" w:rsidR="005B12D4" w:rsidRPr="00DE31B6" w:rsidRDefault="00DE31B6" w:rsidP="0018133A">
            <w:r>
              <w:t>There is no mention of methods</w:t>
            </w:r>
          </w:p>
        </w:tc>
      </w:tr>
      <w:tr w:rsidR="005B12D4" w14:paraId="6A7ABF99" w14:textId="77777777" w:rsidTr="005B12D4">
        <w:tc>
          <w:tcPr>
            <w:tcW w:w="2337" w:type="dxa"/>
          </w:tcPr>
          <w:p w14:paraId="1ABF920C" w14:textId="0675ED83" w:rsidR="005B12D4" w:rsidRDefault="005B12D4" w:rsidP="0018133A">
            <w:r>
              <w:t>Michael Stuhr</w:t>
            </w:r>
          </w:p>
        </w:tc>
        <w:tc>
          <w:tcPr>
            <w:tcW w:w="2337" w:type="dxa"/>
          </w:tcPr>
          <w:p w14:paraId="425284F7" w14:textId="7A670AAC" w:rsidR="005B12D4" w:rsidRDefault="005B12D4" w:rsidP="0018133A">
            <w:r>
              <w:t>YES</w:t>
            </w:r>
          </w:p>
        </w:tc>
        <w:tc>
          <w:tcPr>
            <w:tcW w:w="2338" w:type="dxa"/>
          </w:tcPr>
          <w:p w14:paraId="72C3D0D1" w14:textId="69BEB652" w:rsidR="005B12D4" w:rsidRDefault="005B12D4" w:rsidP="0018133A">
            <w:r>
              <w:t>YES</w:t>
            </w:r>
          </w:p>
        </w:tc>
        <w:tc>
          <w:tcPr>
            <w:tcW w:w="2338" w:type="dxa"/>
          </w:tcPr>
          <w:p w14:paraId="5D2EE101" w14:textId="7DDFA303" w:rsidR="005B12D4" w:rsidRDefault="005B12D4" w:rsidP="0018133A">
            <w:r>
              <w:t>Hypothesis Elimination, Dialectic</w:t>
            </w:r>
          </w:p>
        </w:tc>
      </w:tr>
      <w:tr w:rsidR="005B12D4" w14:paraId="750C1DE6" w14:textId="77777777" w:rsidTr="005B12D4">
        <w:tc>
          <w:tcPr>
            <w:tcW w:w="2337" w:type="dxa"/>
          </w:tcPr>
          <w:p w14:paraId="172CAB4E" w14:textId="487137BD" w:rsidR="005B12D4" w:rsidRDefault="005B12D4" w:rsidP="0018133A">
            <w:r>
              <w:t xml:space="preserve">Hong </w:t>
            </w:r>
            <w:proofErr w:type="spellStart"/>
            <w:r>
              <w:t>Sungil</w:t>
            </w:r>
            <w:proofErr w:type="spellEnd"/>
          </w:p>
        </w:tc>
        <w:tc>
          <w:tcPr>
            <w:tcW w:w="2337" w:type="dxa"/>
          </w:tcPr>
          <w:p w14:paraId="27B47E78" w14:textId="708EF29F" w:rsidR="005B12D4" w:rsidRDefault="005B12D4" w:rsidP="0018133A">
            <w:r>
              <w:t>YES</w:t>
            </w:r>
          </w:p>
        </w:tc>
        <w:tc>
          <w:tcPr>
            <w:tcW w:w="2338" w:type="dxa"/>
          </w:tcPr>
          <w:p w14:paraId="52647EBC" w14:textId="7F08DE64" w:rsidR="005B12D4" w:rsidRDefault="005B12D4" w:rsidP="0018133A">
            <w:r>
              <w:t>YES</w:t>
            </w:r>
          </w:p>
        </w:tc>
        <w:tc>
          <w:tcPr>
            <w:tcW w:w="2338" w:type="dxa"/>
          </w:tcPr>
          <w:p w14:paraId="745ED486" w14:textId="2A2AE9EC" w:rsidR="005B12D4" w:rsidRDefault="005B12D4" w:rsidP="0018133A">
            <w:r>
              <w:t xml:space="preserve">Definition, Hypothesis Elimination, </w:t>
            </w:r>
            <w:r w:rsidR="006E6317">
              <w:t>Generalization</w:t>
            </w:r>
          </w:p>
        </w:tc>
      </w:tr>
      <w:tr w:rsidR="005B12D4" w14:paraId="07469553" w14:textId="77777777" w:rsidTr="005B12D4">
        <w:tc>
          <w:tcPr>
            <w:tcW w:w="2337" w:type="dxa"/>
          </w:tcPr>
          <w:p w14:paraId="26E321CB" w14:textId="11A5C2DD" w:rsidR="005B12D4" w:rsidRDefault="005B12D4" w:rsidP="0018133A">
            <w:r>
              <w:t xml:space="preserve">Mustafa </w:t>
            </w:r>
            <w:proofErr w:type="spellStart"/>
            <w:r>
              <w:t>Unal</w:t>
            </w:r>
            <w:r w:rsidR="006E6317">
              <w:t>_SiC</w:t>
            </w:r>
            <w:proofErr w:type="spellEnd"/>
          </w:p>
        </w:tc>
        <w:tc>
          <w:tcPr>
            <w:tcW w:w="2337" w:type="dxa"/>
          </w:tcPr>
          <w:p w14:paraId="72941E04" w14:textId="2318821B" w:rsidR="005B12D4" w:rsidRDefault="005B12D4" w:rsidP="0018133A">
            <w:r>
              <w:t>YES</w:t>
            </w:r>
          </w:p>
        </w:tc>
        <w:tc>
          <w:tcPr>
            <w:tcW w:w="2338" w:type="dxa"/>
          </w:tcPr>
          <w:p w14:paraId="37508547" w14:textId="0F950EFA" w:rsidR="005B12D4" w:rsidRDefault="005B12D4" w:rsidP="0018133A">
            <w:r>
              <w:t>YES</w:t>
            </w:r>
          </w:p>
        </w:tc>
        <w:tc>
          <w:tcPr>
            <w:tcW w:w="2338" w:type="dxa"/>
          </w:tcPr>
          <w:p w14:paraId="2715B828" w14:textId="033C9880" w:rsidR="005B12D4" w:rsidRDefault="006E6317" w:rsidP="0018133A">
            <w:r>
              <w:t>Definition, Induction, Recollection</w:t>
            </w:r>
          </w:p>
        </w:tc>
      </w:tr>
      <w:tr w:rsidR="005B12D4" w14:paraId="25BC8371" w14:textId="77777777" w:rsidTr="005B12D4">
        <w:tc>
          <w:tcPr>
            <w:tcW w:w="2337" w:type="dxa"/>
          </w:tcPr>
          <w:p w14:paraId="6AB0A7BA" w14:textId="412478C6" w:rsidR="005B12D4" w:rsidRDefault="005B12D4" w:rsidP="0018133A">
            <w:r>
              <w:t xml:space="preserve">Mustafa </w:t>
            </w:r>
            <w:proofErr w:type="spellStart"/>
            <w:r>
              <w:t>Unal</w:t>
            </w:r>
            <w:r w:rsidR="006E6317">
              <w:t>_Oxide</w:t>
            </w:r>
            <w:proofErr w:type="spellEnd"/>
          </w:p>
        </w:tc>
        <w:tc>
          <w:tcPr>
            <w:tcW w:w="2337" w:type="dxa"/>
          </w:tcPr>
          <w:p w14:paraId="161F79C4" w14:textId="0C45D15C" w:rsidR="005B12D4" w:rsidRDefault="005B12D4" w:rsidP="0018133A">
            <w:r>
              <w:t>YES</w:t>
            </w:r>
          </w:p>
        </w:tc>
        <w:tc>
          <w:tcPr>
            <w:tcW w:w="2338" w:type="dxa"/>
          </w:tcPr>
          <w:p w14:paraId="508F1CF5" w14:textId="369D7037" w:rsidR="005B12D4" w:rsidRDefault="005B12D4" w:rsidP="0018133A">
            <w:r>
              <w:t>YES</w:t>
            </w:r>
          </w:p>
        </w:tc>
        <w:tc>
          <w:tcPr>
            <w:tcW w:w="2338" w:type="dxa"/>
          </w:tcPr>
          <w:p w14:paraId="1D56CB28" w14:textId="1DAE4B01" w:rsidR="006E6317" w:rsidRDefault="006E6317" w:rsidP="0018133A">
            <w:r>
              <w:t>Induction, Definition, Hypothesis Elimination</w:t>
            </w:r>
          </w:p>
        </w:tc>
      </w:tr>
      <w:tr w:rsidR="005B12D4" w14:paraId="02072F9C" w14:textId="77777777" w:rsidTr="005B12D4">
        <w:tc>
          <w:tcPr>
            <w:tcW w:w="2337" w:type="dxa"/>
          </w:tcPr>
          <w:p w14:paraId="136E56D8" w14:textId="00761D4D" w:rsidR="005B12D4" w:rsidRDefault="005B12D4" w:rsidP="0018133A">
            <w:r>
              <w:t>Mustafa Unal</w:t>
            </w:r>
            <w:r w:rsidR="006E6317">
              <w:t>_CsPBBr3</w:t>
            </w:r>
          </w:p>
        </w:tc>
        <w:tc>
          <w:tcPr>
            <w:tcW w:w="2337" w:type="dxa"/>
          </w:tcPr>
          <w:p w14:paraId="0B065771" w14:textId="669F0D47" w:rsidR="005B12D4" w:rsidRDefault="005B12D4" w:rsidP="0018133A">
            <w:r>
              <w:t>YES</w:t>
            </w:r>
          </w:p>
        </w:tc>
        <w:tc>
          <w:tcPr>
            <w:tcW w:w="2338" w:type="dxa"/>
          </w:tcPr>
          <w:p w14:paraId="0D553BA8" w14:textId="7A84A00E" w:rsidR="005B12D4" w:rsidRDefault="005B12D4" w:rsidP="0018133A">
            <w:r>
              <w:t>YES</w:t>
            </w:r>
          </w:p>
        </w:tc>
        <w:tc>
          <w:tcPr>
            <w:tcW w:w="2338" w:type="dxa"/>
          </w:tcPr>
          <w:p w14:paraId="19DE58F3" w14:textId="721BFEA5" w:rsidR="005B12D4" w:rsidRDefault="006E6317" w:rsidP="0018133A">
            <w:r>
              <w:t>Hypothesis Elimination, Induction, Elenchus</w:t>
            </w:r>
          </w:p>
        </w:tc>
      </w:tr>
      <w:tr w:rsidR="005B12D4" w14:paraId="06A28B5A" w14:textId="77777777" w:rsidTr="005B12D4">
        <w:tc>
          <w:tcPr>
            <w:tcW w:w="2337" w:type="dxa"/>
          </w:tcPr>
          <w:p w14:paraId="0C53FBD7" w14:textId="3BDBF11B" w:rsidR="005B12D4" w:rsidRDefault="006E6317" w:rsidP="0018133A">
            <w:proofErr w:type="spellStart"/>
            <w:r>
              <w:t>Yunkai</w:t>
            </w:r>
            <w:proofErr w:type="spellEnd"/>
            <w:r>
              <w:t xml:space="preserve"> </w:t>
            </w:r>
            <w:proofErr w:type="spellStart"/>
            <w:r>
              <w:t>Sun_YKS</w:t>
            </w:r>
            <w:proofErr w:type="spellEnd"/>
          </w:p>
        </w:tc>
        <w:tc>
          <w:tcPr>
            <w:tcW w:w="2337" w:type="dxa"/>
          </w:tcPr>
          <w:p w14:paraId="0CF11BA2" w14:textId="44DB5B86" w:rsidR="005B12D4" w:rsidRDefault="006E6317" w:rsidP="0018133A">
            <w:r>
              <w:t>YES</w:t>
            </w:r>
          </w:p>
        </w:tc>
        <w:tc>
          <w:tcPr>
            <w:tcW w:w="2338" w:type="dxa"/>
          </w:tcPr>
          <w:p w14:paraId="18BDD5FE" w14:textId="25576923" w:rsidR="005B12D4" w:rsidRDefault="006E6317" w:rsidP="0018133A">
            <w:r>
              <w:t>YES</w:t>
            </w:r>
          </w:p>
        </w:tc>
        <w:tc>
          <w:tcPr>
            <w:tcW w:w="2338" w:type="dxa"/>
          </w:tcPr>
          <w:p w14:paraId="45C73755" w14:textId="66F9FA4B" w:rsidR="005B12D4" w:rsidRDefault="006E6317" w:rsidP="0018133A">
            <w:r w:rsidRPr="006E6317">
              <w:t>Hypothesis Elimination, Definition, Induction</w:t>
            </w:r>
          </w:p>
        </w:tc>
      </w:tr>
    </w:tbl>
    <w:p w14:paraId="26615F73" w14:textId="77777777" w:rsidR="004377CB" w:rsidRDefault="004377CB" w:rsidP="004377CB">
      <w:pPr>
        <w:rPr>
          <w:rFonts w:ascii="Times New Roman" w:hAnsi="Times New Roman" w:cs="Times New Roman"/>
        </w:rPr>
      </w:pPr>
    </w:p>
    <w:p w14:paraId="276FCB30" w14:textId="77777777" w:rsidR="004377CB" w:rsidRDefault="00437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432CF0" w14:textId="7A7A5B54" w:rsidR="004377CB" w:rsidRPr="00AA476E" w:rsidRDefault="004377CB" w:rsidP="004377C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A476E">
        <w:rPr>
          <w:rFonts w:ascii="Times New Roman" w:hAnsi="Times New Roman" w:cs="Times New Roman"/>
          <w:b/>
          <w:bCs/>
          <w:sz w:val="36"/>
          <w:szCs w:val="36"/>
        </w:rPr>
        <w:lastRenderedPageBreak/>
        <w:t>Brief summary</w:t>
      </w:r>
      <w:r w:rsidR="00AA476E" w:rsidRPr="00AA476E">
        <w:rPr>
          <w:rFonts w:ascii="Times New Roman" w:hAnsi="Times New Roman" w:cs="Times New Roman"/>
          <w:b/>
          <w:bCs/>
          <w:sz w:val="36"/>
          <w:szCs w:val="36"/>
        </w:rPr>
        <w:t xml:space="preserve"> and synthesis</w:t>
      </w:r>
      <w:r w:rsidRPr="00AA476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4A221D9" w14:textId="05F749AB" w:rsidR="00706C8A" w:rsidRDefault="00706C8A" w:rsidP="0043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 and synthesis:</w:t>
      </w:r>
    </w:p>
    <w:p w14:paraId="21128331" w14:textId="776FCB7C" w:rsidR="00706C8A" w:rsidRDefault="00706C8A" w:rsidP="00706C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Four different prompting styles: general, science assistant, Socratic prompts without System prompt, Socratic prompt with the System prompt. </w:t>
      </w:r>
    </w:p>
    <w:p w14:paraId="60C827BC" w14:textId="76BDFCF7" w:rsidR="00706C8A" w:rsidRDefault="001E2001" w:rsidP="00706C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Socratic prompt is useful for a deep dive </w:t>
      </w:r>
      <w:r w:rsidR="00845E31"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</w:rPr>
        <w:t xml:space="preserve"> a specific topic</w:t>
      </w:r>
      <w:r w:rsidR="005C6838">
        <w:rPr>
          <w:rFonts w:ascii="Times New Roman" w:hAnsi="Times New Roman" w:cs="Times New Roman"/>
        </w:rPr>
        <w:t>. Answers are more precise and critical (instead of a general answer from the non-SM method)</w:t>
      </w:r>
    </w:p>
    <w:p w14:paraId="303A7936" w14:textId="0BE6E4B6" w:rsidR="005C6838" w:rsidRDefault="005C6838" w:rsidP="00706C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Socratic prompt leads to a very focused and connected conversation session. Severe diffusion was observed for non-SM method conversation sessions.</w:t>
      </w:r>
    </w:p>
    <w:p w14:paraId="0D1BD52D" w14:textId="0E6A7CE2" w:rsidR="005C6838" w:rsidRPr="005C6838" w:rsidRDefault="005C6838" w:rsidP="005C68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Socratic prompt might have difficulty in solving the surface-level, detailed problem (e.g., finding the equation from the literature about oxidation rate).</w:t>
      </w:r>
    </w:p>
    <w:p w14:paraId="4027A0A3" w14:textId="44A4E2EB" w:rsidR="004377CB" w:rsidRDefault="004377CB" w:rsidP="0043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AA: </w:t>
      </w:r>
      <w:r w:rsidRPr="004377CB">
        <w:rPr>
          <w:rFonts w:ascii="Times New Roman" w:hAnsi="Times New Roman" w:cs="Times New Roman"/>
        </w:rPr>
        <w:t xml:space="preserve">Free energy barriers governing water permeation into an oil phase – </w:t>
      </w:r>
      <w:r w:rsidRPr="008F1A7B">
        <w:rPr>
          <w:rFonts w:ascii="Times New Roman" w:hAnsi="Times New Roman" w:cs="Times New Roman"/>
          <w:color w:val="FF0000"/>
        </w:rPr>
        <w:t xml:space="preserve">Need SM method prompts. </w:t>
      </w:r>
      <w:r w:rsidRPr="004377CB">
        <w:rPr>
          <w:rFonts w:ascii="Times New Roman" w:hAnsi="Times New Roman" w:cs="Times New Roman"/>
        </w:rPr>
        <w:t>Two groups of conventional methods.</w:t>
      </w:r>
      <w:r w:rsidRPr="004377CB">
        <w:rPr>
          <w:rFonts w:ascii="Times New Roman" w:hAnsi="Times New Roman" w:cs="Times New Roman"/>
        </w:rPr>
        <w:tab/>
      </w:r>
    </w:p>
    <w:p w14:paraId="5A458B6E" w14:textId="2C1BFBC5" w:rsidR="00AA476E" w:rsidRDefault="00AA476E" w:rsidP="00AA47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 of content</w:t>
      </w:r>
      <w:r w:rsidR="008F1A7B">
        <w:rPr>
          <w:rFonts w:ascii="Times New Roman" w:hAnsi="Times New Roman" w:cs="Times New Roman"/>
        </w:rPr>
        <w:t>:</w:t>
      </w:r>
    </w:p>
    <w:p w14:paraId="1BB728AA" w14:textId="55771FF6" w:rsidR="00706C8A" w:rsidRPr="00706C8A" w:rsidRDefault="00706C8A" w:rsidP="00706C8A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Socratic prompting style gives more comprehensive guidance on further simulations and helps the user refine the hypothesis. Novelty of the answers is not affected.</w:t>
      </w:r>
    </w:p>
    <w:p w14:paraId="6379F20A" w14:textId="17398053" w:rsidR="008F1A7B" w:rsidRDefault="008F1A7B" w:rsidP="00AA47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Transcript:</w:t>
      </w:r>
    </w:p>
    <w:p w14:paraId="60D5C9DD" w14:textId="2450CAA1" w:rsidR="008F1A7B" w:rsidRDefault="008F1A7B" w:rsidP="008F1A7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SM one is with Socratic style question formulation, instead of SM </w:t>
      </w:r>
      <w:proofErr w:type="spellStart"/>
      <w:r>
        <w:rPr>
          <w:rFonts w:ascii="Times New Roman" w:hAnsi="Times New Roman" w:cs="Times New Roman"/>
        </w:rPr>
        <w:t>preprompt</w:t>
      </w:r>
      <w:proofErr w:type="spellEnd"/>
      <w:r>
        <w:rPr>
          <w:rFonts w:ascii="Times New Roman" w:hAnsi="Times New Roman" w:cs="Times New Roman"/>
        </w:rPr>
        <w:t>.</w:t>
      </w:r>
    </w:p>
    <w:p w14:paraId="6600EDBB" w14:textId="77777777" w:rsidR="00AA476E" w:rsidRPr="004377CB" w:rsidRDefault="00AA476E" w:rsidP="00AA47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</w:p>
    <w:p w14:paraId="4B4A7298" w14:textId="08EC7B26" w:rsidR="004377CB" w:rsidRDefault="004377CB" w:rsidP="0043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CB: </w:t>
      </w:r>
      <w:r w:rsidRPr="004377CB">
        <w:rPr>
          <w:rFonts w:ascii="Times New Roman" w:hAnsi="Times New Roman" w:cs="Times New Roman"/>
        </w:rPr>
        <w:t xml:space="preserve">Standard Model searches be included in analyses to achieve a 3D imaging of the proton – </w:t>
      </w:r>
      <w:r w:rsidRPr="008F1A7B">
        <w:rPr>
          <w:rFonts w:ascii="Times New Roman" w:hAnsi="Times New Roman" w:cs="Times New Roman"/>
          <w:color w:val="FF0000"/>
        </w:rPr>
        <w:t>Need conventional prompt method.</w:t>
      </w:r>
    </w:p>
    <w:p w14:paraId="63A4D793" w14:textId="57D1F11E" w:rsidR="00AA476E" w:rsidRDefault="00AA476E" w:rsidP="00AA47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 of content</w:t>
      </w:r>
      <w:r w:rsidR="008F1A7B">
        <w:rPr>
          <w:rFonts w:ascii="Times New Roman" w:hAnsi="Times New Roman" w:cs="Times New Roman"/>
        </w:rPr>
        <w:t>:</w:t>
      </w:r>
    </w:p>
    <w:p w14:paraId="69004FA1" w14:textId="39EA6F39" w:rsidR="00706C8A" w:rsidRDefault="00706C8A" w:rsidP="00706C8A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Socratic prompts give more precise context (historical and conceptual) than the general answer from the LLM without the Socratic prompt. SM guides the hypothesis refinement of the scientific inquiry for a very domain-specific problem.</w:t>
      </w:r>
    </w:p>
    <w:p w14:paraId="021B01D8" w14:textId="24320CA9" w:rsidR="004377CB" w:rsidRPr="00706C8A" w:rsidRDefault="004377CB" w:rsidP="00706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SB: </w:t>
      </w:r>
      <w:r w:rsidRPr="004377CB">
        <w:rPr>
          <w:rFonts w:ascii="Times New Roman" w:hAnsi="Times New Roman" w:cs="Times New Roman"/>
        </w:rPr>
        <w:t xml:space="preserve">For what reasons a zwitterion </w:t>
      </w:r>
      <w:r w:rsidRPr="00706C8A">
        <w:rPr>
          <w:rFonts w:ascii="Times New Roman" w:hAnsi="Times New Roman" w:cs="Times New Roman"/>
        </w:rPr>
        <w:t xml:space="preserve">modified PVDF membrane becomes antifouling in nature? – </w:t>
      </w:r>
      <w:r w:rsidRPr="00706C8A">
        <w:rPr>
          <w:rFonts w:ascii="Times New Roman" w:hAnsi="Times New Roman" w:cs="Times New Roman"/>
          <w:color w:val="FF0000"/>
        </w:rPr>
        <w:t>Need SM method</w:t>
      </w:r>
      <w:r w:rsidRPr="00706C8A">
        <w:rPr>
          <w:rFonts w:ascii="Times New Roman" w:hAnsi="Times New Roman" w:cs="Times New Roman"/>
        </w:rPr>
        <w:t>. Convention and Science Assistant comparison available.</w:t>
      </w:r>
    </w:p>
    <w:p w14:paraId="45EF16C4" w14:textId="77777777" w:rsidR="00AA476E" w:rsidRDefault="00AA476E" w:rsidP="00AA47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 of content</w:t>
      </w:r>
    </w:p>
    <w:p w14:paraId="71C376A6" w14:textId="77777777" w:rsidR="00706C8A" w:rsidRDefault="00706C8A" w:rsidP="00706C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Transcript:</w:t>
      </w:r>
    </w:p>
    <w:p w14:paraId="72ABA8DA" w14:textId="77777777" w:rsidR="00706C8A" w:rsidRDefault="00706C8A" w:rsidP="00706C8A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SM one is with Socratic style question formulation, instead of SM </w:t>
      </w:r>
      <w:proofErr w:type="spellStart"/>
      <w:r>
        <w:rPr>
          <w:rFonts w:ascii="Times New Roman" w:hAnsi="Times New Roman" w:cs="Times New Roman"/>
        </w:rPr>
        <w:t>preprompt</w:t>
      </w:r>
      <w:proofErr w:type="spellEnd"/>
      <w:r>
        <w:rPr>
          <w:rFonts w:ascii="Times New Roman" w:hAnsi="Times New Roman" w:cs="Times New Roman"/>
        </w:rPr>
        <w:t>.</w:t>
      </w:r>
    </w:p>
    <w:p w14:paraId="4D8CF0DE" w14:textId="55ABF93D" w:rsidR="00706C8A" w:rsidRPr="00706C8A" w:rsidRDefault="00706C8A" w:rsidP="00706C8A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a comparison between direct prompting vs follow-up prompts designed based on the SM philosophy, instead of the system prompt.</w:t>
      </w:r>
    </w:p>
    <w:p w14:paraId="61228007" w14:textId="3295D55E" w:rsidR="004377CB" w:rsidRDefault="004377CB" w:rsidP="0043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IB: </w:t>
      </w:r>
      <w:r w:rsidRPr="004377CB">
        <w:rPr>
          <w:rFonts w:ascii="Times New Roman" w:hAnsi="Times New Roman" w:cs="Times New Roman"/>
        </w:rPr>
        <w:t>Role of SEI/CEI in Lithium-ion batteries – General Assistant vs SM</w:t>
      </w:r>
    </w:p>
    <w:p w14:paraId="00493A6B" w14:textId="48966F4F" w:rsidR="00AA476E" w:rsidRDefault="00AA476E" w:rsidP="00AA47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 of content</w:t>
      </w:r>
      <w:r w:rsidR="008F1A7B">
        <w:rPr>
          <w:rFonts w:ascii="Times New Roman" w:hAnsi="Times New Roman" w:cs="Times New Roman"/>
        </w:rPr>
        <w:t>:</w:t>
      </w:r>
    </w:p>
    <w:p w14:paraId="32AC596E" w14:textId="68FC5C6E" w:rsidR="00566245" w:rsidRDefault="00566245" w:rsidP="0056624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 prompt leads to a more critical analysis of the SEI/CEI roles (both beneficial and detrimental). General assistant provides statements that are less nuanced but easier to digest.</w:t>
      </w:r>
    </w:p>
    <w:p w14:paraId="1530456E" w14:textId="57AF4EC8" w:rsidR="00AA476E" w:rsidRDefault="00706C8A" w:rsidP="00706C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Transcript:</w:t>
      </w:r>
    </w:p>
    <w:p w14:paraId="1AA892C6" w14:textId="77777777" w:rsidR="00B95A49" w:rsidRPr="00706C8A" w:rsidRDefault="00B95A49" w:rsidP="00B95A49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</w:p>
    <w:p w14:paraId="03966E1B" w14:textId="0C27DD7A" w:rsidR="004377CB" w:rsidRDefault="004377CB" w:rsidP="0043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LJ: </w:t>
      </w:r>
      <w:r w:rsidRPr="004377CB">
        <w:rPr>
          <w:rFonts w:ascii="Times New Roman" w:hAnsi="Times New Roman" w:cs="Times New Roman"/>
        </w:rPr>
        <w:t xml:space="preserve">Formulation for the anode of protonic ceramic electrochemical cells – General Assistant vs </w:t>
      </w:r>
      <w:r w:rsidRPr="008F1A7B">
        <w:rPr>
          <w:rFonts w:ascii="Times New Roman" w:hAnsi="Times New Roman" w:cs="Times New Roman"/>
          <w:color w:val="FF0000"/>
        </w:rPr>
        <w:t>incomplete SM(?)</w:t>
      </w:r>
    </w:p>
    <w:p w14:paraId="1452CCDA" w14:textId="4E39131F" w:rsidR="00AA476E" w:rsidRDefault="00AA476E" w:rsidP="00AA47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 of content</w:t>
      </w:r>
      <w:r w:rsidR="008F1A7B">
        <w:rPr>
          <w:rFonts w:ascii="Times New Roman" w:hAnsi="Times New Roman" w:cs="Times New Roman"/>
        </w:rPr>
        <w:t>:</w:t>
      </w:r>
    </w:p>
    <w:p w14:paraId="16DEA881" w14:textId="300442D8" w:rsidR="00B95A49" w:rsidRDefault="00B95A49" w:rsidP="00B95A49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Socratic method provides brief and follow-up questions. Non-SM gives general and comprehensive answers.</w:t>
      </w:r>
    </w:p>
    <w:p w14:paraId="6FCF536D" w14:textId="12F55345" w:rsidR="00AA476E" w:rsidRPr="001E2001" w:rsidRDefault="001E2001" w:rsidP="001E200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Transcript:</w:t>
      </w:r>
    </w:p>
    <w:p w14:paraId="3D0AB8F5" w14:textId="4F09DB53" w:rsidR="004377CB" w:rsidRDefault="004377CB" w:rsidP="0043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JL: </w:t>
      </w:r>
      <w:r w:rsidRPr="004377CB">
        <w:rPr>
          <w:rFonts w:ascii="Times New Roman" w:hAnsi="Times New Roman" w:cs="Times New Roman"/>
        </w:rPr>
        <w:t>MC simulation in the NPT ensemble, - Science Assistant vs SM</w:t>
      </w:r>
      <w:r w:rsidR="00B95A49">
        <w:rPr>
          <w:rFonts w:ascii="Times New Roman" w:hAnsi="Times New Roman" w:cs="Times New Roman"/>
        </w:rPr>
        <w:t xml:space="preserve"> (incomplete?)</w:t>
      </w:r>
    </w:p>
    <w:p w14:paraId="47898097" w14:textId="7E9F7BE7" w:rsidR="00AA476E" w:rsidRDefault="00AA476E" w:rsidP="00AA47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 of content</w:t>
      </w:r>
      <w:r w:rsidR="008F1A7B">
        <w:rPr>
          <w:rFonts w:ascii="Times New Roman" w:hAnsi="Times New Roman" w:cs="Times New Roman"/>
        </w:rPr>
        <w:t>:</w:t>
      </w:r>
    </w:p>
    <w:p w14:paraId="0A15DF89" w14:textId="0B6E38B7" w:rsidR="00AA476E" w:rsidRPr="001E2001" w:rsidRDefault="001E2001" w:rsidP="001E200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Transcript:</w:t>
      </w:r>
    </w:p>
    <w:p w14:paraId="5F665CDA" w14:textId="4FC1E65D" w:rsidR="004377CB" w:rsidRDefault="004377CB" w:rsidP="0043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MS: </w:t>
      </w:r>
      <w:r w:rsidRPr="004377CB">
        <w:rPr>
          <w:rFonts w:ascii="Times New Roman" w:hAnsi="Times New Roman" w:cs="Times New Roman"/>
        </w:rPr>
        <w:t>Multi-channel thermal decomposition reactions – General Assistant vs SM</w:t>
      </w:r>
    </w:p>
    <w:p w14:paraId="4F9BF592" w14:textId="47613F7C" w:rsidR="00AA476E" w:rsidRDefault="00AA476E" w:rsidP="00AA47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 of content</w:t>
      </w:r>
      <w:r w:rsidR="008F1A7B">
        <w:rPr>
          <w:rFonts w:ascii="Times New Roman" w:hAnsi="Times New Roman" w:cs="Times New Roman"/>
        </w:rPr>
        <w:t>:</w:t>
      </w:r>
    </w:p>
    <w:p w14:paraId="37FBEAF6" w14:textId="77777777" w:rsidR="00845E31" w:rsidRDefault="00B95A49" w:rsidP="00B95A49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 method has better focus than the non-SM conversations. Using follow-up to refine the answers from the general assistant conversation is very difficult. </w:t>
      </w:r>
    </w:p>
    <w:p w14:paraId="6498AF63" w14:textId="77777777" w:rsidR="00845E31" w:rsidRDefault="00B95A49" w:rsidP="00B95A49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 method is more accurate and precise on handling in-depth discussions. </w:t>
      </w:r>
    </w:p>
    <w:p w14:paraId="7D0F7075" w14:textId="5671BE27" w:rsidR="00B95A49" w:rsidRDefault="00B95A49" w:rsidP="00B95A49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 method has better focus on the domain-specific topic than the non-SM method. </w:t>
      </w:r>
    </w:p>
    <w:p w14:paraId="1E42B615" w14:textId="77777777" w:rsidR="00B95A49" w:rsidRPr="001E2001" w:rsidRDefault="00B95A49" w:rsidP="00B95A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Transcript:</w:t>
      </w:r>
    </w:p>
    <w:p w14:paraId="5863356B" w14:textId="77777777" w:rsidR="00AA476E" w:rsidRPr="004377CB" w:rsidRDefault="00AA476E" w:rsidP="005C683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</w:p>
    <w:p w14:paraId="75050CD4" w14:textId="4519301F" w:rsidR="004377CB" w:rsidRDefault="004377CB" w:rsidP="0043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HS: </w:t>
      </w:r>
      <w:r w:rsidRPr="004377CB">
        <w:rPr>
          <w:rFonts w:ascii="Times New Roman" w:hAnsi="Times New Roman" w:cs="Times New Roman"/>
        </w:rPr>
        <w:t xml:space="preserve">Binding energy of organic solvents to the Zn cation (2+) using molecular orbital DFT calculations (Gaussian). – SM </w:t>
      </w:r>
      <w:r w:rsidRPr="008F1A7B">
        <w:rPr>
          <w:rFonts w:ascii="Times New Roman" w:hAnsi="Times New Roman" w:cs="Times New Roman"/>
          <w:color w:val="FF0000"/>
        </w:rPr>
        <w:t>(need control group)</w:t>
      </w:r>
    </w:p>
    <w:p w14:paraId="705B5435" w14:textId="78CD478B" w:rsidR="00AA476E" w:rsidRDefault="00AA476E" w:rsidP="00AA47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 of content</w:t>
      </w:r>
      <w:r w:rsidR="008F1A7B">
        <w:rPr>
          <w:rFonts w:ascii="Times New Roman" w:hAnsi="Times New Roman" w:cs="Times New Roman"/>
        </w:rPr>
        <w:t>:</w:t>
      </w:r>
    </w:p>
    <w:p w14:paraId="70A7A45F" w14:textId="6584DF78" w:rsidR="00845E31" w:rsidRDefault="00845E31" w:rsidP="00845E31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Socratic method is more accurate on addressing the key of the question from the user.</w:t>
      </w:r>
    </w:p>
    <w:p w14:paraId="5B72EF04" w14:textId="547BEF41" w:rsidR="00845E31" w:rsidRDefault="00845E31" w:rsidP="00845E31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up prompt is useful for in-depth discussion.</w:t>
      </w:r>
    </w:p>
    <w:p w14:paraId="71B29EFE" w14:textId="4E2548C8" w:rsidR="00845E31" w:rsidRDefault="00845E31" w:rsidP="00845E31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 might help LLM find a hierarchical solution to a complex problem.</w:t>
      </w:r>
    </w:p>
    <w:p w14:paraId="6FC8DA7A" w14:textId="7165B4E5" w:rsidR="00845E31" w:rsidRDefault="00845E31" w:rsidP="00845E31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 (correctness of answers) is similar between two methods.</w:t>
      </w:r>
    </w:p>
    <w:p w14:paraId="0050178E" w14:textId="77777777" w:rsidR="00B95A49" w:rsidRPr="001E2001" w:rsidRDefault="00B95A49" w:rsidP="00B95A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Transcript:</w:t>
      </w:r>
    </w:p>
    <w:p w14:paraId="6DBC08D6" w14:textId="77777777" w:rsidR="00AA476E" w:rsidRPr="004377CB" w:rsidRDefault="00AA476E" w:rsidP="005C683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</w:p>
    <w:p w14:paraId="5DCA27F6" w14:textId="79CE034B" w:rsidR="004377CB" w:rsidRDefault="004377CB" w:rsidP="0043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MU-1: M</w:t>
      </w:r>
      <w:r w:rsidRPr="004377CB">
        <w:rPr>
          <w:rFonts w:ascii="Times New Roman" w:hAnsi="Times New Roman" w:cs="Times New Roman"/>
        </w:rPr>
        <w:t>echanisms that leads to degradation on the performance of CsPbBr3 radiation detectors used in X-ray and gamma-ray detection applications</w:t>
      </w:r>
      <w:r>
        <w:rPr>
          <w:rFonts w:ascii="Times New Roman" w:hAnsi="Times New Roman" w:cs="Times New Roman"/>
        </w:rPr>
        <w:t xml:space="preserve">. - </w:t>
      </w:r>
      <w:r w:rsidRPr="004377CB">
        <w:rPr>
          <w:rFonts w:ascii="Times New Roman" w:hAnsi="Times New Roman" w:cs="Times New Roman"/>
        </w:rPr>
        <w:t>General Assistant and SM</w:t>
      </w:r>
    </w:p>
    <w:p w14:paraId="01940203" w14:textId="763E94FB" w:rsidR="00AA476E" w:rsidRDefault="00AA476E" w:rsidP="00AA47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 of content</w:t>
      </w:r>
      <w:r w:rsidR="008F1A7B">
        <w:rPr>
          <w:rFonts w:ascii="Times New Roman" w:hAnsi="Times New Roman" w:cs="Times New Roman"/>
        </w:rPr>
        <w:t>:</w:t>
      </w:r>
    </w:p>
    <w:p w14:paraId="7AB80304" w14:textId="42E8E461" w:rsidR="00864E85" w:rsidRDefault="00864E85" w:rsidP="00864E8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Non-SM prompt failed to catch the key of the user’s question. Socratic prompt gives short and accurate domain-specific answer, and caught the domain-specific nature of the question.</w:t>
      </w:r>
    </w:p>
    <w:p w14:paraId="1BA4407C" w14:textId="77777777" w:rsidR="00B95A49" w:rsidRPr="001E2001" w:rsidRDefault="00B95A49" w:rsidP="00B95A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Transcript:</w:t>
      </w:r>
    </w:p>
    <w:p w14:paraId="1DE5878F" w14:textId="77777777" w:rsidR="00AA476E" w:rsidRPr="004377CB" w:rsidRDefault="00AA476E" w:rsidP="005C683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</w:p>
    <w:p w14:paraId="1CE523C3" w14:textId="70504203" w:rsidR="004377CB" w:rsidRDefault="004377CB" w:rsidP="0043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MU-2: C</w:t>
      </w:r>
      <w:r w:rsidRPr="004377CB">
        <w:rPr>
          <w:rFonts w:ascii="Times New Roman" w:hAnsi="Times New Roman" w:cs="Times New Roman"/>
        </w:rPr>
        <w:t>alculate the oxidation rate of lead and bismuth thin films.</w:t>
      </w:r>
      <w:r>
        <w:rPr>
          <w:rFonts w:ascii="Times New Roman" w:hAnsi="Times New Roman" w:cs="Times New Roman"/>
        </w:rPr>
        <w:t xml:space="preserve"> </w:t>
      </w:r>
      <w:r w:rsidRPr="004377CB">
        <w:rPr>
          <w:rFonts w:ascii="Times New Roman" w:hAnsi="Times New Roman" w:cs="Times New Roman"/>
        </w:rPr>
        <w:t>- General Assistant and SM</w:t>
      </w:r>
      <w:r w:rsidR="00B47E25">
        <w:rPr>
          <w:rFonts w:ascii="Times New Roman" w:hAnsi="Times New Roman" w:cs="Times New Roman"/>
        </w:rPr>
        <w:t>, with reference upload</w:t>
      </w:r>
    </w:p>
    <w:p w14:paraId="13993DB4" w14:textId="59E65A31" w:rsidR="00AA476E" w:rsidRDefault="00AA476E" w:rsidP="00AA47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 of content</w:t>
      </w:r>
      <w:r w:rsidR="008F1A7B">
        <w:rPr>
          <w:rFonts w:ascii="Times New Roman" w:hAnsi="Times New Roman" w:cs="Times New Roman"/>
        </w:rPr>
        <w:t>:</w:t>
      </w:r>
    </w:p>
    <w:p w14:paraId="43A19AB1" w14:textId="32768069" w:rsidR="00B47E25" w:rsidRDefault="00B47E25" w:rsidP="00B47E2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7030A0"/>
        </w:rPr>
      </w:pPr>
      <w:r w:rsidRPr="005C6838">
        <w:rPr>
          <w:rFonts w:ascii="Times New Roman" w:hAnsi="Times New Roman" w:cs="Times New Roman"/>
          <w:color w:val="7030A0"/>
        </w:rPr>
        <w:t>SM prompt failed to critically analyze the reference uploaded. The traditional method is more helpful in providing equations and calculations from the reference.</w:t>
      </w:r>
    </w:p>
    <w:p w14:paraId="1A820833" w14:textId="455A2ABB" w:rsidR="005C6838" w:rsidRDefault="005C6838" w:rsidP="005C6838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SM might be a good reasoning module, instead of an analyzer. I wonder if a mixed multi-agent system can work better.</w:t>
      </w:r>
    </w:p>
    <w:p w14:paraId="63524CF7" w14:textId="6A85D4B2" w:rsidR="005C6838" w:rsidRPr="005C6838" w:rsidRDefault="005C6838" w:rsidP="005C6838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SM focuses too much on the depth but fails to catch the apparent answer or detailed information from the reference.</w:t>
      </w:r>
    </w:p>
    <w:p w14:paraId="074A9ABC" w14:textId="77777777" w:rsidR="00B95A49" w:rsidRPr="001E2001" w:rsidRDefault="00B95A49" w:rsidP="00B95A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Transcript:</w:t>
      </w:r>
    </w:p>
    <w:p w14:paraId="31B21C16" w14:textId="77777777" w:rsidR="00AA476E" w:rsidRPr="004377CB" w:rsidRDefault="00AA476E" w:rsidP="005C683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</w:p>
    <w:p w14:paraId="3C00B499" w14:textId="36B3A982" w:rsidR="00AA476E" w:rsidRDefault="004377CB" w:rsidP="00AA47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MU-3: </w:t>
      </w:r>
      <w:r w:rsidR="00AA476E" w:rsidRPr="00AA476E">
        <w:rPr>
          <w:rFonts w:ascii="Times New Roman" w:hAnsi="Times New Roman" w:cs="Times New Roman"/>
        </w:rPr>
        <w:t>perform dislocation density analysis</w:t>
      </w:r>
      <w:r w:rsidR="00AA476E">
        <w:rPr>
          <w:rFonts w:ascii="Times New Roman" w:hAnsi="Times New Roman" w:cs="Times New Roman"/>
        </w:rPr>
        <w:t xml:space="preserve"> on </w:t>
      </w:r>
      <w:r w:rsidR="00AA476E" w:rsidRPr="00AA476E">
        <w:rPr>
          <w:rFonts w:ascii="Times New Roman" w:hAnsi="Times New Roman" w:cs="Times New Roman"/>
        </w:rPr>
        <w:t>SiC wafers</w:t>
      </w:r>
      <w:r w:rsidR="00AA476E">
        <w:rPr>
          <w:rFonts w:ascii="Times New Roman" w:hAnsi="Times New Roman" w:cs="Times New Roman"/>
        </w:rPr>
        <w:t xml:space="preserve"> </w:t>
      </w:r>
      <w:r w:rsidR="00AA476E" w:rsidRPr="004377CB">
        <w:rPr>
          <w:rFonts w:ascii="Times New Roman" w:hAnsi="Times New Roman" w:cs="Times New Roman"/>
        </w:rPr>
        <w:t>- General Assistant and SM</w:t>
      </w:r>
    </w:p>
    <w:p w14:paraId="40E5A7E0" w14:textId="751EF120" w:rsidR="00AA476E" w:rsidRDefault="00AA476E" w:rsidP="00AA47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 of content</w:t>
      </w:r>
      <w:r w:rsidR="008F1A7B">
        <w:rPr>
          <w:rFonts w:ascii="Times New Roman" w:hAnsi="Times New Roman" w:cs="Times New Roman"/>
        </w:rPr>
        <w:t>:</w:t>
      </w:r>
    </w:p>
    <w:p w14:paraId="76391413" w14:textId="3E4B8094" w:rsidR="005C6838" w:rsidRDefault="005C6838" w:rsidP="005C683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Non-SM method has a severe diffusion problem over conversations.</w:t>
      </w:r>
    </w:p>
    <w:p w14:paraId="6932DB6D" w14:textId="7F85BDDE" w:rsidR="005C6838" w:rsidRDefault="005C6838" w:rsidP="005C683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 method leads to a more focused and in-depth analysis of the problem. </w:t>
      </w:r>
    </w:p>
    <w:p w14:paraId="541EDD50" w14:textId="77777777" w:rsidR="00B95A49" w:rsidRPr="001E2001" w:rsidRDefault="00B95A49" w:rsidP="00B95A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Transcript:</w:t>
      </w:r>
    </w:p>
    <w:p w14:paraId="70EB4DBC" w14:textId="77777777" w:rsidR="00AA476E" w:rsidRPr="00AA476E" w:rsidRDefault="00AA476E" w:rsidP="005C683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</w:p>
    <w:p w14:paraId="39D32F2B" w14:textId="3A541AFB" w:rsidR="00AA476E" w:rsidRDefault="00AA476E" w:rsidP="00AA47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YS: choose</w:t>
      </w:r>
      <w:r w:rsidRPr="00AA476E">
        <w:rPr>
          <w:rFonts w:ascii="Times New Roman" w:hAnsi="Times New Roman" w:cs="Times New Roman"/>
        </w:rPr>
        <w:t xml:space="preserve"> electrolyte system and deposition parameters for Fe-Pt </w:t>
      </w:r>
      <w:proofErr w:type="gramStart"/>
      <w:r w:rsidRPr="00AA476E">
        <w:rPr>
          <w:rFonts w:ascii="Times New Roman" w:hAnsi="Times New Roman" w:cs="Times New Roman"/>
        </w:rPr>
        <w:t>electrodeposition.</w:t>
      </w:r>
      <w:r w:rsidRPr="004377CB">
        <w:rPr>
          <w:rFonts w:ascii="Times New Roman" w:hAnsi="Times New Roman" w:cs="Times New Roman"/>
        </w:rPr>
        <w:t>-</w:t>
      </w:r>
      <w:proofErr w:type="gramEnd"/>
      <w:r w:rsidRPr="004377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Science</w:t>
      </w:r>
      <w:r w:rsidRPr="004377CB">
        <w:rPr>
          <w:rFonts w:ascii="Times New Roman" w:hAnsi="Times New Roman" w:cs="Times New Roman"/>
        </w:rPr>
        <w:t xml:space="preserve"> Assistant and SM</w:t>
      </w:r>
    </w:p>
    <w:p w14:paraId="50C076C4" w14:textId="11B70D31" w:rsidR="00AA476E" w:rsidRDefault="00AA476E" w:rsidP="00A044D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 of content</w:t>
      </w:r>
      <w:r w:rsidR="008F1A7B">
        <w:rPr>
          <w:rFonts w:ascii="Times New Roman" w:hAnsi="Times New Roman" w:cs="Times New Roman"/>
        </w:rPr>
        <w:t>:</w:t>
      </w:r>
    </w:p>
    <w:p w14:paraId="2E58E6AD" w14:textId="1BBF2C6D" w:rsidR="00A044DB" w:rsidRDefault="00A044DB" w:rsidP="00A044D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 provides a more systematic and in-depth analysis. Non-SM loses focus faster than the SM method.</w:t>
      </w:r>
    </w:p>
    <w:p w14:paraId="13438DE3" w14:textId="37226389" w:rsidR="00864E85" w:rsidRDefault="00864E85" w:rsidP="00A044D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 method might trade depth with creativity (diffusion of ideas).</w:t>
      </w:r>
    </w:p>
    <w:p w14:paraId="03A745AA" w14:textId="279641B1" w:rsidR="00A044DB" w:rsidRPr="00864E85" w:rsidRDefault="00864E85" w:rsidP="00864E8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 method is less susceptible to the prompt bias from the user.</w:t>
      </w:r>
    </w:p>
    <w:p w14:paraId="3F1D16B0" w14:textId="77777777" w:rsidR="00B95A49" w:rsidRPr="001E2001" w:rsidRDefault="00B95A49" w:rsidP="00B95A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Transcript:</w:t>
      </w:r>
    </w:p>
    <w:p w14:paraId="6CF195F6" w14:textId="77777777" w:rsidR="00AA476E" w:rsidRPr="00AA476E" w:rsidRDefault="00AA476E" w:rsidP="005C683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</w:p>
    <w:p w14:paraId="42AF7470" w14:textId="77B3C529" w:rsidR="0018133A" w:rsidRDefault="0018133A" w:rsidP="00AA476E">
      <w:pPr>
        <w:ind w:left="360"/>
      </w:pPr>
    </w:p>
    <w:sectPr w:rsidR="0018133A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56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656430"/>
    <w:multiLevelType w:val="hybridMultilevel"/>
    <w:tmpl w:val="AD6E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17CD"/>
    <w:multiLevelType w:val="hybridMultilevel"/>
    <w:tmpl w:val="3B4C1B70"/>
    <w:lvl w:ilvl="0" w:tplc="6068FE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E77CD"/>
    <w:multiLevelType w:val="hybridMultilevel"/>
    <w:tmpl w:val="C8CA9F9E"/>
    <w:lvl w:ilvl="0" w:tplc="040CAE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18133A"/>
    <w:rsid w:val="001E2001"/>
    <w:rsid w:val="001E3B8A"/>
    <w:rsid w:val="002832C6"/>
    <w:rsid w:val="004377CB"/>
    <w:rsid w:val="00450FA1"/>
    <w:rsid w:val="00566245"/>
    <w:rsid w:val="005B12D4"/>
    <w:rsid w:val="005C6838"/>
    <w:rsid w:val="006E6317"/>
    <w:rsid w:val="007026F9"/>
    <w:rsid w:val="00706C8A"/>
    <w:rsid w:val="00845E31"/>
    <w:rsid w:val="00864E85"/>
    <w:rsid w:val="008F1A7B"/>
    <w:rsid w:val="009C0E59"/>
    <w:rsid w:val="00A044DB"/>
    <w:rsid w:val="00AA476E"/>
    <w:rsid w:val="00B47E25"/>
    <w:rsid w:val="00B95A49"/>
    <w:rsid w:val="00D1010D"/>
    <w:rsid w:val="00DE31B6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3A"/>
    <w:pPr>
      <w:ind w:left="720"/>
      <w:contextualSpacing/>
    </w:pPr>
  </w:style>
  <w:style w:type="table" w:styleId="TableGrid">
    <w:name w:val="Table Grid"/>
    <w:basedOn w:val="TableNormal"/>
    <w:uiPriority w:val="39"/>
    <w:rsid w:val="005B1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8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Mustafa Ünal</cp:lastModifiedBy>
  <cp:revision>11</cp:revision>
  <dcterms:created xsi:type="dcterms:W3CDTF">2018-02-09T21:34:00Z</dcterms:created>
  <dcterms:modified xsi:type="dcterms:W3CDTF">2025-05-08T19:03:00Z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a00fbd591f10be2f792747272820dcbddd97479329d911783180650c20e2180b</vt:lpwstr>
  </property>
</Properties>
</file>