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Weekend Homework (400 points)</w:t>
      </w:r>
    </w:p>
    <w:p w:rsidR="00000000" w:rsidDel="00000000" w:rsidP="00000000" w:rsidRDefault="00000000" w:rsidRPr="00000000" w14:paraId="00000002">
      <w:pPr>
        <w:rPr>
          <w:b w:val="1"/>
        </w:rPr>
      </w:pPr>
      <w:r w:rsidDel="00000000" w:rsidR="00000000" w:rsidRPr="00000000">
        <w:rPr>
          <w:b w:val="1"/>
          <w:rtl w:val="0"/>
        </w:rPr>
        <w:t xml:space="preserve">How to submit </w:t>
      </w:r>
      <w:r w:rsidDel="00000000" w:rsidR="00000000" w:rsidRPr="00000000">
        <w:rPr>
          <w:rFonts w:ascii="Noto Sans Symbols" w:cs="Noto Sans Symbols" w:eastAsia="Noto Sans Symbols" w:hAnsi="Noto Sans Symbols"/>
          <w:b w:val="1"/>
          <w:rtl w:val="0"/>
        </w:rPr>
        <w:t xml:space="preserve">🡪</w:t>
      </w:r>
      <w:r w:rsidDel="00000000" w:rsidR="00000000" w:rsidRPr="00000000">
        <w:rPr>
          <w:b w:val="1"/>
          <w:rtl w:val="0"/>
        </w:rPr>
        <w:t xml:space="preserve"> Submit 4 files to your GitHub repository. Then, send your GitHub repository link via </w:t>
      </w:r>
      <w:r w:rsidDel="00000000" w:rsidR="00000000" w:rsidRPr="00000000">
        <w:rPr>
          <w:b w:val="1"/>
          <w:highlight w:val="yellow"/>
          <w:rtl w:val="0"/>
        </w:rPr>
        <w:t xml:space="preserve">email</w:t>
      </w:r>
      <w:r w:rsidDel="00000000" w:rsidR="00000000" w:rsidRPr="00000000">
        <w:rPr>
          <w:b w:val="1"/>
          <w:rtl w:val="0"/>
        </w:rPr>
        <w:t xml:space="preserve"> and provide the link in this assignment dropbox (no file but provide link in the textbox). Due is Tuesday, August 30, 2022</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Submit this file and change the file name to WeekendHomeworkYOUR_FULLNAME.docx. (100 points)</w:t>
      </w:r>
    </w:p>
    <w:p w:rsidR="00000000" w:rsidDel="00000000" w:rsidP="00000000" w:rsidRDefault="00000000" w:rsidRPr="00000000" w14:paraId="00000006">
      <w:pPr>
        <w:rPr>
          <w:b w:val="1"/>
        </w:rPr>
      </w:pPr>
      <w:r w:rsidDel="00000000" w:rsidR="00000000" w:rsidRPr="00000000">
        <w:rPr>
          <w:b w:val="1"/>
          <w:rtl w:val="0"/>
        </w:rPr>
        <w:t xml:space="preserve">(2) Submit Escaping.java (100 points)</w:t>
      </w:r>
    </w:p>
    <w:p w:rsidR="00000000" w:rsidDel="00000000" w:rsidP="00000000" w:rsidRDefault="00000000" w:rsidRPr="00000000" w14:paraId="00000007">
      <w:pPr>
        <w:rPr>
          <w:b w:val="1"/>
        </w:rPr>
      </w:pPr>
      <w:r w:rsidDel="00000000" w:rsidR="00000000" w:rsidRPr="00000000">
        <w:rPr>
          <w:b w:val="1"/>
          <w:rtl w:val="0"/>
        </w:rPr>
        <w:t xml:space="preserve">(3) Submit TwoRockets.java (100 points)</w:t>
      </w:r>
    </w:p>
    <w:p w:rsidR="00000000" w:rsidDel="00000000" w:rsidP="00000000" w:rsidRDefault="00000000" w:rsidRPr="00000000" w14:paraId="00000008">
      <w:pPr>
        <w:rPr>
          <w:b w:val="1"/>
        </w:rPr>
      </w:pPr>
      <w:r w:rsidDel="00000000" w:rsidR="00000000" w:rsidRPr="00000000">
        <w:rPr>
          <w:b w:val="1"/>
          <w:rtl w:val="0"/>
        </w:rPr>
        <w:t xml:space="preserve">(4) Submit a program you write regarding the coding standard section question.  (100 points)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each of the following decimal numbers into its equivalent binary number:</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 110</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 101100</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 1001000</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 10000011</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 010</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 010100</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 0111000</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 01111101</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decimal equivalent of each of the following binary numbers?</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1011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 11</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101010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 42</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1001110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78</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can be used in a Java program as identifiers? Check all of the identifiers that are legal.</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ABC </w:t>
      </w:r>
      <w:r w:rsidDel="00000000" w:rsidR="00000000" w:rsidRPr="00000000">
        <w:rPr>
          <w:rFonts w:ascii="Courier New" w:cs="Courier New" w:eastAsia="Courier New" w:hAnsi="Courier New"/>
          <w:sz w:val="20"/>
          <w:szCs w:val="20"/>
          <w:rtl w:val="0"/>
        </w:rPr>
        <w:t xml:space="preserve">(Legal)</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"hello" </w:t>
      </w:r>
      <w:r w:rsidDel="00000000" w:rsidR="00000000" w:rsidRPr="00000000">
        <w:rPr>
          <w:rFonts w:ascii="Courier New" w:cs="Courier New" w:eastAsia="Courier New" w:hAnsi="Courier New"/>
          <w:sz w:val="20"/>
          <w:szCs w:val="20"/>
          <w:rtl w:val="0"/>
        </w:rPr>
        <w:t xml:space="preserve">(illegal)</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w:t>
      </w:r>
      <w:r w:rsidDel="00000000" w:rsidR="00000000" w:rsidRPr="00000000">
        <w:rPr>
          <w:rFonts w:ascii="Courier New" w:cs="Courier New" w:eastAsia="Courier New" w:hAnsi="Courier New"/>
          <w:sz w:val="20"/>
          <w:szCs w:val="20"/>
          <w:rtl w:val="0"/>
        </w:rPr>
        <w:t xml:space="preserve">(illegal)</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42isThesolution </w:t>
      </w:r>
      <w:r w:rsidDel="00000000" w:rsidR="00000000" w:rsidRPr="00000000">
        <w:rPr>
          <w:rFonts w:ascii="Courier New" w:cs="Courier New" w:eastAsia="Courier New" w:hAnsi="Courier New"/>
          <w:sz w:val="20"/>
          <w:szCs w:val="20"/>
          <w:rtl w:val="0"/>
        </w:rPr>
        <w:t xml:space="preserve">(illegal)</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AnnualSalary </w:t>
      </w:r>
      <w:r w:rsidDel="00000000" w:rsidR="00000000" w:rsidRPr="00000000">
        <w:rPr>
          <w:rFonts w:ascii="Courier New" w:cs="Courier New" w:eastAsia="Courier New" w:hAnsi="Courier New"/>
          <w:sz w:val="20"/>
          <w:szCs w:val="20"/>
          <w:rtl w:val="0"/>
        </w:rPr>
        <w:t xml:space="preserve">(Legal)</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B4 </w:t>
      </w:r>
      <w:r w:rsidDel="00000000" w:rsidR="00000000" w:rsidRPr="00000000">
        <w:rPr>
          <w:rFonts w:ascii="Courier New" w:cs="Courier New" w:eastAsia="Courier New" w:hAnsi="Courier New"/>
          <w:sz w:val="20"/>
          <w:szCs w:val="20"/>
          <w:rtl w:val="0"/>
        </w:rPr>
        <w:t xml:space="preserve">(Legal)</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 </w:t>
      </w:r>
      <w:r w:rsidDel="00000000" w:rsidR="00000000" w:rsidRPr="00000000">
        <w:rPr>
          <w:rFonts w:ascii="Courier New" w:cs="Courier New" w:eastAsia="Courier New" w:hAnsi="Courier New"/>
          <w:sz w:val="20"/>
          <w:szCs w:val="20"/>
          <w:rtl w:val="0"/>
        </w:rPr>
        <w:t xml:space="preserve">(Legal)</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_average </w:t>
      </w:r>
      <w:r w:rsidDel="00000000" w:rsidR="00000000" w:rsidRPr="00000000">
        <w:rPr>
          <w:rFonts w:ascii="Courier New" w:cs="Courier New" w:eastAsia="Courier New" w:hAnsi="Courier New"/>
          <w:sz w:val="20"/>
          <w:szCs w:val="20"/>
          <w:rtl w:val="0"/>
        </w:rPr>
        <w:t xml:space="preserve">(Legal)</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sum_of_data </w:t>
      </w:r>
      <w:r w:rsidDel="00000000" w:rsidR="00000000" w:rsidRPr="00000000">
        <w:rPr>
          <w:rFonts w:ascii="Courier New" w:cs="Courier New" w:eastAsia="Courier New" w:hAnsi="Courier New"/>
          <w:sz w:val="20"/>
          <w:szCs w:val="20"/>
          <w:rtl w:val="0"/>
        </w:rPr>
        <w:t xml:space="preserve">(Legal)</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first-name </w:t>
      </w:r>
      <w:r w:rsidDel="00000000" w:rsidR="00000000" w:rsidRPr="00000000">
        <w:rPr>
          <w:rFonts w:ascii="Courier New" w:cs="Courier New" w:eastAsia="Courier New" w:hAnsi="Courier New"/>
          <w:sz w:val="20"/>
          <w:szCs w:val="20"/>
          <w:rtl w:val="0"/>
        </w:rPr>
        <w:t xml:space="preserve">(illegal)</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is the correct syntax to output a message?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System.println(Hello, world!); </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System.println.out('Hello, world!'); </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System.println("Hello, world!"); </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System.out.println("Hello, world!");  (T</w:t>
      </w:r>
      <w:r w:rsidDel="00000000" w:rsidR="00000000" w:rsidRPr="00000000">
        <w:rPr>
          <w:rFonts w:ascii="Times New Roman" w:cs="Times New Roman" w:eastAsia="Times New Roman" w:hAnsi="Times New Roman"/>
          <w:color w:val="ff0000"/>
          <w:sz w:val="24"/>
          <w:szCs w:val="24"/>
          <w:rtl w:val="0"/>
        </w:rPr>
        <w:t xml:space="preserve">his one)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Out.system.println"(Hello, world!)";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complete Java program in a class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Escaping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prints the following output (Line one: 22 forward slashes, Line two: ||||| YOUR NAME |||||, Line three must have 22 backward slashes – read this.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https://riptutorial.com/java/example/24928/matching-a-backslash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the program in your GitHub repository. You can test with IntelliJ to check if you write the program correctly. But you must submit your code to your GitHub repository.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YOUR NAME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complete Java program in a class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TwoRockets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generates the following output. Use static methods to show structure and eliminate redundancy in your solution.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the program in your GitHub repository. You can test with IntelliJ to check if you write the program correctly. But you must submit your code to your GitHub repository.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00225" cy="3286125"/>
            <wp:effectExtent b="0" l="0" r="0" t="0"/>
            <wp:docPr descr="A picture containing text, antenna&#10;&#10;Description automatically generated" id="1" name="image1.png"/>
            <a:graphic>
              <a:graphicData uri="http://schemas.openxmlformats.org/drawingml/2006/picture">
                <pic:pic>
                  <pic:nvPicPr>
                    <pic:cNvPr descr="A picture containing text, antenna&#10;&#10;Description automatically generated" id="0" name="image1.png"/>
                    <pic:cNvPicPr preferRelativeResize="0"/>
                  </pic:nvPicPr>
                  <pic:blipFill>
                    <a:blip r:embed="rId7"/>
                    <a:srcRect b="0" l="0" r="0" t="0"/>
                    <a:stretch>
                      <a:fillRect/>
                    </a:stretch>
                  </pic:blipFill>
                  <pic:spPr>
                    <a:xfrm>
                      <a:off x="0" y="0"/>
                      <a:ext cx="18002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Go to </w:t>
      </w:r>
      <w:hyperlink r:id="rId8">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http://itec2140.gitlab.io/codes/CodingStandards.pdf</w:t>
        </w:r>
      </w:hyperlink>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and read the coding standards. Create your own class and describe each section how you applied each standard. </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//Add your program here.</w:t>
      </w:r>
    </w:p>
    <w:p w:rsidR="00000000" w:rsidDel="00000000" w:rsidP="00000000" w:rsidRDefault="00000000" w:rsidRPr="00000000" w14:paraId="00000034">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/**Class: Density</w:t>
      </w:r>
    </w:p>
    <w:p w:rsidR="00000000" w:rsidDel="00000000" w:rsidP="00000000" w:rsidRDefault="00000000" w:rsidRPr="00000000" w14:paraId="00000035">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w:t>
      </w:r>
      <w:r w:rsidDel="00000000" w:rsidR="00000000" w:rsidRPr="00000000">
        <w:rPr>
          <w:rFonts w:ascii="Courier New" w:cs="Courier New" w:eastAsia="Courier New" w:hAnsi="Courier New"/>
          <w:b w:val="1"/>
          <w:i w:val="1"/>
          <w:color w:val="629755"/>
          <w:sz w:val="20"/>
          <w:szCs w:val="20"/>
          <w:shd w:fill="2b2b2b" w:val="clear"/>
          <w:rtl w:val="0"/>
        </w:rPr>
        <w:t xml:space="preserve">@author </w:t>
      </w:r>
      <w:r w:rsidDel="00000000" w:rsidR="00000000" w:rsidRPr="00000000">
        <w:rPr>
          <w:rFonts w:ascii="Courier New" w:cs="Courier New" w:eastAsia="Courier New" w:hAnsi="Courier New"/>
          <w:i w:val="1"/>
          <w:color w:val="629755"/>
          <w:sz w:val="20"/>
          <w:szCs w:val="20"/>
          <w:shd w:fill="2b2b2b" w:val="clear"/>
          <w:rtl w:val="0"/>
        </w:rPr>
        <w:t xml:space="preserve">Hassan</w:t>
      </w:r>
    </w:p>
    <w:p w:rsidR="00000000" w:rsidDel="00000000" w:rsidP="00000000" w:rsidRDefault="00000000" w:rsidRPr="00000000" w14:paraId="00000036">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w:t>
      </w:r>
      <w:r w:rsidDel="00000000" w:rsidR="00000000" w:rsidRPr="00000000">
        <w:rPr>
          <w:rFonts w:ascii="Courier New" w:cs="Courier New" w:eastAsia="Courier New" w:hAnsi="Courier New"/>
          <w:b w:val="1"/>
          <w:i w:val="1"/>
          <w:color w:val="629755"/>
          <w:sz w:val="20"/>
          <w:szCs w:val="20"/>
          <w:shd w:fill="2b2b2b" w:val="clear"/>
          <w:rtl w:val="0"/>
        </w:rPr>
        <w:t xml:space="preserve">@version </w:t>
      </w:r>
      <w:r w:rsidDel="00000000" w:rsidR="00000000" w:rsidRPr="00000000">
        <w:rPr>
          <w:rFonts w:ascii="Courier New" w:cs="Courier New" w:eastAsia="Courier New" w:hAnsi="Courier New"/>
          <w:i w:val="1"/>
          <w:color w:val="629755"/>
          <w:sz w:val="20"/>
          <w:szCs w:val="20"/>
          <w:shd w:fill="2b2b2b" w:val="clear"/>
          <w:rtl w:val="0"/>
        </w:rPr>
        <w:t xml:space="preserve">1.0</w:t>
      </w:r>
    </w:p>
    <w:p w:rsidR="00000000" w:rsidDel="00000000" w:rsidP="00000000" w:rsidRDefault="00000000" w:rsidRPr="00000000" w14:paraId="00000037">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Course: ITEC 2140 Fall 2022</w:t>
      </w:r>
    </w:p>
    <w:p w:rsidR="00000000" w:rsidDel="00000000" w:rsidP="00000000" w:rsidRDefault="00000000" w:rsidRPr="00000000" w14:paraId="00000038">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Written: August 29, 2022</w:t>
      </w:r>
    </w:p>
    <w:p w:rsidR="00000000" w:rsidDel="00000000" w:rsidP="00000000" w:rsidRDefault="00000000" w:rsidRPr="00000000" w14:paraId="00000039">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w:t>
      </w:r>
    </w:p>
    <w:p w:rsidR="00000000" w:rsidDel="00000000" w:rsidP="00000000" w:rsidRDefault="00000000" w:rsidRPr="00000000" w14:paraId="0000003A">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This class - will compute the density of an object</w:t>
      </w:r>
    </w:p>
    <w:p w:rsidR="00000000" w:rsidDel="00000000" w:rsidP="00000000" w:rsidRDefault="00000000" w:rsidRPr="00000000" w14:paraId="0000003B">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w:t>
      </w:r>
    </w:p>
    <w:p w:rsidR="00000000" w:rsidDel="00000000" w:rsidP="00000000" w:rsidRDefault="00000000" w:rsidRPr="00000000" w14:paraId="0000003C">
      <w:pPr>
        <w:ind w:left="720" w:firstLine="0"/>
        <w:rPr>
          <w:rFonts w:ascii="Courier New" w:cs="Courier New" w:eastAsia="Courier New" w:hAnsi="Courier New"/>
          <w:i w:val="1"/>
          <w:color w:val="629755"/>
          <w:sz w:val="20"/>
          <w:szCs w:val="20"/>
          <w:shd w:fill="2b2b2b" w:val="clear"/>
        </w:rPr>
      </w:pPr>
      <w:r w:rsidDel="00000000" w:rsidR="00000000" w:rsidRPr="00000000">
        <w:rPr>
          <w:rtl w:val="0"/>
        </w:rPr>
      </w:r>
    </w:p>
    <w:p w:rsidR="00000000" w:rsidDel="00000000" w:rsidP="00000000" w:rsidRDefault="00000000" w:rsidRPr="00000000" w14:paraId="0000003D">
      <w:pPr>
        <w:ind w:left="720" w:firstLine="0"/>
        <w:rPr>
          <w:rFonts w:ascii="Courier New" w:cs="Courier New" w:eastAsia="Courier New" w:hAnsi="Courier New"/>
          <w:i w:val="1"/>
          <w:color w:val="629755"/>
          <w:sz w:val="20"/>
          <w:szCs w:val="20"/>
          <w:shd w:fill="2b2b2b" w:val="clear"/>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Density</w:t>
      </w:r>
    </w:p>
    <w:p w:rsidR="00000000" w:rsidDel="00000000" w:rsidP="00000000" w:rsidRDefault="00000000" w:rsidRPr="00000000" w14:paraId="0000003F">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0">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1">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2">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 </w:t>
      </w:r>
      <w:r w:rsidDel="00000000" w:rsidR="00000000" w:rsidRPr="00000000">
        <w:rPr>
          <w:rFonts w:ascii="Courier New" w:cs="Courier New" w:eastAsia="Courier New" w:hAnsi="Courier New"/>
          <w:color w:val="a9b7c6"/>
          <w:sz w:val="20"/>
          <w:szCs w:val="20"/>
          <w:shd w:fill="2b2b2b" w:val="clear"/>
          <w:rtl w:val="0"/>
        </w:rPr>
        <w:t xml:space="preserve">(String [] Args)</w:t>
      </w:r>
    </w:p>
    <w:p w:rsidR="00000000" w:rsidDel="00000000" w:rsidP="00000000" w:rsidRDefault="00000000" w:rsidRPr="00000000" w14:paraId="00000043">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44">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5">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i w:val="1"/>
          <w:color w:val="629755"/>
          <w:sz w:val="20"/>
          <w:szCs w:val="20"/>
          <w:shd w:fill="2b2b2b" w:val="clear"/>
          <w:rtl w:val="0"/>
        </w:rPr>
        <w:t xml:space="preserve">/** Method: calculateDensity</w:t>
      </w:r>
    </w:p>
    <w:p w:rsidR="00000000" w:rsidDel="00000000" w:rsidP="00000000" w:rsidRDefault="00000000" w:rsidRPr="00000000" w14:paraId="00000046">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 Calculates density using mass and volume</w:t>
      </w:r>
    </w:p>
    <w:p w:rsidR="00000000" w:rsidDel="00000000" w:rsidP="00000000" w:rsidRDefault="00000000" w:rsidRPr="00000000" w14:paraId="00000047">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 </w:t>
      </w:r>
      <w:r w:rsidDel="00000000" w:rsidR="00000000" w:rsidRPr="00000000">
        <w:rPr>
          <w:rFonts w:ascii="Courier New" w:cs="Courier New" w:eastAsia="Courier New" w:hAnsi="Courier New"/>
          <w:b w:val="1"/>
          <w:i w:val="1"/>
          <w:color w:val="629755"/>
          <w:sz w:val="20"/>
          <w:szCs w:val="20"/>
          <w:shd w:fill="2b2b2b" w:val="clear"/>
          <w:rtl w:val="0"/>
        </w:rPr>
        <w:t xml:space="preserve">@param </w:t>
      </w:r>
      <w:r w:rsidDel="00000000" w:rsidR="00000000" w:rsidRPr="00000000">
        <w:rPr>
          <w:rFonts w:ascii="Courier New" w:cs="Courier New" w:eastAsia="Courier New" w:hAnsi="Courier New"/>
          <w:i w:val="1"/>
          <w:color w:val="8a653b"/>
          <w:sz w:val="20"/>
          <w:szCs w:val="20"/>
          <w:shd w:fill="2b2b2b" w:val="clear"/>
          <w:rtl w:val="0"/>
        </w:rPr>
        <w:t xml:space="preserve">massNumber </w:t>
      </w:r>
      <w:r w:rsidDel="00000000" w:rsidR="00000000" w:rsidRPr="00000000">
        <w:rPr>
          <w:rFonts w:ascii="Courier New" w:cs="Courier New" w:eastAsia="Courier New" w:hAnsi="Courier New"/>
          <w:i w:val="1"/>
          <w:color w:val="629755"/>
          <w:sz w:val="20"/>
          <w:szCs w:val="20"/>
          <w:shd w:fill="2b2b2b" w:val="clear"/>
          <w:rtl w:val="0"/>
        </w:rPr>
        <w:t xml:space="preserve">is the mass of the object</w:t>
      </w:r>
    </w:p>
    <w:p w:rsidR="00000000" w:rsidDel="00000000" w:rsidP="00000000" w:rsidRDefault="00000000" w:rsidRPr="00000000" w14:paraId="00000048">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 </w:t>
      </w:r>
      <w:r w:rsidDel="00000000" w:rsidR="00000000" w:rsidRPr="00000000">
        <w:rPr>
          <w:rFonts w:ascii="Courier New" w:cs="Courier New" w:eastAsia="Courier New" w:hAnsi="Courier New"/>
          <w:b w:val="1"/>
          <w:i w:val="1"/>
          <w:color w:val="629755"/>
          <w:sz w:val="20"/>
          <w:szCs w:val="20"/>
          <w:shd w:fill="2b2b2b" w:val="clear"/>
          <w:rtl w:val="0"/>
        </w:rPr>
        <w:t xml:space="preserve">@param </w:t>
      </w:r>
      <w:r w:rsidDel="00000000" w:rsidR="00000000" w:rsidRPr="00000000">
        <w:rPr>
          <w:rFonts w:ascii="Courier New" w:cs="Courier New" w:eastAsia="Courier New" w:hAnsi="Courier New"/>
          <w:i w:val="1"/>
          <w:color w:val="8a653b"/>
          <w:sz w:val="20"/>
          <w:szCs w:val="20"/>
          <w:shd w:fill="2b2b2b" w:val="clear"/>
          <w:rtl w:val="0"/>
        </w:rPr>
        <w:t xml:space="preserve">volumeNumber </w:t>
      </w:r>
      <w:r w:rsidDel="00000000" w:rsidR="00000000" w:rsidRPr="00000000">
        <w:rPr>
          <w:rFonts w:ascii="Courier New" w:cs="Courier New" w:eastAsia="Courier New" w:hAnsi="Courier New"/>
          <w:i w:val="1"/>
          <w:color w:val="629755"/>
          <w:sz w:val="20"/>
          <w:szCs w:val="20"/>
          <w:shd w:fill="2b2b2b" w:val="clear"/>
          <w:rtl w:val="0"/>
        </w:rPr>
        <w:t xml:space="preserve">is the volume of the object</w:t>
      </w:r>
    </w:p>
    <w:p w:rsidR="00000000" w:rsidDel="00000000" w:rsidP="00000000" w:rsidRDefault="00000000" w:rsidRPr="00000000" w14:paraId="00000049">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 </w:t>
      </w:r>
      <w:r w:rsidDel="00000000" w:rsidR="00000000" w:rsidRPr="00000000">
        <w:rPr>
          <w:rFonts w:ascii="Courier New" w:cs="Courier New" w:eastAsia="Courier New" w:hAnsi="Courier New"/>
          <w:b w:val="1"/>
          <w:i w:val="1"/>
          <w:color w:val="629755"/>
          <w:sz w:val="20"/>
          <w:szCs w:val="20"/>
          <w:shd w:fill="2b2b2b" w:val="clear"/>
          <w:rtl w:val="0"/>
        </w:rPr>
        <w:t xml:space="preserve">@return </w:t>
      </w:r>
      <w:r w:rsidDel="00000000" w:rsidR="00000000" w:rsidRPr="00000000">
        <w:rPr>
          <w:rFonts w:ascii="Courier New" w:cs="Courier New" w:eastAsia="Courier New" w:hAnsi="Courier New"/>
          <w:i w:val="1"/>
          <w:color w:val="629755"/>
          <w:sz w:val="20"/>
          <w:szCs w:val="20"/>
          <w:shd w:fill="2b2b2b" w:val="clear"/>
          <w:rtl w:val="0"/>
        </w:rPr>
        <w:t xml:space="preserve">will print out the output of the calculation</w:t>
      </w:r>
    </w:p>
    <w:p w:rsidR="00000000" w:rsidDel="00000000" w:rsidP="00000000" w:rsidRDefault="00000000" w:rsidRPr="00000000" w14:paraId="0000004A">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w:t>
      </w:r>
    </w:p>
    <w:p w:rsidR="00000000" w:rsidDel="00000000" w:rsidP="00000000" w:rsidRDefault="00000000" w:rsidRPr="00000000" w14:paraId="0000004B">
      <w:pPr>
        <w:ind w:left="720" w:firstLine="0"/>
        <w:rPr>
          <w:rFonts w:ascii="Courier New" w:cs="Courier New" w:eastAsia="Courier New" w:hAnsi="Courier New"/>
          <w:i w:val="1"/>
          <w:color w:val="629755"/>
          <w:sz w:val="20"/>
          <w:szCs w:val="20"/>
          <w:shd w:fill="2b2b2b" w:val="clear"/>
        </w:rPr>
      </w:pPr>
      <w:r w:rsidDel="00000000" w:rsidR="00000000" w:rsidRPr="00000000">
        <w:rPr>
          <w:rtl w:val="0"/>
        </w:rPr>
      </w:r>
    </w:p>
    <w:p w:rsidR="00000000" w:rsidDel="00000000" w:rsidP="00000000" w:rsidRDefault="00000000" w:rsidRPr="00000000" w14:paraId="0000004C">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calculateDensity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5</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D">
      <w:pPr>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E">
      <w:pPr>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F">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629755"/>
          <w:sz w:val="20"/>
          <w:szCs w:val="20"/>
          <w:shd w:fill="2b2b2b" w:val="clear"/>
          <w:rtl w:val="0"/>
        </w:rPr>
        <w:t xml:space="preserve">/** Variable: WATER_DENSITY</w:t>
      </w:r>
    </w:p>
    <w:p w:rsidR="00000000" w:rsidDel="00000000" w:rsidP="00000000" w:rsidRDefault="00000000" w:rsidRPr="00000000" w14:paraId="00000050">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 would be used for future calculations when dealing with objects floating in the water</w:t>
      </w:r>
    </w:p>
    <w:p w:rsidR="00000000" w:rsidDel="00000000" w:rsidP="00000000" w:rsidRDefault="00000000" w:rsidRPr="00000000" w14:paraId="00000051">
      <w:pPr>
        <w:ind w:left="720" w:firstLine="0"/>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w:t>
      </w:r>
    </w:p>
    <w:p w:rsidR="00000000" w:rsidDel="00000000" w:rsidP="00000000" w:rsidRDefault="00000000" w:rsidRPr="00000000" w14:paraId="00000052">
      <w:pPr>
        <w:ind w:left="720" w:firstLine="0"/>
        <w:rPr>
          <w:rFonts w:ascii="Courier New" w:cs="Courier New" w:eastAsia="Courier New" w:hAnsi="Courier New"/>
          <w:i w:val="1"/>
          <w:color w:val="629755"/>
          <w:sz w:val="20"/>
          <w:szCs w:val="20"/>
          <w:shd w:fill="2b2b2b" w:val="clear"/>
        </w:rPr>
      </w:pPr>
      <w:r w:rsidDel="00000000" w:rsidR="00000000" w:rsidRPr="00000000">
        <w:rPr>
          <w:rtl w:val="0"/>
        </w:rPr>
      </w:r>
    </w:p>
    <w:p w:rsidR="00000000" w:rsidDel="00000000" w:rsidP="00000000" w:rsidRDefault="00000000" w:rsidRPr="00000000" w14:paraId="00000053">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WATER_DENSITY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4">
      <w:pPr>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55">
      <w:pPr>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56">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7">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58">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calculateDensity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massNumber</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volumeNumber)</w:t>
      </w:r>
    </w:p>
    <w:p w:rsidR="00000000" w:rsidDel="00000000" w:rsidP="00000000" w:rsidRDefault="00000000" w:rsidRPr="00000000" w14:paraId="0000005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5A">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5B">
      <w:pPr>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//The number of the mass and volume passed with the parameters</w:t>
      </w:r>
    </w:p>
    <w:p w:rsidR="00000000" w:rsidDel="00000000" w:rsidP="00000000" w:rsidRDefault="00000000" w:rsidRPr="00000000" w14:paraId="0000005C">
      <w:pPr>
        <w:ind w:left="720" w:firstLine="0"/>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5D">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mass = massNumber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E">
      <w:pPr>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5F">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volume = volumeNumber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0">
      <w:pPr>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1">
      <w:pPr>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//print the output</w:t>
      </w:r>
    </w:p>
    <w:p w:rsidR="00000000" w:rsidDel="00000000" w:rsidP="00000000" w:rsidRDefault="00000000" w:rsidRPr="00000000" w14:paraId="00000062">
      <w:pPr>
        <w:ind w:left="720" w:firstLine="0"/>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63">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.println(mass / volume)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4">
      <w:pPr>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5">
      <w:pPr>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6">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7">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68">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6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A">
      <w:pPr>
        <w:ind w:left="720" w:firstLine="0"/>
        <w:rPr>
          <w:rFonts w:ascii="Courier New" w:cs="Courier New" w:eastAsia="Courier New" w:hAnsi="Courier New"/>
          <w:i w:val="1"/>
          <w:color w:val="629755"/>
          <w:sz w:val="20"/>
          <w:szCs w:val="20"/>
          <w:shd w:fill="2b2b2b" w:val="clea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//then, provide the evidence for each requirement. Your answers go after </w:t>
      </w:r>
      <w:r w:rsidDel="00000000" w:rsidR="00000000" w:rsidRPr="00000000">
        <w:rPr>
          <w:rtl w:val="0"/>
        </w:rPr>
        <w:t xml:space="preserve">🡪 </w:t>
      </w:r>
    </w:p>
    <w:p w:rsidR="00000000" w:rsidDel="00000000" w:rsidP="00000000" w:rsidRDefault="00000000" w:rsidRPr="00000000" w14:paraId="00000076">
      <w:pPr>
        <w:spacing w:after="0" w:line="240" w:lineRule="auto"/>
        <w:rPr>
          <w:rFonts w:ascii="Courier New" w:cs="Courier New" w:eastAsia="Courier New" w:hAnsi="Courier New"/>
          <w:color w:val="cc7832"/>
          <w:sz w:val="20"/>
          <w:szCs w:val="20"/>
          <w:shd w:fill="2b2b2b" w:val="clear"/>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sz w:val="28"/>
          <w:szCs w:val="28"/>
          <w:highlight w:val="yellow"/>
          <w:rtl w:val="0"/>
        </w:rPr>
        <w:t xml:space="preserve">1. Variable names should be descriptive. Simple variables such as a, t or x should be avoided.</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Variable names should begin with a lowercase letter and the first letter of each word should be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capitalized. For example, firstPerson. The use of fp here would not be a descriptive variable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name.  </w:t>
      </w:r>
      <w:r w:rsidDel="00000000" w:rsidR="00000000" w:rsidRPr="00000000">
        <w:rPr>
          <w:rFonts w:ascii="Wingdings" w:cs="Wingdings" w:eastAsia="Wingdings" w:hAnsi="Wingdings"/>
          <w:b w:val="1"/>
          <w:sz w:val="28"/>
          <w:szCs w:val="28"/>
          <w:highlight w:val="yellow"/>
          <w:rtl w:val="0"/>
        </w:rPr>
        <w:t xml:space="preserve">🡪</w:t>
      </w:r>
      <w:r w:rsidDel="00000000" w:rsidR="00000000" w:rsidRPr="00000000">
        <w:rPr>
          <w:rFonts w:ascii="Arial" w:cs="Arial" w:eastAsia="Arial" w:hAnsi="Arial"/>
          <w:sz w:val="28"/>
          <w:szCs w:val="28"/>
          <w:highlight w:val="yellow"/>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mass = massNumber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7">
      <w:pPr>
        <w:spacing w:after="0" w:line="240" w:lineRule="auto"/>
        <w:rPr>
          <w:rFonts w:ascii="Arial" w:cs="Arial" w:eastAsia="Arial" w:hAnsi="Arial"/>
          <w:sz w:val="28"/>
          <w:szCs w:val="28"/>
          <w:highlight w:val="yellow"/>
        </w:rPr>
      </w:pPr>
      <w:r w:rsidDel="00000000" w:rsidR="00000000" w:rsidRPr="00000000">
        <w:rPr>
          <w:rtl w:val="0"/>
        </w:rPr>
      </w:r>
    </w:p>
    <w:p w:rsidR="00000000" w:rsidDel="00000000" w:rsidP="00000000" w:rsidRDefault="00000000" w:rsidRPr="00000000" w14:paraId="00000078">
      <w:pPr>
        <w:spacing w:after="0" w:line="240" w:lineRule="auto"/>
        <w:rPr>
          <w:rFonts w:ascii="Courier New" w:cs="Courier New" w:eastAsia="Courier New" w:hAnsi="Courier New"/>
          <w:b w:val="1"/>
          <w:color w:val="a9b7c6"/>
          <w:sz w:val="20"/>
          <w:szCs w:val="20"/>
          <w:shd w:fill="2b2b2b" w:val="clear"/>
        </w:rPr>
      </w:pPr>
      <w:r w:rsidDel="00000000" w:rsidR="00000000" w:rsidRPr="00000000">
        <w:rPr>
          <w:rFonts w:ascii="Times New Roman" w:cs="Times New Roman" w:eastAsia="Times New Roman" w:hAnsi="Times New Roman"/>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2. Class names should begin with an uppercase letter and the first letter of each word should be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capitalized. For example, GoodClassName. </w:t>
      </w:r>
      <w:r w:rsidDel="00000000" w:rsidR="00000000" w:rsidRPr="00000000">
        <w:rPr>
          <w:rFonts w:ascii="Wingdings" w:cs="Wingdings" w:eastAsia="Wingdings" w:hAnsi="Wingdings"/>
          <w:b w:val="1"/>
          <w:sz w:val="28"/>
          <w:szCs w:val="28"/>
          <w:highlight w:val="yellow"/>
          <w:rtl w:val="0"/>
        </w:rPr>
        <w:t xml:space="preserve">🡪</w:t>
      </w:r>
      <w:r w:rsidDel="00000000" w:rsidR="00000000" w:rsidRPr="00000000">
        <w:rPr>
          <w:rFonts w:ascii="Arial" w:cs="Arial" w:eastAsia="Arial" w:hAnsi="Arial"/>
          <w:b w:val="1"/>
          <w:sz w:val="28"/>
          <w:szCs w:val="28"/>
          <w:highlight w:val="yellow"/>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Density</w:t>
      </w:r>
    </w:p>
    <w:p w:rsidR="00000000" w:rsidDel="00000000" w:rsidP="00000000" w:rsidRDefault="00000000" w:rsidRPr="00000000" w14:paraId="00000079">
      <w:pPr>
        <w:spacing w:after="0" w:line="240" w:lineRule="auto"/>
        <w:rPr>
          <w:rFonts w:ascii="Courier New" w:cs="Courier New" w:eastAsia="Courier New" w:hAnsi="Courier New"/>
          <w:b w:val="1"/>
          <w:color w:val="ffc66d"/>
          <w:sz w:val="20"/>
          <w:szCs w:val="20"/>
          <w:shd w:fill="2b2b2b" w:val="clear"/>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b w:val="1"/>
          <w:sz w:val="28"/>
          <w:szCs w:val="28"/>
          <w:highlight w:val="yellow"/>
        </w:rPr>
      </w:pPr>
      <w:r w:rsidDel="00000000" w:rsidR="00000000" w:rsidRPr="00000000">
        <w:rPr>
          <w:rtl w:val="0"/>
        </w:rPr>
      </w:r>
    </w:p>
    <w:p w:rsidR="00000000" w:rsidDel="00000000" w:rsidP="00000000" w:rsidRDefault="00000000" w:rsidRPr="00000000" w14:paraId="0000007B">
      <w:pPr>
        <w:spacing w:after="0" w:line="240" w:lineRule="auto"/>
        <w:rPr>
          <w:rFonts w:ascii="Courier New" w:cs="Courier New" w:eastAsia="Courier New" w:hAnsi="Courier New"/>
          <w:color w:val="a9b7c6"/>
          <w:sz w:val="20"/>
          <w:szCs w:val="20"/>
          <w:shd w:fill="2b2b2b" w:val="clear"/>
        </w:rPr>
      </w:pP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3. Constant names should be all upper case. Words should be separated by and underscore. For</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example, CONSTANT_NUMBER.</w:t>
      </w:r>
      <w:r w:rsidDel="00000000" w:rsidR="00000000" w:rsidRPr="00000000">
        <w:rPr>
          <w:rFonts w:ascii="Arial" w:cs="Arial" w:eastAsia="Arial" w:hAnsi="Arial"/>
          <w:sz w:val="28"/>
          <w:szCs w:val="28"/>
          <w:highlight w:val="yellow"/>
          <w:rtl w:val="0"/>
        </w:rPr>
        <w:t xml:space="preserve">  </w:t>
      </w:r>
      <w:r w:rsidDel="00000000" w:rsidR="00000000" w:rsidRPr="00000000">
        <w:rPr>
          <w:rFonts w:ascii="Wingdings" w:cs="Wingdings" w:eastAsia="Wingdings" w:hAnsi="Wingdings"/>
          <w:sz w:val="28"/>
          <w:szCs w:val="28"/>
          <w:highlight w:val="yellow"/>
          <w:rtl w:val="0"/>
        </w:rPr>
        <w:t xml:space="preserve">🡪</w:t>
      </w:r>
      <w:r w:rsidDel="00000000" w:rsidR="00000000" w:rsidRPr="00000000">
        <w:rPr>
          <w:rFonts w:ascii="Arial" w:cs="Arial" w:eastAsia="Arial" w:hAnsi="Arial"/>
          <w:sz w:val="28"/>
          <w:szCs w:val="28"/>
          <w:highlight w:val="yellow"/>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WATER_DENSITY</w:t>
      </w:r>
    </w:p>
    <w:p w:rsidR="00000000" w:rsidDel="00000000" w:rsidP="00000000" w:rsidRDefault="00000000" w:rsidRPr="00000000" w14:paraId="0000007C">
      <w:pPr>
        <w:spacing w:after="0" w:line="240" w:lineRule="auto"/>
        <w:rPr>
          <w:rFonts w:ascii="Arial" w:cs="Arial" w:eastAsia="Arial" w:hAnsi="Arial"/>
          <w:sz w:val="28"/>
          <w:szCs w:val="28"/>
          <w:highlight w:val="yellow"/>
        </w:rPr>
      </w:pPr>
      <w:r w:rsidDel="00000000" w:rsidR="00000000" w:rsidRPr="00000000">
        <w:rPr>
          <w:rtl w:val="0"/>
        </w:rPr>
      </w:r>
    </w:p>
    <w:p w:rsidR="00000000" w:rsidDel="00000000" w:rsidP="00000000" w:rsidRDefault="00000000" w:rsidRPr="00000000" w14:paraId="0000007D">
      <w:pPr>
        <w:spacing w:after="0" w:line="240" w:lineRule="auto"/>
        <w:rPr>
          <w:rFonts w:ascii="Courier New" w:cs="Courier New" w:eastAsia="Courier New" w:hAnsi="Courier New"/>
          <w:color w:val="a9b7c6"/>
          <w:sz w:val="20"/>
          <w:szCs w:val="20"/>
          <w:shd w:fill="2b2b2b" w:val="clear"/>
        </w:rPr>
      </w:pPr>
      <w:r w:rsidDel="00000000" w:rsidR="00000000" w:rsidRPr="00000000">
        <w:rPr>
          <w:rFonts w:ascii="Arial" w:cs="Arial" w:eastAsia="Arial" w:hAnsi="Arial"/>
          <w:sz w:val="28"/>
          <w:szCs w:val="28"/>
          <w:highlight w:val="yellow"/>
          <w:rtl w:val="0"/>
        </w:rPr>
        <w:br w:type="textWrapping"/>
      </w:r>
      <w:r w:rsidDel="00000000" w:rsidR="00000000" w:rsidRPr="00000000">
        <w:rPr>
          <w:rFonts w:ascii="Arial" w:cs="Arial" w:eastAsia="Arial" w:hAnsi="Arial"/>
          <w:b w:val="1"/>
          <w:sz w:val="28"/>
          <w:szCs w:val="28"/>
          <w:highlight w:val="yellow"/>
          <w:rtl w:val="0"/>
        </w:rPr>
        <w:t xml:space="preserve">4. Indentation should provide the reader with a context for their location. Brackets should start on</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the same line and the start of this line should line up with the matching closing bracket.</w:t>
      </w:r>
      <w:r w:rsidDel="00000000" w:rsidR="00000000" w:rsidRPr="00000000">
        <w:rPr>
          <w:rFonts w:ascii="Arial" w:cs="Arial" w:eastAsia="Arial" w:hAnsi="Arial"/>
          <w:sz w:val="28"/>
          <w:szCs w:val="28"/>
          <w:highlight w:val="yellow"/>
          <w:rtl w:val="0"/>
        </w:rPr>
        <w:t xml:space="preserve"> </w:t>
      </w:r>
      <w:r w:rsidDel="00000000" w:rsidR="00000000" w:rsidRPr="00000000">
        <w:rPr>
          <w:rFonts w:ascii="Wingdings" w:cs="Wingdings" w:eastAsia="Wingdings" w:hAnsi="Wingdings"/>
          <w:sz w:val="28"/>
          <w:szCs w:val="28"/>
          <w:highlight w:val="yellow"/>
          <w:rtl w:val="0"/>
        </w:rPr>
        <w:t xml:space="preserve">🡪</w:t>
      </w:r>
      <w:r w:rsidDel="00000000" w:rsidR="00000000" w:rsidRPr="00000000">
        <w:rPr>
          <w:rFonts w:ascii="Arial" w:cs="Arial" w:eastAsia="Arial" w:hAnsi="Arial"/>
          <w:sz w:val="28"/>
          <w:szCs w:val="28"/>
          <w:highlight w:val="yellow"/>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calculateDensity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massNumber</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volumeNumber)</w:t>
      </w:r>
    </w:p>
    <w:p w:rsidR="00000000" w:rsidDel="00000000" w:rsidP="00000000" w:rsidRDefault="00000000" w:rsidRPr="00000000" w14:paraId="0000007E">
      <w:pPr>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F">
      <w:pPr>
        <w:spacing w:after="0"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80">
      <w:pPr>
        <w:spacing w:after="0"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//The number of the mass and volume passed with the parameters</w:t>
      </w:r>
    </w:p>
    <w:p w:rsidR="00000000" w:rsidDel="00000000" w:rsidP="00000000" w:rsidRDefault="00000000" w:rsidRPr="00000000" w14:paraId="00000081">
      <w:pPr>
        <w:spacing w:after="0" w:line="240" w:lineRule="auto"/>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82">
      <w:pPr>
        <w:spacing w:after="0"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mass = massNumber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3">
      <w:pPr>
        <w:spacing w:after="0"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4">
      <w:pPr>
        <w:spacing w:after="0"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volume = volumeNumber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5">
      <w:pPr>
        <w:spacing w:after="0"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6">
      <w:pPr>
        <w:spacing w:after="0"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//print the output</w:t>
      </w:r>
    </w:p>
    <w:p w:rsidR="00000000" w:rsidDel="00000000" w:rsidP="00000000" w:rsidRDefault="00000000" w:rsidRPr="00000000" w14:paraId="00000087">
      <w:pPr>
        <w:spacing w:after="0" w:line="240" w:lineRule="auto"/>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88">
      <w:pPr>
        <w:spacing w:after="0"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.println(mass / volume)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9">
      <w:pPr>
        <w:spacing w:after="0"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A">
      <w:pPr>
        <w:spacing w:after="0"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B">
      <w:pPr>
        <w:spacing w:after="0"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C">
      <w:pPr>
        <w:spacing w:after="0"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sz w:val="28"/>
          <w:szCs w:val="28"/>
          <w:highlight w:val="yellow"/>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Arial" w:cs="Arial" w:eastAsia="Arial" w:hAnsi="Arial"/>
          <w:sz w:val="28"/>
          <w:szCs w:val="28"/>
          <w:highlight w:val="yellow"/>
          <w:rtl w:val="0"/>
        </w:rPr>
        <w:br w:type="textWrapping"/>
        <w:t xml:space="preserve"> </w:t>
      </w:r>
      <w:r w:rsidDel="00000000" w:rsidR="00000000" w:rsidRPr="00000000">
        <w:rPr>
          <w:rFonts w:ascii="Times New Roman" w:cs="Times New Roman" w:eastAsia="Times New Roman" w:hAnsi="Times New Roman"/>
          <w:sz w:val="24"/>
          <w:szCs w:val="24"/>
          <w:highlight w:val="yellow"/>
          <w:rtl w:val="0"/>
        </w:rPr>
        <w:br w:type="textWrapping"/>
        <w:br w:type="textWrapping"/>
      </w:r>
      <w:r w:rsidDel="00000000" w:rsidR="00000000" w:rsidRPr="00000000">
        <w:rPr>
          <w:rFonts w:ascii="Arial" w:cs="Arial" w:eastAsia="Arial" w:hAnsi="Arial"/>
          <w:b w:val="1"/>
          <w:sz w:val="28"/>
          <w:szCs w:val="28"/>
          <w:highlight w:val="yellow"/>
          <w:rtl w:val="0"/>
        </w:rPr>
        <w:t xml:space="preserve">5. Javadoc comments should be used to describe classes and methods.</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a. Example class comment</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/**Class: ClassName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@author Your Name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@version 1.0</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Course: ITEC 2140 Fall 2022</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Written: August 27, 2022</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This class – now describe what the class does</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ClassName should be the name of the class. It should not be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ITEC 2140, ITEC 2150 or some course number. This is used to</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identify you class. If it is a public class, it will be the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file name without the .java extension.</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Author – You must include your name in your program. Programs</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submitted without a name will receive a deduction</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Version – should start 1.0. For minor changes should receive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a point upgrade, 1.1 etc. If a second submission is required,</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this should be updated to 2.0 etc.</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Course – what course and semester is this program for.</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Written – what date did you create/modify this program.</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Class Description – describe what the class should do at a</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high level.</w:t>
      </w:r>
      <w:r w:rsidDel="00000000" w:rsidR="00000000" w:rsidRPr="00000000">
        <w:rPr>
          <w:rtl w:val="0"/>
        </w:rPr>
      </w:r>
    </w:p>
    <w:p w:rsidR="00000000" w:rsidDel="00000000" w:rsidP="00000000" w:rsidRDefault="00000000" w:rsidRPr="00000000" w14:paraId="0000008F">
      <w:pPr>
        <w:ind w:left="720" w:firstLine="0"/>
        <w:rPr>
          <w:rFonts w:ascii="Arial" w:cs="Arial" w:eastAsia="Arial" w:hAnsi="Arial"/>
          <w:b w:val="1"/>
          <w:sz w:val="28"/>
          <w:szCs w:val="28"/>
          <w:highlight w:val="yellow"/>
        </w:rPr>
      </w:pPr>
      <w:r w:rsidDel="00000000" w:rsidR="00000000" w:rsidRPr="00000000">
        <w:rPr>
          <w:rFonts w:ascii="Arial" w:cs="Arial" w:eastAsia="Arial" w:hAnsi="Arial"/>
          <w:b w:val="1"/>
          <w:sz w:val="28"/>
          <w:szCs w:val="28"/>
          <w:highlight w:val="yellow"/>
          <w:rtl w:val="0"/>
        </w:rPr>
        <w:t xml:space="preserve">b. Example Method comment</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Method: Method Name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Convert calendar date into Julian day.</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Note: This algorithm is from Press et al., Numerical Recipes</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in C, 2nd ed., Cambridge University Press, 1992</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@param day day of the date to be converted</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@param month month of the date to be converted</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@param year year of the date to be converted</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@return the Julian day number that begins at noon of the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 given calendar date.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Courier New" w:cs="Courier New" w:eastAsia="Courier New" w:hAnsi="Courier New"/>
          <w:b w:val="1"/>
          <w:sz w:val="25"/>
          <w:szCs w:val="25"/>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 .</w:t>
      </w:r>
    </w:p>
    <w:p w:rsidR="00000000" w:rsidDel="00000000" w:rsidP="00000000" w:rsidRDefault="00000000" w:rsidRPr="00000000" w14:paraId="00000090">
      <w:pPr>
        <w:ind w:left="720" w:firstLine="0"/>
        <w:rPr>
          <w:rFonts w:ascii="Arial" w:cs="Arial" w:eastAsia="Arial" w:hAnsi="Arial"/>
          <w:b w:val="1"/>
          <w:sz w:val="28"/>
          <w:szCs w:val="28"/>
          <w:highlight w:val="yellow"/>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/**Class: Density</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 </w:t>
      </w:r>
      <w:r w:rsidDel="00000000" w:rsidR="00000000" w:rsidRPr="00000000">
        <w:rPr>
          <w:rFonts w:ascii="Courier New" w:cs="Courier New" w:eastAsia="Courier New" w:hAnsi="Courier New"/>
          <w:b w:val="1"/>
          <w:i w:val="1"/>
          <w:color w:val="629755"/>
          <w:sz w:val="20"/>
          <w:szCs w:val="20"/>
          <w:shd w:fill="2b2b2b" w:val="clear"/>
          <w:rtl w:val="0"/>
        </w:rPr>
        <w:t xml:space="preserve">@author </w:t>
      </w:r>
      <w:r w:rsidDel="00000000" w:rsidR="00000000" w:rsidRPr="00000000">
        <w:rPr>
          <w:rFonts w:ascii="Courier New" w:cs="Courier New" w:eastAsia="Courier New" w:hAnsi="Courier New"/>
          <w:i w:val="1"/>
          <w:color w:val="629755"/>
          <w:sz w:val="20"/>
          <w:szCs w:val="20"/>
          <w:shd w:fill="2b2b2b" w:val="clear"/>
          <w:rtl w:val="0"/>
        </w:rPr>
        <w:t xml:space="preserve">Hassan</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 </w:t>
      </w:r>
      <w:r w:rsidDel="00000000" w:rsidR="00000000" w:rsidRPr="00000000">
        <w:rPr>
          <w:rFonts w:ascii="Courier New" w:cs="Courier New" w:eastAsia="Courier New" w:hAnsi="Courier New"/>
          <w:b w:val="1"/>
          <w:i w:val="1"/>
          <w:color w:val="629755"/>
          <w:sz w:val="20"/>
          <w:szCs w:val="20"/>
          <w:shd w:fill="2b2b2b" w:val="clear"/>
          <w:rtl w:val="0"/>
        </w:rPr>
        <w:t xml:space="preserve">@version </w:t>
      </w:r>
      <w:r w:rsidDel="00000000" w:rsidR="00000000" w:rsidRPr="00000000">
        <w:rPr>
          <w:rFonts w:ascii="Courier New" w:cs="Courier New" w:eastAsia="Courier New" w:hAnsi="Courier New"/>
          <w:i w:val="1"/>
          <w:color w:val="629755"/>
          <w:sz w:val="20"/>
          <w:szCs w:val="20"/>
          <w:shd w:fill="2b2b2b" w:val="clear"/>
          <w:rtl w:val="0"/>
        </w:rPr>
        <w:t xml:space="preserve">1.0</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 Course: ITEC 2140 Fall 2022</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 Written: August 29, 2022</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 This class - will compute the density of an object</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 Method: calculateDensity</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 Calculates density using mass and volume</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 </w:t>
      </w:r>
      <w:r w:rsidDel="00000000" w:rsidR="00000000" w:rsidRPr="00000000">
        <w:rPr>
          <w:rFonts w:ascii="Courier New" w:cs="Courier New" w:eastAsia="Courier New" w:hAnsi="Courier New"/>
          <w:b w:val="1"/>
          <w:i w:val="1"/>
          <w:color w:val="629755"/>
          <w:sz w:val="20"/>
          <w:szCs w:val="20"/>
          <w:shd w:fill="2b2b2b" w:val="clear"/>
          <w:rtl w:val="0"/>
        </w:rPr>
        <w:t xml:space="preserve">@param </w:t>
      </w:r>
      <w:r w:rsidDel="00000000" w:rsidR="00000000" w:rsidRPr="00000000">
        <w:rPr>
          <w:rFonts w:ascii="Courier New" w:cs="Courier New" w:eastAsia="Courier New" w:hAnsi="Courier New"/>
          <w:i w:val="1"/>
          <w:color w:val="8a653b"/>
          <w:sz w:val="20"/>
          <w:szCs w:val="20"/>
          <w:shd w:fill="2b2b2b" w:val="clear"/>
          <w:rtl w:val="0"/>
        </w:rPr>
        <w:t xml:space="preserve">massNumber </w:t>
      </w:r>
      <w:r w:rsidDel="00000000" w:rsidR="00000000" w:rsidRPr="00000000">
        <w:rPr>
          <w:rFonts w:ascii="Courier New" w:cs="Courier New" w:eastAsia="Courier New" w:hAnsi="Courier New"/>
          <w:i w:val="1"/>
          <w:color w:val="629755"/>
          <w:sz w:val="20"/>
          <w:szCs w:val="20"/>
          <w:shd w:fill="2b2b2b" w:val="clear"/>
          <w:rtl w:val="0"/>
        </w:rPr>
        <w:t xml:space="preserve">is the mass of the object</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 </w:t>
      </w:r>
      <w:r w:rsidDel="00000000" w:rsidR="00000000" w:rsidRPr="00000000">
        <w:rPr>
          <w:rFonts w:ascii="Courier New" w:cs="Courier New" w:eastAsia="Courier New" w:hAnsi="Courier New"/>
          <w:b w:val="1"/>
          <w:i w:val="1"/>
          <w:color w:val="629755"/>
          <w:sz w:val="20"/>
          <w:szCs w:val="20"/>
          <w:shd w:fill="2b2b2b" w:val="clear"/>
          <w:rtl w:val="0"/>
        </w:rPr>
        <w:t xml:space="preserve">@param </w:t>
      </w:r>
      <w:r w:rsidDel="00000000" w:rsidR="00000000" w:rsidRPr="00000000">
        <w:rPr>
          <w:rFonts w:ascii="Courier New" w:cs="Courier New" w:eastAsia="Courier New" w:hAnsi="Courier New"/>
          <w:i w:val="1"/>
          <w:color w:val="8a653b"/>
          <w:sz w:val="20"/>
          <w:szCs w:val="20"/>
          <w:shd w:fill="2b2b2b" w:val="clear"/>
          <w:rtl w:val="0"/>
        </w:rPr>
        <w:t xml:space="preserve">volumeNumber </w:t>
      </w:r>
      <w:r w:rsidDel="00000000" w:rsidR="00000000" w:rsidRPr="00000000">
        <w:rPr>
          <w:rFonts w:ascii="Courier New" w:cs="Courier New" w:eastAsia="Courier New" w:hAnsi="Courier New"/>
          <w:i w:val="1"/>
          <w:color w:val="629755"/>
          <w:sz w:val="20"/>
          <w:szCs w:val="20"/>
          <w:shd w:fill="2b2b2b" w:val="clear"/>
          <w:rtl w:val="0"/>
        </w:rPr>
        <w:t xml:space="preserve">is the volume of the object</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 </w:t>
      </w:r>
      <w:r w:rsidDel="00000000" w:rsidR="00000000" w:rsidRPr="00000000">
        <w:rPr>
          <w:rFonts w:ascii="Courier New" w:cs="Courier New" w:eastAsia="Courier New" w:hAnsi="Courier New"/>
          <w:b w:val="1"/>
          <w:i w:val="1"/>
          <w:color w:val="629755"/>
          <w:sz w:val="20"/>
          <w:szCs w:val="20"/>
          <w:shd w:fill="2b2b2b" w:val="clear"/>
          <w:rtl w:val="0"/>
        </w:rPr>
        <w:t xml:space="preserve">@return </w:t>
      </w:r>
      <w:r w:rsidDel="00000000" w:rsidR="00000000" w:rsidRPr="00000000">
        <w:rPr>
          <w:rFonts w:ascii="Courier New" w:cs="Courier New" w:eastAsia="Courier New" w:hAnsi="Courier New"/>
          <w:i w:val="1"/>
          <w:color w:val="629755"/>
          <w:sz w:val="20"/>
          <w:szCs w:val="20"/>
          <w:shd w:fill="2b2b2b" w:val="clear"/>
          <w:rtl w:val="0"/>
        </w:rPr>
        <w:t xml:space="preserve">will print out the output of the calculation</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sz w:val="28"/>
          <w:szCs w:val="28"/>
          <w:highlight w:val="yellow"/>
        </w:rPr>
      </w:pPr>
      <w:r w:rsidDel="00000000" w:rsidR="00000000" w:rsidRPr="00000000">
        <w:rPr>
          <w:rFonts w:ascii="Courier New" w:cs="Courier New" w:eastAsia="Courier New" w:hAnsi="Courier New"/>
          <w:i w:val="1"/>
          <w:color w:val="629755"/>
          <w:sz w:val="20"/>
          <w:szCs w:val="20"/>
          <w:shd w:fill="2b2b2b" w:val="clear"/>
          <w:rtl w:val="0"/>
        </w:rPr>
        <w:t xml:space="preserve">*/</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ourier New" w:cs="Courier New" w:eastAsia="Courier New" w:hAnsi="Courier New"/>
          <w:i w:val="1"/>
          <w:color w:val="629755"/>
          <w:sz w:val="20"/>
          <w:szCs w:val="20"/>
          <w:u w:val="none"/>
          <w:shd w:fill="2b2b2b"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sz w:val="28"/>
          <w:szCs w:val="28"/>
          <w:highlight w:val="yellow"/>
          <w:u w:val="none"/>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cc7832"/>
          <w:sz w:val="20"/>
          <w:szCs w:val="20"/>
          <w:shd w:fill="2b2b2b" w:val="clear"/>
        </w:rPr>
      </w:pPr>
      <w:r w:rsidDel="00000000" w:rsidR="00000000" w:rsidRPr="00000000">
        <w:rPr>
          <w:rFonts w:ascii="Arial" w:cs="Arial" w:eastAsia="Arial" w:hAnsi="Arial"/>
          <w:b w:val="1"/>
          <w:sz w:val="28"/>
          <w:szCs w:val="28"/>
          <w:highlight w:val="yellow"/>
          <w:rtl w:val="0"/>
        </w:rPr>
        <w:t xml:space="preserve">6. Use blank space to improve readability. For example, when writing an expression with binary</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operators, use a blank around the operators.</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Good – (-b + 3)</w:t>
      </w: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Arial" w:cs="Arial" w:eastAsia="Arial" w:hAnsi="Arial"/>
          <w:b w:val="1"/>
          <w:sz w:val="28"/>
          <w:szCs w:val="28"/>
          <w:highlight w:val="yellow"/>
          <w:rtl w:val="0"/>
        </w:rPr>
        <w:t xml:space="preserve">Not good – (-b+3)</w:t>
      </w:r>
      <w:r w:rsidDel="00000000" w:rsidR="00000000" w:rsidRPr="00000000">
        <w:rPr>
          <w:rFonts w:ascii="Arial" w:cs="Arial" w:eastAsia="Arial" w:hAnsi="Arial"/>
          <w:sz w:val="28"/>
          <w:szCs w:val="28"/>
          <w:highlight w:val="yellow"/>
          <w:rtl w:val="0"/>
        </w:rPr>
        <w:t xml:space="preserve">     </w:t>
      </w:r>
      <w:r w:rsidDel="00000000" w:rsidR="00000000" w:rsidRPr="00000000">
        <w:rPr>
          <w:highlight w:val="yellow"/>
          <w:rtl w:val="0"/>
        </w:rPr>
        <w:t xml:space="preserve">🡪</w:t>
      </w:r>
      <w:r w:rsidDel="00000000" w:rsidR="00000000" w:rsidRPr="00000000">
        <w:rPr>
          <w:rFonts w:ascii="Arial" w:cs="Arial" w:eastAsia="Arial" w:hAnsi="Arial"/>
          <w:sz w:val="28"/>
          <w:szCs w:val="28"/>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volume = volumeNumber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 Go back your two programs </w:t>
      </w:r>
      <w:r w:rsidDel="00000000" w:rsidR="00000000" w:rsidRPr="00000000">
        <w:rPr>
          <w:rFonts w:ascii="Arial" w:cs="Arial" w:eastAsia="Arial" w:hAnsi="Arial"/>
          <w:b w:val="1"/>
          <w:sz w:val="28"/>
          <w:szCs w:val="28"/>
          <w:u w:val="single"/>
          <w:rtl w:val="0"/>
        </w:rPr>
        <w:t xml:space="preserve">Escaping.java and TwoRockets</w:t>
      </w:r>
      <w:r w:rsidDel="00000000" w:rsidR="00000000" w:rsidRPr="00000000">
        <w:rPr>
          <w:rFonts w:ascii="Arial" w:cs="Arial" w:eastAsia="Arial" w:hAnsi="Arial"/>
          <w:b w:val="1"/>
          <w:sz w:val="28"/>
          <w:szCs w:val="28"/>
          <w:rtl w:val="0"/>
        </w:rPr>
        <w:t xml:space="preserve">.java. Then, make sure to revise the code based on this coding standard. If you do not follow this standard. If each program does not follow the coding standard, then 10 points will be deducted.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Arial"/>
  <w:font w:name="Noto Sans Symbols"/>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iptutorial.com/java/example/24928/matching-a-backslash" TargetMode="External"/><Relationship Id="rId7" Type="http://schemas.openxmlformats.org/officeDocument/2006/relationships/image" Target="media/image1.png"/><Relationship Id="rId8" Type="http://schemas.openxmlformats.org/officeDocument/2006/relationships/hyperlink" Target="http://itec2140.gitlab.io/codes/CodingStand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