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90" w:rsidRPr="00D66990" w:rsidRDefault="00D66990">
      <w:pPr>
        <w:rPr>
          <w:b/>
        </w:rPr>
      </w:pPr>
      <w:r w:rsidRPr="00D66990">
        <w:rPr>
          <w:b/>
        </w:rPr>
        <w:t>Question</w:t>
      </w:r>
      <w:bookmarkStart w:id="0" w:name="_GoBack"/>
      <w:bookmarkEnd w:id="0"/>
      <w:r w:rsidRPr="00D66990">
        <w:rPr>
          <w:b/>
        </w:rPr>
        <w:t xml:space="preserve"> 5.</w:t>
      </w:r>
    </w:p>
    <w:p w:rsidR="00D66990" w:rsidRDefault="00D66990"/>
    <w:p w:rsidR="00F2377B" w:rsidRDefault="00A57C72">
      <w:r>
        <w:t xml:space="preserve">To apply this model, it is necessary to gather data that gives estimates for the costs of the reuse of different assets and the application of different re-use techniques to those assets.  It is also good to estimate the cost of not doing re-use, to compare and see how much money can be saved.  The types of re-use techniques to consider include Mining and Cataloguing, Copy and Paste, New for reuse, Adaptation for reuse, Black-box reuse, New Development, Catalog Acquisition, White-box reuse and External Acquisition.  Different costs that can be incurred include Product Construction Costs (Asset Acquisition cost, Asset development cost, and product integration, verification and validation cost), Core-Asset Construction Costs (Asset acquisition cost and Asset Development cost), and Infrastructure Costs (Repository establishment and maintenance cost, Repository storage and cataloging cost and Domain Analysis cost).  </w:t>
      </w:r>
      <w:r w:rsidR="00C00B60">
        <w:t xml:space="preserve">  In order to get good estimates for all these costs, some supporting data and metrics such as time log, number of defects, which are collected during software development, can be used.  </w:t>
      </w:r>
      <w:r>
        <w:t xml:space="preserve">Once estimates for the costs of re-using different assets is recorded, it is also necessary to estimate the number of re-uses of assets, this can be used to create projections of future savings.  </w:t>
      </w:r>
      <w:r w:rsidR="00C00B60">
        <w:t>Moreover</w:t>
      </w:r>
      <w:r>
        <w:t xml:space="preserve">, a method of measuring the cost of re-use activities to track the actual costs should be implemented, to see if the estimates were good as a project proceeds.  </w:t>
      </w:r>
      <w:r w:rsidR="00C00B60">
        <w:t xml:space="preserve">This means that the data to gather to use this model consists of all of the cost estimates as determined by the aforementioned metrics.  </w:t>
      </w:r>
    </w:p>
    <w:sectPr w:rsidR="00F2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72"/>
    <w:rsid w:val="00A57C72"/>
    <w:rsid w:val="00C00B60"/>
    <w:rsid w:val="00D66990"/>
    <w:rsid w:val="00F2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CAB6E-22A1-4480-B2B1-12D1CA51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C72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1386</Characters>
  <Application>Microsoft Office Word</Application>
  <DocSecurity>0</DocSecurity>
  <Lines>11</Lines>
  <Paragraphs>3</Paragraphs>
  <ScaleCrop>false</ScaleCrop>
  <Company>Conestoga College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Collins</dc:creator>
  <cp:keywords/>
  <dc:description/>
  <cp:lastModifiedBy>JOE</cp:lastModifiedBy>
  <cp:revision>3</cp:revision>
  <dcterms:created xsi:type="dcterms:W3CDTF">2015-09-30T21:16:00Z</dcterms:created>
  <dcterms:modified xsi:type="dcterms:W3CDTF">2015-10-03T01:11:00Z</dcterms:modified>
</cp:coreProperties>
</file>