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 deliver the complete production cycle for brands, platforms, broadcasters, and institutions that need premium visuals with disciplined execution.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Khaled Bendary | CEO</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Untold Story is a full-service film and video production studio.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offices</w:t>
      </w:r>
      <w:r w:rsidDel="00000000" w:rsidR="00000000" w:rsidRPr="00000000">
        <w:rPr>
          <w:rtl w:val="0"/>
        </w:rPr>
        <w:t xml:space="preserve"> across the MENA region</w:t>
        <w:br w:type="textWrapping"/>
        <w:t xml:space="preserve"> </w:t>
      </w:r>
      <w:r w:rsidDel="00000000" w:rsidR="00000000" w:rsidRPr="00000000">
        <w:rPr>
          <w:b w:val="1"/>
          <w:bCs w:val="1"/>
          <w:rtl w:val="0"/>
        </w:rPr>
        <w:t xml:space="preserve">50+ satisfied clients</w:t>
      </w:r>
      <w:r w:rsidDel="00000000" w:rsidR="00000000" w:rsidRPr="00000000">
        <w:rPr>
          <w:rtl w:val="0"/>
        </w:rPr>
        <w:t xml:space="preserve"> with a 90% repeat business rate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Untold Story is where ideas come alive and stories take shape. From the first spark to the final frame, we craft cinematic experiences that captivate, move, and stay with audiences.</w:t>
      </w:r>
    </w:p>
    <w:p w:rsidR="00000000" w:rsidDel="00000000" w:rsidP="00000000" w:rsidRDefault="00000000" w:rsidRPr="00000000" w14:paraId="0000000C">
      <w:pPr>
        <w:spacing w:after="240" w:before="240" w:lineRule="auto"/>
        <w:rPr/>
      </w:pPr>
      <w:r w:rsidDel="00000000" w:rsidR="00000000" w:rsidRPr="00000000">
        <w:rPr>
          <w:rtl w:val="0"/>
        </w:rPr>
        <w:t xml:space="preserve">We create bold, unforgettable visuals across commercials, documentaries, branded films, live events, podcasts, photography, and motion/CGI, delivered with precision and flair. Multilingual production? We have that covered, too.</w:t>
      </w:r>
    </w:p>
    <w:p w:rsidR="00000000" w:rsidDel="00000000" w:rsidP="00000000" w:rsidRDefault="00000000" w:rsidRPr="00000000" w14:paraId="0000000D">
      <w:pPr>
        <w:spacing w:after="240" w:before="240" w:lineRule="auto"/>
        <w:rPr/>
      </w:pPr>
      <w:r w:rsidDel="00000000" w:rsidR="00000000" w:rsidRPr="00000000">
        <w:rPr>
          <w:rtl w:val="0"/>
        </w:rPr>
        <w:t xml:space="preserve">For international productions in Egypt, we handle everything on the ground, from permits, crews, logistics, and locations to full production support, so your vision unfolds seamlessly.</w:t>
      </w:r>
    </w:p>
    <w:p w:rsidR="00000000" w:rsidDel="00000000" w:rsidP="00000000" w:rsidRDefault="00000000" w:rsidRPr="00000000" w14:paraId="0000000E">
      <w:pPr>
        <w:spacing w:after="240" w:before="240" w:lineRule="auto"/>
        <w:rPr/>
      </w:pPr>
      <w:r w:rsidDel="00000000" w:rsidR="00000000" w:rsidRPr="00000000">
        <w:rPr>
          <w:rtl w:val="0"/>
        </w:rPr>
        <w:t xml:space="preserve">Beyond client projects, we develop original stories and formats designed to travel, inspire, and stay with audiences long after the screen fades.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Get in Touch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Trusted By</w:t>
        <w:br w:type="textWrapping"/>
      </w:r>
      <w:r w:rsidDel="00000000" w:rsidR="00000000" w:rsidRPr="00000000">
        <w:rPr>
          <w:rtl w:val="0"/>
        </w:rPr>
        <w:t xml:space="preserve"> Industry Titans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