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Ali Hassan</w:t>
      </w:r>
    </w:p>
    <w:p>
      <w:pPr>
        <w:spacing w:after="7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Full-Stack JavaScript Developer (React · Next.js · Node.js)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Pakistan · Open to Remote (US/EU/Global)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+92 346 4279183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uvxpt5v-63je5howm6jmj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ali.intellify@gmail.com</w:t>
        </w:r>
      </w:hyperlink>
    </w:p>
    <w:p>
      <w:pPr>
        <w:spacing w:after="110"/>
        <w:jc w:val="center"/>
      </w:pPr>
      <w:hyperlink w:history="1" r:id="rIdi8rxilmgkiqf4dfraxtlj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ckhfnozxl_vlp0jjohxz6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uhubptotqfqwhbl5wpql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gifsdownloader.com</w:t>
        </w:r>
      </w:hyperlink>
    </w:p>
    <w:p>
      <w:pPr>
        <w:pBdr>
          <w:bottom w:val="single" w:color="BBBBBB" w:sz="6" w:space="4"/>
        </w:pBdr>
        <w:spacing w:after="35" w:before="100"/>
      </w:pPr>
      <w:r>
        <w:rPr>
          <w:rFonts w:ascii="Calibri" w:cs="Calibri" w:eastAsia="Calibri" w:hAnsi="Calibri"/>
          <w:b/>
          <w:bCs/>
          <w:color w:val="1F2937"/>
          <w:spacing w:val="12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Results-driven Full-Stack Web Developer with 2 years 9 months of production experience building high-performance web applications, Chrome Extensions (Manifest V3), and SaaS platforms using React, Next.js, TypeScript, and Node.js. Proven track record of independently shipping and scaling software products — built 10 published Chrome extensions and multiple SEO-driven platforms generating 32.1K+ monthly organic clicks. Experienced in Core Web Vitals optimization, RESTful API design, and modern scalable component architectures.</w:t>
      </w:r>
    </w:p>
    <w:p>
      <w:pPr>
        <w:pBdr>
          <w:bottom w:val="single" w:color="BBBBBB" w:sz="6" w:space="4"/>
        </w:pBdr>
        <w:spacing w:after="35" w:before="100"/>
      </w:pPr>
      <w:r>
        <w:rPr>
          <w:rFonts w:ascii="Calibri" w:cs="Calibri" w:eastAsia="Calibri" w:hAnsi="Calibri"/>
          <w:b/>
          <w:bCs/>
          <w:color w:val="1F2937"/>
          <w:spacing w:val="12"/>
          <w:sz w:val="22"/>
          <w:szCs w:val="22"/>
        </w:rPr>
        <w:t xml:space="preserve">TECHNICAL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 (ES6+), TypeScript, SQL, HTML5, CSS3/Sass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React.js, Next.js (App Router, SSR/SSG/ISR), Tailwind CSS, Redux Toolkit, Context API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 &amp; DB: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RESTful APIs, PostgreSQL, MongoDB, Prisma ORM, Supabase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Browser Engineering: </w:t>
      </w:r>
      <w:r>
        <w:rPr>
          <w:rFonts w:ascii="Calibri" w:cs="Calibri" w:eastAsia="Calibri" w:hAnsi="Calibri"/>
          <w:sz w:val="20"/>
          <w:szCs w:val="20"/>
        </w:rPr>
        <w:t xml:space="preserve">Chrome Extensions (Manifest V3), Background Service Workers, Chrome Storage &amp; Messaging APIs, DOM Automation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Vercel, Docker, Postman, Sentry, Core Web Vitals, Programmatic SEO, Agile/Scrum</w:t>
      </w:r>
    </w:p>
    <w:p>
      <w:pPr>
        <w:pBdr>
          <w:bottom w:val="single" w:color="BBBBBB" w:sz="6" w:space="4"/>
        </w:pBdr>
        <w:spacing w:after="35" w:before="100"/>
      </w:pPr>
      <w:r>
        <w:rPr>
          <w:rFonts w:ascii="Calibri" w:cs="Calibri" w:eastAsia="Calibri" w:hAnsi="Calibri"/>
          <w:b/>
          <w:bCs/>
          <w:color w:val="1F2937"/>
          <w:spacing w:val="12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Front-End / Full-Stack Developer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—  Zinlab Technologies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2023 – Present (2 Years 9 Months)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Architected and deployed responsive client-facing web applications using React, Next.js, and TypeScript, delivering modular, accessible, and maintainable front-end codebases.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Engineered reusable UI component systems with Tailwind CSS and TypeScript, reducing development cycle time across client deliverables by ~30%.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Optimized front-end performance, asset delivery, and Core Web Vitals (LCP, CLS), improving Lighthouse scores to 90+ and reducing page load times by ~35%.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Integrated secure RESTful APIs with Node.js/Express backends, handling dynamic data fetching, error boundaries, and state management.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Collaborated with cross-functional teams in Agile/Scrum sprints, driving sprint planning, design handoffs, and Git-based code reviews.</w:t>
      </w:r>
    </w:p>
    <w:p>
      <w:pPr>
        <w:tabs>
          <w:tab w:val="right" w:pos="935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Founder &amp; Product Developer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—  Independent Products / Self-Employed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 – Present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Engineered and published a portfolio of 10 Chrome Extensions (Manifest V3) to the Chrome Web Store utilizing React, TypeScript, background service workers, and storage APIs.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and scaled GIF Downloader Pro, establishing a high-retention active user base through clean DOM manipulation, asynchronous downloads, and responsive popup UIs.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and launched 4 niche SEO-driven web utilities with Next.js (SSR/SSG); grew the flagship platform (gifsdownloader.com) to over 32,100+ monthly organic search clicks.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full-stack SaaS MVPs (including LeadDrop and PitchPage) end-to-end using Next.js App Router, Supabase/PostgreSQL, and payment integration workflows.</w:t>
      </w:r>
    </w:p>
    <w:p>
      <w:pPr>
        <w:pBdr>
          <w:bottom w:val="single" w:color="BBBBBB" w:sz="6" w:space="4"/>
        </w:pBdr>
        <w:spacing w:after="35" w:before="100"/>
      </w:pPr>
      <w:r>
        <w:rPr>
          <w:rFonts w:ascii="Calibri" w:cs="Calibri" w:eastAsia="Calibri" w:hAnsi="Calibri"/>
          <w:b/>
          <w:bCs/>
          <w:color w:val="1F2937"/>
          <w:spacing w:val="12"/>
          <w:sz w:val="22"/>
          <w:szCs w:val="22"/>
        </w:rPr>
        <w:t xml:space="preserve">FEATURED PROJECTS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GIF Downloader Pro (Chrome Extension — Manifest V3) | TypeScript, React, Chrome APIs, Service Workers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Published browser extension on Chrome Web Store that detects, parses, and downloads media assets across dynamic web pages with zero browser performance degradation; handles asynchronous download queues via storage APIs.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Flagship SEO Media Tools &amp; Utilities (gifsdownloader.com) | Next.js, TypeScript, Tailwind CSS, Vercel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Architected high-performance web utility platforms with automated metadata generation and static page pre-rendering, achieving 32.1K+ monthly organic clicks with sub-1.2s TTI and 95+ Lighthouse scores.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Full-Stack B2B SaaS Engines (LeadDrop &amp; PitchPage) | Next.js (App Router), Node.js, PostgreSQL/Supabase, Tailwind CSS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end-to-end web applications featuring OAuth authentication, role-based access control, and dynamic analytics dashboards with automated schema migrations via Prisma ORM.</w:t>
      </w:r>
    </w:p>
    <w:p>
      <w:pPr>
        <w:pBdr>
          <w:bottom w:val="single" w:color="BBBBBB" w:sz="6" w:space="4"/>
        </w:pBdr>
        <w:spacing w:after="35" w:before="100"/>
      </w:pPr>
      <w:r>
        <w:rPr>
          <w:rFonts w:ascii="Calibri" w:cs="Calibri" w:eastAsia="Calibri" w:hAnsi="Calibri"/>
          <w:b/>
          <w:bCs/>
          <w:color w:val="1F2937"/>
          <w:spacing w:val="12"/>
          <w:sz w:val="22"/>
          <w:szCs w:val="22"/>
        </w:rPr>
        <w:t xml:space="preserve">EDUCATION &amp; LANGUAGES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Secondary School Certificate (Computer Science) — Govt High School (2020 – 2022)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Languages: English (Professional Working Proficiency), Urdu (Native)</w:t>
      </w:r>
    </w:p>
    <w:sectPr>
      <w:pgSz w:w="12240" w:h="15840" w:orient="portrait"/>
      <w:pgMar w:top="300" w:right="850" w:bottom="3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xpt5v-63je5howm6jmj" Type="http://schemas.openxmlformats.org/officeDocument/2006/relationships/hyperlink" Target="mailto:ali.intellify@gmail.com" TargetMode="External"/><Relationship Id="rIdi8rxilmgkiqf4dfraxtlj" Type="http://schemas.openxmlformats.org/officeDocument/2006/relationships/hyperlink" Target="https://linkedin.com/in/hassanthepssionate" TargetMode="External"/><Relationship Id="rIdckhfnozxl_vlp0jjohxz6" Type="http://schemas.openxmlformats.org/officeDocument/2006/relationships/hyperlink" Target="https://github.com/HassanThePassionate" TargetMode="External"/><Relationship Id="rIduhubptotqfqwhbl5wpqld" Type="http://schemas.openxmlformats.org/officeDocument/2006/relationships/hyperlink" Target="https://gifsdownloade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2026-09-17T07:08:26.814Z</dcterms:created>
  <dcterms:modified xsi:type="dcterms:W3CDTF">2026-09-17T07:08:26.814Z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