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3150"/>
        <w:gridCol w:w="8730"/>
      </w:tblGrid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  <w:r w:rsidRPr="009E416E">
              <w:rPr>
                <w:sz w:val="32"/>
                <w:szCs w:val="32"/>
              </w:rPr>
              <w:t>Patterns</w:t>
            </w:r>
          </w:p>
        </w:tc>
        <w:tc>
          <w:tcPr>
            <w:tcW w:w="873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  <w:r w:rsidRPr="009E416E">
              <w:rPr>
                <w:sz w:val="32"/>
                <w:szCs w:val="32"/>
              </w:rPr>
              <w:t>Specification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 w:rsidP="009E416E">
            <w:pPr>
              <w:rPr>
                <w:sz w:val="32"/>
                <w:szCs w:val="32"/>
              </w:rPr>
            </w:pPr>
            <w:r w:rsidRPr="009E416E">
              <w:rPr>
                <w:sz w:val="32"/>
                <w:szCs w:val="32"/>
              </w:rPr>
              <w:t>Publish-subscribe</w:t>
            </w:r>
          </w:p>
        </w:tc>
        <w:tc>
          <w:tcPr>
            <w:tcW w:w="8730" w:type="dxa"/>
          </w:tcPr>
          <w:p w:rsidR="00CC5907" w:rsidRDefault="00346B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The system components need to communicate with each other </w:t>
            </w:r>
          </w:p>
          <w:p w:rsidR="00CC5907" w:rsidRDefault="00CC5907" w:rsidP="00CC59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 example:</w:t>
            </w:r>
          </w:p>
          <w:p w:rsidR="00CC5907" w:rsidRDefault="00CC5907" w:rsidP="00CC59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</w:t>
            </w:r>
            <w:r w:rsidR="00346BE8">
              <w:rPr>
                <w:sz w:val="32"/>
                <w:szCs w:val="32"/>
              </w:rPr>
              <w:t xml:space="preserve"> new event occur such as new project/ homework to notify the student or when a change in the subject syllabus happens, the lecturer, head of department and the dean shall be notified</w:t>
            </w:r>
            <w:r>
              <w:rPr>
                <w:sz w:val="32"/>
                <w:szCs w:val="32"/>
              </w:rPr>
              <w:t>.</w:t>
            </w:r>
          </w:p>
          <w:p w:rsidR="00C65A81" w:rsidRDefault="00726370" w:rsidP="00CC59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based publish subscriber: student who registered in a subject.</w:t>
            </w:r>
          </w:p>
          <w:p w:rsidR="00726370" w:rsidRDefault="00726370" w:rsidP="00CC590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 based: for department head master and the dean.</w:t>
            </w:r>
          </w:p>
          <w:p w:rsidR="00726370" w:rsidRPr="009E416E" w:rsidRDefault="00726370" w:rsidP="00CC5907">
            <w:pPr>
              <w:rPr>
                <w:sz w:val="32"/>
                <w:szCs w:val="32"/>
              </w:rPr>
            </w:pP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Model view controller </w:t>
            </w:r>
          </w:p>
        </w:tc>
        <w:tc>
          <w:tcPr>
            <w:tcW w:w="873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SOA</w:t>
            </w:r>
          </w:p>
        </w:tc>
        <w:tc>
          <w:tcPr>
            <w:tcW w:w="8730" w:type="dxa"/>
          </w:tcPr>
          <w:p w:rsidR="00C65A81" w:rsidRDefault="00C65A81" w:rsidP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will use number of services that are offered by AAU service provider and our system need to communicate without any detailed knowledge of their implementation.</w:t>
            </w:r>
          </w:p>
          <w:p w:rsidR="00C65A81" w:rsidRDefault="00C65A81" w:rsidP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tactic that will be used to insure the interoperability is tailored interface.</w:t>
            </w:r>
          </w:p>
          <w:p w:rsidR="00C65A81" w:rsidRDefault="00C65A81" w:rsidP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Asynchronous  connectors will be used in conjunction</w:t>
            </w:r>
          </w:p>
          <w:p w:rsidR="00C65A81" w:rsidRPr="009E416E" w:rsidRDefault="00C65A81" w:rsidP="00C65A8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With the publish-subscribe pattern. 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C65A81" w:rsidRDefault="00C65A81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Layered  pattern</w:t>
            </w:r>
          </w:p>
        </w:tc>
        <w:tc>
          <w:tcPr>
            <w:tcW w:w="8730" w:type="dxa"/>
          </w:tcPr>
          <w:p w:rsidR="00C65A81" w:rsidRPr="009E416E" w:rsidRDefault="00346BE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will use this pattern to achieve low coupling and high modifiability </w:t>
            </w: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</w:p>
        </w:tc>
        <w:tc>
          <w:tcPr>
            <w:tcW w:w="873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</w:p>
        </w:tc>
        <w:tc>
          <w:tcPr>
            <w:tcW w:w="873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</w:p>
        </w:tc>
      </w:tr>
      <w:tr w:rsidR="00C65A81" w:rsidRPr="009E416E" w:rsidTr="00C65A81">
        <w:tc>
          <w:tcPr>
            <w:tcW w:w="315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</w:p>
        </w:tc>
        <w:tc>
          <w:tcPr>
            <w:tcW w:w="8730" w:type="dxa"/>
          </w:tcPr>
          <w:p w:rsidR="00C65A81" w:rsidRPr="009E416E" w:rsidRDefault="00C65A81">
            <w:pPr>
              <w:rPr>
                <w:sz w:val="32"/>
                <w:szCs w:val="32"/>
              </w:rPr>
            </w:pPr>
          </w:p>
        </w:tc>
      </w:tr>
    </w:tbl>
    <w:p w:rsidR="00726370" w:rsidRDefault="00726370"/>
    <w:p w:rsidR="00726370" w:rsidRDefault="00726370"/>
    <w:p w:rsidR="00726370" w:rsidRDefault="00726370">
      <w:pPr>
        <w:rPr>
          <w:sz w:val="36"/>
          <w:szCs w:val="36"/>
        </w:rPr>
      </w:pPr>
      <w:r>
        <w:rPr>
          <w:sz w:val="36"/>
          <w:szCs w:val="36"/>
        </w:rPr>
        <w:t>Software elements:</w:t>
      </w:r>
    </w:p>
    <w:p w:rsidR="00726370" w:rsidRDefault="00726370" w:rsidP="0072637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Front end</w:t>
      </w:r>
    </w:p>
    <w:p w:rsidR="00726370" w:rsidRDefault="00726370" w:rsidP="0072637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Back end </w:t>
      </w:r>
      <w:bookmarkStart w:id="0" w:name="_GoBack"/>
      <w:bookmarkEnd w:id="0"/>
    </w:p>
    <w:p w:rsidR="00726370" w:rsidRDefault="00726370" w:rsidP="0072637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Connection </w:t>
      </w:r>
    </w:p>
    <w:p w:rsidR="00B46D38" w:rsidRPr="00726370" w:rsidRDefault="00B46D38" w:rsidP="00B46D38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https</w:t>
      </w:r>
      <w:proofErr w:type="gramEnd"/>
      <w:r>
        <w:rPr>
          <w:sz w:val="36"/>
          <w:szCs w:val="36"/>
        </w:rPr>
        <w:t xml:space="preserve"> </w:t>
      </w:r>
    </w:p>
    <w:sectPr w:rsidR="00B46D38" w:rsidRPr="0072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C0456"/>
    <w:multiLevelType w:val="hybridMultilevel"/>
    <w:tmpl w:val="312EF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6E"/>
    <w:rsid w:val="00346BE8"/>
    <w:rsid w:val="00726370"/>
    <w:rsid w:val="00866AD1"/>
    <w:rsid w:val="009E416E"/>
    <w:rsid w:val="00A222B5"/>
    <w:rsid w:val="00B46D38"/>
    <w:rsid w:val="00C65A81"/>
    <w:rsid w:val="00CC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9E0C"/>
  <w15:chartTrackingRefBased/>
  <w15:docId w15:val="{7F4C015D-D26B-4F88-9FB0-D98A203E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wael</dc:creator>
  <cp:keywords/>
  <dc:description/>
  <cp:lastModifiedBy>HASSAN wael</cp:lastModifiedBy>
  <cp:revision>2</cp:revision>
  <dcterms:created xsi:type="dcterms:W3CDTF">2020-12-14T16:49:00Z</dcterms:created>
  <dcterms:modified xsi:type="dcterms:W3CDTF">2020-12-14T18:02:00Z</dcterms:modified>
</cp:coreProperties>
</file>