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Love's Labour's Lost</w:t>
      </w:r>
    </w:p>
    <w:p>
      <w:pPr>
        <w:jc w:val="center"/>
      </w:pPr>
      <w:r>
        <w:rPr>
          <w:i/>
          <w:sz w:val="22"/>
        </w:rPr>
        <w:t>Edited by Horace Howard Furness, M.A. (Harv.)</w:t>
        <w:br/>
        <w:t>J. B. Lippincott Company, Philadelphia, 1904</w:t>
      </w:r>
    </w:p>
    <w:p>
      <w:pPr>
        <w:spacing w:after="240"/>
      </w:pPr>
      <w:r>
        <w:t>This document provides a comprehensive list of all critics, commentators, editors, scholars, translators, actors, and other persons cited in the New Variorum Edition of Shakespeare's Love's Labour's Lost.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First Quarto (Ashbee's Facsimile)</w:t>
            </w:r>
          </w:p>
        </w:tc>
        <w:tc>
          <w:tcPr>
            <w:tcW w:type="dxa" w:w="3120"/>
          </w:tcPr>
          <w:p>
            <w:r>
              <w:rPr>
                <w:sz w:val="20"/>
              </w:rPr>
              <w:t>[Q1]</w:t>
            </w:r>
          </w:p>
        </w:tc>
        <w:tc>
          <w:tcPr>
            <w:tcW w:type="dxa" w:w="3120"/>
          </w:tcPr>
          <w:p>
            <w:r>
              <w:rPr>
                <w:sz w:val="20"/>
              </w:rPr>
              <w:t>1598</w:t>
            </w:r>
          </w:p>
        </w:tc>
      </w:tr>
      <w:tr>
        <w:tc>
          <w:tcPr>
            <w:tcW w:type="dxa" w:w="3120"/>
          </w:tcPr>
          <w:p>
            <w:r>
              <w:rPr>
                <w:sz w:val="20"/>
              </w:rPr>
              <w:t>First Quarto (Griggs's Facsimile)</w:t>
            </w:r>
          </w:p>
        </w:tc>
        <w:tc>
          <w:tcPr>
            <w:tcW w:type="dxa" w:w="3120"/>
          </w:tcPr>
          <w:p>
            <w:r>
              <w:rPr>
                <w:sz w:val="20"/>
              </w:rPr>
              <w:t>[Q1]</w:t>
            </w:r>
          </w:p>
        </w:tc>
        <w:tc>
          <w:tcPr>
            <w:tcW w:type="dxa" w:w="3120"/>
          </w:tcPr>
          <w:p>
            <w:r>
              <w:rPr>
                <w:sz w:val="20"/>
              </w:rPr>
              <w:t>1598</w:t>
            </w:r>
          </w:p>
        </w:tc>
      </w:tr>
      <w:tr>
        <w:tc>
          <w:tcPr>
            <w:tcW w:type="dxa" w:w="3120"/>
          </w:tcPr>
          <w:p>
            <w:r>
              <w:rPr>
                <w:sz w:val="20"/>
              </w:rPr>
              <w:t>Second Quarto</w:t>
            </w:r>
          </w:p>
        </w:tc>
        <w:tc>
          <w:tcPr>
            <w:tcW w:type="dxa" w:w="3120"/>
          </w:tcPr>
          <w:p>
            <w:r>
              <w:rPr>
                <w:sz w:val="20"/>
              </w:rPr>
              <w:t>[Q2]</w:t>
            </w:r>
          </w:p>
        </w:tc>
        <w:tc>
          <w:tcPr>
            <w:tcW w:type="dxa" w:w="3120"/>
          </w:tcPr>
          <w:p>
            <w:r>
              <w:rPr>
                <w:sz w:val="20"/>
              </w:rPr>
              <w:t>1631</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Nicholas (First Edition)</w:t>
            </w:r>
          </w:p>
        </w:tc>
        <w:tc>
          <w:tcPr>
            <w:tcW w:type="dxa" w:w="3120"/>
          </w:tcPr>
          <w:p>
            <w:r>
              <w:rPr>
                <w:sz w:val="20"/>
              </w:rPr>
              <w:t>[Rowe1]</w:t>
            </w:r>
          </w:p>
        </w:tc>
        <w:tc>
          <w:tcPr>
            <w:tcW w:type="dxa" w:w="3120"/>
          </w:tcPr>
          <w:p>
            <w:r>
              <w:rPr>
                <w:sz w:val="20"/>
              </w:rPr>
              <w:t>1709</w:t>
            </w:r>
          </w:p>
        </w:tc>
      </w:tr>
      <w:tr>
        <w:tc>
          <w:tcPr>
            <w:tcW w:type="dxa" w:w="3120"/>
          </w:tcPr>
          <w:p>
            <w:r>
              <w:rPr>
                <w:sz w:val="20"/>
              </w:rPr>
              <w:t>Rowe, Nicholas (Second Edition)</w:t>
            </w:r>
          </w:p>
        </w:tc>
        <w:tc>
          <w:tcPr>
            <w:tcW w:type="dxa" w:w="3120"/>
          </w:tcPr>
          <w:p>
            <w:r>
              <w:rPr>
                <w:sz w:val="20"/>
              </w:rPr>
              <w:t>[Rowe2]</w:t>
            </w:r>
          </w:p>
        </w:tc>
        <w:tc>
          <w:tcPr>
            <w:tcW w:type="dxa" w:w="3120"/>
          </w:tcPr>
          <w:p>
            <w:r>
              <w:rPr>
                <w:sz w:val="20"/>
              </w:rPr>
              <w:t>1714</w:t>
            </w:r>
          </w:p>
        </w:tc>
      </w:tr>
      <w:tr>
        <w:tc>
          <w:tcPr>
            <w:tcW w:type="dxa" w:w="3120"/>
          </w:tcPr>
          <w:p>
            <w:r>
              <w:rPr>
                <w:sz w:val="20"/>
              </w:rPr>
              <w:t>Pope, Alexander (First Edition)</w:t>
            </w:r>
          </w:p>
        </w:tc>
        <w:tc>
          <w:tcPr>
            <w:tcW w:type="dxa" w:w="3120"/>
          </w:tcPr>
          <w:p>
            <w:r>
              <w:rPr>
                <w:sz w:val="20"/>
              </w:rPr>
              <w:t>[Pope1]</w:t>
            </w:r>
          </w:p>
        </w:tc>
        <w:tc>
          <w:tcPr>
            <w:tcW w:type="dxa" w:w="3120"/>
          </w:tcPr>
          <w:p>
            <w:r>
              <w:rPr>
                <w:sz w:val="20"/>
              </w:rPr>
              <w:t>1723</w:t>
            </w:r>
          </w:p>
        </w:tc>
      </w:tr>
      <w:tr>
        <w:tc>
          <w:tcPr>
            <w:tcW w:type="dxa" w:w="3120"/>
          </w:tcPr>
          <w:p>
            <w:r>
              <w:rPr>
                <w:sz w:val="20"/>
              </w:rPr>
              <w:t>Pope, Alexander (Second Edition)</w:t>
            </w:r>
          </w:p>
        </w:tc>
        <w:tc>
          <w:tcPr>
            <w:tcW w:type="dxa" w:w="3120"/>
          </w:tcPr>
          <w:p>
            <w:r>
              <w:rPr>
                <w:sz w:val="20"/>
              </w:rPr>
              <w:t>[Pope2]</w:t>
            </w:r>
          </w:p>
        </w:tc>
        <w:tc>
          <w:tcPr>
            <w:tcW w:type="dxa" w:w="3120"/>
          </w:tcPr>
          <w:p>
            <w:r>
              <w:rPr>
                <w:sz w:val="20"/>
              </w:rPr>
              <w:t>1728</w:t>
            </w:r>
          </w:p>
        </w:tc>
      </w:tr>
      <w:tr>
        <w:tc>
          <w:tcPr>
            <w:tcW w:type="dxa" w:w="3120"/>
          </w:tcPr>
          <w:p>
            <w:r>
              <w:rPr>
                <w:sz w:val="20"/>
              </w:rPr>
              <w:t>Theobald, Lewis (First Edition)</w:t>
            </w:r>
          </w:p>
        </w:tc>
        <w:tc>
          <w:tcPr>
            <w:tcW w:type="dxa" w:w="3120"/>
          </w:tcPr>
          <w:p>
            <w:r>
              <w:rPr>
                <w:sz w:val="20"/>
              </w:rPr>
              <w:t>[Theob. i]</w:t>
            </w:r>
          </w:p>
        </w:tc>
        <w:tc>
          <w:tcPr>
            <w:tcW w:type="dxa" w:w="3120"/>
          </w:tcPr>
          <w:p>
            <w:r>
              <w:rPr>
                <w:sz w:val="20"/>
              </w:rPr>
              <w:t>1733</w:t>
            </w:r>
          </w:p>
        </w:tc>
      </w:tr>
      <w:tr>
        <w:tc>
          <w:tcPr>
            <w:tcW w:type="dxa" w:w="3120"/>
          </w:tcPr>
          <w:p>
            <w:r>
              <w:rPr>
                <w:sz w:val="20"/>
              </w:rPr>
              <w:t>Theobald, Lewis (Second Edition)</w:t>
            </w:r>
          </w:p>
        </w:tc>
        <w:tc>
          <w:tcPr>
            <w:tcW w:type="dxa" w:w="3120"/>
          </w:tcPr>
          <w:p>
            <w:r>
              <w:rPr>
                <w:sz w:val="20"/>
              </w:rPr>
              <w:t>[Theob. ii]</w:t>
            </w:r>
          </w:p>
        </w:tc>
        <w:tc>
          <w:tcPr>
            <w:tcW w:type="dxa" w:w="3120"/>
          </w:tcPr>
          <w:p>
            <w:r>
              <w:rPr>
                <w:sz w:val="20"/>
              </w:rPr>
              <w:t>1740</w:t>
            </w:r>
          </w:p>
        </w:tc>
      </w:tr>
      <w:tr>
        <w:tc>
          <w:tcPr>
            <w:tcW w:type="dxa" w:w="3120"/>
          </w:tcPr>
          <w:p>
            <w:r>
              <w:rPr>
                <w:sz w:val="20"/>
              </w:rPr>
              <w:t>Hanmer, Sir Thomas</w:t>
            </w:r>
          </w:p>
        </w:tc>
        <w:tc>
          <w:tcPr>
            <w:tcW w:type="dxa" w:w="3120"/>
          </w:tcPr>
          <w:p>
            <w:r>
              <w:rPr>
                <w:sz w:val="20"/>
              </w:rPr>
              <w:t>[Han.]</w:t>
            </w:r>
          </w:p>
        </w:tc>
        <w:tc>
          <w:tcPr>
            <w:tcW w:type="dxa" w:w="3120"/>
          </w:tcPr>
          <w:p>
            <w:r>
              <w:rPr>
                <w:sz w:val="20"/>
              </w:rPr>
              <w:t>1744</w:t>
            </w:r>
          </w:p>
        </w:tc>
      </w:tr>
      <w:tr>
        <w:tc>
          <w:tcPr>
            <w:tcW w:type="dxa" w:w="3120"/>
          </w:tcPr>
          <w:p>
            <w:r>
              <w:rPr>
                <w:sz w:val="20"/>
              </w:rPr>
              <w:t>Warburton, William</w:t>
            </w:r>
          </w:p>
        </w:tc>
        <w:tc>
          <w:tcPr>
            <w:tcW w:type="dxa" w:w="3120"/>
          </w:tcPr>
          <w:p>
            <w:r>
              <w:rPr>
                <w:sz w:val="20"/>
              </w:rPr>
              <w:t>[Warb.]</w:t>
            </w:r>
          </w:p>
        </w:tc>
        <w:tc>
          <w:tcPr>
            <w:tcW w:type="dxa" w:w="3120"/>
          </w:tcPr>
          <w:p>
            <w:r>
              <w:rPr>
                <w:sz w:val="20"/>
              </w:rPr>
              <w:t>1747</w:t>
            </w:r>
          </w:p>
        </w:tc>
      </w:tr>
      <w:tr>
        <w:tc>
          <w:tcPr>
            <w:tcW w:type="dxa" w:w="3120"/>
          </w:tcPr>
          <w:p>
            <w:r>
              <w:rPr>
                <w:sz w:val="20"/>
              </w:rPr>
              <w:t>Capell, Edward</w:t>
            </w:r>
          </w:p>
        </w:tc>
        <w:tc>
          <w:tcPr>
            <w:tcW w:type="dxa" w:w="3120"/>
          </w:tcPr>
          <w:p>
            <w:r>
              <w:rPr>
                <w:sz w:val="20"/>
              </w:rPr>
              <w:t>[Cap.]</w:t>
            </w:r>
          </w:p>
        </w:tc>
        <w:tc>
          <w:tcPr>
            <w:tcW w:type="dxa" w:w="3120"/>
          </w:tcPr>
          <w:p>
            <w:r>
              <w:rPr>
                <w:sz w:val="20"/>
              </w:rPr>
              <w:t>1760</w:t>
            </w:r>
          </w:p>
        </w:tc>
      </w:tr>
      <w:tr>
        <w:tc>
          <w:tcPr>
            <w:tcW w:type="dxa" w:w="3120"/>
          </w:tcPr>
          <w:p>
            <w:r>
              <w:rPr>
                <w:sz w:val="20"/>
              </w:rPr>
              <w:t>Johnson, Dr. Samuel</w:t>
            </w:r>
          </w:p>
        </w:tc>
        <w:tc>
          <w:tcPr>
            <w:tcW w:type="dxa" w:w="3120"/>
          </w:tcPr>
          <w:p>
            <w:r>
              <w:rPr>
                <w:sz w:val="20"/>
              </w:rPr>
              <w:t>[Johns.]</w:t>
            </w:r>
          </w:p>
        </w:tc>
        <w:tc>
          <w:tcPr>
            <w:tcW w:type="dxa" w:w="3120"/>
          </w:tcPr>
          <w:p>
            <w:r>
              <w:rPr>
                <w:sz w:val="20"/>
              </w:rPr>
              <w:t>1765</w:t>
            </w:r>
          </w:p>
        </w:tc>
      </w:tr>
      <w:tr>
        <w:tc>
          <w:tcPr>
            <w:tcW w:type="dxa" w:w="3120"/>
          </w:tcPr>
          <w:p>
            <w:r>
              <w:rPr>
                <w:sz w:val="20"/>
              </w:rPr>
              <w:t>Johnson and Steevens</w:t>
            </w:r>
          </w:p>
        </w:tc>
        <w:tc>
          <w:tcPr>
            <w:tcW w:type="dxa" w:w="3120"/>
          </w:tcPr>
          <w:p>
            <w:r>
              <w:rPr>
                <w:sz w:val="20"/>
              </w:rPr>
              <w:t>[Var.'73]</w:t>
            </w:r>
          </w:p>
        </w:tc>
        <w:tc>
          <w:tcPr>
            <w:tcW w:type="dxa" w:w="3120"/>
          </w:tcPr>
          <w:p>
            <w:r>
              <w:rPr>
                <w:sz w:val="20"/>
              </w:rPr>
              <w:t>1773</w:t>
            </w:r>
          </w:p>
        </w:tc>
      </w:tr>
      <w:tr>
        <w:tc>
          <w:tcPr>
            <w:tcW w:type="dxa" w:w="3120"/>
          </w:tcPr>
          <w:p>
            <w:r>
              <w:rPr>
                <w:sz w:val="20"/>
              </w:rPr>
              <w:t>Johnson and Steevens</w:t>
            </w:r>
          </w:p>
        </w:tc>
        <w:tc>
          <w:tcPr>
            <w:tcW w:type="dxa" w:w="3120"/>
          </w:tcPr>
          <w:p>
            <w:r>
              <w:rPr>
                <w:sz w:val="20"/>
              </w:rPr>
              <w:t>[Var.'78]</w:t>
            </w:r>
          </w:p>
        </w:tc>
        <w:tc>
          <w:tcPr>
            <w:tcW w:type="dxa" w:w="3120"/>
          </w:tcPr>
          <w:p>
            <w:r>
              <w:rPr>
                <w:sz w:val="20"/>
              </w:rPr>
              <w:t>1778</w:t>
            </w:r>
          </w:p>
        </w:tc>
      </w:tr>
      <w:tr>
        <w:tc>
          <w:tcPr>
            <w:tcW w:type="dxa" w:w="3120"/>
          </w:tcPr>
          <w:p>
            <w:r>
              <w:rPr>
                <w:sz w:val="20"/>
              </w:rPr>
              <w:t>Johnson and Steevens</w:t>
            </w:r>
          </w:p>
        </w:tc>
        <w:tc>
          <w:tcPr>
            <w:tcW w:type="dxa" w:w="3120"/>
          </w:tcPr>
          <w:p>
            <w:r>
              <w:rPr>
                <w:sz w:val="20"/>
              </w:rPr>
              <w:t>[Var.'85]</w:t>
            </w:r>
          </w:p>
        </w:tc>
        <w:tc>
          <w:tcPr>
            <w:tcW w:type="dxa" w:w="3120"/>
          </w:tcPr>
          <w:p>
            <w:r>
              <w:rPr>
                <w:sz w:val="20"/>
              </w:rPr>
              <w:t>1785</w:t>
            </w:r>
          </w:p>
        </w:tc>
      </w:tr>
      <w:tr>
        <w:tc>
          <w:tcPr>
            <w:tcW w:type="dxa" w:w="3120"/>
          </w:tcPr>
          <w:p>
            <w:r>
              <w:rPr>
                <w:sz w:val="20"/>
              </w:rPr>
              <w:t>Rann, Joseph</w:t>
            </w:r>
          </w:p>
        </w:tc>
        <w:tc>
          <w:tcPr>
            <w:tcW w:type="dxa" w:w="3120"/>
          </w:tcPr>
          <w:p>
            <w:r>
              <w:rPr>
                <w:sz w:val="20"/>
              </w:rPr>
              <w:t>[Ran.]</w:t>
            </w:r>
          </w:p>
        </w:tc>
        <w:tc>
          <w:tcPr>
            <w:tcW w:type="dxa" w:w="3120"/>
          </w:tcPr>
          <w:p>
            <w:r>
              <w:rPr>
                <w:sz w:val="20"/>
              </w:rPr>
              <w:t>1787</w:t>
            </w:r>
          </w:p>
        </w:tc>
      </w:tr>
      <w:tr>
        <w:tc>
          <w:tcPr>
            <w:tcW w:type="dxa" w:w="3120"/>
          </w:tcPr>
          <w:p>
            <w:r>
              <w:rPr>
                <w:sz w:val="20"/>
              </w:rPr>
              <w:t>Malone, Edmond</w:t>
            </w:r>
          </w:p>
        </w:tc>
        <w:tc>
          <w:tcPr>
            <w:tcW w:type="dxa" w:w="3120"/>
          </w:tcPr>
          <w:p>
            <w:r>
              <w:rPr>
                <w:sz w:val="20"/>
              </w:rPr>
              <w:t>[Mal.]</w:t>
            </w:r>
          </w:p>
        </w:tc>
        <w:tc>
          <w:tcPr>
            <w:tcW w:type="dxa" w:w="3120"/>
          </w:tcPr>
          <w:p>
            <w:r>
              <w:rPr>
                <w:sz w:val="20"/>
              </w:rPr>
              <w:t>1790</w:t>
            </w:r>
          </w:p>
        </w:tc>
      </w:tr>
      <w:tr>
        <w:tc>
          <w:tcPr>
            <w:tcW w:type="dxa" w:w="3120"/>
          </w:tcPr>
          <w:p>
            <w:r>
              <w:rPr>
                <w:sz w:val="20"/>
              </w:rPr>
              <w:t>Steevens, George</w:t>
            </w:r>
          </w:p>
        </w:tc>
        <w:tc>
          <w:tcPr>
            <w:tcW w:type="dxa" w:w="3120"/>
          </w:tcPr>
          <w:p>
            <w:r>
              <w:rPr>
                <w:sz w:val="20"/>
              </w:rPr>
              <w:t>[Steev.]</w:t>
            </w:r>
          </w:p>
        </w:tc>
        <w:tc>
          <w:tcPr>
            <w:tcW w:type="dxa" w:w="3120"/>
          </w:tcPr>
          <w:p>
            <w:r>
              <w:rPr>
                <w:sz w:val="20"/>
              </w:rPr>
              <w:t>1793</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Reed's Steevens</w:t>
            </w:r>
          </w:p>
        </w:tc>
        <w:tc>
          <w:tcPr>
            <w:tcW w:type="dxa" w:w="3120"/>
          </w:tcPr>
          <w:p>
            <w:r>
              <w:rPr>
                <w:sz w:val="20"/>
              </w:rPr>
              <w:t>[Var.'13]</w:t>
            </w:r>
          </w:p>
        </w:tc>
        <w:tc>
          <w:tcPr>
            <w:tcW w:type="dxa" w:w="3120"/>
          </w:tcPr>
          <w:p>
            <w:r>
              <w:rPr>
                <w:sz w:val="20"/>
              </w:rPr>
              <w:t>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Knight, Charles</w:t>
            </w:r>
          </w:p>
        </w:tc>
        <w:tc>
          <w:tcPr>
            <w:tcW w:type="dxa" w:w="3120"/>
          </w:tcPr>
          <w:p>
            <w:r>
              <w:rPr>
                <w:sz w:val="20"/>
              </w:rPr>
              <w:t>[Knt]</w:t>
            </w:r>
          </w:p>
        </w:tc>
        <w:tc>
          <w:tcPr>
            <w:tcW w:type="dxa" w:w="3120"/>
          </w:tcPr>
          <w:p>
            <w:r>
              <w:rPr>
                <w:sz w:val="20"/>
              </w:rPr>
              <w:t>c. 1840</w:t>
            </w:r>
          </w:p>
        </w:tc>
      </w:tr>
      <w:tr>
        <w:tc>
          <w:tcPr>
            <w:tcW w:type="dxa" w:w="3120"/>
          </w:tcPr>
          <w:p>
            <w:r>
              <w:rPr>
                <w:sz w:val="20"/>
              </w:rPr>
              <w:t>Collier, J. Payne (First Edition)</w:t>
            </w:r>
          </w:p>
        </w:tc>
        <w:tc>
          <w:tcPr>
            <w:tcW w:type="dxa" w:w="3120"/>
          </w:tcPr>
          <w:p>
            <w:r>
              <w:rPr>
                <w:sz w:val="20"/>
              </w:rPr>
              <w:t>[Coll. i]</w:t>
            </w:r>
          </w:p>
        </w:tc>
        <w:tc>
          <w:tcPr>
            <w:tcW w:type="dxa" w:w="3120"/>
          </w:tcPr>
          <w:p>
            <w:r>
              <w:rPr>
                <w:sz w:val="20"/>
              </w:rPr>
              <w:t>1842</w:t>
            </w:r>
          </w:p>
        </w:tc>
      </w:tr>
      <w:tr>
        <w:tc>
          <w:tcPr>
            <w:tcW w:type="dxa" w:w="3120"/>
          </w:tcPr>
          <w:p>
            <w:r>
              <w:rPr>
                <w:sz w:val="20"/>
              </w:rPr>
              <w:t>Halliwell (-Phillipps), J. O. (Folio Edition)</w:t>
            </w:r>
          </w:p>
        </w:tc>
        <w:tc>
          <w:tcPr>
            <w:tcW w:type="dxa" w:w="3120"/>
          </w:tcPr>
          <w:p>
            <w:r>
              <w:rPr>
                <w:sz w:val="20"/>
              </w:rPr>
              <w:t>[Hal.]</w:t>
            </w:r>
          </w:p>
        </w:tc>
        <w:tc>
          <w:tcPr>
            <w:tcW w:type="dxa" w:w="3120"/>
          </w:tcPr>
          <w:p>
            <w:r>
              <w:rPr>
                <w:sz w:val="20"/>
              </w:rPr>
              <w:t>1855</w:t>
            </w:r>
          </w:p>
        </w:tc>
      </w:tr>
      <w:tr>
        <w:tc>
          <w:tcPr>
            <w:tcW w:type="dxa" w:w="3120"/>
          </w:tcPr>
          <w:p>
            <w:r>
              <w:rPr>
                <w:sz w:val="20"/>
              </w:rPr>
              <w:t>Singer, S. W. (Second Edition)</w:t>
            </w:r>
          </w:p>
        </w:tc>
        <w:tc>
          <w:tcPr>
            <w:tcW w:type="dxa" w:w="3120"/>
          </w:tcPr>
          <w:p>
            <w:r>
              <w:rPr>
                <w:sz w:val="20"/>
              </w:rPr>
              <w:t>[Sing. ii]</w:t>
            </w:r>
          </w:p>
        </w:tc>
        <w:tc>
          <w:tcPr>
            <w:tcW w:type="dxa" w:w="3120"/>
          </w:tcPr>
          <w:p>
            <w:r>
              <w:rPr>
                <w:sz w:val="20"/>
              </w:rPr>
              <w:t>1856</w:t>
            </w:r>
          </w:p>
        </w:tc>
      </w:tr>
      <w:tr>
        <w:tc>
          <w:tcPr>
            <w:tcW w:type="dxa" w:w="3120"/>
          </w:tcPr>
          <w:p>
            <w:r>
              <w:rPr>
                <w:sz w:val="20"/>
              </w:rPr>
              <w:t>Dyce, Alexander (First Edition)</w:t>
            </w:r>
          </w:p>
        </w:tc>
        <w:tc>
          <w:tcPr>
            <w:tcW w:type="dxa" w:w="3120"/>
          </w:tcPr>
          <w:p>
            <w:r>
              <w:rPr>
                <w:sz w:val="20"/>
              </w:rPr>
              <w:t>[Dyce1]</w:t>
            </w:r>
          </w:p>
        </w:tc>
        <w:tc>
          <w:tcPr>
            <w:tcW w:type="dxa" w:w="3120"/>
          </w:tcPr>
          <w:p>
            <w:r>
              <w:rPr>
                <w:sz w:val="20"/>
              </w:rPr>
              <w:t>1857</w:t>
            </w:r>
          </w:p>
        </w:tc>
      </w:tr>
      <w:tr>
        <w:tc>
          <w:tcPr>
            <w:tcW w:type="dxa" w:w="3120"/>
          </w:tcPr>
          <w:p>
            <w:r>
              <w:rPr>
                <w:sz w:val="20"/>
              </w:rPr>
              <w:t>Staunton, Howard</w:t>
            </w:r>
          </w:p>
        </w:tc>
        <w:tc>
          <w:tcPr>
            <w:tcW w:type="dxa" w:w="3120"/>
          </w:tcPr>
          <w:p>
            <w:r>
              <w:rPr>
                <w:sz w:val="20"/>
              </w:rPr>
              <w:t>[Sta.]</w:t>
            </w:r>
          </w:p>
        </w:tc>
        <w:tc>
          <w:tcPr>
            <w:tcW w:type="dxa" w:w="3120"/>
          </w:tcPr>
          <w:p>
            <w:r>
              <w:rPr>
                <w:sz w:val="20"/>
              </w:rPr>
              <w:t>1857</w:t>
            </w:r>
          </w:p>
        </w:tc>
      </w:tr>
      <w:tr>
        <w:tc>
          <w:tcPr>
            <w:tcW w:type="dxa" w:w="3120"/>
          </w:tcPr>
          <w:p>
            <w:r>
              <w:rPr>
                <w:sz w:val="20"/>
              </w:rPr>
              <w:t>Collier, J. Payne (Second Edition)</w:t>
            </w:r>
          </w:p>
        </w:tc>
        <w:tc>
          <w:tcPr>
            <w:tcW w:type="dxa" w:w="3120"/>
          </w:tcPr>
          <w:p>
            <w:r>
              <w:rPr>
                <w:sz w:val="20"/>
              </w:rPr>
              <w:t>[Coll. ii]</w:t>
            </w:r>
          </w:p>
        </w:tc>
        <w:tc>
          <w:tcPr>
            <w:tcW w:type="dxa" w:w="3120"/>
          </w:tcPr>
          <w:p>
            <w:r>
              <w:rPr>
                <w:sz w:val="20"/>
              </w:rPr>
              <w:t>1858</w:t>
            </w:r>
          </w:p>
        </w:tc>
      </w:tr>
      <w:tr>
        <w:tc>
          <w:tcPr>
            <w:tcW w:type="dxa" w:w="3120"/>
          </w:tcPr>
          <w:p>
            <w:r>
              <w:rPr>
                <w:sz w:val="20"/>
              </w:rPr>
              <w:t>White, R. Grant (First Edition)</w:t>
            </w:r>
          </w:p>
        </w:tc>
        <w:tc>
          <w:tcPr>
            <w:tcW w:type="dxa" w:w="3120"/>
          </w:tcPr>
          <w:p>
            <w:r>
              <w:rPr>
                <w:sz w:val="20"/>
              </w:rPr>
              <w:t>[Wh. i]</w:t>
            </w:r>
          </w:p>
        </w:tc>
        <w:tc>
          <w:tcPr>
            <w:tcW w:type="dxa" w:w="3120"/>
          </w:tcPr>
          <w:p>
            <w:r>
              <w:rPr>
                <w:sz w:val="20"/>
              </w:rPr>
              <w:t>1858</w:t>
            </w:r>
          </w:p>
        </w:tc>
      </w:tr>
      <w:tr>
        <w:tc>
          <w:tcPr>
            <w:tcW w:type="dxa" w:w="3120"/>
          </w:tcPr>
          <w:p>
            <w:r>
              <w:rPr>
                <w:sz w:val="20"/>
              </w:rPr>
              <w:t>Clark, W. G. and Wright, W. A. (Cambridge, First Ed.)</w:t>
            </w:r>
          </w:p>
        </w:tc>
        <w:tc>
          <w:tcPr>
            <w:tcW w:type="dxa" w:w="3120"/>
          </w:tcPr>
          <w:p>
            <w:r>
              <w:rPr>
                <w:sz w:val="20"/>
              </w:rPr>
              <w:t>[Cam. i]</w:t>
            </w:r>
          </w:p>
        </w:tc>
        <w:tc>
          <w:tcPr>
            <w:tcW w:type="dxa" w:w="3120"/>
          </w:tcPr>
          <w:p>
            <w:r>
              <w:rPr>
                <w:sz w:val="20"/>
              </w:rPr>
              <w:t>1863</w:t>
            </w:r>
          </w:p>
        </w:tc>
      </w:tr>
      <w:tr>
        <w:tc>
          <w:tcPr>
            <w:tcW w:type="dxa" w:w="3120"/>
          </w:tcPr>
          <w:p>
            <w:r>
              <w:rPr>
                <w:sz w:val="20"/>
              </w:rPr>
              <w:t>Keightley, Thomas</w:t>
            </w:r>
          </w:p>
        </w:tc>
        <w:tc>
          <w:tcPr>
            <w:tcW w:type="dxa" w:w="3120"/>
          </w:tcPr>
          <w:p>
            <w:r>
              <w:rPr>
                <w:sz w:val="20"/>
              </w:rPr>
              <w:t>[Ktly]</w:t>
            </w:r>
          </w:p>
        </w:tc>
        <w:tc>
          <w:tcPr>
            <w:tcW w:type="dxa" w:w="3120"/>
          </w:tcPr>
          <w:p>
            <w:r>
              <w:rPr>
                <w:sz w:val="20"/>
              </w:rPr>
              <w:t>1864</w:t>
            </w:r>
          </w:p>
        </w:tc>
      </w:tr>
      <w:tr>
        <w:tc>
          <w:tcPr>
            <w:tcW w:type="dxa" w:w="3120"/>
          </w:tcPr>
          <w:p>
            <w:r>
              <w:rPr>
                <w:sz w:val="20"/>
              </w:rPr>
              <w:t>Clark, W. G. and Wright, W. A. (Globe Edition)</w:t>
            </w:r>
          </w:p>
        </w:tc>
        <w:tc>
          <w:tcPr>
            <w:tcW w:type="dxa" w:w="3120"/>
          </w:tcPr>
          <w:p>
            <w:r>
              <w:rPr>
                <w:sz w:val="20"/>
              </w:rPr>
              <w:t>[Glo.]</w:t>
            </w:r>
          </w:p>
        </w:tc>
        <w:tc>
          <w:tcPr>
            <w:tcW w:type="dxa" w:w="3120"/>
          </w:tcPr>
          <w:p>
            <w:r>
              <w:rPr>
                <w:sz w:val="20"/>
              </w:rPr>
              <w:t>1864</w:t>
            </w:r>
          </w:p>
        </w:tc>
      </w:tr>
      <w:tr>
        <w:tc>
          <w:tcPr>
            <w:tcW w:type="dxa" w:w="3120"/>
          </w:tcPr>
          <w:p>
            <w:r>
              <w:rPr>
                <w:sz w:val="20"/>
              </w:rPr>
              <w:t>Dyce, Alexander (Second Edition)</w:t>
            </w:r>
          </w:p>
        </w:tc>
        <w:tc>
          <w:tcPr>
            <w:tcW w:type="dxa" w:w="3120"/>
          </w:tcPr>
          <w:p>
            <w:r>
              <w:rPr>
                <w:sz w:val="20"/>
              </w:rPr>
              <w:t>[Dyce ii]</w:t>
            </w:r>
          </w:p>
        </w:tc>
        <w:tc>
          <w:tcPr>
            <w:tcW w:type="dxa" w:w="3120"/>
          </w:tcPr>
          <w:p>
            <w:r>
              <w:rPr>
                <w:sz w:val="20"/>
              </w:rPr>
              <w:t>1866</w:t>
            </w:r>
          </w:p>
        </w:tc>
      </w:tr>
      <w:tr>
        <w:tc>
          <w:tcPr>
            <w:tcW w:type="dxa" w:w="3120"/>
          </w:tcPr>
          <w:p>
            <w:r>
              <w:rPr>
                <w:sz w:val="20"/>
              </w:rPr>
              <w:t>Dyce, Alexander (Third Edition)</w:t>
            </w:r>
          </w:p>
        </w:tc>
        <w:tc>
          <w:tcPr>
            <w:tcW w:type="dxa" w:w="3120"/>
          </w:tcPr>
          <w:p>
            <w:r>
              <w:rPr>
                <w:sz w:val="20"/>
              </w:rPr>
              <w:t>[Dyce iii]</w:t>
            </w:r>
          </w:p>
        </w:tc>
        <w:tc>
          <w:tcPr>
            <w:tcW w:type="dxa" w:w="3120"/>
          </w:tcPr>
          <w:p>
            <w:r>
              <w:rPr>
                <w:sz w:val="20"/>
              </w:rPr>
              <w:t>1875</w:t>
            </w:r>
          </w:p>
        </w:tc>
      </w:tr>
      <w:tr>
        <w:tc>
          <w:tcPr>
            <w:tcW w:type="dxa" w:w="3120"/>
          </w:tcPr>
          <w:p>
            <w:r>
              <w:rPr>
                <w:sz w:val="20"/>
              </w:rPr>
              <w:t>Collier, J. Payne (Third Edition)</w:t>
            </w:r>
          </w:p>
        </w:tc>
        <w:tc>
          <w:tcPr>
            <w:tcW w:type="dxa" w:w="3120"/>
          </w:tcPr>
          <w:p>
            <w:r>
              <w:rPr>
                <w:sz w:val="20"/>
              </w:rPr>
              <w:t>[Coll. iii]</w:t>
            </w:r>
          </w:p>
        </w:tc>
        <w:tc>
          <w:tcPr>
            <w:tcW w:type="dxa" w:w="3120"/>
          </w:tcPr>
          <w:p>
            <w:r>
              <w:rPr>
                <w:sz w:val="20"/>
              </w:rPr>
              <w:t>1877</w:t>
            </w:r>
          </w:p>
        </w:tc>
      </w:tr>
      <w:tr>
        <w:tc>
          <w:tcPr>
            <w:tcW w:type="dxa" w:w="3120"/>
          </w:tcPr>
          <w:p>
            <w:r>
              <w:rPr>
                <w:sz w:val="20"/>
              </w:rPr>
              <w:t>White, R. Grant (Second Edition)</w:t>
            </w:r>
          </w:p>
        </w:tc>
        <w:tc>
          <w:tcPr>
            <w:tcW w:type="dxa" w:w="3120"/>
          </w:tcPr>
          <w:p>
            <w:r>
              <w:rPr>
                <w:sz w:val="20"/>
              </w:rPr>
              <w:t>[Wh. ii]</w:t>
            </w:r>
          </w:p>
        </w:tc>
        <w:tc>
          <w:tcPr>
            <w:tcW w:type="dxa" w:w="3120"/>
          </w:tcPr>
          <w:p>
            <w:r>
              <w:rPr>
                <w:sz w:val="20"/>
              </w:rPr>
              <w:t>1883</w:t>
            </w:r>
          </w:p>
        </w:tc>
      </w:tr>
      <w:tr>
        <w:tc>
          <w:tcPr>
            <w:tcW w:type="dxa" w:w="3120"/>
          </w:tcPr>
          <w:p>
            <w:r>
              <w:rPr>
                <w:sz w:val="20"/>
              </w:rPr>
              <w:t>Wright, W. Aldis (Cambridge, Second Edition)</w:t>
            </w:r>
          </w:p>
        </w:tc>
        <w:tc>
          <w:tcPr>
            <w:tcW w:type="dxa" w:w="3120"/>
          </w:tcPr>
          <w:p>
            <w:r>
              <w:rPr>
                <w:sz w:val="20"/>
              </w:rPr>
              <w:t>[Cam. ii]</w:t>
            </w:r>
          </w:p>
        </w:tc>
        <w:tc>
          <w:tcPr>
            <w:tcW w:type="dxa" w:w="3120"/>
          </w:tcPr>
          <w:p>
            <w:r>
              <w:rPr>
                <w:sz w:val="20"/>
              </w:rPr>
              <w:t>1891</w:t>
            </w:r>
          </w:p>
        </w:tc>
      </w:tr>
    </w:tbl>
    <w:p>
      <w:pPr>
        <w:pStyle w:val="Heading2"/>
      </w:pPr>
      <w:r>
        <w:t>Additional Editions Consulted</w:t>
      </w:r>
    </w:p>
    <w:p>
      <w:pPr>
        <w:pStyle w:val="ListBullet"/>
      </w:pPr>
      <w:r>
        <w:rPr>
          <w:b/>
          <w:sz w:val="20"/>
        </w:rPr>
        <w:t>Harness, W.</w:t>
      </w:r>
      <w:r>
        <w:rPr>
          <w:sz w:val="20"/>
        </w:rPr>
        <w:t xml:space="preserve"> — Edition, 1830</w:t>
      </w:r>
    </w:p>
    <w:p>
      <w:pPr>
        <w:pStyle w:val="ListBullet"/>
      </w:pPr>
      <w:r>
        <w:rPr>
          <w:b/>
          <w:sz w:val="20"/>
        </w:rPr>
        <w:t>Delius, Nicolaus</w:t>
      </w:r>
      <w:r>
        <w:rPr>
          <w:sz w:val="20"/>
        </w:rPr>
        <w:t xml:space="preserve"> — [Del.] Elberfeld, 1869</w:t>
      </w:r>
    </w:p>
    <w:p>
      <w:pPr>
        <w:pStyle w:val="ListBullet"/>
      </w:pPr>
      <w:r>
        <w:rPr>
          <w:b/>
          <w:sz w:val="20"/>
        </w:rPr>
        <w:t>Rolfe, W. J.</w:t>
      </w:r>
      <w:r>
        <w:rPr>
          <w:sz w:val="20"/>
        </w:rPr>
        <w:t xml:space="preserve"> — [Rlfe] 1882</w:t>
      </w:r>
    </w:p>
    <w:p>
      <w:pPr>
        <w:pStyle w:val="ListBullet"/>
      </w:pPr>
      <w:r>
        <w:rPr>
          <w:b/>
          <w:sz w:val="20"/>
        </w:rPr>
        <w:t>Hudson, H. N.</w:t>
      </w:r>
      <w:r>
        <w:rPr>
          <w:sz w:val="20"/>
        </w:rPr>
        <w:t xml:space="preserve"> — [Huds.] 1880</w:t>
      </w:r>
    </w:p>
    <w:p>
      <w:pPr>
        <w:pStyle w:val="ListBullet"/>
      </w:pPr>
      <w:r>
        <w:rPr>
          <w:b/>
          <w:sz w:val="20"/>
        </w:rPr>
        <w:t>Marshall, F. A.</w:t>
      </w:r>
      <w:r>
        <w:rPr>
          <w:sz w:val="20"/>
        </w:rPr>
        <w:t xml:space="preserve"> — Henry Irving Edition, 1888</w:t>
      </w:r>
    </w:p>
    <w:p>
      <w:pPr>
        <w:pStyle w:val="ListBullet"/>
      </w:pPr>
      <w:r>
        <w:rPr>
          <w:b/>
          <w:sz w:val="20"/>
        </w:rPr>
        <w:t>Gollancz, Israel</w:t>
      </w:r>
      <w:r>
        <w:rPr>
          <w:sz w:val="20"/>
        </w:rPr>
        <w:t xml:space="preserve"> — The Temple Shakespeare, n.d.</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1870</w:t>
      </w:r>
    </w:p>
    <w:p>
      <w:pPr>
        <w:spacing w:after="40" w:before="40"/>
      </w:pPr>
      <w:r>
        <w:rPr>
          <w:b/>
          <w:sz w:val="20"/>
        </w:rPr>
        <w:t>Arbeau, Thoinot</w:t>
      </w:r>
      <w:r>
        <w:rPr>
          <w:i/>
          <w:sz w:val="20"/>
        </w:rPr>
        <w:t>: Orchesographie (Reprint by Laure Fonta, Paris, 1888)</w:t>
      </w:r>
      <w:r>
        <w:rPr>
          <w:sz w:val="20"/>
        </w:rPr>
        <w:t xml:space="preserve">  —  Lengres, 1588</w:t>
      </w:r>
    </w:p>
    <w:p>
      <w:pPr>
        <w:spacing w:after="40" w:before="40"/>
      </w:pPr>
      <w:r>
        <w:rPr>
          <w:b/>
          <w:sz w:val="20"/>
        </w:rPr>
        <w:t>Arrowsmith, W. R.</w:t>
      </w:r>
      <w:r>
        <w:rPr>
          <w:i/>
          <w:sz w:val="20"/>
        </w:rPr>
        <w:t>: Shakespeare's Editors and Commentators</w:t>
      </w:r>
      <w:r>
        <w:rPr>
          <w:sz w:val="20"/>
        </w:rPr>
        <w:t xml:space="preserve">  —  London, 1865</w:t>
      </w:r>
    </w:p>
    <w:p>
      <w:pPr>
        <w:spacing w:after="40" w:before="40"/>
      </w:pPr>
      <w:r>
        <w:rPr>
          <w:b/>
          <w:sz w:val="20"/>
        </w:rPr>
        <w:t>Bacon, Francis</w:t>
      </w:r>
      <w:r>
        <w:rPr>
          <w:i/>
          <w:sz w:val="20"/>
        </w:rPr>
        <w:t>: Sylva Sylvarum</w:t>
      </w:r>
      <w:r>
        <w:rPr>
          <w:sz w:val="20"/>
        </w:rPr>
        <w:t xml:space="preserve">  —  1651</w:t>
      </w:r>
    </w:p>
    <w:p>
      <w:pPr>
        <w:spacing w:after="40" w:before="40"/>
      </w:pPr>
      <w:r>
        <w:rPr>
          <w:b/>
          <w:sz w:val="20"/>
        </w:rPr>
        <w:t>Bailey, S.</w:t>
      </w:r>
      <w:r>
        <w:rPr>
          <w:i/>
          <w:sz w:val="20"/>
        </w:rPr>
        <w:t>: Received Text of Shakespeare</w:t>
      </w:r>
      <w:r>
        <w:rPr>
          <w:sz w:val="20"/>
        </w:rPr>
        <w:t xml:space="preserve">  —  1862</w:t>
      </w:r>
    </w:p>
    <w:p>
      <w:pPr>
        <w:spacing w:after="40" w:before="40"/>
      </w:pPr>
      <w:r>
        <w:rPr>
          <w:b/>
          <w:sz w:val="20"/>
        </w:rPr>
        <w:t>Bathurst, C.</w:t>
      </w:r>
      <w:r>
        <w:rPr>
          <w:i/>
          <w:sz w:val="20"/>
        </w:rPr>
        <w:t>: Differences of Shakespeare's Versification, etc.</w:t>
      </w:r>
      <w:r>
        <w:rPr>
          <w:sz w:val="20"/>
        </w:rPr>
        <w:t xml:space="preserve">  —  1857</w:t>
      </w:r>
    </w:p>
    <w:p>
      <w:pPr>
        <w:spacing w:after="40" w:before="40"/>
      </w:pPr>
      <w:r>
        <w:rPr>
          <w:b/>
          <w:sz w:val="20"/>
        </w:rPr>
        <w:t>Batman upon Bartholome</w:t>
      </w:r>
      <w:r>
        <w:rPr>
          <w:i/>
          <w:sz w:val="20"/>
        </w:rPr>
        <w:t>: De Proprietatibus Rerum, etc.</w:t>
      </w:r>
      <w:r>
        <w:rPr>
          <w:sz w:val="20"/>
        </w:rPr>
        <w:t xml:space="preserve">  —  1582</w:t>
      </w:r>
    </w:p>
    <w:p>
      <w:pPr>
        <w:spacing w:after="40" w:before="40"/>
      </w:pPr>
      <w:r>
        <w:rPr>
          <w:b/>
          <w:sz w:val="20"/>
        </w:rPr>
        <w:t>Baynes, T. S.</w:t>
      </w:r>
      <w:r>
        <w:rPr>
          <w:i/>
          <w:sz w:val="20"/>
        </w:rPr>
        <w:t>: Shakespeare Studies</w:t>
      </w:r>
      <w:r>
        <w:rPr>
          <w:sz w:val="20"/>
        </w:rPr>
        <w:t xml:space="preserve">  —  1896</w:t>
      </w:r>
    </w:p>
    <w:p>
      <w:pPr>
        <w:spacing w:after="40" w:before="40"/>
      </w:pPr>
      <w:r>
        <w:rPr>
          <w:b/>
          <w:sz w:val="20"/>
        </w:rPr>
        <w:t>Berners, Dame Juliana</w:t>
      </w:r>
      <w:r>
        <w:rPr>
          <w:i/>
          <w:sz w:val="20"/>
        </w:rPr>
        <w:t>: The Boke of St. Albans (Blades, Reprint, 1901)</w:t>
      </w:r>
      <w:r>
        <w:rPr>
          <w:sz w:val="20"/>
        </w:rPr>
        <w:t xml:space="preserve">  —  1486</w:t>
      </w:r>
    </w:p>
    <w:p>
      <w:pPr>
        <w:spacing w:after="40" w:before="40"/>
      </w:pPr>
      <w:r>
        <w:rPr>
          <w:b/>
          <w:sz w:val="20"/>
        </w:rPr>
        <w:t>Blackstone, W.</w:t>
      </w:r>
      <w:r>
        <w:rPr>
          <w:i/>
          <w:sz w:val="20"/>
        </w:rPr>
        <w:t>: Shakespeare Society's Papers</w:t>
      </w:r>
      <w:r>
        <w:rPr>
          <w:sz w:val="20"/>
        </w:rPr>
        <w:t xml:space="preserve">  —  1844</w:t>
      </w:r>
    </w:p>
    <w:p>
      <w:pPr>
        <w:spacing w:after="40" w:before="40"/>
      </w:pPr>
      <w:r>
        <w:rPr>
          <w:b/>
          <w:sz w:val="20"/>
        </w:rPr>
        <w:t>Bond, R. W.</w:t>
      </w:r>
      <w:r>
        <w:rPr>
          <w:i/>
          <w:sz w:val="20"/>
        </w:rPr>
        <w:t>: Complete Works of John Lyly</w:t>
      </w:r>
      <w:r>
        <w:rPr>
          <w:sz w:val="20"/>
        </w:rPr>
        <w:t xml:space="preserve">  —  Oxford, 1902</w:t>
      </w:r>
    </w:p>
    <w:p>
      <w:pPr>
        <w:spacing w:after="40" w:before="40"/>
      </w:pPr>
      <w:r>
        <w:rPr>
          <w:b/>
          <w:sz w:val="20"/>
        </w:rPr>
        <w:t>Boswell, J.</w:t>
      </w:r>
      <w:r>
        <w:rPr>
          <w:i/>
          <w:sz w:val="20"/>
        </w:rPr>
        <w:t>: Life of Johnson</w:t>
      </w:r>
      <w:r>
        <w:rPr>
          <w:sz w:val="20"/>
        </w:rPr>
        <w:t xml:space="preserve">  —  London, 1851</w:t>
      </w:r>
    </w:p>
    <w:p>
      <w:pPr>
        <w:spacing w:after="40" w:before="40"/>
      </w:pPr>
      <w:r>
        <w:rPr>
          <w:b/>
          <w:sz w:val="20"/>
        </w:rPr>
        <w:t>Brae, A. E.</w:t>
      </w:r>
      <w:r>
        <w:rPr>
          <w:i/>
          <w:sz w:val="20"/>
        </w:rPr>
        <w:t>: Collier, Coleridge, and Shakespeare, etc.</w:t>
      </w:r>
      <w:r>
        <w:rPr>
          <w:sz w:val="20"/>
        </w:rPr>
        <w:t xml:space="preserve">  —  1860</w:t>
      </w:r>
    </w:p>
    <w:p>
      <w:pPr>
        <w:spacing w:after="40" w:before="40"/>
      </w:pPr>
      <w:r>
        <w:rPr>
          <w:b/>
          <w:sz w:val="20"/>
        </w:rPr>
        <w:t>Brand, J.</w:t>
      </w:r>
      <w:r>
        <w:rPr>
          <w:i/>
          <w:sz w:val="20"/>
        </w:rPr>
        <w:t>: Popular Antiquities</w:t>
      </w:r>
      <w:r>
        <w:rPr>
          <w:sz w:val="20"/>
        </w:rPr>
        <w:t xml:space="preserve">  —  1873</w:t>
      </w:r>
    </w:p>
    <w:p>
      <w:pPr>
        <w:spacing w:after="40" w:before="40"/>
      </w:pPr>
      <w:r>
        <w:rPr>
          <w:b/>
          <w:sz w:val="20"/>
        </w:rPr>
        <w:t>Brandes, G.</w:t>
      </w:r>
      <w:r>
        <w:rPr>
          <w:i/>
          <w:sz w:val="20"/>
        </w:rPr>
        <w:t>: William Shakespeare. A Critical Study</w:t>
      </w:r>
      <w:r>
        <w:rPr>
          <w:sz w:val="20"/>
        </w:rPr>
        <w:t xml:space="preserve">  —  London, 1898</w:t>
      </w:r>
    </w:p>
    <w:p>
      <w:pPr>
        <w:spacing w:after="40" w:before="40"/>
      </w:pPr>
      <w:r>
        <w:rPr>
          <w:b/>
          <w:sz w:val="20"/>
        </w:rPr>
        <w:t>Brewer, E. C.</w:t>
      </w:r>
      <w:r>
        <w:rPr>
          <w:i/>
          <w:sz w:val="20"/>
        </w:rPr>
        <w:t>: Reader's Hand-book</w:t>
      </w:r>
      <w:r>
        <w:rPr>
          <w:sz w:val="20"/>
        </w:rPr>
        <w:t xml:space="preserve">  —  1888</w:t>
      </w:r>
    </w:p>
    <w:p>
      <w:pPr>
        <w:spacing w:after="40" w:before="40"/>
      </w:pPr>
      <w:r>
        <w:rPr>
          <w:b/>
          <w:sz w:val="20"/>
        </w:rPr>
        <w:t>Bright, J. W.</w:t>
      </w:r>
      <w:r>
        <w:rPr>
          <w:i/>
          <w:sz w:val="20"/>
        </w:rPr>
        <w:t>: Modern Language Notes, January</w:t>
      </w:r>
      <w:r>
        <w:rPr>
          <w:sz w:val="20"/>
        </w:rPr>
        <w:t xml:space="preserve">  —  Baltimore, 1898</w:t>
      </w:r>
    </w:p>
    <w:p>
      <w:pPr>
        <w:spacing w:after="40" w:before="40"/>
      </w:pPr>
      <w:r>
        <w:rPr>
          <w:b/>
          <w:sz w:val="20"/>
        </w:rPr>
        <w:t>Brotanek, R.</w:t>
      </w:r>
      <w:r>
        <w:rPr>
          <w:i/>
          <w:sz w:val="20"/>
        </w:rPr>
        <w:t>: Englischen Maskenspiele</w:t>
      </w:r>
      <w:r>
        <w:rPr>
          <w:sz w:val="20"/>
        </w:rPr>
        <w:t xml:space="preserve">  —  Wien, 1902</w:t>
      </w:r>
    </w:p>
    <w:p>
      <w:pPr>
        <w:spacing w:after="40" w:before="40"/>
      </w:pPr>
      <w:r>
        <w:rPr>
          <w:b/>
          <w:sz w:val="20"/>
        </w:rPr>
        <w:t>Brown, C. A.</w:t>
      </w:r>
      <w:r>
        <w:rPr>
          <w:i/>
          <w:sz w:val="20"/>
        </w:rPr>
        <w:t>: Shakespeare's Autobiographical Poems</w:t>
      </w:r>
      <w:r>
        <w:rPr>
          <w:sz w:val="20"/>
        </w:rPr>
        <w:t xml:space="preserve">  —  London, 1838</w:t>
      </w:r>
    </w:p>
    <w:p>
      <w:pPr>
        <w:spacing w:after="40" w:before="40"/>
      </w:pPr>
      <w:r>
        <w:rPr>
          <w:b/>
          <w:sz w:val="20"/>
        </w:rPr>
        <w:t>Browne, C. Elliot</w:t>
      </w:r>
      <w:r>
        <w:rPr>
          <w:i/>
          <w:sz w:val="20"/>
        </w:rPr>
        <w:t>: Athenaeum, 30 September</w:t>
      </w:r>
      <w:r>
        <w:rPr>
          <w:sz w:val="20"/>
        </w:rPr>
        <w:t xml:space="preserve">  —  London, 1876</w:t>
      </w:r>
    </w:p>
    <w:p>
      <w:pPr>
        <w:spacing w:after="40" w:before="40"/>
      </w:pPr>
      <w:r>
        <w:rPr>
          <w:b/>
          <w:sz w:val="20"/>
        </w:rPr>
        <w:t>Bucknill, J. C.</w:t>
      </w:r>
      <w:r>
        <w:rPr>
          <w:i/>
          <w:sz w:val="20"/>
        </w:rPr>
        <w:t>: Medical Knowledge of Shakespeare</w:t>
      </w:r>
      <w:r>
        <w:rPr>
          <w:sz w:val="20"/>
        </w:rPr>
        <w:t xml:space="preserve">  —  London, 1875</w:t>
      </w:r>
    </w:p>
    <w:p>
      <w:pPr>
        <w:spacing w:after="40" w:before="40"/>
      </w:pPr>
      <w:r>
        <w:rPr>
          <w:b/>
          <w:sz w:val="20"/>
        </w:rPr>
        <w:t>Bulloch, J.</w:t>
      </w:r>
      <w:r>
        <w:rPr>
          <w:i/>
          <w:sz w:val="20"/>
        </w:rPr>
        <w:t>: Studies of the Text of Shakespeare</w:t>
      </w:r>
      <w:r>
        <w:rPr>
          <w:sz w:val="20"/>
        </w:rPr>
        <w:t xml:space="preserve">  —  1859</w:t>
      </w:r>
    </w:p>
    <w:p>
      <w:pPr>
        <w:spacing w:after="40" w:before="40"/>
      </w:pPr>
      <w:r>
        <w:rPr>
          <w:b/>
          <w:sz w:val="20"/>
        </w:rPr>
        <w:t>Campbell, Lord John</w:t>
      </w:r>
      <w:r>
        <w:rPr>
          <w:i/>
          <w:sz w:val="20"/>
        </w:rPr>
        <w:t>: Shakespeare's Legal Acquirements</w:t>
      </w:r>
      <w:r>
        <w:rPr>
          <w:sz w:val="20"/>
        </w:rPr>
        <w:t xml:space="preserve">  —  New York, 1878</w:t>
      </w:r>
    </w:p>
    <w:p>
      <w:pPr>
        <w:spacing w:after="40" w:before="40"/>
      </w:pPr>
      <w:r>
        <w:rPr>
          <w:b/>
          <w:sz w:val="20"/>
        </w:rPr>
        <w:t>Capell, Edward</w:t>
      </w:r>
      <w:r>
        <w:rPr>
          <w:i/>
          <w:sz w:val="20"/>
        </w:rPr>
        <w:t>: Notes, etc.</w:t>
      </w:r>
      <w:r>
        <w:rPr>
          <w:sz w:val="20"/>
        </w:rPr>
        <w:t xml:space="preserve">  —  London, 1779</w:t>
      </w:r>
    </w:p>
    <w:p>
      <w:pPr>
        <w:spacing w:after="40" w:before="40"/>
      </w:pPr>
      <w:r>
        <w:rPr>
          <w:b/>
          <w:sz w:val="20"/>
        </w:rPr>
        <w:t>Carcano, Giulio</w:t>
      </w:r>
      <w:r>
        <w:rPr>
          <w:i/>
          <w:sz w:val="20"/>
        </w:rPr>
        <w:t>: Opere di Shakespeare</w:t>
      </w:r>
      <w:r>
        <w:rPr>
          <w:sz w:val="20"/>
        </w:rPr>
        <w:t xml:space="preserve">  —  Milano, 1881</w:t>
      </w:r>
    </w:p>
    <w:p>
      <w:pPr>
        <w:spacing w:after="40" w:before="40"/>
      </w:pPr>
      <w:r>
        <w:rPr>
          <w:b/>
          <w:sz w:val="20"/>
        </w:rPr>
        <w:t>Cartwright, R.</w:t>
      </w:r>
      <w:r>
        <w:rPr>
          <w:i/>
          <w:sz w:val="20"/>
        </w:rPr>
        <w:t>: New Readings in Shakespeare</w:t>
      </w:r>
      <w:r>
        <w:rPr>
          <w:sz w:val="20"/>
        </w:rPr>
        <w:t xml:space="preserve">  —  London, 1886</w:t>
      </w:r>
    </w:p>
    <w:p>
      <w:pPr>
        <w:spacing w:after="40" w:before="40"/>
      </w:pPr>
      <w:r>
        <w:rPr>
          <w:b/>
          <w:sz w:val="20"/>
        </w:rPr>
        <w:t>Chalmers, G.</w:t>
      </w:r>
      <w:r>
        <w:rPr>
          <w:i/>
          <w:sz w:val="20"/>
        </w:rPr>
        <w:t>: Supplemental Apologie, etc.</w:t>
      </w:r>
      <w:r>
        <w:rPr>
          <w:sz w:val="20"/>
        </w:rPr>
        <w:t xml:space="preserve">  —  1799</w:t>
      </w:r>
    </w:p>
    <w:p>
      <w:pPr>
        <w:spacing w:after="40" w:before="40"/>
      </w:pPr>
      <w:r>
        <w:rPr>
          <w:b/>
          <w:sz w:val="20"/>
        </w:rPr>
        <w:t>Chambers, W. &amp; R.</w:t>
      </w:r>
      <w:r>
        <w:rPr>
          <w:i/>
          <w:sz w:val="20"/>
        </w:rPr>
        <w:t>: Book of Days</w:t>
      </w:r>
      <w:r>
        <w:rPr>
          <w:sz w:val="20"/>
        </w:rPr>
        <w:t xml:space="preserve">  —  n.d.</w:t>
      </w:r>
    </w:p>
    <w:p>
      <w:pPr>
        <w:spacing w:after="40" w:before="40"/>
      </w:pPr>
      <w:r>
        <w:rPr>
          <w:b/>
          <w:sz w:val="20"/>
        </w:rPr>
        <w:t>Chappell, W.</w:t>
      </w:r>
      <w:r>
        <w:rPr>
          <w:i/>
          <w:sz w:val="20"/>
        </w:rPr>
        <w:t>: Popular Music of the Olden Time</w:t>
      </w:r>
      <w:r>
        <w:rPr>
          <w:sz w:val="20"/>
        </w:rPr>
        <w:t xml:space="preserve">  —  London, 1863</w:t>
      </w:r>
    </w:p>
    <w:p>
      <w:pPr>
        <w:spacing w:after="40" w:before="40"/>
      </w:pPr>
      <w:r>
        <w:rPr>
          <w:b/>
          <w:sz w:val="20"/>
        </w:rPr>
        <w:t>Child, C. G.</w:t>
      </w:r>
      <w:r>
        <w:rPr>
          <w:i/>
          <w:sz w:val="20"/>
        </w:rPr>
        <w:t>: John Lyly and Euphuism</w:t>
      </w:r>
      <w:r>
        <w:rPr>
          <w:sz w:val="20"/>
        </w:rPr>
        <w:t xml:space="preserve">  —  Erlangen, 1894</w:t>
      </w:r>
    </w:p>
    <w:p>
      <w:pPr>
        <w:spacing w:after="40" w:before="40"/>
      </w:pPr>
      <w:r>
        <w:rPr>
          <w:b/>
          <w:sz w:val="20"/>
        </w:rPr>
        <w:t>Child, F. J.</w:t>
      </w:r>
      <w:r>
        <w:rPr>
          <w:i/>
          <w:sz w:val="20"/>
        </w:rPr>
        <w:t>: English and Scottish Popular Ballads</w:t>
      </w:r>
      <w:r>
        <w:rPr>
          <w:sz w:val="20"/>
        </w:rPr>
        <w:t xml:space="preserve">  —  Boston, 1882</w:t>
      </w:r>
    </w:p>
    <w:p>
      <w:pPr>
        <w:spacing w:after="40" w:before="40"/>
      </w:pPr>
      <w:r>
        <w:rPr>
          <w:b/>
          <w:sz w:val="20"/>
        </w:rPr>
        <w:t>Coleridge, S. T.</w:t>
      </w:r>
      <w:r>
        <w:rPr>
          <w:i/>
          <w:sz w:val="20"/>
        </w:rPr>
        <w:t>: Notes and Lectures</w:t>
      </w:r>
      <w:r>
        <w:rPr>
          <w:sz w:val="20"/>
        </w:rPr>
        <w:t xml:space="preserve">  —  London, 1849</w:t>
      </w:r>
    </w:p>
    <w:p>
      <w:pPr>
        <w:spacing w:after="40" w:before="40"/>
      </w:pPr>
      <w:r>
        <w:rPr>
          <w:b/>
          <w:sz w:val="20"/>
        </w:rPr>
        <w:t>Coleridge, S. T.</w:t>
      </w:r>
      <w:r>
        <w:rPr>
          <w:i/>
          <w:sz w:val="20"/>
        </w:rPr>
        <w:t>: Table Talk</w:t>
      </w:r>
      <w:r>
        <w:rPr>
          <w:sz w:val="20"/>
        </w:rPr>
        <w:t xml:space="preserve">  —  London, n.d.</w:t>
      </w:r>
    </w:p>
    <w:p>
      <w:pPr>
        <w:spacing w:after="40" w:before="40"/>
      </w:pPr>
      <w:r>
        <w:rPr>
          <w:b/>
          <w:sz w:val="20"/>
        </w:rPr>
        <w:t>Collier, J. P.</w:t>
      </w:r>
      <w:r>
        <w:rPr>
          <w:i/>
          <w:sz w:val="20"/>
        </w:rPr>
        <w:t>: Notes and Emendations, etc. (eds. i and ii)</w:t>
      </w:r>
      <w:r>
        <w:rPr>
          <w:sz w:val="20"/>
        </w:rPr>
        <w:t xml:space="preserve">  —  London, 1853</w:t>
      </w:r>
    </w:p>
    <w:p>
      <w:pPr>
        <w:spacing w:after="40" w:before="40"/>
      </w:pPr>
      <w:r>
        <w:rPr>
          <w:b/>
          <w:sz w:val="20"/>
        </w:rPr>
        <w:t>Collier, J. P.</w:t>
      </w:r>
      <w:r>
        <w:rPr>
          <w:i/>
          <w:sz w:val="20"/>
        </w:rPr>
        <w:t>: Seven Lectures on Shakespeare and Milton, By the late S. T. Coleridge, etc.</w:t>
      </w:r>
      <w:r>
        <w:rPr>
          <w:sz w:val="20"/>
        </w:rPr>
        <w:t xml:space="preserve">  —  London, 1856</w:t>
      </w:r>
    </w:p>
    <w:p>
      <w:pPr>
        <w:spacing w:after="40" w:before="40"/>
      </w:pPr>
      <w:r>
        <w:rPr>
          <w:b/>
          <w:sz w:val="20"/>
        </w:rPr>
        <w:t>Collins, J. Churton</w:t>
      </w:r>
      <w:r>
        <w:rPr>
          <w:i/>
          <w:sz w:val="20"/>
        </w:rPr>
        <w:t>: Essays and Studies</w:t>
      </w:r>
      <w:r>
        <w:rPr>
          <w:sz w:val="20"/>
        </w:rPr>
        <w:t xml:space="preserve">  —  London, 1895</w:t>
      </w:r>
    </w:p>
    <w:p>
      <w:pPr>
        <w:spacing w:after="40" w:before="40"/>
      </w:pPr>
      <w:r>
        <w:rPr>
          <w:b/>
          <w:sz w:val="20"/>
        </w:rPr>
        <w:t>Cotgrave, R.</w:t>
      </w:r>
      <w:r>
        <w:rPr>
          <w:i/>
          <w:sz w:val="20"/>
        </w:rPr>
        <w:t>: Dictionarie of the French and English Tongues</w:t>
      </w:r>
      <w:r>
        <w:rPr>
          <w:sz w:val="20"/>
        </w:rPr>
        <w:t xml:space="preserve">  —  London, 1611</w:t>
      </w:r>
    </w:p>
    <w:p>
      <w:pPr>
        <w:spacing w:after="40" w:before="40"/>
      </w:pPr>
      <w:r>
        <w:rPr>
          <w:b/>
          <w:sz w:val="20"/>
        </w:rPr>
        <w:t>Courthope, W. J.</w:t>
      </w:r>
      <w:r>
        <w:rPr>
          <w:i/>
          <w:sz w:val="20"/>
        </w:rPr>
        <w:t>: History of English Poetry</w:t>
      </w:r>
      <w:r>
        <w:rPr>
          <w:sz w:val="20"/>
        </w:rPr>
        <w:t xml:space="preserve">  —  London, 1895</w:t>
      </w:r>
    </w:p>
    <w:p>
      <w:pPr>
        <w:spacing w:after="40" w:before="40"/>
      </w:pPr>
      <w:r>
        <w:rPr>
          <w:b/>
          <w:sz w:val="20"/>
        </w:rPr>
        <w:t>Cowden-Clarke, C.</w:t>
      </w:r>
      <w:r>
        <w:rPr>
          <w:i/>
          <w:sz w:val="20"/>
        </w:rPr>
        <w:t>: Shakespeare Characters, etc.</w:t>
      </w:r>
      <w:r>
        <w:rPr>
          <w:sz w:val="20"/>
        </w:rPr>
        <w:t xml:space="preserve">  —  London, 1863</w:t>
      </w:r>
    </w:p>
    <w:p>
      <w:pPr>
        <w:spacing w:after="40" w:before="40"/>
      </w:pPr>
      <w:r>
        <w:rPr>
          <w:b/>
          <w:sz w:val="20"/>
        </w:rPr>
        <w:t>Craik, G. L.</w:t>
      </w:r>
      <w:r>
        <w:rPr>
          <w:i/>
          <w:sz w:val="20"/>
        </w:rPr>
        <w:t>: English of Shakespeare (ed. Rolfe)</w:t>
      </w:r>
      <w:r>
        <w:rPr>
          <w:sz w:val="20"/>
        </w:rPr>
        <w:t xml:space="preserve">  —  Boston, 1872</w:t>
      </w:r>
    </w:p>
    <w:p>
      <w:pPr>
        <w:spacing w:after="40" w:before="40"/>
      </w:pPr>
      <w:r>
        <w:rPr>
          <w:b/>
          <w:sz w:val="20"/>
        </w:rPr>
        <w:t>Croft, J.</w:t>
      </w:r>
      <w:r>
        <w:rPr>
          <w:i/>
          <w:sz w:val="20"/>
        </w:rPr>
        <w:t>: Annotations on Shakespeare</w:t>
      </w:r>
      <w:r>
        <w:rPr>
          <w:sz w:val="20"/>
        </w:rPr>
        <w:t xml:space="preserve">  —  York, 1810</w:t>
      </w:r>
    </w:p>
    <w:p>
      <w:pPr>
        <w:spacing w:after="40" w:before="40"/>
      </w:pPr>
      <w:r>
        <w:rPr>
          <w:b/>
          <w:sz w:val="20"/>
        </w:rPr>
        <w:t>Cruickshank, A. H.</w:t>
      </w:r>
      <w:r>
        <w:rPr>
          <w:i/>
          <w:sz w:val="20"/>
        </w:rPr>
        <w:t>: Classical Attainments of Shakespeare (Noctes Shakespearianae)</w:t>
      </w:r>
      <w:r>
        <w:rPr>
          <w:sz w:val="20"/>
        </w:rPr>
        <w:t xml:space="preserve">  —  Winchester, 1884</w:t>
      </w:r>
    </w:p>
    <w:p>
      <w:pPr>
        <w:spacing w:after="40" w:before="40"/>
      </w:pPr>
      <w:r>
        <w:rPr>
          <w:b/>
          <w:sz w:val="20"/>
        </w:rPr>
        <w:t>Daly, Augustin</w:t>
      </w:r>
      <w:r>
        <w:rPr>
          <w:i/>
          <w:sz w:val="20"/>
        </w:rPr>
        <w:t>: Love's Labor's Lost, Arranged in Four Acts. Prompter's Copy. Privately Printed</w:t>
      </w:r>
      <w:r>
        <w:rPr>
          <w:sz w:val="20"/>
        </w:rPr>
        <w:t xml:space="preserve">  —  New York, 1891</w:t>
      </w:r>
    </w:p>
    <w:p>
      <w:pPr>
        <w:spacing w:after="40" w:before="40"/>
      </w:pPr>
      <w:r>
        <w:rPr>
          <w:b/>
          <w:sz w:val="20"/>
        </w:rPr>
        <w:t>Daniel, P. A.</w:t>
      </w:r>
      <w:r>
        <w:rPr>
          <w:i/>
          <w:sz w:val="20"/>
        </w:rPr>
        <w:t>: Notes and Emendations</w:t>
      </w:r>
      <w:r>
        <w:rPr>
          <w:sz w:val="20"/>
        </w:rPr>
        <w:t xml:space="preserve">  —  London, 1870</w:t>
      </w:r>
    </w:p>
    <w:p>
      <w:pPr>
        <w:spacing w:after="40" w:before="40"/>
      </w:pPr>
      <w:r>
        <w:rPr>
          <w:b/>
          <w:sz w:val="20"/>
        </w:rPr>
        <w:t>Devecmon, W. C.</w:t>
      </w:r>
      <w:r>
        <w:rPr>
          <w:i/>
          <w:sz w:val="20"/>
        </w:rPr>
        <w:t>: Shakespeare's Legal Acquirements</w:t>
      </w:r>
      <w:r>
        <w:rPr>
          <w:sz w:val="20"/>
        </w:rPr>
        <w:t xml:space="preserve">  —  New York, 1899</w:t>
      </w:r>
    </w:p>
    <w:p>
      <w:pPr>
        <w:spacing w:after="40" w:before="40"/>
      </w:pPr>
      <w:r>
        <w:rPr>
          <w:b/>
          <w:sz w:val="20"/>
        </w:rPr>
        <w:t>Douce, Francis</w:t>
      </w:r>
      <w:r>
        <w:rPr>
          <w:i/>
          <w:sz w:val="20"/>
        </w:rPr>
        <w:t>: Illustrations of Shakespeare, etc.</w:t>
      </w:r>
      <w:r>
        <w:rPr>
          <w:sz w:val="20"/>
        </w:rPr>
        <w:t xml:space="preserve">  —  London, 1807</w:t>
      </w:r>
    </w:p>
    <w:p>
      <w:pPr>
        <w:spacing w:after="40" w:before="40"/>
      </w:pPr>
      <w:r>
        <w:rPr>
          <w:b/>
          <w:sz w:val="20"/>
        </w:rPr>
        <w:t>Dowden, E.</w:t>
      </w:r>
      <w:r>
        <w:rPr>
          <w:i/>
          <w:sz w:val="20"/>
        </w:rPr>
        <w:t>: Shakespeare: His Mind and Art</w:t>
      </w:r>
      <w:r>
        <w:rPr>
          <w:sz w:val="20"/>
        </w:rPr>
        <w:t xml:space="preserve">  —  London, 1875</w:t>
      </w:r>
    </w:p>
    <w:p>
      <w:pPr>
        <w:spacing w:after="40" w:before="40"/>
      </w:pPr>
      <w:r>
        <w:rPr>
          <w:b/>
          <w:sz w:val="20"/>
        </w:rPr>
        <w:t>Drake, Nathan</w:t>
      </w:r>
      <w:r>
        <w:rPr>
          <w:i/>
          <w:sz w:val="20"/>
        </w:rPr>
        <w:t>: Shakespeare and His Times</w:t>
      </w:r>
      <w:r>
        <w:rPr>
          <w:sz w:val="20"/>
        </w:rPr>
        <w:t xml:space="preserve">  —  London, 1817</w:t>
      </w:r>
    </w:p>
    <w:p>
      <w:pPr>
        <w:spacing w:after="40" w:before="40"/>
      </w:pPr>
      <w:r>
        <w:rPr>
          <w:b/>
          <w:sz w:val="20"/>
        </w:rPr>
        <w:t>Dyce, Alexander</w:t>
      </w:r>
      <w:r>
        <w:rPr>
          <w:i/>
          <w:sz w:val="20"/>
        </w:rPr>
        <w:t>: Remarks on Collier's and Knight's Edition</w:t>
      </w:r>
      <w:r>
        <w:rPr>
          <w:sz w:val="20"/>
        </w:rPr>
        <w:t xml:space="preserve">  —  London, 1844</w:t>
      </w:r>
    </w:p>
    <w:p>
      <w:pPr>
        <w:spacing w:after="40" w:before="40"/>
      </w:pPr>
      <w:r>
        <w:rPr>
          <w:b/>
          <w:sz w:val="20"/>
        </w:rPr>
        <w:t>Dyce, Alexander</w:t>
      </w:r>
      <w:r>
        <w:rPr>
          <w:i/>
          <w:sz w:val="20"/>
        </w:rPr>
        <w:t>: Few Notes, etc.</w:t>
      </w:r>
      <w:r>
        <w:rPr>
          <w:sz w:val="20"/>
        </w:rPr>
        <w:t xml:space="preserve">  —  London, 1853</w:t>
      </w:r>
    </w:p>
    <w:p>
      <w:pPr>
        <w:spacing w:after="40" w:before="40"/>
      </w:pPr>
      <w:r>
        <w:rPr>
          <w:b/>
          <w:sz w:val="20"/>
        </w:rPr>
        <w:t>Dyce, Alexander</w:t>
      </w:r>
      <w:r>
        <w:rPr>
          <w:i/>
          <w:sz w:val="20"/>
        </w:rPr>
        <w:t>: Strictures on Collier's New Edition</w:t>
      </w:r>
      <w:r>
        <w:rPr>
          <w:sz w:val="20"/>
        </w:rPr>
        <w:t xml:space="preserve">  —  London, 1859</w:t>
      </w:r>
    </w:p>
    <w:p>
      <w:pPr>
        <w:spacing w:after="40" w:before="40"/>
      </w:pPr>
      <w:r>
        <w:rPr>
          <w:b/>
          <w:sz w:val="20"/>
        </w:rPr>
        <w:t>Earle, J.</w:t>
      </w:r>
      <w:r>
        <w:rPr>
          <w:i/>
          <w:sz w:val="20"/>
        </w:rPr>
        <w:t>: Philology of the English Tongue</w:t>
      </w:r>
      <w:r>
        <w:rPr>
          <w:sz w:val="20"/>
        </w:rPr>
        <w:t xml:space="preserve">  —  Oxford, 1879</w:t>
      </w:r>
    </w:p>
    <w:p>
      <w:pPr>
        <w:spacing w:after="40" w:before="40"/>
      </w:pPr>
      <w:r>
        <w:rPr>
          <w:b/>
          <w:sz w:val="20"/>
        </w:rPr>
        <w:t>Edwards, Thomas</w:t>
      </w:r>
      <w:r>
        <w:rPr>
          <w:i/>
          <w:sz w:val="20"/>
        </w:rPr>
        <w:t>: Canons of Criticism</w:t>
      </w:r>
      <w:r>
        <w:rPr>
          <w:sz w:val="20"/>
        </w:rPr>
        <w:t xml:space="preserve">  —  London, 1765</w:t>
      </w:r>
    </w:p>
    <w:p>
      <w:pPr>
        <w:spacing w:after="40" w:before="40"/>
      </w:pPr>
      <w:r>
        <w:rPr>
          <w:b/>
          <w:sz w:val="20"/>
        </w:rPr>
        <w:t>Ellacombe, H. N.</w:t>
      </w:r>
      <w:r>
        <w:rPr>
          <w:i/>
          <w:sz w:val="20"/>
        </w:rPr>
        <w:t>: Plant Lore of Shakespeare</w:t>
      </w:r>
      <w:r>
        <w:rPr>
          <w:sz w:val="20"/>
        </w:rPr>
        <w:t xml:space="preserve">  —  Exeter, 1878</w:t>
      </w:r>
    </w:p>
    <w:p>
      <w:pPr>
        <w:spacing w:after="40" w:before="40"/>
      </w:pPr>
      <w:r>
        <w:rPr>
          <w:b/>
          <w:sz w:val="20"/>
        </w:rPr>
        <w:t>Ellis, A. J.</w:t>
      </w:r>
      <w:r>
        <w:rPr>
          <w:i/>
          <w:sz w:val="20"/>
        </w:rPr>
        <w:t>: Early English Pronunciation (E. E. T. Soc.)</w:t>
      </w:r>
      <w:r>
        <w:rPr>
          <w:sz w:val="20"/>
        </w:rPr>
        <w:t xml:space="preserve">  —  London, 1869</w:t>
      </w:r>
    </w:p>
    <w:p>
      <w:pPr>
        <w:spacing w:after="40" w:before="40"/>
      </w:pPr>
      <w:r>
        <w:rPr>
          <w:b/>
          <w:sz w:val="20"/>
        </w:rPr>
        <w:t>Elson, L. C.</w:t>
      </w:r>
      <w:r>
        <w:rPr>
          <w:i/>
          <w:sz w:val="20"/>
        </w:rPr>
        <w:t>: Shakespeare in Music</w:t>
      </w:r>
      <w:r>
        <w:rPr>
          <w:sz w:val="20"/>
        </w:rPr>
        <w:t xml:space="preserve">  —  London, 1901</w:t>
      </w:r>
    </w:p>
    <w:p>
      <w:pPr>
        <w:spacing w:after="40" w:before="40"/>
      </w:pPr>
      <w:r>
        <w:rPr>
          <w:b/>
          <w:sz w:val="20"/>
        </w:rPr>
        <w:t>Elze, Karl</w:t>
      </w:r>
      <w:r>
        <w:rPr>
          <w:i/>
          <w:sz w:val="20"/>
        </w:rPr>
        <w:t>: William Shakespeare (trans. by L. Dora Schmitz)</w:t>
      </w:r>
      <w:r>
        <w:rPr>
          <w:sz w:val="20"/>
        </w:rPr>
        <w:t xml:space="preserve">  —  London, 1888</w:t>
      </w:r>
    </w:p>
    <w:p>
      <w:pPr>
        <w:spacing w:after="40" w:before="40"/>
      </w:pPr>
      <w:r>
        <w:rPr>
          <w:b/>
          <w:sz w:val="20"/>
        </w:rPr>
        <w:t>England's Helicon (Bullen, Reprint, 1887)</w:t>
      </w:r>
      <w:r>
        <w:rPr>
          <w:sz w:val="20"/>
        </w:rPr>
        <w:t xml:space="preserve">  —  London, 1600</w:t>
      </w:r>
    </w:p>
    <w:p>
      <w:pPr>
        <w:spacing w:after="40" w:before="40"/>
      </w:pPr>
      <w:r>
        <w:rPr>
          <w:b/>
          <w:sz w:val="20"/>
        </w:rPr>
        <w:t>Fairholt, F. W.</w:t>
      </w:r>
      <w:r>
        <w:rPr>
          <w:i/>
          <w:sz w:val="20"/>
        </w:rPr>
        <w:t>: Dramatic Works of John Lyly</w:t>
      </w:r>
      <w:r>
        <w:rPr>
          <w:sz w:val="20"/>
        </w:rPr>
        <w:t xml:space="preserve">  —  London, 1858</w:t>
      </w:r>
    </w:p>
    <w:p>
      <w:pPr>
        <w:spacing w:after="40" w:before="40"/>
      </w:pPr>
      <w:r>
        <w:rPr>
          <w:b/>
          <w:sz w:val="20"/>
        </w:rPr>
        <w:t>Fleay, F. G.</w:t>
      </w:r>
      <w:r>
        <w:rPr>
          <w:i/>
          <w:sz w:val="20"/>
        </w:rPr>
        <w:t>: Shakespeare Manual</w:t>
      </w:r>
      <w:r>
        <w:rPr>
          <w:sz w:val="20"/>
        </w:rPr>
        <w:t xml:space="preserve">  —  London, 1876</w:t>
      </w:r>
    </w:p>
    <w:p>
      <w:pPr>
        <w:spacing w:after="40" w:before="40"/>
      </w:pPr>
      <w:r>
        <w:rPr>
          <w:b/>
          <w:sz w:val="20"/>
        </w:rPr>
        <w:t>Fleay, F. G.</w:t>
      </w:r>
      <w:r>
        <w:rPr>
          <w:i/>
          <w:sz w:val="20"/>
        </w:rPr>
        <w:t>: Introduction to Shakespearian Study</w:t>
      </w:r>
      <w:r>
        <w:rPr>
          <w:sz w:val="20"/>
        </w:rPr>
        <w:t xml:space="preserve">  —  London, 1877</w:t>
      </w:r>
    </w:p>
    <w:p>
      <w:pPr>
        <w:spacing w:after="40" w:before="40"/>
      </w:pPr>
      <w:r>
        <w:rPr>
          <w:b/>
          <w:sz w:val="20"/>
        </w:rPr>
        <w:t>Fleay, F. G.</w:t>
      </w:r>
      <w:r>
        <w:rPr>
          <w:i/>
          <w:sz w:val="20"/>
        </w:rPr>
        <w:t>: Shakespeare and Puritanism (Anglia, vii)</w:t>
      </w:r>
      <w:r>
        <w:rPr>
          <w:sz w:val="20"/>
        </w:rPr>
        <w:t xml:space="preserve">  —  Halle, a. S., 1884</w:t>
      </w:r>
    </w:p>
    <w:p>
      <w:pPr>
        <w:spacing w:after="40" w:before="40"/>
      </w:pPr>
      <w:r>
        <w:rPr>
          <w:b/>
          <w:sz w:val="20"/>
        </w:rPr>
        <w:t>Fleay, F. G.</w:t>
      </w:r>
      <w:r>
        <w:rPr>
          <w:i/>
          <w:sz w:val="20"/>
        </w:rPr>
        <w:t>: Life and Work of Shakespeare</w:t>
      </w:r>
      <w:r>
        <w:rPr>
          <w:sz w:val="20"/>
        </w:rPr>
        <w:t xml:space="preserve">  —  London, 1886</w:t>
      </w:r>
    </w:p>
    <w:p>
      <w:pPr>
        <w:spacing w:after="40" w:before="40"/>
      </w:pPr>
      <w:r>
        <w:rPr>
          <w:b/>
          <w:sz w:val="20"/>
        </w:rPr>
        <w:t>Fleay, F. G.</w:t>
      </w:r>
      <w:r>
        <w:rPr>
          <w:i/>
          <w:sz w:val="20"/>
        </w:rPr>
        <w:t>: History of the Stage, 1559–1642</w:t>
      </w:r>
      <w:r>
        <w:rPr>
          <w:sz w:val="20"/>
        </w:rPr>
        <w:t xml:space="preserve">  —  London, 1890</w:t>
      </w:r>
    </w:p>
    <w:p>
      <w:pPr>
        <w:spacing w:after="40" w:before="40"/>
      </w:pPr>
      <w:r>
        <w:rPr>
          <w:b/>
          <w:sz w:val="20"/>
        </w:rPr>
        <w:t>Florio, John</w:t>
      </w:r>
      <w:r>
        <w:rPr>
          <w:i/>
          <w:sz w:val="20"/>
        </w:rPr>
        <w:t>: His firste Fruites</w:t>
      </w:r>
      <w:r>
        <w:rPr>
          <w:sz w:val="20"/>
        </w:rPr>
        <w:t xml:space="preserve">  —  London, 1578</w:t>
      </w:r>
    </w:p>
    <w:p>
      <w:pPr>
        <w:spacing w:after="40" w:before="40"/>
      </w:pPr>
      <w:r>
        <w:rPr>
          <w:b/>
          <w:sz w:val="20"/>
        </w:rPr>
        <w:t>Florio, John</w:t>
      </w:r>
      <w:r>
        <w:rPr>
          <w:i/>
          <w:sz w:val="20"/>
        </w:rPr>
        <w:t>: A Worlde of Wordes</w:t>
      </w:r>
      <w:r>
        <w:rPr>
          <w:sz w:val="20"/>
        </w:rPr>
        <w:t xml:space="preserve">  —  London, 1598</w:t>
      </w:r>
    </w:p>
    <w:p>
      <w:pPr>
        <w:spacing w:after="40" w:before="40"/>
      </w:pPr>
      <w:r>
        <w:rPr>
          <w:b/>
          <w:sz w:val="20"/>
        </w:rPr>
        <w:t>Florio, John</w:t>
      </w:r>
      <w:r>
        <w:rPr>
          <w:i/>
          <w:sz w:val="20"/>
        </w:rPr>
        <w:t>: Queen Anna's New World of Words</w:t>
      </w:r>
      <w:r>
        <w:rPr>
          <w:sz w:val="20"/>
        </w:rPr>
        <w:t xml:space="preserve">  —  London, 1611</w:t>
      </w:r>
    </w:p>
    <w:p>
      <w:pPr>
        <w:spacing w:after="40" w:before="40"/>
      </w:pPr>
      <w:r>
        <w:rPr>
          <w:b/>
          <w:sz w:val="20"/>
        </w:rPr>
        <w:t>Franz, W.</w:t>
      </w:r>
      <w:r>
        <w:rPr>
          <w:i/>
          <w:sz w:val="20"/>
        </w:rPr>
        <w:t>: Shakespeare-Grammatik</w:t>
      </w:r>
      <w:r>
        <w:rPr>
          <w:sz w:val="20"/>
        </w:rPr>
        <w:t xml:space="preserve">  —  Halle, 1898</w:t>
      </w:r>
    </w:p>
    <w:p>
      <w:pPr>
        <w:spacing w:after="40" w:before="40"/>
      </w:pPr>
      <w:r>
        <w:rPr>
          <w:b/>
          <w:sz w:val="20"/>
        </w:rPr>
        <w:t>Furnivall, F. J.</w:t>
      </w:r>
      <w:r>
        <w:rPr>
          <w:i/>
          <w:sz w:val="20"/>
        </w:rPr>
        <w:t>: Introduction to The Leopold Shakspere</w:t>
      </w:r>
      <w:r>
        <w:rPr>
          <w:sz w:val="20"/>
        </w:rPr>
        <w:t xml:space="preserve">  —  London, 1877</w:t>
      </w:r>
    </w:p>
    <w:p>
      <w:pPr>
        <w:spacing w:after="40" w:before="40"/>
      </w:pPr>
      <w:r>
        <w:rPr>
          <w:b/>
          <w:sz w:val="20"/>
        </w:rPr>
        <w:t>Furnivall, F. J.</w:t>
      </w:r>
      <w:r>
        <w:rPr>
          <w:i/>
          <w:sz w:val="20"/>
        </w:rPr>
        <w:t>: Griggs's Facsimile</w:t>
      </w:r>
      <w:r>
        <w:rPr>
          <w:sz w:val="20"/>
        </w:rPr>
        <w:t xml:space="preserve">  —  London, n.d.</w:t>
      </w:r>
    </w:p>
    <w:p>
      <w:pPr>
        <w:spacing w:after="40" w:before="40"/>
      </w:pPr>
      <w:r>
        <w:rPr>
          <w:b/>
          <w:sz w:val="20"/>
        </w:rPr>
        <w:t>Genée, R.</w:t>
      </w:r>
      <w:r>
        <w:rPr>
          <w:i/>
          <w:sz w:val="20"/>
        </w:rPr>
        <w:t>: Verlorene Liebesmüh, In drei Acten. In neuer Uebersetzung und Bühnenbearbeitung</w:t>
      </w:r>
      <w:r>
        <w:rPr>
          <w:sz w:val="20"/>
        </w:rPr>
        <w:t xml:space="preserve">  —  Berlin, 1887</w:t>
      </w:r>
    </w:p>
    <w:p>
      <w:pPr>
        <w:spacing w:after="40" w:before="40"/>
      </w:pPr>
      <w:r>
        <w:rPr>
          <w:b/>
          <w:sz w:val="20"/>
        </w:rPr>
        <w:t>Genest, P.</w:t>
      </w:r>
      <w:r>
        <w:rPr>
          <w:i/>
          <w:sz w:val="20"/>
        </w:rPr>
        <w:t>: The English Stage, 1660–1830</w:t>
      </w:r>
      <w:r>
        <w:rPr>
          <w:sz w:val="20"/>
        </w:rPr>
        <w:t xml:space="preserve">  —  Bath, 1832</w:t>
      </w:r>
    </w:p>
    <w:p>
      <w:pPr>
        <w:spacing w:after="40" w:before="40"/>
      </w:pPr>
      <w:r>
        <w:rPr>
          <w:b/>
          <w:sz w:val="20"/>
        </w:rPr>
        <w:t>Gerarde, J.</w:t>
      </w:r>
      <w:r>
        <w:rPr>
          <w:i/>
          <w:sz w:val="20"/>
        </w:rPr>
        <w:t>: The Herball, etc.</w:t>
      </w:r>
      <w:r>
        <w:rPr>
          <w:sz w:val="20"/>
        </w:rPr>
        <w:t xml:space="preserve">  —  London, 1633</w:t>
      </w:r>
    </w:p>
    <w:p>
      <w:pPr>
        <w:spacing w:after="40" w:before="40"/>
      </w:pPr>
      <w:r>
        <w:rPr>
          <w:b/>
          <w:sz w:val="20"/>
        </w:rPr>
        <w:t>Gervinus, G. G.</w:t>
      </w:r>
      <w:r>
        <w:rPr>
          <w:i/>
          <w:sz w:val="20"/>
        </w:rPr>
        <w:t>: Shakespeare (3te Aufl.)</w:t>
      </w:r>
      <w:r>
        <w:rPr>
          <w:sz w:val="20"/>
        </w:rPr>
        <w:t xml:space="preserve">  —  Leipzig, 1870</w:t>
      </w:r>
    </w:p>
    <w:p>
      <w:pPr>
        <w:spacing w:after="40" w:before="40"/>
      </w:pPr>
      <w:r>
        <w:rPr>
          <w:b/>
          <w:sz w:val="20"/>
        </w:rPr>
        <w:t>Gildemeister, O.</w:t>
      </w:r>
      <w:r>
        <w:rPr>
          <w:i/>
          <w:sz w:val="20"/>
        </w:rPr>
        <w:t>: Verlorene Liebesmüh</w:t>
      </w:r>
      <w:r>
        <w:rPr>
          <w:sz w:val="20"/>
        </w:rPr>
        <w:t xml:space="preserve">  —  Leipzig, 1870</w:t>
      </w:r>
    </w:p>
    <w:p>
      <w:pPr>
        <w:spacing w:after="40" w:before="40"/>
      </w:pPr>
      <w:r>
        <w:rPr>
          <w:b/>
          <w:sz w:val="20"/>
        </w:rPr>
        <w:t>Gildon, C.</w:t>
      </w:r>
      <w:r>
        <w:rPr>
          <w:i/>
          <w:sz w:val="20"/>
        </w:rPr>
        <w:t>: Critical Remarks, etc. (Rowe's ed. vol. vii)</w:t>
      </w:r>
      <w:r>
        <w:rPr>
          <w:sz w:val="20"/>
        </w:rPr>
        <w:t xml:space="preserve">  —  London, 1710</w:t>
      </w:r>
    </w:p>
    <w:p>
      <w:pPr>
        <w:spacing w:after="40" w:before="40"/>
      </w:pPr>
      <w:r>
        <w:rPr>
          <w:b/>
          <w:sz w:val="20"/>
        </w:rPr>
        <w:t>Gould, G.</w:t>
      </w:r>
      <w:r>
        <w:rPr>
          <w:i/>
          <w:sz w:val="20"/>
        </w:rPr>
        <w:t>: Corrigenda, etc.</w:t>
      </w:r>
      <w:r>
        <w:rPr>
          <w:sz w:val="20"/>
        </w:rPr>
        <w:t xml:space="preserve">  —  London, 1884</w:t>
      </w:r>
    </w:p>
    <w:p>
      <w:pPr>
        <w:spacing w:after="40" w:before="40"/>
      </w:pPr>
      <w:r>
        <w:rPr>
          <w:b/>
          <w:sz w:val="20"/>
        </w:rPr>
        <w:t>Grey, Zachary</w:t>
      </w:r>
      <w:r>
        <w:rPr>
          <w:i/>
          <w:sz w:val="20"/>
        </w:rPr>
        <w:t>: Critical, Historical, and Explanatory Notes</w:t>
      </w:r>
      <w:r>
        <w:rPr>
          <w:sz w:val="20"/>
        </w:rPr>
        <w:t xml:space="preserve">  —  London, 1745</w:t>
      </w:r>
    </w:p>
    <w:p>
      <w:pPr>
        <w:spacing w:after="40" w:before="40"/>
      </w:pPr>
      <w:r>
        <w:rPr>
          <w:b/>
          <w:sz w:val="20"/>
        </w:rPr>
        <w:t>Griffiths, Mrs.</w:t>
      </w:r>
      <w:r>
        <w:rPr>
          <w:i/>
          <w:sz w:val="20"/>
        </w:rPr>
        <w:t>: Morality of Shakespeare's Dramas, etc.</w:t>
      </w:r>
      <w:r>
        <w:rPr>
          <w:sz w:val="20"/>
        </w:rPr>
        <w:t xml:space="preserve">  —  London, 1775</w:t>
      </w:r>
    </w:p>
    <w:p>
      <w:pPr>
        <w:spacing w:after="40" w:before="40"/>
      </w:pPr>
      <w:r>
        <w:rPr>
          <w:b/>
          <w:sz w:val="20"/>
        </w:rPr>
        <w:t>Grindon, L. H.</w:t>
      </w:r>
      <w:r>
        <w:rPr>
          <w:i/>
          <w:sz w:val="20"/>
        </w:rPr>
        <w:t>: Shakspere Flora</w:t>
      </w:r>
      <w:r>
        <w:rPr>
          <w:sz w:val="20"/>
        </w:rPr>
        <w:t xml:space="preserve">  —  Manchester, 1883</w:t>
      </w:r>
    </w:p>
    <w:p>
      <w:pPr>
        <w:spacing w:after="40" w:before="40"/>
      </w:pPr>
      <w:r>
        <w:rPr>
          <w:b/>
          <w:sz w:val="20"/>
        </w:rPr>
        <w:t>Gryphius, Andreas</w:t>
      </w:r>
      <w:r>
        <w:rPr>
          <w:i/>
          <w:sz w:val="20"/>
        </w:rPr>
        <w:t>: Horribilicribrifax Deutsch Schertz-spiel (Tieck's Deutsches Theater, ii, 145)</w:t>
      </w:r>
      <w:r>
        <w:rPr>
          <w:sz w:val="20"/>
        </w:rPr>
        <w:t xml:space="preserve">  —  Berlin, 1817</w:t>
      </w:r>
    </w:p>
    <w:p>
      <w:pPr>
        <w:spacing w:after="40" w:before="40"/>
      </w:pPr>
      <w:r>
        <w:rPr>
          <w:b/>
          <w:sz w:val="20"/>
        </w:rPr>
        <w:t>Guizot, M.</w:t>
      </w:r>
      <w:r>
        <w:rPr>
          <w:i/>
          <w:sz w:val="20"/>
        </w:rPr>
        <w:t>: Peines d'Amour Perdues</w:t>
      </w:r>
      <w:r>
        <w:rPr>
          <w:sz w:val="20"/>
        </w:rPr>
        <w:t xml:space="preserve">  —  Paris, 1868</w:t>
      </w:r>
    </w:p>
    <w:p>
      <w:pPr>
        <w:spacing w:after="40" w:before="40"/>
      </w:pPr>
      <w:r>
        <w:rPr>
          <w:b/>
          <w:sz w:val="20"/>
        </w:rPr>
        <w:t>Hallam, Henry</w:t>
      </w:r>
      <w:r>
        <w:rPr>
          <w:i/>
          <w:sz w:val="20"/>
        </w:rPr>
        <w:t>: Literature of Europe</w:t>
      </w:r>
      <w:r>
        <w:rPr>
          <w:sz w:val="20"/>
        </w:rPr>
        <w:t xml:space="preserve">  —  London, 1839</w:t>
      </w:r>
    </w:p>
    <w:p>
      <w:pPr>
        <w:spacing w:after="40" w:before="40"/>
      </w:pPr>
      <w:r>
        <w:rPr>
          <w:b/>
          <w:sz w:val="20"/>
        </w:rPr>
        <w:t>Halliwell-Phillipps, J. O.</w:t>
      </w:r>
      <w:r>
        <w:rPr>
          <w:i/>
          <w:sz w:val="20"/>
        </w:rPr>
        <w:t>: Memoranda on Love's Lab. L.</w:t>
      </w:r>
      <w:r>
        <w:rPr>
          <w:sz w:val="20"/>
        </w:rPr>
        <w:t xml:space="preserve">  —  1879</w:t>
      </w:r>
    </w:p>
    <w:p>
      <w:pPr>
        <w:spacing w:after="40" w:before="40"/>
      </w:pPr>
      <w:r>
        <w:rPr>
          <w:b/>
          <w:sz w:val="20"/>
        </w:rPr>
        <w:t>Halliwell-Phillipps, J. O.</w:t>
      </w:r>
      <w:r>
        <w:rPr>
          <w:i/>
          <w:sz w:val="20"/>
        </w:rPr>
        <w:t>: Outlines of the Life of Shakespeare</w:t>
      </w:r>
      <w:r>
        <w:rPr>
          <w:sz w:val="20"/>
        </w:rPr>
        <w:t xml:space="preserve">  —  Brighton, 1885</w:t>
      </w:r>
    </w:p>
    <w:p>
      <w:pPr>
        <w:spacing w:after="40" w:before="40"/>
      </w:pPr>
      <w:r>
        <w:rPr>
          <w:b/>
          <w:sz w:val="20"/>
        </w:rPr>
        <w:t>Harting, J. E.</w:t>
      </w:r>
      <w:r>
        <w:rPr>
          <w:i/>
          <w:sz w:val="20"/>
        </w:rPr>
        <w:t>: Ornithology of Shakespeare</w:t>
      </w:r>
      <w:r>
        <w:rPr>
          <w:sz w:val="20"/>
        </w:rPr>
        <w:t xml:space="preserve">  —  London, 1871</w:t>
      </w:r>
    </w:p>
    <w:p>
      <w:pPr>
        <w:spacing w:after="40" w:before="40"/>
      </w:pPr>
      <w:r>
        <w:rPr>
          <w:b/>
          <w:sz w:val="20"/>
        </w:rPr>
        <w:t>Hazlitt, William</w:t>
      </w:r>
      <w:r>
        <w:rPr>
          <w:i/>
          <w:sz w:val="20"/>
        </w:rPr>
        <w:t>: Characters of Shakespear's Plays</w:t>
      </w:r>
      <w:r>
        <w:rPr>
          <w:sz w:val="20"/>
        </w:rPr>
        <w:t xml:space="preserve">  —  London, 1817</w:t>
      </w:r>
    </w:p>
    <w:p>
      <w:pPr>
        <w:spacing w:after="40" w:before="40"/>
      </w:pPr>
      <w:r>
        <w:rPr>
          <w:b/>
          <w:sz w:val="20"/>
        </w:rPr>
        <w:t>Hazlitt, William</w:t>
      </w:r>
      <w:r>
        <w:rPr>
          <w:i/>
          <w:sz w:val="20"/>
        </w:rPr>
        <w:t>: Plain Speaker, etc., 1826</w:t>
      </w:r>
      <w:r>
        <w:rPr>
          <w:sz w:val="20"/>
        </w:rPr>
        <w:t xml:space="preserve">  —  London, 1870</w:t>
      </w:r>
    </w:p>
    <w:p>
      <w:pPr>
        <w:spacing w:after="40" w:before="40"/>
      </w:pPr>
      <w:r>
        <w:rPr>
          <w:b/>
          <w:sz w:val="20"/>
        </w:rPr>
        <w:t>Heard, F. F.</w:t>
      </w:r>
      <w:r>
        <w:rPr>
          <w:i/>
          <w:sz w:val="20"/>
        </w:rPr>
        <w:t>: Shakespeare's Legal Acquirements</w:t>
      </w:r>
      <w:r>
        <w:rPr>
          <w:sz w:val="20"/>
        </w:rPr>
        <w:t xml:space="preserve">  —  Boston, 1865</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Heraud, J. A.</w:t>
      </w:r>
      <w:r>
        <w:rPr>
          <w:i/>
          <w:sz w:val="20"/>
        </w:rPr>
        <w:t>: Shakspere: His Inner Life, etc.</w:t>
      </w:r>
      <w:r>
        <w:rPr>
          <w:sz w:val="20"/>
        </w:rPr>
        <w:t xml:space="preserve">  —  London, 1865</w:t>
      </w:r>
    </w:p>
    <w:p>
      <w:pPr>
        <w:spacing w:after="40" w:before="40"/>
      </w:pPr>
      <w:r>
        <w:rPr>
          <w:b/>
          <w:sz w:val="20"/>
        </w:rPr>
        <w:t>Hermann, Max</w:t>
      </w:r>
      <w:r>
        <w:rPr>
          <w:i/>
          <w:sz w:val="20"/>
        </w:rPr>
        <w:t>: (Euphorion)</w:t>
      </w:r>
      <w:r>
        <w:rPr>
          <w:sz w:val="20"/>
        </w:rPr>
        <w:t xml:space="preserve">  —  Bamberg, 1894</w:t>
      </w:r>
    </w:p>
    <w:p>
      <w:pPr>
        <w:spacing w:after="40" w:before="40"/>
      </w:pPr>
      <w:r>
        <w:rPr>
          <w:b/>
          <w:sz w:val="20"/>
        </w:rPr>
        <w:t>Hertzberg, W. A. B.</w:t>
      </w:r>
      <w:r>
        <w:rPr>
          <w:i/>
          <w:sz w:val="20"/>
        </w:rPr>
        <w:t>: Liebes Leid und Lust</w:t>
      </w:r>
      <w:r>
        <w:rPr>
          <w:sz w:val="20"/>
        </w:rPr>
        <w:t xml:space="preserve">  —  Berlin, 1869</w:t>
      </w:r>
    </w:p>
    <w:p>
      <w:pPr>
        <w:spacing w:after="40" w:before="40"/>
      </w:pPr>
      <w:r>
        <w:rPr>
          <w:b/>
          <w:sz w:val="20"/>
        </w:rPr>
        <w:t>Horn, Franz</w:t>
      </w:r>
      <w:r>
        <w:rPr>
          <w:i/>
          <w:sz w:val="20"/>
        </w:rPr>
        <w:t>: Shakespeare's Schauspiele erläutert</w:t>
      </w:r>
      <w:r>
        <w:rPr>
          <w:sz w:val="20"/>
        </w:rPr>
        <w:t xml:space="preserve">  —  Leipzig, 1826</w:t>
      </w:r>
    </w:p>
    <w:p>
      <w:pPr>
        <w:spacing w:after="40" w:before="40"/>
      </w:pPr>
      <w:r>
        <w:rPr>
          <w:b/>
          <w:sz w:val="20"/>
        </w:rPr>
        <w:t>Howell, James</w:t>
      </w:r>
      <w:r>
        <w:rPr>
          <w:i/>
          <w:sz w:val="20"/>
        </w:rPr>
        <w:t>: Epistolae Ho-Elianae (9th Edition)</w:t>
      </w:r>
      <w:r>
        <w:rPr>
          <w:sz w:val="20"/>
        </w:rPr>
        <w:t xml:space="preserve">  —  London, 1726</w:t>
      </w:r>
    </w:p>
    <w:p>
      <w:pPr>
        <w:spacing w:after="40" w:before="40"/>
      </w:pPr>
      <w:r>
        <w:rPr>
          <w:b/>
          <w:sz w:val="20"/>
        </w:rPr>
        <w:t>Hugo, François-Victor</w:t>
      </w:r>
      <w:r>
        <w:rPr>
          <w:i/>
          <w:sz w:val="20"/>
        </w:rPr>
        <w:t>: Oeuvres Complètes de Shakespeare</w:t>
      </w:r>
      <w:r>
        <w:rPr>
          <w:sz w:val="20"/>
        </w:rPr>
        <w:t xml:space="preserve">  —  Paris, 1868</w:t>
      </w:r>
    </w:p>
    <w:p>
      <w:pPr>
        <w:spacing w:after="40" w:before="40"/>
      </w:pPr>
      <w:r>
        <w:rPr>
          <w:b/>
          <w:sz w:val="20"/>
        </w:rPr>
        <w:t>Hunter, Joseph</w:t>
      </w:r>
      <w:r>
        <w:rPr>
          <w:i/>
          <w:sz w:val="20"/>
        </w:rPr>
        <w:t>: New Illustrations of Shakespeare</w:t>
      </w:r>
      <w:r>
        <w:rPr>
          <w:sz w:val="20"/>
        </w:rPr>
        <w:t xml:space="preserve">  —  London, 1845</w:t>
      </w:r>
    </w:p>
    <w:p>
      <w:pPr>
        <w:spacing w:after="40" w:before="40"/>
      </w:pPr>
      <w:r>
        <w:rPr>
          <w:b/>
          <w:sz w:val="20"/>
        </w:rPr>
        <w:t>Hunter, Joseph</w:t>
      </w:r>
      <w:r>
        <w:rPr>
          <w:i/>
          <w:sz w:val="20"/>
        </w:rPr>
        <w:t>: A few Words in Reply to the Animadversions of the Rev. Mr Dyce, etc.</w:t>
      </w:r>
      <w:r>
        <w:rPr>
          <w:sz w:val="20"/>
        </w:rPr>
        <w:t xml:space="preserve">  —  London, 1853</w:t>
      </w:r>
    </w:p>
    <w:p>
      <w:pPr>
        <w:spacing w:after="40" w:before="40"/>
      </w:pPr>
      <w:r>
        <w:rPr>
          <w:b/>
          <w:sz w:val="20"/>
        </w:rPr>
        <w:t>Ingleby, C. M.</w:t>
      </w:r>
      <w:r>
        <w:rPr>
          <w:i/>
          <w:sz w:val="20"/>
        </w:rPr>
        <w:t>: Shakespeare Hermeneutics</w:t>
      </w:r>
      <w:r>
        <w:rPr>
          <w:sz w:val="20"/>
        </w:rPr>
        <w:t xml:space="preserve">  —  London, 1875</w:t>
      </w:r>
    </w:p>
    <w:p>
      <w:pPr>
        <w:spacing w:after="40" w:before="40"/>
      </w:pPr>
      <w:r>
        <w:rPr>
          <w:b/>
          <w:sz w:val="20"/>
        </w:rPr>
        <w:t>Jervis, S.</w:t>
      </w:r>
      <w:r>
        <w:rPr>
          <w:i/>
          <w:sz w:val="20"/>
        </w:rPr>
        <w:t>: Proposed Emendations of the Text of Shakespeare</w:t>
      </w:r>
      <w:r>
        <w:rPr>
          <w:sz w:val="20"/>
        </w:rPr>
        <w:t xml:space="preserve">  —  London, 1860</w:t>
      </w:r>
    </w:p>
    <w:p>
      <w:pPr>
        <w:spacing w:after="40" w:before="40"/>
      </w:pPr>
      <w:r>
        <w:rPr>
          <w:b/>
          <w:sz w:val="20"/>
        </w:rPr>
        <w:t>Keightley, Thomas</w:t>
      </w:r>
      <w:r>
        <w:rPr>
          <w:i/>
          <w:sz w:val="20"/>
        </w:rPr>
        <w:t>: The Shakespeare Expositor</w:t>
      </w:r>
      <w:r>
        <w:rPr>
          <w:sz w:val="20"/>
        </w:rPr>
        <w:t xml:space="preserve">  —  London, 1867</w:t>
      </w:r>
    </w:p>
    <w:p>
      <w:pPr>
        <w:spacing w:after="40" w:before="40"/>
      </w:pPr>
      <w:r>
        <w:rPr>
          <w:b/>
          <w:sz w:val="20"/>
        </w:rPr>
        <w:t>Kenrick, W.</w:t>
      </w:r>
      <w:r>
        <w:rPr>
          <w:i/>
          <w:sz w:val="20"/>
        </w:rPr>
        <w:t>: Review of Johnson's Shakespeare</w:t>
      </w:r>
      <w:r>
        <w:rPr>
          <w:sz w:val="20"/>
        </w:rPr>
        <w:t xml:space="preserve">  —  London, 1765</w:t>
      </w:r>
    </w:p>
    <w:p>
      <w:pPr>
        <w:spacing w:after="40" w:before="40"/>
      </w:pPr>
      <w:r>
        <w:rPr>
          <w:b/>
          <w:sz w:val="20"/>
        </w:rPr>
        <w:t>Koenig, Goswin</w:t>
      </w:r>
      <w:r>
        <w:rPr>
          <w:i/>
          <w:sz w:val="20"/>
        </w:rPr>
        <w:t>: Vers in Shakspere's Dramen</w:t>
      </w:r>
      <w:r>
        <w:rPr>
          <w:sz w:val="20"/>
        </w:rPr>
        <w:t xml:space="preserve">  —  Strassburg, 1888</w:t>
      </w:r>
    </w:p>
    <w:p>
      <w:pPr>
        <w:spacing w:after="40" w:before="40"/>
      </w:pPr>
      <w:r>
        <w:rPr>
          <w:b/>
          <w:sz w:val="20"/>
        </w:rPr>
        <w:t>Kreyssig, F.</w:t>
      </w:r>
      <w:r>
        <w:rPr>
          <w:i/>
          <w:sz w:val="20"/>
        </w:rPr>
        <w:t>: Vorlesungen ueber Shakespeare</w:t>
      </w:r>
      <w:r>
        <w:rPr>
          <w:sz w:val="20"/>
        </w:rPr>
        <w:t xml:space="preserve">  —  Berlin, 1862</w:t>
      </w:r>
    </w:p>
    <w:p>
      <w:pPr>
        <w:spacing w:after="40" w:before="40"/>
      </w:pPr>
      <w:r>
        <w:rPr>
          <w:b/>
          <w:sz w:val="20"/>
        </w:rPr>
        <w:t>Lamb, Charles</w:t>
      </w:r>
      <w:r>
        <w:rPr>
          <w:i/>
          <w:sz w:val="20"/>
        </w:rPr>
        <w:t>: Specimens of Dramatic Poetry</w:t>
      </w:r>
    </w:p>
    <w:p>
      <w:pPr>
        <w:spacing w:after="40" w:before="40"/>
      </w:pPr>
      <w:r>
        <w:rPr>
          <w:b/>
          <w:sz w:val="20"/>
        </w:rPr>
        <w:t>Lang, Andrew</w:t>
      </w:r>
      <w:r>
        <w:rPr>
          <w:i/>
          <w:sz w:val="20"/>
        </w:rPr>
        <w:t>: (Harper's Magazine, May)</w:t>
      </w:r>
      <w:r>
        <w:rPr>
          <w:sz w:val="20"/>
        </w:rPr>
        <w:t xml:space="preserve">  —  New York, 1893</w:t>
      </w:r>
    </w:p>
    <w:p>
      <w:pPr>
        <w:spacing w:after="40" w:before="40"/>
      </w:pPr>
      <w:r>
        <w:rPr>
          <w:b/>
          <w:sz w:val="20"/>
        </w:rPr>
        <w:t>Lettsom, W. N.</w:t>
      </w:r>
      <w:r>
        <w:rPr>
          <w:i/>
          <w:sz w:val="20"/>
        </w:rPr>
        <w:t>: New Readings in Shakespeare (Blackwood's Magazine)</w:t>
      </w:r>
      <w:r>
        <w:rPr>
          <w:sz w:val="20"/>
        </w:rPr>
        <w:t xml:space="preserve">  —  Edinburgh, 1853</w:t>
      </w:r>
    </w:p>
    <w:p>
      <w:pPr>
        <w:spacing w:after="40" w:before="40"/>
      </w:pPr>
      <w:r>
        <w:rPr>
          <w:b/>
          <w:sz w:val="20"/>
        </w:rPr>
        <w:t>Laroche, B.</w:t>
      </w:r>
      <w:r>
        <w:rPr>
          <w:i/>
          <w:sz w:val="20"/>
        </w:rPr>
        <w:t>: Peines d'Amour Perdues</w:t>
      </w:r>
      <w:r>
        <w:rPr>
          <w:sz w:val="20"/>
        </w:rPr>
        <w:t xml:space="preserve">  —  Paris, 1869</w:t>
      </w:r>
    </w:p>
    <w:p>
      <w:pPr>
        <w:spacing w:after="40" w:before="40"/>
      </w:pPr>
      <w:r>
        <w:rPr>
          <w:b/>
          <w:sz w:val="20"/>
        </w:rPr>
        <w:t>Lee, Sidney</w:t>
      </w:r>
      <w:r>
        <w:rPr>
          <w:i/>
          <w:sz w:val="20"/>
        </w:rPr>
        <w:t>: A Life of William Shakespeare</w:t>
      </w:r>
      <w:r>
        <w:rPr>
          <w:sz w:val="20"/>
        </w:rPr>
        <w:t xml:space="preserve">  —  London, 1898</w:t>
      </w:r>
    </w:p>
    <w:p>
      <w:pPr>
        <w:spacing w:after="40" w:before="40"/>
      </w:pPr>
      <w:r>
        <w:rPr>
          <w:b/>
          <w:sz w:val="20"/>
        </w:rPr>
        <w:t>Leo, F. A.</w:t>
      </w:r>
      <w:r>
        <w:rPr>
          <w:i/>
          <w:sz w:val="20"/>
        </w:rPr>
        <w:t>: Shakespeare-Notes</w:t>
      </w:r>
      <w:r>
        <w:rPr>
          <w:sz w:val="20"/>
        </w:rPr>
        <w:t xml:space="preserve">  —  London, 1885</w:t>
      </w:r>
    </w:p>
    <w:p>
      <w:pPr>
        <w:spacing w:after="40" w:before="40"/>
      </w:pPr>
      <w:r>
        <w:rPr>
          <w:b/>
          <w:sz w:val="20"/>
        </w:rPr>
        <w:t>Lloyd, W. W.</w:t>
      </w:r>
      <w:r>
        <w:rPr>
          <w:i/>
          <w:sz w:val="20"/>
        </w:rPr>
        <w:t>: Critical Essays (Singer's Second Edition)</w:t>
      </w:r>
      <w:r>
        <w:rPr>
          <w:sz w:val="20"/>
        </w:rPr>
        <w:t xml:space="preserve">  —  London, 1856</w:t>
      </w:r>
    </w:p>
    <w:p>
      <w:pPr>
        <w:spacing w:after="40" w:before="40"/>
      </w:pPr>
      <w:r>
        <w:rPr>
          <w:b/>
          <w:sz w:val="20"/>
        </w:rPr>
        <w:t>Madden, D. H.</w:t>
      </w:r>
      <w:r>
        <w:rPr>
          <w:i/>
          <w:sz w:val="20"/>
        </w:rPr>
        <w:t>: Diary of Master William Silence</w:t>
      </w:r>
      <w:r>
        <w:rPr>
          <w:sz w:val="20"/>
        </w:rPr>
        <w:t xml:space="preserve">  —  London, 1897</w:t>
      </w:r>
    </w:p>
    <w:p>
      <w:pPr>
        <w:spacing w:after="40" w:before="40"/>
      </w:pPr>
      <w:r>
        <w:rPr>
          <w:b/>
          <w:sz w:val="20"/>
        </w:rPr>
        <w:t>Mason, J. Monck</w:t>
      </w:r>
      <w:r>
        <w:rPr>
          <w:i/>
          <w:sz w:val="20"/>
        </w:rPr>
        <w:t>: Comments on the last Edition of Shakespeare</w:t>
      </w:r>
      <w:r>
        <w:rPr>
          <w:sz w:val="20"/>
        </w:rPr>
        <w:t xml:space="preserve">  —  London, 1785</w:t>
      </w:r>
    </w:p>
    <w:p>
      <w:pPr>
        <w:spacing w:after="40" w:before="40"/>
      </w:pPr>
      <w:r>
        <w:rPr>
          <w:b/>
          <w:sz w:val="20"/>
        </w:rPr>
        <w:t>Malone, Edmond</w:t>
      </w:r>
      <w:r>
        <w:rPr>
          <w:i/>
          <w:sz w:val="20"/>
        </w:rPr>
        <w:t>: Comments on [Variorum, 1778]</w:t>
      </w:r>
      <w:r>
        <w:rPr>
          <w:sz w:val="20"/>
        </w:rPr>
        <w:t xml:space="preserve">  —  London, 1785</w:t>
      </w:r>
    </w:p>
    <w:p>
      <w:pPr>
        <w:spacing w:after="40" w:before="40"/>
      </w:pPr>
      <w:r>
        <w:rPr>
          <w:b/>
          <w:sz w:val="20"/>
        </w:rPr>
        <w:t>Malone, Edmond</w:t>
      </w:r>
      <w:r>
        <w:rPr>
          <w:i/>
          <w:sz w:val="20"/>
        </w:rPr>
        <w:t>: Beaumont and Fletcher, etc.</w:t>
      </w:r>
      <w:r>
        <w:rPr>
          <w:sz w:val="20"/>
        </w:rPr>
        <w:t xml:space="preserve">  —  London, 1798</w:t>
      </w:r>
    </w:p>
    <w:p>
      <w:pPr>
        <w:spacing w:after="40" w:before="40"/>
      </w:pPr>
      <w:r>
        <w:rPr>
          <w:b/>
          <w:sz w:val="20"/>
        </w:rPr>
        <w:t>Massey, G.</w:t>
      </w:r>
      <w:r>
        <w:rPr>
          <w:i/>
          <w:sz w:val="20"/>
        </w:rPr>
        <w:t>: Secret Drama of Shakespeare's Sonnets Unfolded</w:t>
      </w:r>
      <w:r>
        <w:rPr>
          <w:sz w:val="20"/>
        </w:rPr>
        <w:t xml:space="preserve">  —  1888</w:t>
      </w:r>
    </w:p>
    <w:p>
      <w:pPr>
        <w:spacing w:after="40" w:before="40"/>
      </w:pPr>
      <w:r>
        <w:rPr>
          <w:b/>
          <w:sz w:val="20"/>
        </w:rPr>
        <w:t>McClumpha, C. F.</w:t>
      </w:r>
      <w:r>
        <w:rPr>
          <w:i/>
          <w:sz w:val="20"/>
        </w:rPr>
        <w:t>: (Modern Language Notes, June, 1900)</w:t>
      </w:r>
      <w:r>
        <w:rPr>
          <w:sz w:val="20"/>
        </w:rPr>
        <w:t xml:space="preserve">  —  Baltimore, 1900</w:t>
      </w:r>
    </w:p>
    <w:p>
      <w:pPr>
        <w:spacing w:after="40" w:before="40"/>
      </w:pPr>
      <w:r>
        <w:rPr>
          <w:b/>
          <w:sz w:val="20"/>
        </w:rPr>
        <w:t>Minto, W.</w:t>
      </w:r>
      <w:r>
        <w:rPr>
          <w:i/>
          <w:sz w:val="20"/>
        </w:rPr>
        <w:t>: Characteristics of English Poets</w:t>
      </w:r>
      <w:r>
        <w:rPr>
          <w:sz w:val="20"/>
        </w:rPr>
        <w:t xml:space="preserve">  —  Edinburgh, 1874</w:t>
      </w:r>
    </w:p>
    <w:p>
      <w:pPr>
        <w:spacing w:after="40" w:before="40"/>
      </w:pPr>
      <w:r>
        <w:rPr>
          <w:b/>
          <w:sz w:val="20"/>
        </w:rPr>
        <w:t>Montégut, Emile</w:t>
      </w:r>
      <w:r>
        <w:rPr>
          <w:i/>
          <w:sz w:val="20"/>
        </w:rPr>
        <w:t>: Oeuvres Complètes de Shakespeare</w:t>
      </w:r>
      <w:r>
        <w:rPr>
          <w:sz w:val="20"/>
        </w:rPr>
        <w:t xml:space="preserve">  —  Paris, 1867</w:t>
      </w:r>
    </w:p>
    <w:p>
      <w:pPr>
        <w:spacing w:after="40" w:before="40"/>
      </w:pPr>
      <w:r>
        <w:rPr>
          <w:b/>
          <w:sz w:val="20"/>
        </w:rPr>
        <w:t>Morley, H.</w:t>
      </w:r>
      <w:r>
        <w:rPr>
          <w:i/>
          <w:sz w:val="20"/>
        </w:rPr>
        <w:t>: John Lyly, etc. (Quarterly Review, April)</w:t>
      </w:r>
      <w:r>
        <w:rPr>
          <w:sz w:val="20"/>
        </w:rPr>
        <w:t xml:space="preserve">  —  London, 1861</w:t>
      </w:r>
    </w:p>
    <w:p>
      <w:pPr>
        <w:spacing w:after="40" w:before="40"/>
      </w:pPr>
      <w:r>
        <w:rPr>
          <w:b/>
          <w:sz w:val="20"/>
        </w:rPr>
        <w:t>Murray, James A. H. (ed.)</w:t>
      </w:r>
      <w:r>
        <w:rPr>
          <w:i/>
          <w:sz w:val="20"/>
        </w:rPr>
        <w:t>: New English Dictionary</w:t>
      </w:r>
      <w:r>
        <w:rPr>
          <w:sz w:val="20"/>
        </w:rPr>
        <w:t xml:space="preserve">  —  Oxford, 1888</w:t>
      </w:r>
    </w:p>
    <w:p>
      <w:pPr>
        <w:spacing w:after="40" w:before="40"/>
      </w:pPr>
      <w:r>
        <w:rPr>
          <w:b/>
          <w:sz w:val="20"/>
        </w:rPr>
        <w:t>Naylor, E. W.</w:t>
      </w:r>
      <w:r>
        <w:rPr>
          <w:i/>
          <w:sz w:val="20"/>
        </w:rPr>
        <w:t>: Shakespeare and Music</w:t>
      </w:r>
      <w:r>
        <w:rPr>
          <w:sz w:val="20"/>
        </w:rPr>
        <w:t xml:space="preserve">  —  London, 1896</w:t>
      </w:r>
    </w:p>
    <w:p>
      <w:pPr>
        <w:spacing w:after="40" w:before="40"/>
      </w:pPr>
      <w:r>
        <w:rPr>
          <w:b/>
          <w:sz w:val="20"/>
        </w:rPr>
        <w:t>Nichols, J.</w:t>
      </w:r>
      <w:r>
        <w:rPr>
          <w:i/>
          <w:sz w:val="20"/>
        </w:rPr>
        <w:t>: Literary Illustrations, etc. (Theobald's and Warburton's Correspondence)</w:t>
      </w:r>
      <w:r>
        <w:rPr>
          <w:sz w:val="20"/>
        </w:rPr>
        <w:t xml:space="preserve">  —  London, 1817</w:t>
      </w:r>
    </w:p>
    <w:p>
      <w:pPr>
        <w:spacing w:after="40" w:before="40"/>
      </w:pPr>
      <w:r>
        <w:rPr>
          <w:b/>
          <w:sz w:val="20"/>
        </w:rPr>
        <w:t>Orger, J. G.</w:t>
      </w:r>
      <w:r>
        <w:rPr>
          <w:i/>
          <w:sz w:val="20"/>
        </w:rPr>
        <w:t>: Notes on Shakespeare's Comedies</w:t>
      </w:r>
      <w:r>
        <w:rPr>
          <w:sz w:val="20"/>
        </w:rPr>
        <w:t xml:space="preserve">  —  London, n.d.</w:t>
      </w:r>
    </w:p>
    <w:p>
      <w:pPr>
        <w:spacing w:after="40" w:before="40"/>
      </w:pPr>
      <w:r>
        <w:rPr>
          <w:b/>
          <w:sz w:val="20"/>
        </w:rPr>
        <w:t>The Passionate Pilgrim (ed. C. Edmonds, 1870)</w:t>
      </w:r>
      <w:r>
        <w:rPr>
          <w:sz w:val="20"/>
        </w:rPr>
        <w:t xml:space="preserve">  —  London, 1599</w:t>
      </w:r>
    </w:p>
    <w:p>
      <w:pPr>
        <w:spacing w:after="40" w:before="40"/>
      </w:pPr>
      <w:r>
        <w:rPr>
          <w:b/>
          <w:sz w:val="20"/>
        </w:rPr>
        <w:t>Pater, Walter</w:t>
      </w:r>
      <w:r>
        <w:rPr>
          <w:i/>
          <w:sz w:val="20"/>
        </w:rPr>
        <w:t>: (Macmillan's Magazine, December)</w:t>
      </w:r>
      <w:r>
        <w:rPr>
          <w:sz w:val="20"/>
        </w:rPr>
        <w:t xml:space="preserve">  —  London, 1885</w:t>
      </w:r>
    </w:p>
    <w:p>
      <w:pPr>
        <w:spacing w:after="40" w:before="40"/>
      </w:pPr>
      <w:r>
        <w:rPr>
          <w:b/>
          <w:sz w:val="20"/>
        </w:rPr>
        <w:t>Peck, Francis</w:t>
      </w:r>
      <w:r>
        <w:rPr>
          <w:i/>
          <w:sz w:val="20"/>
        </w:rPr>
        <w:t>: New Memoirs of Milton</w:t>
      </w:r>
      <w:r>
        <w:rPr>
          <w:sz w:val="20"/>
        </w:rPr>
        <w:t xml:space="preserve">  —  London, 1740</w:t>
      </w:r>
    </w:p>
    <w:p>
      <w:pPr>
        <w:spacing w:after="40" w:before="40"/>
      </w:pPr>
      <w:r>
        <w:rPr>
          <w:b/>
          <w:sz w:val="20"/>
        </w:rPr>
        <w:t>Percy, T.</w:t>
      </w:r>
      <w:r>
        <w:rPr>
          <w:i/>
          <w:sz w:val="20"/>
        </w:rPr>
        <w:t>: Reliques of Ancient Poetry</w:t>
      </w:r>
      <w:r>
        <w:rPr>
          <w:sz w:val="20"/>
        </w:rPr>
        <w:t xml:space="preserve">  —  London, 1765</w:t>
      </w:r>
    </w:p>
    <w:p>
      <w:pPr>
        <w:spacing w:after="40" w:before="40"/>
      </w:pPr>
      <w:r>
        <w:rPr>
          <w:b/>
          <w:sz w:val="20"/>
        </w:rPr>
        <w:t>Perring, Sir Philip</w:t>
      </w:r>
      <w:r>
        <w:rPr>
          <w:i/>
          <w:sz w:val="20"/>
        </w:rPr>
        <w:t>: Hard Knots in Shakespeare</w:t>
      </w:r>
      <w:r>
        <w:rPr>
          <w:sz w:val="20"/>
        </w:rPr>
        <w:t xml:space="preserve">  —  London, 1886</w:t>
      </w:r>
    </w:p>
    <w:p>
      <w:pPr>
        <w:spacing w:after="40" w:before="40"/>
      </w:pPr>
      <w:r>
        <w:rPr>
          <w:b/>
          <w:sz w:val="20"/>
        </w:rPr>
        <w:t>Prior, R. C. A.</w:t>
      </w:r>
      <w:r>
        <w:rPr>
          <w:i/>
          <w:sz w:val="20"/>
        </w:rPr>
        <w:t>: Popular Names of British Plants</w:t>
      </w:r>
      <w:r>
        <w:rPr>
          <w:sz w:val="20"/>
        </w:rPr>
        <w:t xml:space="preserve">  —  London, 1863</w:t>
      </w:r>
    </w:p>
    <w:p>
      <w:pPr>
        <w:spacing w:after="40" w:before="40"/>
      </w:pPr>
      <w:r>
        <w:rPr>
          <w:b/>
          <w:sz w:val="20"/>
        </w:rPr>
        <w:t>Price, T. R.</w:t>
      </w:r>
      <w:r>
        <w:rPr>
          <w:i/>
          <w:sz w:val="20"/>
        </w:rPr>
        <w:t>: (Shakespeariana)</w:t>
      </w:r>
      <w:r>
        <w:rPr>
          <w:sz w:val="20"/>
        </w:rPr>
        <w:t xml:space="preserve">  —  New York, 1890</w:t>
      </w:r>
    </w:p>
    <w:p>
      <w:pPr>
        <w:spacing w:after="40" w:before="40"/>
      </w:pPr>
      <w:r>
        <w:rPr>
          <w:b/>
          <w:sz w:val="20"/>
        </w:rPr>
        <w:t>Proctor, R. A.</w:t>
      </w:r>
      <w:r>
        <w:rPr>
          <w:i/>
          <w:sz w:val="20"/>
        </w:rPr>
        <w:t>: Shakespeare Self-Drawn (Knowledge, June)</w:t>
      </w:r>
      <w:r>
        <w:rPr>
          <w:sz w:val="20"/>
        </w:rPr>
        <w:t xml:space="preserve">  —  New York, 1888</w:t>
      </w:r>
    </w:p>
    <w:p>
      <w:pPr>
        <w:spacing w:after="40" w:before="40"/>
      </w:pPr>
      <w:r>
        <w:rPr>
          <w:b/>
          <w:sz w:val="20"/>
        </w:rPr>
        <w:t>Puttenham, George</w:t>
      </w:r>
      <w:r>
        <w:rPr>
          <w:i/>
          <w:sz w:val="20"/>
        </w:rPr>
        <w:t>: Arte of English Poesie (Arber's Reprint)</w:t>
      </w:r>
      <w:r>
        <w:rPr>
          <w:sz w:val="20"/>
        </w:rPr>
        <w:t xml:space="preserve">  —  1589</w:t>
      </w:r>
    </w:p>
    <w:p>
      <w:pPr>
        <w:spacing w:after="40" w:before="40"/>
      </w:pPr>
      <w:r>
        <w:rPr>
          <w:b/>
          <w:sz w:val="20"/>
        </w:rPr>
        <w:t>Ray, J.</w:t>
      </w:r>
      <w:r>
        <w:rPr>
          <w:i/>
          <w:sz w:val="20"/>
        </w:rPr>
        <w:t>: English Proverbs, etc.</w:t>
      </w:r>
      <w:r>
        <w:rPr>
          <w:sz w:val="20"/>
        </w:rPr>
        <w:t xml:space="preserve">  —  London, 1817</w:t>
      </w:r>
    </w:p>
    <w:p>
      <w:pPr>
        <w:spacing w:after="40" w:before="40"/>
      </w:pPr>
      <w:r>
        <w:rPr>
          <w:b/>
          <w:sz w:val="20"/>
        </w:rPr>
        <w:t>Ritson, Joseph</w:t>
      </w:r>
      <w:r>
        <w:rPr>
          <w:i/>
          <w:sz w:val="20"/>
        </w:rPr>
        <w:t>: Remarks, Critical, and Illustrative</w:t>
      </w:r>
      <w:r>
        <w:rPr>
          <w:sz w:val="20"/>
        </w:rPr>
        <w:t xml:space="preserve">  —  London, 1783</w:t>
      </w:r>
    </w:p>
    <w:p>
      <w:pPr>
        <w:spacing w:after="40" w:before="40"/>
      </w:pPr>
      <w:r>
        <w:rPr>
          <w:b/>
          <w:sz w:val="20"/>
        </w:rPr>
        <w:t>Ritson, Joseph</w:t>
      </w:r>
      <w:r>
        <w:rPr>
          <w:i/>
          <w:sz w:val="20"/>
        </w:rPr>
        <w:t>: Quip Modest</w:t>
      </w:r>
      <w:r>
        <w:rPr>
          <w:sz w:val="20"/>
        </w:rPr>
        <w:t xml:space="preserve">  —  London, 1788</w:t>
      </w:r>
    </w:p>
    <w:p>
      <w:pPr>
        <w:spacing w:after="40" w:before="40"/>
      </w:pPr>
      <w:r>
        <w:rPr>
          <w:b/>
          <w:sz w:val="20"/>
        </w:rPr>
        <w:t>Ritson, Joseph</w:t>
      </w:r>
      <w:r>
        <w:rPr>
          <w:i/>
          <w:sz w:val="20"/>
        </w:rPr>
        <w:t>: Cursory Criticism</w:t>
      </w:r>
      <w:r>
        <w:rPr>
          <w:sz w:val="20"/>
        </w:rPr>
        <w:t xml:space="preserve">  —  London, 1792</w:t>
      </w:r>
    </w:p>
    <w:p>
      <w:pPr>
        <w:spacing w:after="40" w:before="40"/>
      </w:pPr>
      <w:r>
        <w:rPr>
          <w:b/>
          <w:sz w:val="20"/>
        </w:rPr>
        <w:t>Rusconi, C.</w:t>
      </w:r>
      <w:r>
        <w:rPr>
          <w:i/>
          <w:sz w:val="20"/>
        </w:rPr>
        <w:t>: Pene d'Amor Perdute</w:t>
      </w:r>
      <w:r>
        <w:rPr>
          <w:sz w:val="20"/>
        </w:rPr>
        <w:t xml:space="preserve">  —  Torino, 1859</w:t>
      </w:r>
    </w:p>
    <w:p>
      <w:pPr>
        <w:spacing w:after="40" w:before="40"/>
      </w:pPr>
      <w:r>
        <w:rPr>
          <w:b/>
          <w:sz w:val="20"/>
        </w:rPr>
        <w:t>Saviolo, Vincentio</w:t>
      </w:r>
      <w:r>
        <w:rPr>
          <w:i/>
          <w:sz w:val="20"/>
        </w:rPr>
        <w:t>: his Practise</w:t>
      </w:r>
      <w:r>
        <w:rPr>
          <w:sz w:val="20"/>
        </w:rPr>
        <w:t xml:space="preserve">  —  London, 1595</w:t>
      </w:r>
    </w:p>
    <w:p>
      <w:pPr>
        <w:spacing w:after="40" w:before="40"/>
      </w:pPr>
      <w:r>
        <w:rPr>
          <w:b/>
          <w:sz w:val="20"/>
        </w:rPr>
        <w:t>Schlegel, A. W.</w:t>
      </w:r>
      <w:r>
        <w:rPr>
          <w:i/>
          <w:sz w:val="20"/>
        </w:rPr>
        <w:t>: Liebes-Leid und Lust</w:t>
      </w:r>
      <w:r>
        <w:rPr>
          <w:sz w:val="20"/>
        </w:rPr>
        <w:t xml:space="preserve">  —  Berlin, 1833</w:t>
      </w:r>
    </w:p>
    <w:p>
      <w:pPr>
        <w:spacing w:after="40" w:before="40"/>
      </w:pPr>
      <w:r>
        <w:rPr>
          <w:b/>
          <w:sz w:val="20"/>
        </w:rPr>
        <w:t>Schlegel, A. W.</w:t>
      </w:r>
      <w:r>
        <w:rPr>
          <w:i/>
          <w:sz w:val="20"/>
        </w:rPr>
        <w:t>: Dramatic Art, etc. (trans. by Black)</w:t>
      </w:r>
      <w:r>
        <w:rPr>
          <w:sz w:val="20"/>
        </w:rPr>
        <w:t xml:space="preserve">  —  London, 1815</w:t>
      </w:r>
    </w:p>
    <w:p>
      <w:pPr>
        <w:spacing w:after="40" w:before="40"/>
      </w:pPr>
      <w:r>
        <w:rPr>
          <w:b/>
          <w:sz w:val="20"/>
        </w:rPr>
        <w:t>Scott, Mary A.</w:t>
      </w:r>
      <w:r>
        <w:rPr>
          <w:i/>
          <w:sz w:val="20"/>
        </w:rPr>
        <w:t>: Elizabethan Translations from the Italian</w:t>
      </w:r>
      <w:r>
        <w:rPr>
          <w:sz w:val="20"/>
        </w:rPr>
        <w:t xml:space="preserve">  —  Baltimore, 1895</w:t>
      </w:r>
    </w:p>
    <w:p>
      <w:pPr>
        <w:spacing w:after="40" w:before="40"/>
      </w:pPr>
      <w:r>
        <w:rPr>
          <w:b/>
          <w:sz w:val="20"/>
        </w:rPr>
        <w:t>Scott, Sir Walter</w:t>
      </w:r>
      <w:r>
        <w:rPr>
          <w:i/>
          <w:sz w:val="20"/>
        </w:rPr>
        <w:t>: The Monastery</w:t>
      </w:r>
      <w:r>
        <w:rPr>
          <w:sz w:val="20"/>
        </w:rPr>
        <w:t xml:space="preserve">  —  Edinburgh, 1853</w:t>
      </w:r>
    </w:p>
    <w:p>
      <w:pPr>
        <w:spacing w:after="40" w:before="40"/>
      </w:pPr>
      <w:r>
        <w:rPr>
          <w:b/>
          <w:sz w:val="20"/>
        </w:rPr>
        <w:t>Sidney, Sir Philip</w:t>
      </w:r>
      <w:r>
        <w:rPr>
          <w:i/>
          <w:sz w:val="20"/>
        </w:rPr>
        <w:t>: The Countess of Pembroke's Arcadia</w:t>
      </w:r>
      <w:r>
        <w:rPr>
          <w:sz w:val="20"/>
        </w:rPr>
        <w:t xml:space="preserve">  —  London, 1598</w:t>
      </w:r>
    </w:p>
    <w:p>
      <w:pPr>
        <w:spacing w:after="40" w:before="40"/>
      </w:pPr>
      <w:r>
        <w:rPr>
          <w:b/>
          <w:sz w:val="20"/>
        </w:rPr>
        <w:t>Simrock, Karl</w:t>
      </w:r>
      <w:r>
        <w:rPr>
          <w:i/>
          <w:sz w:val="20"/>
        </w:rPr>
        <w:t>: Der Liebe Lohn Verloren</w:t>
      </w:r>
      <w:r>
        <w:rPr>
          <w:sz w:val="20"/>
        </w:rPr>
        <w:t xml:space="preserve">  —  Hildburghausen, 1868</w:t>
      </w:r>
    </w:p>
    <w:p>
      <w:pPr>
        <w:spacing w:after="40" w:before="40"/>
      </w:pPr>
      <w:r>
        <w:rPr>
          <w:b/>
          <w:sz w:val="20"/>
        </w:rPr>
        <w:t>Singer, S. W.</w:t>
      </w:r>
      <w:r>
        <w:rPr>
          <w:i/>
          <w:sz w:val="20"/>
        </w:rPr>
        <w:t>: Text of Shakespeare Vindicated, etc.</w:t>
      </w:r>
      <w:r>
        <w:rPr>
          <w:sz w:val="20"/>
        </w:rPr>
        <w:t xml:space="preserve">  —  London, 1853</w:t>
      </w:r>
    </w:p>
    <w:p>
      <w:pPr>
        <w:spacing w:after="40" w:before="40"/>
      </w:pPr>
      <w:r>
        <w:rPr>
          <w:b/>
          <w:sz w:val="20"/>
        </w:rPr>
        <w:t>Southwell, Robert</w:t>
      </w:r>
      <w:r>
        <w:rPr>
          <w:i/>
          <w:sz w:val="20"/>
        </w:rPr>
        <w:t>: Saint Peter's Complaint, etc. (Grosart, Reprint, 1872)</w:t>
      </w:r>
      <w:r>
        <w:rPr>
          <w:sz w:val="20"/>
        </w:rPr>
        <w:t xml:space="preserve">  —  1595</w:t>
      </w:r>
    </w:p>
    <w:p>
      <w:pPr>
        <w:spacing w:after="40" w:before="40"/>
      </w:pPr>
      <w:r>
        <w:rPr>
          <w:b/>
          <w:sz w:val="20"/>
        </w:rPr>
        <w:t>Strachey, Sir Edward</w:t>
      </w:r>
      <w:r>
        <w:rPr>
          <w:i/>
          <w:sz w:val="20"/>
        </w:rPr>
        <w:t>: (Atlantic Monthly)</w:t>
      </w:r>
      <w:r>
        <w:rPr>
          <w:sz w:val="20"/>
        </w:rPr>
        <w:t xml:space="preserve">  —  Boston, 1893</w:t>
      </w:r>
    </w:p>
    <w:p>
      <w:pPr>
        <w:spacing w:after="40" w:before="40"/>
      </w:pPr>
      <w:r>
        <w:rPr>
          <w:b/>
          <w:sz w:val="20"/>
        </w:rPr>
        <w:t>Theobald, Lewis</w:t>
      </w:r>
      <w:r>
        <w:rPr>
          <w:i/>
          <w:sz w:val="20"/>
        </w:rPr>
        <w:t>: Shakespeare Restored</w:t>
      </w:r>
      <w:r>
        <w:rPr>
          <w:sz w:val="20"/>
        </w:rPr>
        <w:t xml:space="preserve">  —  London, 1726</w:t>
      </w:r>
    </w:p>
    <w:p>
      <w:pPr>
        <w:spacing w:after="40" w:before="40"/>
      </w:pPr>
      <w:r>
        <w:rPr>
          <w:b/>
          <w:sz w:val="20"/>
        </w:rPr>
        <w:t>The Students. A Comedy, Altered from Shakespeare's Love's Labour's Lost</w:t>
      </w:r>
      <w:r>
        <w:rPr>
          <w:sz w:val="20"/>
        </w:rPr>
        <w:t xml:space="preserve">  —  London, 1762</w:t>
      </w:r>
    </w:p>
    <w:p>
      <w:pPr>
        <w:spacing w:after="40" w:before="40"/>
      </w:pPr>
      <w:r>
        <w:rPr>
          <w:b/>
          <w:sz w:val="20"/>
        </w:rPr>
        <w:t>Tieck, Ludwig</w:t>
      </w:r>
      <w:r>
        <w:rPr>
          <w:i/>
          <w:sz w:val="20"/>
        </w:rPr>
        <w:t>: Der Dichter und sein Freund</w:t>
      </w:r>
      <w:r>
        <w:rPr>
          <w:sz w:val="20"/>
        </w:rPr>
        <w:t xml:space="preserve">  —  Berlin, 1829</w:t>
      </w:r>
    </w:p>
    <w:p>
      <w:pPr>
        <w:spacing w:after="40" w:before="40"/>
      </w:pPr>
      <w:r>
        <w:rPr>
          <w:b/>
          <w:sz w:val="20"/>
        </w:rPr>
        <w:t>Tiessen, E.</w:t>
      </w:r>
      <w:r>
        <w:rPr>
          <w:i/>
          <w:sz w:val="20"/>
        </w:rPr>
        <w:t>: Beitraege zur Feststellung und Erklaerung des Shakespearetextes (Eng. Studien)</w:t>
      </w:r>
      <w:r>
        <w:rPr>
          <w:sz w:val="20"/>
        </w:rPr>
        <w:t xml:space="preserve">  —  Heilbronn, 1878</w:t>
      </w:r>
    </w:p>
    <w:p>
      <w:pPr>
        <w:spacing w:after="40" w:before="40"/>
      </w:pPr>
      <w:r>
        <w:rPr>
          <w:b/>
          <w:sz w:val="20"/>
        </w:rPr>
        <w:t>Tofte, Robert</w:t>
      </w:r>
      <w:r>
        <w:rPr>
          <w:i/>
          <w:sz w:val="20"/>
        </w:rPr>
        <w:t>: Alba, The Month's Minde of a Melancholy Lover (Grosart, Reprint, 1880)</w:t>
      </w:r>
      <w:r>
        <w:rPr>
          <w:sz w:val="20"/>
        </w:rPr>
        <w:t xml:space="preserve">  —  1598</w:t>
      </w:r>
    </w:p>
    <w:p>
      <w:pPr>
        <w:spacing w:after="40" w:before="40"/>
      </w:pPr>
      <w:r>
        <w:rPr>
          <w:b/>
          <w:sz w:val="20"/>
        </w:rPr>
        <w:t>Le Tourneur, M.</w:t>
      </w:r>
      <w:r>
        <w:rPr>
          <w:i/>
          <w:sz w:val="20"/>
        </w:rPr>
        <w:t>: Shakespeare traduit de l'Anglaise</w:t>
      </w:r>
      <w:r>
        <w:rPr>
          <w:sz w:val="20"/>
        </w:rPr>
        <w:t xml:space="preserve">  —  Paris, 1781</w:t>
      </w:r>
    </w:p>
    <w:p>
      <w:pPr>
        <w:spacing w:after="40" w:before="40"/>
      </w:pPr>
      <w:r>
        <w:rPr>
          <w:b/>
          <w:sz w:val="20"/>
        </w:rPr>
        <w:t>Tuer, A. W.</w:t>
      </w:r>
      <w:r>
        <w:rPr>
          <w:i/>
          <w:sz w:val="20"/>
        </w:rPr>
        <w:t>: History of the Horn-book</w:t>
      </w:r>
      <w:r>
        <w:rPr>
          <w:sz w:val="20"/>
        </w:rPr>
        <w:t xml:space="preserve">  —  London, 1896</w:t>
      </w:r>
    </w:p>
    <w:p>
      <w:pPr>
        <w:spacing w:after="40" w:before="40"/>
      </w:pPr>
      <w:r>
        <w:rPr>
          <w:b/>
          <w:sz w:val="20"/>
        </w:rPr>
        <w:t>Tyrwhitt, Thomas</w:t>
      </w:r>
      <w:r>
        <w:rPr>
          <w:i/>
          <w:sz w:val="20"/>
        </w:rPr>
        <w:t>: Observations and Conjectures, etc.</w:t>
      </w:r>
      <w:r>
        <w:rPr>
          <w:sz w:val="20"/>
        </w:rPr>
        <w:t xml:space="preserve">  —  Oxford, 1766</w:t>
      </w:r>
    </w:p>
    <w:p>
      <w:pPr>
        <w:spacing w:after="40" w:before="40"/>
      </w:pPr>
      <w:r>
        <w:rPr>
          <w:b/>
          <w:sz w:val="20"/>
        </w:rPr>
        <w:t>Ulrici, Hermann</w:t>
      </w:r>
      <w:r>
        <w:rPr>
          <w:i/>
          <w:sz w:val="20"/>
        </w:rPr>
        <w:t>: Shakespeare's Dramatic Art, 1847 (trans. by L. Dora Schmitz, Bohn's ed.)</w:t>
      </w:r>
      <w:r>
        <w:rPr>
          <w:sz w:val="20"/>
        </w:rPr>
        <w:t xml:space="preserve">  —  London, 1876</w:t>
      </w:r>
    </w:p>
    <w:p>
      <w:pPr>
        <w:spacing w:after="40" w:before="40"/>
      </w:pPr>
      <w:r>
        <w:rPr>
          <w:b/>
          <w:sz w:val="20"/>
        </w:rPr>
        <w:t>Upton, John</w:t>
      </w:r>
      <w:r>
        <w:rPr>
          <w:i/>
          <w:sz w:val="20"/>
        </w:rPr>
        <w:t>: Critical Observations on Shakespeare</w:t>
      </w:r>
      <w:r>
        <w:rPr>
          <w:sz w:val="20"/>
        </w:rPr>
        <w:t xml:space="preserve">  —  London, 1746</w:t>
      </w:r>
    </w:p>
    <w:p>
      <w:pPr>
        <w:spacing w:after="40" w:before="40"/>
      </w:pPr>
      <w:r>
        <w:rPr>
          <w:b/>
          <w:sz w:val="20"/>
        </w:rPr>
        <w:t>Verplanck, G. C.</w:t>
      </w:r>
      <w:r>
        <w:rPr>
          <w:i/>
          <w:sz w:val="20"/>
        </w:rPr>
        <w:t>: Shakespeare's Plays</w:t>
      </w:r>
      <w:r>
        <w:rPr>
          <w:sz w:val="20"/>
        </w:rPr>
        <w:t xml:space="preserve">  —  New York, 1847</w:t>
      </w:r>
    </w:p>
    <w:p>
      <w:pPr>
        <w:spacing w:after="40" w:before="40"/>
      </w:pPr>
      <w:r>
        <w:rPr>
          <w:b/>
          <w:sz w:val="20"/>
        </w:rPr>
        <w:t>Viver, Eudaldo</w:t>
      </w:r>
      <w:r>
        <w:rPr>
          <w:i/>
          <w:sz w:val="20"/>
        </w:rPr>
        <w:t>: Penas de Amor Perdidas</w:t>
      </w:r>
      <w:r>
        <w:rPr>
          <w:sz w:val="20"/>
        </w:rPr>
        <w:t xml:space="preserve">  —  Barcelona, 1884</w:t>
      </w:r>
    </w:p>
    <w:p>
      <w:pPr>
        <w:spacing w:after="40" w:before="40"/>
      </w:pPr>
      <w:r>
        <w:rPr>
          <w:b/>
          <w:sz w:val="20"/>
        </w:rPr>
        <w:t>Voss, Heinrich</w:t>
      </w:r>
      <w:r>
        <w:rPr>
          <w:i/>
          <w:sz w:val="20"/>
        </w:rPr>
        <w:t>: Der Liebe Müh umsonst</w:t>
      </w:r>
      <w:r>
        <w:rPr>
          <w:sz w:val="20"/>
        </w:rPr>
        <w:t xml:space="preserve">  —  Leipzig, 1818</w:t>
      </w:r>
    </w:p>
    <w:p>
      <w:pPr>
        <w:spacing w:after="40" w:before="40"/>
      </w:pPr>
      <w:r>
        <w:rPr>
          <w:b/>
          <w:sz w:val="20"/>
        </w:rPr>
        <w:t>Walker, W. Sidney</w:t>
      </w:r>
      <w:r>
        <w:rPr>
          <w:i/>
          <w:sz w:val="20"/>
        </w:rPr>
        <w:t>: Shakespeare's Versification</w:t>
      </w:r>
      <w:r>
        <w:rPr>
          <w:sz w:val="20"/>
        </w:rPr>
        <w:t xml:space="preserve">  —  London, 1854</w:t>
      </w:r>
    </w:p>
    <w:p>
      <w:pPr>
        <w:spacing w:after="40" w:before="40"/>
      </w:pPr>
      <w:r>
        <w:rPr>
          <w:b/>
          <w:sz w:val="20"/>
        </w:rPr>
        <w:t>Walker, W. Sidney</w:t>
      </w:r>
      <w:r>
        <w:rPr>
          <w:i/>
          <w:sz w:val="20"/>
        </w:rPr>
        <w:t>: Critical Examination of the Text, etc.</w:t>
      </w:r>
      <w:r>
        <w:rPr>
          <w:sz w:val="20"/>
        </w:rPr>
        <w:t xml:space="preserve">  —  London, 1860</w:t>
      </w:r>
    </w:p>
    <w:p>
      <w:pPr>
        <w:spacing w:after="40" w:before="40"/>
      </w:pPr>
      <w:r>
        <w:rPr>
          <w:b/>
          <w:sz w:val="20"/>
        </w:rPr>
        <w:t>Ward, A. W.</w:t>
      </w:r>
      <w:r>
        <w:rPr>
          <w:i/>
          <w:sz w:val="20"/>
        </w:rPr>
        <w:t>: History of English Dramatic Literature</w:t>
      </w:r>
      <w:r>
        <w:rPr>
          <w:sz w:val="20"/>
        </w:rPr>
        <w:t xml:space="preserve">  —  London, 1875</w:t>
      </w:r>
    </w:p>
    <w:p>
      <w:pPr>
        <w:spacing w:after="40" w:before="40"/>
      </w:pPr>
      <w:r>
        <w:rPr>
          <w:b/>
          <w:sz w:val="20"/>
        </w:rPr>
        <w:t>Wellesley, H.</w:t>
      </w:r>
      <w:r>
        <w:rPr>
          <w:i/>
          <w:sz w:val="20"/>
        </w:rPr>
        <w:t>: Stray Notes on the Text of Shakespeare</w:t>
      </w:r>
      <w:r>
        <w:rPr>
          <w:sz w:val="20"/>
        </w:rPr>
        <w:t xml:space="preserve">  —  London, 1865</w:t>
      </w:r>
    </w:p>
    <w:p>
      <w:pPr>
        <w:spacing w:after="40" w:before="40"/>
      </w:pPr>
      <w:r>
        <w:rPr>
          <w:b/>
          <w:sz w:val="20"/>
        </w:rPr>
        <w:t>Whalley, P.</w:t>
      </w:r>
      <w:r>
        <w:rPr>
          <w:i/>
          <w:sz w:val="20"/>
        </w:rPr>
        <w:t>: Enquiry into the Learning of Shakespeare</w:t>
      </w:r>
      <w:r>
        <w:rPr>
          <w:sz w:val="20"/>
        </w:rPr>
        <w:t xml:space="preserve">  —  London, 1748</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White, R. Grant</w:t>
      </w:r>
      <w:r>
        <w:rPr>
          <w:i/>
          <w:sz w:val="20"/>
        </w:rPr>
        <w:t>: Studies in Shakespeare</w:t>
      </w:r>
      <w:r>
        <w:rPr>
          <w:sz w:val="20"/>
        </w:rPr>
        <w:t xml:space="preserve">  —  Boston, 1886</w:t>
      </w:r>
    </w:p>
    <w:p>
      <w:pPr>
        <w:spacing w:after="40" w:before="40"/>
      </w:pPr>
      <w:r>
        <w:rPr>
          <w:b/>
          <w:sz w:val="20"/>
        </w:rPr>
        <w:t>Whiter, W.</w:t>
      </w:r>
      <w:r>
        <w:rPr>
          <w:i/>
          <w:sz w:val="20"/>
        </w:rPr>
        <w:t>: Specimen of a Commentary on Shakespeare</w:t>
      </w:r>
      <w:r>
        <w:rPr>
          <w:sz w:val="20"/>
        </w:rPr>
        <w:t xml:space="preserve">  —  London, 1794</w:t>
      </w:r>
    </w:p>
    <w:p>
      <w:pPr>
        <w:spacing w:after="40" w:before="40"/>
      </w:pPr>
      <w:r>
        <w:rPr>
          <w:b/>
          <w:sz w:val="20"/>
        </w:rPr>
        <w:t>Wilson, Thomas</w:t>
      </w:r>
      <w:r>
        <w:rPr>
          <w:i/>
          <w:sz w:val="20"/>
        </w:rPr>
        <w:t>: Arte of Rhetorike</w:t>
      </w:r>
      <w:r>
        <w:rPr>
          <w:sz w:val="20"/>
        </w:rPr>
        <w:t xml:space="preserve">  —  London, 1584</w:t>
      </w:r>
    </w:p>
    <w:p>
      <w:pPr>
        <w:spacing w:after="40" w:before="40"/>
      </w:pPr>
      <w:r>
        <w:rPr>
          <w:b/>
          <w:sz w:val="20"/>
        </w:rPr>
        <w:t>Winter, William</w:t>
      </w:r>
      <w:r>
        <w:rPr>
          <w:i/>
          <w:sz w:val="20"/>
        </w:rPr>
        <w:t>: Prompter's Copy of Daly's Arrangement</w:t>
      </w:r>
      <w:r>
        <w:rPr>
          <w:sz w:val="20"/>
        </w:rPr>
        <w:t xml:space="preserve">  —  New York, 1891</w:t>
      </w:r>
    </w:p>
    <w:p>
      <w:pPr>
        <w:spacing w:after="40" w:before="40"/>
      </w:pPr>
      <w:r>
        <w:rPr>
          <w:b/>
          <w:sz w:val="20"/>
        </w:rPr>
        <w:t>Winwood, Ralph</w:t>
      </w:r>
      <w:r>
        <w:rPr>
          <w:i/>
          <w:sz w:val="20"/>
        </w:rPr>
        <w:t>: Memorials of Affairs of State in the Reigns of Elizabeth and James</w:t>
      </w:r>
      <w:r>
        <w:rPr>
          <w:sz w:val="20"/>
        </w:rPr>
        <w:t xml:space="preserve">  —  London, 1725</w:t>
      </w:r>
    </w:p>
    <w:p>
      <w:pPr>
        <w:spacing w:after="40" w:before="40"/>
      </w:pPr>
      <w:r>
        <w:rPr>
          <w:b/>
          <w:sz w:val="20"/>
        </w:rPr>
        <w:t>Wordsworth, Charles</w:t>
      </w:r>
      <w:r>
        <w:rPr>
          <w:i/>
          <w:sz w:val="20"/>
        </w:rPr>
        <w:t>: Shakespeare's Knowledge and Use of the Bible</w:t>
      </w:r>
      <w:r>
        <w:rPr>
          <w:sz w:val="20"/>
        </w:rPr>
        <w:t xml:space="preserve">  —  London, 1864</w:t>
      </w:r>
    </w:p>
    <w:p>
      <w:pPr>
        <w:spacing w:after="40" w:before="40"/>
      </w:pPr>
      <w:r>
        <w:rPr>
          <w:b/>
          <w:sz w:val="20"/>
        </w:rPr>
        <w:t>Wright, Joseph</w:t>
      </w:r>
      <w:r>
        <w:rPr>
          <w:i/>
          <w:sz w:val="20"/>
        </w:rPr>
        <w:t>: English Dialect Dictionary</w:t>
      </w:r>
      <w:r>
        <w:rPr>
          <w:sz w:val="20"/>
        </w:rPr>
        <w:t xml:space="preserve">  —  London, 1896</w:t>
      </w:r>
    </w:p>
    <w:p>
      <w:pPr>
        <w:pStyle w:val="Heading2"/>
      </w:pPr>
      <w:r>
        <w:t>Dictionaries Cited</w:t>
      </w:r>
    </w:p>
    <w:p>
      <w:pPr>
        <w:spacing w:after="40" w:before="40"/>
      </w:pPr>
      <w:r>
        <w:rPr>
          <w:b/>
          <w:sz w:val="20"/>
        </w:rPr>
        <w:t>Promptorium Parvulorum, etc. (ed. Albert Way, 1865)</w:t>
      </w:r>
      <w:r>
        <w:rPr>
          <w:sz w:val="20"/>
        </w:rPr>
        <w:t xml:space="preserve">  —  London, 1440</w:t>
      </w:r>
    </w:p>
    <w:p>
      <w:pPr>
        <w:spacing w:after="40" w:before="40"/>
      </w:pPr>
      <w:r>
        <w:rPr>
          <w:b/>
          <w:sz w:val="20"/>
        </w:rPr>
        <w:t>Palsgrave, Jehan</w:t>
      </w:r>
      <w:r>
        <w:rPr>
          <w:i/>
          <w:sz w:val="20"/>
        </w:rPr>
        <w:t>: Lesclarcissement de la langue Francoyse, etc. (Reprint, 1852)</w:t>
      </w:r>
      <w:r>
        <w:rPr>
          <w:sz w:val="20"/>
        </w:rPr>
        <w:t xml:space="preserve">  —  1530</w:t>
      </w:r>
    </w:p>
    <w:p>
      <w:pPr>
        <w:spacing w:after="40" w:before="40"/>
      </w:pPr>
      <w:r>
        <w:rPr>
          <w:b/>
          <w:sz w:val="20"/>
        </w:rPr>
        <w:t>Cooper, T.</w:t>
      </w:r>
      <w:r>
        <w:rPr>
          <w:i/>
          <w:sz w:val="20"/>
        </w:rPr>
        <w:t>: Thesaurus Linguae Romanae et Britannicae, etc.</w:t>
      </w:r>
      <w:r>
        <w:rPr>
          <w:sz w:val="20"/>
        </w:rPr>
        <w:t xml:space="preserve">  —  1573</w:t>
      </w:r>
    </w:p>
    <w:p>
      <w:pPr>
        <w:spacing w:after="40" w:before="40"/>
      </w:pPr>
      <w:r>
        <w:rPr>
          <w:b/>
          <w:sz w:val="20"/>
        </w:rPr>
        <w:t>Florio, John</w:t>
      </w:r>
      <w:r>
        <w:rPr>
          <w:i/>
          <w:sz w:val="20"/>
        </w:rPr>
        <w:t>: His firste Fruites</w:t>
      </w:r>
      <w:r>
        <w:rPr>
          <w:sz w:val="20"/>
        </w:rPr>
        <w:t xml:space="preserve">  —  1578</w:t>
      </w:r>
    </w:p>
    <w:p>
      <w:pPr>
        <w:spacing w:after="40" w:before="40"/>
      </w:pPr>
      <w:r>
        <w:rPr>
          <w:b/>
          <w:sz w:val="20"/>
        </w:rPr>
        <w:t>Baret, J.</w:t>
      </w:r>
      <w:r>
        <w:rPr>
          <w:i/>
          <w:sz w:val="20"/>
        </w:rPr>
        <w:t>: An Alvearie or Quadruple Dictionarie, etc.</w:t>
      </w:r>
      <w:r>
        <w:rPr>
          <w:sz w:val="20"/>
        </w:rPr>
        <w:t xml:space="preserve">  —  1580</w:t>
      </w:r>
    </w:p>
    <w:p>
      <w:pPr>
        <w:spacing w:after="40" w:before="40"/>
      </w:pPr>
      <w:r>
        <w:rPr>
          <w:b/>
          <w:sz w:val="20"/>
        </w:rPr>
        <w:t>Hollyband, Claudius</w:t>
      </w:r>
      <w:r>
        <w:rPr>
          <w:i/>
          <w:sz w:val="20"/>
        </w:rPr>
        <w:t>: A Dictionarie French and English</w:t>
      </w:r>
      <w:r>
        <w:rPr>
          <w:sz w:val="20"/>
        </w:rPr>
        <w:t xml:space="preserve">  —  1593</w:t>
      </w:r>
    </w:p>
    <w:p>
      <w:pPr>
        <w:spacing w:after="40" w:before="40"/>
      </w:pPr>
      <w:r>
        <w:rPr>
          <w:b/>
          <w:sz w:val="20"/>
        </w:rPr>
        <w:t>Florio, John</w:t>
      </w:r>
      <w:r>
        <w:rPr>
          <w:i/>
          <w:sz w:val="20"/>
        </w:rPr>
        <w:t>: Worlde of Wordes</w:t>
      </w:r>
      <w:r>
        <w:rPr>
          <w:sz w:val="20"/>
        </w:rPr>
        <w:t xml:space="preserve">  —  1598</w:t>
      </w:r>
    </w:p>
    <w:p>
      <w:pPr>
        <w:spacing w:after="40" w:before="40"/>
      </w:pPr>
      <w:r>
        <w:rPr>
          <w:b/>
          <w:sz w:val="20"/>
        </w:rPr>
        <w:t>Cotgrave, R.</w:t>
      </w:r>
      <w:r>
        <w:rPr>
          <w:i/>
          <w:sz w:val="20"/>
        </w:rPr>
        <w:t>: Dictionarie of the French and English Tongues</w:t>
      </w:r>
      <w:r>
        <w:rPr>
          <w:sz w:val="20"/>
        </w:rPr>
        <w:t xml:space="preserve">  —  1611</w:t>
      </w:r>
    </w:p>
    <w:p>
      <w:pPr>
        <w:spacing w:after="40" w:before="40"/>
      </w:pPr>
      <w:r>
        <w:rPr>
          <w:b/>
          <w:sz w:val="20"/>
        </w:rPr>
        <w:t>Florio, John</w:t>
      </w:r>
      <w:r>
        <w:rPr>
          <w:i/>
          <w:sz w:val="20"/>
        </w:rPr>
        <w:t>: Queen Anna's New World of Words, etc.</w:t>
      </w:r>
      <w:r>
        <w:rPr>
          <w:sz w:val="20"/>
        </w:rPr>
        <w:t xml:space="preserve">  —  1611</w:t>
      </w:r>
    </w:p>
    <w:p>
      <w:pPr>
        <w:spacing w:after="40" w:before="40"/>
      </w:pPr>
      <w:r>
        <w:rPr>
          <w:b/>
          <w:sz w:val="20"/>
        </w:rPr>
        <w:t>Withals, M.</w:t>
      </w:r>
      <w:r>
        <w:rPr>
          <w:i/>
          <w:sz w:val="20"/>
        </w:rPr>
        <w:t>: A Dictionarie in English and Latine, etc.</w:t>
      </w:r>
      <w:r>
        <w:rPr>
          <w:sz w:val="20"/>
        </w:rPr>
        <w:t xml:space="preserve">  —  1616</w:t>
      </w:r>
    </w:p>
    <w:p>
      <w:pPr>
        <w:spacing w:after="40" w:before="40"/>
      </w:pPr>
      <w:r>
        <w:rPr>
          <w:b/>
          <w:sz w:val="20"/>
        </w:rPr>
        <w:t>Minsheu, John</w:t>
      </w:r>
      <w:r>
        <w:rPr>
          <w:i/>
          <w:sz w:val="20"/>
        </w:rPr>
        <w:t>: The Guide into Tongues</w:t>
      </w:r>
      <w:r>
        <w:rPr>
          <w:sz w:val="20"/>
        </w:rPr>
        <w:t xml:space="preserve">  —  1617</w:t>
      </w:r>
    </w:p>
    <w:p>
      <w:pPr>
        <w:spacing w:after="40" w:before="40"/>
      </w:pPr>
      <w:r>
        <w:rPr>
          <w:b/>
          <w:sz w:val="20"/>
        </w:rPr>
        <w:t>Bullokar, John</w:t>
      </w:r>
      <w:r>
        <w:rPr>
          <w:i/>
          <w:sz w:val="20"/>
        </w:rPr>
        <w:t>: An English Expositor</w:t>
      </w:r>
      <w:r>
        <w:rPr>
          <w:sz w:val="20"/>
        </w:rPr>
        <w:t xml:space="preserve">  —  1621</w:t>
      </w:r>
    </w:p>
    <w:p>
      <w:pPr>
        <w:spacing w:after="40" w:before="40"/>
      </w:pPr>
      <w:r>
        <w:rPr>
          <w:b/>
          <w:sz w:val="20"/>
        </w:rPr>
        <w:t>Percivale, Richard</w:t>
      </w:r>
      <w:r>
        <w:rPr>
          <w:i/>
          <w:sz w:val="20"/>
        </w:rPr>
        <w:t>: A Dictionary in Spanish and English</w:t>
      </w:r>
      <w:r>
        <w:rPr>
          <w:sz w:val="20"/>
        </w:rPr>
        <w:t xml:space="preserve">  —  1623</w:t>
      </w:r>
    </w:p>
    <w:p>
      <w:pPr>
        <w:spacing w:after="40" w:before="40"/>
      </w:pPr>
      <w:r>
        <w:rPr>
          <w:b/>
          <w:sz w:val="20"/>
        </w:rPr>
        <w:t>Phillips, Edward</w:t>
      </w:r>
      <w:r>
        <w:rPr>
          <w:i/>
          <w:sz w:val="20"/>
        </w:rPr>
        <w:t>: The New World of English Words, etc.</w:t>
      </w:r>
      <w:r>
        <w:rPr>
          <w:sz w:val="20"/>
        </w:rPr>
        <w:t xml:space="preserve">  —  1662</w:t>
      </w:r>
    </w:p>
    <w:p>
      <w:pPr>
        <w:spacing w:after="40" w:before="40"/>
      </w:pPr>
      <w:r>
        <w:rPr>
          <w:b/>
          <w:sz w:val="20"/>
        </w:rPr>
        <w:t>Skinner, Stephan</w:t>
      </w:r>
      <w:r>
        <w:rPr>
          <w:i/>
          <w:sz w:val="20"/>
        </w:rPr>
        <w:t>: Etymologicon Linguae Anglicanae, etc.</w:t>
      </w:r>
      <w:r>
        <w:rPr>
          <w:sz w:val="20"/>
        </w:rPr>
        <w:t xml:space="preserve">  —  1671</w:t>
      </w:r>
    </w:p>
    <w:p>
      <w:pPr>
        <w:spacing w:after="40" w:before="40"/>
      </w:pPr>
      <w:r>
        <w:rPr>
          <w:b/>
          <w:sz w:val="20"/>
        </w:rPr>
        <w:t>Nares, R.</w:t>
      </w:r>
      <w:r>
        <w:rPr>
          <w:i/>
          <w:sz w:val="20"/>
        </w:rPr>
        <w:t>: Glossary (ed. Halliwell and Wright, 1867)</w:t>
      </w:r>
      <w:r>
        <w:rPr>
          <w:sz w:val="20"/>
        </w:rPr>
        <w:t xml:space="preserve">  —  London, 1822</w:t>
      </w:r>
    </w:p>
    <w:p>
      <w:pPr>
        <w:spacing w:after="40" w:before="40"/>
      </w:pPr>
      <w:r>
        <w:rPr>
          <w:b/>
          <w:sz w:val="20"/>
        </w:rPr>
        <w:t>Halliwell, J. O.</w:t>
      </w:r>
      <w:r>
        <w:rPr>
          <w:i/>
          <w:sz w:val="20"/>
        </w:rPr>
        <w:t>: Dictionary of Archaic Words</w:t>
      </w:r>
      <w:r>
        <w:rPr>
          <w:sz w:val="20"/>
        </w:rPr>
        <w:t xml:space="preserve">  —  London, 1868</w:t>
      </w:r>
    </w:p>
    <w:p>
      <w:pPr>
        <w:spacing w:after="40" w:before="40"/>
      </w:pPr>
      <w:r>
        <w:rPr>
          <w:b/>
          <w:sz w:val="20"/>
        </w:rPr>
        <w:t>Thomas, J.</w:t>
      </w:r>
      <w:r>
        <w:rPr>
          <w:i/>
          <w:sz w:val="20"/>
        </w:rPr>
        <w:t>: Dictionary of Biography, etc.</w:t>
      </w:r>
      <w:r>
        <w:rPr>
          <w:sz w:val="20"/>
        </w:rPr>
        <w:t xml:space="preserve">  —  Philadelphia, 1870</w:t>
      </w:r>
    </w:p>
    <w:p>
      <w:pPr>
        <w:spacing w:after="40" w:before="40"/>
      </w:pPr>
      <w:r>
        <w:rPr>
          <w:b/>
          <w:sz w:val="20"/>
        </w:rPr>
        <w:t>Schmidt, Alexander</w:t>
      </w:r>
      <w:r>
        <w:rPr>
          <w:i/>
          <w:sz w:val="20"/>
        </w:rPr>
        <w:t>: Shakespeare-Lexicon</w:t>
      </w:r>
      <w:r>
        <w:rPr>
          <w:sz w:val="20"/>
        </w:rPr>
        <w:t xml:space="preserve">  —  Berlin, 1874</w:t>
      </w:r>
    </w:p>
    <w:p>
      <w:pPr>
        <w:spacing w:after="40" w:before="40"/>
      </w:pPr>
      <w:r>
        <w:rPr>
          <w:b/>
          <w:sz w:val="20"/>
        </w:rPr>
        <w:t>Stratmann, F. H.</w:t>
      </w:r>
      <w:r>
        <w:rPr>
          <w:i/>
          <w:sz w:val="20"/>
        </w:rPr>
        <w:t>: Dictionary of the Old English Language</w:t>
      </w:r>
      <w:r>
        <w:rPr>
          <w:sz w:val="20"/>
        </w:rPr>
        <w:t xml:space="preserve">  —  Krefeld, 1878</w:t>
      </w:r>
    </w:p>
    <w:p>
      <w:pPr>
        <w:spacing w:after="40" w:before="40"/>
      </w:pPr>
      <w:r>
        <w:rPr>
          <w:b/>
          <w:sz w:val="20"/>
        </w:rPr>
        <w:t>Skeat, W. W.</w:t>
      </w:r>
      <w:r>
        <w:rPr>
          <w:i/>
          <w:sz w:val="20"/>
        </w:rPr>
        <w:t>: Etymological Dictionary</w:t>
      </w:r>
      <w:r>
        <w:rPr>
          <w:sz w:val="20"/>
        </w:rPr>
        <w:t xml:space="preserve">  —  Oxford, 1882</w:t>
      </w:r>
    </w:p>
    <w:p>
      <w:pPr>
        <w:spacing w:after="40" w:before="40"/>
      </w:pPr>
      <w:r>
        <w:rPr>
          <w:b/>
          <w:sz w:val="20"/>
        </w:rPr>
        <w:t>Murray, James A. H.</w:t>
      </w:r>
      <w:r>
        <w:rPr>
          <w:i/>
          <w:sz w:val="20"/>
        </w:rPr>
        <w:t>: New English Dictionary</w:t>
      </w:r>
      <w:r>
        <w:rPr>
          <w:sz w:val="20"/>
        </w:rPr>
        <w:t xml:space="preserve">  —  Oxford, 1888</w:t>
      </w:r>
    </w:p>
    <w:p>
      <w:pPr>
        <w:spacing w:after="40" w:before="40"/>
      </w:pPr>
      <w:r>
        <w:rPr>
          <w:b/>
          <w:sz w:val="20"/>
        </w:rPr>
        <w:t>Wright, Joseph</w:t>
      </w:r>
      <w:r>
        <w:rPr>
          <w:i/>
          <w:sz w:val="20"/>
        </w:rPr>
        <w:t>: English Dialect Dictionary</w:t>
      </w:r>
      <w:r>
        <w:rPr>
          <w:sz w:val="20"/>
        </w:rPr>
        <w:t xml:space="preserve">  —  London, 1896</w:t>
      </w:r>
    </w:p>
    <w:p>
      <w:pPr>
        <w:pStyle w:val="Heading1"/>
      </w:pPr>
      <w:r>
        <w:t>III. Actors and Theatre Figures</w:t>
      </w:r>
    </w:p>
    <w:p>
      <w:pPr>
        <w:pStyle w:val="ListBullet"/>
      </w:pPr>
      <w:r>
        <w:rPr>
          <w:b/>
          <w:sz w:val="20"/>
        </w:rPr>
        <w:t>Burbage, Richard</w:t>
      </w:r>
      <w:r>
        <w:rPr>
          <w:sz w:val="20"/>
        </w:rPr>
        <w:t xml:space="preserve"> — Actor; mentioned in Walter Cope's letter (1604) recommending the play for performance</w:t>
      </w:r>
    </w:p>
    <w:p>
      <w:pPr>
        <w:pStyle w:val="ListBullet"/>
      </w:pPr>
      <w:r>
        <w:rPr>
          <w:b/>
          <w:sz w:val="20"/>
        </w:rPr>
        <w:t>Kempe, William</w:t>
      </w:r>
      <w:r>
        <w:rPr>
          <w:sz w:val="20"/>
        </w:rPr>
        <w:t xml:space="preserve"> — Actor of clowns; identified by Fleay as possibly represented by Costard</w:t>
      </w:r>
    </w:p>
    <w:p>
      <w:pPr>
        <w:pStyle w:val="ListBullet"/>
      </w:pPr>
      <w:r>
        <w:rPr>
          <w:b/>
          <w:sz w:val="20"/>
        </w:rPr>
        <w:t>Garrick, David</w:t>
      </w:r>
      <w:r>
        <w:rPr>
          <w:sz w:val="20"/>
        </w:rPr>
        <w:t xml:space="preserve"> — Actor; cited for principle of losing 'no drop of that immortal man'</w:t>
      </w:r>
    </w:p>
    <w:p>
      <w:pPr>
        <w:pStyle w:val="ListBullet"/>
      </w:pPr>
      <w:r>
        <w:rPr>
          <w:b/>
          <w:sz w:val="20"/>
        </w:rPr>
        <w:t>Daly, Augustin</w:t>
      </w:r>
      <w:r>
        <w:rPr>
          <w:sz w:val="20"/>
        </w:rPr>
        <w:t xml:space="preserve"> — Arranged Love's Labor's Lost in Four Acts for stage (New York, 1891)</w:t>
      </w:r>
    </w:p>
    <w:p>
      <w:pPr>
        <w:pStyle w:val="ListBullet"/>
      </w:pPr>
      <w:r>
        <w:rPr>
          <w:b/>
          <w:sz w:val="20"/>
        </w:rPr>
        <w:t>Goldingham, Harry</w:t>
      </w:r>
      <w:r>
        <w:rPr>
          <w:sz w:val="20"/>
        </w:rPr>
        <w:t xml:space="preserve"> — Actor at Kenilworth entertainment (1575)</w:t>
      </w:r>
    </w:p>
    <w:p>
      <w:pPr>
        <w:pStyle w:val="Heading1"/>
      </w:pPr>
      <w:r>
        <w:t>IV. Historical Sources, Chroniclers, and Dramatists</w:t>
      </w:r>
    </w:p>
    <w:p>
      <w:pPr>
        <w:pStyle w:val="ListBullet"/>
      </w:pPr>
      <w:r>
        <w:rPr>
          <w:b/>
          <w:sz w:val="20"/>
        </w:rPr>
        <w:t>Monstrelet</w:t>
      </w:r>
      <w:r>
        <w:rPr>
          <w:sz w:val="20"/>
        </w:rPr>
        <w:t xml:space="preserve"> — Chronicler; his Chronicles provide the historical foundation of the plot</w:t>
      </w:r>
    </w:p>
    <w:p>
      <w:pPr>
        <w:pStyle w:val="ListBullet"/>
      </w:pPr>
      <w:r>
        <w:rPr>
          <w:b/>
          <w:sz w:val="20"/>
        </w:rPr>
        <w:t>Johnes, Thomas</w:t>
      </w:r>
      <w:r>
        <w:rPr>
          <w:sz w:val="20"/>
        </w:rPr>
        <w:t xml:space="preserve"> — Translator of Monstrelet's Chronicles, 1810</w:t>
      </w:r>
    </w:p>
    <w:p>
      <w:pPr>
        <w:pStyle w:val="ListBullet"/>
      </w:pPr>
      <w:r>
        <w:rPr>
          <w:b/>
          <w:sz w:val="20"/>
        </w:rPr>
        <w:t>Favin, Andre</w:t>
      </w:r>
      <w:r>
        <w:rPr>
          <w:sz w:val="20"/>
        </w:rPr>
        <w:t xml:space="preserve"> — Author of Histoire de Navarre, Paris, 1602</w:t>
      </w:r>
    </w:p>
    <w:p>
      <w:pPr>
        <w:pStyle w:val="ListBullet"/>
      </w:pPr>
      <w:r>
        <w:rPr>
          <w:b/>
          <w:sz w:val="20"/>
        </w:rPr>
        <w:t>Davila</w:t>
      </w:r>
      <w:r>
        <w:rPr>
          <w:sz w:val="20"/>
        </w:rPr>
        <w:t xml:space="preserve"> — Author of Memoirs of Civil Wars in France</w:t>
      </w:r>
    </w:p>
    <w:p>
      <w:pPr>
        <w:pStyle w:val="ListBullet"/>
      </w:pPr>
      <w:r>
        <w:rPr>
          <w:b/>
          <w:sz w:val="20"/>
        </w:rPr>
        <w:t>Sismondi</w:t>
      </w:r>
      <w:r>
        <w:rPr>
          <w:sz w:val="20"/>
        </w:rPr>
        <w:t xml:space="preserve"> — Historian; cited for Catherine de Medici's 'l'escadron volant'</w:t>
      </w:r>
    </w:p>
    <w:p>
      <w:pPr>
        <w:pStyle w:val="ListBullet"/>
      </w:pPr>
      <w:r>
        <w:rPr>
          <w:b/>
          <w:sz w:val="20"/>
        </w:rPr>
        <w:t>Caro, Dr. J.</w:t>
      </w:r>
      <w:r>
        <w:rPr>
          <w:sz w:val="20"/>
        </w:rPr>
        <w:t xml:space="preserve"> — Historian; found parallels between Shakespeare's plots and Russian history (Eng. Studien, 1878)</w:t>
      </w:r>
    </w:p>
    <w:p>
      <w:pPr>
        <w:pStyle w:val="ListBullet"/>
      </w:pPr>
      <w:r>
        <w:rPr>
          <w:b/>
          <w:sz w:val="20"/>
        </w:rPr>
        <w:t>Bartholomjess, Christian</w:t>
      </w:r>
      <w:r>
        <w:rPr>
          <w:sz w:val="20"/>
        </w:rPr>
        <w:t xml:space="preserve"> — Author of Giordano Bruno; suggested Albrecht Laski as model for Armado</w:t>
      </w:r>
    </w:p>
    <w:p>
      <w:pPr>
        <w:pStyle w:val="ListBullet"/>
      </w:pPr>
      <w:r>
        <w:rPr>
          <w:b/>
          <w:sz w:val="20"/>
        </w:rPr>
        <w:t>Cope, Walter</w:t>
      </w:r>
      <w:r>
        <w:rPr>
          <w:sz w:val="20"/>
        </w:rPr>
        <w:t xml:space="preserve"> — Author of 1604 letter to Lord Cranborne recommending revival of the play</w:t>
      </w:r>
    </w:p>
    <w:p>
      <w:pPr>
        <w:pStyle w:val="ListBullet"/>
      </w:pPr>
      <w:r>
        <w:rPr>
          <w:b/>
          <w:sz w:val="20"/>
        </w:rPr>
        <w:t>Pissemsky, Theodore Andreievitch</w:t>
      </w:r>
      <w:r>
        <w:rPr>
          <w:sz w:val="20"/>
        </w:rPr>
        <w:t xml:space="preserve"> — Russian ambassador to London c.1582; his visit possibly influenced the Muscovites scene</w:t>
      </w:r>
    </w:p>
    <w:p>
      <w:pPr>
        <w:pStyle w:val="ListBullet"/>
      </w:pPr>
      <w:r>
        <w:rPr>
          <w:b/>
          <w:sz w:val="20"/>
        </w:rPr>
        <w:t>Fletcher, Giles</w:t>
      </w:r>
      <w:r>
        <w:rPr>
          <w:sz w:val="20"/>
        </w:rPr>
        <w:t xml:space="preserve"> — Elizabeth's envoy to Russia; his Description of the Russe Commonwealth (1591) cited</w:t>
      </w:r>
    </w:p>
    <w:p>
      <w:pPr>
        <w:pStyle w:val="ListBullet"/>
      </w:pPr>
      <w:r>
        <w:rPr>
          <w:b/>
          <w:sz w:val="20"/>
        </w:rPr>
        <w:t>Harington, Sir John</w:t>
      </w:r>
      <w:r>
        <w:rPr>
          <w:sz w:val="20"/>
        </w:rPr>
        <w:t xml:space="preserve"> — Author of The Metamorphosis of Ajax, 1596</w:t>
      </w:r>
    </w:p>
    <w:p>
      <w:pPr>
        <w:pStyle w:val="ListBullet"/>
      </w:pPr>
      <w:r>
        <w:rPr>
          <w:b/>
          <w:sz w:val="20"/>
        </w:rPr>
        <w:t>Laski, Albrecht</w:t>
      </w:r>
      <w:r>
        <w:rPr>
          <w:sz w:val="20"/>
        </w:rPr>
        <w:t xml:space="preserve"> — Polish visitor to Elizabeth's court; suggested as possible model for Armado</w:t>
      </w:r>
    </w:p>
    <w:p>
      <w:pPr>
        <w:pStyle w:val="ListBullet"/>
      </w:pPr>
      <w:r>
        <w:rPr>
          <w:b/>
          <w:sz w:val="20"/>
        </w:rPr>
        <w:t>Meres, Francis</w:t>
      </w:r>
      <w:r>
        <w:rPr>
          <w:sz w:val="20"/>
        </w:rPr>
        <w:t xml:space="preserve"> — Author of Wit's Treasury (1598), which mentions the play</w:t>
      </w:r>
    </w:p>
    <w:p>
      <w:pPr>
        <w:pStyle w:val="ListBullet"/>
      </w:pPr>
      <w:r>
        <w:rPr>
          <w:b/>
          <w:sz w:val="20"/>
        </w:rPr>
        <w:t>Tofte, Robert</w:t>
      </w:r>
      <w:r>
        <w:rPr>
          <w:sz w:val="20"/>
        </w:rPr>
        <w:t xml:space="preserve"> — Author of Alba (1598), wherein the play is mentioned by name</w:t>
      </w:r>
    </w:p>
    <w:p>
      <w:pPr>
        <w:pStyle w:val="Heading1"/>
      </w:pPr>
      <w:r>
        <w:t>V. Other Persons Referenced</w:t>
      </w:r>
    </w:p>
    <w:p>
      <w:pPr>
        <w:pStyle w:val="ListBullet"/>
      </w:pPr>
      <w:r>
        <w:rPr>
          <w:b/>
          <w:sz w:val="20"/>
        </w:rPr>
        <w:t>Furness, Horace Howard</w:t>
      </w:r>
      <w:r>
        <w:rPr>
          <w:sz w:val="20"/>
        </w:rPr>
        <w:t xml:space="preserve"> — Editor of this New Variorum Edition</w:t>
      </w:r>
    </w:p>
    <w:p>
      <w:pPr>
        <w:pStyle w:val="ListBullet"/>
      </w:pPr>
      <w:r>
        <w:rPr>
          <w:b/>
          <w:sz w:val="20"/>
        </w:rPr>
        <w:t>Clark, W. G.</w:t>
      </w:r>
      <w:r>
        <w:rPr>
          <w:sz w:val="20"/>
        </w:rPr>
        <w:t xml:space="preserve"> — Co-editor of Cambridge Edition (First Edition, 1863)</w:t>
      </w:r>
    </w:p>
    <w:p>
      <w:pPr>
        <w:pStyle w:val="ListBullet"/>
      </w:pPr>
      <w:r>
        <w:rPr>
          <w:b/>
          <w:sz w:val="20"/>
        </w:rPr>
        <w:t>Wright, W. Aldis</w:t>
      </w:r>
      <w:r>
        <w:rPr>
          <w:sz w:val="20"/>
        </w:rPr>
        <w:t xml:space="preserve"> — Co-editor of Cambridge Edition; sole editor of Second Edition (1891)</w:t>
      </w:r>
    </w:p>
    <w:p>
      <w:pPr>
        <w:pStyle w:val="ListBullet"/>
      </w:pPr>
      <w:r>
        <w:rPr>
          <w:b/>
          <w:sz w:val="20"/>
        </w:rPr>
        <w:t>Reed, Isaac</w:t>
      </w:r>
      <w:r>
        <w:rPr>
          <w:sz w:val="20"/>
        </w:rPr>
        <w:t xml:space="preserve"> — Editor of Reed's Steevens Variorum editions (1803, 1813)</w:t>
      </w:r>
    </w:p>
    <w:p>
      <w:pPr>
        <w:pStyle w:val="ListBullet"/>
      </w:pPr>
      <w:r>
        <w:rPr>
          <w:b/>
          <w:sz w:val="20"/>
        </w:rPr>
        <w:t>Boswell, James (the younger)</w:t>
      </w:r>
      <w:r>
        <w:rPr>
          <w:sz w:val="20"/>
        </w:rPr>
        <w:t xml:space="preserve"> — Editor of Boswell's Malone Variorum (1821)</w:t>
      </w:r>
    </w:p>
    <w:p>
      <w:pPr>
        <w:pStyle w:val="ListBullet"/>
      </w:pPr>
      <w:r>
        <w:rPr>
          <w:b/>
          <w:sz w:val="20"/>
        </w:rPr>
        <w:t>Farmer, Dr. Richard</w:t>
      </w:r>
      <w:r>
        <w:rPr>
          <w:sz w:val="20"/>
        </w:rPr>
        <w:t xml:space="preserve"> — Believed Warburton right about Florio/Holofernes identification</w:t>
      </w:r>
    </w:p>
    <w:p>
      <w:pPr>
        <w:pStyle w:val="ListBullet"/>
      </w:pPr>
      <w:r>
        <w:rPr>
          <w:b/>
          <w:sz w:val="20"/>
        </w:rPr>
        <w:t>Dryden, John</w:t>
      </w:r>
      <w:r>
        <w:rPr>
          <w:sz w:val="20"/>
        </w:rPr>
        <w:t xml:space="preserve"> — Poet/dramatist; his views on rhyme and early plays cited</w:t>
      </w:r>
    </w:p>
    <w:p>
      <w:pPr>
        <w:pStyle w:val="ListBullet"/>
      </w:pPr>
      <w:r>
        <w:rPr>
          <w:b/>
          <w:sz w:val="20"/>
        </w:rPr>
        <w:t>Gifford, William</w:t>
      </w:r>
      <w:r>
        <w:rPr>
          <w:sz w:val="20"/>
        </w:rPr>
        <w:t xml:space="preserve"> — Editor of Ben Jonson's works</w:t>
      </w:r>
    </w:p>
    <w:p>
      <w:pPr>
        <w:pStyle w:val="ListBullet"/>
      </w:pPr>
      <w:r>
        <w:rPr>
          <w:b/>
          <w:sz w:val="20"/>
        </w:rPr>
        <w:t>Lyly, John</w:t>
      </w:r>
      <w:r>
        <w:rPr>
          <w:sz w:val="20"/>
        </w:rPr>
        <w:t xml:space="preserve"> — Dramatist; author of Euphues; his influence on Shakespeare discussed extensively</w:t>
      </w:r>
    </w:p>
    <w:p>
      <w:pPr>
        <w:pStyle w:val="ListBullet"/>
      </w:pPr>
      <w:r>
        <w:rPr>
          <w:b/>
          <w:sz w:val="20"/>
        </w:rPr>
        <w:t>Greene, Robert</w:t>
      </w:r>
      <w:r>
        <w:rPr>
          <w:sz w:val="20"/>
        </w:rPr>
        <w:t xml:space="preserve"> — Dramatist; imitator of Lyly's style; accused Shakespeare of being 'Johannes fac-totum'</w:t>
      </w:r>
    </w:p>
    <w:p>
      <w:pPr>
        <w:pStyle w:val="ListBullet"/>
      </w:pPr>
      <w:r>
        <w:rPr>
          <w:b/>
          <w:sz w:val="20"/>
        </w:rPr>
        <w:t>Lodge, Thomas</w:t>
      </w:r>
      <w:r>
        <w:rPr>
          <w:sz w:val="20"/>
        </w:rPr>
        <w:t xml:space="preserve"> — Writer; imitator of Lyly's Euphuistic style</w:t>
      </w:r>
    </w:p>
    <w:p>
      <w:pPr>
        <w:pStyle w:val="ListBullet"/>
      </w:pPr>
      <w:r>
        <w:rPr>
          <w:b/>
          <w:sz w:val="20"/>
        </w:rPr>
        <w:t>Harvey, Gabriel</w:t>
      </w:r>
      <w:r>
        <w:rPr>
          <w:sz w:val="20"/>
        </w:rPr>
        <w:t xml:space="preserve"> — First to call Lyly's style 'Euphuisme'</w:t>
      </w:r>
    </w:p>
    <w:p>
      <w:pPr>
        <w:pStyle w:val="ListBullet"/>
      </w:pPr>
      <w:r>
        <w:rPr>
          <w:b/>
          <w:sz w:val="20"/>
        </w:rPr>
        <w:t>Nashe, Thomas</w:t>
      </w:r>
      <w:r>
        <w:rPr>
          <w:sz w:val="20"/>
        </w:rPr>
        <w:t xml:space="preserve"> — Pamphleteer; identified by Fleay as possibly represented by Moth</w:t>
      </w:r>
    </w:p>
    <w:p>
      <w:pPr>
        <w:pStyle w:val="ListBullet"/>
      </w:pPr>
      <w:r>
        <w:rPr>
          <w:b/>
          <w:sz w:val="20"/>
        </w:rPr>
        <w:t>Munday, Antony</w:t>
      </w:r>
      <w:r>
        <w:rPr>
          <w:sz w:val="20"/>
        </w:rPr>
        <w:t xml:space="preserve"> — Stage-plotter; identified by Fleay as possibly represented by Antony Dull</w:t>
      </w:r>
    </w:p>
    <w:p>
      <w:pPr>
        <w:pStyle w:val="ListBullet"/>
      </w:pPr>
      <w:r>
        <w:rPr>
          <w:b/>
          <w:sz w:val="20"/>
        </w:rPr>
        <w:t>Cooper, Bishop</w:t>
      </w:r>
      <w:r>
        <w:rPr>
          <w:sz w:val="20"/>
        </w:rPr>
        <w:t xml:space="preserve"> — Identified by Fleay as possibly represented by Holofernes</w:t>
      </w:r>
    </w:p>
    <w:p>
      <w:pPr>
        <w:pStyle w:val="ListBullet"/>
      </w:pPr>
      <w:r>
        <w:rPr>
          <w:b/>
          <w:sz w:val="20"/>
        </w:rPr>
        <w:t>Peele, George</w:t>
      </w:r>
      <w:r>
        <w:rPr>
          <w:sz w:val="20"/>
        </w:rPr>
        <w:t xml:space="preserve"> — Dramatist; plays analyzed by Fleay for Anti-Martinist allusions</w:t>
      </w:r>
    </w:p>
    <w:p>
      <w:pPr>
        <w:pStyle w:val="ListBullet"/>
      </w:pPr>
      <w:r>
        <w:rPr>
          <w:b/>
          <w:sz w:val="20"/>
        </w:rPr>
        <w:t>Jonson, Ben</w:t>
      </w:r>
      <w:r>
        <w:rPr>
          <w:sz w:val="20"/>
        </w:rPr>
        <w:t xml:space="preserve"> — Dramatist; Fastidious Brisk discussed in relation to Armado</w:t>
      </w:r>
    </w:p>
    <w:p>
      <w:pPr>
        <w:pStyle w:val="ListBullet"/>
      </w:pPr>
      <w:r>
        <w:rPr>
          <w:b/>
          <w:sz w:val="20"/>
        </w:rPr>
        <w:t>Sidney, Sir Philip</w:t>
      </w:r>
      <w:r>
        <w:rPr>
          <w:sz w:val="20"/>
        </w:rPr>
        <w:t xml:space="preserve"> — Author of Defence of Poesie and Arcadia; his Rombus compared to Holofernes</w:t>
      </w:r>
    </w:p>
    <w:p>
      <w:pPr>
        <w:pStyle w:val="ListBullet"/>
      </w:pPr>
      <w:r>
        <w:rPr>
          <w:b/>
          <w:sz w:val="20"/>
        </w:rPr>
        <w:t>Walsingham, Sir Francis</w:t>
      </w:r>
      <w:r>
        <w:rPr>
          <w:sz w:val="20"/>
        </w:rPr>
        <w:t xml:space="preserve"> — Mentioned as friend of Thomas Wilson</w:t>
      </w:r>
    </w:p>
    <w:p>
      <w:pPr>
        <w:pStyle w:val="ListBullet"/>
      </w:pPr>
      <w:r>
        <w:rPr>
          <w:b/>
          <w:sz w:val="20"/>
        </w:rPr>
        <w:t>Grosart, Dr. Alexander B.</w:t>
      </w:r>
      <w:r>
        <w:rPr>
          <w:sz w:val="20"/>
        </w:rPr>
        <w:t xml:space="preserve"> — Editor of Southwell's Poems; detected parallels with Berowne's speech</w:t>
      </w:r>
    </w:p>
    <w:p>
      <w:pPr>
        <w:pStyle w:val="ListBullet"/>
      </w:pPr>
      <w:r>
        <w:rPr>
          <w:b/>
          <w:sz w:val="20"/>
        </w:rPr>
        <w:t>Mulcaster, Richard</w:t>
      </w:r>
      <w:r>
        <w:rPr>
          <w:sz w:val="20"/>
        </w:rPr>
        <w:t xml:space="preserve"> — Schoolmaster; conjectured by some as original of Holofernes</w:t>
      </w:r>
    </w:p>
    <w:p>
      <w:pPr>
        <w:pStyle w:val="ListBullet"/>
      </w:pPr>
      <w:r>
        <w:rPr>
          <w:b/>
          <w:sz w:val="20"/>
        </w:rPr>
        <w:t>Hunt, Thomas</w:t>
      </w:r>
      <w:r>
        <w:rPr>
          <w:sz w:val="20"/>
        </w:rPr>
        <w:t xml:space="preserve"> — Shakespeare's schoolmaster at Stratford (1572–1577); suggested by Elze as original of Holofernes</w:t>
      </w:r>
    </w:p>
    <w:p>
      <w:pPr>
        <w:pStyle w:val="ListBullet"/>
      </w:pPr>
      <w:r>
        <w:rPr>
          <w:b/>
          <w:sz w:val="20"/>
        </w:rPr>
        <w:t>Jenkins, Thomas</w:t>
      </w:r>
      <w:r>
        <w:rPr>
          <w:sz w:val="20"/>
        </w:rPr>
        <w:t xml:space="preserve"> — Shakespeare's schoolmaster; suggested by Elze as original of Sir Hugh Evans</w:t>
      </w:r>
    </w:p>
    <w:p>
      <w:pPr>
        <w:pStyle w:val="ListBullet"/>
      </w:pPr>
      <w:r>
        <w:rPr>
          <w:b/>
          <w:sz w:val="20"/>
        </w:rPr>
        <w:t>Churchill, George B.</w:t>
      </w:r>
      <w:r>
        <w:rPr>
          <w:sz w:val="20"/>
        </w:rPr>
        <w:t xml:space="preserve"> — Author (with Keller) of account of Latin dramas at English universities</w:t>
      </w:r>
    </w:p>
    <w:p>
      <w:pPr>
        <w:pStyle w:val="ListBullet"/>
      </w:pPr>
      <w:r>
        <w:rPr>
          <w:b/>
          <w:sz w:val="20"/>
        </w:rPr>
        <w:t>Keller, Wolfgang</w:t>
      </w:r>
      <w:r>
        <w:rPr>
          <w:sz w:val="20"/>
        </w:rPr>
        <w:t xml:space="preserve"> — Author (with Churchill) of account of Latin dramas</w:t>
      </w:r>
    </w:p>
    <w:p>
      <w:pPr>
        <w:pStyle w:val="ListBullet"/>
      </w:pPr>
      <w:r>
        <w:rPr>
          <w:b/>
          <w:sz w:val="20"/>
        </w:rPr>
        <w:t>Beyersdorff</w:t>
      </w:r>
      <w:r>
        <w:rPr>
          <w:sz w:val="20"/>
        </w:rPr>
        <w:t xml:space="preserve"> — Proved that Holofernes cannot be traced to Giordano Bruno's Manfurio</w:t>
      </w:r>
    </w:p>
    <w:p>
      <w:pPr>
        <w:pStyle w:val="ListBullet"/>
      </w:pPr>
      <w:r>
        <w:rPr>
          <w:b/>
          <w:sz w:val="20"/>
        </w:rPr>
        <w:t>Landmann, Dr. F.</w:t>
      </w:r>
      <w:r>
        <w:rPr>
          <w:sz w:val="20"/>
        </w:rPr>
        <w:t xml:space="preserve"> — Author of essay on Lyly's influence on Shakespeare (New Shakespeare Society)</w:t>
      </w:r>
    </w:p>
    <w:p>
      <w:pPr>
        <w:pStyle w:val="ListBullet"/>
      </w:pPr>
      <w:r>
        <w:rPr>
          <w:b/>
          <w:sz w:val="20"/>
        </w:rPr>
        <w:t>Goodlet, John</w:t>
      </w:r>
      <w:r>
        <w:rPr>
          <w:sz w:val="20"/>
        </w:rPr>
        <w:t xml:space="preserve"> — Author of essay on Lyly (Eng. Studien, V, 1882)</w:t>
      </w:r>
    </w:p>
    <w:p>
      <w:pPr>
        <w:pStyle w:val="ListBullet"/>
      </w:pPr>
      <w:r>
        <w:rPr>
          <w:b/>
          <w:sz w:val="20"/>
        </w:rPr>
        <w:t>Child, Clarence Griffin</w:t>
      </w:r>
      <w:r>
        <w:rPr>
          <w:sz w:val="20"/>
        </w:rPr>
        <w:t xml:space="preserve"> — Author of essay on John Lyly and Euphuism</w:t>
      </w:r>
    </w:p>
    <w:p>
      <w:pPr>
        <w:pStyle w:val="ListBullet"/>
      </w:pPr>
      <w:r>
        <w:rPr>
          <w:b/>
          <w:sz w:val="20"/>
        </w:rPr>
        <w:t>Guevara</w:t>
      </w:r>
      <w:r>
        <w:rPr>
          <w:sz w:val="20"/>
        </w:rPr>
        <w:t xml:space="preserve"> — Spanish author; credited by Landmann as inventor of Euphuistic style</w:t>
      </w:r>
    </w:p>
    <w:p>
      <w:pPr>
        <w:pStyle w:val="ListBullet"/>
      </w:pPr>
      <w:r>
        <w:rPr>
          <w:b/>
          <w:sz w:val="20"/>
        </w:rPr>
        <w:t>North, Sir Thomas</w:t>
      </w:r>
      <w:r>
        <w:rPr>
          <w:sz w:val="20"/>
        </w:rPr>
        <w:t xml:space="preserve"> — Translator; introduced Guevara's style into England (1557)</w:t>
      </w:r>
    </w:p>
    <w:p>
      <w:pPr>
        <w:pStyle w:val="ListBullet"/>
      </w:pPr>
      <w:r>
        <w:rPr>
          <w:b/>
          <w:sz w:val="20"/>
        </w:rPr>
        <w:t>Pettie, George</w:t>
      </w:r>
      <w:r>
        <w:rPr>
          <w:sz w:val="20"/>
        </w:rPr>
        <w:t xml:space="preserve"> — Author of A petite Pallace; exhibited Euphuistic elements before Lyly</w:t>
      </w:r>
    </w:p>
    <w:p>
      <w:pPr>
        <w:pStyle w:val="ListBullet"/>
      </w:pPr>
      <w:r>
        <w:rPr>
          <w:b/>
          <w:sz w:val="20"/>
        </w:rPr>
        <w:t>Góngora, Don Luis de</w:t>
      </w:r>
      <w:r>
        <w:rPr>
          <w:sz w:val="20"/>
        </w:rPr>
        <w:t xml:space="preserve"> — Spanish author of estilo culto style</w:t>
      </w:r>
    </w:p>
    <w:p>
      <w:pPr>
        <w:pStyle w:val="ListBullet"/>
      </w:pPr>
      <w:r>
        <w:rPr>
          <w:b/>
          <w:sz w:val="20"/>
        </w:rPr>
        <w:t>Sylvester, Joshua</w:t>
      </w:r>
      <w:r>
        <w:rPr>
          <w:sz w:val="20"/>
        </w:rPr>
        <w:t xml:space="preserve"> — Translator of Dubartas's Divine Weekes</w:t>
      </w:r>
    </w:p>
    <w:p>
      <w:pPr>
        <w:pStyle w:val="ListBullet"/>
      </w:pPr>
      <w:r>
        <w:rPr>
          <w:b/>
          <w:sz w:val="20"/>
        </w:rPr>
        <w:t>Dubartas</w:t>
      </w:r>
      <w:r>
        <w:rPr>
          <w:sz w:val="20"/>
        </w:rPr>
        <w:t xml:space="preserve"> — French poet; his style discussed as modified Euphuism</w:t>
      </w:r>
    </w:p>
    <w:p>
      <w:pPr>
        <w:pStyle w:val="ListBullet"/>
      </w:pPr>
      <w:r>
        <w:rPr>
          <w:b/>
          <w:sz w:val="20"/>
        </w:rPr>
        <w:t>Ronsard</w:t>
      </w:r>
      <w:r>
        <w:rPr>
          <w:sz w:val="20"/>
        </w:rPr>
        <w:t xml:space="preserve"> — French poet; representative of affected style in France</w:t>
      </w:r>
    </w:p>
    <w:p>
      <w:pPr>
        <w:pStyle w:val="ListBullet"/>
      </w:pPr>
      <w:r>
        <w:rPr>
          <w:b/>
          <w:sz w:val="20"/>
        </w:rPr>
        <w:t>Cornwallis, Sir William (the younger)</w:t>
      </w:r>
      <w:r>
        <w:rPr>
          <w:sz w:val="20"/>
        </w:rPr>
        <w:t xml:space="preserve"> — His Essays (1600) contain description of Florio</w:t>
      </w:r>
    </w:p>
    <w:p>
      <w:pPr>
        <w:pStyle w:val="ListBullet"/>
      </w:pPr>
      <w:r>
        <w:rPr>
          <w:b/>
          <w:sz w:val="20"/>
        </w:rPr>
        <w:t>Daniel (the poet)</w:t>
      </w:r>
      <w:r>
        <w:rPr>
          <w:sz w:val="20"/>
        </w:rPr>
        <w:t xml:space="preserve"> — Noted as Florio's brother-in-law</w:t>
      </w:r>
    </w:p>
    <w:p>
      <w:pPr>
        <w:pStyle w:val="ListBullet"/>
      </w:pPr>
      <w:r>
        <w:rPr>
          <w:b/>
          <w:sz w:val="20"/>
        </w:rPr>
        <w:t>Campbell, Thomas</w:t>
      </w:r>
      <w:r>
        <w:rPr>
          <w:sz w:val="20"/>
        </w:rPr>
        <w:t xml:space="preserve"> — Critic; his commentary on the play cited</w:t>
      </w:r>
    </w:p>
    <w:p>
      <w:pPr>
        <w:pStyle w:val="ListBullet"/>
      </w:pPr>
      <w:r>
        <w:rPr>
          <w:b/>
          <w:sz w:val="20"/>
        </w:rPr>
        <w:t>Swinburne, A. C.</w:t>
      </w:r>
      <w:r>
        <w:rPr>
          <w:sz w:val="20"/>
        </w:rPr>
        <w:t xml:space="preserve"> — Critic; his essay on the play cited</w:t>
      </w:r>
    </w:p>
    <w:p>
      <w:pPr>
        <w:pStyle w:val="ListBullet"/>
      </w:pPr>
      <w:r>
        <w:rPr>
          <w:b/>
          <w:sz w:val="20"/>
        </w:rPr>
        <w:t>Méziéres, A.</w:t>
      </w:r>
      <w:r>
        <w:rPr>
          <w:sz w:val="20"/>
        </w:rPr>
        <w:t xml:space="preserve"> — French critic; Shakespeare, ses Oeuvres et ses Critiques, 1865</w:t>
      </w:r>
    </w:p>
    <w:p>
      <w:pPr>
        <w:pStyle w:val="ListBullet"/>
      </w:pPr>
      <w:r>
        <w:rPr>
          <w:b/>
          <w:sz w:val="20"/>
        </w:rPr>
        <w:t>Roderick</w:t>
      </w:r>
      <w:r>
        <w:rPr>
          <w:sz w:val="20"/>
        </w:rPr>
        <w:t xml:space="preserve"> — Author of Remarks; cited as source of verse-test methodology</w:t>
      </w:r>
    </w:p>
    <w:p>
      <w:pPr>
        <w:pStyle w:val="ListBullet"/>
      </w:pPr>
      <w:r>
        <w:rPr>
          <w:b/>
          <w:sz w:val="20"/>
        </w:rPr>
        <w:t>Stokes, H. P.</w:t>
      </w:r>
      <w:r>
        <w:rPr>
          <w:sz w:val="20"/>
        </w:rPr>
        <w:t xml:space="preserve"> — Critic; fixed date of play as 1591–2</w:t>
      </w:r>
    </w:p>
    <w:p>
      <w:pPr>
        <w:pStyle w:val="ListBullet"/>
      </w:pPr>
      <w:r>
        <w:rPr>
          <w:b/>
          <w:sz w:val="20"/>
        </w:rPr>
        <w:t>Sarrazin, Dr. G.</w:t>
      </w:r>
      <w:r>
        <w:rPr>
          <w:sz w:val="20"/>
        </w:rPr>
        <w:t xml:space="preserve"> — German critic; essays in Shakespeare Jahrbuch (xxix–xxxii, 1894–1896)</w:t>
      </w:r>
    </w:p>
    <w:p>
      <w:pPr>
        <w:pStyle w:val="ListBullet"/>
      </w:pPr>
      <w:r>
        <w:rPr>
          <w:b/>
          <w:sz w:val="20"/>
        </w:rPr>
        <w:t>Schmidt, Alexander</w:t>
      </w:r>
      <w:r>
        <w:rPr>
          <w:sz w:val="20"/>
        </w:rPr>
        <w:t xml:space="preserve"> — Author of Shakespeare-Lexicon</w:t>
      </w:r>
    </w:p>
    <w:p>
      <w:pPr>
        <w:pStyle w:val="ListBullet"/>
      </w:pPr>
      <w:r>
        <w:rPr>
          <w:b/>
          <w:sz w:val="20"/>
        </w:rPr>
        <w:t>Schmitz, L. Dora</w:t>
      </w:r>
      <w:r>
        <w:rPr>
          <w:sz w:val="20"/>
        </w:rPr>
        <w:t xml:space="preserve"> — Translator of Elze and Ulrici into English</w:t>
      </w:r>
    </w:p>
    <w:p>
      <w:pPr>
        <w:pStyle w:val="ListBullet"/>
      </w:pPr>
      <w:r>
        <w:rPr>
          <w:b/>
          <w:sz w:val="20"/>
        </w:rPr>
        <w:t>Black, John</w:t>
      </w:r>
      <w:r>
        <w:rPr>
          <w:sz w:val="20"/>
        </w:rPr>
        <w:t xml:space="preserve"> — Translator of Schlegel's Dramatic Art into English</w:t>
      </w:r>
    </w:p>
    <w:p>
      <w:pPr>
        <w:pStyle w:val="ListBullet"/>
      </w:pPr>
      <w:r>
        <w:rPr>
          <w:b/>
          <w:sz w:val="20"/>
        </w:rPr>
        <w:t>Vecellio, Cesare</w:t>
      </w:r>
      <w:r>
        <w:rPr>
          <w:sz w:val="20"/>
        </w:rPr>
        <w:t xml:space="preserve"> — Author of costume book (ed. 1598) cited by Knight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