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Much Ado About Nothing</w:t>
      </w:r>
    </w:p>
    <w:p>
      <w:pPr>
        <w:jc w:val="center"/>
      </w:pPr>
      <w:r>
        <w:rPr>
          <w:i/>
          <w:sz w:val="22"/>
        </w:rPr>
        <w:t>Edited by Horace Howard Furness, M.A. (Harv.)</w:t>
        <w:br/>
        <w:t>J. B. Lippincott Company, Philadelphia, 1899 (Second Edition, 1900)</w:t>
      </w:r>
    </w:p>
    <w:p>
      <w:pPr>
        <w:spacing w:after="240"/>
      </w:pPr>
      <w:r>
        <w:t>This document provides a comprehensive list of all critics, commentators, editors, scholars, translators, actors, and other persons cited in the New Variorum Edition of Shakespeare's Much Ado About Nothing.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Quarto (Staunton's Photo-lithograph; Ashbee's; Praetorius's Facsimile)</w:t>
            </w:r>
          </w:p>
        </w:tc>
        <w:tc>
          <w:tcPr>
            <w:tcW w:type="dxa" w:w="3120"/>
          </w:tcPr>
          <w:p>
            <w:r>
              <w:rPr>
                <w:sz w:val="20"/>
              </w:rPr>
              <w:t>[Q]</w:t>
            </w:r>
          </w:p>
        </w:tc>
        <w:tc>
          <w:tcPr>
            <w:tcW w:type="dxa" w:w="3120"/>
          </w:tcPr>
          <w:p>
            <w:r>
              <w:rPr>
                <w:sz w:val="20"/>
              </w:rPr>
              <w:t>1600</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Nicholas (First Edition)</w:t>
            </w:r>
          </w:p>
        </w:tc>
        <w:tc>
          <w:tcPr>
            <w:tcW w:type="dxa" w:w="3120"/>
          </w:tcPr>
          <w:p>
            <w:r>
              <w:rPr>
                <w:sz w:val="20"/>
              </w:rPr>
              <w:t>[Rowe i]</w:t>
            </w:r>
          </w:p>
        </w:tc>
        <w:tc>
          <w:tcPr>
            <w:tcW w:type="dxa" w:w="3120"/>
          </w:tcPr>
          <w:p>
            <w:r>
              <w:rPr>
                <w:sz w:val="20"/>
              </w:rPr>
              <w:t>1709</w:t>
            </w:r>
          </w:p>
        </w:tc>
      </w:tr>
      <w:tr>
        <w:tc>
          <w:tcPr>
            <w:tcW w:type="dxa" w:w="3120"/>
          </w:tcPr>
          <w:p>
            <w:r>
              <w:rPr>
                <w:sz w:val="20"/>
              </w:rPr>
              <w:t>Rowe, Nicholas (Second Edition)</w:t>
            </w:r>
          </w:p>
        </w:tc>
        <w:tc>
          <w:tcPr>
            <w:tcW w:type="dxa" w:w="3120"/>
          </w:tcPr>
          <w:p>
            <w:r>
              <w:rPr>
                <w:sz w:val="20"/>
              </w:rPr>
              <w:t>[Rowe ii]</w:t>
            </w:r>
          </w:p>
        </w:tc>
        <w:tc>
          <w:tcPr>
            <w:tcW w:type="dxa" w:w="3120"/>
          </w:tcPr>
          <w:p>
            <w:r>
              <w:rPr>
                <w:sz w:val="20"/>
              </w:rPr>
              <w:t>1714</w:t>
            </w:r>
          </w:p>
        </w:tc>
      </w:tr>
      <w:tr>
        <w:tc>
          <w:tcPr>
            <w:tcW w:type="dxa" w:w="3120"/>
          </w:tcPr>
          <w:p>
            <w:r>
              <w:rPr>
                <w:sz w:val="20"/>
              </w:rPr>
              <w:t>Pope, Alexander (First Edition)</w:t>
            </w:r>
          </w:p>
        </w:tc>
        <w:tc>
          <w:tcPr>
            <w:tcW w:type="dxa" w:w="3120"/>
          </w:tcPr>
          <w:p>
            <w:r>
              <w:rPr>
                <w:sz w:val="20"/>
              </w:rPr>
              <w:t>[Pope i]</w:t>
            </w:r>
          </w:p>
        </w:tc>
        <w:tc>
          <w:tcPr>
            <w:tcW w:type="dxa" w:w="3120"/>
          </w:tcPr>
          <w:p>
            <w:r>
              <w:rPr>
                <w:sz w:val="20"/>
              </w:rPr>
              <w:t>1723</w:t>
            </w:r>
          </w:p>
        </w:tc>
      </w:tr>
      <w:tr>
        <w:tc>
          <w:tcPr>
            <w:tcW w:type="dxa" w:w="3120"/>
          </w:tcPr>
          <w:p>
            <w:r>
              <w:rPr>
                <w:sz w:val="20"/>
              </w:rPr>
              <w:t>Pope, Alexander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Lewis (First Edition)</w:t>
            </w:r>
          </w:p>
        </w:tc>
        <w:tc>
          <w:tcPr>
            <w:tcW w:type="dxa" w:w="3120"/>
          </w:tcPr>
          <w:p>
            <w:r>
              <w:rPr>
                <w:sz w:val="20"/>
              </w:rPr>
              <w:t>[Theob. i]</w:t>
            </w:r>
          </w:p>
        </w:tc>
        <w:tc>
          <w:tcPr>
            <w:tcW w:type="dxa" w:w="3120"/>
          </w:tcPr>
          <w:p>
            <w:r>
              <w:rPr>
                <w:sz w:val="20"/>
              </w:rPr>
              <w:t>1733</w:t>
            </w:r>
          </w:p>
        </w:tc>
      </w:tr>
      <w:tr>
        <w:tc>
          <w:tcPr>
            <w:tcW w:type="dxa" w:w="3120"/>
          </w:tcPr>
          <w:p>
            <w:r>
              <w:rPr>
                <w:sz w:val="20"/>
              </w:rPr>
              <w:t>Theobald, Lewis (Second Edition)</w:t>
            </w:r>
          </w:p>
        </w:tc>
        <w:tc>
          <w:tcPr>
            <w:tcW w:type="dxa" w:w="3120"/>
          </w:tcPr>
          <w:p>
            <w:r>
              <w:rPr>
                <w:sz w:val="20"/>
              </w:rPr>
              <w:t>[Theob. ii]</w:t>
            </w:r>
          </w:p>
        </w:tc>
        <w:tc>
          <w:tcPr>
            <w:tcW w:type="dxa" w:w="3120"/>
          </w:tcPr>
          <w:p>
            <w:r>
              <w:rPr>
                <w:sz w:val="20"/>
              </w:rPr>
              <w:t>1740</w:t>
            </w:r>
          </w:p>
        </w:tc>
      </w:tr>
      <w:tr>
        <w:tc>
          <w:tcPr>
            <w:tcW w:type="dxa" w:w="3120"/>
          </w:tcPr>
          <w:p>
            <w:r>
              <w:rPr>
                <w:sz w:val="20"/>
              </w:rPr>
              <w:t>Hanmer, Sir Thomas</w:t>
            </w:r>
          </w:p>
        </w:tc>
        <w:tc>
          <w:tcPr>
            <w:tcW w:type="dxa" w:w="3120"/>
          </w:tcPr>
          <w:p>
            <w:r>
              <w:rPr>
                <w:sz w:val="20"/>
              </w:rPr>
              <w:t>[Han.]</w:t>
            </w:r>
          </w:p>
        </w:tc>
        <w:tc>
          <w:tcPr>
            <w:tcW w:type="dxa" w:w="3120"/>
          </w:tcPr>
          <w:p>
            <w:r>
              <w:rPr>
                <w:sz w:val="20"/>
              </w:rPr>
              <w:t>1744</w:t>
            </w:r>
          </w:p>
        </w:tc>
      </w:tr>
      <w:tr>
        <w:tc>
          <w:tcPr>
            <w:tcW w:type="dxa" w:w="3120"/>
          </w:tcPr>
          <w:p>
            <w:r>
              <w:rPr>
                <w:sz w:val="20"/>
              </w:rPr>
              <w:t>Warburton, William</w:t>
            </w:r>
          </w:p>
        </w:tc>
        <w:tc>
          <w:tcPr>
            <w:tcW w:type="dxa" w:w="3120"/>
          </w:tcPr>
          <w:p>
            <w:r>
              <w:rPr>
                <w:sz w:val="20"/>
              </w:rPr>
              <w:t>[Warb.]</w:t>
            </w:r>
          </w:p>
        </w:tc>
        <w:tc>
          <w:tcPr>
            <w:tcW w:type="dxa" w:w="3120"/>
          </w:tcPr>
          <w:p>
            <w:r>
              <w:rPr>
                <w:sz w:val="20"/>
              </w:rPr>
              <w:t>1747</w:t>
            </w:r>
          </w:p>
        </w:tc>
      </w:tr>
      <w:tr>
        <w:tc>
          <w:tcPr>
            <w:tcW w:type="dxa" w:w="3120"/>
          </w:tcPr>
          <w:p>
            <w:r>
              <w:rPr>
                <w:sz w:val="20"/>
              </w:rPr>
              <w:t>Johnson, Dr. Samuel</w:t>
            </w:r>
          </w:p>
        </w:tc>
        <w:tc>
          <w:tcPr>
            <w:tcW w:type="dxa" w:w="3120"/>
          </w:tcPr>
          <w:p>
            <w:r>
              <w:rPr>
                <w:sz w:val="20"/>
              </w:rPr>
              <w:t>[Johns.]</w:t>
            </w:r>
          </w:p>
        </w:tc>
        <w:tc>
          <w:tcPr>
            <w:tcW w:type="dxa" w:w="3120"/>
          </w:tcPr>
          <w:p>
            <w:r>
              <w:rPr>
                <w:sz w:val="20"/>
              </w:rPr>
              <w:t>1765</w:t>
            </w:r>
          </w:p>
        </w:tc>
      </w:tr>
      <w:tr>
        <w:tc>
          <w:tcPr>
            <w:tcW w:type="dxa" w:w="3120"/>
          </w:tcPr>
          <w:p>
            <w:r>
              <w:rPr>
                <w:sz w:val="20"/>
              </w:rPr>
              <w:t>Capell, Edward</w:t>
            </w:r>
          </w:p>
        </w:tc>
        <w:tc>
          <w:tcPr>
            <w:tcW w:type="dxa" w:w="3120"/>
          </w:tcPr>
          <w:p>
            <w:r>
              <w:rPr>
                <w:sz w:val="20"/>
              </w:rPr>
              <w:t>[Cap.]</w:t>
            </w:r>
          </w:p>
        </w:tc>
        <w:tc>
          <w:tcPr>
            <w:tcW w:type="dxa" w:w="3120"/>
          </w:tcPr>
          <w:p>
            <w:r>
              <w:rPr>
                <w:sz w:val="20"/>
              </w:rPr>
              <w:t>c. 1765</w:t>
            </w:r>
          </w:p>
        </w:tc>
      </w:tr>
      <w:tr>
        <w:tc>
          <w:tcPr>
            <w:tcW w:type="dxa" w:w="3120"/>
          </w:tcPr>
          <w:p>
            <w:r>
              <w:rPr>
                <w:sz w:val="20"/>
              </w:rPr>
              <w:t>Johnson and Steevens</w:t>
            </w:r>
          </w:p>
        </w:tc>
        <w:tc>
          <w:tcPr>
            <w:tcW w:type="dxa" w:w="3120"/>
          </w:tcPr>
          <w:p>
            <w:r>
              <w:rPr>
                <w:sz w:val="20"/>
              </w:rPr>
              <w:t>[Var. '73]</w:t>
            </w:r>
          </w:p>
        </w:tc>
        <w:tc>
          <w:tcPr>
            <w:tcW w:type="dxa" w:w="3120"/>
          </w:tcPr>
          <w:p>
            <w:r>
              <w:rPr>
                <w:sz w:val="20"/>
              </w:rPr>
              <w:t>1773</w:t>
            </w:r>
          </w:p>
        </w:tc>
      </w:tr>
      <w:tr>
        <w:tc>
          <w:tcPr>
            <w:tcW w:type="dxa" w:w="3120"/>
          </w:tcPr>
          <w:p>
            <w:r>
              <w:rPr>
                <w:sz w:val="20"/>
              </w:rPr>
              <w:t>Johnson and Steevens</w:t>
            </w:r>
          </w:p>
        </w:tc>
        <w:tc>
          <w:tcPr>
            <w:tcW w:type="dxa" w:w="3120"/>
          </w:tcPr>
          <w:p>
            <w:r>
              <w:rPr>
                <w:sz w:val="20"/>
              </w:rPr>
              <w:t>[Var. '78]</w:t>
            </w:r>
          </w:p>
        </w:tc>
        <w:tc>
          <w:tcPr>
            <w:tcW w:type="dxa" w:w="3120"/>
          </w:tcPr>
          <w:p>
            <w:r>
              <w:rPr>
                <w:sz w:val="20"/>
              </w:rPr>
              <w:t>1778</w:t>
            </w:r>
          </w:p>
        </w:tc>
      </w:tr>
      <w:tr>
        <w:tc>
          <w:tcPr>
            <w:tcW w:type="dxa" w:w="3120"/>
          </w:tcPr>
          <w:p>
            <w:r>
              <w:rPr>
                <w:sz w:val="20"/>
              </w:rPr>
              <w:t>Johnson and Steevens</w:t>
            </w:r>
          </w:p>
        </w:tc>
        <w:tc>
          <w:tcPr>
            <w:tcW w:type="dxa" w:w="3120"/>
          </w:tcPr>
          <w:p>
            <w:r>
              <w:rPr>
                <w:sz w:val="20"/>
              </w:rPr>
              <w:t>[Var. '85]</w:t>
            </w:r>
          </w:p>
        </w:tc>
        <w:tc>
          <w:tcPr>
            <w:tcW w:type="dxa" w:w="3120"/>
          </w:tcPr>
          <w:p>
            <w:r>
              <w:rPr>
                <w:sz w:val="20"/>
              </w:rPr>
              <w:t>1785</w:t>
            </w:r>
          </w:p>
        </w:tc>
      </w:tr>
      <w:tr>
        <w:tc>
          <w:tcPr>
            <w:tcW w:type="dxa" w:w="3120"/>
          </w:tcPr>
          <w:p>
            <w:r>
              <w:rPr>
                <w:sz w:val="20"/>
              </w:rPr>
              <w:t>Rann, Joseph</w:t>
            </w:r>
          </w:p>
        </w:tc>
        <w:tc>
          <w:tcPr>
            <w:tcW w:type="dxa" w:w="3120"/>
          </w:tcPr>
          <w:p>
            <w:r>
              <w:rPr>
                <w:sz w:val="20"/>
              </w:rPr>
              <w:t>[Ran.]</w:t>
            </w:r>
          </w:p>
        </w:tc>
        <w:tc>
          <w:tcPr>
            <w:tcW w:type="dxa" w:w="3120"/>
          </w:tcPr>
          <w:p>
            <w:r>
              <w:rPr>
                <w:sz w:val="20"/>
              </w:rPr>
              <w:t>1787</w:t>
            </w:r>
          </w:p>
        </w:tc>
      </w:tr>
      <w:tr>
        <w:tc>
          <w:tcPr>
            <w:tcW w:type="dxa" w:w="3120"/>
          </w:tcPr>
          <w:p>
            <w:r>
              <w:rPr>
                <w:sz w:val="20"/>
              </w:rPr>
              <w:t>Malone, Edmond</w:t>
            </w:r>
          </w:p>
        </w:tc>
        <w:tc>
          <w:tcPr>
            <w:tcW w:type="dxa" w:w="3120"/>
          </w:tcPr>
          <w:p>
            <w:r>
              <w:rPr>
                <w:sz w:val="20"/>
              </w:rPr>
              <w:t>[Mal.]</w:t>
            </w:r>
          </w:p>
        </w:tc>
        <w:tc>
          <w:tcPr>
            <w:tcW w:type="dxa" w:w="3120"/>
          </w:tcPr>
          <w:p>
            <w:r>
              <w:rPr>
                <w:sz w:val="20"/>
              </w:rPr>
              <w:t>1790</w:t>
            </w:r>
          </w:p>
        </w:tc>
      </w:tr>
      <w:tr>
        <w:tc>
          <w:tcPr>
            <w:tcW w:type="dxa" w:w="3120"/>
          </w:tcPr>
          <w:p>
            <w:r>
              <w:rPr>
                <w:sz w:val="20"/>
              </w:rPr>
              <w:t>Steevens, George</w:t>
            </w:r>
          </w:p>
        </w:tc>
        <w:tc>
          <w:tcPr>
            <w:tcW w:type="dxa" w:w="3120"/>
          </w:tcPr>
          <w:p>
            <w:r>
              <w:rPr>
                <w:sz w:val="20"/>
              </w:rPr>
              <w:t>[Steev.]</w:t>
            </w:r>
          </w:p>
        </w:tc>
        <w:tc>
          <w:tcPr>
            <w:tcW w:type="dxa" w:w="3120"/>
          </w:tcPr>
          <w:p>
            <w:r>
              <w:rPr>
                <w:sz w:val="20"/>
              </w:rPr>
              <w:t>1793</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 '21]</w:t>
            </w:r>
          </w:p>
        </w:tc>
        <w:tc>
          <w:tcPr>
            <w:tcW w:type="dxa" w:w="3120"/>
          </w:tcPr>
          <w:p>
            <w:r>
              <w:rPr>
                <w:sz w:val="20"/>
              </w:rPr>
              <w:t>1821</w:t>
            </w:r>
          </w:p>
        </w:tc>
      </w:tr>
      <w:tr>
        <w:tc>
          <w:tcPr>
            <w:tcW w:type="dxa" w:w="3120"/>
          </w:tcPr>
          <w:p>
            <w:r>
              <w:rPr>
                <w:sz w:val="20"/>
              </w:rPr>
              <w:t>Knight, Charles</w:t>
            </w:r>
          </w:p>
        </w:tc>
        <w:tc>
          <w:tcPr>
            <w:tcW w:type="dxa" w:w="3120"/>
          </w:tcPr>
          <w:p>
            <w:r>
              <w:rPr>
                <w:sz w:val="20"/>
              </w:rPr>
              <w:t>[Knt]</w:t>
            </w:r>
          </w:p>
        </w:tc>
        <w:tc>
          <w:tcPr>
            <w:tcW w:type="dxa" w:w="3120"/>
          </w:tcPr>
          <w:p>
            <w:r>
              <w:rPr>
                <w:sz w:val="20"/>
              </w:rPr>
              <w:t>c. 1840</w:t>
            </w:r>
          </w:p>
        </w:tc>
      </w:tr>
      <w:tr>
        <w:tc>
          <w:tcPr>
            <w:tcW w:type="dxa" w:w="3120"/>
          </w:tcPr>
          <w:p>
            <w:r>
              <w:rPr>
                <w:sz w:val="20"/>
              </w:rPr>
              <w:t>Collier, J. Payne (First Edition)</w:t>
            </w:r>
          </w:p>
        </w:tc>
        <w:tc>
          <w:tcPr>
            <w:tcW w:type="dxa" w:w="3120"/>
          </w:tcPr>
          <w:p>
            <w:r>
              <w:rPr>
                <w:sz w:val="20"/>
              </w:rPr>
              <w:t>[Coll. i]</w:t>
            </w:r>
          </w:p>
        </w:tc>
        <w:tc>
          <w:tcPr>
            <w:tcW w:type="dxa" w:w="3120"/>
          </w:tcPr>
          <w:p>
            <w:r>
              <w:rPr>
                <w:sz w:val="20"/>
              </w:rPr>
              <w:t>1842</w:t>
            </w:r>
          </w:p>
        </w:tc>
      </w:tr>
      <w:tr>
        <w:tc>
          <w:tcPr>
            <w:tcW w:type="dxa" w:w="3120"/>
          </w:tcPr>
          <w:p>
            <w:r>
              <w:rPr>
                <w:sz w:val="20"/>
              </w:rPr>
              <w:t>Halliwell (-Phillipps), J. O. (Folio Edition)</w:t>
            </w:r>
          </w:p>
        </w:tc>
        <w:tc>
          <w:tcPr>
            <w:tcW w:type="dxa" w:w="3120"/>
          </w:tcPr>
          <w:p>
            <w:r>
              <w:rPr>
                <w:sz w:val="20"/>
              </w:rPr>
              <w:t>[Hal.]</w:t>
            </w:r>
          </w:p>
        </w:tc>
        <w:tc>
          <w:tcPr>
            <w:tcW w:type="dxa" w:w="3120"/>
          </w:tcPr>
          <w:p>
            <w:r>
              <w:rPr>
                <w:sz w:val="20"/>
              </w:rPr>
              <w:t>1856</w:t>
            </w:r>
          </w:p>
        </w:tc>
      </w:tr>
      <w:tr>
        <w:tc>
          <w:tcPr>
            <w:tcW w:type="dxa" w:w="3120"/>
          </w:tcPr>
          <w:p>
            <w:r>
              <w:rPr>
                <w:sz w:val="20"/>
              </w:rPr>
              <w:t>Singer, S. W. (Second Edition)</w:t>
            </w:r>
          </w:p>
        </w:tc>
        <w:tc>
          <w:tcPr>
            <w:tcW w:type="dxa" w:w="3120"/>
          </w:tcPr>
          <w:p>
            <w:r>
              <w:rPr>
                <w:sz w:val="20"/>
              </w:rPr>
              <w:t>[Sing. ii]</w:t>
            </w:r>
          </w:p>
        </w:tc>
        <w:tc>
          <w:tcPr>
            <w:tcW w:type="dxa" w:w="3120"/>
          </w:tcPr>
          <w:p>
            <w:r>
              <w:rPr>
                <w:sz w:val="20"/>
              </w:rPr>
              <w:t>1856</w:t>
            </w:r>
          </w:p>
        </w:tc>
      </w:tr>
      <w:tr>
        <w:tc>
          <w:tcPr>
            <w:tcW w:type="dxa" w:w="3120"/>
          </w:tcPr>
          <w:p>
            <w:r>
              <w:rPr>
                <w:sz w:val="20"/>
              </w:rPr>
              <w:t>Dyce, Alexander (First Edition)</w:t>
            </w:r>
          </w:p>
        </w:tc>
        <w:tc>
          <w:tcPr>
            <w:tcW w:type="dxa" w:w="3120"/>
          </w:tcPr>
          <w:p>
            <w:r>
              <w:rPr>
                <w:sz w:val="20"/>
              </w:rPr>
              <w:t>[Dyce i]</w:t>
            </w:r>
          </w:p>
        </w:tc>
        <w:tc>
          <w:tcPr>
            <w:tcW w:type="dxa" w:w="3120"/>
          </w:tcPr>
          <w:p>
            <w:r>
              <w:rPr>
                <w:sz w:val="20"/>
              </w:rPr>
              <w:t>1857</w:t>
            </w:r>
          </w:p>
        </w:tc>
      </w:tr>
      <w:tr>
        <w:tc>
          <w:tcPr>
            <w:tcW w:type="dxa" w:w="3120"/>
          </w:tcPr>
          <w:p>
            <w:r>
              <w:rPr>
                <w:sz w:val="20"/>
              </w:rPr>
              <w:t>Staunton, Howard</w:t>
            </w:r>
          </w:p>
        </w:tc>
        <w:tc>
          <w:tcPr>
            <w:tcW w:type="dxa" w:w="3120"/>
          </w:tcPr>
          <w:p>
            <w:r>
              <w:rPr>
                <w:sz w:val="20"/>
              </w:rPr>
              <w:t>[Sta.]</w:t>
            </w:r>
          </w:p>
        </w:tc>
        <w:tc>
          <w:tcPr>
            <w:tcW w:type="dxa" w:w="3120"/>
          </w:tcPr>
          <w:p>
            <w:r>
              <w:rPr>
                <w:sz w:val="20"/>
              </w:rPr>
              <w:t>1857</w:t>
            </w:r>
          </w:p>
        </w:tc>
      </w:tr>
      <w:tr>
        <w:tc>
          <w:tcPr>
            <w:tcW w:type="dxa" w:w="3120"/>
          </w:tcPr>
          <w:p>
            <w:r>
              <w:rPr>
                <w:sz w:val="20"/>
              </w:rPr>
              <w:t>Collier, J. Payne (Second Edition)</w:t>
            </w:r>
          </w:p>
        </w:tc>
        <w:tc>
          <w:tcPr>
            <w:tcW w:type="dxa" w:w="3120"/>
          </w:tcPr>
          <w:p>
            <w:r>
              <w:rPr>
                <w:sz w:val="20"/>
              </w:rPr>
              <w:t>[Coll. ii]</w:t>
            </w:r>
          </w:p>
        </w:tc>
        <w:tc>
          <w:tcPr>
            <w:tcW w:type="dxa" w:w="3120"/>
          </w:tcPr>
          <w:p>
            <w:r>
              <w:rPr>
                <w:sz w:val="20"/>
              </w:rPr>
              <w:t>1858</w:t>
            </w:r>
          </w:p>
        </w:tc>
      </w:tr>
      <w:tr>
        <w:tc>
          <w:tcPr>
            <w:tcW w:type="dxa" w:w="3120"/>
          </w:tcPr>
          <w:p>
            <w:r>
              <w:rPr>
                <w:sz w:val="20"/>
              </w:rPr>
              <w:t>White, R. Grant (First Edition)</w:t>
            </w:r>
          </w:p>
        </w:tc>
        <w:tc>
          <w:tcPr>
            <w:tcW w:type="dxa" w:w="3120"/>
          </w:tcPr>
          <w:p>
            <w:r>
              <w:rPr>
                <w:sz w:val="20"/>
              </w:rPr>
              <w:t>[Wh. i]</w:t>
            </w:r>
          </w:p>
        </w:tc>
        <w:tc>
          <w:tcPr>
            <w:tcW w:type="dxa" w:w="3120"/>
          </w:tcPr>
          <w:p>
            <w:r>
              <w:rPr>
                <w:sz w:val="20"/>
              </w:rPr>
              <w:t>1858</w:t>
            </w:r>
          </w:p>
        </w:tc>
      </w:tr>
      <w:tr>
        <w:tc>
          <w:tcPr>
            <w:tcW w:type="dxa" w:w="3120"/>
          </w:tcPr>
          <w:p>
            <w:r>
              <w:rPr>
                <w:sz w:val="20"/>
              </w:rPr>
              <w:t>Clark, W. G. and Wright, W. A. (Cambridge)</w:t>
            </w:r>
          </w:p>
        </w:tc>
        <w:tc>
          <w:tcPr>
            <w:tcW w:type="dxa" w:w="3120"/>
          </w:tcPr>
          <w:p>
            <w:r>
              <w:rPr>
                <w:sz w:val="20"/>
              </w:rPr>
              <w:t>[Cam.]</w:t>
            </w:r>
          </w:p>
        </w:tc>
        <w:tc>
          <w:tcPr>
            <w:tcW w:type="dxa" w:w="3120"/>
          </w:tcPr>
          <w:p>
            <w:r>
              <w:rPr>
                <w:sz w:val="20"/>
              </w:rPr>
              <w:t>1863</w:t>
            </w:r>
          </w:p>
        </w:tc>
      </w:tr>
      <w:tr>
        <w:tc>
          <w:tcPr>
            <w:tcW w:type="dxa" w:w="3120"/>
          </w:tcPr>
          <w:p>
            <w:r>
              <w:rPr>
                <w:sz w:val="20"/>
              </w:rPr>
              <w:t>Keightley, Thomas</w:t>
            </w:r>
          </w:p>
        </w:tc>
        <w:tc>
          <w:tcPr>
            <w:tcW w:type="dxa" w:w="3120"/>
          </w:tcPr>
          <w:p>
            <w:r>
              <w:rPr>
                <w:sz w:val="20"/>
              </w:rPr>
              <w:t>[Ktly]</w:t>
            </w:r>
          </w:p>
        </w:tc>
        <w:tc>
          <w:tcPr>
            <w:tcW w:type="dxa" w:w="3120"/>
          </w:tcPr>
          <w:p>
            <w:r>
              <w:rPr>
                <w:sz w:val="20"/>
              </w:rPr>
              <w:t>1864</w:t>
            </w:r>
          </w:p>
        </w:tc>
      </w:tr>
      <w:tr>
        <w:tc>
          <w:tcPr>
            <w:tcW w:type="dxa" w:w="3120"/>
          </w:tcPr>
          <w:p>
            <w:r>
              <w:rPr>
                <w:sz w:val="20"/>
              </w:rPr>
              <w:t>Dyce, Alexander (Second Edition)</w:t>
            </w:r>
          </w:p>
        </w:tc>
        <w:tc>
          <w:tcPr>
            <w:tcW w:type="dxa" w:w="3120"/>
          </w:tcPr>
          <w:p>
            <w:r>
              <w:rPr>
                <w:sz w:val="20"/>
              </w:rPr>
              <w:t>[Dyce ii]</w:t>
            </w:r>
          </w:p>
        </w:tc>
        <w:tc>
          <w:tcPr>
            <w:tcW w:type="dxa" w:w="3120"/>
          </w:tcPr>
          <w:p>
            <w:r>
              <w:rPr>
                <w:sz w:val="20"/>
              </w:rPr>
              <w:t>1866</w:t>
            </w:r>
          </w:p>
        </w:tc>
      </w:tr>
      <w:tr>
        <w:tc>
          <w:tcPr>
            <w:tcW w:type="dxa" w:w="3120"/>
          </w:tcPr>
          <w:p>
            <w:r>
              <w:rPr>
                <w:sz w:val="20"/>
              </w:rPr>
              <w:t>Dyce, Alexander (Third Edition)</w:t>
            </w:r>
          </w:p>
        </w:tc>
        <w:tc>
          <w:tcPr>
            <w:tcW w:type="dxa" w:w="3120"/>
          </w:tcPr>
          <w:p>
            <w:r>
              <w:rPr>
                <w:sz w:val="20"/>
              </w:rPr>
              <w:t>[Dyce iii]</w:t>
            </w:r>
          </w:p>
        </w:tc>
        <w:tc>
          <w:tcPr>
            <w:tcW w:type="dxa" w:w="3120"/>
          </w:tcPr>
          <w:p>
            <w:r>
              <w:rPr>
                <w:sz w:val="20"/>
              </w:rPr>
              <w:t>1875</w:t>
            </w:r>
          </w:p>
        </w:tc>
      </w:tr>
      <w:tr>
        <w:tc>
          <w:tcPr>
            <w:tcW w:type="dxa" w:w="3120"/>
          </w:tcPr>
          <w:p>
            <w:r>
              <w:rPr>
                <w:sz w:val="20"/>
              </w:rPr>
              <w:t>Collier, J. Payne (Third Edition)</w:t>
            </w:r>
          </w:p>
        </w:tc>
        <w:tc>
          <w:tcPr>
            <w:tcW w:type="dxa" w:w="3120"/>
          </w:tcPr>
          <w:p>
            <w:r>
              <w:rPr>
                <w:sz w:val="20"/>
              </w:rPr>
              <w:t>[Coll. iii]</w:t>
            </w:r>
          </w:p>
        </w:tc>
        <w:tc>
          <w:tcPr>
            <w:tcW w:type="dxa" w:w="3120"/>
          </w:tcPr>
          <w:p>
            <w:r>
              <w:rPr>
                <w:sz w:val="20"/>
              </w:rPr>
              <w:t>1877</w:t>
            </w:r>
          </w:p>
        </w:tc>
      </w:tr>
      <w:tr>
        <w:tc>
          <w:tcPr>
            <w:tcW w:type="dxa" w:w="3120"/>
          </w:tcPr>
          <w:p>
            <w:r>
              <w:rPr>
                <w:sz w:val="20"/>
              </w:rPr>
              <w:t>Hudson, H. N.</w:t>
            </w:r>
          </w:p>
        </w:tc>
        <w:tc>
          <w:tcPr>
            <w:tcW w:type="dxa" w:w="3120"/>
          </w:tcPr>
          <w:p>
            <w:r>
              <w:rPr>
                <w:sz w:val="20"/>
              </w:rPr>
              <w:t>[Huds.]</w:t>
            </w:r>
          </w:p>
        </w:tc>
        <w:tc>
          <w:tcPr>
            <w:tcW w:type="dxa" w:w="3120"/>
          </w:tcPr>
          <w:p>
            <w:r>
              <w:rPr>
                <w:sz w:val="20"/>
              </w:rPr>
              <w:t>1880</w:t>
            </w:r>
          </w:p>
        </w:tc>
      </w:tr>
      <w:tr>
        <w:tc>
          <w:tcPr>
            <w:tcW w:type="dxa" w:w="3120"/>
          </w:tcPr>
          <w:p>
            <w:r>
              <w:rPr>
                <w:sz w:val="20"/>
              </w:rPr>
              <w:t>Rolfe, W. J.</w:t>
            </w:r>
          </w:p>
        </w:tc>
        <w:tc>
          <w:tcPr>
            <w:tcW w:type="dxa" w:w="3120"/>
          </w:tcPr>
          <w:p>
            <w:r>
              <w:rPr>
                <w:sz w:val="20"/>
              </w:rPr>
              <w:t>[Rlfe.]</w:t>
            </w:r>
          </w:p>
        </w:tc>
        <w:tc>
          <w:tcPr>
            <w:tcW w:type="dxa" w:w="3120"/>
          </w:tcPr>
          <w:p>
            <w:r>
              <w:rPr>
                <w:sz w:val="20"/>
              </w:rPr>
              <w:t>1880</w:t>
            </w:r>
          </w:p>
        </w:tc>
      </w:tr>
      <w:tr>
        <w:tc>
          <w:tcPr>
            <w:tcW w:type="dxa" w:w="3120"/>
          </w:tcPr>
          <w:p>
            <w:r>
              <w:rPr>
                <w:sz w:val="20"/>
              </w:rPr>
              <w:t>White, R. Grant (Second Edition)</w:t>
            </w:r>
          </w:p>
        </w:tc>
        <w:tc>
          <w:tcPr>
            <w:tcW w:type="dxa" w:w="3120"/>
          </w:tcPr>
          <w:p>
            <w:r>
              <w:rPr>
                <w:sz w:val="20"/>
              </w:rPr>
              <w:t>[Wh. ii]</w:t>
            </w:r>
          </w:p>
        </w:tc>
        <w:tc>
          <w:tcPr>
            <w:tcW w:type="dxa" w:w="3120"/>
          </w:tcPr>
          <w:p>
            <w:r>
              <w:rPr>
                <w:sz w:val="20"/>
              </w:rPr>
              <w:t>1883</w:t>
            </w:r>
          </w:p>
        </w:tc>
      </w:tr>
      <w:tr>
        <w:tc>
          <w:tcPr>
            <w:tcW w:type="dxa" w:w="3120"/>
          </w:tcPr>
          <w:p>
            <w:r>
              <w:rPr>
                <w:sz w:val="20"/>
              </w:rPr>
              <w:t>Deighton, K.</w:t>
            </w:r>
          </w:p>
        </w:tc>
        <w:tc>
          <w:tcPr>
            <w:tcW w:type="dxa" w:w="3120"/>
          </w:tcPr>
          <w:p>
            <w:r>
              <w:rPr>
                <w:sz w:val="20"/>
              </w:rPr>
              <w:t>[Dtn.]</w:t>
            </w:r>
          </w:p>
        </w:tc>
        <w:tc>
          <w:tcPr>
            <w:tcW w:type="dxa" w:w="3120"/>
          </w:tcPr>
          <w:p>
            <w:r>
              <w:rPr>
                <w:sz w:val="20"/>
              </w:rPr>
              <w:t>1888</w:t>
            </w:r>
          </w:p>
        </w:tc>
      </w:tr>
      <w:tr>
        <w:tc>
          <w:tcPr>
            <w:tcW w:type="dxa" w:w="3120"/>
          </w:tcPr>
          <w:p>
            <w:r>
              <w:rPr>
                <w:sz w:val="20"/>
              </w:rPr>
              <w:t>Wright, W. Aldis (Cambridge, Second Edition)</w:t>
            </w:r>
          </w:p>
        </w:tc>
        <w:tc>
          <w:tcPr>
            <w:tcW w:type="dxa" w:w="3120"/>
          </w:tcPr>
          <w:p>
            <w:r>
              <w:rPr>
                <w:sz w:val="20"/>
              </w:rPr>
              <w:t>[Cam.]</w:t>
            </w:r>
          </w:p>
        </w:tc>
        <w:tc>
          <w:tcPr>
            <w:tcW w:type="dxa" w:w="3120"/>
          </w:tcPr>
          <w:p>
            <w:r>
              <w:rPr>
                <w:sz w:val="20"/>
              </w:rPr>
              <w:t>1891</w:t>
            </w:r>
          </w:p>
        </w:tc>
      </w:tr>
    </w:tbl>
    <w:p>
      <w:pPr>
        <w:pStyle w:val="Heading2"/>
      </w:pPr>
      <w:r>
        <w:t>Additional Editions Consulted</w:t>
      </w:r>
    </w:p>
    <w:p>
      <w:pPr>
        <w:pStyle w:val="ListBullet"/>
      </w:pPr>
      <w:r>
        <w:rPr>
          <w:b/>
          <w:sz w:val="20"/>
        </w:rPr>
        <w:t>Harness, W.</w:t>
      </w:r>
      <w:r>
        <w:rPr>
          <w:sz w:val="20"/>
        </w:rPr>
        <w:t xml:space="preserve"> — 1830</w:t>
      </w:r>
    </w:p>
    <w:p>
      <w:pPr>
        <w:pStyle w:val="ListBullet"/>
      </w:pPr>
      <w:r>
        <w:rPr>
          <w:b/>
          <w:sz w:val="20"/>
        </w:rPr>
        <w:t>Clark, W. G. and Wright, W. A.</w:t>
      </w:r>
      <w:r>
        <w:rPr>
          <w:sz w:val="20"/>
        </w:rPr>
        <w:t xml:space="preserve"> — Globe Edition [Glo.], 1864</w:t>
      </w:r>
    </w:p>
    <w:p>
      <w:pPr>
        <w:pStyle w:val="ListBullet"/>
      </w:pPr>
      <w:r>
        <w:rPr>
          <w:b/>
          <w:sz w:val="20"/>
        </w:rPr>
        <w:t>Delius, Nicolaus</w:t>
      </w:r>
      <w:r>
        <w:rPr>
          <w:sz w:val="20"/>
        </w:rPr>
        <w:t xml:space="preserve"> — [Del.] Elberfeld, 1869</w:t>
      </w:r>
    </w:p>
    <w:p>
      <w:pPr>
        <w:pStyle w:val="ListBullet"/>
      </w:pPr>
      <w:r>
        <w:rPr>
          <w:b/>
          <w:sz w:val="20"/>
        </w:rPr>
        <w:t>Hunter, Rev. John</w:t>
      </w:r>
      <w:r>
        <w:rPr>
          <w:sz w:val="20"/>
        </w:rPr>
        <w:t xml:space="preserve"> — Longman's Series, 1872</w:t>
      </w:r>
    </w:p>
    <w:p>
      <w:pPr>
        <w:pStyle w:val="ListBullet"/>
      </w:pPr>
      <w:r>
        <w:rPr>
          <w:b/>
          <w:sz w:val="20"/>
        </w:rPr>
        <w:t>Wagner, W.</w:t>
      </w:r>
      <w:r>
        <w:rPr>
          <w:sz w:val="20"/>
        </w:rPr>
        <w:t xml:space="preserve"> — 1881</w:t>
      </w:r>
    </w:p>
    <w:p>
      <w:pPr>
        <w:pStyle w:val="ListBullet"/>
      </w:pPr>
      <w:r>
        <w:rPr>
          <w:b/>
          <w:sz w:val="20"/>
        </w:rPr>
        <w:t>Marshall, F. A.</w:t>
      </w:r>
      <w:r>
        <w:rPr>
          <w:sz w:val="20"/>
        </w:rPr>
        <w:t xml:space="preserve"> — Henry Irving Edition, 1890</w:t>
      </w:r>
    </w:p>
    <w:p>
      <w:pPr>
        <w:pStyle w:val="ListBullet"/>
      </w:pPr>
      <w:r>
        <w:rPr>
          <w:b/>
          <w:sz w:val="20"/>
        </w:rPr>
        <w:t>Wright, W. Aldis</w:t>
      </w:r>
      <w:r>
        <w:rPr>
          <w:sz w:val="20"/>
        </w:rPr>
        <w:t xml:space="preserve"> — Clarendon Press Series [Cla.], 1894</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Allen, George</w:t>
      </w:r>
      <w:r>
        <w:rPr>
          <w:i/>
          <w:sz w:val="20"/>
        </w:rPr>
        <w:t>: MS Annotated copy of Much Ado about Nothing</w:t>
      </w:r>
      <w:r>
        <w:rPr>
          <w:sz w:val="20"/>
        </w:rPr>
        <w:t xml:space="preserve">  —  Philadelphia, 1867</w:t>
      </w:r>
    </w:p>
    <w:p>
      <w:pPr>
        <w:spacing w:after="40" w:before="40"/>
      </w:pPr>
      <w:r>
        <w:rPr>
          <w:b/>
          <w:sz w:val="20"/>
        </w:rPr>
        <w:t>Anonymous</w:t>
      </w:r>
      <w:r>
        <w:rPr>
          <w:i/>
          <w:sz w:val="20"/>
        </w:rPr>
        <w:t>: Shakespear's Garden of Girls</w:t>
      </w:r>
      <w:r>
        <w:rPr>
          <w:sz w:val="20"/>
        </w:rPr>
        <w:t xml:space="preserve">  —  London, 1885</w:t>
      </w:r>
    </w:p>
    <w:p>
      <w:pPr>
        <w:spacing w:after="40" w:before="40"/>
      </w:pPr>
      <w:r>
        <w:rPr>
          <w:b/>
          <w:sz w:val="20"/>
        </w:rPr>
        <w:t>Ariosto (trans. Sir John Harington)</w:t>
      </w:r>
      <w:r>
        <w:rPr>
          <w:i/>
          <w:sz w:val="20"/>
        </w:rPr>
        <w:t>: Orlando Furioso, in English Heroical Verse</w:t>
      </w:r>
      <w:r>
        <w:rPr>
          <w:sz w:val="20"/>
        </w:rPr>
        <w:t xml:space="preserve">  —  London, 1634</w:t>
      </w:r>
    </w:p>
    <w:p>
      <w:pPr>
        <w:spacing w:after="40" w:before="40"/>
      </w:pPr>
      <w:r>
        <w:rPr>
          <w:b/>
          <w:sz w:val="20"/>
        </w:rPr>
        <w:t>Arrowsmith, W. R.</w:t>
      </w:r>
      <w:r>
        <w:rPr>
          <w:i/>
          <w:sz w:val="20"/>
        </w:rPr>
        <w:t>: Shakespear's Editors and Commentators</w:t>
      </w:r>
      <w:r>
        <w:rPr>
          <w:sz w:val="20"/>
        </w:rPr>
        <w:t xml:space="preserve">  —  London, 1865</w:t>
      </w:r>
    </w:p>
    <w:p>
      <w:pPr>
        <w:spacing w:after="40" w:before="40"/>
      </w:pPr>
      <w:r>
        <w:rPr>
          <w:b/>
          <w:sz w:val="20"/>
        </w:rPr>
        <w:t>Aubrey, John</w:t>
      </w:r>
      <w:r>
        <w:rPr>
          <w:i/>
          <w:sz w:val="20"/>
        </w:rPr>
        <w:t>: Brief Lives, etc. 1669 (ed. A. Clark)</w:t>
      </w:r>
      <w:r>
        <w:rPr>
          <w:sz w:val="20"/>
        </w:rPr>
        <w:t xml:space="preserve">  —  Oxford, 1898</w:t>
      </w:r>
    </w:p>
    <w:p>
      <w:pPr>
        <w:spacing w:after="40" w:before="40"/>
      </w:pPr>
      <w:r>
        <w:rPr>
          <w:b/>
          <w:sz w:val="20"/>
        </w:rPr>
        <w:t>Ayrer, Jacob</w:t>
      </w:r>
      <w:r>
        <w:rPr>
          <w:i/>
          <w:sz w:val="20"/>
        </w:rPr>
        <w:t>: Opus Theatricum, etc.</w:t>
      </w:r>
      <w:r>
        <w:rPr>
          <w:sz w:val="20"/>
        </w:rPr>
        <w:t xml:space="preserve">  —  Nurmberg, 1618</w:t>
      </w:r>
    </w:p>
    <w:p>
      <w:pPr>
        <w:spacing w:after="40" w:before="40"/>
      </w:pPr>
      <w:r>
        <w:rPr>
          <w:b/>
          <w:sz w:val="20"/>
        </w:rPr>
        <w:t>Bailey, S.</w:t>
      </w:r>
      <w:r>
        <w:rPr>
          <w:i/>
          <w:sz w:val="20"/>
        </w:rPr>
        <w:t>: Received Text of Shakespeare</w:t>
      </w:r>
      <w:r>
        <w:rPr>
          <w:sz w:val="20"/>
        </w:rPr>
        <w:t xml:space="preserve">  —  London, 1862</w:t>
      </w:r>
    </w:p>
    <w:p>
      <w:pPr>
        <w:spacing w:after="40" w:before="40"/>
      </w:pPr>
      <w:r>
        <w:rPr>
          <w:b/>
          <w:sz w:val="20"/>
        </w:rPr>
        <w:t>Bandello, Matteo (trans. John Payne, Villon Society)</w:t>
      </w:r>
      <w:r>
        <w:rPr>
          <w:i/>
          <w:sz w:val="20"/>
        </w:rPr>
        <w:t>: [Novels]</w:t>
      </w:r>
      <w:r>
        <w:rPr>
          <w:sz w:val="20"/>
        </w:rPr>
        <w:t xml:space="preserve">  —  London, 1890</w:t>
      </w:r>
    </w:p>
    <w:p>
      <w:pPr>
        <w:spacing w:after="40" w:before="40"/>
      </w:pPr>
      <w:r>
        <w:rPr>
          <w:b/>
          <w:sz w:val="20"/>
        </w:rPr>
        <w:t>Bathurst, C.</w:t>
      </w:r>
      <w:r>
        <w:rPr>
          <w:i/>
          <w:sz w:val="20"/>
        </w:rPr>
        <w:t>: Differences of Shakespeare's Versification, etc.</w:t>
      </w:r>
      <w:r>
        <w:rPr>
          <w:sz w:val="20"/>
        </w:rPr>
        <w:t xml:space="preserve">  —  London, 1857</w:t>
      </w:r>
    </w:p>
    <w:p>
      <w:pPr>
        <w:spacing w:after="40" w:before="40"/>
      </w:pPr>
      <w:r>
        <w:rPr>
          <w:b/>
          <w:sz w:val="20"/>
        </w:rPr>
        <w:t>Batman vppon Bartholomew</w:t>
      </w:r>
      <w:r>
        <w:rPr>
          <w:i/>
          <w:sz w:val="20"/>
        </w:rPr>
        <w:t>: De Proprietatibus Rerum</w:t>
      </w:r>
      <w:r>
        <w:rPr>
          <w:sz w:val="20"/>
        </w:rPr>
        <w:t xml:space="preserve">  —  London, 1582</w:t>
      </w:r>
    </w:p>
    <w:p>
      <w:pPr>
        <w:spacing w:after="40" w:before="40"/>
      </w:pPr>
      <w:r>
        <w:rPr>
          <w:b/>
          <w:sz w:val="20"/>
        </w:rPr>
        <w:t>Baynes, T. S.</w:t>
      </w:r>
      <w:r>
        <w:rPr>
          <w:i/>
          <w:sz w:val="20"/>
        </w:rPr>
        <w:t>: Shakespeare Studies</w:t>
      </w:r>
      <w:r>
        <w:rPr>
          <w:sz w:val="20"/>
        </w:rPr>
        <w:t xml:space="preserve">  —  London, 1896</w:t>
      </w:r>
    </w:p>
    <w:p>
      <w:pPr>
        <w:spacing w:after="40" w:before="40"/>
      </w:pPr>
      <w:r>
        <w:rPr>
          <w:b/>
          <w:sz w:val="20"/>
        </w:rPr>
        <w:t>Beisly, S.</w:t>
      </w:r>
      <w:r>
        <w:rPr>
          <w:i/>
          <w:sz w:val="20"/>
        </w:rPr>
        <w:t>: Shakspere's Garden</w:t>
      </w:r>
      <w:r>
        <w:rPr>
          <w:sz w:val="20"/>
        </w:rPr>
        <w:t xml:space="preserve">  —  London, 1864</w:t>
      </w:r>
    </w:p>
    <w:p>
      <w:pPr>
        <w:spacing w:after="40" w:before="40"/>
      </w:pPr>
      <w:r>
        <w:rPr>
          <w:b/>
          <w:sz w:val="20"/>
        </w:rPr>
        <w:t>Belle-Forest, F. de</w:t>
      </w:r>
      <w:r>
        <w:rPr>
          <w:i/>
          <w:sz w:val="20"/>
        </w:rPr>
        <w:t>: Histoires Tragiques, etc.</w:t>
      </w:r>
      <w:r>
        <w:rPr>
          <w:sz w:val="20"/>
        </w:rPr>
        <w:t xml:space="preserve">  —  Paris, 1582</w:t>
      </w:r>
    </w:p>
    <w:p>
      <w:pPr>
        <w:spacing w:after="40" w:before="40"/>
      </w:pPr>
      <w:r>
        <w:rPr>
          <w:b/>
          <w:sz w:val="20"/>
        </w:rPr>
        <w:t>Benedix, R.</w:t>
      </w:r>
      <w:r>
        <w:rPr>
          <w:i/>
          <w:sz w:val="20"/>
        </w:rPr>
        <w:t>: Die Shakespearomanie</w:t>
      </w:r>
      <w:r>
        <w:rPr>
          <w:sz w:val="20"/>
        </w:rPr>
        <w:t xml:space="preserve">  —  Stuttgart, 1873</w:t>
      </w:r>
    </w:p>
    <w:p>
      <w:pPr>
        <w:spacing w:after="40" w:before="40"/>
      </w:pPr>
      <w:r>
        <w:rPr>
          <w:b/>
          <w:sz w:val="20"/>
        </w:rPr>
        <w:t>Boas, F. S.</w:t>
      </w:r>
      <w:r>
        <w:rPr>
          <w:i/>
          <w:sz w:val="20"/>
        </w:rPr>
        <w:t>: Shakspere and his Predecessors</w:t>
      </w:r>
      <w:r>
        <w:rPr>
          <w:sz w:val="20"/>
        </w:rPr>
        <w:t xml:space="preserve">  —  London, 1896</w:t>
      </w:r>
    </w:p>
    <w:p>
      <w:pPr>
        <w:spacing w:after="40" w:before="40"/>
      </w:pPr>
      <w:r>
        <w:rPr>
          <w:b/>
          <w:sz w:val="20"/>
        </w:rPr>
        <w:t>Bodenstedt, Friedrich</w:t>
      </w:r>
      <w:r>
        <w:rPr>
          <w:i/>
          <w:sz w:val="20"/>
        </w:rPr>
        <w:t>: Shakespeare's Dramatische Werke</w:t>
      </w:r>
      <w:r>
        <w:rPr>
          <w:sz w:val="20"/>
        </w:rPr>
        <w:t xml:space="preserve">  —  Leipzig, 1867</w:t>
      </w:r>
    </w:p>
    <w:p>
      <w:pPr>
        <w:spacing w:after="40" w:before="40"/>
      </w:pPr>
      <w:r>
        <w:rPr>
          <w:b/>
          <w:sz w:val="20"/>
        </w:rPr>
        <w:t>Brae, A. E.</w:t>
      </w:r>
      <w:r>
        <w:rPr>
          <w:i/>
          <w:sz w:val="20"/>
        </w:rPr>
        <w:t>: Collier, Coleridge, and Shakespeare</w:t>
      </w:r>
      <w:r>
        <w:rPr>
          <w:sz w:val="20"/>
        </w:rPr>
        <w:t xml:space="preserve">  —  London, 1860</w:t>
      </w:r>
    </w:p>
    <w:p>
      <w:pPr>
        <w:spacing w:after="40" w:before="40"/>
      </w:pPr>
      <w:r>
        <w:rPr>
          <w:b/>
          <w:sz w:val="20"/>
        </w:rPr>
        <w:t>Brown, H.</w:t>
      </w:r>
      <w:r>
        <w:rPr>
          <w:i/>
          <w:sz w:val="20"/>
        </w:rPr>
        <w:t>: Sonnets of Shakespeare Solved</w:t>
      </w:r>
      <w:r>
        <w:rPr>
          <w:sz w:val="20"/>
        </w:rPr>
        <w:t xml:space="preserve">  —  London, 1870</w:t>
      </w:r>
    </w:p>
    <w:p>
      <w:pPr>
        <w:spacing w:after="40" w:before="40"/>
      </w:pPr>
      <w:r>
        <w:rPr>
          <w:b/>
          <w:sz w:val="20"/>
        </w:rPr>
        <w:t>Bucknill, J. C.</w:t>
      </w:r>
      <w:r>
        <w:rPr>
          <w:i/>
          <w:sz w:val="20"/>
        </w:rPr>
        <w:t>: The Medical Knowledge of Shakespeare</w:t>
      </w:r>
      <w:r>
        <w:rPr>
          <w:sz w:val="20"/>
        </w:rPr>
        <w:t xml:space="preserve">  —  London, 1860</w:t>
      </w:r>
    </w:p>
    <w:p>
      <w:pPr>
        <w:spacing w:after="40" w:before="40"/>
      </w:pPr>
      <w:r>
        <w:rPr>
          <w:b/>
          <w:sz w:val="20"/>
        </w:rPr>
        <w:t>Bulloch, J.</w:t>
      </w:r>
      <w:r>
        <w:rPr>
          <w:i/>
          <w:sz w:val="20"/>
        </w:rPr>
        <w:t>: Studies of the Text of Shakespeare</w:t>
      </w:r>
      <w:r>
        <w:rPr>
          <w:sz w:val="20"/>
        </w:rPr>
        <w:t xml:space="preserve">  —  London, 1878</w:t>
      </w:r>
    </w:p>
    <w:p>
      <w:pPr>
        <w:spacing w:after="40" w:before="40"/>
      </w:pPr>
      <w:r>
        <w:rPr>
          <w:b/>
          <w:sz w:val="20"/>
        </w:rPr>
        <w:t>Bulthaupt, H.</w:t>
      </w:r>
      <w:r>
        <w:rPr>
          <w:i/>
          <w:sz w:val="20"/>
        </w:rPr>
        <w:t>: Dramaturgie der Classiker (2te Aufl.)</w:t>
      </w:r>
      <w:r>
        <w:rPr>
          <w:sz w:val="20"/>
        </w:rPr>
        <w:t xml:space="preserve">  —  Oldenburg, 1884</w:t>
      </w:r>
    </w:p>
    <w:p>
      <w:pPr>
        <w:spacing w:after="40" w:before="40"/>
      </w:pPr>
      <w:r>
        <w:rPr>
          <w:b/>
          <w:sz w:val="20"/>
        </w:rPr>
        <w:t>Burton, Robert</w:t>
      </w:r>
      <w:r>
        <w:rPr>
          <w:i/>
          <w:sz w:val="20"/>
        </w:rPr>
        <w:t>: The Anatomy of Melancholy (sixt edition)</w:t>
      </w:r>
      <w:r>
        <w:rPr>
          <w:sz w:val="20"/>
        </w:rPr>
        <w:t xml:space="preserve">  —  Oxford, 1651</w:t>
      </w:r>
    </w:p>
    <w:p>
      <w:pPr>
        <w:spacing w:after="40" w:before="40"/>
      </w:pPr>
      <w:r>
        <w:rPr>
          <w:b/>
          <w:sz w:val="20"/>
        </w:rPr>
        <w:t>Campbell, Thomas</w:t>
      </w:r>
      <w:r>
        <w:rPr>
          <w:i/>
          <w:sz w:val="20"/>
        </w:rPr>
        <w:t>: Dramatic Works of Shakespeare</w:t>
      </w:r>
      <w:r>
        <w:rPr>
          <w:sz w:val="20"/>
        </w:rPr>
        <w:t xml:space="preserve">  —  London, 1838</w:t>
      </w:r>
    </w:p>
    <w:p>
      <w:pPr>
        <w:spacing w:after="40" w:before="40"/>
      </w:pPr>
      <w:r>
        <w:rPr>
          <w:b/>
          <w:sz w:val="20"/>
        </w:rPr>
        <w:t>Campbell, Lord</w:t>
      </w:r>
      <w:r>
        <w:rPr>
          <w:i/>
          <w:sz w:val="20"/>
        </w:rPr>
        <w:t>: Shakespeare's Legal Acquirements (Reprint)</w:t>
      </w:r>
      <w:r>
        <w:rPr>
          <w:sz w:val="20"/>
        </w:rPr>
        <w:t xml:space="preserve">  —  New York, 1859</w:t>
      </w:r>
    </w:p>
    <w:p>
      <w:pPr>
        <w:spacing w:after="40" w:before="40"/>
      </w:pPr>
      <w:r>
        <w:rPr>
          <w:b/>
          <w:sz w:val="20"/>
        </w:rPr>
        <w:t>Capell, Edward</w:t>
      </w:r>
      <w:r>
        <w:rPr>
          <w:i/>
          <w:sz w:val="20"/>
        </w:rPr>
        <w:t>: Notes, etc.</w:t>
      </w:r>
      <w:r>
        <w:rPr>
          <w:sz w:val="20"/>
        </w:rPr>
        <w:t xml:space="preserve">  —  London, 1779</w:t>
      </w:r>
    </w:p>
    <w:p>
      <w:pPr>
        <w:spacing w:after="40" w:before="40"/>
      </w:pPr>
      <w:r>
        <w:rPr>
          <w:b/>
          <w:sz w:val="20"/>
        </w:rPr>
        <w:t>Cartwright, R.</w:t>
      </w:r>
      <w:r>
        <w:rPr>
          <w:i/>
          <w:sz w:val="20"/>
        </w:rPr>
        <w:t>: New Readings in Shakspere</w:t>
      </w:r>
      <w:r>
        <w:rPr>
          <w:sz w:val="20"/>
        </w:rPr>
        <w:t xml:space="preserve">  —  London, 1866</w:t>
      </w:r>
    </w:p>
    <w:p>
      <w:pPr>
        <w:spacing w:after="40" w:before="40"/>
      </w:pPr>
      <w:r>
        <w:rPr>
          <w:b/>
          <w:sz w:val="20"/>
        </w:rPr>
        <w:t>Caylus, Comte de</w:t>
      </w:r>
      <w:r>
        <w:rPr>
          <w:i/>
          <w:sz w:val="20"/>
        </w:rPr>
        <w:t>: Histoire du vaillant Chevalier Tiran le Blanc</w:t>
      </w:r>
      <w:r>
        <w:rPr>
          <w:sz w:val="20"/>
        </w:rPr>
        <w:t xml:space="preserve">  —  Londres, n.d.</w:t>
      </w:r>
    </w:p>
    <w:p>
      <w:pPr>
        <w:spacing w:after="40" w:before="40"/>
      </w:pPr>
      <w:r>
        <w:rPr>
          <w:b/>
          <w:sz w:val="20"/>
        </w:rPr>
        <w:t>Chalmers, George</w:t>
      </w:r>
      <w:r>
        <w:rPr>
          <w:i/>
          <w:sz w:val="20"/>
        </w:rPr>
        <w:t>: Supplemental Apology, etc.</w:t>
      </w:r>
      <w:r>
        <w:rPr>
          <w:sz w:val="20"/>
        </w:rPr>
        <w:t xml:space="preserve">  —  London, 1799</w:t>
      </w:r>
    </w:p>
    <w:p>
      <w:pPr>
        <w:spacing w:after="40" w:before="40"/>
      </w:pPr>
      <w:r>
        <w:rPr>
          <w:b/>
          <w:sz w:val="20"/>
        </w:rPr>
        <w:t>Chappell, W.</w:t>
      </w:r>
      <w:r>
        <w:rPr>
          <w:i/>
          <w:sz w:val="20"/>
        </w:rPr>
        <w:t>: Popular Music of the Olden Time</w:t>
      </w:r>
      <w:r>
        <w:rPr>
          <w:sz w:val="20"/>
        </w:rPr>
        <w:t xml:space="preserve">  —  London, n.d.</w:t>
      </w:r>
    </w:p>
    <w:p>
      <w:pPr>
        <w:spacing w:after="40" w:before="40"/>
      </w:pPr>
      <w:r>
        <w:rPr>
          <w:b/>
          <w:sz w:val="20"/>
        </w:rPr>
        <w:t>Child, F. J.</w:t>
      </w:r>
      <w:r>
        <w:rPr>
          <w:i/>
          <w:sz w:val="20"/>
        </w:rPr>
        <w:t>: English and Scottish Ballads</w:t>
      </w:r>
      <w:r>
        <w:rPr>
          <w:sz w:val="20"/>
        </w:rPr>
        <w:t xml:space="preserve">  —  Boston, 1882</w:t>
      </w:r>
    </w:p>
    <w:p>
      <w:pPr>
        <w:spacing w:after="40" w:before="40"/>
      </w:pPr>
      <w:r>
        <w:rPr>
          <w:b/>
          <w:sz w:val="20"/>
        </w:rPr>
        <w:t>Clark, H.</w:t>
      </w:r>
      <w:r>
        <w:rPr>
          <w:i/>
          <w:sz w:val="20"/>
        </w:rPr>
        <w:t>: Introduction to Heraldry</w:t>
      </w:r>
      <w:r>
        <w:rPr>
          <w:sz w:val="20"/>
        </w:rPr>
        <w:t xml:space="preserve">  —  London, 1845</w:t>
      </w:r>
    </w:p>
    <w:p>
      <w:pPr>
        <w:spacing w:after="40" w:before="40"/>
      </w:pPr>
      <w:r>
        <w:rPr>
          <w:b/>
          <w:sz w:val="20"/>
        </w:rPr>
        <w:t>Clark, Jaime</w:t>
      </w:r>
      <w:r>
        <w:rPr>
          <w:i/>
          <w:sz w:val="20"/>
        </w:rPr>
        <w:t>: Mucho Ruido para Nada</w:t>
      </w:r>
      <w:r>
        <w:rPr>
          <w:sz w:val="20"/>
        </w:rPr>
        <w:t xml:space="preserve">  —  Madrid, 1873</w:t>
      </w:r>
    </w:p>
    <w:p>
      <w:pPr>
        <w:spacing w:after="40" w:before="40"/>
      </w:pPr>
      <w:r>
        <w:rPr>
          <w:b/>
          <w:sz w:val="20"/>
        </w:rPr>
        <w:t>Clarke, C. C.</w:t>
      </w:r>
      <w:r>
        <w:rPr>
          <w:i/>
          <w:sz w:val="20"/>
        </w:rPr>
        <w:t>: Shakespeare Characters</w:t>
      </w:r>
      <w:r>
        <w:rPr>
          <w:sz w:val="20"/>
        </w:rPr>
        <w:t xml:space="preserve">  —  London, 1863</w:t>
      </w:r>
    </w:p>
    <w:p>
      <w:pPr>
        <w:spacing w:after="40" w:before="40"/>
      </w:pPr>
      <w:r>
        <w:rPr>
          <w:b/>
          <w:sz w:val="20"/>
        </w:rPr>
        <w:t>Cohn, Albert</w:t>
      </w:r>
      <w:r>
        <w:rPr>
          <w:i/>
          <w:sz w:val="20"/>
        </w:rPr>
        <w:t>: Shakespeare in Germany</w:t>
      </w:r>
      <w:r>
        <w:rPr>
          <w:sz w:val="20"/>
        </w:rPr>
        <w:t xml:space="preserve">  —  London, 1865</w:t>
      </w:r>
    </w:p>
    <w:p>
      <w:pPr>
        <w:spacing w:after="40" w:before="40"/>
      </w:pPr>
      <w:r>
        <w:rPr>
          <w:b/>
          <w:sz w:val="20"/>
        </w:rPr>
        <w:t>Coleridge, Hartley</w:t>
      </w:r>
      <w:r>
        <w:rPr>
          <w:i/>
          <w:sz w:val="20"/>
        </w:rPr>
        <w:t>: Essays and Marginalia</w:t>
      </w:r>
      <w:r>
        <w:rPr>
          <w:sz w:val="20"/>
        </w:rPr>
        <w:t xml:space="preserve">  —  London, 1851</w:t>
      </w:r>
    </w:p>
    <w:p>
      <w:pPr>
        <w:spacing w:after="40" w:before="40"/>
      </w:pPr>
      <w:r>
        <w:rPr>
          <w:b/>
          <w:sz w:val="20"/>
        </w:rPr>
        <w:t>Coleridge, S. T.</w:t>
      </w:r>
      <w:r>
        <w:rPr>
          <w:i/>
          <w:sz w:val="20"/>
        </w:rPr>
        <w:t>: Notes and Lectures</w:t>
      </w:r>
      <w:r>
        <w:rPr>
          <w:sz w:val="20"/>
        </w:rPr>
        <w:t xml:space="preserve">  —  London, 1849</w:t>
      </w:r>
    </w:p>
    <w:p>
      <w:pPr>
        <w:spacing w:after="40" w:before="40"/>
      </w:pPr>
      <w:r>
        <w:rPr>
          <w:b/>
          <w:sz w:val="20"/>
        </w:rPr>
        <w:t>Collier, J. P.</w:t>
      </w:r>
      <w:r>
        <w:rPr>
          <w:i/>
          <w:sz w:val="20"/>
        </w:rPr>
        <w:t>: Memoirs of Actors (Shakespeare Society)</w:t>
      </w:r>
      <w:r>
        <w:rPr>
          <w:sz w:val="20"/>
        </w:rPr>
        <w:t xml:space="preserve">  —  London, 1846</w:t>
      </w:r>
    </w:p>
    <w:p>
      <w:pPr>
        <w:spacing w:after="40" w:before="40"/>
      </w:pPr>
      <w:r>
        <w:rPr>
          <w:b/>
          <w:sz w:val="20"/>
        </w:rPr>
        <w:t>Cotgrave, R.</w:t>
      </w:r>
      <w:r>
        <w:rPr>
          <w:i/>
          <w:sz w:val="20"/>
        </w:rPr>
        <w:t>: Dictionarie of the French and English Tongues</w:t>
      </w:r>
      <w:r>
        <w:rPr>
          <w:sz w:val="20"/>
        </w:rPr>
        <w:t xml:space="preserve">  —  London, 1611</w:t>
      </w:r>
    </w:p>
    <w:p>
      <w:pPr>
        <w:spacing w:after="40" w:before="40"/>
      </w:pPr>
      <w:r>
        <w:rPr>
          <w:b/>
          <w:sz w:val="20"/>
        </w:rPr>
        <w:t>Collier, J. P.</w:t>
      </w:r>
      <w:r>
        <w:rPr>
          <w:i/>
          <w:sz w:val="20"/>
        </w:rPr>
        <w:t>: Notes and Emendations, etc.</w:t>
      </w:r>
      <w:r>
        <w:rPr>
          <w:sz w:val="20"/>
        </w:rPr>
        <w:t xml:space="preserve">  —  London, 1853</w:t>
      </w:r>
    </w:p>
    <w:p>
      <w:pPr>
        <w:spacing w:after="40" w:before="40"/>
      </w:pPr>
      <w:r>
        <w:rPr>
          <w:b/>
          <w:sz w:val="20"/>
        </w:rPr>
        <w:t>Collins, J. Churton</w:t>
      </w:r>
      <w:r>
        <w:rPr>
          <w:i/>
          <w:sz w:val="20"/>
        </w:rPr>
        <w:t>: Essays and Studies</w:t>
      </w:r>
      <w:r>
        <w:rPr>
          <w:sz w:val="20"/>
        </w:rPr>
        <w:t xml:space="preserve">  —  London, 1895</w:t>
      </w:r>
    </w:p>
    <w:p>
      <w:pPr>
        <w:spacing w:after="40" w:before="40"/>
      </w:pPr>
      <w:r>
        <w:rPr>
          <w:b/>
          <w:sz w:val="20"/>
        </w:rPr>
        <w:t>Corson, H.</w:t>
      </w:r>
      <w:r>
        <w:rPr>
          <w:i/>
          <w:sz w:val="20"/>
        </w:rPr>
        <w:t>: Introduction to Study of Shakespeare</w:t>
      </w:r>
      <w:r>
        <w:rPr>
          <w:sz w:val="20"/>
        </w:rPr>
        <w:t xml:space="preserve">  —  Boston, 1889</w:t>
      </w:r>
    </w:p>
    <w:p>
      <w:pPr>
        <w:spacing w:after="40" w:before="40"/>
      </w:pPr>
      <w:r>
        <w:rPr>
          <w:b/>
          <w:sz w:val="20"/>
        </w:rPr>
        <w:t>Coryat, Thomas</w:t>
      </w:r>
      <w:r>
        <w:rPr>
          <w:i/>
          <w:sz w:val="20"/>
        </w:rPr>
        <w:t>: Crudities, etc. 1611</w:t>
      </w:r>
      <w:r>
        <w:rPr>
          <w:sz w:val="20"/>
        </w:rPr>
        <w:t xml:space="preserve">  —  London, 1776</w:t>
      </w:r>
    </w:p>
    <w:p>
      <w:pPr>
        <w:spacing w:after="40" w:before="40"/>
      </w:pPr>
      <w:r>
        <w:rPr>
          <w:b/>
          <w:sz w:val="20"/>
        </w:rPr>
        <w:t>Craik, G. L.</w:t>
      </w:r>
      <w:r>
        <w:rPr>
          <w:i/>
          <w:sz w:val="20"/>
        </w:rPr>
        <w:t>: English of Shakespeare</w:t>
      </w:r>
      <w:r>
        <w:rPr>
          <w:sz w:val="20"/>
        </w:rPr>
        <w:t xml:space="preserve">  —  London, 1857</w:t>
      </w:r>
    </w:p>
    <w:p>
      <w:pPr>
        <w:spacing w:after="40" w:before="40"/>
      </w:pPr>
      <w:r>
        <w:rPr>
          <w:b/>
          <w:sz w:val="20"/>
        </w:rPr>
        <w:t>Croft, J.</w:t>
      </w:r>
      <w:r>
        <w:rPr>
          <w:i/>
          <w:sz w:val="20"/>
        </w:rPr>
        <w:t>: Annotations on Shakespeare</w:t>
      </w:r>
      <w:r>
        <w:rPr>
          <w:sz w:val="20"/>
        </w:rPr>
        <w:t xml:space="preserve">  —  York, 1810</w:t>
      </w:r>
    </w:p>
    <w:p>
      <w:pPr>
        <w:spacing w:after="40" w:before="40"/>
      </w:pPr>
      <w:r>
        <w:rPr>
          <w:b/>
          <w:sz w:val="20"/>
        </w:rPr>
        <w:t>Daniel, P. A.</w:t>
      </w:r>
      <w:r>
        <w:rPr>
          <w:i/>
          <w:sz w:val="20"/>
        </w:rPr>
        <w:t>: Notes and Emendations</w:t>
      </w:r>
      <w:r>
        <w:rPr>
          <w:sz w:val="20"/>
        </w:rPr>
        <w:t xml:space="preserve">  —  London, 1870</w:t>
      </w:r>
    </w:p>
    <w:p>
      <w:pPr>
        <w:spacing w:after="40" w:before="40"/>
      </w:pPr>
      <w:r>
        <w:rPr>
          <w:b/>
          <w:sz w:val="20"/>
        </w:rPr>
        <w:t>Daniel, P. A.</w:t>
      </w:r>
      <w:r>
        <w:rPr>
          <w:i/>
          <w:sz w:val="20"/>
        </w:rPr>
        <w:t>: Introduction to Praetorius's Facsimile</w:t>
      </w:r>
      <w:r>
        <w:rPr>
          <w:sz w:val="20"/>
        </w:rPr>
        <w:t xml:space="preserve">  —  London, 1886</w:t>
      </w:r>
    </w:p>
    <w:p>
      <w:pPr>
        <w:spacing w:after="40" w:before="40"/>
      </w:pPr>
      <w:r>
        <w:rPr>
          <w:b/>
          <w:sz w:val="20"/>
        </w:rPr>
        <w:t>D'Avenant, Sir William</w:t>
      </w:r>
      <w:r>
        <w:rPr>
          <w:i/>
          <w:sz w:val="20"/>
        </w:rPr>
        <w:t>: The Works of</w:t>
      </w:r>
      <w:r>
        <w:rPr>
          <w:sz w:val="20"/>
        </w:rPr>
        <w:t xml:space="preserve">  —  London, 1673</w:t>
      </w:r>
    </w:p>
    <w:p>
      <w:pPr>
        <w:spacing w:after="40" w:before="40"/>
      </w:pPr>
      <w:r>
        <w:rPr>
          <w:b/>
          <w:sz w:val="20"/>
        </w:rPr>
        <w:t>Delius, Nicolaus</w:t>
      </w:r>
      <w:r>
        <w:rPr>
          <w:i/>
          <w:sz w:val="20"/>
        </w:rPr>
        <w:t>: Shakspere's Werke, erklart</w:t>
      </w:r>
      <w:r>
        <w:rPr>
          <w:sz w:val="20"/>
        </w:rPr>
        <w:t xml:space="preserve">  —  Elberfeld, 1869</w:t>
      </w:r>
    </w:p>
    <w:p>
      <w:pPr>
        <w:spacing w:after="40" w:before="40"/>
      </w:pPr>
      <w:r>
        <w:rPr>
          <w:b/>
          <w:sz w:val="20"/>
        </w:rPr>
        <w:t>Douce, Francis</w:t>
      </w:r>
      <w:r>
        <w:rPr>
          <w:i/>
          <w:sz w:val="20"/>
        </w:rPr>
        <w:t>: Illustrations of Shakespeare, etc.</w:t>
      </w:r>
      <w:r>
        <w:rPr>
          <w:sz w:val="20"/>
        </w:rPr>
        <w:t xml:space="preserve">  —  London, 1807</w:t>
      </w:r>
    </w:p>
    <w:p>
      <w:pPr>
        <w:spacing w:after="40" w:before="40"/>
      </w:pPr>
      <w:r>
        <w:rPr>
          <w:b/>
          <w:sz w:val="20"/>
        </w:rPr>
        <w:t>Dowden, Edward</w:t>
      </w:r>
      <w:r>
        <w:rPr>
          <w:i/>
          <w:sz w:val="20"/>
        </w:rPr>
        <w:t>: Shakspere, His Mind and Art</w:t>
      </w:r>
      <w:r>
        <w:rPr>
          <w:sz w:val="20"/>
        </w:rPr>
        <w:t xml:space="preserve">  —  London, 1875</w:t>
      </w:r>
    </w:p>
    <w:p>
      <w:pPr>
        <w:spacing w:after="40" w:before="40"/>
      </w:pPr>
      <w:r>
        <w:rPr>
          <w:b/>
          <w:sz w:val="20"/>
        </w:rPr>
        <w:t>Drake, Nathan</w:t>
      </w:r>
      <w:r>
        <w:rPr>
          <w:i/>
          <w:sz w:val="20"/>
        </w:rPr>
        <w:t>: Shakespeare and his Times, etc.</w:t>
      </w:r>
      <w:r>
        <w:rPr>
          <w:sz w:val="20"/>
        </w:rPr>
        <w:t xml:space="preserve">  —  London, 1817</w:t>
      </w:r>
    </w:p>
    <w:p>
      <w:pPr>
        <w:spacing w:after="40" w:before="40"/>
      </w:pPr>
      <w:r>
        <w:rPr>
          <w:b/>
          <w:sz w:val="20"/>
        </w:rPr>
        <w:t>Dunlop, J.</w:t>
      </w:r>
      <w:r>
        <w:rPr>
          <w:i/>
          <w:sz w:val="20"/>
        </w:rPr>
        <w:t>: History of Fiction (Third Edition)</w:t>
      </w:r>
      <w:r>
        <w:rPr>
          <w:sz w:val="20"/>
        </w:rPr>
        <w:t xml:space="preserve">  —  London, 1845</w:t>
      </w:r>
    </w:p>
    <w:p>
      <w:pPr>
        <w:spacing w:after="40" w:before="40"/>
      </w:pPr>
      <w:r>
        <w:rPr>
          <w:b/>
          <w:sz w:val="20"/>
        </w:rPr>
        <w:t>Dyce, Alexander</w:t>
      </w:r>
      <w:r>
        <w:rPr>
          <w:i/>
          <w:sz w:val="20"/>
        </w:rPr>
        <w:t>: Remarks on Collier's and Knight's Editions</w:t>
      </w:r>
      <w:r>
        <w:rPr>
          <w:sz w:val="20"/>
        </w:rPr>
        <w:t xml:space="preserve">  —  London, 1844</w:t>
      </w:r>
    </w:p>
    <w:p>
      <w:pPr>
        <w:spacing w:after="40" w:before="40"/>
      </w:pPr>
      <w:r>
        <w:rPr>
          <w:b/>
          <w:sz w:val="20"/>
        </w:rPr>
        <w:t>Dyce, Alexander</w:t>
      </w:r>
      <w:r>
        <w:rPr>
          <w:i/>
          <w:sz w:val="20"/>
        </w:rPr>
        <w:t>: Few Notes, etc.</w:t>
      </w:r>
      <w:r>
        <w:rPr>
          <w:sz w:val="20"/>
        </w:rPr>
        <w:t xml:space="preserve">  —  London, 1853</w:t>
      </w:r>
    </w:p>
    <w:p>
      <w:pPr>
        <w:spacing w:after="40" w:before="40"/>
      </w:pPr>
      <w:r>
        <w:rPr>
          <w:b/>
          <w:sz w:val="20"/>
        </w:rPr>
        <w:t>Dyce, Alexander</w:t>
      </w:r>
      <w:r>
        <w:rPr>
          <w:i/>
          <w:sz w:val="20"/>
        </w:rPr>
        <w:t>: Strictures on Collier's New Edition</w:t>
      </w:r>
      <w:r>
        <w:rPr>
          <w:sz w:val="20"/>
        </w:rPr>
        <w:t xml:space="preserve">  —  London, 1859</w:t>
      </w:r>
    </w:p>
    <w:p>
      <w:pPr>
        <w:spacing w:after="40" w:before="40"/>
      </w:pPr>
      <w:r>
        <w:rPr>
          <w:b/>
          <w:sz w:val="20"/>
        </w:rPr>
        <w:t>Dyer, T. F. T.</w:t>
      </w:r>
      <w:r>
        <w:rPr>
          <w:i/>
          <w:sz w:val="20"/>
        </w:rPr>
        <w:t>: Folk-lore of Shakespeare (Reprint)</w:t>
      </w:r>
      <w:r>
        <w:rPr>
          <w:sz w:val="20"/>
        </w:rPr>
        <w:t xml:space="preserve">  —  New York, 1884</w:t>
      </w:r>
    </w:p>
    <w:p>
      <w:pPr>
        <w:spacing w:after="40" w:before="40"/>
      </w:pPr>
      <w:r>
        <w:rPr>
          <w:b/>
          <w:sz w:val="20"/>
        </w:rPr>
        <w:t>Earle, J.</w:t>
      </w:r>
      <w:r>
        <w:rPr>
          <w:i/>
          <w:sz w:val="20"/>
        </w:rPr>
        <w:t>: Philology of the English Tongue</w:t>
      </w:r>
      <w:r>
        <w:rPr>
          <w:sz w:val="20"/>
        </w:rPr>
        <w:t xml:space="preserve">  —  Oxford, 1879</w:t>
      </w:r>
    </w:p>
    <w:p>
      <w:pPr>
        <w:spacing w:after="40" w:before="40"/>
      </w:pPr>
      <w:r>
        <w:rPr>
          <w:b/>
          <w:sz w:val="20"/>
        </w:rPr>
        <w:t>Eastwood, J. and Wright, W. A.</w:t>
      </w:r>
      <w:r>
        <w:rPr>
          <w:i/>
          <w:sz w:val="20"/>
        </w:rPr>
        <w:t>: The Bible Word-Book</w:t>
      </w:r>
      <w:r>
        <w:rPr>
          <w:sz w:val="20"/>
        </w:rPr>
        <w:t xml:space="preserve">  —  London, 1866</w:t>
      </w:r>
    </w:p>
    <w:p>
      <w:pPr>
        <w:spacing w:after="40" w:before="40"/>
      </w:pPr>
      <w:r>
        <w:rPr>
          <w:b/>
          <w:sz w:val="20"/>
        </w:rPr>
        <w:t>Edwards, Thomas</w:t>
      </w:r>
      <w:r>
        <w:rPr>
          <w:i/>
          <w:sz w:val="20"/>
        </w:rPr>
        <w:t>: Canons of Criticism</w:t>
      </w:r>
      <w:r>
        <w:rPr>
          <w:sz w:val="20"/>
        </w:rPr>
        <w:t xml:space="preserve">  —  London, 1765</w:t>
      </w:r>
    </w:p>
    <w:p>
      <w:pPr>
        <w:spacing w:after="40" w:before="40"/>
      </w:pPr>
      <w:r>
        <w:rPr>
          <w:b/>
          <w:sz w:val="20"/>
        </w:rPr>
        <w:t>Ellacombe, H. N.</w:t>
      </w:r>
      <w:r>
        <w:rPr>
          <w:i/>
          <w:sz w:val="20"/>
        </w:rPr>
        <w:t>: Plant Lore and Garden Craft of Shakespeare</w:t>
      </w:r>
      <w:r>
        <w:rPr>
          <w:sz w:val="20"/>
        </w:rPr>
        <w:t xml:space="preserve">  —  London, 1878</w:t>
      </w:r>
    </w:p>
    <w:p>
      <w:pPr>
        <w:spacing w:after="40" w:before="40"/>
      </w:pPr>
      <w:r>
        <w:rPr>
          <w:b/>
          <w:sz w:val="20"/>
        </w:rPr>
        <w:t>Ellis, A. J.</w:t>
      </w:r>
      <w:r>
        <w:rPr>
          <w:i/>
          <w:sz w:val="20"/>
        </w:rPr>
        <w:t>: Early English Pronunciation (E.E.T. Soc.)</w:t>
      </w:r>
      <w:r>
        <w:rPr>
          <w:sz w:val="20"/>
        </w:rPr>
        <w:t xml:space="preserve">  —  London, 1869</w:t>
      </w:r>
    </w:p>
    <w:p>
      <w:pPr>
        <w:spacing w:after="40" w:before="40"/>
      </w:pPr>
      <w:r>
        <w:rPr>
          <w:b/>
          <w:sz w:val="20"/>
        </w:rPr>
        <w:t>Elwin, Hastings</w:t>
      </w:r>
      <w:r>
        <w:rPr>
          <w:i/>
          <w:sz w:val="20"/>
        </w:rPr>
        <w:t>: Shakespeare Restored</w:t>
      </w:r>
      <w:r>
        <w:rPr>
          <w:sz w:val="20"/>
        </w:rPr>
        <w:t xml:space="preserve">  —  Norwich, 1853</w:t>
      </w:r>
    </w:p>
    <w:p>
      <w:pPr>
        <w:spacing w:after="40" w:before="40"/>
      </w:pPr>
      <w:r>
        <w:rPr>
          <w:b/>
          <w:sz w:val="20"/>
        </w:rPr>
        <w:t>Eschenburg, J. J.</w:t>
      </w:r>
      <w:r>
        <w:rPr>
          <w:i/>
          <w:sz w:val="20"/>
        </w:rPr>
        <w:t>: Viel Larmens um Nichts</w:t>
      </w:r>
      <w:r>
        <w:rPr>
          <w:sz w:val="20"/>
        </w:rPr>
        <w:t xml:space="preserve">  —  Strassburg, 1778</w:t>
      </w:r>
    </w:p>
    <w:p>
      <w:pPr>
        <w:spacing w:after="40" w:before="40"/>
      </w:pPr>
      <w:r>
        <w:rPr>
          <w:b/>
          <w:sz w:val="20"/>
        </w:rPr>
        <w:t>Farmer, Dr. Richard</w:t>
      </w:r>
      <w:r>
        <w:rPr>
          <w:i/>
          <w:sz w:val="20"/>
        </w:rPr>
        <w:t>: On the Learning of Shakespeare</w:t>
      </w:r>
      <w:r>
        <w:rPr>
          <w:sz w:val="20"/>
        </w:rPr>
        <w:t xml:space="preserve">  —  London, 1767</w:t>
      </w:r>
    </w:p>
    <w:p>
      <w:pPr>
        <w:spacing w:after="40" w:before="40"/>
      </w:pPr>
      <w:r>
        <w:rPr>
          <w:b/>
          <w:sz w:val="20"/>
        </w:rPr>
        <w:t>Field, Barron</w:t>
      </w:r>
      <w:r>
        <w:rPr>
          <w:i/>
          <w:sz w:val="20"/>
        </w:rPr>
        <w:t>: Heywood's Edward IV (Shakespeare Society)</w:t>
      </w:r>
      <w:r>
        <w:rPr>
          <w:sz w:val="20"/>
        </w:rPr>
        <w:t xml:space="preserve">  —  London, 1842</w:t>
      </w:r>
    </w:p>
    <w:p>
      <w:pPr>
        <w:spacing w:after="40" w:before="40"/>
      </w:pPr>
      <w:r>
        <w:rPr>
          <w:b/>
          <w:sz w:val="20"/>
        </w:rPr>
        <w:t>Field, Barron</w:t>
      </w:r>
      <w:r>
        <w:rPr>
          <w:i/>
          <w:sz w:val="20"/>
        </w:rPr>
        <w:t>: Heywood's Fayre Mayde of the Exchange (Shakespeare Society)</w:t>
      </w:r>
      <w:r>
        <w:rPr>
          <w:sz w:val="20"/>
        </w:rPr>
        <w:t xml:space="preserve">  —  London, 1846</w:t>
      </w:r>
    </w:p>
    <w:p>
      <w:pPr>
        <w:spacing w:after="40" w:before="40"/>
      </w:pPr>
      <w:r>
        <w:rPr>
          <w:b/>
          <w:sz w:val="20"/>
        </w:rPr>
        <w:t>Fleay, F. G.</w:t>
      </w:r>
      <w:r>
        <w:rPr>
          <w:i/>
          <w:sz w:val="20"/>
        </w:rPr>
        <w:t>: Introduction to Shakespearian Study</w:t>
      </w:r>
      <w:r>
        <w:rPr>
          <w:sz w:val="20"/>
        </w:rPr>
        <w:t xml:space="preserve">  —  London, 1877</w:t>
      </w:r>
    </w:p>
    <w:p>
      <w:pPr>
        <w:spacing w:after="40" w:before="40"/>
      </w:pPr>
      <w:r>
        <w:rPr>
          <w:b/>
          <w:sz w:val="20"/>
        </w:rPr>
        <w:t>Florio, John</w:t>
      </w:r>
      <w:r>
        <w:rPr>
          <w:i/>
          <w:sz w:val="20"/>
        </w:rPr>
        <w:t>: A Worlde of Wordes</w:t>
      </w:r>
      <w:r>
        <w:rPr>
          <w:sz w:val="20"/>
        </w:rPr>
        <w:t xml:space="preserve">  —  London, 1598</w:t>
      </w:r>
    </w:p>
    <w:p>
      <w:pPr>
        <w:spacing w:after="40" w:before="40"/>
      </w:pPr>
      <w:r>
        <w:rPr>
          <w:b/>
          <w:sz w:val="20"/>
        </w:rPr>
        <w:t>Fleay, F. G.</w:t>
      </w:r>
      <w:r>
        <w:rPr>
          <w:i/>
          <w:sz w:val="20"/>
        </w:rPr>
        <w:t>: The Stage, 1578–1642 (Privately Printed)</w:t>
      </w:r>
      <w:r>
        <w:rPr>
          <w:sz w:val="20"/>
        </w:rPr>
        <w:t xml:space="preserve">  —  London, 1881</w:t>
      </w:r>
    </w:p>
    <w:p>
      <w:pPr>
        <w:spacing w:after="40" w:before="40"/>
      </w:pPr>
      <w:r>
        <w:rPr>
          <w:b/>
          <w:sz w:val="20"/>
        </w:rPr>
        <w:t>Fleay, F. G.</w:t>
      </w:r>
      <w:r>
        <w:rPr>
          <w:i/>
          <w:sz w:val="20"/>
        </w:rPr>
        <w:t>: Life and Work of Shakespeare</w:t>
      </w:r>
      <w:r>
        <w:rPr>
          <w:sz w:val="20"/>
        </w:rPr>
        <w:t xml:space="preserve">  —  London, 1886</w:t>
      </w:r>
    </w:p>
    <w:p>
      <w:pPr>
        <w:spacing w:after="40" w:before="40"/>
      </w:pPr>
      <w:r>
        <w:rPr>
          <w:b/>
          <w:sz w:val="20"/>
        </w:rPr>
        <w:t>Fleay, F. G.</w:t>
      </w:r>
      <w:r>
        <w:rPr>
          <w:i/>
          <w:sz w:val="20"/>
        </w:rPr>
        <w:t>: History of the Stage, 1559–1642</w:t>
      </w:r>
      <w:r>
        <w:rPr>
          <w:sz w:val="20"/>
        </w:rPr>
        <w:t xml:space="preserve">  —  London, 1890</w:t>
      </w:r>
    </w:p>
    <w:p>
      <w:pPr>
        <w:spacing w:after="40" w:before="40"/>
      </w:pPr>
      <w:r>
        <w:rPr>
          <w:b/>
          <w:sz w:val="20"/>
        </w:rPr>
        <w:t>Fleay, F. G.</w:t>
      </w:r>
      <w:r>
        <w:rPr>
          <w:i/>
          <w:sz w:val="20"/>
        </w:rPr>
        <w:t>: Biographical Chronicle of the English Drama</w:t>
      </w:r>
      <w:r>
        <w:rPr>
          <w:sz w:val="20"/>
        </w:rPr>
        <w:t xml:space="preserve">  —  London, 1891</w:t>
      </w:r>
    </w:p>
    <w:p>
      <w:pPr>
        <w:spacing w:after="40" w:before="40"/>
      </w:pPr>
      <w:r>
        <w:rPr>
          <w:b/>
          <w:sz w:val="20"/>
        </w:rPr>
        <w:t>Fletcher, George</w:t>
      </w:r>
      <w:r>
        <w:rPr>
          <w:i/>
          <w:sz w:val="20"/>
        </w:rPr>
        <w:t>: Studies of Shakespeare</w:t>
      </w:r>
      <w:r>
        <w:rPr>
          <w:sz w:val="20"/>
        </w:rPr>
        <w:t xml:space="preserve">  —  London, 1847</w:t>
      </w:r>
    </w:p>
    <w:p>
      <w:pPr>
        <w:spacing w:after="40" w:before="40"/>
      </w:pPr>
      <w:r>
        <w:rPr>
          <w:b/>
          <w:sz w:val="20"/>
        </w:rPr>
        <w:t>Franz, W.</w:t>
      </w:r>
      <w:r>
        <w:rPr>
          <w:i/>
          <w:sz w:val="20"/>
        </w:rPr>
        <w:t>: Shakespeare-Grammatik</w:t>
      </w:r>
      <w:r>
        <w:rPr>
          <w:sz w:val="20"/>
        </w:rPr>
        <w:t xml:space="preserve">  —  Halle a. S., 1898</w:t>
      </w:r>
    </w:p>
    <w:p>
      <w:pPr>
        <w:spacing w:after="40" w:before="40"/>
      </w:pPr>
      <w:r>
        <w:rPr>
          <w:b/>
          <w:sz w:val="20"/>
        </w:rPr>
        <w:t>Furnivall, F. J.</w:t>
      </w:r>
      <w:r>
        <w:rPr>
          <w:i/>
          <w:sz w:val="20"/>
        </w:rPr>
        <w:t>: Introduction to The Leopold Shakspere</w:t>
      </w:r>
      <w:r>
        <w:rPr>
          <w:sz w:val="20"/>
        </w:rPr>
        <w:t xml:space="preserve">  —  London, 1877</w:t>
      </w:r>
    </w:p>
    <w:p>
      <w:pPr>
        <w:spacing w:after="40" w:before="40"/>
      </w:pPr>
      <w:r>
        <w:rPr>
          <w:b/>
          <w:sz w:val="20"/>
        </w:rPr>
        <w:t>Genest, P.</w:t>
      </w:r>
      <w:r>
        <w:rPr>
          <w:i/>
          <w:sz w:val="20"/>
        </w:rPr>
        <w:t>: The English Stage, 1660–1830</w:t>
      </w:r>
      <w:r>
        <w:rPr>
          <w:sz w:val="20"/>
        </w:rPr>
        <w:t xml:space="preserve">  —  Bath, 1832</w:t>
      </w:r>
    </w:p>
    <w:p>
      <w:pPr>
        <w:spacing w:after="40" w:before="40"/>
      </w:pPr>
      <w:r>
        <w:rPr>
          <w:b/>
          <w:sz w:val="20"/>
        </w:rPr>
        <w:t>Gentleman, Francis</w:t>
      </w:r>
      <w:r>
        <w:rPr>
          <w:i/>
          <w:sz w:val="20"/>
        </w:rPr>
        <w:t>: Dramatick Censor</w:t>
      </w:r>
      <w:r>
        <w:rPr>
          <w:sz w:val="20"/>
        </w:rPr>
        <w:t xml:space="preserve">  —  London, 1770</w:t>
      </w:r>
    </w:p>
    <w:p>
      <w:pPr>
        <w:spacing w:after="40" w:before="40"/>
      </w:pPr>
      <w:r>
        <w:rPr>
          <w:b/>
          <w:sz w:val="20"/>
        </w:rPr>
        <w:t>Gerarde, J.</w:t>
      </w:r>
      <w:r>
        <w:rPr>
          <w:i/>
          <w:sz w:val="20"/>
        </w:rPr>
        <w:t>: The Herball, etc.</w:t>
      </w:r>
      <w:r>
        <w:rPr>
          <w:sz w:val="20"/>
        </w:rPr>
        <w:t xml:space="preserve">  —  London, 1633</w:t>
      </w:r>
    </w:p>
    <w:p>
      <w:pPr>
        <w:spacing w:after="40" w:before="40"/>
      </w:pPr>
      <w:r>
        <w:rPr>
          <w:b/>
          <w:sz w:val="20"/>
        </w:rPr>
        <w:t>Gervinus, G. G.</w:t>
      </w:r>
      <w:r>
        <w:rPr>
          <w:i/>
          <w:sz w:val="20"/>
        </w:rPr>
        <w:t>: Shakespeare (3te Aufl.)</w:t>
      </w:r>
      <w:r>
        <w:rPr>
          <w:sz w:val="20"/>
        </w:rPr>
        <w:t xml:space="preserve">  —  Leipzig, 1862</w:t>
      </w:r>
    </w:p>
    <w:p>
      <w:pPr>
        <w:spacing w:after="40" w:before="40"/>
      </w:pPr>
      <w:r>
        <w:rPr>
          <w:b/>
          <w:sz w:val="20"/>
        </w:rPr>
        <w:t>Gildon, Charles</w:t>
      </w:r>
      <w:r>
        <w:rPr>
          <w:i/>
          <w:sz w:val="20"/>
        </w:rPr>
        <w:t>: Remarks, etc. (vol. vii, Rowe's ed.)</w:t>
      </w:r>
      <w:r>
        <w:rPr>
          <w:sz w:val="20"/>
        </w:rPr>
        <w:t xml:space="preserve">  —  London, 1710</w:t>
      </w:r>
    </w:p>
    <w:p>
      <w:pPr>
        <w:spacing w:after="40" w:before="40"/>
      </w:pPr>
      <w:r>
        <w:rPr>
          <w:b/>
          <w:sz w:val="20"/>
        </w:rPr>
        <w:t>Giles, Henry</w:t>
      </w:r>
      <w:r>
        <w:rPr>
          <w:i/>
          <w:sz w:val="20"/>
        </w:rPr>
        <w:t>: Human Life in Shakespeare</w:t>
      </w:r>
      <w:r>
        <w:rPr>
          <w:sz w:val="20"/>
        </w:rPr>
        <w:t xml:space="preserve">  —  Boston, 1868</w:t>
      </w:r>
    </w:p>
    <w:p>
      <w:pPr>
        <w:spacing w:after="40" w:before="40"/>
      </w:pPr>
      <w:r>
        <w:rPr>
          <w:b/>
          <w:sz w:val="20"/>
        </w:rPr>
        <w:t>Goedeke, K.</w:t>
      </w:r>
      <w:r>
        <w:rPr>
          <w:i/>
          <w:sz w:val="20"/>
        </w:rPr>
        <w:t>: Grundriss zur Geschichte d. deutschen Literatur</w:t>
      </w:r>
      <w:r>
        <w:rPr>
          <w:sz w:val="20"/>
        </w:rPr>
        <w:t xml:space="preserve">  —  Dresden, 1884</w:t>
      </w:r>
    </w:p>
    <w:p>
      <w:pPr>
        <w:spacing w:after="40" w:before="40"/>
      </w:pPr>
      <w:r>
        <w:rPr>
          <w:b/>
          <w:sz w:val="20"/>
        </w:rPr>
        <w:t>Gould, G.</w:t>
      </w:r>
      <w:r>
        <w:rPr>
          <w:i/>
          <w:sz w:val="20"/>
        </w:rPr>
        <w:t>: Corrigenda, etc.</w:t>
      </w:r>
      <w:r>
        <w:rPr>
          <w:sz w:val="20"/>
        </w:rPr>
        <w:t xml:space="preserve">  —  London, 1884</w:t>
      </w:r>
    </w:p>
    <w:p>
      <w:pPr>
        <w:spacing w:after="40" w:before="40"/>
      </w:pPr>
      <w:r>
        <w:rPr>
          <w:b/>
          <w:sz w:val="20"/>
        </w:rPr>
        <w:t>Gray, Asa</w:t>
      </w:r>
      <w:r>
        <w:rPr>
          <w:i/>
          <w:sz w:val="20"/>
        </w:rPr>
        <w:t>: Lessons in Botany</w:t>
      </w:r>
      <w:r>
        <w:rPr>
          <w:sz w:val="20"/>
        </w:rPr>
        <w:t xml:space="preserve">  —  New York, 1868</w:t>
      </w:r>
    </w:p>
    <w:p>
      <w:pPr>
        <w:spacing w:after="40" w:before="40"/>
      </w:pPr>
      <w:r>
        <w:rPr>
          <w:b/>
          <w:sz w:val="20"/>
        </w:rPr>
        <w:t>Grey, Zachary</w:t>
      </w:r>
      <w:r>
        <w:rPr>
          <w:i/>
          <w:sz w:val="20"/>
        </w:rPr>
        <w:t>: Critical, Historical, and Explanatory Notes</w:t>
      </w:r>
      <w:r>
        <w:rPr>
          <w:sz w:val="20"/>
        </w:rPr>
        <w:t xml:space="preserve">  —  London, 1754</w:t>
      </w:r>
    </w:p>
    <w:p>
      <w:pPr>
        <w:spacing w:after="40" w:before="40"/>
      </w:pPr>
      <w:r>
        <w:rPr>
          <w:b/>
          <w:sz w:val="20"/>
        </w:rPr>
        <w:t>Griffiths, Mrs.</w:t>
      </w:r>
      <w:r>
        <w:rPr>
          <w:i/>
          <w:sz w:val="20"/>
        </w:rPr>
        <w:t>: Morality of Shakespeare's Dramas, etc.</w:t>
      </w:r>
      <w:r>
        <w:rPr>
          <w:sz w:val="20"/>
        </w:rPr>
        <w:t xml:space="preserve">  —  London, 1775</w:t>
      </w:r>
    </w:p>
    <w:p>
      <w:pPr>
        <w:spacing w:after="40" w:before="40"/>
      </w:pPr>
      <w:r>
        <w:rPr>
          <w:b/>
          <w:sz w:val="20"/>
        </w:rPr>
        <w:t>Grimm, Herman</w:t>
      </w:r>
      <w:r>
        <w:rPr>
          <w:i/>
          <w:sz w:val="20"/>
        </w:rPr>
        <w:t>: Fünfzehn Essays (Neue Folge)</w:t>
      </w:r>
      <w:r>
        <w:rPr>
          <w:sz w:val="20"/>
        </w:rPr>
        <w:t xml:space="preserve">  —  Berlin, 1875</w:t>
      </w:r>
    </w:p>
    <w:p>
      <w:pPr>
        <w:spacing w:after="40" w:before="40"/>
      </w:pPr>
      <w:r>
        <w:rPr>
          <w:b/>
          <w:sz w:val="20"/>
        </w:rPr>
        <w:t>Guazzo, Stefano (trans. G. Pettie and Barth. Young)</w:t>
      </w:r>
      <w:r>
        <w:rPr>
          <w:i/>
          <w:sz w:val="20"/>
        </w:rPr>
        <w:t>: The Ciuile Conuersation, etc.</w:t>
      </w:r>
      <w:r>
        <w:rPr>
          <w:sz w:val="20"/>
        </w:rPr>
        <w:t xml:space="preserve">  —  London, 1586</w:t>
      </w:r>
    </w:p>
    <w:p>
      <w:pPr>
        <w:spacing w:after="40" w:before="40"/>
      </w:pPr>
      <w:r>
        <w:rPr>
          <w:b/>
          <w:sz w:val="20"/>
        </w:rPr>
        <w:t>Guizot, M.</w:t>
      </w:r>
      <w:r>
        <w:rPr>
          <w:i/>
          <w:sz w:val="20"/>
        </w:rPr>
        <w:t>: Oeuvres Completes de Shakespeare</w:t>
      </w:r>
      <w:r>
        <w:rPr>
          <w:sz w:val="20"/>
        </w:rPr>
        <w:t xml:space="preserve">  —  Paris, 1868</w:t>
      </w:r>
    </w:p>
    <w:p>
      <w:pPr>
        <w:spacing w:after="40" w:before="40"/>
      </w:pPr>
      <w:r>
        <w:rPr>
          <w:b/>
          <w:sz w:val="20"/>
        </w:rPr>
        <w:t>Hales, J. W.</w:t>
      </w:r>
      <w:r>
        <w:rPr>
          <w:i/>
          <w:sz w:val="20"/>
        </w:rPr>
        <w:t>: Notes and Essays on Shakespeare</w:t>
      </w:r>
      <w:r>
        <w:rPr>
          <w:sz w:val="20"/>
        </w:rPr>
        <w:t xml:space="preserve">  —  London, 1884</w:t>
      </w:r>
    </w:p>
    <w:p>
      <w:pPr>
        <w:spacing w:after="40" w:before="40"/>
      </w:pPr>
      <w:r>
        <w:rPr>
          <w:b/>
          <w:sz w:val="20"/>
        </w:rPr>
        <w:t>Hallam, Henry</w:t>
      </w:r>
      <w:r>
        <w:rPr>
          <w:i/>
          <w:sz w:val="20"/>
        </w:rPr>
        <w:t>: Literature of Europe</w:t>
      </w:r>
      <w:r>
        <w:rPr>
          <w:sz w:val="20"/>
        </w:rPr>
        <w:t xml:space="preserve">  —  London, 1839</w:t>
      </w:r>
    </w:p>
    <w:p>
      <w:pPr>
        <w:spacing w:after="40" w:before="40"/>
      </w:pPr>
      <w:r>
        <w:rPr>
          <w:b/>
          <w:sz w:val="20"/>
        </w:rPr>
        <w:t>Harness, W.</w:t>
      </w:r>
      <w:r>
        <w:rPr>
          <w:i/>
          <w:sz w:val="20"/>
        </w:rPr>
        <w:t>: Shakespeare's Dramatic Works</w:t>
      </w:r>
      <w:r>
        <w:rPr>
          <w:sz w:val="20"/>
        </w:rPr>
        <w:t xml:space="preserve">  —  London, 1830</w:t>
      </w:r>
    </w:p>
    <w:p>
      <w:pPr>
        <w:spacing w:after="40" w:before="40"/>
      </w:pPr>
      <w:r>
        <w:rPr>
          <w:b/>
          <w:sz w:val="20"/>
        </w:rPr>
        <w:t>Harting, J. E.</w:t>
      </w:r>
      <w:r>
        <w:rPr>
          <w:i/>
          <w:sz w:val="20"/>
        </w:rPr>
        <w:t>: Ornithology of Shakespeare</w:t>
      </w:r>
      <w:r>
        <w:rPr>
          <w:sz w:val="20"/>
        </w:rPr>
        <w:t xml:space="preserve">  —  London, 1871</w:t>
      </w:r>
    </w:p>
    <w:p>
      <w:pPr>
        <w:spacing w:after="40" w:before="40"/>
      </w:pPr>
      <w:r>
        <w:rPr>
          <w:b/>
          <w:sz w:val="20"/>
        </w:rPr>
        <w:t>Hazlitt, William</w:t>
      </w:r>
      <w:r>
        <w:rPr>
          <w:i/>
          <w:sz w:val="20"/>
        </w:rPr>
        <w:t>: Characters of Shakespear's Plays</w:t>
      </w:r>
      <w:r>
        <w:rPr>
          <w:sz w:val="20"/>
        </w:rPr>
        <w:t xml:space="preserve">  —  London, 1817</w:t>
      </w:r>
    </w:p>
    <w:p>
      <w:pPr>
        <w:spacing w:after="40" w:before="40"/>
      </w:pPr>
      <w:r>
        <w:rPr>
          <w:b/>
          <w:sz w:val="20"/>
        </w:rPr>
        <w:t>Heard, F. F.</w:t>
      </w:r>
      <w:r>
        <w:rPr>
          <w:i/>
          <w:sz w:val="20"/>
        </w:rPr>
        <w:t>: Shakespeare as a Lawyer</w:t>
      </w:r>
      <w:r>
        <w:rPr>
          <w:sz w:val="20"/>
        </w:rPr>
        <w:t xml:space="preserve">  —  Boston, 1883</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Herr, J. G.</w:t>
      </w:r>
      <w:r>
        <w:rPr>
          <w:i/>
          <w:sz w:val="20"/>
        </w:rPr>
        <w:t>: Notes on the Text of Shakespeare</w:t>
      </w:r>
      <w:r>
        <w:rPr>
          <w:sz w:val="20"/>
        </w:rPr>
        <w:t xml:space="preserve">  —  Philadelphia, 1879</w:t>
      </w:r>
    </w:p>
    <w:p>
      <w:pPr>
        <w:spacing w:after="40" w:before="40"/>
      </w:pPr>
      <w:r>
        <w:rPr>
          <w:b/>
          <w:sz w:val="20"/>
        </w:rPr>
        <w:t>Heywood, Thomas</w:t>
      </w:r>
      <w:r>
        <w:rPr>
          <w:i/>
          <w:sz w:val="20"/>
        </w:rPr>
        <w:t>: Rape of Lucrece</w:t>
      </w:r>
      <w:r>
        <w:rPr>
          <w:sz w:val="20"/>
        </w:rPr>
        <w:t xml:space="preserve">  —  London, 1638</w:t>
      </w:r>
    </w:p>
    <w:p>
      <w:pPr>
        <w:spacing w:after="40" w:before="40"/>
      </w:pPr>
      <w:r>
        <w:rPr>
          <w:b/>
          <w:sz w:val="20"/>
        </w:rPr>
        <w:t>Holland, Philemon</w:t>
      </w:r>
      <w:r>
        <w:rPr>
          <w:i/>
          <w:sz w:val="20"/>
        </w:rPr>
        <w:t>: Plini's Natural History</w:t>
      </w:r>
      <w:r>
        <w:rPr>
          <w:sz w:val="20"/>
        </w:rPr>
        <w:t xml:space="preserve">  —  London, 1635</w:t>
      </w:r>
    </w:p>
    <w:p>
      <w:pPr>
        <w:spacing w:after="40" w:before="40"/>
      </w:pPr>
      <w:r>
        <w:rPr>
          <w:b/>
          <w:sz w:val="20"/>
        </w:rPr>
        <w:t>Horn, Franz</w:t>
      </w:r>
      <w:r>
        <w:rPr>
          <w:i/>
          <w:sz w:val="20"/>
        </w:rPr>
        <w:t>: Shakespeare's Schauspiele erläutert</w:t>
      </w:r>
      <w:r>
        <w:rPr>
          <w:sz w:val="20"/>
        </w:rPr>
        <w:t xml:space="preserve">  —  Leipzig, 1823</w:t>
      </w:r>
    </w:p>
    <w:p>
      <w:pPr>
        <w:spacing w:after="40" w:before="40"/>
      </w:pPr>
      <w:r>
        <w:rPr>
          <w:b/>
          <w:sz w:val="20"/>
        </w:rPr>
        <w:t>Hugo, François-Victor</w:t>
      </w:r>
      <w:r>
        <w:rPr>
          <w:i/>
          <w:sz w:val="20"/>
        </w:rPr>
        <w:t>: Oeuvres Complètes de Shakespeare</w:t>
      </w:r>
      <w:r>
        <w:rPr>
          <w:sz w:val="20"/>
        </w:rPr>
        <w:t xml:space="preserve">  —  Paris, 1868</w:t>
      </w:r>
    </w:p>
    <w:p>
      <w:pPr>
        <w:spacing w:after="40" w:before="40"/>
      </w:pPr>
      <w:r>
        <w:rPr>
          <w:b/>
          <w:sz w:val="20"/>
        </w:rPr>
        <w:t>The Hundred Merry Tales (Reprint)</w:t>
      </w:r>
      <w:r>
        <w:rPr>
          <w:sz w:val="20"/>
        </w:rPr>
        <w:t xml:space="preserve">  —  London, 1866</w:t>
      </w:r>
    </w:p>
    <w:p>
      <w:pPr>
        <w:spacing w:after="40" w:before="40"/>
      </w:pPr>
      <w:r>
        <w:rPr>
          <w:b/>
          <w:sz w:val="20"/>
        </w:rPr>
        <w:t>Hunter, Joseph</w:t>
      </w:r>
      <w:r>
        <w:rPr>
          <w:i/>
          <w:sz w:val="20"/>
        </w:rPr>
        <w:t>: New Illustrations of Shakespeare</w:t>
      </w:r>
      <w:r>
        <w:rPr>
          <w:sz w:val="20"/>
        </w:rPr>
        <w:t xml:space="preserve">  —  London, 1845</w:t>
      </w:r>
    </w:p>
    <w:p>
      <w:pPr>
        <w:spacing w:after="40" w:before="40"/>
      </w:pPr>
      <w:r>
        <w:rPr>
          <w:b/>
          <w:sz w:val="20"/>
        </w:rPr>
        <w:t>Inchbald, Mrs.</w:t>
      </w:r>
      <w:r>
        <w:rPr>
          <w:i/>
          <w:sz w:val="20"/>
        </w:rPr>
        <w:t>: British Theatre</w:t>
      </w:r>
      <w:r>
        <w:rPr>
          <w:sz w:val="20"/>
        </w:rPr>
        <w:t xml:space="preserve">  —  London, 1822</w:t>
      </w:r>
    </w:p>
    <w:p>
      <w:pPr>
        <w:spacing w:after="40" w:before="40"/>
      </w:pPr>
      <w:r>
        <w:rPr>
          <w:b/>
          <w:sz w:val="20"/>
        </w:rPr>
        <w:t>Ingleby, C. M.</w:t>
      </w:r>
      <w:r>
        <w:rPr>
          <w:i/>
          <w:sz w:val="20"/>
        </w:rPr>
        <w:t>: The Still Lion</w:t>
      </w:r>
      <w:r>
        <w:rPr>
          <w:sz w:val="20"/>
        </w:rPr>
        <w:t xml:space="preserve">  —  London, 1874</w:t>
      </w:r>
    </w:p>
    <w:p>
      <w:pPr>
        <w:spacing w:after="40" w:before="40"/>
      </w:pPr>
      <w:r>
        <w:rPr>
          <w:b/>
          <w:sz w:val="20"/>
        </w:rPr>
        <w:t>Ingleby, C. M.</w:t>
      </w:r>
      <w:r>
        <w:rPr>
          <w:i/>
          <w:sz w:val="20"/>
        </w:rPr>
        <w:t>: Shakespeare Hermeneutics</w:t>
      </w:r>
      <w:r>
        <w:rPr>
          <w:sz w:val="20"/>
        </w:rPr>
        <w:t xml:space="preserve">  —  London, 1875</w:t>
      </w:r>
    </w:p>
    <w:p>
      <w:pPr>
        <w:spacing w:after="40" w:before="40"/>
      </w:pPr>
      <w:r>
        <w:rPr>
          <w:b/>
          <w:sz w:val="20"/>
        </w:rPr>
        <w:t>Ingleby, C. M.</w:t>
      </w:r>
      <w:r>
        <w:rPr>
          <w:i/>
          <w:sz w:val="20"/>
        </w:rPr>
        <w:t>: Shakespeare, The Man and the Book</w:t>
      </w:r>
      <w:r>
        <w:rPr>
          <w:sz w:val="20"/>
        </w:rPr>
        <w:t xml:space="preserve">  —  London, 1877</w:t>
      </w:r>
    </w:p>
    <w:p>
      <w:pPr>
        <w:spacing w:after="40" w:before="40"/>
      </w:pPr>
      <w:r>
        <w:rPr>
          <w:b/>
          <w:sz w:val="20"/>
        </w:rPr>
        <w:t>Jacox, F.</w:t>
      </w:r>
      <w:r>
        <w:rPr>
          <w:i/>
          <w:sz w:val="20"/>
        </w:rPr>
        <w:t>: Shakespeare Diversions (Second Series)</w:t>
      </w:r>
      <w:r>
        <w:rPr>
          <w:sz w:val="20"/>
        </w:rPr>
        <w:t xml:space="preserve">  —  London, 1877</w:t>
      </w:r>
    </w:p>
    <w:p>
      <w:pPr>
        <w:spacing w:after="40" w:before="40"/>
      </w:pPr>
      <w:r>
        <w:rPr>
          <w:b/>
          <w:sz w:val="20"/>
        </w:rPr>
        <w:t>Jameson, Mrs.</w:t>
      </w:r>
      <w:r>
        <w:rPr>
          <w:i/>
          <w:sz w:val="20"/>
        </w:rPr>
        <w:t>: Characteristics of Women, etc.</w:t>
      </w:r>
      <w:r>
        <w:rPr>
          <w:sz w:val="20"/>
        </w:rPr>
        <w:t xml:space="preserve">  —  London, 1833</w:t>
      </w:r>
    </w:p>
    <w:p>
      <w:pPr>
        <w:spacing w:after="40" w:before="40"/>
      </w:pPr>
      <w:r>
        <w:rPr>
          <w:b/>
          <w:sz w:val="20"/>
        </w:rPr>
        <w:t>Julius, Duke Heinrich</w:t>
      </w:r>
      <w:r>
        <w:rPr>
          <w:i/>
          <w:sz w:val="20"/>
        </w:rPr>
        <w:t>: Schauspiele (ed. Dr W. N. Holland)</w:t>
      </w:r>
      <w:r>
        <w:rPr>
          <w:sz w:val="20"/>
        </w:rPr>
        <w:t xml:space="preserve">  —  Stuttgart, 1855</w:t>
      </w:r>
    </w:p>
    <w:p>
      <w:pPr>
        <w:spacing w:after="40" w:before="40"/>
      </w:pPr>
      <w:r>
        <w:rPr>
          <w:b/>
          <w:sz w:val="20"/>
        </w:rPr>
        <w:t>Keightley, Thomas</w:t>
      </w:r>
      <w:r>
        <w:rPr>
          <w:i/>
          <w:sz w:val="20"/>
        </w:rPr>
        <w:t>: The Shakespeare Expositor</w:t>
      </w:r>
      <w:r>
        <w:rPr>
          <w:sz w:val="20"/>
        </w:rPr>
        <w:t xml:space="preserve">  —  London, 1867</w:t>
      </w:r>
    </w:p>
    <w:p>
      <w:pPr>
        <w:spacing w:after="40" w:before="40"/>
      </w:pPr>
      <w:r>
        <w:rPr>
          <w:b/>
          <w:sz w:val="20"/>
        </w:rPr>
        <w:t>Kenrick, W.</w:t>
      </w:r>
      <w:r>
        <w:rPr>
          <w:i/>
          <w:sz w:val="20"/>
        </w:rPr>
        <w:t>: Review of Johnson's Shakespeare</w:t>
      </w:r>
      <w:r>
        <w:rPr>
          <w:sz w:val="20"/>
        </w:rPr>
        <w:t xml:space="preserve">  —  London, 1765</w:t>
      </w:r>
    </w:p>
    <w:p>
      <w:pPr>
        <w:spacing w:after="40" w:before="40"/>
      </w:pPr>
      <w:r>
        <w:rPr>
          <w:b/>
          <w:sz w:val="20"/>
        </w:rPr>
        <w:t>Kinnear, B. G.</w:t>
      </w:r>
      <w:r>
        <w:rPr>
          <w:i/>
          <w:sz w:val="20"/>
        </w:rPr>
        <w:t>: Cruces Shakespearianae</w:t>
      </w:r>
      <w:r>
        <w:rPr>
          <w:sz w:val="20"/>
        </w:rPr>
        <w:t xml:space="preserve">  —  London, 1883</w:t>
      </w:r>
    </w:p>
    <w:p>
      <w:pPr>
        <w:spacing w:after="40" w:before="40"/>
      </w:pPr>
      <w:r>
        <w:rPr>
          <w:b/>
          <w:sz w:val="20"/>
        </w:rPr>
        <w:t>Koch, C. F.</w:t>
      </w:r>
      <w:r>
        <w:rPr>
          <w:i/>
          <w:sz w:val="20"/>
        </w:rPr>
        <w:t>: Historische Grammatik der Englischen Sprache</w:t>
      </w:r>
      <w:r>
        <w:rPr>
          <w:sz w:val="20"/>
        </w:rPr>
        <w:t xml:space="preserve">  —  Weimar, 1863</w:t>
      </w:r>
    </w:p>
    <w:p>
      <w:pPr>
        <w:spacing w:after="40" w:before="40"/>
      </w:pPr>
      <w:r>
        <w:rPr>
          <w:b/>
          <w:sz w:val="20"/>
        </w:rPr>
        <w:t>Kreyssig, F.</w:t>
      </w:r>
      <w:r>
        <w:rPr>
          <w:i/>
          <w:sz w:val="20"/>
        </w:rPr>
        <w:t>: Vorlesungen ueber Shakespeare</w:t>
      </w:r>
      <w:r>
        <w:rPr>
          <w:sz w:val="20"/>
        </w:rPr>
        <w:t xml:space="preserve">  —  Berlin, 1862</w:t>
      </w:r>
    </w:p>
    <w:p>
      <w:pPr>
        <w:spacing w:after="40" w:before="40"/>
      </w:pPr>
      <w:r>
        <w:rPr>
          <w:b/>
          <w:sz w:val="20"/>
        </w:rPr>
        <w:t>Lamb, Charles</w:t>
      </w:r>
      <w:r>
        <w:rPr>
          <w:i/>
          <w:sz w:val="20"/>
        </w:rPr>
        <w:t>: Works</w:t>
      </w:r>
      <w:r>
        <w:rPr>
          <w:sz w:val="20"/>
        </w:rPr>
        <w:t xml:space="preserve">  —  London, 1870</w:t>
      </w:r>
    </w:p>
    <w:p>
      <w:pPr>
        <w:spacing w:after="40" w:before="40"/>
      </w:pPr>
      <w:r>
        <w:rPr>
          <w:b/>
          <w:sz w:val="20"/>
        </w:rPr>
        <w:t>Langbaine, Gerard</w:t>
      </w:r>
      <w:r>
        <w:rPr>
          <w:i/>
          <w:sz w:val="20"/>
        </w:rPr>
        <w:t>: Account of English Dramatick Poets</w:t>
      </w:r>
      <w:r>
        <w:rPr>
          <w:sz w:val="20"/>
        </w:rPr>
        <w:t xml:space="preserve">  —  Oxford, 1691</w:t>
      </w:r>
    </w:p>
    <w:p>
      <w:pPr>
        <w:spacing w:after="40" w:before="40"/>
      </w:pPr>
      <w:r>
        <w:rPr>
          <w:b/>
          <w:sz w:val="20"/>
        </w:rPr>
        <w:t>Latham, Miss Grace</w:t>
      </w:r>
      <w:r>
        <w:rPr>
          <w:i/>
          <w:sz w:val="20"/>
        </w:rPr>
        <w:t>: The Petty Constable (Shakespeare Jahrbuch, vol. xxxii)</w:t>
      </w:r>
      <w:r>
        <w:rPr>
          <w:sz w:val="20"/>
        </w:rPr>
        <w:t xml:space="preserve">  —  Weimar, 1896</w:t>
      </w:r>
    </w:p>
    <w:p>
      <w:pPr>
        <w:spacing w:after="40" w:before="40"/>
      </w:pPr>
      <w:r>
        <w:rPr>
          <w:b/>
          <w:sz w:val="20"/>
        </w:rPr>
        <w:t>Lazarillo de Tormes</w:t>
      </w:r>
      <w:r>
        <w:rPr>
          <w:i/>
          <w:sz w:val="20"/>
        </w:rPr>
        <w:t>: La Vida de (ed. H. B. Clarke)</w:t>
      </w:r>
      <w:r>
        <w:rPr>
          <w:sz w:val="20"/>
        </w:rPr>
        <w:t xml:space="preserve">  —  Oxford, 1897</w:t>
      </w:r>
    </w:p>
    <w:p>
      <w:pPr>
        <w:spacing w:after="40" w:before="40"/>
      </w:pPr>
      <w:r>
        <w:rPr>
          <w:b/>
          <w:sz w:val="20"/>
        </w:rPr>
        <w:t>Lennox, Mrs.</w:t>
      </w:r>
      <w:r>
        <w:rPr>
          <w:i/>
          <w:sz w:val="20"/>
        </w:rPr>
        <w:t>: Shakespear Illustrated</w:t>
      </w:r>
      <w:r>
        <w:rPr>
          <w:sz w:val="20"/>
        </w:rPr>
        <w:t xml:space="preserve">  —  London, 1753</w:t>
      </w:r>
    </w:p>
    <w:p>
      <w:pPr>
        <w:spacing w:after="40" w:before="40"/>
      </w:pPr>
      <w:r>
        <w:rPr>
          <w:b/>
          <w:sz w:val="20"/>
        </w:rPr>
        <w:t>Lloyd, W. W.</w:t>
      </w:r>
      <w:r>
        <w:rPr>
          <w:i/>
          <w:sz w:val="20"/>
        </w:rPr>
        <w:t>: Critical Essays (Singer's Second Edition)</w:t>
      </w:r>
      <w:r>
        <w:rPr>
          <w:sz w:val="20"/>
        </w:rPr>
        <w:t xml:space="preserve">  —  London, 1856</w:t>
      </w:r>
    </w:p>
    <w:p>
      <w:pPr>
        <w:spacing w:after="40" w:before="40"/>
      </w:pPr>
      <w:r>
        <w:rPr>
          <w:b/>
          <w:sz w:val="20"/>
        </w:rPr>
        <w:t>Lyte, H.</w:t>
      </w:r>
      <w:r>
        <w:rPr>
          <w:i/>
          <w:sz w:val="20"/>
        </w:rPr>
        <w:t>: A Niewe Herball</w:t>
      </w:r>
      <w:r>
        <w:rPr>
          <w:sz w:val="20"/>
        </w:rPr>
        <w:t xml:space="preserve">  —  London, 1578</w:t>
      </w:r>
    </w:p>
    <w:p>
      <w:pPr>
        <w:spacing w:after="40" w:before="40"/>
      </w:pPr>
      <w:r>
        <w:rPr>
          <w:b/>
          <w:sz w:val="20"/>
        </w:rPr>
        <w:t>Lettsom, W. N.</w:t>
      </w:r>
      <w:r>
        <w:rPr>
          <w:i/>
          <w:sz w:val="20"/>
        </w:rPr>
        <w:t>: New Readings in Shakespeare (Blackwood's Magazine)</w:t>
      </w:r>
      <w:r>
        <w:rPr>
          <w:sz w:val="20"/>
        </w:rPr>
        <w:t xml:space="preserve">  —  Edinburgh, 1853</w:t>
      </w:r>
    </w:p>
    <w:p>
      <w:pPr>
        <w:spacing w:after="40" w:before="40"/>
      </w:pPr>
      <w:r>
        <w:rPr>
          <w:b/>
          <w:sz w:val="20"/>
        </w:rPr>
        <w:t>Le Tourneur, M.</w:t>
      </w:r>
      <w:r>
        <w:rPr>
          <w:i/>
          <w:sz w:val="20"/>
        </w:rPr>
        <w:t>: Shakespeare traduit de l'Anglais</w:t>
      </w:r>
      <w:r>
        <w:rPr>
          <w:sz w:val="20"/>
        </w:rPr>
        <w:t xml:space="preserve">  —  Paris, 1781</w:t>
      </w:r>
    </w:p>
    <w:p>
      <w:pPr>
        <w:spacing w:after="40" w:before="40"/>
      </w:pPr>
      <w:r>
        <w:rPr>
          <w:b/>
          <w:sz w:val="20"/>
        </w:rPr>
        <w:t>MacDonald, George</w:t>
      </w:r>
      <w:r>
        <w:rPr>
          <w:i/>
          <w:sz w:val="20"/>
        </w:rPr>
        <w:t>: Orts, 1882 (Reprinted as The Imagination)</w:t>
      </w:r>
      <w:r>
        <w:rPr>
          <w:sz w:val="20"/>
        </w:rPr>
        <w:t xml:space="preserve">  —  Boston, 1883</w:t>
      </w:r>
    </w:p>
    <w:p>
      <w:pPr>
        <w:spacing w:after="40" w:before="40"/>
      </w:pPr>
      <w:r>
        <w:rPr>
          <w:b/>
          <w:sz w:val="20"/>
        </w:rPr>
        <w:t>Madden, D. H.</w:t>
      </w:r>
      <w:r>
        <w:rPr>
          <w:i/>
          <w:sz w:val="20"/>
        </w:rPr>
        <w:t>: Diary of Master William Silence</w:t>
      </w:r>
      <w:r>
        <w:rPr>
          <w:sz w:val="20"/>
        </w:rPr>
        <w:t xml:space="preserve">  —  London, 1897</w:t>
      </w:r>
    </w:p>
    <w:p>
      <w:pPr>
        <w:spacing w:after="40" w:before="40"/>
      </w:pPr>
      <w:r>
        <w:rPr>
          <w:b/>
          <w:sz w:val="20"/>
        </w:rPr>
        <w:t>Maetzner, E. (trans. Dr C. J. Grece)</w:t>
      </w:r>
      <w:r>
        <w:rPr>
          <w:i/>
          <w:sz w:val="20"/>
        </w:rPr>
        <w:t>: Englische Grammatik</w:t>
      </w:r>
    </w:p>
    <w:p>
      <w:pPr>
        <w:spacing w:after="40" w:before="40"/>
      </w:pPr>
      <w:r>
        <w:rPr>
          <w:b/>
          <w:sz w:val="20"/>
        </w:rPr>
        <w:t>Marsh, G. P.</w:t>
      </w:r>
      <w:r>
        <w:rPr>
          <w:i/>
          <w:sz w:val="20"/>
        </w:rPr>
        <w:t>: Lectures on the English Language</w:t>
      </w:r>
      <w:r>
        <w:rPr>
          <w:sz w:val="20"/>
        </w:rPr>
        <w:t xml:space="preserve">  —  New York, 1860</w:t>
      </w:r>
    </w:p>
    <w:p>
      <w:pPr>
        <w:spacing w:after="40" w:before="40"/>
      </w:pPr>
      <w:r>
        <w:rPr>
          <w:b/>
          <w:sz w:val="20"/>
        </w:rPr>
        <w:t>Martin, Lady (Helena Faucit)</w:t>
      </w:r>
      <w:r>
        <w:rPr>
          <w:i/>
          <w:sz w:val="20"/>
        </w:rPr>
        <w:t>: On Some of Shakespeare's Female Characters</w:t>
      </w:r>
      <w:r>
        <w:rPr>
          <w:sz w:val="20"/>
        </w:rPr>
        <w:t xml:space="preserve">  —  Edinburgh, 1891</w:t>
      </w:r>
    </w:p>
    <w:p>
      <w:pPr>
        <w:spacing w:after="40" w:before="40"/>
      </w:pPr>
      <w:r>
        <w:rPr>
          <w:b/>
          <w:sz w:val="20"/>
        </w:rPr>
        <w:t>Mason, J. Monck</w:t>
      </w:r>
      <w:r>
        <w:rPr>
          <w:i/>
          <w:sz w:val="20"/>
        </w:rPr>
        <w:t>: Comments on the last Edition [Var. 1778]</w:t>
      </w:r>
      <w:r>
        <w:rPr>
          <w:sz w:val="20"/>
        </w:rPr>
        <w:t xml:space="preserve">  —  London, 1785</w:t>
      </w:r>
    </w:p>
    <w:p>
      <w:pPr>
        <w:spacing w:after="40" w:before="40"/>
      </w:pPr>
      <w:r>
        <w:rPr>
          <w:b/>
          <w:sz w:val="20"/>
        </w:rPr>
        <w:t>Miller, J.</w:t>
      </w:r>
      <w:r>
        <w:rPr>
          <w:i/>
          <w:sz w:val="20"/>
        </w:rPr>
        <w:t>: The Universal Passion</w:t>
      </w:r>
      <w:r>
        <w:rPr>
          <w:sz w:val="20"/>
        </w:rPr>
        <w:t xml:space="preserve">  —  London, 1737</w:t>
      </w:r>
    </w:p>
    <w:p>
      <w:pPr>
        <w:spacing w:after="40" w:before="40"/>
      </w:pPr>
      <w:r>
        <w:rPr>
          <w:b/>
          <w:sz w:val="20"/>
        </w:rPr>
        <w:t>Montégut, Emile</w:t>
      </w:r>
      <w:r>
        <w:rPr>
          <w:i/>
          <w:sz w:val="20"/>
        </w:rPr>
        <w:t>: Oeuvres Complètes de Shakespeare</w:t>
      </w:r>
      <w:r>
        <w:rPr>
          <w:sz w:val="20"/>
        </w:rPr>
        <w:t xml:space="preserve">  —  Paris, 1867</w:t>
      </w:r>
    </w:p>
    <w:p>
      <w:pPr>
        <w:spacing w:after="40" w:before="40"/>
      </w:pPr>
      <w:r>
        <w:rPr>
          <w:b/>
          <w:sz w:val="20"/>
        </w:rPr>
        <w:t>Moryson, Fynes</w:t>
      </w:r>
      <w:r>
        <w:rPr>
          <w:i/>
          <w:sz w:val="20"/>
        </w:rPr>
        <w:t>: An Itinerary, etc.</w:t>
      </w:r>
      <w:r>
        <w:rPr>
          <w:sz w:val="20"/>
        </w:rPr>
        <w:t xml:space="preserve">  —  London, 1617</w:t>
      </w:r>
    </w:p>
    <w:p>
      <w:pPr>
        <w:spacing w:after="40" w:before="40"/>
      </w:pPr>
      <w:r>
        <w:rPr>
          <w:b/>
          <w:sz w:val="20"/>
        </w:rPr>
        <w:t>Maundeville, Sir John (ed. Ashton)</w:t>
      </w:r>
      <w:r>
        <w:rPr>
          <w:i/>
          <w:sz w:val="20"/>
        </w:rPr>
        <w:t>: Voiage and Travayle</w:t>
      </w:r>
      <w:r>
        <w:rPr>
          <w:sz w:val="20"/>
        </w:rPr>
        <w:t xml:space="preserve">  —  London, 1887</w:t>
      </w:r>
    </w:p>
    <w:p>
      <w:pPr>
        <w:spacing w:after="40" w:before="40"/>
      </w:pPr>
      <w:r>
        <w:rPr>
          <w:b/>
          <w:sz w:val="20"/>
        </w:rPr>
        <w:t>Murray, James A. H. (ed.)</w:t>
      </w:r>
      <w:r>
        <w:rPr>
          <w:i/>
          <w:sz w:val="20"/>
        </w:rPr>
        <w:t>: New English Dictionary</w:t>
      </w:r>
      <w:r>
        <w:rPr>
          <w:sz w:val="20"/>
        </w:rPr>
        <w:t xml:space="preserve">  —  Oxford, 1888–</w:t>
      </w:r>
    </w:p>
    <w:p>
      <w:pPr>
        <w:spacing w:after="40" w:before="40"/>
      </w:pPr>
      <w:r>
        <w:rPr>
          <w:b/>
          <w:sz w:val="20"/>
        </w:rPr>
        <w:t>Nares, R. (ed. Halliwell and Wright)</w:t>
      </w:r>
      <w:r>
        <w:rPr>
          <w:i/>
          <w:sz w:val="20"/>
        </w:rPr>
        <w:t>: Glossary</w:t>
      </w:r>
      <w:r>
        <w:rPr>
          <w:sz w:val="20"/>
        </w:rPr>
        <w:t xml:space="preserve">  —  London, 1867</w:t>
      </w:r>
    </w:p>
    <w:p>
      <w:pPr>
        <w:spacing w:after="40" w:before="40"/>
      </w:pPr>
      <w:r>
        <w:rPr>
          <w:b/>
          <w:sz w:val="20"/>
        </w:rPr>
        <w:t>Naylor, E. W.</w:t>
      </w:r>
      <w:r>
        <w:rPr>
          <w:i/>
          <w:sz w:val="20"/>
        </w:rPr>
        <w:t>: Shakespeare and Music</w:t>
      </w:r>
      <w:r>
        <w:rPr>
          <w:sz w:val="20"/>
        </w:rPr>
        <w:t xml:space="preserve">  —  London, 1896</w:t>
      </w:r>
    </w:p>
    <w:p>
      <w:pPr>
        <w:spacing w:after="40" w:before="40"/>
      </w:pPr>
      <w:r>
        <w:rPr>
          <w:b/>
          <w:sz w:val="20"/>
        </w:rPr>
        <w:t>Nichols, J.</w:t>
      </w:r>
      <w:r>
        <w:rPr>
          <w:i/>
          <w:sz w:val="20"/>
        </w:rPr>
        <w:t>: Literary Illustrations, etc.</w:t>
      </w:r>
      <w:r>
        <w:rPr>
          <w:sz w:val="20"/>
        </w:rPr>
        <w:t xml:space="preserve">  —  London, 1817</w:t>
      </w:r>
    </w:p>
    <w:p>
      <w:pPr>
        <w:spacing w:after="40" w:before="40"/>
      </w:pPr>
      <w:r>
        <w:rPr>
          <w:b/>
          <w:sz w:val="20"/>
        </w:rPr>
        <w:t>Oechelhauser, W.</w:t>
      </w:r>
      <w:r>
        <w:rPr>
          <w:i/>
          <w:sz w:val="20"/>
        </w:rPr>
        <w:t>: Einführungen in Shakespeare's Dramen (2te Aufl.)</w:t>
      </w:r>
      <w:r>
        <w:rPr>
          <w:sz w:val="20"/>
        </w:rPr>
        <w:t xml:space="preserve">  —  Minden, 1885</w:t>
      </w:r>
    </w:p>
    <w:p>
      <w:pPr>
        <w:spacing w:after="40" w:before="40"/>
      </w:pPr>
      <w:r>
        <w:rPr>
          <w:b/>
          <w:sz w:val="20"/>
        </w:rPr>
        <w:t>Orger, J. G.</w:t>
      </w:r>
      <w:r>
        <w:rPr>
          <w:i/>
          <w:sz w:val="20"/>
        </w:rPr>
        <w:t>: Critical Notes on Shakespeare's Comedies</w:t>
      </w:r>
      <w:r>
        <w:rPr>
          <w:sz w:val="20"/>
        </w:rPr>
        <w:t xml:space="preserve">  —  London, n.d.</w:t>
      </w:r>
    </w:p>
    <w:p>
      <w:pPr>
        <w:spacing w:after="40" w:before="40"/>
      </w:pPr>
      <w:r>
        <w:rPr>
          <w:b/>
          <w:sz w:val="20"/>
        </w:rPr>
        <w:t>Pasqualigo, C.</w:t>
      </w:r>
      <w:r>
        <w:rPr>
          <w:i/>
          <w:sz w:val="20"/>
        </w:rPr>
        <w:t>: Gran Chiasso per Nulla</w:t>
      </w:r>
      <w:r>
        <w:rPr>
          <w:sz w:val="20"/>
        </w:rPr>
        <w:t xml:space="preserve">  —  Venezia, 1872</w:t>
      </w:r>
    </w:p>
    <w:p>
      <w:pPr>
        <w:spacing w:after="40" w:before="40"/>
      </w:pPr>
      <w:r>
        <w:rPr>
          <w:b/>
          <w:sz w:val="20"/>
        </w:rPr>
        <w:t>Peck, Francis</w:t>
      </w:r>
      <w:r>
        <w:rPr>
          <w:i/>
          <w:sz w:val="20"/>
        </w:rPr>
        <w:t>: New Memoirs of Milton</w:t>
      </w:r>
      <w:r>
        <w:rPr>
          <w:sz w:val="20"/>
        </w:rPr>
        <w:t xml:space="preserve">  —  London, 1740</w:t>
      </w:r>
    </w:p>
    <w:p>
      <w:pPr>
        <w:spacing w:after="40" w:before="40"/>
      </w:pPr>
      <w:r>
        <w:rPr>
          <w:b/>
          <w:sz w:val="20"/>
        </w:rPr>
        <w:t>Percy, T.</w:t>
      </w:r>
      <w:r>
        <w:rPr>
          <w:i/>
          <w:sz w:val="20"/>
        </w:rPr>
        <w:t>: Reliques of Ancient English Poetry</w:t>
      </w:r>
      <w:r>
        <w:rPr>
          <w:sz w:val="20"/>
        </w:rPr>
        <w:t xml:space="preserve">  —  London, 1765</w:t>
      </w:r>
    </w:p>
    <w:p>
      <w:pPr>
        <w:spacing w:after="40" w:before="40"/>
      </w:pPr>
      <w:r>
        <w:rPr>
          <w:b/>
          <w:sz w:val="20"/>
        </w:rPr>
        <w:t>Perring, Sir Philip</w:t>
      </w:r>
      <w:r>
        <w:rPr>
          <w:i/>
          <w:sz w:val="20"/>
        </w:rPr>
        <w:t>: Hard Knots in Shakespeare (ed. ii)</w:t>
      </w:r>
      <w:r>
        <w:rPr>
          <w:sz w:val="20"/>
        </w:rPr>
        <w:t xml:space="preserve">  —  London, 1886</w:t>
      </w:r>
    </w:p>
    <w:p>
      <w:pPr>
        <w:spacing w:after="40" w:before="40"/>
      </w:pPr>
      <w:r>
        <w:rPr>
          <w:b/>
          <w:sz w:val="20"/>
        </w:rPr>
        <w:t>Halliwell-Phillipps, J. O.</w:t>
      </w:r>
      <w:r>
        <w:rPr>
          <w:i/>
          <w:sz w:val="20"/>
        </w:rPr>
        <w:t>: Outlines of the Life of Shakespeare</w:t>
      </w:r>
      <w:r>
        <w:rPr>
          <w:sz w:val="20"/>
        </w:rPr>
        <w:t xml:space="preserve">  —  London, 1885</w:t>
      </w:r>
    </w:p>
    <w:p>
      <w:pPr>
        <w:spacing w:after="40" w:before="40"/>
      </w:pPr>
      <w:r>
        <w:rPr>
          <w:b/>
          <w:sz w:val="20"/>
        </w:rPr>
        <w:t>Halliwell-Phillipps, J. O.</w:t>
      </w:r>
      <w:r>
        <w:rPr>
          <w:i/>
          <w:sz w:val="20"/>
        </w:rPr>
        <w:t>: Memoranda</w:t>
      </w:r>
      <w:r>
        <w:rPr>
          <w:sz w:val="20"/>
        </w:rPr>
        <w:t xml:space="preserve">  —  Brighton, 1879</w:t>
      </w:r>
    </w:p>
    <w:p>
      <w:pPr>
        <w:spacing w:after="40" w:before="40"/>
      </w:pPr>
      <w:r>
        <w:rPr>
          <w:b/>
          <w:sz w:val="20"/>
        </w:rPr>
        <w:t>Prior, R. C. A.</w:t>
      </w:r>
      <w:r>
        <w:rPr>
          <w:i/>
          <w:sz w:val="20"/>
        </w:rPr>
        <w:t>: Popular Names of British Plants, etc.</w:t>
      </w:r>
      <w:r>
        <w:rPr>
          <w:sz w:val="20"/>
        </w:rPr>
        <w:t xml:space="preserve">  —  London, 1863</w:t>
      </w:r>
    </w:p>
    <w:p>
      <w:pPr>
        <w:spacing w:after="40" w:before="40"/>
      </w:pPr>
      <w:r>
        <w:rPr>
          <w:b/>
          <w:sz w:val="20"/>
        </w:rPr>
        <w:t>Quincy, J. P.</w:t>
      </w:r>
      <w:r>
        <w:rPr>
          <w:i/>
          <w:sz w:val="20"/>
        </w:rPr>
        <w:t>: MS Corrections from a Copy of the Fourth Folio</w:t>
      </w:r>
      <w:r>
        <w:rPr>
          <w:sz w:val="20"/>
        </w:rPr>
        <w:t xml:space="preserve">  —  Boston, 1854</w:t>
      </w:r>
    </w:p>
    <w:p>
      <w:pPr>
        <w:spacing w:after="40" w:before="40"/>
      </w:pPr>
      <w:r>
        <w:rPr>
          <w:b/>
          <w:sz w:val="20"/>
        </w:rPr>
        <w:t>Rapp, M.</w:t>
      </w:r>
      <w:r>
        <w:rPr>
          <w:i/>
          <w:sz w:val="20"/>
        </w:rPr>
        <w:t>: Viel Lermen um Nichts</w:t>
      </w:r>
      <w:r>
        <w:rPr>
          <w:sz w:val="20"/>
        </w:rPr>
        <w:t xml:space="preserve">  —  Stuttgart, 1843</w:t>
      </w:r>
    </w:p>
    <w:p>
      <w:pPr>
        <w:spacing w:after="40" w:before="40"/>
      </w:pPr>
      <w:r>
        <w:rPr>
          <w:b/>
          <w:sz w:val="20"/>
        </w:rPr>
        <w:t>Rimbault, E. F.</w:t>
      </w:r>
      <w:r>
        <w:rPr>
          <w:i/>
          <w:sz w:val="20"/>
        </w:rPr>
        <w:t>: Who was Jack Wilson?</w:t>
      </w:r>
      <w:r>
        <w:rPr>
          <w:sz w:val="20"/>
        </w:rPr>
        <w:t xml:space="preserve">  —  London, 1846</w:t>
      </w:r>
    </w:p>
    <w:p>
      <w:pPr>
        <w:spacing w:after="40" w:before="40"/>
      </w:pPr>
      <w:r>
        <w:rPr>
          <w:b/>
          <w:sz w:val="20"/>
        </w:rPr>
        <w:t>Ritson, Joseph</w:t>
      </w:r>
      <w:r>
        <w:rPr>
          <w:i/>
          <w:sz w:val="20"/>
        </w:rPr>
        <w:t>: Cursory Criticism</w:t>
      </w:r>
      <w:r>
        <w:rPr>
          <w:sz w:val="20"/>
        </w:rPr>
        <w:t xml:space="preserve">  —  London, 1792</w:t>
      </w:r>
    </w:p>
    <w:p>
      <w:pPr>
        <w:spacing w:after="40" w:before="40"/>
      </w:pPr>
      <w:r>
        <w:rPr>
          <w:b/>
          <w:sz w:val="20"/>
        </w:rPr>
        <w:t>Ritson, Joseph</w:t>
      </w:r>
      <w:r>
        <w:rPr>
          <w:i/>
          <w:sz w:val="20"/>
        </w:rPr>
        <w:t>: Remarks, Critical and Illustrative</w:t>
      </w:r>
      <w:r>
        <w:rPr>
          <w:sz w:val="20"/>
        </w:rPr>
        <w:t xml:space="preserve">  —  London, 1783</w:t>
      </w:r>
    </w:p>
    <w:p>
      <w:pPr>
        <w:spacing w:after="40" w:before="40"/>
      </w:pPr>
      <w:r>
        <w:rPr>
          <w:b/>
          <w:sz w:val="20"/>
        </w:rPr>
        <w:t>Rushton, W. L.</w:t>
      </w:r>
      <w:r>
        <w:rPr>
          <w:i/>
          <w:sz w:val="20"/>
        </w:rPr>
        <w:t>: Shakespeare a Lawyer</w:t>
      </w:r>
      <w:r>
        <w:rPr>
          <w:sz w:val="20"/>
        </w:rPr>
        <w:t xml:space="preserve">  —  London, 1858</w:t>
      </w:r>
    </w:p>
    <w:p>
      <w:pPr>
        <w:spacing w:after="40" w:before="40"/>
      </w:pPr>
      <w:r>
        <w:rPr>
          <w:b/>
          <w:sz w:val="20"/>
        </w:rPr>
        <w:t>Rushton, W. L.</w:t>
      </w:r>
      <w:r>
        <w:rPr>
          <w:i/>
          <w:sz w:val="20"/>
        </w:rPr>
        <w:t>: Shakespeare's Euphuism</w:t>
      </w:r>
      <w:r>
        <w:rPr>
          <w:sz w:val="20"/>
        </w:rPr>
        <w:t xml:space="preserve">  —  London, 1871</w:t>
      </w:r>
    </w:p>
    <w:p>
      <w:pPr>
        <w:spacing w:after="40" w:before="40"/>
      </w:pPr>
      <w:r>
        <w:rPr>
          <w:b/>
          <w:sz w:val="20"/>
        </w:rPr>
        <w:t>Rushton, W. L.</w:t>
      </w:r>
      <w:r>
        <w:rPr>
          <w:i/>
          <w:sz w:val="20"/>
        </w:rPr>
        <w:t>: Shakespeare an Archer</w:t>
      </w:r>
      <w:r>
        <w:rPr>
          <w:sz w:val="20"/>
        </w:rPr>
        <w:t xml:space="preserve">  —  Liverpool, 1897</w:t>
      </w:r>
    </w:p>
    <w:p>
      <w:pPr>
        <w:spacing w:after="40" w:before="40"/>
      </w:pPr>
      <w:r>
        <w:rPr>
          <w:b/>
          <w:sz w:val="20"/>
        </w:rPr>
        <w:t>Ruskin, John</w:t>
      </w:r>
      <w:r>
        <w:rPr>
          <w:i/>
          <w:sz w:val="20"/>
        </w:rPr>
        <w:t>: Modern Painters</w:t>
      </w:r>
      <w:r>
        <w:rPr>
          <w:sz w:val="20"/>
        </w:rPr>
        <w:t xml:space="preserve">  —  New York, n.d.</w:t>
      </w:r>
    </w:p>
    <w:p>
      <w:pPr>
        <w:spacing w:after="40" w:before="40"/>
      </w:pPr>
      <w:r>
        <w:rPr>
          <w:b/>
          <w:sz w:val="20"/>
        </w:rPr>
        <w:t>Rye, W. B.</w:t>
      </w:r>
      <w:r>
        <w:rPr>
          <w:i/>
          <w:sz w:val="20"/>
        </w:rPr>
        <w:t>: England as seen by Foreigners, etc.</w:t>
      </w:r>
      <w:r>
        <w:rPr>
          <w:sz w:val="20"/>
        </w:rPr>
        <w:t xml:space="preserve">  —  London, 1865</w:t>
      </w:r>
    </w:p>
    <w:p>
      <w:pPr>
        <w:spacing w:after="40" w:before="40"/>
      </w:pPr>
      <w:r>
        <w:rPr>
          <w:b/>
          <w:sz w:val="20"/>
        </w:rPr>
        <w:t>Schlegel, A. W.</w:t>
      </w:r>
      <w:r>
        <w:rPr>
          <w:i/>
          <w:sz w:val="20"/>
        </w:rPr>
        <w:t>: Lectures (trans. J. Black)</w:t>
      </w:r>
      <w:r>
        <w:rPr>
          <w:sz w:val="20"/>
        </w:rPr>
        <w:t xml:space="preserve">  —  London, 1815</w:t>
      </w:r>
    </w:p>
    <w:p>
      <w:pPr>
        <w:spacing w:after="40" w:before="40"/>
      </w:pPr>
      <w:r>
        <w:rPr>
          <w:b/>
          <w:sz w:val="20"/>
        </w:rPr>
        <w:t>Schlegel und Tieck</w:t>
      </w:r>
      <w:r>
        <w:rPr>
          <w:i/>
          <w:sz w:val="20"/>
        </w:rPr>
        <w:t>: Shakspeare's dramatische Werke</w:t>
      </w:r>
      <w:r>
        <w:rPr>
          <w:sz w:val="20"/>
        </w:rPr>
        <w:t xml:space="preserve">  —  Berlin, 1833</w:t>
      </w:r>
    </w:p>
    <w:p>
      <w:pPr>
        <w:spacing w:after="40" w:before="40"/>
      </w:pPr>
      <w:r>
        <w:rPr>
          <w:b/>
          <w:sz w:val="20"/>
        </w:rPr>
        <w:t>Schmidt, Alexander</w:t>
      </w:r>
      <w:r>
        <w:rPr>
          <w:i/>
          <w:sz w:val="20"/>
        </w:rPr>
        <w:t>: Viel Larmen um Nichts (uebersetzt von L. Tieck, bearbeitet und erläutert)</w:t>
      </w:r>
      <w:r>
        <w:rPr>
          <w:sz w:val="20"/>
        </w:rPr>
        <w:t xml:space="preserve">  —  Berlin, 1869</w:t>
      </w:r>
    </w:p>
    <w:p>
      <w:pPr>
        <w:spacing w:after="40" w:before="40"/>
      </w:pPr>
      <w:r>
        <w:rPr>
          <w:b/>
          <w:sz w:val="20"/>
        </w:rPr>
        <w:t>Seymour, E. H.</w:t>
      </w:r>
      <w:r>
        <w:rPr>
          <w:i/>
          <w:sz w:val="20"/>
        </w:rPr>
        <w:t>: Remarks, Critical, Conjectural, and Explanatory, etc.</w:t>
      </w:r>
      <w:r>
        <w:rPr>
          <w:sz w:val="20"/>
        </w:rPr>
        <w:t xml:space="preserve">  —  London, 1805</w:t>
      </w:r>
    </w:p>
    <w:p>
      <w:pPr>
        <w:spacing w:after="40" w:before="40"/>
      </w:pPr>
      <w:r>
        <w:rPr>
          <w:b/>
          <w:sz w:val="20"/>
        </w:rPr>
        <w:t>Sievers, E. W.</w:t>
      </w:r>
      <w:r>
        <w:rPr>
          <w:i/>
          <w:sz w:val="20"/>
        </w:rPr>
        <w:t>: William Shakespeare</w:t>
      </w:r>
      <w:r>
        <w:rPr>
          <w:sz w:val="20"/>
        </w:rPr>
        <w:t xml:space="preserve">  —  Gotha, 1866</w:t>
      </w:r>
    </w:p>
    <w:p>
      <w:pPr>
        <w:spacing w:after="40" w:before="40"/>
      </w:pPr>
      <w:r>
        <w:rPr>
          <w:b/>
          <w:sz w:val="20"/>
        </w:rPr>
        <w:t>Simpson, Richard</w:t>
      </w:r>
      <w:r>
        <w:rPr>
          <w:i/>
          <w:sz w:val="20"/>
        </w:rPr>
        <w:t>: The School of Shakespeare</w:t>
      </w:r>
      <w:r>
        <w:rPr>
          <w:sz w:val="20"/>
        </w:rPr>
        <w:t xml:space="preserve">  —  London, 1878</w:t>
      </w:r>
    </w:p>
    <w:p>
      <w:pPr>
        <w:spacing w:after="40" w:before="40"/>
      </w:pPr>
      <w:r>
        <w:rPr>
          <w:b/>
          <w:sz w:val="20"/>
        </w:rPr>
        <w:t>Simrock, Karl</w:t>
      </w:r>
      <w:r>
        <w:rPr>
          <w:i/>
          <w:sz w:val="20"/>
        </w:rPr>
        <w:t>: Viel Larmen um Nichts</w:t>
      </w:r>
      <w:r>
        <w:rPr>
          <w:sz w:val="20"/>
        </w:rPr>
        <w:t xml:space="preserve">  —  Hildburghausen, 1868</w:t>
      </w:r>
    </w:p>
    <w:p>
      <w:pPr>
        <w:spacing w:after="40" w:before="40"/>
      </w:pPr>
      <w:r>
        <w:rPr>
          <w:b/>
          <w:sz w:val="20"/>
        </w:rPr>
        <w:t>Singer, S. W.</w:t>
      </w:r>
      <w:r>
        <w:rPr>
          <w:i/>
          <w:sz w:val="20"/>
        </w:rPr>
        <w:t>: Shakespeare Vindicated, etc.</w:t>
      </w:r>
      <w:r>
        <w:rPr>
          <w:sz w:val="20"/>
        </w:rPr>
        <w:t xml:space="preserve">  —  London, 1853</w:t>
      </w:r>
    </w:p>
    <w:p>
      <w:pPr>
        <w:spacing w:after="40" w:before="40"/>
      </w:pPr>
      <w:r>
        <w:rPr>
          <w:b/>
          <w:sz w:val="20"/>
        </w:rPr>
        <w:t>Skeat, W. W.</w:t>
      </w:r>
      <w:r>
        <w:rPr>
          <w:i/>
          <w:sz w:val="20"/>
        </w:rPr>
        <w:t>: Etymological Dictionary</w:t>
      </w:r>
      <w:r>
        <w:rPr>
          <w:sz w:val="20"/>
        </w:rPr>
        <w:t xml:space="preserve">  —  Oxford, 1882</w:t>
      </w:r>
    </w:p>
    <w:p>
      <w:pPr>
        <w:spacing w:after="40" w:before="40"/>
      </w:pPr>
      <w:r>
        <w:rPr>
          <w:b/>
          <w:sz w:val="20"/>
        </w:rPr>
        <w:t>Skottowe, A.</w:t>
      </w:r>
      <w:r>
        <w:rPr>
          <w:i/>
          <w:sz w:val="20"/>
        </w:rPr>
        <w:t>: Life of Shakespeare, etc.</w:t>
      </w:r>
      <w:r>
        <w:rPr>
          <w:sz w:val="20"/>
        </w:rPr>
        <w:t xml:space="preserve">  —  London, 1824</w:t>
      </w:r>
    </w:p>
    <w:p>
      <w:pPr>
        <w:spacing w:after="40" w:before="40"/>
      </w:pPr>
      <w:r>
        <w:rPr>
          <w:b/>
          <w:sz w:val="20"/>
        </w:rPr>
        <w:t>Smith, A.</w:t>
      </w:r>
      <w:r>
        <w:rPr>
          <w:i/>
          <w:sz w:val="20"/>
        </w:rPr>
        <w:t>: The Female Rebellion, 1681? (Privately Printed)</w:t>
      </w:r>
      <w:r>
        <w:rPr>
          <w:sz w:val="20"/>
        </w:rPr>
        <w:t xml:space="preserve">  —  Glasgow, 1872</w:t>
      </w:r>
    </w:p>
    <w:p>
      <w:pPr>
        <w:spacing w:after="40" w:before="40"/>
      </w:pPr>
      <w:r>
        <w:rPr>
          <w:b/>
          <w:sz w:val="20"/>
        </w:rPr>
        <w:t>Snider, D. J.</w:t>
      </w:r>
      <w:r>
        <w:rPr>
          <w:i/>
          <w:sz w:val="20"/>
        </w:rPr>
        <w:t>: System of Shakespeare's Dramas</w:t>
      </w:r>
      <w:r>
        <w:rPr>
          <w:sz w:val="20"/>
        </w:rPr>
        <w:t xml:space="preserve">  —  St. Louis, 1877</w:t>
      </w:r>
    </w:p>
    <w:p>
      <w:pPr>
        <w:spacing w:after="40" w:before="40"/>
      </w:pPr>
      <w:r>
        <w:rPr>
          <w:b/>
          <w:sz w:val="20"/>
        </w:rPr>
        <w:t>Stokes, H. P.</w:t>
      </w:r>
      <w:r>
        <w:rPr>
          <w:i/>
          <w:sz w:val="20"/>
        </w:rPr>
        <w:t>: Chronological Order of Shakespeare's Plays</w:t>
      </w:r>
      <w:r>
        <w:rPr>
          <w:sz w:val="20"/>
        </w:rPr>
        <w:t xml:space="preserve">  —  London, 1878</w:t>
      </w:r>
    </w:p>
    <w:p>
      <w:pPr>
        <w:spacing w:after="40" w:before="40"/>
      </w:pPr>
      <w:r>
        <w:rPr>
          <w:b/>
          <w:sz w:val="20"/>
        </w:rPr>
        <w:t>Strutt, J.</w:t>
      </w:r>
      <w:r>
        <w:rPr>
          <w:i/>
          <w:sz w:val="20"/>
        </w:rPr>
        <w:t>: Sports and Pastimes</w:t>
      </w:r>
      <w:r>
        <w:rPr>
          <w:sz w:val="20"/>
        </w:rPr>
        <w:t xml:space="preserve">  —  London, 1841</w:t>
      </w:r>
    </w:p>
    <w:p>
      <w:pPr>
        <w:spacing w:after="40" w:before="40"/>
      </w:pPr>
      <w:r>
        <w:rPr>
          <w:b/>
          <w:sz w:val="20"/>
        </w:rPr>
        <w:t>Swinburne, A. C.</w:t>
      </w:r>
      <w:r>
        <w:rPr>
          <w:i/>
          <w:sz w:val="20"/>
        </w:rPr>
        <w:t>: A Study of Shakespeare</w:t>
      </w:r>
      <w:r>
        <w:rPr>
          <w:sz w:val="20"/>
        </w:rPr>
        <w:t xml:space="preserve">  —  London, 1880</w:t>
      </w:r>
    </w:p>
    <w:p>
      <w:pPr>
        <w:spacing w:after="40" w:before="40"/>
      </w:pPr>
      <w:r>
        <w:rPr>
          <w:b/>
          <w:sz w:val="20"/>
        </w:rPr>
        <w:t>Szécsen, Count</w:t>
      </w:r>
      <w:r>
        <w:rPr>
          <w:i/>
          <w:sz w:val="20"/>
        </w:rPr>
        <w:t>: Acht Essays aus d. Ungarischen übersetzt</w:t>
      </w:r>
      <w:r>
        <w:rPr>
          <w:sz w:val="20"/>
        </w:rPr>
        <w:t xml:space="preserve">  —  Wien, 1879</w:t>
      </w:r>
    </w:p>
    <w:p>
      <w:pPr>
        <w:spacing w:after="40" w:before="40"/>
      </w:pPr>
      <w:r>
        <w:rPr>
          <w:b/>
          <w:sz w:val="20"/>
        </w:rPr>
        <w:t>Taine, H. A. (trans. H. Van Laun)</w:t>
      </w:r>
      <w:r>
        <w:rPr>
          <w:i/>
          <w:sz w:val="20"/>
        </w:rPr>
        <w:t>: Histoire de la Littérature Anglaise</w:t>
      </w:r>
      <w:r>
        <w:rPr>
          <w:sz w:val="20"/>
        </w:rPr>
        <w:t xml:space="preserve">  —  Paris, 1866</w:t>
      </w:r>
    </w:p>
    <w:p>
      <w:pPr>
        <w:spacing w:after="40" w:before="40"/>
      </w:pPr>
      <w:r>
        <w:rPr>
          <w:b/>
          <w:sz w:val="20"/>
        </w:rPr>
        <w:t>Theobald, Lewis</w:t>
      </w:r>
      <w:r>
        <w:rPr>
          <w:i/>
          <w:sz w:val="20"/>
        </w:rPr>
        <w:t>: Shakespeare Restored, etc.</w:t>
      </w:r>
      <w:r>
        <w:rPr>
          <w:sz w:val="20"/>
        </w:rPr>
        <w:t xml:space="preserve">  —  London, 1726</w:t>
      </w:r>
    </w:p>
    <w:p>
      <w:pPr>
        <w:spacing w:after="40" w:before="40"/>
      </w:pPr>
      <w:r>
        <w:rPr>
          <w:b/>
          <w:sz w:val="20"/>
        </w:rPr>
        <w:t>Thoms, W. J.</w:t>
      </w:r>
      <w:r>
        <w:rPr>
          <w:i/>
          <w:sz w:val="20"/>
        </w:rPr>
        <w:t>: Three Notelets on Shakespeare</w:t>
      </w:r>
      <w:r>
        <w:rPr>
          <w:sz w:val="20"/>
        </w:rPr>
        <w:t xml:space="preserve">  —  London, 1865</w:t>
      </w:r>
    </w:p>
    <w:p>
      <w:pPr>
        <w:spacing w:after="40" w:before="40"/>
      </w:pPr>
      <w:r>
        <w:rPr>
          <w:b/>
          <w:sz w:val="20"/>
        </w:rPr>
        <w:t>Tieck, Ludwig</w:t>
      </w:r>
      <w:r>
        <w:rPr>
          <w:i/>
          <w:sz w:val="20"/>
        </w:rPr>
        <w:t>: Deutsches Theater</w:t>
      </w:r>
      <w:r>
        <w:rPr>
          <w:sz w:val="20"/>
        </w:rPr>
        <w:t xml:space="preserve">  —  Berlin, 1817</w:t>
      </w:r>
    </w:p>
    <w:p>
      <w:pPr>
        <w:spacing w:after="40" w:before="40"/>
      </w:pPr>
      <w:r>
        <w:rPr>
          <w:b/>
          <w:sz w:val="20"/>
        </w:rPr>
        <w:t>Tittmann, J.</w:t>
      </w:r>
      <w:r>
        <w:rPr>
          <w:i/>
          <w:sz w:val="20"/>
        </w:rPr>
        <w:t>: Schauspiele a. d. sechzehnten Jahrhundert</w:t>
      </w:r>
      <w:r>
        <w:rPr>
          <w:sz w:val="20"/>
        </w:rPr>
        <w:t xml:space="preserve">  —  Leipzig, 1868</w:t>
      </w:r>
    </w:p>
    <w:p>
      <w:pPr>
        <w:spacing w:after="40" w:before="40"/>
      </w:pPr>
      <w:r>
        <w:rPr>
          <w:b/>
          <w:sz w:val="20"/>
        </w:rPr>
        <w:t>Topsell, Edward</w:t>
      </w:r>
      <w:r>
        <w:rPr>
          <w:i/>
          <w:sz w:val="20"/>
        </w:rPr>
        <w:t>: Historie of Foure Footed Beasts</w:t>
      </w:r>
      <w:r>
        <w:rPr>
          <w:sz w:val="20"/>
        </w:rPr>
        <w:t xml:space="preserve">  —  London, 1608</w:t>
      </w:r>
    </w:p>
    <w:p>
      <w:pPr>
        <w:spacing w:after="40" w:before="40"/>
      </w:pPr>
      <w:r>
        <w:rPr>
          <w:b/>
          <w:sz w:val="20"/>
        </w:rPr>
        <w:t>Tyrwhitt, Thomas</w:t>
      </w:r>
      <w:r>
        <w:rPr>
          <w:i/>
          <w:sz w:val="20"/>
        </w:rPr>
        <w:t>: Observations and Conjectures, etc.</w:t>
      </w:r>
      <w:r>
        <w:rPr>
          <w:sz w:val="20"/>
        </w:rPr>
        <w:t xml:space="preserve">  —  London, 1766</w:t>
      </w:r>
    </w:p>
    <w:p>
      <w:pPr>
        <w:spacing w:after="40" w:before="40"/>
      </w:pPr>
      <w:r>
        <w:rPr>
          <w:b/>
          <w:sz w:val="20"/>
        </w:rPr>
        <w:t>Ulrici, Hermann</w:t>
      </w:r>
      <w:r>
        <w:rPr>
          <w:i/>
          <w:sz w:val="20"/>
        </w:rPr>
        <w:t>: Shakespeare's Dramatic Art</w:t>
      </w:r>
      <w:r>
        <w:rPr>
          <w:sz w:val="20"/>
        </w:rPr>
        <w:t xml:space="preserve">  —  Leipzig, 1839</w:t>
      </w:r>
    </w:p>
    <w:p>
      <w:pPr>
        <w:spacing w:after="40" w:before="40"/>
      </w:pPr>
      <w:r>
        <w:rPr>
          <w:b/>
          <w:sz w:val="20"/>
        </w:rPr>
        <w:t>Upton, John</w:t>
      </w:r>
      <w:r>
        <w:rPr>
          <w:i/>
          <w:sz w:val="20"/>
        </w:rPr>
        <w:t>: Critical Observations on Shakespeare</w:t>
      </w:r>
      <w:r>
        <w:rPr>
          <w:sz w:val="20"/>
        </w:rPr>
        <w:t xml:space="preserve">  —  London, 1746</w:t>
      </w:r>
    </w:p>
    <w:p>
      <w:pPr>
        <w:spacing w:after="40" w:before="40"/>
      </w:pPr>
      <w:r>
        <w:rPr>
          <w:b/>
          <w:sz w:val="20"/>
        </w:rPr>
        <w:t>Voss, Heinrich</w:t>
      </w:r>
      <w:r>
        <w:rPr>
          <w:i/>
          <w:sz w:val="20"/>
        </w:rPr>
        <w:t>: Viel Larmen um Nichts</w:t>
      </w:r>
      <w:r>
        <w:rPr>
          <w:sz w:val="20"/>
        </w:rPr>
        <w:t xml:space="preserve">  —  Leipzig, 1818</w:t>
      </w:r>
    </w:p>
    <w:p>
      <w:pPr>
        <w:spacing w:after="40" w:before="40"/>
      </w:pPr>
      <w:r>
        <w:rPr>
          <w:b/>
          <w:sz w:val="20"/>
        </w:rPr>
        <w:t>Wagner, W.</w:t>
      </w:r>
      <w:r>
        <w:rPr>
          <w:i/>
          <w:sz w:val="20"/>
        </w:rPr>
        <w:t>: Works of Shakespeare</w:t>
      </w:r>
      <w:r>
        <w:rPr>
          <w:sz w:val="20"/>
        </w:rPr>
        <w:t xml:space="preserve">  —  Hamburg, 1881</w:t>
      </w:r>
    </w:p>
    <w:p>
      <w:pPr>
        <w:spacing w:after="40" w:before="40"/>
      </w:pPr>
      <w:r>
        <w:rPr>
          <w:b/>
          <w:sz w:val="20"/>
        </w:rPr>
        <w:t>Walker, W. Sidney</w:t>
      </w:r>
      <w:r>
        <w:rPr>
          <w:i/>
          <w:sz w:val="20"/>
        </w:rPr>
        <w:t>: Shakespeare's Versification</w:t>
      </w:r>
      <w:r>
        <w:rPr>
          <w:sz w:val="20"/>
        </w:rPr>
        <w:t xml:space="preserve">  —  London, 1854</w:t>
      </w:r>
    </w:p>
    <w:p>
      <w:pPr>
        <w:spacing w:after="40" w:before="40"/>
      </w:pPr>
      <w:r>
        <w:rPr>
          <w:b/>
          <w:sz w:val="20"/>
        </w:rPr>
        <w:t>Walker, W. Sidney</w:t>
      </w:r>
      <w:r>
        <w:rPr>
          <w:i/>
          <w:sz w:val="20"/>
        </w:rPr>
        <w:t>: Critical Examination of the Text of Shakespeare</w:t>
      </w:r>
      <w:r>
        <w:rPr>
          <w:sz w:val="20"/>
        </w:rPr>
        <w:t xml:space="preserve">  —  London, 1859</w:t>
      </w:r>
    </w:p>
    <w:p>
      <w:pPr>
        <w:spacing w:after="40" w:before="40"/>
      </w:pPr>
      <w:r>
        <w:rPr>
          <w:b/>
          <w:sz w:val="20"/>
        </w:rPr>
        <w:t>Ward, A. W.</w:t>
      </w:r>
      <w:r>
        <w:rPr>
          <w:i/>
          <w:sz w:val="20"/>
        </w:rPr>
        <w:t>: History of English Dramatic Literature</w:t>
      </w:r>
      <w:r>
        <w:rPr>
          <w:sz w:val="20"/>
        </w:rPr>
        <w:t xml:space="preserve">  —  London, 1875</w:t>
      </w:r>
    </w:p>
    <w:p>
      <w:pPr>
        <w:spacing w:after="40" w:before="40"/>
      </w:pPr>
      <w:r>
        <w:rPr>
          <w:b/>
          <w:sz w:val="20"/>
        </w:rPr>
        <w:t>Warton, Thomas</w:t>
      </w:r>
      <w:r>
        <w:rPr>
          <w:i/>
          <w:sz w:val="20"/>
        </w:rPr>
        <w:t>: History of English Poetry</w:t>
      </w:r>
      <w:r>
        <w:rPr>
          <w:sz w:val="20"/>
        </w:rPr>
        <w:t xml:space="preserve">  —  London, 1775</w:t>
      </w:r>
    </w:p>
    <w:p>
      <w:pPr>
        <w:spacing w:after="40" w:before="40"/>
      </w:pPr>
      <w:r>
        <w:rPr>
          <w:b/>
          <w:sz w:val="20"/>
        </w:rPr>
        <w:t>Way, Albert</w:t>
      </w:r>
      <w:r>
        <w:rPr>
          <w:i/>
          <w:sz w:val="20"/>
        </w:rPr>
        <w:t>: Promptorium Parvulorum</w:t>
      </w:r>
      <w:r>
        <w:rPr>
          <w:sz w:val="20"/>
        </w:rPr>
        <w:t xml:space="preserve">  —  London, 1865</w:t>
      </w:r>
    </w:p>
    <w:p>
      <w:pPr>
        <w:spacing w:after="40" w:before="40"/>
      </w:pPr>
      <w:r>
        <w:rPr>
          <w:b/>
          <w:sz w:val="20"/>
        </w:rPr>
        <w:t>Weichberger, K.</w:t>
      </w:r>
      <w:r>
        <w:rPr>
          <w:i/>
          <w:sz w:val="20"/>
        </w:rPr>
        <w:t>: Urquelle von Much Ado about Nothing (Shakespeare Jahrbuch)</w:t>
      </w:r>
      <w:r>
        <w:rPr>
          <w:sz w:val="20"/>
        </w:rPr>
        <w:t xml:space="preserve">  —  Weimar, 1898</w:t>
      </w:r>
    </w:p>
    <w:p>
      <w:pPr>
        <w:spacing w:after="40" w:before="40"/>
      </w:pPr>
      <w:r>
        <w:rPr>
          <w:b/>
          <w:sz w:val="20"/>
        </w:rPr>
        <w:t>Weiss, J.</w:t>
      </w:r>
      <w:r>
        <w:rPr>
          <w:i/>
          <w:sz w:val="20"/>
        </w:rPr>
        <w:t>: Wit, Humor, and Shakespeare</w:t>
      </w:r>
      <w:r>
        <w:rPr>
          <w:sz w:val="20"/>
        </w:rPr>
        <w:t xml:space="preserve">  —  Boston, 1876</w:t>
      </w:r>
    </w:p>
    <w:p>
      <w:pPr>
        <w:spacing w:after="40" w:before="40"/>
      </w:pPr>
      <w:r>
        <w:rPr>
          <w:b/>
          <w:sz w:val="20"/>
        </w:rPr>
        <w:t>Wetz, W.</w:t>
      </w:r>
      <w:r>
        <w:rPr>
          <w:i/>
          <w:sz w:val="20"/>
        </w:rPr>
        <w:t>: Shakespeare vom Standpunkte der vergleichenden Literatur</w:t>
      </w:r>
      <w:r>
        <w:rPr>
          <w:sz w:val="20"/>
        </w:rPr>
        <w:t xml:space="preserve">  —  Worms, 1890</w:t>
      </w:r>
    </w:p>
    <w:p>
      <w:pPr>
        <w:spacing w:after="40" w:before="40"/>
      </w:pPr>
      <w:r>
        <w:rPr>
          <w:b/>
          <w:sz w:val="20"/>
        </w:rPr>
        <w:t>Whalley, P.</w:t>
      </w:r>
      <w:r>
        <w:rPr>
          <w:i/>
          <w:sz w:val="20"/>
        </w:rPr>
        <w:t>: Enquiry into the Learning of Shakespeare</w:t>
      </w:r>
      <w:r>
        <w:rPr>
          <w:sz w:val="20"/>
        </w:rPr>
        <w:t xml:space="preserve">  —  London, 1748</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 Thomas</w:t>
      </w:r>
      <w:r>
        <w:rPr>
          <w:i/>
          <w:sz w:val="20"/>
        </w:rPr>
        <w:t>: Fennell's Shakespearian Repository</w:t>
      </w:r>
      <w:r>
        <w:rPr>
          <w:sz w:val="20"/>
        </w:rPr>
        <w:t xml:space="preserve">  —  London, 1853</w:t>
      </w:r>
    </w:p>
    <w:p>
      <w:pPr>
        <w:spacing w:after="40" w:before="40"/>
      </w:pPr>
      <w:r>
        <w:rPr>
          <w:b/>
          <w:sz w:val="20"/>
        </w:rPr>
        <w:t>Whiter, W.</w:t>
      </w:r>
      <w:r>
        <w:rPr>
          <w:i/>
          <w:sz w:val="20"/>
        </w:rPr>
        <w:t>: Specimen of a Commentary on Shakespeare</w:t>
      </w:r>
      <w:r>
        <w:rPr>
          <w:sz w:val="20"/>
        </w:rPr>
        <w:t xml:space="preserve">  —  London, 1794</w:t>
      </w:r>
    </w:p>
    <w:p>
      <w:pPr>
        <w:spacing w:after="40" w:before="40"/>
      </w:pPr>
      <w:r>
        <w:rPr>
          <w:b/>
          <w:sz w:val="20"/>
        </w:rPr>
        <w:t>Wilbrandt, A.</w:t>
      </w:r>
      <w:r>
        <w:rPr>
          <w:i/>
          <w:sz w:val="20"/>
        </w:rPr>
        <w:t>: Viel Larmen um Nichts</w:t>
      </w:r>
      <w:r>
        <w:rPr>
          <w:sz w:val="20"/>
        </w:rPr>
        <w:t xml:space="preserve">  —  Leipzig, 1867</w:t>
      </w:r>
    </w:p>
    <w:p>
      <w:pPr>
        <w:spacing w:after="40" w:before="40"/>
      </w:pPr>
      <w:r>
        <w:rPr>
          <w:b/>
          <w:sz w:val="20"/>
        </w:rPr>
        <w:t>Willughby, F.</w:t>
      </w:r>
      <w:r>
        <w:rPr>
          <w:i/>
          <w:sz w:val="20"/>
        </w:rPr>
        <w:t>: Ornithology</w:t>
      </w:r>
      <w:r>
        <w:rPr>
          <w:sz w:val="20"/>
        </w:rPr>
        <w:t xml:space="preserve">  —  London, 1678</w:t>
      </w:r>
    </w:p>
    <w:p>
      <w:pPr>
        <w:spacing w:after="40" w:before="40"/>
      </w:pPr>
      <w:r>
        <w:rPr>
          <w:b/>
          <w:sz w:val="20"/>
        </w:rPr>
        <w:t>Winwood, Sir Ralph</w:t>
      </w:r>
      <w:r>
        <w:rPr>
          <w:i/>
          <w:sz w:val="20"/>
        </w:rPr>
        <w:t>: Memorials of Affairs of State</w:t>
      </w:r>
      <w:r>
        <w:rPr>
          <w:sz w:val="20"/>
        </w:rPr>
        <w:t xml:space="preserve">  —  London, 1725</w:t>
      </w:r>
    </w:p>
    <w:p>
      <w:pPr>
        <w:spacing w:after="40" w:before="40"/>
      </w:pPr>
      <w:r>
        <w:rPr>
          <w:b/>
          <w:sz w:val="20"/>
        </w:rPr>
        <w:t>Wise, J. R.</w:t>
      </w:r>
      <w:r>
        <w:rPr>
          <w:i/>
          <w:sz w:val="20"/>
        </w:rPr>
        <w:t>: Shakespeare: His Birthplace, etc.</w:t>
      </w:r>
      <w:r>
        <w:rPr>
          <w:sz w:val="20"/>
        </w:rPr>
        <w:t xml:space="preserve">  —  London, 1861</w:t>
      </w:r>
    </w:p>
    <w:p>
      <w:pPr>
        <w:spacing w:after="40" w:before="40"/>
      </w:pPr>
      <w:r>
        <w:rPr>
          <w:b/>
          <w:sz w:val="20"/>
        </w:rPr>
        <w:t>Wordsworth, Charles</w:t>
      </w:r>
      <w:r>
        <w:rPr>
          <w:i/>
          <w:sz w:val="20"/>
        </w:rPr>
        <w:t>: Shakespeare's Knowledge of the Bible, etc.</w:t>
      </w:r>
      <w:r>
        <w:rPr>
          <w:sz w:val="20"/>
        </w:rPr>
        <w:t xml:space="preserve">  —  London, 1864</w:t>
      </w:r>
    </w:p>
    <w:p>
      <w:pPr>
        <w:pStyle w:val="Heading1"/>
      </w:pPr>
      <w:r>
        <w:t>III. Actors and Theatre Figures</w:t>
      </w:r>
    </w:p>
    <w:p>
      <w:pPr>
        <w:pStyle w:val="ListBullet"/>
      </w:pPr>
      <w:r>
        <w:rPr>
          <w:b/>
          <w:sz w:val="20"/>
        </w:rPr>
        <w:t>Garrick, David</w:t>
      </w:r>
      <w:r>
        <w:rPr>
          <w:sz w:val="20"/>
        </w:rPr>
        <w:t xml:space="preserve"> — Actor of Benedick; praised by Francis Gentleman</w:t>
      </w:r>
    </w:p>
    <w:p>
      <w:pPr>
        <w:pStyle w:val="ListBullet"/>
      </w:pPr>
      <w:r>
        <w:rPr>
          <w:b/>
          <w:sz w:val="20"/>
        </w:rPr>
        <w:t>Pritchard, Mrs.</w:t>
      </w:r>
      <w:r>
        <w:rPr>
          <w:sz w:val="20"/>
        </w:rPr>
        <w:t xml:space="preserve"> — Actress of Beatrice; performed opposite Garrick</w:t>
      </w:r>
    </w:p>
    <w:p>
      <w:pPr>
        <w:pStyle w:val="ListBullet"/>
      </w:pPr>
      <w:r>
        <w:rPr>
          <w:b/>
          <w:sz w:val="20"/>
        </w:rPr>
        <w:t>Woffington, Mrs.</w:t>
      </w:r>
      <w:r>
        <w:rPr>
          <w:sz w:val="20"/>
        </w:rPr>
        <w:t xml:space="preserve"> — Actress of Beatrice; received considerable applause</w:t>
      </w:r>
    </w:p>
    <w:p>
      <w:pPr>
        <w:pStyle w:val="ListBullet"/>
      </w:pPr>
      <w:r>
        <w:rPr>
          <w:b/>
          <w:sz w:val="20"/>
        </w:rPr>
        <w:t>Jordan, Mrs.</w:t>
      </w:r>
      <w:r>
        <w:rPr>
          <w:sz w:val="20"/>
        </w:rPr>
        <w:t xml:space="preserve"> — Actress of Beatrice; noted for her hearty laugh</w:t>
      </w:r>
    </w:p>
    <w:p>
      <w:pPr>
        <w:pStyle w:val="ListBullet"/>
      </w:pPr>
      <w:r>
        <w:rPr>
          <w:b/>
          <w:sz w:val="20"/>
        </w:rPr>
        <w:t>Faucit, Helen (Lady Martin)</w:t>
      </w:r>
      <w:r>
        <w:rPr>
          <w:sz w:val="20"/>
        </w:rPr>
        <w:t xml:space="preserve"> — Actress of Beatrice from 1846; extensively reviewed</w:t>
      </w:r>
    </w:p>
    <w:p>
      <w:pPr>
        <w:pStyle w:val="ListBullet"/>
      </w:pPr>
      <w:r>
        <w:rPr>
          <w:b/>
          <w:sz w:val="20"/>
        </w:rPr>
        <w:t>Macready, William Charles</w:t>
      </w:r>
      <w:r>
        <w:rPr>
          <w:sz w:val="20"/>
        </w:rPr>
        <w:t xml:space="preserve"> — Actor of Benedick</w:t>
      </w:r>
    </w:p>
    <w:p>
      <w:pPr>
        <w:pStyle w:val="ListBullet"/>
      </w:pPr>
      <w:r>
        <w:rPr>
          <w:b/>
          <w:sz w:val="20"/>
        </w:rPr>
        <w:t>Irving, Henry</w:t>
      </w:r>
      <w:r>
        <w:rPr>
          <w:sz w:val="20"/>
        </w:rPr>
        <w:t xml:space="preserve"> — Actor of Benedick from 1882 at the Lyceum</w:t>
      </w:r>
    </w:p>
    <w:p>
      <w:pPr>
        <w:pStyle w:val="ListBullet"/>
      </w:pPr>
      <w:r>
        <w:rPr>
          <w:b/>
          <w:sz w:val="20"/>
        </w:rPr>
        <w:t>Terry, Ellen</w:t>
      </w:r>
      <w:r>
        <w:rPr>
          <w:sz w:val="20"/>
        </w:rPr>
        <w:t xml:space="preserve"> — Actress of Beatrice from 1882 at the Lyceum opposite Irving</w:t>
      </w:r>
    </w:p>
    <w:p>
      <w:pPr>
        <w:pStyle w:val="ListBullet"/>
      </w:pPr>
      <w:r>
        <w:rPr>
          <w:b/>
          <w:sz w:val="20"/>
        </w:rPr>
        <w:t>Kemble, Charles</w:t>
      </w:r>
      <w:r>
        <w:rPr>
          <w:sz w:val="20"/>
        </w:rPr>
        <w:t xml:space="preserve"> — Actor of Benedick; Lady Martin played Beatrice to his farewell</w:t>
      </w:r>
    </w:p>
    <w:p>
      <w:pPr>
        <w:pStyle w:val="ListBullet"/>
      </w:pPr>
      <w:r>
        <w:rPr>
          <w:b/>
          <w:sz w:val="20"/>
        </w:rPr>
        <w:t>Kemble, Fanny</w:t>
      </w:r>
      <w:r>
        <w:rPr>
          <w:sz w:val="20"/>
        </w:rPr>
        <w:t xml:space="preserve"> — Mentioned as Charles Kemble's daughter, actress</w:t>
      </w:r>
    </w:p>
    <w:p>
      <w:pPr>
        <w:pStyle w:val="ListBullet"/>
      </w:pPr>
      <w:r>
        <w:rPr>
          <w:b/>
          <w:sz w:val="20"/>
        </w:rPr>
        <w:t>Kempe, William</w:t>
      </w:r>
      <w:r>
        <w:rPr>
          <w:sz w:val="20"/>
        </w:rPr>
        <w:t xml:space="preserve"> — Actor of Dogberry in the original production; name appears in Quarto</w:t>
      </w:r>
    </w:p>
    <w:p>
      <w:pPr>
        <w:pStyle w:val="ListBullet"/>
      </w:pPr>
      <w:r>
        <w:rPr>
          <w:b/>
          <w:sz w:val="20"/>
        </w:rPr>
        <w:t>Cowley</w:t>
      </w:r>
      <w:r>
        <w:rPr>
          <w:sz w:val="20"/>
        </w:rPr>
        <w:t xml:space="preserve"> — Actor of Verges in the original production; name appears in Quarto</w:t>
      </w:r>
    </w:p>
    <w:p>
      <w:pPr>
        <w:pStyle w:val="ListBullet"/>
      </w:pPr>
      <w:r>
        <w:rPr>
          <w:b/>
          <w:sz w:val="20"/>
        </w:rPr>
        <w:t>Wilson, Jack</w:t>
      </w:r>
      <w:r>
        <w:rPr>
          <w:sz w:val="20"/>
        </w:rPr>
        <w:t xml:space="preserve"> — Named in Folio stage directions as musician/singer (Balthazar)</w:t>
      </w:r>
    </w:p>
    <w:p>
      <w:pPr>
        <w:pStyle w:val="ListBullet"/>
      </w:pPr>
      <w:r>
        <w:rPr>
          <w:b/>
          <w:sz w:val="20"/>
        </w:rPr>
        <w:t>Bryan, George</w:t>
      </w:r>
      <w:r>
        <w:rPr>
          <w:sz w:val="20"/>
        </w:rPr>
        <w:t xml:space="preserve"> — English actor who travelled in Germany</w:t>
      </w:r>
    </w:p>
    <w:p>
      <w:pPr>
        <w:pStyle w:val="ListBullet"/>
      </w:pPr>
      <w:r>
        <w:rPr>
          <w:b/>
          <w:sz w:val="20"/>
        </w:rPr>
        <w:t>Pope, Thomas</w:t>
      </w:r>
      <w:r>
        <w:rPr>
          <w:sz w:val="20"/>
        </w:rPr>
        <w:t xml:space="preserve"> — English actor who travelled in Germany</w:t>
      </w:r>
    </w:p>
    <w:p>
      <w:pPr>
        <w:pStyle w:val="ListBullet"/>
      </w:pPr>
      <w:r>
        <w:rPr>
          <w:b/>
          <w:sz w:val="20"/>
        </w:rPr>
        <w:t>Drousiano</w:t>
      </w:r>
      <w:r>
        <w:rPr>
          <w:sz w:val="20"/>
        </w:rPr>
        <w:t xml:space="preserve"> — Italian Commediante in London, 1577–8</w:t>
      </w:r>
    </w:p>
    <w:p>
      <w:pPr>
        <w:pStyle w:val="Heading1"/>
      </w:pPr>
      <w:r>
        <w:t>IV. Historical Sources, Chroniclers, and Dramatists</w:t>
      </w:r>
    </w:p>
    <w:p>
      <w:pPr>
        <w:pStyle w:val="ListBullet"/>
      </w:pPr>
      <w:r>
        <w:rPr>
          <w:b/>
          <w:sz w:val="20"/>
        </w:rPr>
        <w:t>Ariosto</w:t>
      </w:r>
      <w:r>
        <w:rPr>
          <w:sz w:val="20"/>
        </w:rPr>
        <w:t xml:space="preserve"> — Orlando Furioso; story of Ariodante and Genevra as remote analogue</w:t>
      </w:r>
    </w:p>
    <w:p>
      <w:pPr>
        <w:pStyle w:val="ListBullet"/>
      </w:pPr>
      <w:r>
        <w:rPr>
          <w:b/>
          <w:sz w:val="20"/>
        </w:rPr>
        <w:t>Harington, Sir John</w:t>
      </w:r>
      <w:r>
        <w:rPr>
          <w:sz w:val="20"/>
        </w:rPr>
        <w:t xml:space="preserve"> — Translator of Ariosto's Orlando Furioso (1591/1634)</w:t>
      </w:r>
    </w:p>
    <w:p>
      <w:pPr>
        <w:pStyle w:val="ListBullet"/>
      </w:pPr>
      <w:r>
        <w:rPr>
          <w:b/>
          <w:sz w:val="20"/>
        </w:rPr>
        <w:t>Turbervil, George</w:t>
      </w:r>
      <w:r>
        <w:rPr>
          <w:sz w:val="20"/>
        </w:rPr>
        <w:t xml:space="preserve"> — Wrote English verse version of the Ariodante-Genevra story (not extant)</w:t>
      </w:r>
    </w:p>
    <w:p>
      <w:pPr>
        <w:pStyle w:val="ListBullet"/>
      </w:pPr>
      <w:r>
        <w:rPr>
          <w:b/>
          <w:sz w:val="20"/>
        </w:rPr>
        <w:t>Beverley, Peter</w:t>
      </w:r>
      <w:r>
        <w:rPr>
          <w:sz w:val="20"/>
        </w:rPr>
        <w:t xml:space="preserve"> — Author of history of Ariodanto and Jeneura (entered 1565)</w:t>
      </w:r>
    </w:p>
    <w:p>
      <w:pPr>
        <w:pStyle w:val="ListBullet"/>
      </w:pPr>
      <w:r>
        <w:rPr>
          <w:b/>
          <w:sz w:val="20"/>
        </w:rPr>
        <w:t>Bandello, Matteo</w:t>
      </w:r>
      <w:r>
        <w:rPr>
          <w:sz w:val="20"/>
        </w:rPr>
        <w:t xml:space="preserve"> — Italian novelist; principal source of the Hero-Claudio plot</w:t>
      </w:r>
    </w:p>
    <w:p>
      <w:pPr>
        <w:pStyle w:val="ListBullet"/>
      </w:pPr>
      <w:r>
        <w:rPr>
          <w:b/>
          <w:sz w:val="20"/>
        </w:rPr>
        <w:t>Belle-Forest, F. de</w:t>
      </w:r>
      <w:r>
        <w:rPr>
          <w:sz w:val="20"/>
        </w:rPr>
        <w:t xml:space="preserve"> — French adapter of Bandello's novel in Histoires Tragiques</w:t>
      </w:r>
    </w:p>
    <w:p>
      <w:pPr>
        <w:pStyle w:val="ListBullet"/>
      </w:pPr>
      <w:r>
        <w:rPr>
          <w:b/>
          <w:sz w:val="20"/>
        </w:rPr>
        <w:t>Ayrer, Jacob</w:t>
      </w:r>
      <w:r>
        <w:rPr>
          <w:sz w:val="20"/>
        </w:rPr>
        <w:t xml:space="preserve"> — German dramatist; Die schoene Phoenicia, based on Belle-Forest (1618)</w:t>
      </w:r>
    </w:p>
    <w:p>
      <w:pPr>
        <w:pStyle w:val="ListBullet"/>
      </w:pPr>
      <w:r>
        <w:rPr>
          <w:b/>
          <w:sz w:val="20"/>
        </w:rPr>
        <w:t>Heinrich Julius, Duke of Wolfenbüttel</w:t>
      </w:r>
      <w:r>
        <w:rPr>
          <w:sz w:val="20"/>
        </w:rPr>
        <w:t xml:space="preserve"> — German dramatist; Comedia von Vincentio Ladislao (1599)</w:t>
      </w:r>
    </w:p>
    <w:p>
      <w:pPr>
        <w:pStyle w:val="ListBullet"/>
      </w:pPr>
      <w:r>
        <w:rPr>
          <w:b/>
          <w:sz w:val="20"/>
        </w:rPr>
        <w:t>Chariton</w:t>
      </w:r>
      <w:r>
        <w:rPr>
          <w:sz w:val="20"/>
        </w:rPr>
        <w:t xml:space="preserve"> — Ancient Greek novelist; Chaereas and Callirrhoe as ultimate source (Urquelle)</w:t>
      </w:r>
    </w:p>
    <w:p>
      <w:pPr>
        <w:pStyle w:val="ListBullet"/>
      </w:pPr>
      <w:r>
        <w:rPr>
          <w:b/>
          <w:sz w:val="20"/>
        </w:rPr>
        <w:t>Martorell, Johan</w:t>
      </w:r>
      <w:r>
        <w:rPr>
          <w:sz w:val="20"/>
        </w:rPr>
        <w:t xml:space="preserve"> — Author of Tirante el Blanco (c. 1400)</w:t>
      </w:r>
    </w:p>
    <w:p>
      <w:pPr>
        <w:pStyle w:val="ListBullet"/>
      </w:pPr>
      <w:r>
        <w:rPr>
          <w:b/>
          <w:sz w:val="20"/>
        </w:rPr>
        <w:t>Cinthio, Giraldi</w:t>
      </w:r>
      <w:r>
        <w:rPr>
          <w:sz w:val="20"/>
        </w:rPr>
        <w:t xml:space="preserve"> — Author of Hecatomithi; Ninth story cited as parallel</w:t>
      </w:r>
    </w:p>
    <w:p>
      <w:pPr>
        <w:pStyle w:val="ListBullet"/>
      </w:pPr>
      <w:r>
        <w:rPr>
          <w:b/>
          <w:sz w:val="20"/>
        </w:rPr>
        <w:t>Starter</w:t>
      </w:r>
      <w:r>
        <w:rPr>
          <w:sz w:val="20"/>
        </w:rPr>
        <w:t xml:space="preserve"> — Dutch dramatist; tragi-comedy based on Bandello (1618)</w:t>
      </w:r>
    </w:p>
    <w:p>
      <w:pPr>
        <w:pStyle w:val="ListBullet"/>
      </w:pPr>
      <w:r>
        <w:rPr>
          <w:b/>
          <w:sz w:val="20"/>
        </w:rPr>
        <w:t>Timoneda, Juan</w:t>
      </w:r>
      <w:r>
        <w:rPr>
          <w:sz w:val="20"/>
        </w:rPr>
        <w:t xml:space="preserve"> — Spanish author of El Patrañuelo (1576)</w:t>
      </w:r>
    </w:p>
    <w:p>
      <w:pPr>
        <w:pStyle w:val="ListBullet"/>
      </w:pPr>
      <w:r>
        <w:rPr>
          <w:b/>
          <w:sz w:val="20"/>
        </w:rPr>
        <w:t>Mulcaster, Richard</w:t>
      </w:r>
      <w:r>
        <w:rPr>
          <w:sz w:val="20"/>
        </w:rPr>
        <w:t xml:space="preserve"> — His children performed 'A Historie of Ariodante and Geneuora' before the Queen, 1582</w:t>
      </w:r>
    </w:p>
    <w:p>
      <w:pPr>
        <w:pStyle w:val="ListBullet"/>
      </w:pPr>
      <w:r>
        <w:rPr>
          <w:b/>
          <w:sz w:val="20"/>
        </w:rPr>
        <w:t>Meres, Francis</w:t>
      </w:r>
      <w:r>
        <w:rPr>
          <w:sz w:val="20"/>
        </w:rPr>
        <w:t xml:space="preserve"> — Author of Palladis Tamia (1598); central to dating question</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Wister, Mrs. Annis Lee</w:t>
      </w:r>
      <w:r>
        <w:rPr>
          <w:sz w:val="20"/>
        </w:rPr>
        <w:t xml:space="preserve"> — Furness's sister; translated German criticism extracts</w:t>
      </w:r>
    </w:p>
    <w:p>
      <w:pPr>
        <w:pStyle w:val="ListBullet"/>
      </w:pPr>
      <w:r>
        <w:rPr>
          <w:b/>
          <w:sz w:val="20"/>
        </w:rPr>
        <w:t>Wright, W. Aldis</w:t>
      </w:r>
      <w:r>
        <w:rPr>
          <w:sz w:val="20"/>
        </w:rPr>
        <w:t xml:space="preserve"> — Cambridge editor</w:t>
      </w:r>
    </w:p>
    <w:p>
      <w:pPr>
        <w:pStyle w:val="ListBullet"/>
      </w:pPr>
      <w:r>
        <w:rPr>
          <w:b/>
          <w:sz w:val="20"/>
        </w:rPr>
        <w:t>Malone, Edmond</w:t>
      </w:r>
      <w:r>
        <w:rPr>
          <w:sz w:val="20"/>
        </w:rPr>
        <w:t xml:space="preserve"> — Editor; dated the play early 1600</w:t>
      </w:r>
    </w:p>
    <w:p>
      <w:pPr>
        <w:pStyle w:val="ListBullet"/>
      </w:pPr>
      <w:r>
        <w:rPr>
          <w:b/>
          <w:sz w:val="20"/>
        </w:rPr>
        <w:t>Chalmers, George</w:t>
      </w:r>
      <w:r>
        <w:rPr>
          <w:sz w:val="20"/>
        </w:rPr>
        <w:t xml:space="preserve"> — Dated the play to autumn 1599</w:t>
      </w:r>
    </w:p>
    <w:p>
      <w:pPr>
        <w:pStyle w:val="ListBullet"/>
      </w:pPr>
      <w:r>
        <w:rPr>
          <w:b/>
          <w:sz w:val="20"/>
        </w:rPr>
        <w:t>Brae, A. E.</w:t>
      </w:r>
      <w:r>
        <w:rPr>
          <w:sz w:val="20"/>
        </w:rPr>
        <w:t xml:space="preserve"> — Argued Much Ado is the lost Love's Labour's Won</w:t>
      </w:r>
    </w:p>
    <w:p>
      <w:pPr>
        <w:pStyle w:val="ListBullet"/>
      </w:pPr>
      <w:r>
        <w:rPr>
          <w:b/>
          <w:sz w:val="20"/>
        </w:rPr>
        <w:t>Fleay, F. G.</w:t>
      </w:r>
      <w:r>
        <w:rPr>
          <w:sz w:val="20"/>
        </w:rPr>
        <w:t xml:space="preserve"> — Critic; argued date of 1597–98; identified 'Deformed' as allusion to Shakespeare</w:t>
      </w:r>
    </w:p>
    <w:p>
      <w:pPr>
        <w:pStyle w:val="ListBullet"/>
      </w:pPr>
      <w:r>
        <w:rPr>
          <w:b/>
          <w:sz w:val="20"/>
        </w:rPr>
        <w:t>Furnivall, F. J.</w:t>
      </w:r>
      <w:r>
        <w:rPr>
          <w:sz w:val="20"/>
        </w:rPr>
        <w:t xml:space="preserve"> — Critic; detected political allusion to Essex</w:t>
      </w:r>
    </w:p>
    <w:p>
      <w:pPr>
        <w:pStyle w:val="ListBullet"/>
      </w:pPr>
      <w:r>
        <w:rPr>
          <w:b/>
          <w:sz w:val="20"/>
        </w:rPr>
        <w:t>Simpson, Richard</w:t>
      </w:r>
      <w:r>
        <w:rPr>
          <w:sz w:val="20"/>
        </w:rPr>
        <w:t xml:space="preserve"> — Critic; disputed Furnivall's interpretation</w:t>
      </w:r>
    </w:p>
    <w:p>
      <w:pPr>
        <w:pStyle w:val="ListBullet"/>
      </w:pPr>
      <w:r>
        <w:rPr>
          <w:b/>
          <w:sz w:val="20"/>
        </w:rPr>
        <w:t>Ingram, Professor</w:t>
      </w:r>
      <w:r>
        <w:rPr>
          <w:sz w:val="20"/>
        </w:rPr>
        <w:t xml:space="preserve"> — Compiled table of Light and Weak Endings for dating</w:t>
      </w:r>
    </w:p>
    <w:p>
      <w:pPr>
        <w:pStyle w:val="ListBullet"/>
      </w:pPr>
      <w:r>
        <w:rPr>
          <w:b/>
          <w:sz w:val="20"/>
        </w:rPr>
        <w:t>Dowden, Edward</w:t>
      </w:r>
      <w:r>
        <w:rPr>
          <w:sz w:val="20"/>
        </w:rPr>
        <w:t xml:space="preserve"> — Critic; placed Much Ado in 'Later Comedy' group</w:t>
      </w:r>
    </w:p>
    <w:p>
      <w:pPr>
        <w:pStyle w:val="ListBullet"/>
      </w:pPr>
      <w:r>
        <w:rPr>
          <w:b/>
          <w:sz w:val="20"/>
        </w:rPr>
        <w:t>Digges, Leonard</w:t>
      </w:r>
      <w:r>
        <w:rPr>
          <w:sz w:val="20"/>
        </w:rPr>
        <w:t xml:space="preserve"> — Contemporary of Shakespeare; praised popularity of Beatrice and Benedick</w:t>
      </w:r>
    </w:p>
    <w:p>
      <w:pPr>
        <w:pStyle w:val="ListBullet"/>
      </w:pPr>
      <w:r>
        <w:rPr>
          <w:b/>
          <w:sz w:val="20"/>
        </w:rPr>
        <w:t>Roberts, James</w:t>
      </w:r>
      <w:r>
        <w:rPr>
          <w:sz w:val="20"/>
        </w:rPr>
        <w:t xml:space="preserve"> — Stationer; possible enterer of 'to be staied' plays</w:t>
      </w:r>
    </w:p>
    <w:p>
      <w:pPr>
        <w:pStyle w:val="ListBullet"/>
      </w:pPr>
      <w:r>
        <w:rPr>
          <w:b/>
          <w:sz w:val="20"/>
        </w:rPr>
        <w:t>Wise, Andrew</w:t>
      </w:r>
      <w:r>
        <w:rPr>
          <w:sz w:val="20"/>
        </w:rPr>
        <w:t xml:space="preserve"> — Stationer; entered Much Ado, 23 August 1600</w:t>
      </w:r>
    </w:p>
    <w:p>
      <w:pPr>
        <w:pStyle w:val="ListBullet"/>
      </w:pPr>
      <w:r>
        <w:rPr>
          <w:b/>
          <w:sz w:val="20"/>
        </w:rPr>
        <w:t>Aspley, William</w:t>
      </w:r>
      <w:r>
        <w:rPr>
          <w:sz w:val="20"/>
        </w:rPr>
        <w:t xml:space="preserve"> — Stationer; co-enterer with Wise</w:t>
      </w:r>
    </w:p>
    <w:p>
      <w:pPr>
        <w:pStyle w:val="ListBullet"/>
      </w:pPr>
      <w:r>
        <w:rPr>
          <w:b/>
          <w:sz w:val="20"/>
        </w:rPr>
        <w:t>Simmes, Valentine</w:t>
      </w:r>
      <w:r>
        <w:rPr>
          <w:sz w:val="20"/>
        </w:rPr>
        <w:t xml:space="preserve"> — Printer of the Quarto</w:t>
      </w:r>
    </w:p>
    <w:p>
      <w:pPr>
        <w:pStyle w:val="ListBullet"/>
      </w:pPr>
      <w:r>
        <w:rPr>
          <w:b/>
          <w:sz w:val="20"/>
        </w:rPr>
        <w:t>Field, Richard</w:t>
      </w:r>
      <w:r>
        <w:rPr>
          <w:sz w:val="20"/>
        </w:rPr>
        <w:t xml:space="preserve"> — Printer of Venus and Adonis and Lucrece</w:t>
      </w:r>
    </w:p>
    <w:p>
      <w:pPr>
        <w:pStyle w:val="ListBullet"/>
      </w:pPr>
      <w:r>
        <w:rPr>
          <w:b/>
          <w:sz w:val="20"/>
        </w:rPr>
        <w:t>Arber, Edward</w:t>
      </w:r>
      <w:r>
        <w:rPr>
          <w:sz w:val="20"/>
        </w:rPr>
        <w:t xml:space="preserve"> — Editor of Transcript of the Stationers' Registers</w:t>
      </w:r>
    </w:p>
    <w:p>
      <w:pPr>
        <w:pStyle w:val="ListBullet"/>
      </w:pPr>
      <w:r>
        <w:rPr>
          <w:b/>
          <w:sz w:val="20"/>
        </w:rPr>
        <w:t>Heywood, Thomas</w:t>
      </w:r>
      <w:r>
        <w:rPr>
          <w:sz w:val="20"/>
        </w:rPr>
        <w:t xml:space="preserve"> — Fellow-actor and dramatist; quoted on stolen texts</w:t>
      </w:r>
    </w:p>
    <w:p>
      <w:pPr>
        <w:pStyle w:val="ListBullet"/>
      </w:pPr>
      <w:r>
        <w:rPr>
          <w:b/>
          <w:sz w:val="20"/>
        </w:rPr>
        <w:t>Sidney, Sir Philip</w:t>
      </w:r>
      <w:r>
        <w:rPr>
          <w:sz w:val="20"/>
        </w:rPr>
        <w:t xml:space="preserve"> — Wrote letter mentioning 'Will' (Kempe) as Leicester's player</w:t>
      </w:r>
    </w:p>
    <w:p>
      <w:pPr>
        <w:pStyle w:val="ListBullet"/>
      </w:pPr>
      <w:r>
        <w:rPr>
          <w:b/>
          <w:sz w:val="20"/>
        </w:rPr>
        <w:t>Jonson, Ben</w:t>
      </w:r>
      <w:r>
        <w:rPr>
          <w:sz w:val="20"/>
        </w:rPr>
        <w:t xml:space="preserve"> — Dramatist; Cynthia's Revels cited for 'Amorphus' parallel</w:t>
      </w:r>
    </w:p>
    <w:p>
      <w:pPr>
        <w:pStyle w:val="ListBullet"/>
      </w:pPr>
      <w:r>
        <w:rPr>
          <w:b/>
          <w:sz w:val="20"/>
        </w:rPr>
        <w:t>Gifford, William</w:t>
      </w:r>
      <w:r>
        <w:rPr>
          <w:sz w:val="20"/>
        </w:rPr>
        <w:t xml:space="preserve"> — Editor of Jonson</w:t>
      </w:r>
    </w:p>
    <w:p>
      <w:pPr>
        <w:pStyle w:val="ListBullet"/>
      </w:pPr>
      <w:r>
        <w:rPr>
          <w:b/>
          <w:sz w:val="20"/>
        </w:rPr>
        <w:t>De Vinne, T. L.</w:t>
      </w:r>
      <w:r>
        <w:rPr>
          <w:sz w:val="20"/>
        </w:rPr>
        <w:t xml:space="preserve"> — Author of The Invention of Printing (1876)</w:t>
      </w:r>
    </w:p>
    <w:p>
      <w:pPr>
        <w:pStyle w:val="ListBullet"/>
      </w:pPr>
      <w:r>
        <w:rPr>
          <w:b/>
          <w:sz w:val="20"/>
        </w:rPr>
        <w:t>Cunningham, Peter</w:t>
      </w:r>
      <w:r>
        <w:rPr>
          <w:sz w:val="20"/>
        </w:rPr>
        <w:t xml:space="preserve"> — Editor of Extracts from the Accounts of the Revels</w:t>
      </w:r>
    </w:p>
    <w:p>
      <w:pPr>
        <w:pStyle w:val="ListBullet"/>
      </w:pPr>
      <w:r>
        <w:rPr>
          <w:b/>
          <w:sz w:val="20"/>
        </w:rPr>
        <w:t>Sarrazin, G.</w:t>
      </w:r>
      <w:r>
        <w:rPr>
          <w:sz w:val="20"/>
        </w:rPr>
        <w:t xml:space="preserve"> — Identified characters with historical persons in Shakespeare Jahrbuch (1899)</w:t>
      </w:r>
    </w:p>
    <w:p>
      <w:pPr>
        <w:pStyle w:val="ListBullet"/>
      </w:pPr>
      <w:r>
        <w:rPr>
          <w:b/>
          <w:sz w:val="20"/>
        </w:rPr>
        <w:t>Cartwright, Robert</w:t>
      </w:r>
      <w:r>
        <w:rPr>
          <w:sz w:val="20"/>
        </w:rPr>
        <w:t xml:space="preserve"> — Identified Don Pedro = Raleigh; Claudio = Southampton</w:t>
      </w:r>
    </w:p>
    <w:p>
      <w:pPr>
        <w:pStyle w:val="ListBullet"/>
      </w:pPr>
      <w:r>
        <w:rPr>
          <w:b/>
          <w:sz w:val="20"/>
        </w:rPr>
        <w:t>Hunter, Joseph</w:t>
      </w:r>
      <w:r>
        <w:rPr>
          <w:sz w:val="20"/>
        </w:rPr>
        <w:t xml:space="preserve"> — Identified Benedick with William Lord Herbert</w:t>
      </w:r>
    </w:p>
    <w:p>
      <w:pPr>
        <w:pStyle w:val="ListBullet"/>
      </w:pPr>
      <w:r>
        <w:rPr>
          <w:b/>
          <w:sz w:val="20"/>
        </w:rPr>
        <w:t>Craik, George L.</w:t>
      </w:r>
      <w:r>
        <w:rPr>
          <w:sz w:val="20"/>
        </w:rPr>
        <w:t xml:space="preserve"> — Urged Taming of the Shrew as Love's Labour's Won</w:t>
      </w:r>
    </w:p>
    <w:p>
      <w:pPr>
        <w:pStyle w:val="ListBullet"/>
      </w:pPr>
      <w:r>
        <w:rPr>
          <w:b/>
          <w:sz w:val="20"/>
        </w:rPr>
        <w:t>Spedding, James</w:t>
      </w:r>
      <w:r>
        <w:rPr>
          <w:sz w:val="20"/>
        </w:rPr>
        <w:t xml:space="preserve"> — Essay on Division of Acts</w:t>
      </w:r>
    </w:p>
    <w:p>
      <w:pPr>
        <w:pStyle w:val="ListBullet"/>
      </w:pPr>
      <w:r>
        <w:rPr>
          <w:b/>
          <w:sz w:val="20"/>
        </w:rPr>
        <w:t>Clapp, Henry A.</w:t>
      </w:r>
      <w:r>
        <w:rPr>
          <w:sz w:val="20"/>
        </w:rPr>
        <w:t xml:space="preserve"> — Computed Duration of Action (Atlantic Monthly, March 1885)</w:t>
      </w:r>
    </w:p>
    <w:p>
      <w:pPr>
        <w:pStyle w:val="ListBullet"/>
      </w:pPr>
      <w:r>
        <w:rPr>
          <w:b/>
          <w:sz w:val="20"/>
        </w:rPr>
        <w:t>Lang, Andrew</w:t>
      </w:r>
      <w:r>
        <w:rPr>
          <w:sz w:val="20"/>
        </w:rPr>
        <w:t xml:space="preserve"> — Critic; essay on Much Ado in Harper's Magazine, Sept. 1891</w:t>
      </w:r>
    </w:p>
    <w:p>
      <w:pPr>
        <w:pStyle w:val="ListBullet"/>
      </w:pPr>
      <w:r>
        <w:rPr>
          <w:b/>
          <w:sz w:val="20"/>
        </w:rPr>
        <w:t>Wedmore, Frederick</w:t>
      </w:r>
      <w:r>
        <w:rPr>
          <w:sz w:val="20"/>
        </w:rPr>
        <w:t xml:space="preserve"> — Critic; reviewed Irving's Benedick in The Academy</w:t>
      </w:r>
    </w:p>
    <w:p>
      <w:pPr>
        <w:pStyle w:val="ListBullet"/>
      </w:pPr>
      <w:r>
        <w:rPr>
          <w:b/>
          <w:sz w:val="20"/>
        </w:rPr>
        <w:t>Russell, Sir Edward R.</w:t>
      </w:r>
      <w:r>
        <w:rPr>
          <w:sz w:val="20"/>
        </w:rPr>
        <w:t xml:space="preserve"> — Reviewed Helen Faucit's Beatrice in Liverpool Daily Post</w:t>
      </w:r>
    </w:p>
    <w:p>
      <w:pPr>
        <w:pStyle w:val="ListBullet"/>
      </w:pPr>
      <w:r>
        <w:rPr>
          <w:b/>
          <w:sz w:val="20"/>
        </w:rPr>
        <w:t>Davis, L. Clarke</w:t>
      </w:r>
      <w:r>
        <w:rPr>
          <w:sz w:val="20"/>
        </w:rPr>
        <w:t xml:space="preserve"> — Reviewed Irving and Terry in Philadelphia Inquirer</w:t>
      </w:r>
    </w:p>
    <w:p>
      <w:pPr>
        <w:pStyle w:val="ListBullet"/>
      </w:pPr>
      <w:r>
        <w:rPr>
          <w:b/>
          <w:sz w:val="20"/>
        </w:rPr>
        <w:t>Oxberry, W.</w:t>
      </w:r>
      <w:r>
        <w:rPr>
          <w:sz w:val="20"/>
        </w:rPr>
        <w:t xml:space="preserve"> — Provided costume descriptions for Much Ado, 1823</w:t>
      </w:r>
    </w:p>
    <w:p>
      <w:pPr>
        <w:pStyle w:val="ListBullet"/>
      </w:pPr>
      <w:r>
        <w:rPr>
          <w:b/>
          <w:sz w:val="20"/>
        </w:rPr>
        <w:t>Godwin, Edward W.</w:t>
      </w:r>
      <w:r>
        <w:rPr>
          <w:sz w:val="20"/>
        </w:rPr>
        <w:t xml:space="preserve"> — Architect and stage designer; wrote on staging in The Architect</w:t>
      </w:r>
    </w:p>
    <w:p>
      <w:pPr>
        <w:pStyle w:val="ListBullet"/>
      </w:pPr>
      <w:r>
        <w:rPr>
          <w:b/>
          <w:sz w:val="20"/>
        </w:rPr>
        <w:t>Vecellio, Cesare</w:t>
      </w:r>
      <w:r>
        <w:rPr>
          <w:sz w:val="20"/>
        </w:rPr>
        <w:t xml:space="preserve"> — Brother of Titian; Habiti Antiche e Moderni cited on costume</w:t>
      </w:r>
    </w:p>
    <w:p>
      <w:pPr>
        <w:pStyle w:val="ListBullet"/>
      </w:pPr>
      <w:r>
        <w:rPr>
          <w:b/>
          <w:sz w:val="20"/>
        </w:rPr>
        <w:t>Gosse, Edmund W.</w:t>
      </w:r>
      <w:r>
        <w:rPr>
          <w:sz w:val="20"/>
        </w:rPr>
        <w:t xml:space="preserve"> — Described Starter's Dutch tragi-comedy in The Athenaeum, 1877</w:t>
      </w:r>
    </w:p>
    <w:p>
      <w:pPr>
        <w:pStyle w:val="ListBullet"/>
      </w:pPr>
      <w:r>
        <w:rPr>
          <w:b/>
          <w:sz w:val="20"/>
        </w:rPr>
        <w:t>Grimm, Herman</w:t>
      </w:r>
      <w:r>
        <w:rPr>
          <w:sz w:val="20"/>
        </w:rPr>
        <w:t xml:space="preserve"> — German scholar; found prototype of Benedick in Duke Heinrich Julius</w:t>
      </w:r>
    </w:p>
    <w:p>
      <w:pPr>
        <w:pStyle w:val="ListBullet"/>
      </w:pPr>
      <w:r>
        <w:rPr>
          <w:b/>
          <w:sz w:val="20"/>
        </w:rPr>
        <w:t>Cohn, Albert</w:t>
      </w:r>
      <w:r>
        <w:rPr>
          <w:sz w:val="20"/>
        </w:rPr>
        <w:t xml:space="preserve"> — Author of Shakespeare in Germany (1865)</w:t>
      </w:r>
    </w:p>
    <w:p>
      <w:pPr>
        <w:pStyle w:val="ListBullet"/>
      </w:pPr>
      <w:r>
        <w:rPr>
          <w:b/>
          <w:sz w:val="20"/>
        </w:rPr>
        <w:t>Tieck, Ludwig</w:t>
      </w:r>
      <w:r>
        <w:rPr>
          <w:sz w:val="20"/>
        </w:rPr>
        <w:t xml:space="preserve"> — German Romantic; translator of Shakespeare</w:t>
      </w:r>
    </w:p>
    <w:p>
      <w:pPr>
        <w:pStyle w:val="ListBullet"/>
      </w:pPr>
      <w:r>
        <w:rPr>
          <w:b/>
          <w:sz w:val="20"/>
        </w:rPr>
        <w:t>Scott, Dr. Mary Augusta</w:t>
      </w:r>
      <w:r>
        <w:rPr>
          <w:sz w:val="20"/>
        </w:rPr>
        <w:t xml:space="preserve"> — Suggested Castiglione's Courtyer as influence on Beatrice</w:t>
      </w:r>
    </w:p>
    <w:p>
      <w:pPr>
        <w:pStyle w:val="ListBullet"/>
      </w:pPr>
      <w:r>
        <w:rPr>
          <w:b/>
          <w:sz w:val="20"/>
        </w:rPr>
        <w:t>Charles I</w:t>
      </w:r>
      <w:r>
        <w:rPr>
          <w:sz w:val="20"/>
        </w:rPr>
        <w:t xml:space="preserve"> — Added 'Benedick and Beatrice' as second title in his copy of the Second Folio</w:t>
      </w:r>
    </w:p>
    <w:p>
      <w:pPr>
        <w:pStyle w:val="ListBullet"/>
      </w:pPr>
      <w:r>
        <w:rPr>
          <w:b/>
          <w:sz w:val="20"/>
        </w:rPr>
        <w:t>Schmitz, L. Dora</w:t>
      </w:r>
      <w:r>
        <w:rPr>
          <w:sz w:val="20"/>
        </w:rPr>
        <w:t xml:space="preserve"> — Translator of Ulrici's Shakespeare's Dramatic Art</w:t>
      </w:r>
    </w:p>
    <w:p>
      <w:pPr>
        <w:pStyle w:val="ListBullet"/>
      </w:pPr>
      <w:r>
        <w:rPr>
          <w:b/>
          <w:sz w:val="20"/>
        </w:rPr>
        <w:t>Black, John</w:t>
      </w:r>
      <w:r>
        <w:rPr>
          <w:sz w:val="20"/>
        </w:rPr>
        <w:t xml:space="preserve"> — Translator of Schlegel's Lectures</w:t>
      </w:r>
    </w:p>
    <w:p>
      <w:pPr>
        <w:pStyle w:val="ListBullet"/>
      </w:pPr>
      <w:r>
        <w:rPr>
          <w:b/>
          <w:sz w:val="20"/>
        </w:rPr>
        <w:t>Swinburne, A. C.</w:t>
      </w:r>
      <w:r>
        <w:rPr>
          <w:sz w:val="20"/>
        </w:rPr>
        <w:t xml:space="preserve"> — Critic; A Study of Shakespeare (1880)</w:t>
      </w:r>
    </w:p>
    <w:p>
      <w:pPr>
        <w:pStyle w:val="ListBullet"/>
      </w:pPr>
      <w:r>
        <w:rPr>
          <w:b/>
          <w:sz w:val="20"/>
        </w:rPr>
        <w:t>Schmidt, Alexander</w:t>
      </w:r>
      <w:r>
        <w:rPr>
          <w:sz w:val="20"/>
        </w:rPr>
        <w:t xml:space="preserve"> — Author of Shakespeare-Lexicon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