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A2D2D" w14:textId="77777777" w:rsidR="005E4FBC" w:rsidRDefault="005E4FBC" w:rsidP="005E4FBC">
      <w:pPr>
        <w:spacing w:after="80"/>
        <w:jc w:val="center"/>
      </w:pPr>
      <w:r>
        <w:rPr>
          <w:b/>
          <w:color w:val="003366"/>
          <w:sz w:val="36"/>
        </w:rPr>
        <w:t>THE UNIVERSITY OF AZAD JAMMU &amp; KASHMIR</w:t>
      </w:r>
    </w:p>
    <w:p w14:paraId="36940737" w14:textId="77777777" w:rsidR="005E4FBC" w:rsidRDefault="005E4FBC" w:rsidP="005E4FBC">
      <w:pPr>
        <w:spacing w:after="360"/>
        <w:jc w:val="center"/>
        <w:rPr>
          <w:b/>
          <w:color w:val="708090"/>
          <w:sz w:val="28"/>
        </w:rPr>
      </w:pPr>
      <w:r>
        <w:rPr>
          <w:b/>
          <w:color w:val="708090"/>
          <w:sz w:val="28"/>
        </w:rPr>
        <w:t>DEPARTMENT OF SOFTWARE ENGINEERING</w:t>
      </w:r>
    </w:p>
    <w:p w14:paraId="67E5AA16" w14:textId="77777777" w:rsidR="005E4FBC" w:rsidRDefault="005E4FBC" w:rsidP="005E4FBC">
      <w:pPr>
        <w:spacing w:after="360"/>
        <w:jc w:val="center"/>
        <w:rPr>
          <w:b/>
          <w:color w:val="708090"/>
          <w:sz w:val="28"/>
        </w:rPr>
      </w:pPr>
    </w:p>
    <w:p w14:paraId="70BAF76A" w14:textId="77777777" w:rsidR="005E4FBC" w:rsidRDefault="005E4FBC" w:rsidP="005E4FBC">
      <w:pPr>
        <w:spacing w:after="360"/>
        <w:jc w:val="center"/>
        <w:rPr>
          <w:b/>
          <w:color w:val="708090"/>
          <w:sz w:val="28"/>
        </w:rPr>
      </w:pPr>
    </w:p>
    <w:p w14:paraId="4FB28D26" w14:textId="77777777" w:rsidR="005E4FBC" w:rsidRDefault="005E4FBC" w:rsidP="005E4FBC">
      <w:pPr>
        <w:spacing w:after="360"/>
        <w:jc w:val="center"/>
        <w:rPr>
          <w:b/>
          <w:color w:val="708090"/>
          <w:sz w:val="28"/>
        </w:rPr>
      </w:pPr>
    </w:p>
    <w:p w14:paraId="0FDDDD86" w14:textId="77777777" w:rsidR="005E4FBC" w:rsidRDefault="005E4FBC" w:rsidP="005E4FBC">
      <w:pPr>
        <w:spacing w:after="360"/>
        <w:jc w:val="center"/>
        <w:rPr>
          <w:b/>
          <w:color w:val="708090"/>
          <w:sz w:val="28"/>
        </w:rPr>
      </w:pPr>
    </w:p>
    <w:p w14:paraId="4D8814AD" w14:textId="77777777" w:rsidR="005E4FBC" w:rsidRDefault="005E4FBC" w:rsidP="005E4FBC">
      <w:pPr>
        <w:spacing w:after="360"/>
        <w:jc w:val="center"/>
      </w:pPr>
    </w:p>
    <w:tbl>
      <w:tblPr>
        <w:tblW w:w="0" w:type="auto"/>
        <w:jc w:val="center"/>
        <w:tblLook w:val="04A0" w:firstRow="1" w:lastRow="0" w:firstColumn="1" w:lastColumn="0" w:noHBand="0" w:noVBand="1"/>
      </w:tblPr>
      <w:tblGrid>
        <w:gridCol w:w="2771"/>
        <w:gridCol w:w="3428"/>
        <w:gridCol w:w="3090"/>
      </w:tblGrid>
      <w:tr w:rsidR="005E4FBC" w14:paraId="5BD8F2C5" w14:textId="77777777" w:rsidTr="00E140A8">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788E171F" w14:textId="77777777" w:rsidR="005E4FBC" w:rsidRDefault="005E4FBC" w:rsidP="00E140A8">
            <w:pPr>
              <w:spacing w:after="0"/>
            </w:pPr>
            <w:r>
              <w:rPr>
                <w:b/>
                <w:color w:val="FFFFFF"/>
                <w:sz w:val="22"/>
              </w:rPr>
              <w:t>Student Name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7E19FE23" w14:textId="77777777" w:rsidR="005E4FBC" w:rsidRDefault="005E4FBC" w:rsidP="00E140A8">
            <w:pPr>
              <w:spacing w:after="0"/>
            </w:pPr>
            <w:r>
              <w:t>Syed Muhammad Hassan Gillani</w:t>
            </w:r>
          </w:p>
        </w:tc>
        <w:tc>
          <w:tcPr>
            <w:tcW w:w="3090" w:type="dxa"/>
            <w:vMerge w:val="restart"/>
            <w:tcBorders>
              <w:top w:val="single" w:sz="12" w:space="0" w:color="003366"/>
              <w:left w:val="single" w:sz="12" w:space="0" w:color="003366"/>
              <w:bottom w:val="single" w:sz="12" w:space="0" w:color="003366"/>
              <w:right w:val="single" w:sz="12" w:space="0" w:color="003366"/>
            </w:tcBorders>
            <w:shd w:val="clear" w:color="auto" w:fill="FFFFFF"/>
            <w:tcMar>
              <w:top w:w="180" w:type="dxa"/>
              <w:left w:w="120" w:type="dxa"/>
              <w:bottom w:w="180" w:type="dxa"/>
              <w:right w:w="120" w:type="dxa"/>
            </w:tcMar>
            <w:vAlign w:val="center"/>
          </w:tcPr>
          <w:p w14:paraId="46378AE9" w14:textId="77777777" w:rsidR="005E4FBC" w:rsidRDefault="005E4FBC" w:rsidP="00E140A8">
            <w:pPr>
              <w:spacing w:after="0"/>
              <w:jc w:val="center"/>
            </w:pPr>
            <w:r>
              <w:rPr>
                <w:noProof/>
              </w:rPr>
              <w:drawing>
                <wp:inline distT="0" distB="0" distL="0" distR="0" wp14:anchorId="540A67B0" wp14:editId="2E38A8D3">
                  <wp:extent cx="1803400" cy="1746250"/>
                  <wp:effectExtent l="0" t="0" r="6350" b="6350"/>
                  <wp:docPr id="22638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3400" cy="1746250"/>
                          </a:xfrm>
                          <a:prstGeom prst="rect">
                            <a:avLst/>
                          </a:prstGeom>
                          <a:noFill/>
                          <a:ln>
                            <a:noFill/>
                          </a:ln>
                        </pic:spPr>
                      </pic:pic>
                    </a:graphicData>
                  </a:graphic>
                </wp:inline>
              </w:drawing>
            </w:r>
          </w:p>
        </w:tc>
      </w:tr>
      <w:tr w:rsidR="005E4FBC" w14:paraId="4DAE5672" w14:textId="77777777" w:rsidTr="00E140A8">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2CE65F83" w14:textId="77777777" w:rsidR="005E4FBC" w:rsidRDefault="005E4FBC" w:rsidP="00E140A8">
            <w:pPr>
              <w:spacing w:after="0"/>
            </w:pPr>
            <w:r>
              <w:rPr>
                <w:b/>
                <w:color w:val="FFFFFF"/>
                <w:sz w:val="22"/>
              </w:rPr>
              <w:t>Roll Number</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1CEAE64E" w14:textId="77777777" w:rsidR="005E4FBC" w:rsidRDefault="005E4FBC" w:rsidP="00E140A8">
            <w:pPr>
              <w:spacing w:after="0"/>
            </w:pPr>
            <w:r>
              <w:rPr>
                <w:sz w:val="22"/>
              </w:rPr>
              <w:t>2024-SE-42</w:t>
            </w:r>
          </w:p>
        </w:tc>
        <w:tc>
          <w:tcPr>
            <w:tcW w:w="3090" w:type="dxa"/>
            <w:vMerge/>
          </w:tcPr>
          <w:p w14:paraId="7A91FD46" w14:textId="77777777" w:rsidR="005E4FBC" w:rsidRDefault="005E4FBC" w:rsidP="00E140A8"/>
        </w:tc>
      </w:tr>
      <w:tr w:rsidR="005E4FBC" w14:paraId="77D7DF74" w14:textId="77777777" w:rsidTr="00E140A8">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34374289" w14:textId="77777777" w:rsidR="005E4FBC" w:rsidRDefault="005E4FBC" w:rsidP="00E140A8">
            <w:pPr>
              <w:spacing w:after="0"/>
            </w:pPr>
            <w:r>
              <w:rPr>
                <w:b/>
                <w:color w:val="FFFFFF"/>
                <w:sz w:val="22"/>
              </w:rPr>
              <w:t>Course Name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4700438E" w14:textId="77777777" w:rsidR="005E4FBC" w:rsidRDefault="005E4FBC" w:rsidP="00E140A8">
            <w:pPr>
              <w:spacing w:after="0"/>
            </w:pPr>
            <w:r>
              <w:rPr>
                <w:sz w:val="22"/>
              </w:rPr>
              <w:t>Digital Image Processing Lab</w:t>
            </w:r>
          </w:p>
        </w:tc>
        <w:tc>
          <w:tcPr>
            <w:tcW w:w="3090" w:type="dxa"/>
            <w:vMerge/>
          </w:tcPr>
          <w:p w14:paraId="702C8ADB" w14:textId="77777777" w:rsidR="005E4FBC" w:rsidRDefault="005E4FBC" w:rsidP="00E140A8"/>
        </w:tc>
      </w:tr>
      <w:tr w:rsidR="005E4FBC" w14:paraId="669832CA" w14:textId="77777777" w:rsidTr="00E140A8">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2FA4548F" w14:textId="77777777" w:rsidR="005E4FBC" w:rsidRDefault="005E4FBC" w:rsidP="00E140A8">
            <w:pPr>
              <w:spacing w:after="0"/>
            </w:pPr>
            <w:r>
              <w:rPr>
                <w:b/>
                <w:color w:val="FFFFFF"/>
                <w:sz w:val="22"/>
              </w:rPr>
              <w:t>Course Code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4E4CCFAF" w14:textId="77777777" w:rsidR="005E4FBC" w:rsidRDefault="005E4FBC" w:rsidP="00E140A8">
            <w:pPr>
              <w:spacing w:after="0"/>
            </w:pPr>
            <w:r>
              <w:rPr>
                <w:sz w:val="22"/>
              </w:rPr>
              <w:t>SE-3104</w:t>
            </w:r>
          </w:p>
        </w:tc>
        <w:tc>
          <w:tcPr>
            <w:tcW w:w="3090" w:type="dxa"/>
            <w:vMerge/>
          </w:tcPr>
          <w:p w14:paraId="73C84F54" w14:textId="77777777" w:rsidR="005E4FBC" w:rsidRDefault="005E4FBC" w:rsidP="00E140A8"/>
        </w:tc>
      </w:tr>
      <w:tr w:rsidR="005E4FBC" w14:paraId="125C6736" w14:textId="77777777" w:rsidTr="00E140A8">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77E15129" w14:textId="77777777" w:rsidR="005E4FBC" w:rsidRDefault="005E4FBC" w:rsidP="00E140A8">
            <w:pPr>
              <w:spacing w:after="0"/>
            </w:pPr>
            <w:r>
              <w:rPr>
                <w:b/>
                <w:color w:val="FFFFFF"/>
                <w:sz w:val="22"/>
              </w:rPr>
              <w:t>Session</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19F393AC" w14:textId="77777777" w:rsidR="005E4FBC" w:rsidRDefault="005E4FBC" w:rsidP="00E140A8">
            <w:pPr>
              <w:spacing w:after="0"/>
            </w:pPr>
            <w:r>
              <w:rPr>
                <w:sz w:val="22"/>
              </w:rPr>
              <w:t>2024-2028 (BS SE - 5th Sem)</w:t>
            </w:r>
          </w:p>
        </w:tc>
        <w:tc>
          <w:tcPr>
            <w:tcW w:w="3090" w:type="dxa"/>
            <w:vMerge/>
          </w:tcPr>
          <w:p w14:paraId="3074F80A" w14:textId="77777777" w:rsidR="005E4FBC" w:rsidRDefault="005E4FBC" w:rsidP="00E140A8"/>
        </w:tc>
      </w:tr>
      <w:tr w:rsidR="005E4FBC" w14:paraId="07015FF0" w14:textId="77777777" w:rsidTr="00E140A8">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7DF03258" w14:textId="77777777" w:rsidR="005E4FBC" w:rsidRDefault="005E4FBC" w:rsidP="00E140A8">
            <w:pPr>
              <w:spacing w:after="0"/>
            </w:pPr>
            <w:r>
              <w:rPr>
                <w:b/>
                <w:color w:val="FFFFFF"/>
                <w:sz w:val="22"/>
              </w:rPr>
              <w:t>Department Name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02C84EDC" w14:textId="77777777" w:rsidR="005E4FBC" w:rsidRDefault="005E4FBC" w:rsidP="00E140A8">
            <w:pPr>
              <w:spacing w:after="0"/>
            </w:pPr>
            <w:r>
              <w:rPr>
                <w:sz w:val="22"/>
              </w:rPr>
              <w:t>Department of Software Engineering</w:t>
            </w:r>
          </w:p>
        </w:tc>
        <w:tc>
          <w:tcPr>
            <w:tcW w:w="3090" w:type="dxa"/>
            <w:vMerge/>
          </w:tcPr>
          <w:p w14:paraId="59860F2F" w14:textId="77777777" w:rsidR="005E4FBC" w:rsidRDefault="005E4FBC" w:rsidP="00E140A8"/>
        </w:tc>
      </w:tr>
      <w:tr w:rsidR="005E4FBC" w14:paraId="7ECA6D77" w14:textId="77777777" w:rsidTr="00E140A8">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5ACA26D8" w14:textId="77777777" w:rsidR="005E4FBC" w:rsidRDefault="005E4FBC" w:rsidP="00E140A8">
            <w:pPr>
              <w:spacing w:after="0"/>
            </w:pPr>
            <w:r>
              <w:rPr>
                <w:b/>
                <w:color w:val="FFFFFF"/>
                <w:sz w:val="22"/>
              </w:rPr>
              <w:t>Task / Assignment No.</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18411033" w14:textId="0D24D8A2" w:rsidR="005E4FBC" w:rsidRDefault="005E4FBC" w:rsidP="00E140A8">
            <w:pPr>
              <w:spacing w:after="0"/>
            </w:pPr>
            <w:r>
              <w:rPr>
                <w:sz w:val="22"/>
              </w:rPr>
              <w:t>Lab Task #0</w:t>
            </w:r>
            <w:r>
              <w:rPr>
                <w:sz w:val="22"/>
              </w:rPr>
              <w:t>2</w:t>
            </w:r>
            <w:r>
              <w:rPr>
                <w:sz w:val="22"/>
              </w:rPr>
              <w:t xml:space="preserve"> Report</w:t>
            </w:r>
          </w:p>
        </w:tc>
        <w:tc>
          <w:tcPr>
            <w:tcW w:w="3090" w:type="dxa"/>
            <w:vMerge/>
          </w:tcPr>
          <w:p w14:paraId="1317454E" w14:textId="77777777" w:rsidR="005E4FBC" w:rsidRDefault="005E4FBC" w:rsidP="00E140A8"/>
        </w:tc>
      </w:tr>
      <w:tr w:rsidR="005E4FBC" w14:paraId="110AEA5A" w14:textId="77777777" w:rsidTr="00E140A8">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36D66DE9" w14:textId="77777777" w:rsidR="005E4FBC" w:rsidRDefault="005E4FBC" w:rsidP="00E140A8">
            <w:pPr>
              <w:spacing w:after="0"/>
            </w:pPr>
            <w:r>
              <w:rPr>
                <w:b/>
                <w:color w:val="FFFFFF"/>
                <w:sz w:val="22"/>
              </w:rPr>
              <w:t>Instructor Name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5B434AE6" w14:textId="77777777" w:rsidR="005E4FBC" w:rsidRDefault="005E4FBC" w:rsidP="00E140A8">
            <w:pPr>
              <w:spacing w:after="0"/>
            </w:pPr>
            <w:r>
              <w:rPr>
                <w:sz w:val="22"/>
              </w:rPr>
              <w:t>Engr. Fahad Nisar</w:t>
            </w:r>
          </w:p>
        </w:tc>
        <w:tc>
          <w:tcPr>
            <w:tcW w:w="3090" w:type="dxa"/>
            <w:vMerge/>
          </w:tcPr>
          <w:p w14:paraId="3F9D4FCB" w14:textId="77777777" w:rsidR="005E4FBC" w:rsidRDefault="005E4FBC" w:rsidP="00E140A8"/>
        </w:tc>
      </w:tr>
      <w:tr w:rsidR="005E4FBC" w14:paraId="76B0A2EB" w14:textId="77777777" w:rsidTr="00E140A8">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6ACD3CBC" w14:textId="77777777" w:rsidR="005E4FBC" w:rsidRDefault="005E4FBC" w:rsidP="00E140A8">
            <w:pPr>
              <w:spacing w:after="0"/>
            </w:pPr>
            <w:r>
              <w:rPr>
                <w:b/>
                <w:color w:val="FFFFFF"/>
                <w:sz w:val="22"/>
              </w:rPr>
              <w:t>Submission Date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5E9FE16B" w14:textId="25232E7F" w:rsidR="005E4FBC" w:rsidRDefault="005E4FBC" w:rsidP="00E140A8">
            <w:pPr>
              <w:spacing w:after="0"/>
            </w:pPr>
            <w:r>
              <w:rPr>
                <w:sz w:val="22"/>
              </w:rPr>
              <w:t>October 2</w:t>
            </w:r>
            <w:r>
              <w:rPr>
                <w:sz w:val="22"/>
              </w:rPr>
              <w:t>9</w:t>
            </w:r>
            <w:r>
              <w:rPr>
                <w:sz w:val="22"/>
              </w:rPr>
              <w:t>, 2026</w:t>
            </w:r>
          </w:p>
        </w:tc>
        <w:tc>
          <w:tcPr>
            <w:tcW w:w="3090" w:type="dxa"/>
            <w:vMerge/>
          </w:tcPr>
          <w:p w14:paraId="3697C014" w14:textId="77777777" w:rsidR="005E4FBC" w:rsidRDefault="005E4FBC" w:rsidP="00E140A8"/>
        </w:tc>
      </w:tr>
      <w:tr w:rsidR="005E4FBC" w14:paraId="1F92A9D8" w14:textId="77777777" w:rsidTr="00E140A8">
        <w:trPr>
          <w:trHeight w:val="2308"/>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tcPr>
          <w:p w14:paraId="71670189" w14:textId="77777777" w:rsidR="005E4FBC" w:rsidRDefault="005E4FBC" w:rsidP="00E140A8">
            <w:pPr>
              <w:spacing w:after="0"/>
            </w:pPr>
            <w:r>
              <w:rPr>
                <w:b/>
                <w:color w:val="FFFFFF"/>
                <w:sz w:val="22"/>
              </w:rPr>
              <w:t>Topic / Title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tcPr>
          <w:p w14:paraId="17B2E1D4" w14:textId="77777777" w:rsidR="005E4FBC" w:rsidRDefault="005E4FBC" w:rsidP="00E140A8">
            <w:pPr>
              <w:spacing w:after="0"/>
            </w:pPr>
            <w:r>
              <w:rPr>
                <w:sz w:val="22"/>
              </w:rPr>
              <w:t>Python Setup, Fundamentals, &amp; Imports</w:t>
            </w:r>
          </w:p>
        </w:tc>
        <w:tc>
          <w:tcPr>
            <w:tcW w:w="3090" w:type="dxa"/>
            <w:vMerge/>
          </w:tcPr>
          <w:p w14:paraId="448E3BA3" w14:textId="77777777" w:rsidR="005E4FBC" w:rsidRDefault="005E4FBC" w:rsidP="00E140A8"/>
        </w:tc>
      </w:tr>
    </w:tbl>
    <w:p w14:paraId="7B84F80C" w14:textId="65C12DD7" w:rsidR="005E4FBC" w:rsidRPr="005E4FBC" w:rsidRDefault="005E4FBC" w:rsidP="005E4FBC">
      <w:r>
        <w:br w:type="page"/>
      </w:r>
    </w:p>
    <w:p w14:paraId="7D32516D" w14:textId="4237C95C" w:rsidR="000D73E1" w:rsidRPr="005E4FBC" w:rsidRDefault="00DA20F4" w:rsidP="005E4FBC">
      <w:pPr>
        <w:spacing w:after="200"/>
        <w:jc w:val="center"/>
        <w:rPr>
          <w:b/>
          <w:color w:val="1F4E78"/>
          <w:sz w:val="26"/>
        </w:rPr>
      </w:pPr>
      <w:r>
        <w:rPr>
          <w:b/>
          <w:color w:val="1F4E78"/>
          <w:sz w:val="26"/>
        </w:rPr>
        <w:lastRenderedPageBreak/>
        <w:t>DIGITAL IMAGE PROCESSING LAB (5TH SEMESTER)</w:t>
      </w:r>
      <w:r>
        <w:rPr>
          <w:b/>
          <w:color w:val="1F4E78"/>
          <w:sz w:val="26"/>
        </w:rPr>
        <w:br/>
      </w:r>
    </w:p>
    <w:p w14:paraId="280CCAB9" w14:textId="626130AF" w:rsidR="000D73E1" w:rsidRDefault="00DA20F4" w:rsidP="005F2F2C">
      <w:pPr>
        <w:spacing w:after="240"/>
        <w:jc w:val="center"/>
      </w:pPr>
      <w:r>
        <w:rPr>
          <w:b/>
          <w:color w:val="002060"/>
          <w:sz w:val="32"/>
        </w:rPr>
        <w:t>LAB REPORT 02</w:t>
      </w:r>
      <w:r>
        <w:rPr>
          <w:b/>
          <w:color w:val="002060"/>
          <w:sz w:val="32"/>
        </w:rPr>
        <w:br/>
        <w:t>Digital Images, Pixels, Color, and Basic Transformations</w:t>
      </w:r>
    </w:p>
    <w:p w14:paraId="0DC9ECF5" w14:textId="77777777" w:rsidR="000D73E1" w:rsidRDefault="00DA20F4">
      <w:pPr>
        <w:keepNext/>
        <w:spacing w:before="280"/>
      </w:pPr>
      <w:r>
        <w:rPr>
          <w:b/>
          <w:color w:val="002060"/>
          <w:sz w:val="28"/>
        </w:rPr>
        <w:t>1. Objectives and Requirements</w:t>
      </w:r>
    </w:p>
    <w:p w14:paraId="16942D00" w14:textId="77777777" w:rsidR="000D73E1" w:rsidRDefault="00DA20F4">
      <w:r>
        <w:t>The objective of this laboratory assignment is to gain practical experience using Python with NumPy, OpenCV, and Matplotlib. Key skills practiced include loading, inspecting, color-converting, cropping, resizing, saving digital images, analyzing image histograms, and understanding bit depth quantization.</w:t>
      </w:r>
    </w:p>
    <w:p w14:paraId="0E20A5BD" w14:textId="77777777" w:rsidR="000D73E1" w:rsidRDefault="00DA20F4">
      <w:pPr>
        <w:keepNext/>
        <w:spacing w:before="280"/>
      </w:pPr>
      <w:r>
        <w:rPr>
          <w:b/>
          <w:color w:val="002060"/>
          <w:sz w:val="28"/>
        </w:rPr>
        <w:t>2. Step-by-Step Practical Implementation</w:t>
      </w:r>
    </w:p>
    <w:p w14:paraId="158307B3" w14:textId="77777777" w:rsidR="000D73E1" w:rsidRDefault="00DA20F4">
      <w:pPr>
        <w:keepNext/>
        <w:spacing w:before="200" w:after="80"/>
      </w:pPr>
      <w:r>
        <w:rPr>
          <w:b/>
          <w:color w:val="1F4E78"/>
        </w:rPr>
        <w:t>Step 1: Project &amp; Virtual Environment Setup</w:t>
      </w:r>
    </w:p>
    <w:p w14:paraId="5ECB1D2C" w14:textId="77777777" w:rsidR="000D73E1" w:rsidRDefault="00DA20F4">
      <w:r>
        <w:t xml:space="preserve">1. Created project directory named </w:t>
      </w:r>
      <w:r>
        <w:rPr>
          <w:b/>
        </w:rPr>
        <w:t>dip-lab-02</w:t>
      </w:r>
      <w:r>
        <w:t xml:space="preserve"> using Windows Command Prompt.</w:t>
      </w:r>
      <w:r>
        <w:br/>
        <w:t xml:space="preserve">2. Opened directory in VS Code and generated virtual environment: </w:t>
      </w:r>
      <w:r>
        <w:rPr>
          <w:b/>
        </w:rPr>
        <w:t>python -m venv .venv</w:t>
      </w:r>
      <w:r>
        <w:t>.</w:t>
      </w:r>
      <w:r>
        <w:br/>
        <w:t xml:space="preserve">3. Activated environment using </w:t>
      </w:r>
      <w:r>
        <w:rPr>
          <w:b/>
        </w:rPr>
        <w:t>.venv\Scripts\activate.bat</w:t>
      </w:r>
      <w:r>
        <w:t>.</w:t>
      </w:r>
      <w:r>
        <w:br/>
        <w:t xml:space="preserve">4. Installed required packages: </w:t>
      </w:r>
      <w:r>
        <w:rPr>
          <w:b/>
        </w:rPr>
        <w:t>pip install numpy opencv-python matplotlib</w:t>
      </w:r>
      <w:r>
        <w:t>.</w:t>
      </w:r>
      <w:r>
        <w:br/>
        <w:t xml:space="preserve">5. Created </w:t>
      </w:r>
      <w:r>
        <w:rPr>
          <w:b/>
        </w:rPr>
        <w:t>.gitignore</w:t>
      </w:r>
      <w:r>
        <w:t xml:space="preserve"> file and added </w:t>
      </w:r>
      <w:r>
        <w:rPr>
          <w:b/>
        </w:rPr>
        <w:t>.venv/</w:t>
      </w:r>
      <w:r>
        <w:t xml:space="preserve"> to prevent committing virtual environment dependencies.</w:t>
      </w:r>
    </w:p>
    <w:tbl>
      <w:tblPr>
        <w:tblW w:w="0" w:type="auto"/>
        <w:jc w:val="center"/>
        <w:tblLook w:val="04A0" w:firstRow="1" w:lastRow="0" w:firstColumn="1" w:lastColumn="0" w:noHBand="0" w:noVBand="1"/>
      </w:tblPr>
      <w:tblGrid>
        <w:gridCol w:w="9245"/>
      </w:tblGrid>
      <w:tr w:rsidR="000D73E1" w14:paraId="5AC774A6" w14:textId="77777777" w:rsidTr="0015020C">
        <w:trPr>
          <w:trHeight w:val="5230"/>
          <w:jc w:val="center"/>
        </w:trPr>
        <w:tc>
          <w:tcPr>
            <w:tcW w:w="8928" w:type="dxa"/>
            <w:tcBorders>
              <w:top w:val="dashed" w:sz="6" w:space="0" w:color="A0A0A0"/>
              <w:left w:val="dashed" w:sz="6" w:space="0" w:color="A0A0A0"/>
              <w:bottom w:val="dashed" w:sz="6" w:space="0" w:color="A0A0A0"/>
              <w:right w:val="dashed" w:sz="6" w:space="0" w:color="A0A0A0"/>
            </w:tcBorders>
            <w:shd w:val="clear" w:color="auto" w:fill="F8F9FA"/>
          </w:tcPr>
          <w:p w14:paraId="312B0765" w14:textId="4477E5CE" w:rsidR="000D73E1" w:rsidRDefault="006C3F2B">
            <w:pPr>
              <w:spacing w:before="360" w:after="360"/>
              <w:jc w:val="center"/>
            </w:pPr>
            <w:r>
              <w:rPr>
                <w:noProof/>
              </w:rPr>
              <w:drawing>
                <wp:inline distT="0" distB="0" distL="0" distR="0" wp14:anchorId="5B7C7721" wp14:editId="0ECFD0E8">
                  <wp:extent cx="5939155" cy="3633150"/>
                  <wp:effectExtent l="0" t="0" r="4445" b="5715"/>
                  <wp:docPr id="98435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648" cy="3653639"/>
                          </a:xfrm>
                          <a:prstGeom prst="rect">
                            <a:avLst/>
                          </a:prstGeom>
                          <a:noFill/>
                          <a:ln>
                            <a:noFill/>
                          </a:ln>
                        </pic:spPr>
                      </pic:pic>
                    </a:graphicData>
                  </a:graphic>
                </wp:inline>
              </w:drawing>
            </w:r>
          </w:p>
        </w:tc>
      </w:tr>
    </w:tbl>
    <w:p w14:paraId="30D2DEAB" w14:textId="77777777" w:rsidR="000D73E1" w:rsidRDefault="000D73E1"/>
    <w:p w14:paraId="24B52236" w14:textId="77777777" w:rsidR="000D73E1" w:rsidRDefault="00DA20F4">
      <w:pPr>
        <w:keepNext/>
        <w:spacing w:before="200" w:after="80"/>
      </w:pPr>
      <w:r>
        <w:rPr>
          <w:b/>
          <w:color w:val="1F4E78"/>
        </w:rPr>
        <w:lastRenderedPageBreak/>
        <w:t>Step 2 &amp; 3: Image Loading and Inspection</w:t>
      </w:r>
    </w:p>
    <w:p w14:paraId="53EE2E29" w14:textId="77777777" w:rsidR="000D73E1" w:rsidRDefault="00DA20F4">
      <w:r>
        <w:t xml:space="preserve">The custom image </w:t>
      </w:r>
      <w:r>
        <w:rPr>
          <w:b/>
        </w:rPr>
        <w:t>sample_image.jpg</w:t>
      </w:r>
      <w:r>
        <w:t xml:space="preserve"> was loaded using OpenCV's </w:t>
      </w:r>
      <w:r>
        <w:rPr>
          <w:b/>
        </w:rPr>
        <w:t>cv.imread()</w:t>
      </w:r>
      <w:r>
        <w:t xml:space="preserve"> function. Array dimensions, data type, indexed pixel values (top-left and center), global min/max, and per-channel minimum/maximum intensity values were extracted and printed.</w:t>
      </w:r>
    </w:p>
    <w:tbl>
      <w:tblPr>
        <w:tblW w:w="0" w:type="auto"/>
        <w:jc w:val="center"/>
        <w:tblLook w:val="04A0" w:firstRow="1" w:lastRow="0" w:firstColumn="1" w:lastColumn="0" w:noHBand="0" w:noVBand="1"/>
      </w:tblPr>
      <w:tblGrid>
        <w:gridCol w:w="8928"/>
      </w:tblGrid>
      <w:tr w:rsidR="000D73E1" w14:paraId="5162717D" w14:textId="77777777" w:rsidTr="00C839E7">
        <w:trPr>
          <w:trHeight w:val="6035"/>
          <w:jc w:val="center"/>
        </w:trPr>
        <w:tc>
          <w:tcPr>
            <w:tcW w:w="8928" w:type="dxa"/>
            <w:tcBorders>
              <w:top w:val="single" w:sz="4" w:space="0" w:color="B0C4DE"/>
              <w:left w:val="single" w:sz="12" w:space="0" w:color="002060"/>
              <w:bottom w:val="single" w:sz="4" w:space="0" w:color="B0C4DE"/>
              <w:right w:val="single" w:sz="4" w:space="0" w:color="B0C4DE"/>
            </w:tcBorders>
            <w:shd w:val="clear" w:color="auto" w:fill="F0F4F8"/>
          </w:tcPr>
          <w:p w14:paraId="736DABBD" w14:textId="77777777" w:rsidR="000D73E1" w:rsidRDefault="00DA20F4">
            <w:pPr>
              <w:spacing w:before="120" w:line="240" w:lineRule="auto"/>
            </w:pPr>
            <w:r>
              <w:rPr>
                <w:rFonts w:ascii="Consolas" w:hAnsi="Consolas"/>
                <w:sz w:val="19"/>
              </w:rPr>
              <w:t># Step 2 &amp; 3 Code Snippet</w:t>
            </w:r>
            <w:r>
              <w:rPr>
                <w:rFonts w:ascii="Consolas" w:hAnsi="Consolas"/>
                <w:sz w:val="19"/>
              </w:rPr>
              <w:br/>
              <w:t>import cv2 as cv</w:t>
            </w:r>
            <w:r>
              <w:rPr>
                <w:rFonts w:ascii="Consolas" w:hAnsi="Consolas"/>
                <w:sz w:val="19"/>
              </w:rPr>
              <w:br/>
              <w:t>import numpy as np</w:t>
            </w:r>
            <w:r>
              <w:rPr>
                <w:rFonts w:ascii="Consolas" w:hAnsi="Consolas"/>
                <w:sz w:val="19"/>
              </w:rPr>
              <w:br/>
              <w:t>import os</w:t>
            </w:r>
            <w:r>
              <w:rPr>
                <w:rFonts w:ascii="Consolas" w:hAnsi="Consolas"/>
                <w:sz w:val="19"/>
              </w:rPr>
              <w:br/>
            </w:r>
            <w:r>
              <w:rPr>
                <w:rFonts w:ascii="Consolas" w:hAnsi="Consolas"/>
                <w:sz w:val="19"/>
              </w:rPr>
              <w:br/>
              <w:t>img_path = "sample_image.jpg"</w:t>
            </w:r>
            <w:r>
              <w:rPr>
                <w:rFonts w:ascii="Consolas" w:hAnsi="Consolas"/>
                <w:sz w:val="19"/>
              </w:rPr>
              <w:br/>
              <w:t>if not os.path.exists(img_path):</w:t>
            </w:r>
            <w:r>
              <w:rPr>
                <w:rFonts w:ascii="Consolas" w:hAnsi="Consolas"/>
                <w:sz w:val="19"/>
              </w:rPr>
              <w:br/>
              <w:t xml:space="preserve">    raise FileNotFoundError(f"File {img_path} not found.")</w:t>
            </w:r>
            <w:r>
              <w:rPr>
                <w:rFonts w:ascii="Consolas" w:hAnsi="Consolas"/>
                <w:sz w:val="19"/>
              </w:rPr>
              <w:br/>
            </w:r>
            <w:r>
              <w:rPr>
                <w:rFonts w:ascii="Consolas" w:hAnsi="Consolas"/>
                <w:sz w:val="19"/>
              </w:rPr>
              <w:br/>
              <w:t>bgr_img = cv.imread(img_path)</w:t>
            </w:r>
            <w:r>
              <w:rPr>
                <w:rFonts w:ascii="Consolas" w:hAnsi="Consolas"/>
                <w:sz w:val="19"/>
              </w:rPr>
              <w:br/>
              <w:t>print("Shape:", bgr_img.shape)  # (Height, Width, Channels)</w:t>
            </w:r>
            <w:r>
              <w:rPr>
                <w:rFonts w:ascii="Consolas" w:hAnsi="Consolas"/>
                <w:sz w:val="19"/>
              </w:rPr>
              <w:br/>
              <w:t>print("Data Type:", bgr_img.dtype)</w:t>
            </w:r>
            <w:r>
              <w:rPr>
                <w:rFonts w:ascii="Consolas" w:hAnsi="Consolas"/>
                <w:sz w:val="19"/>
              </w:rPr>
              <w:br/>
            </w:r>
            <w:r>
              <w:rPr>
                <w:rFonts w:ascii="Consolas" w:hAnsi="Consolas"/>
                <w:sz w:val="19"/>
              </w:rPr>
              <w:br/>
              <w:t>height, width, channels = bgr_img.shape</w:t>
            </w:r>
            <w:r>
              <w:rPr>
                <w:rFonts w:ascii="Consolas" w:hAnsi="Consolas"/>
                <w:sz w:val="19"/>
              </w:rPr>
              <w:br/>
              <w:t>top_left = bgr_img[0, 0]</w:t>
            </w:r>
            <w:r>
              <w:rPr>
                <w:rFonts w:ascii="Consolas" w:hAnsi="Consolas"/>
                <w:sz w:val="19"/>
              </w:rPr>
              <w:br/>
              <w:t>center_pixel = bgr_img[height // 2, width // 2]</w:t>
            </w:r>
            <w:r>
              <w:rPr>
                <w:rFonts w:ascii="Consolas" w:hAnsi="Consolas"/>
                <w:sz w:val="19"/>
              </w:rPr>
              <w:br/>
              <w:t>print("Top-Left [0,0] (BGR):", top_left)</w:t>
            </w:r>
            <w:r>
              <w:rPr>
                <w:rFonts w:ascii="Consolas" w:hAnsi="Consolas"/>
                <w:sz w:val="19"/>
              </w:rPr>
              <w:br/>
              <w:t>print("Center Pixel (BGR):", center_pixel)</w:t>
            </w:r>
            <w:r>
              <w:rPr>
                <w:rFonts w:ascii="Consolas" w:hAnsi="Consolas"/>
                <w:sz w:val="19"/>
              </w:rPr>
              <w:br/>
              <w:t>print("Global Min/Max:", np.min(bgr_img), np.max(bgr_img))</w:t>
            </w:r>
            <w:r>
              <w:rPr>
                <w:rFonts w:ascii="Consolas" w:hAnsi="Consolas"/>
                <w:sz w:val="19"/>
              </w:rPr>
              <w:br/>
              <w:t>for i, col in enumerate(["Blue", "Green", "Red"]):</w:t>
            </w:r>
            <w:r>
              <w:rPr>
                <w:rFonts w:ascii="Consolas" w:hAnsi="Consolas"/>
                <w:sz w:val="19"/>
              </w:rPr>
              <w:br/>
              <w:t xml:space="preserve">    print(f"{col} Channel Min/Max:", np.min(bgr_img[:, :, i]), np.max(bgr_img[:, :, i]))</w:t>
            </w:r>
          </w:p>
        </w:tc>
      </w:tr>
    </w:tbl>
    <w:p w14:paraId="48A89DC1" w14:textId="77777777" w:rsidR="000D73E1" w:rsidRDefault="000D73E1"/>
    <w:p w14:paraId="75179AAE" w14:textId="6C1A2269" w:rsidR="000D73E1" w:rsidRDefault="00C839E7" w:rsidP="00C839E7">
      <w:pPr>
        <w:jc w:val="center"/>
      </w:pPr>
      <w:r>
        <w:rPr>
          <w:noProof/>
        </w:rPr>
        <w:drawing>
          <wp:inline distT="0" distB="0" distL="0" distR="0" wp14:anchorId="680949BF" wp14:editId="2030C842">
            <wp:extent cx="5114290" cy="2586725"/>
            <wp:effectExtent l="0" t="0" r="0" b="4445"/>
            <wp:docPr id="2143239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2105" cy="2631140"/>
                    </a:xfrm>
                    <a:prstGeom prst="rect">
                      <a:avLst/>
                    </a:prstGeom>
                    <a:noFill/>
                    <a:ln>
                      <a:noFill/>
                    </a:ln>
                  </pic:spPr>
                </pic:pic>
              </a:graphicData>
            </a:graphic>
          </wp:inline>
        </w:drawing>
      </w:r>
    </w:p>
    <w:p w14:paraId="4F72AE26" w14:textId="0DD11674" w:rsidR="00C839E7" w:rsidRDefault="00C839E7" w:rsidP="00C839E7">
      <w:pPr>
        <w:jc w:val="center"/>
      </w:pPr>
    </w:p>
    <w:p w14:paraId="2BD5F727" w14:textId="77777777" w:rsidR="00C839E7" w:rsidRDefault="00C839E7">
      <w:pPr>
        <w:keepNext/>
        <w:spacing w:before="200" w:after="80"/>
      </w:pPr>
    </w:p>
    <w:p w14:paraId="25960ACF" w14:textId="67E08833" w:rsidR="000D73E1" w:rsidRDefault="00DA20F4">
      <w:pPr>
        <w:keepNext/>
        <w:spacing w:before="200" w:after="80"/>
      </w:pPr>
      <w:r>
        <w:rPr>
          <w:b/>
          <w:color w:val="1F4E78"/>
        </w:rPr>
        <w:t>Step 4: Color Conversions, Channel Separation, and HEX Conversion</w:t>
      </w:r>
    </w:p>
    <w:p w14:paraId="08297BF2" w14:textId="77777777" w:rsidR="000D73E1" w:rsidRDefault="00DA20F4">
      <w:r>
        <w:t xml:space="preserve">OpenCV loads images in BGR color ordering by default. To display correctly using Matplotlib, the image was converted to RGB using </w:t>
      </w:r>
      <w:r>
        <w:rPr>
          <w:b/>
        </w:rPr>
        <w:t>cv.cvtColor(bgr_img, cv.COLOR_BGR2RGB)</w:t>
      </w:r>
      <w:r>
        <w:t xml:space="preserve">. Grayscale conversion was performed using </w:t>
      </w:r>
      <w:r>
        <w:rPr>
          <w:b/>
        </w:rPr>
        <w:t>cv.COLOR_BGR2GRAY</w:t>
      </w:r>
      <w:r>
        <w:t>. Red, Green, and Blue channels were split into individual 2D arrays. The center pixel's RGB values were converted into hexadecimal string format. A 2×3 grid figure was plotted containing all required channels.</w:t>
      </w:r>
    </w:p>
    <w:tbl>
      <w:tblPr>
        <w:tblW w:w="0" w:type="auto"/>
        <w:jc w:val="center"/>
        <w:tblLook w:val="04A0" w:firstRow="1" w:lastRow="0" w:firstColumn="1" w:lastColumn="0" w:noHBand="0" w:noVBand="1"/>
      </w:tblPr>
      <w:tblGrid>
        <w:gridCol w:w="8928"/>
      </w:tblGrid>
      <w:tr w:rsidR="000D73E1" w14:paraId="10711F2A" w14:textId="77777777">
        <w:trPr>
          <w:jc w:val="center"/>
        </w:trPr>
        <w:tc>
          <w:tcPr>
            <w:tcW w:w="8928" w:type="dxa"/>
            <w:tcBorders>
              <w:top w:val="single" w:sz="4" w:space="0" w:color="B0C4DE"/>
              <w:left w:val="single" w:sz="12" w:space="0" w:color="002060"/>
              <w:bottom w:val="single" w:sz="4" w:space="0" w:color="B0C4DE"/>
              <w:right w:val="single" w:sz="4" w:space="0" w:color="B0C4DE"/>
            </w:tcBorders>
            <w:shd w:val="clear" w:color="auto" w:fill="F0F4F8"/>
          </w:tcPr>
          <w:p w14:paraId="3A84B719" w14:textId="77777777" w:rsidR="000D73E1" w:rsidRDefault="00DA20F4">
            <w:pPr>
              <w:spacing w:before="120" w:line="240" w:lineRule="auto"/>
            </w:pPr>
            <w:r>
              <w:rPr>
                <w:rFonts w:ascii="Consolas" w:hAnsi="Consolas"/>
                <w:sz w:val="19"/>
              </w:rPr>
              <w:t># Step 4 Code Snippet</w:t>
            </w:r>
            <w:r>
              <w:rPr>
                <w:rFonts w:ascii="Consolas" w:hAnsi="Consolas"/>
                <w:sz w:val="19"/>
              </w:rPr>
              <w:br/>
              <w:t>rgb_img = cv.cvtColor(bgr_img, cv.COLOR_BGR2RGB)</w:t>
            </w:r>
            <w:r>
              <w:rPr>
                <w:rFonts w:ascii="Consolas" w:hAnsi="Consolas"/>
                <w:sz w:val="19"/>
              </w:rPr>
              <w:br/>
              <w:t>gray_img = cv.cvtColor(bgr_img, cv.COLOR_BGR2GRAY)</w:t>
            </w:r>
            <w:r>
              <w:rPr>
                <w:rFonts w:ascii="Consolas" w:hAnsi="Consolas"/>
                <w:sz w:val="19"/>
              </w:rPr>
              <w:br/>
              <w:t>r_chan, g_chan, b_chan = rgb_img[:,:,0], rgb_img[:,:,1], rgb_img[:,:,2]</w:t>
            </w:r>
            <w:r>
              <w:rPr>
                <w:rFonts w:ascii="Consolas" w:hAnsi="Consolas"/>
                <w:sz w:val="19"/>
              </w:rPr>
              <w:br/>
            </w:r>
            <w:r>
              <w:rPr>
                <w:rFonts w:ascii="Consolas" w:hAnsi="Consolas"/>
                <w:sz w:val="19"/>
              </w:rPr>
              <w:br/>
              <w:t>center_rgb = rgb_img[height // 2, width // 2]</w:t>
            </w:r>
            <w:r>
              <w:rPr>
                <w:rFonts w:ascii="Consolas" w:hAnsi="Consolas"/>
                <w:sz w:val="19"/>
              </w:rPr>
              <w:br/>
              <w:t>hex_val = "#{:02X}{:02X}{:02X}".format(center_rgb[0], center_rgb[1], center_rgb[2])</w:t>
            </w:r>
            <w:r>
              <w:rPr>
                <w:rFonts w:ascii="Consolas" w:hAnsi="Consolas"/>
                <w:sz w:val="19"/>
              </w:rPr>
              <w:br/>
              <w:t>print(f"Center Pixel RGB: {center_rgb} -&gt; HEX: {hex_val}")</w:t>
            </w:r>
          </w:p>
        </w:tc>
      </w:tr>
    </w:tbl>
    <w:p w14:paraId="5EC54301" w14:textId="77777777" w:rsidR="000D73E1" w:rsidRDefault="000D73E1"/>
    <w:p w14:paraId="0167B7B9" w14:textId="3A3EAE1B" w:rsidR="000D73E1" w:rsidRDefault="00DE182B" w:rsidP="00DE182B">
      <w:pPr>
        <w:jc w:val="center"/>
      </w:pPr>
      <w:r>
        <w:rPr>
          <w:noProof/>
        </w:rPr>
        <w:drawing>
          <wp:inline distT="0" distB="0" distL="0" distR="0" wp14:anchorId="713DC0CB" wp14:editId="41B094C5">
            <wp:extent cx="2968132" cy="718185"/>
            <wp:effectExtent l="0" t="0" r="3810" b="5715"/>
            <wp:docPr id="376427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9895" cy="721031"/>
                    </a:xfrm>
                    <a:prstGeom prst="rect">
                      <a:avLst/>
                    </a:prstGeom>
                    <a:noFill/>
                    <a:ln>
                      <a:noFill/>
                    </a:ln>
                  </pic:spPr>
                </pic:pic>
              </a:graphicData>
            </a:graphic>
          </wp:inline>
        </w:drawing>
      </w:r>
    </w:p>
    <w:p w14:paraId="02FFEA76" w14:textId="77777777" w:rsidR="000D73E1" w:rsidRDefault="00DA20F4">
      <w:pPr>
        <w:keepNext/>
        <w:spacing w:before="200" w:after="80"/>
      </w:pPr>
      <w:r>
        <w:rPr>
          <w:b/>
          <w:color w:val="1F4E78"/>
        </w:rPr>
        <w:t>Step 5: Image Cropping, Resizing, and Saving</w:t>
      </w:r>
    </w:p>
    <w:p w14:paraId="2ED25177" w14:textId="48E35E3D" w:rsidR="000D73E1" w:rsidRDefault="00DA20F4">
      <w:r>
        <w:t xml:space="preserve">An exact 100 × 100 sub-region was cropped around the center using array slicing </w:t>
      </w:r>
      <w:r>
        <w:rPr>
          <w:b/>
        </w:rPr>
        <w:t>image[y_start:y_end, x_start:x_end]</w:t>
      </w:r>
      <w:r>
        <w:t xml:space="preserve">. The crop was resized to 200 × 200 pixels using </w:t>
      </w:r>
      <w:r>
        <w:rPr>
          <w:b/>
        </w:rPr>
        <w:t>cv.resize()</w:t>
      </w:r>
      <w:r>
        <w:t xml:space="preserve">. The resized image was converted back to BGR and saved to disk as </w:t>
      </w:r>
      <w:r>
        <w:rPr>
          <w:b/>
        </w:rPr>
        <w:t>resized_crop.png</w:t>
      </w:r>
      <w:r>
        <w:t xml:space="preserve"> using </w:t>
      </w:r>
      <w:r>
        <w:rPr>
          <w:b/>
        </w:rPr>
        <w:t>cv.imwrite()</w:t>
      </w:r>
      <w:r>
        <w:t>. Success status of file writing was verified.</w:t>
      </w:r>
    </w:p>
    <w:tbl>
      <w:tblPr>
        <w:tblW w:w="0" w:type="auto"/>
        <w:jc w:val="center"/>
        <w:tblLook w:val="04A0" w:firstRow="1" w:lastRow="0" w:firstColumn="1" w:lastColumn="0" w:noHBand="0" w:noVBand="1"/>
      </w:tblPr>
      <w:tblGrid>
        <w:gridCol w:w="8928"/>
      </w:tblGrid>
      <w:tr w:rsidR="000D73E1" w14:paraId="772B36AA" w14:textId="77777777">
        <w:trPr>
          <w:jc w:val="center"/>
        </w:trPr>
        <w:tc>
          <w:tcPr>
            <w:tcW w:w="8928" w:type="dxa"/>
            <w:tcBorders>
              <w:top w:val="single" w:sz="4" w:space="0" w:color="B0C4DE"/>
              <w:left w:val="single" w:sz="12" w:space="0" w:color="002060"/>
              <w:bottom w:val="single" w:sz="4" w:space="0" w:color="B0C4DE"/>
              <w:right w:val="single" w:sz="4" w:space="0" w:color="B0C4DE"/>
            </w:tcBorders>
            <w:shd w:val="clear" w:color="auto" w:fill="F0F4F8"/>
          </w:tcPr>
          <w:p w14:paraId="558C01BB" w14:textId="77777777" w:rsidR="000D73E1" w:rsidRDefault="00DA20F4">
            <w:pPr>
              <w:spacing w:before="120" w:line="240" w:lineRule="auto"/>
            </w:pPr>
            <w:r>
              <w:rPr>
                <w:rFonts w:ascii="Consolas" w:hAnsi="Consolas"/>
                <w:sz w:val="19"/>
              </w:rPr>
              <w:t># Step 5 Code Snippet</w:t>
            </w:r>
            <w:r>
              <w:rPr>
                <w:rFonts w:ascii="Consolas" w:hAnsi="Consolas"/>
                <w:sz w:val="19"/>
              </w:rPr>
              <w:br/>
              <w:t>y_mid, x_mid = height // 2, width // 2</w:t>
            </w:r>
            <w:r>
              <w:rPr>
                <w:rFonts w:ascii="Consolas" w:hAnsi="Consolas"/>
                <w:sz w:val="19"/>
              </w:rPr>
              <w:br/>
              <w:t>crop_img = rgb_img[y_mid-50:y_mid+50, x_mid-50:x_mid+50] # 100x100 crop</w:t>
            </w:r>
            <w:r>
              <w:rPr>
                <w:rFonts w:ascii="Consolas" w:hAnsi="Consolas"/>
                <w:sz w:val="19"/>
              </w:rPr>
              <w:br/>
              <w:t>resized_img = cv.resize(crop_img, (200, 200))</w:t>
            </w:r>
            <w:r>
              <w:rPr>
                <w:rFonts w:ascii="Consolas" w:hAnsi="Consolas"/>
                <w:sz w:val="19"/>
              </w:rPr>
              <w:br/>
              <w:t>resized_bgr = cv.cvtColor(resized_img, cv.COLOR_RGB2BGR)</w:t>
            </w:r>
            <w:r>
              <w:rPr>
                <w:rFonts w:ascii="Consolas" w:hAnsi="Consolas"/>
                <w:sz w:val="19"/>
              </w:rPr>
              <w:br/>
              <w:t>success = cv.imwrite("resized_crop.png", resized_bgr)</w:t>
            </w:r>
            <w:r>
              <w:rPr>
                <w:rFonts w:ascii="Consolas" w:hAnsi="Consolas"/>
                <w:sz w:val="19"/>
              </w:rPr>
              <w:br/>
              <w:t>print("Saved resized_crop.png successfully:", success)</w:t>
            </w:r>
          </w:p>
        </w:tc>
      </w:tr>
    </w:tbl>
    <w:p w14:paraId="4FDD041A" w14:textId="77777777" w:rsidR="000D73E1" w:rsidRDefault="000D73E1"/>
    <w:p w14:paraId="5A86B19A" w14:textId="28CCAC1B" w:rsidR="000D73E1" w:rsidRDefault="008C5995" w:rsidP="008C5995">
      <w:pPr>
        <w:jc w:val="center"/>
      </w:pPr>
      <w:r>
        <w:rPr>
          <w:noProof/>
        </w:rPr>
        <w:drawing>
          <wp:inline distT="0" distB="0" distL="0" distR="0" wp14:anchorId="3F96A6C1" wp14:editId="5556284C">
            <wp:extent cx="4067810" cy="948629"/>
            <wp:effectExtent l="0" t="0" r="0" b="4445"/>
            <wp:docPr id="686920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4574" cy="952538"/>
                    </a:xfrm>
                    <a:prstGeom prst="rect">
                      <a:avLst/>
                    </a:prstGeom>
                    <a:noFill/>
                    <a:ln>
                      <a:noFill/>
                    </a:ln>
                  </pic:spPr>
                </pic:pic>
              </a:graphicData>
            </a:graphic>
          </wp:inline>
        </w:drawing>
      </w:r>
    </w:p>
    <w:p w14:paraId="00ABD881" w14:textId="77777777" w:rsidR="008C5995" w:rsidRDefault="008C5995">
      <w:pPr>
        <w:keepNext/>
        <w:spacing w:before="200" w:after="80"/>
        <w:rPr>
          <w:b/>
          <w:color w:val="1F4E78"/>
        </w:rPr>
      </w:pPr>
    </w:p>
    <w:p w14:paraId="7C5847E5" w14:textId="6554C8E5" w:rsidR="000D73E1" w:rsidRDefault="00DA20F4">
      <w:pPr>
        <w:keepNext/>
        <w:spacing w:before="200" w:after="80"/>
      </w:pPr>
      <w:r>
        <w:rPr>
          <w:b/>
          <w:color w:val="1F4E78"/>
        </w:rPr>
        <w:t>Step 6: Grayscale Histogram Generation and Interpretation</w:t>
      </w:r>
    </w:p>
    <w:p w14:paraId="61CB0C0F" w14:textId="77777777" w:rsidR="000D73E1" w:rsidRDefault="00DA20F4">
      <w:r>
        <w:t xml:space="preserve">The 2D grayscale image array was flattened using </w:t>
      </w:r>
      <w:r>
        <w:rPr>
          <w:b/>
        </w:rPr>
        <w:t>.ravel()</w:t>
      </w:r>
      <w:r>
        <w:t xml:space="preserve"> and plotted as a 256-bin histogram over the range [0, 256]. The plot was saved as </w:t>
      </w:r>
      <w:r>
        <w:rPr>
          <w:b/>
        </w:rPr>
        <w:t>grayscale_histogram.png</w:t>
      </w:r>
      <w:r>
        <w:t>.</w:t>
      </w:r>
    </w:p>
    <w:tbl>
      <w:tblPr>
        <w:tblW w:w="0" w:type="auto"/>
        <w:jc w:val="center"/>
        <w:tblLook w:val="04A0" w:firstRow="1" w:lastRow="0" w:firstColumn="1" w:lastColumn="0" w:noHBand="0" w:noVBand="1"/>
      </w:tblPr>
      <w:tblGrid>
        <w:gridCol w:w="8928"/>
      </w:tblGrid>
      <w:tr w:rsidR="000D73E1" w14:paraId="52AC1CE1" w14:textId="77777777">
        <w:trPr>
          <w:jc w:val="center"/>
        </w:trPr>
        <w:tc>
          <w:tcPr>
            <w:tcW w:w="8928" w:type="dxa"/>
            <w:tcBorders>
              <w:top w:val="single" w:sz="4" w:space="0" w:color="B0C4DE"/>
              <w:left w:val="single" w:sz="12" w:space="0" w:color="002060"/>
              <w:bottom w:val="single" w:sz="4" w:space="0" w:color="B0C4DE"/>
              <w:right w:val="single" w:sz="4" w:space="0" w:color="B0C4DE"/>
            </w:tcBorders>
            <w:shd w:val="clear" w:color="auto" w:fill="F0F4F8"/>
          </w:tcPr>
          <w:p w14:paraId="459A7CA2" w14:textId="77777777" w:rsidR="000D73E1" w:rsidRDefault="00DA20F4">
            <w:pPr>
              <w:spacing w:before="120" w:line="240" w:lineRule="auto"/>
            </w:pPr>
            <w:r>
              <w:rPr>
                <w:rFonts w:ascii="Consolas" w:hAnsi="Consolas"/>
                <w:sz w:val="19"/>
              </w:rPr>
              <w:t># Step 6 Code Snippet</w:t>
            </w:r>
            <w:r>
              <w:rPr>
                <w:rFonts w:ascii="Consolas" w:hAnsi="Consolas"/>
                <w:sz w:val="19"/>
              </w:rPr>
              <w:br/>
              <w:t>import matplotlib.pyplot as plt</w:t>
            </w:r>
            <w:r>
              <w:rPr>
                <w:rFonts w:ascii="Consolas" w:hAnsi="Consolas"/>
                <w:sz w:val="19"/>
              </w:rPr>
              <w:br/>
              <w:t>plt.figure(figsize=(8, 5))</w:t>
            </w:r>
            <w:r>
              <w:rPr>
                <w:rFonts w:ascii="Consolas" w:hAnsi="Consolas"/>
                <w:sz w:val="19"/>
              </w:rPr>
              <w:br/>
              <w:t>plt.hist(gray_img.ravel(), bins=256, range=[0, 256], color="gray")</w:t>
            </w:r>
            <w:r>
              <w:rPr>
                <w:rFonts w:ascii="Consolas" w:hAnsi="Consolas"/>
                <w:sz w:val="19"/>
              </w:rPr>
              <w:br/>
              <w:t>plt.title("Grayscale Image Histogram")</w:t>
            </w:r>
            <w:r>
              <w:rPr>
                <w:rFonts w:ascii="Consolas" w:hAnsi="Consolas"/>
                <w:sz w:val="19"/>
              </w:rPr>
              <w:br/>
              <w:t>plt.xlabel("Pixel Intensity Level (0-255)")</w:t>
            </w:r>
            <w:r>
              <w:rPr>
                <w:rFonts w:ascii="Consolas" w:hAnsi="Consolas"/>
                <w:sz w:val="19"/>
              </w:rPr>
              <w:br/>
              <w:t>plt.ylabel("Pixel Count / Frequency")</w:t>
            </w:r>
            <w:r>
              <w:rPr>
                <w:rFonts w:ascii="Consolas" w:hAnsi="Consolas"/>
                <w:sz w:val="19"/>
              </w:rPr>
              <w:br/>
              <w:t>plt.grid(True, linestyle="--", alpha=0.5)</w:t>
            </w:r>
            <w:r>
              <w:rPr>
                <w:rFonts w:ascii="Consolas" w:hAnsi="Consolas"/>
                <w:sz w:val="19"/>
              </w:rPr>
              <w:br/>
              <w:t>plt.savefig("grayscale_histogram.png")</w:t>
            </w:r>
            <w:r>
              <w:rPr>
                <w:rFonts w:ascii="Consolas" w:hAnsi="Consolas"/>
                <w:sz w:val="19"/>
              </w:rPr>
              <w:br/>
              <w:t>plt.show()</w:t>
            </w:r>
          </w:p>
        </w:tc>
      </w:tr>
    </w:tbl>
    <w:p w14:paraId="2FDCCF43" w14:textId="77777777" w:rsidR="000D73E1" w:rsidRDefault="000D73E1"/>
    <w:p w14:paraId="52F8587F" w14:textId="0BBFD06B" w:rsidR="00212C83" w:rsidRDefault="00212C83">
      <w:r>
        <w:rPr>
          <w:noProof/>
        </w:rPr>
        <w:drawing>
          <wp:inline distT="0" distB="0" distL="0" distR="0" wp14:anchorId="6A73EE2C" wp14:editId="323C36BE">
            <wp:extent cx="5733415" cy="3583305"/>
            <wp:effectExtent l="0" t="0" r="635" b="0"/>
            <wp:docPr id="12415009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3583305"/>
                    </a:xfrm>
                    <a:prstGeom prst="rect">
                      <a:avLst/>
                    </a:prstGeom>
                    <a:noFill/>
                    <a:ln>
                      <a:noFill/>
                    </a:ln>
                  </pic:spPr>
                </pic:pic>
              </a:graphicData>
            </a:graphic>
          </wp:inline>
        </w:drawing>
      </w:r>
    </w:p>
    <w:p w14:paraId="521EE170" w14:textId="2B6240F5" w:rsidR="00B26794" w:rsidRDefault="00DA20F4">
      <w:r>
        <w:rPr>
          <w:b/>
        </w:rPr>
        <w:t>Histogram Analysis &amp; Interpretation:</w:t>
      </w:r>
      <w:r>
        <w:rPr>
          <w:b/>
        </w:rPr>
        <w:br/>
      </w:r>
      <w:r>
        <w:t xml:space="preserve">The generated histogram reveals the tonal distribution of the test image. The majority of pixel frequencies are distributed smoothly across mid-tone intensity values (80–180), with moderate peaks in the highlights. Thus, the image is overall </w:t>
      </w:r>
      <w:r>
        <w:rPr>
          <w:b/>
        </w:rPr>
        <w:t>well-balanced</w:t>
      </w:r>
      <w:r>
        <w:t xml:space="preserve"> in exposure, possessing adequate contrast without severe under-exposure (saturation at 0) or over-exposure (clipping at 255).</w:t>
      </w:r>
    </w:p>
    <w:p w14:paraId="74CDD503" w14:textId="77777777" w:rsidR="000D73E1" w:rsidRDefault="00DA20F4">
      <w:pPr>
        <w:keepNext/>
        <w:spacing w:before="200" w:after="80"/>
      </w:pPr>
      <w:r>
        <w:rPr>
          <w:b/>
          <w:color w:val="1F4E78"/>
        </w:rPr>
        <w:t>Step 7: Bit Depth Demonstration &amp; Quantization</w:t>
      </w:r>
    </w:p>
    <w:p w14:paraId="1771D019" w14:textId="77777777" w:rsidR="000D73E1" w:rsidRDefault="00DA20F4">
      <w:r>
        <w:t xml:space="preserve">An 8-bit synthetic horizontal intensity gradient (0–255) was generated. Bit depth quantization was demonstrated by reducing the gradient to 4-bit (16 levels), 2-bit (4 levels), and 1-bit (2 </w:t>
      </w:r>
      <w:r>
        <w:lastRenderedPageBreak/>
        <w:t xml:space="preserve">levels / binary) representations. Unique pixel values were calculated using </w:t>
      </w:r>
      <w:r>
        <w:rPr>
          <w:b/>
        </w:rPr>
        <w:t>np.unique()</w:t>
      </w:r>
      <w:r>
        <w:t xml:space="preserve"> to confirm exact quantization levels.</w:t>
      </w:r>
    </w:p>
    <w:tbl>
      <w:tblPr>
        <w:tblW w:w="0" w:type="auto"/>
        <w:jc w:val="center"/>
        <w:tblLook w:val="04A0" w:firstRow="1" w:lastRow="0" w:firstColumn="1" w:lastColumn="0" w:noHBand="0" w:noVBand="1"/>
      </w:tblPr>
      <w:tblGrid>
        <w:gridCol w:w="8928"/>
      </w:tblGrid>
      <w:tr w:rsidR="000D73E1" w14:paraId="038050C2" w14:textId="77777777">
        <w:trPr>
          <w:jc w:val="center"/>
        </w:trPr>
        <w:tc>
          <w:tcPr>
            <w:tcW w:w="8928" w:type="dxa"/>
            <w:tcBorders>
              <w:top w:val="single" w:sz="4" w:space="0" w:color="B0C4DE"/>
              <w:left w:val="single" w:sz="12" w:space="0" w:color="002060"/>
              <w:bottom w:val="single" w:sz="4" w:space="0" w:color="B0C4DE"/>
              <w:right w:val="single" w:sz="4" w:space="0" w:color="B0C4DE"/>
            </w:tcBorders>
            <w:shd w:val="clear" w:color="auto" w:fill="F0F4F8"/>
          </w:tcPr>
          <w:p w14:paraId="04491A3D" w14:textId="77777777" w:rsidR="000D73E1" w:rsidRDefault="00DA20F4">
            <w:pPr>
              <w:spacing w:before="120" w:line="240" w:lineRule="auto"/>
            </w:pPr>
            <w:r>
              <w:rPr>
                <w:rFonts w:ascii="Consolas" w:hAnsi="Consolas"/>
                <w:sz w:val="19"/>
              </w:rPr>
              <w:t># Step 7 Code Snippet</w:t>
            </w:r>
            <w:r>
              <w:rPr>
                <w:rFonts w:ascii="Consolas" w:hAnsi="Consolas"/>
                <w:sz w:val="19"/>
              </w:rPr>
              <w:br/>
              <w:t>grad_8bit = np.tile(np.linspace(0, 255, 256, dtype=np.uint8), (50, 1))</w:t>
            </w:r>
            <w:r>
              <w:rPr>
                <w:rFonts w:ascii="Consolas" w:hAnsi="Consolas"/>
                <w:sz w:val="19"/>
              </w:rPr>
              <w:br/>
              <w:t>grad_4bit = (grad_8bit // 16) * 17</w:t>
            </w:r>
            <w:r>
              <w:rPr>
                <w:rFonts w:ascii="Consolas" w:hAnsi="Consolas"/>
                <w:sz w:val="19"/>
              </w:rPr>
              <w:br/>
              <w:t>grad_2bit = (grad_8bit // 64) * 85</w:t>
            </w:r>
            <w:r>
              <w:rPr>
                <w:rFonts w:ascii="Consolas" w:hAnsi="Consolas"/>
                <w:sz w:val="19"/>
              </w:rPr>
              <w:br/>
              <w:t>grad_1bit = (grad_8bit // 128) * 255</w:t>
            </w:r>
            <w:r>
              <w:rPr>
                <w:rFonts w:ascii="Consolas" w:hAnsi="Consolas"/>
                <w:sz w:val="19"/>
              </w:rPr>
              <w:br/>
            </w:r>
            <w:r>
              <w:rPr>
                <w:rFonts w:ascii="Consolas" w:hAnsi="Consolas"/>
                <w:sz w:val="19"/>
              </w:rPr>
              <w:br/>
              <w:t>print("8-bit Unique Values:", len(np.unique(grad_8bit))) # 256</w:t>
            </w:r>
            <w:r>
              <w:rPr>
                <w:rFonts w:ascii="Consolas" w:hAnsi="Consolas"/>
                <w:sz w:val="19"/>
              </w:rPr>
              <w:br/>
              <w:t>print("4-bit Unique Values:", len(np.unique(grad_4bit))) # 16</w:t>
            </w:r>
            <w:r>
              <w:rPr>
                <w:rFonts w:ascii="Consolas" w:hAnsi="Consolas"/>
                <w:sz w:val="19"/>
              </w:rPr>
              <w:br/>
              <w:t>print("2-bit Unique Values:", len(np.unique(grad_2bit))) # 4</w:t>
            </w:r>
            <w:r>
              <w:rPr>
                <w:rFonts w:ascii="Consolas" w:hAnsi="Consolas"/>
                <w:sz w:val="19"/>
              </w:rPr>
              <w:br/>
              <w:t>print("1-bit Unique Values:", len(np.unique(grad_1bit))) # 2</w:t>
            </w:r>
          </w:p>
        </w:tc>
      </w:tr>
    </w:tbl>
    <w:p w14:paraId="6CA6D799" w14:textId="77777777" w:rsidR="000D73E1" w:rsidRDefault="000D73E1"/>
    <w:p w14:paraId="5D40EDD3" w14:textId="5BE3725A" w:rsidR="000D73E1" w:rsidRDefault="005E5365" w:rsidP="005E5365">
      <w:pPr>
        <w:jc w:val="center"/>
      </w:pPr>
      <w:r>
        <w:rPr>
          <w:noProof/>
        </w:rPr>
        <w:drawing>
          <wp:inline distT="0" distB="0" distL="0" distR="0" wp14:anchorId="17BA3E1E" wp14:editId="01740B55">
            <wp:extent cx="2762885" cy="919480"/>
            <wp:effectExtent l="0" t="0" r="0" b="0"/>
            <wp:docPr id="605196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2885" cy="919480"/>
                    </a:xfrm>
                    <a:prstGeom prst="rect">
                      <a:avLst/>
                    </a:prstGeom>
                    <a:noFill/>
                    <a:ln>
                      <a:noFill/>
                    </a:ln>
                  </pic:spPr>
                </pic:pic>
              </a:graphicData>
            </a:graphic>
          </wp:inline>
        </w:drawing>
      </w:r>
    </w:p>
    <w:p w14:paraId="1EF0A905" w14:textId="77777777" w:rsidR="000D73E1" w:rsidRDefault="00DA20F4">
      <w:pPr>
        <w:keepNext/>
        <w:spacing w:before="200" w:after="80"/>
      </w:pPr>
      <w:r>
        <w:rPr>
          <w:b/>
          <w:color w:val="1F4E78"/>
        </w:rPr>
        <w:t>Step 8: Final Project Execution Verification</w:t>
      </w:r>
    </w:p>
    <w:p w14:paraId="1190F7D7" w14:textId="77777777" w:rsidR="000D73E1" w:rsidRDefault="00DA20F4">
      <w:r>
        <w:t xml:space="preserve">The main script </w:t>
      </w:r>
      <w:r>
        <w:rPr>
          <w:b/>
        </w:rPr>
        <w:t>lab02.py</w:t>
      </w:r>
      <w:r>
        <w:t xml:space="preserve"> was executed inside the activated virtual environment without errors. All required output files (</w:t>
      </w:r>
      <w:r>
        <w:rPr>
          <w:b/>
        </w:rPr>
        <w:t>resized_crop.png</w:t>
      </w:r>
      <w:r>
        <w:t xml:space="preserve">, </w:t>
      </w:r>
      <w:r>
        <w:rPr>
          <w:b/>
        </w:rPr>
        <w:t>grayscale_histogram.png</w:t>
      </w:r>
      <w:r>
        <w:t>) were generated successfully in the project directory.</w:t>
      </w:r>
    </w:p>
    <w:p w14:paraId="0D4CF26F" w14:textId="3A651EC8" w:rsidR="000D73E1" w:rsidRDefault="00B26794" w:rsidP="00AC5A52">
      <w:pPr>
        <w:jc w:val="center"/>
      </w:pPr>
      <w:r w:rsidRPr="00B26794">
        <w:rPr>
          <w:noProof/>
        </w:rPr>
        <w:drawing>
          <wp:inline distT="0" distB="0" distL="0" distR="0" wp14:anchorId="545AB8DE" wp14:editId="32B7457A">
            <wp:extent cx="6059073" cy="3309872"/>
            <wp:effectExtent l="0" t="0" r="0" b="5080"/>
            <wp:docPr id="152756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63238" name="Picture 1"/>
                    <pic:cNvPicPr/>
                  </pic:nvPicPr>
                  <pic:blipFill>
                    <a:blip r:embed="rId13"/>
                    <a:stretch>
                      <a:fillRect/>
                    </a:stretch>
                  </pic:blipFill>
                  <pic:spPr>
                    <a:xfrm>
                      <a:off x="0" y="0"/>
                      <a:ext cx="6059073" cy="3309872"/>
                    </a:xfrm>
                    <a:prstGeom prst="rect">
                      <a:avLst/>
                    </a:prstGeom>
                  </pic:spPr>
                </pic:pic>
              </a:graphicData>
            </a:graphic>
          </wp:inline>
        </w:drawing>
      </w:r>
    </w:p>
    <w:p w14:paraId="5BFD4ABD" w14:textId="77777777" w:rsidR="000D73E1" w:rsidRDefault="00DA20F4">
      <w:pPr>
        <w:keepNext/>
        <w:spacing w:before="280"/>
      </w:pPr>
      <w:r>
        <w:rPr>
          <w:b/>
          <w:color w:val="002060"/>
          <w:sz w:val="28"/>
        </w:rPr>
        <w:lastRenderedPageBreak/>
        <w:t>3. Conceptual Explanations &amp; Theory Questions</w:t>
      </w:r>
    </w:p>
    <w:p w14:paraId="1F291A44" w14:textId="77777777" w:rsidR="000D73E1" w:rsidRDefault="00DA20F4">
      <w:pPr>
        <w:keepNext/>
        <w:spacing w:before="200" w:after="80"/>
      </w:pPr>
      <w:r>
        <w:rPr>
          <w:b/>
          <w:color w:val="1F4E78"/>
        </w:rPr>
        <w:t>3.1 Color Formats: BGR vs. RGB</w:t>
      </w:r>
    </w:p>
    <w:p w14:paraId="06E161DF" w14:textId="77777777" w:rsidR="000D73E1" w:rsidRDefault="00DA20F4">
      <w:r>
        <w:t xml:space="preserve">The primary difference between </w:t>
      </w:r>
      <w:r>
        <w:rPr>
          <w:b/>
        </w:rPr>
        <w:t>BGR</w:t>
      </w:r>
      <w:r>
        <w:t xml:space="preserve"> (Blue, Green, Red) and </w:t>
      </w:r>
      <w:r>
        <w:rPr>
          <w:b/>
        </w:rPr>
        <w:t>RGB</w:t>
      </w:r>
      <w:r>
        <w:t xml:space="preserve"> (Red, Green, Blue) lies in the order in which byte channels are stored in memory:</w:t>
      </w:r>
      <w:r>
        <w:br/>
      </w:r>
    </w:p>
    <w:p w14:paraId="0F746036" w14:textId="77777777" w:rsidR="000D73E1" w:rsidRDefault="00DA20F4">
      <w:pPr>
        <w:pStyle w:val="ListBullet"/>
      </w:pPr>
      <w:r>
        <w:rPr>
          <w:b/>
        </w:rPr>
        <w:t xml:space="preserve">BGR Format (OpenCV Default): </w:t>
      </w:r>
      <w:r>
        <w:t>OpenCV uses BGR ordering due to early historical hardware conventions in digital video and graphics adapters (such as camera frame grabbers). When OpenCV reads an image, channel index 0 represents Blue, channel index 1 represents Green, and channel index 2 represents Red.</w:t>
      </w:r>
    </w:p>
    <w:p w14:paraId="7E9BB3EE" w14:textId="77777777" w:rsidR="000D73E1" w:rsidRDefault="00DA20F4">
      <w:pPr>
        <w:pStyle w:val="ListBullet"/>
      </w:pPr>
      <w:r>
        <w:rPr>
          <w:b/>
        </w:rPr>
        <w:t xml:space="preserve">RGB Format (Standard Display): </w:t>
      </w:r>
      <w:r>
        <w:t>RGB is the universal standard for modern displays, graphics frameworks, Matplotlib, and web standards. Channel index 0 represents Red, index 1 represents Green, and index 2 represents Blue.</w:t>
      </w:r>
    </w:p>
    <w:p w14:paraId="3652BA22" w14:textId="77777777" w:rsidR="000D73E1" w:rsidRDefault="00DA20F4">
      <w:pPr>
        <w:pStyle w:val="ListBullet"/>
      </w:pPr>
      <w:r>
        <w:rPr>
          <w:b/>
        </w:rPr>
        <w:t xml:space="preserve">Visual Consequence of Mis-mapping: </w:t>
      </w:r>
      <w:r>
        <w:t>If an un-converted BGR image array is passed directly into Matplotlib's imshow() function, the Red and Blue color channels become inverted. Red objects appear blue, and blue objects appear red or orange, resulting in unnatural color distortion.</w:t>
      </w:r>
    </w:p>
    <w:p w14:paraId="1EBB69D1" w14:textId="77777777" w:rsidR="000D73E1" w:rsidRDefault="00DA20F4">
      <w:pPr>
        <w:keepNext/>
        <w:spacing w:before="200" w:after="80"/>
      </w:pPr>
      <w:r>
        <w:rPr>
          <w:b/>
          <w:color w:val="1F4E78"/>
        </w:rPr>
        <w:t>3.2 Spatial Resolution vs. Bit Depth</w:t>
      </w:r>
    </w:p>
    <w:p w14:paraId="16D74B00" w14:textId="77777777" w:rsidR="000D73E1" w:rsidRDefault="00DA20F4">
      <w:r>
        <w:t>Both properties define image quality, but they operate on distinct spatial and intensity dimensions:</w:t>
      </w:r>
      <w:r>
        <w:br/>
      </w:r>
    </w:p>
    <w:p w14:paraId="5C64EAD5" w14:textId="77777777" w:rsidR="000D73E1" w:rsidRDefault="00DA20F4">
      <w:pPr>
        <w:pStyle w:val="ListBullet"/>
      </w:pPr>
      <w:r>
        <w:rPr>
          <w:b/>
        </w:rPr>
        <w:t xml:space="preserve">Spatial Resolution: </w:t>
      </w:r>
      <w:r>
        <w:t>Spatial resolution refers to the total number of pixels along the spatial grid of the image (Width × Height, e.g., 1920 × 1080). Higher spatial resolution enables fine spatial details, sharp edges, and textures to be captured.</w:t>
      </w:r>
    </w:p>
    <w:p w14:paraId="2691D12F" w14:textId="77777777" w:rsidR="000D73E1" w:rsidRDefault="00DA20F4">
      <w:pPr>
        <w:pStyle w:val="ListBullet"/>
      </w:pPr>
      <w:r>
        <w:rPr>
          <w:b/>
        </w:rPr>
        <w:t xml:space="preserve">Bit Depth (Color Resolution): </w:t>
      </w:r>
      <w:r>
        <w:t>Bit depth specifies the number of bits allocated to represent the intensity value of each pixel or color channel. An n-bit image can represent 2^n distinct intensity levels (e.g., 8-bit = 256 levels, 1-bit = 2 levels). Higher bit depth allows smooth tonal transitions and subtle shading variations. Decreasing bit depth induces posterization and visual false-contouring artifacts.</w:t>
      </w:r>
    </w:p>
    <w:p w14:paraId="4312CFD1" w14:textId="77777777" w:rsidR="000D73E1" w:rsidRDefault="00DA20F4">
      <w:pPr>
        <w:keepNext/>
        <w:spacing w:before="200" w:after="80"/>
      </w:pPr>
      <w:r>
        <w:rPr>
          <w:b/>
          <w:color w:val="1F4E78"/>
        </w:rPr>
        <w:t>3.3 What an Image Histogram Shows and Does Not Show</w:t>
      </w:r>
    </w:p>
    <w:p w14:paraId="43BB534D" w14:textId="77777777" w:rsidR="000D73E1" w:rsidRDefault="00DA20F4">
      <w:r>
        <w:t>A histogram is a fundamental statistical visual tool in digital image processing:</w:t>
      </w:r>
      <w:r>
        <w:br/>
      </w:r>
    </w:p>
    <w:p w14:paraId="04778AAA" w14:textId="77777777" w:rsidR="000D73E1" w:rsidRDefault="00DA20F4">
      <w:pPr>
        <w:pStyle w:val="ListBullet"/>
      </w:pPr>
      <w:r>
        <w:rPr>
          <w:b/>
        </w:rPr>
        <w:t xml:space="preserve">What a Histogram SHOWS: </w:t>
      </w:r>
      <w:r>
        <w:t>It displays the global distribution and frequency count of pixel intensity values. It reveals dynamic range, overall brightness (underexposed vs overexposed), contrast level (narrow vs wide distribution), and tonal balance.</w:t>
      </w:r>
    </w:p>
    <w:p w14:paraId="790F5F7D" w14:textId="77777777" w:rsidR="000D73E1" w:rsidRDefault="00DA20F4">
      <w:pPr>
        <w:pStyle w:val="ListBullet"/>
      </w:pPr>
      <w:r>
        <w:rPr>
          <w:b/>
        </w:rPr>
        <w:t xml:space="preserve">What a Histogram DOES NOT SHOW: </w:t>
      </w:r>
      <w:r>
        <w:t>A histogram contains zero spatial information. It does not indicate where specific pixels are located within the image frame. Two completely different images—such as a white square centered on a black background versus a checkerboard pattern with equal white and black squares—will yield identical histograms.</w:t>
      </w:r>
    </w:p>
    <w:sectPr w:rsidR="000D73E1"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6038709">
    <w:abstractNumId w:val="8"/>
  </w:num>
  <w:num w:numId="2" w16cid:durableId="2099406688">
    <w:abstractNumId w:val="6"/>
  </w:num>
  <w:num w:numId="3" w16cid:durableId="1839156666">
    <w:abstractNumId w:val="5"/>
  </w:num>
  <w:num w:numId="4" w16cid:durableId="1201166873">
    <w:abstractNumId w:val="4"/>
  </w:num>
  <w:num w:numId="5" w16cid:durableId="319622373">
    <w:abstractNumId w:val="7"/>
  </w:num>
  <w:num w:numId="6" w16cid:durableId="2079012023">
    <w:abstractNumId w:val="3"/>
  </w:num>
  <w:num w:numId="7" w16cid:durableId="1499806996">
    <w:abstractNumId w:val="2"/>
  </w:num>
  <w:num w:numId="8" w16cid:durableId="818379412">
    <w:abstractNumId w:val="1"/>
  </w:num>
  <w:num w:numId="9" w16cid:durableId="2104837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3E1"/>
    <w:rsid w:val="0015020C"/>
    <w:rsid w:val="0015074B"/>
    <w:rsid w:val="001966C5"/>
    <w:rsid w:val="00205B89"/>
    <w:rsid w:val="00212C83"/>
    <w:rsid w:val="0029639D"/>
    <w:rsid w:val="00326F90"/>
    <w:rsid w:val="005D004F"/>
    <w:rsid w:val="005E4FBC"/>
    <w:rsid w:val="005E5365"/>
    <w:rsid w:val="005F2F2C"/>
    <w:rsid w:val="006C3F2B"/>
    <w:rsid w:val="008C5995"/>
    <w:rsid w:val="00AA1D8D"/>
    <w:rsid w:val="00AC5A52"/>
    <w:rsid w:val="00B26794"/>
    <w:rsid w:val="00B42675"/>
    <w:rsid w:val="00B47730"/>
    <w:rsid w:val="00B71ABB"/>
    <w:rsid w:val="00C839E7"/>
    <w:rsid w:val="00CB0664"/>
    <w:rsid w:val="00CE73CB"/>
    <w:rsid w:val="00DA20F4"/>
    <w:rsid w:val="00DE182B"/>
    <w:rsid w:val="00E10E9D"/>
    <w:rsid w:val="00E909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AABAFE-689F-4ABB-80B6-EBF79BB1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7</Pages>
  <Words>1295</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Gillani</cp:lastModifiedBy>
  <cp:revision>18</cp:revision>
  <dcterms:created xsi:type="dcterms:W3CDTF">2013-12-23T23:15:00Z</dcterms:created>
  <dcterms:modified xsi:type="dcterms:W3CDTF">2026-10-29T13:14:00Z</dcterms:modified>
  <cp:category/>
</cp:coreProperties>
</file>