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5A" w:rsidRDefault="00996D5A" w:rsidP="00996D5A">
      <w:pPr>
        <w:jc w:val="center"/>
        <w:rPr>
          <w:b/>
        </w:rPr>
      </w:pPr>
    </w:p>
    <w:p w:rsidR="00F00B21" w:rsidRPr="00602B9C" w:rsidRDefault="005E6B4F" w:rsidP="00F00B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BOOK MY DOC-AUTOMATED DOCTOR APPOINTMENT MANAGEMENT SYSTEM</w:t>
      </w:r>
    </w:p>
    <w:p w:rsidR="00921CD5" w:rsidRDefault="00143B40" w:rsidP="00E007C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GROUP NUMBER: 13</w:t>
      </w:r>
    </w:p>
    <w:p w:rsidR="00921CD5" w:rsidRDefault="00921CD5" w:rsidP="00E007C6">
      <w:pPr>
        <w:pStyle w:val="NoSpacing"/>
        <w:rPr>
          <w:b/>
          <w:sz w:val="28"/>
          <w:szCs w:val="28"/>
        </w:rPr>
      </w:pPr>
    </w:p>
    <w:p w:rsidR="00921CD5" w:rsidRDefault="00921CD5" w:rsidP="00E007C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:rsidR="00FC10FA" w:rsidRDefault="00FC10FA" w:rsidP="00E007C6">
      <w:pPr>
        <w:pStyle w:val="NoSpacing"/>
        <w:rPr>
          <w:b/>
          <w:sz w:val="28"/>
          <w:szCs w:val="28"/>
        </w:rPr>
      </w:pPr>
    </w:p>
    <w:p w:rsidR="00921CD5" w:rsidRDefault="00921CD5" w:rsidP="00E007C6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Greger</w:t>
      </w:r>
      <w:proofErr w:type="spellEnd"/>
      <w:r>
        <w:rPr>
          <w:sz w:val="28"/>
          <w:szCs w:val="28"/>
        </w:rPr>
        <w:t xml:space="preserve"> George -25</w:t>
      </w:r>
    </w:p>
    <w:p w:rsidR="00921CD5" w:rsidRDefault="00921CD5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Midhun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Menon</w:t>
      </w:r>
      <w:proofErr w:type="spellEnd"/>
      <w:r>
        <w:rPr>
          <w:sz w:val="28"/>
          <w:szCs w:val="28"/>
        </w:rPr>
        <w:t xml:space="preserve"> R -37</w:t>
      </w:r>
    </w:p>
    <w:p w:rsidR="00921CD5" w:rsidRDefault="00B35889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Neethu</w:t>
      </w:r>
      <w:proofErr w:type="spellEnd"/>
      <w:r>
        <w:rPr>
          <w:sz w:val="28"/>
          <w:szCs w:val="28"/>
        </w:rPr>
        <w:t xml:space="preserve"> Narayanan</w:t>
      </w:r>
      <w:r w:rsidR="00921CD5">
        <w:rPr>
          <w:sz w:val="28"/>
          <w:szCs w:val="28"/>
        </w:rPr>
        <w:t xml:space="preserve"> -39</w:t>
      </w:r>
    </w:p>
    <w:p w:rsidR="00921CD5" w:rsidRDefault="00921CD5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Tiya</w:t>
      </w:r>
      <w:proofErr w:type="spellEnd"/>
      <w:r>
        <w:rPr>
          <w:sz w:val="28"/>
          <w:szCs w:val="28"/>
        </w:rPr>
        <w:t xml:space="preserve"> Maria Stanley -57</w:t>
      </w:r>
    </w:p>
    <w:p w:rsidR="00921CD5" w:rsidRDefault="00921CD5" w:rsidP="00E007C6">
      <w:pPr>
        <w:pStyle w:val="NoSpacing"/>
        <w:rPr>
          <w:b/>
          <w:sz w:val="28"/>
          <w:szCs w:val="28"/>
        </w:rPr>
      </w:pPr>
    </w:p>
    <w:p w:rsidR="00921CD5" w:rsidRDefault="00921CD5" w:rsidP="00E007C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921CD5" w:rsidRPr="00921CD5" w:rsidRDefault="00921CD5" w:rsidP="00E007C6">
      <w:pPr>
        <w:pStyle w:val="NoSpacing"/>
        <w:rPr>
          <w:b/>
          <w:sz w:val="28"/>
          <w:szCs w:val="28"/>
        </w:rPr>
      </w:pPr>
    </w:p>
    <w:p w:rsidR="00996D5A" w:rsidRPr="00602B9C" w:rsidRDefault="00921CD5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996D5A" w:rsidRPr="00602B9C">
        <w:rPr>
          <w:sz w:val="28"/>
          <w:szCs w:val="28"/>
        </w:rPr>
        <w:t>The website pro</w:t>
      </w:r>
      <w:r w:rsidR="00E007C6" w:rsidRPr="00602B9C">
        <w:rPr>
          <w:sz w:val="28"/>
          <w:szCs w:val="28"/>
        </w:rPr>
        <w:t>vides a convenient way</w:t>
      </w:r>
      <w:r w:rsidR="00996D5A" w:rsidRPr="00602B9C">
        <w:rPr>
          <w:sz w:val="28"/>
          <w:szCs w:val="28"/>
        </w:rPr>
        <w:t xml:space="preserve"> for patients to book appointments for consulting a doctor</w:t>
      </w:r>
      <w:r w:rsidR="00E007C6" w:rsidRPr="00602B9C">
        <w:rPr>
          <w:sz w:val="28"/>
          <w:szCs w:val="28"/>
        </w:rPr>
        <w:t xml:space="preserve"> according to their </w:t>
      </w:r>
      <w:r w:rsidR="00996D5A" w:rsidRPr="00602B9C">
        <w:rPr>
          <w:sz w:val="28"/>
          <w:szCs w:val="28"/>
        </w:rPr>
        <w:t>preferences.</w:t>
      </w:r>
    </w:p>
    <w:p w:rsidR="00921CD5" w:rsidRDefault="00921CD5" w:rsidP="00E007C6">
      <w:pPr>
        <w:pStyle w:val="NoSpacing"/>
        <w:rPr>
          <w:sz w:val="28"/>
          <w:szCs w:val="28"/>
        </w:rPr>
      </w:pPr>
    </w:p>
    <w:p w:rsidR="00921CD5" w:rsidRDefault="00921CD5" w:rsidP="00E007C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E007C6" w:rsidRPr="00602B9C" w:rsidRDefault="00E007C6" w:rsidP="00E007C6">
      <w:pPr>
        <w:pStyle w:val="NoSpacing"/>
        <w:rPr>
          <w:sz w:val="28"/>
          <w:szCs w:val="28"/>
        </w:rPr>
      </w:pPr>
      <w:r w:rsidRPr="00602B9C">
        <w:rPr>
          <w:sz w:val="28"/>
          <w:szCs w:val="28"/>
        </w:rPr>
        <w:tab/>
      </w:r>
    </w:p>
    <w:p w:rsidR="002F65A7" w:rsidRPr="00602B9C" w:rsidRDefault="00E007C6" w:rsidP="00E007C6">
      <w:pPr>
        <w:pStyle w:val="NoSpacing"/>
        <w:rPr>
          <w:sz w:val="28"/>
          <w:szCs w:val="28"/>
        </w:rPr>
      </w:pPr>
      <w:r w:rsidRPr="00602B9C">
        <w:rPr>
          <w:sz w:val="28"/>
          <w:szCs w:val="28"/>
        </w:rPr>
        <w:tab/>
        <w:t xml:space="preserve">Doctors can register by providing </w:t>
      </w:r>
      <w:r w:rsidR="002F65A7" w:rsidRPr="00602B9C">
        <w:rPr>
          <w:sz w:val="28"/>
          <w:szCs w:val="28"/>
        </w:rPr>
        <w:t>necessary detail</w:t>
      </w:r>
      <w:r w:rsidR="00602B9C">
        <w:rPr>
          <w:sz w:val="28"/>
          <w:szCs w:val="28"/>
        </w:rPr>
        <w:t>s regarding  specialization</w:t>
      </w:r>
      <w:r w:rsidR="002F65A7" w:rsidRPr="00602B9C">
        <w:rPr>
          <w:sz w:val="28"/>
          <w:szCs w:val="28"/>
        </w:rPr>
        <w:t>, location, time slots available for  consultation at each location</w:t>
      </w:r>
      <w:r w:rsidR="00602B9C">
        <w:rPr>
          <w:sz w:val="28"/>
          <w:szCs w:val="28"/>
        </w:rPr>
        <w:t>,</w:t>
      </w:r>
      <w:r w:rsidR="0035465B">
        <w:rPr>
          <w:sz w:val="28"/>
          <w:szCs w:val="28"/>
        </w:rPr>
        <w:t xml:space="preserve"> </w:t>
      </w:r>
      <w:r w:rsidR="00602B9C">
        <w:rPr>
          <w:sz w:val="28"/>
          <w:szCs w:val="28"/>
        </w:rPr>
        <w:t>maximum number of appointments at each location</w:t>
      </w:r>
      <w:r w:rsidR="002F65A7" w:rsidRPr="00602B9C">
        <w:rPr>
          <w:sz w:val="28"/>
          <w:szCs w:val="28"/>
        </w:rPr>
        <w:t xml:space="preserve"> and a password for logging in</w:t>
      </w:r>
      <w:r w:rsidR="00602B9C">
        <w:rPr>
          <w:sz w:val="28"/>
          <w:szCs w:val="28"/>
        </w:rPr>
        <w:t xml:space="preserve"> later</w:t>
      </w:r>
      <w:r w:rsidR="002F65A7" w:rsidRPr="00602B9C">
        <w:rPr>
          <w:sz w:val="28"/>
          <w:szCs w:val="28"/>
        </w:rPr>
        <w:t xml:space="preserve">. Once registration is complete, the doctor will be provided a unique </w:t>
      </w:r>
      <w:proofErr w:type="spellStart"/>
      <w:r w:rsidR="002F65A7" w:rsidRPr="00602B9C">
        <w:rPr>
          <w:sz w:val="28"/>
          <w:szCs w:val="28"/>
        </w:rPr>
        <w:t>DoctorID</w:t>
      </w:r>
      <w:proofErr w:type="spellEnd"/>
      <w:r w:rsidR="002F65A7" w:rsidRPr="00602B9C">
        <w:rPr>
          <w:sz w:val="28"/>
          <w:szCs w:val="28"/>
        </w:rPr>
        <w:t xml:space="preserve"> which is to be used along wi</w:t>
      </w:r>
      <w:r w:rsidR="00602B9C">
        <w:rPr>
          <w:sz w:val="28"/>
          <w:szCs w:val="28"/>
        </w:rPr>
        <w:t xml:space="preserve">th the password to log </w:t>
      </w:r>
      <w:r w:rsidR="002F65A7" w:rsidRPr="00602B9C">
        <w:rPr>
          <w:sz w:val="28"/>
          <w:szCs w:val="28"/>
        </w:rPr>
        <w:t>and make any modifications to their prior entries. The details of a registered doctor will be available to the patient for booking appointments.</w:t>
      </w:r>
    </w:p>
    <w:p w:rsidR="002F65A7" w:rsidRDefault="00602B9C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The patient has the option to choose from a variety of search criteria, namely, doctor name, specialization, location,  to find a doctor and book appointments. </w:t>
      </w:r>
      <w:r w:rsidR="00D920F4">
        <w:rPr>
          <w:sz w:val="28"/>
          <w:szCs w:val="28"/>
        </w:rPr>
        <w:t>Upon fixing the appointment, the user will be provided with a booking ID which is to be produced 30min before the</w:t>
      </w:r>
      <w:r>
        <w:rPr>
          <w:sz w:val="28"/>
          <w:szCs w:val="28"/>
        </w:rPr>
        <w:t xml:space="preserve"> </w:t>
      </w:r>
      <w:r w:rsidR="00D920F4">
        <w:rPr>
          <w:sz w:val="28"/>
          <w:szCs w:val="28"/>
        </w:rPr>
        <w:t>allotted time at the appropriate location to confirm the appointment.</w:t>
      </w:r>
    </w:p>
    <w:p w:rsidR="005E6B4F" w:rsidRDefault="005E6B4F" w:rsidP="00E007C6">
      <w:pPr>
        <w:pStyle w:val="NoSpacing"/>
        <w:rPr>
          <w:sz w:val="28"/>
          <w:szCs w:val="28"/>
        </w:rPr>
      </w:pPr>
    </w:p>
    <w:p w:rsidR="00921CD5" w:rsidRDefault="00921CD5" w:rsidP="00E007C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SOCIAL RELEVANCE:</w:t>
      </w:r>
    </w:p>
    <w:p w:rsidR="00921CD5" w:rsidRPr="00921CD5" w:rsidRDefault="00921CD5" w:rsidP="00E007C6">
      <w:pPr>
        <w:pStyle w:val="NoSpacing"/>
        <w:rPr>
          <w:b/>
          <w:sz w:val="28"/>
          <w:szCs w:val="28"/>
        </w:rPr>
      </w:pPr>
    </w:p>
    <w:p w:rsidR="005E6B4F" w:rsidRDefault="005E6B4F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E6B4F">
        <w:rPr>
          <w:sz w:val="28"/>
          <w:szCs w:val="28"/>
        </w:rPr>
        <w:t>The public seems to show a preference for doing many things via the Internet or mobile apps these days. It only stands to reason that they want to schedule their doctor’s appointments as well.</w:t>
      </w:r>
      <w:r>
        <w:rPr>
          <w:sz w:val="28"/>
          <w:szCs w:val="28"/>
        </w:rPr>
        <w:t xml:space="preserve"> </w:t>
      </w:r>
      <w:r w:rsidRPr="005E6B4F">
        <w:rPr>
          <w:sz w:val="28"/>
          <w:szCs w:val="28"/>
        </w:rPr>
        <w:t xml:space="preserve">Chalk it up to the convenience factor, as well as the popularity of websites, </w:t>
      </w:r>
      <w:proofErr w:type="spellStart"/>
      <w:r w:rsidRPr="005E6B4F">
        <w:rPr>
          <w:sz w:val="28"/>
          <w:szCs w:val="28"/>
        </w:rPr>
        <w:t>smartphones</w:t>
      </w:r>
      <w:proofErr w:type="spellEnd"/>
      <w:r w:rsidRPr="005E6B4F">
        <w:rPr>
          <w:sz w:val="28"/>
          <w:szCs w:val="28"/>
        </w:rPr>
        <w:t xml:space="preserve"> and gadgets, which allow us to do so many varying things with the ease of tapping of a screen icon</w:t>
      </w:r>
      <w:r>
        <w:rPr>
          <w:sz w:val="28"/>
          <w:szCs w:val="28"/>
        </w:rPr>
        <w:t>.</w:t>
      </w:r>
    </w:p>
    <w:p w:rsidR="005E6B4F" w:rsidRPr="00602B9C" w:rsidRDefault="005E6B4F" w:rsidP="00E007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Pr="005E6B4F">
        <w:rPr>
          <w:sz w:val="28"/>
          <w:szCs w:val="28"/>
        </w:rPr>
        <w:t>ppointmen</w:t>
      </w:r>
      <w:r>
        <w:rPr>
          <w:sz w:val="28"/>
          <w:szCs w:val="28"/>
        </w:rPr>
        <w:t>ts that are scheduled online are also</w:t>
      </w:r>
      <w:r w:rsidRPr="005E6B4F">
        <w:rPr>
          <w:sz w:val="28"/>
          <w:szCs w:val="28"/>
        </w:rPr>
        <w:t xml:space="preserve"> done after the office is closed. This means that by offering 24/7 convenience of online scheduling, practices can increase their number of overall appointments while reducing any added strain on the business’s office administration.</w:t>
      </w:r>
      <w:r>
        <w:rPr>
          <w:sz w:val="28"/>
          <w:szCs w:val="28"/>
        </w:rPr>
        <w:t xml:space="preserve"> P</w:t>
      </w:r>
      <w:r w:rsidRPr="005E6B4F">
        <w:rPr>
          <w:sz w:val="28"/>
          <w:szCs w:val="28"/>
        </w:rPr>
        <w:t>ractices that offer online appointment scheduling can expect to attract more new patients than practices that don’t offer the online option.</w:t>
      </w:r>
      <w:r w:rsidRPr="005E6B4F"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 w:rsidRPr="005E6B4F">
        <w:rPr>
          <w:sz w:val="28"/>
          <w:szCs w:val="28"/>
        </w:rPr>
        <w:t>By offering the convenience of online appointment scheduling, practices can improve the patient experience, which will provide them with a competitive advantage in their market.</w:t>
      </w:r>
    </w:p>
    <w:p w:rsidR="00E007C6" w:rsidRPr="00602B9C" w:rsidRDefault="00E007C6" w:rsidP="00996D5A">
      <w:pPr>
        <w:pStyle w:val="NoSpacing"/>
        <w:rPr>
          <w:sz w:val="28"/>
          <w:szCs w:val="28"/>
        </w:rPr>
      </w:pPr>
      <w:r w:rsidRPr="00602B9C">
        <w:rPr>
          <w:sz w:val="28"/>
          <w:szCs w:val="28"/>
        </w:rPr>
        <w:tab/>
      </w:r>
    </w:p>
    <w:p w:rsidR="00E007C6" w:rsidRPr="00602B9C" w:rsidRDefault="00E007C6" w:rsidP="00996D5A">
      <w:pPr>
        <w:pStyle w:val="NoSpacing"/>
        <w:rPr>
          <w:b/>
          <w:sz w:val="28"/>
          <w:szCs w:val="28"/>
        </w:rPr>
      </w:pPr>
      <w:r w:rsidRPr="00602B9C">
        <w:rPr>
          <w:sz w:val="28"/>
          <w:szCs w:val="28"/>
        </w:rPr>
        <w:tab/>
      </w:r>
    </w:p>
    <w:p w:rsidR="00996D5A" w:rsidRPr="00602B9C" w:rsidRDefault="00996D5A" w:rsidP="00996D5A">
      <w:pPr>
        <w:pStyle w:val="NoSpacing"/>
        <w:rPr>
          <w:b/>
          <w:sz w:val="28"/>
          <w:szCs w:val="28"/>
        </w:rPr>
      </w:pPr>
    </w:p>
    <w:p w:rsidR="00F00B21" w:rsidRPr="00602B9C" w:rsidRDefault="00F00B21" w:rsidP="00996D5A">
      <w:pPr>
        <w:pStyle w:val="NoSpacing"/>
        <w:rPr>
          <w:b/>
          <w:sz w:val="28"/>
          <w:szCs w:val="28"/>
        </w:rPr>
      </w:pPr>
      <w:r w:rsidRPr="00602B9C">
        <w:rPr>
          <w:b/>
          <w:sz w:val="28"/>
          <w:szCs w:val="28"/>
        </w:rPr>
        <w:tab/>
      </w:r>
    </w:p>
    <w:sectPr w:rsidR="00F00B21" w:rsidRPr="00602B9C" w:rsidSect="00DD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96D5A"/>
    <w:rsid w:val="00143B40"/>
    <w:rsid w:val="002F65A7"/>
    <w:rsid w:val="0035465B"/>
    <w:rsid w:val="005E6B4F"/>
    <w:rsid w:val="00602B9C"/>
    <w:rsid w:val="00921CD5"/>
    <w:rsid w:val="00996D5A"/>
    <w:rsid w:val="00B35889"/>
    <w:rsid w:val="00D920F4"/>
    <w:rsid w:val="00DD2AA5"/>
    <w:rsid w:val="00E007C6"/>
    <w:rsid w:val="00EC3D0D"/>
    <w:rsid w:val="00F00B21"/>
    <w:rsid w:val="00FC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AA5"/>
  </w:style>
  <w:style w:type="paragraph" w:styleId="Heading1">
    <w:name w:val="heading 1"/>
    <w:basedOn w:val="Normal"/>
    <w:next w:val="Normal"/>
    <w:link w:val="Heading1Char"/>
    <w:uiPriority w:val="9"/>
    <w:qFormat/>
    <w:rsid w:val="00E00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D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0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 Menon R</dc:creator>
  <cp:lastModifiedBy>Midhun Menon R</cp:lastModifiedBy>
  <cp:revision>10</cp:revision>
  <dcterms:created xsi:type="dcterms:W3CDTF">2017-01-03T14:42:00Z</dcterms:created>
  <dcterms:modified xsi:type="dcterms:W3CDTF">2017-01-03T17:39:00Z</dcterms:modified>
</cp:coreProperties>
</file>