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183DC" w14:textId="0F762D32" w:rsidR="00FB25D5" w:rsidRDefault="00970E2F">
      <w:r w:rsidRPr="00970E2F">
        <w:t xml:space="preserve"> </w:t>
      </w:r>
    </w:p>
    <w:p w14:paraId="08127AE9" w14:textId="77777777" w:rsidR="00970E2F" w:rsidRDefault="00970E2F" w:rsidP="00970E2F"/>
    <w:p w14:paraId="218384B8" w14:textId="083DF60C" w:rsidR="00970E2F" w:rsidRPr="00970E2F" w:rsidRDefault="00970E2F" w:rsidP="00970E2F">
      <w:pPr>
        <w:jc w:val="center"/>
        <w:rPr>
          <w:b/>
          <w:bCs/>
          <w:sz w:val="40"/>
          <w:szCs w:val="40"/>
        </w:rPr>
      </w:pPr>
      <w:r w:rsidRPr="00970E2F">
        <w:rPr>
          <w:b/>
          <w:bCs/>
          <w:sz w:val="40"/>
          <w:szCs w:val="40"/>
        </w:rPr>
        <w:t>Rapport</w:t>
      </w:r>
    </w:p>
    <w:p w14:paraId="79493CC7" w14:textId="26230F43" w:rsidR="00970E2F" w:rsidRPr="00970E2F" w:rsidRDefault="00970E2F" w:rsidP="00970E2F">
      <w:pPr>
        <w:jc w:val="center"/>
        <w:rPr>
          <w:b/>
          <w:bCs/>
          <w:sz w:val="40"/>
          <w:szCs w:val="40"/>
          <w:lang w:val="en-US"/>
        </w:rPr>
      </w:pPr>
      <w:r w:rsidRPr="00970E2F">
        <w:rPr>
          <w:b/>
          <w:bCs/>
          <w:sz w:val="40"/>
          <w:szCs w:val="40"/>
          <w:lang w:val="en-US"/>
        </w:rPr>
        <w:t>TP Deep Learning</w:t>
      </w:r>
    </w:p>
    <w:p w14:paraId="44D14CCE" w14:textId="77777777" w:rsidR="00970E2F" w:rsidRDefault="00970E2F" w:rsidP="00970E2F">
      <w:pPr>
        <w:rPr>
          <w:lang w:val="en-US"/>
        </w:rPr>
      </w:pPr>
    </w:p>
    <w:p w14:paraId="3617618F" w14:textId="7FB0B7AE" w:rsidR="00970E2F" w:rsidRDefault="00970E2F" w:rsidP="00970E2F">
      <w:pPr>
        <w:rPr>
          <w:lang w:val="en-US"/>
        </w:rPr>
      </w:pPr>
      <w:r>
        <w:rPr>
          <w:noProof/>
        </w:rPr>
        <w:drawing>
          <wp:inline distT="0" distB="0" distL="0" distR="0" wp14:anchorId="39838220" wp14:editId="6414563D">
            <wp:extent cx="5760720" cy="3240405"/>
            <wp:effectExtent l="0" t="0" r="0" b="0"/>
            <wp:docPr id="1436792494" name="Image 3" descr="Les réseaux de neurones : quand l'informatique est capable d'apprendre -  Acsystè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réseaux de neurones : quand l'informatique est capable d'apprendre -  Acsystè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2A0D529C" w14:textId="4BD371ED" w:rsidR="00970E2F" w:rsidRPr="00970E2F" w:rsidRDefault="00970E2F" w:rsidP="00970E2F">
      <w:pPr>
        <w:jc w:val="center"/>
        <w:rPr>
          <w:i/>
          <w:iCs/>
        </w:rPr>
      </w:pPr>
      <w:r w:rsidRPr="00970E2F">
        <w:rPr>
          <w:i/>
          <w:iCs/>
          <w:sz w:val="32"/>
          <w:szCs w:val="32"/>
        </w:rPr>
        <w:t>P</w:t>
      </w:r>
      <w:r w:rsidRPr="00970E2F">
        <w:rPr>
          <w:i/>
          <w:iCs/>
          <w:sz w:val="32"/>
          <w:szCs w:val="32"/>
        </w:rPr>
        <w:t xml:space="preserve">artie </w:t>
      </w:r>
      <w:r w:rsidRPr="00970E2F">
        <w:rPr>
          <w:i/>
          <w:iCs/>
          <w:sz w:val="32"/>
          <w:szCs w:val="32"/>
        </w:rPr>
        <w:t>1</w:t>
      </w:r>
      <w:r>
        <w:rPr>
          <w:i/>
          <w:iCs/>
          <w:sz w:val="32"/>
          <w:szCs w:val="32"/>
        </w:rPr>
        <w:t> : r</w:t>
      </w:r>
      <w:r w:rsidRPr="00970E2F">
        <w:rPr>
          <w:i/>
          <w:iCs/>
          <w:sz w:val="32"/>
          <w:szCs w:val="32"/>
        </w:rPr>
        <w:t>éseaux de n</w:t>
      </w:r>
      <w:r>
        <w:rPr>
          <w:i/>
          <w:iCs/>
          <w:sz w:val="32"/>
          <w:szCs w:val="32"/>
        </w:rPr>
        <w:t>eurones</w:t>
      </w:r>
    </w:p>
    <w:p w14:paraId="13F64113" w14:textId="77777777" w:rsidR="00970E2F" w:rsidRPr="00970E2F" w:rsidRDefault="00970E2F" w:rsidP="00970E2F">
      <w:pPr>
        <w:jc w:val="center"/>
      </w:pPr>
    </w:p>
    <w:p w14:paraId="25CDDA51" w14:textId="77AFB2F8" w:rsidR="00970E2F" w:rsidRDefault="00970E2F" w:rsidP="00970E2F">
      <w:r>
        <w:rPr>
          <w:noProof/>
        </w:rPr>
        <w:drawing>
          <wp:anchor distT="0" distB="0" distL="114300" distR="114300" simplePos="0" relativeHeight="251658240" behindDoc="0" locked="0" layoutInCell="1" allowOverlap="1" wp14:anchorId="43657CC6" wp14:editId="543082BC">
            <wp:simplePos x="0" y="0"/>
            <wp:positionH relativeFrom="margin">
              <wp:align>center</wp:align>
            </wp:positionH>
            <wp:positionV relativeFrom="paragraph">
              <wp:posOffset>84455</wp:posOffset>
            </wp:positionV>
            <wp:extent cx="4076700" cy="1011086"/>
            <wp:effectExtent l="0" t="0" r="0" b="0"/>
            <wp:wrapSquare wrapText="bothSides"/>
            <wp:docPr id="1685461456" name="Image 6" descr="Une image contenant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61456" name="Image 6" descr="Une image contenant Graphique, conception&#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6700" cy="1011086"/>
                    </a:xfrm>
                    <a:prstGeom prst="rect">
                      <a:avLst/>
                    </a:prstGeom>
                    <a:noFill/>
                    <a:ln>
                      <a:noFill/>
                    </a:ln>
                  </pic:spPr>
                </pic:pic>
              </a:graphicData>
            </a:graphic>
          </wp:anchor>
        </w:drawing>
      </w:r>
    </w:p>
    <w:p w14:paraId="6322372E" w14:textId="77777777" w:rsidR="00970E2F" w:rsidRPr="00970E2F" w:rsidRDefault="00970E2F" w:rsidP="00970E2F"/>
    <w:p w14:paraId="04839F29" w14:textId="77777777" w:rsidR="00970E2F" w:rsidRPr="00970E2F" w:rsidRDefault="00970E2F" w:rsidP="00970E2F"/>
    <w:p w14:paraId="169BB33A" w14:textId="77777777" w:rsidR="00970E2F" w:rsidRPr="00970E2F" w:rsidRDefault="00970E2F" w:rsidP="00970E2F"/>
    <w:p w14:paraId="63449C11" w14:textId="77777777" w:rsidR="00970E2F" w:rsidRDefault="00970E2F" w:rsidP="00970E2F"/>
    <w:p w14:paraId="08190B68" w14:textId="77777777" w:rsidR="00970E2F" w:rsidRDefault="00970E2F" w:rsidP="00970E2F">
      <w:pPr>
        <w:tabs>
          <w:tab w:val="left" w:pos="7455"/>
        </w:tabs>
        <w:sectPr w:rsidR="00970E2F">
          <w:headerReference w:type="default" r:id="rId9"/>
          <w:footerReference w:type="default" r:id="rId10"/>
          <w:pgSz w:w="11906" w:h="16838"/>
          <w:pgMar w:top="1417" w:right="1417" w:bottom="1417" w:left="1417" w:header="708" w:footer="708" w:gutter="0"/>
          <w:cols w:space="708"/>
          <w:docGrid w:linePitch="360"/>
        </w:sectPr>
      </w:pPr>
      <w:r>
        <w:tab/>
      </w:r>
    </w:p>
    <w:p w14:paraId="38158F9F" w14:textId="1B7F37FD" w:rsidR="009B1567" w:rsidRDefault="009B1567">
      <w:r>
        <w:lastRenderedPageBreak/>
        <w:t>Sommaire</w:t>
      </w:r>
      <w:r>
        <w:br w:type="page"/>
      </w:r>
    </w:p>
    <w:p w14:paraId="17D475AA" w14:textId="3940D718" w:rsidR="00970E2F" w:rsidRPr="00B87AF6" w:rsidRDefault="00B87AF6" w:rsidP="00B87AF6">
      <w:pPr>
        <w:pStyle w:val="Titre1"/>
        <w:jc w:val="center"/>
        <w:rPr>
          <w:b/>
          <w:bCs/>
        </w:rPr>
      </w:pPr>
      <w:r w:rsidRPr="00B87AF6">
        <w:rPr>
          <w:b/>
          <w:bCs/>
        </w:rPr>
        <w:lastRenderedPageBreak/>
        <w:t>Partie 1 : Perceptron</w:t>
      </w:r>
    </w:p>
    <w:p w14:paraId="31BD4212" w14:textId="77777777" w:rsidR="00B87AF6" w:rsidRPr="00B87AF6" w:rsidRDefault="00B87AF6" w:rsidP="00B87AF6">
      <w:pPr>
        <w:numPr>
          <w:ilvl w:val="0"/>
          <w:numId w:val="2"/>
        </w:numPr>
        <w:tabs>
          <w:tab w:val="left" w:pos="7455"/>
        </w:tabs>
      </w:pPr>
      <w:proofErr w:type="spellStart"/>
      <w:proofErr w:type="gramStart"/>
      <w:r w:rsidRPr="00B87AF6">
        <w:rPr>
          <w:b/>
          <w:bCs/>
        </w:rPr>
        <w:t>data</w:t>
      </w:r>
      <w:proofErr w:type="gramEnd"/>
      <w:r w:rsidRPr="00B87AF6">
        <w:rPr>
          <w:b/>
          <w:bCs/>
        </w:rPr>
        <w:t>_train</w:t>
      </w:r>
      <w:proofErr w:type="spellEnd"/>
    </w:p>
    <w:p w14:paraId="449C82A2"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([63000, 784])</w:t>
      </w:r>
    </w:p>
    <w:p w14:paraId="434C4F60" w14:textId="77777777" w:rsidR="00B87AF6" w:rsidRPr="00B87AF6" w:rsidRDefault="00B87AF6" w:rsidP="00B87AF6">
      <w:pPr>
        <w:numPr>
          <w:ilvl w:val="1"/>
          <w:numId w:val="2"/>
        </w:numPr>
        <w:tabs>
          <w:tab w:val="left" w:pos="7455"/>
        </w:tabs>
      </w:pPr>
      <w:r w:rsidRPr="00B87AF6">
        <w:rPr>
          <w:b/>
          <w:bCs/>
        </w:rPr>
        <w:t>Description</w:t>
      </w:r>
      <w:r w:rsidRPr="00B87AF6">
        <w:t> : Contient les images d'entraînement, chaque image étant aplatie en un vecteur de 784 pixels (28x28 pixels). La taille totale est (</w:t>
      </w:r>
      <w:proofErr w:type="spellStart"/>
      <w:r w:rsidRPr="00B87AF6">
        <w:t>nombre_d_exemples_d_entraînement</w:t>
      </w:r>
      <w:proofErr w:type="spellEnd"/>
      <w:r w:rsidRPr="00B87AF6">
        <w:t xml:space="preserve">, </w:t>
      </w:r>
      <w:proofErr w:type="spellStart"/>
      <w:r w:rsidRPr="00B87AF6">
        <w:t>nombre_de_pixels_par_image</w:t>
      </w:r>
      <w:proofErr w:type="spellEnd"/>
      <w:r w:rsidRPr="00B87AF6">
        <w:t>), donc (63000, 784).</w:t>
      </w:r>
    </w:p>
    <w:p w14:paraId="618DFD80" w14:textId="77777777" w:rsidR="00B87AF6" w:rsidRPr="00B87AF6" w:rsidRDefault="00B87AF6" w:rsidP="00B87AF6">
      <w:pPr>
        <w:numPr>
          <w:ilvl w:val="0"/>
          <w:numId w:val="2"/>
        </w:numPr>
        <w:tabs>
          <w:tab w:val="left" w:pos="7455"/>
        </w:tabs>
      </w:pPr>
      <w:proofErr w:type="spellStart"/>
      <w:proofErr w:type="gramStart"/>
      <w:r w:rsidRPr="00B87AF6">
        <w:rPr>
          <w:b/>
          <w:bCs/>
        </w:rPr>
        <w:t>label</w:t>
      </w:r>
      <w:proofErr w:type="gramEnd"/>
      <w:r w:rsidRPr="00B87AF6">
        <w:rPr>
          <w:b/>
          <w:bCs/>
        </w:rPr>
        <w:t>_train</w:t>
      </w:r>
      <w:proofErr w:type="spellEnd"/>
    </w:p>
    <w:p w14:paraId="1F42F95C"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([63000, 10])</w:t>
      </w:r>
    </w:p>
    <w:p w14:paraId="6764FA70" w14:textId="77777777" w:rsidR="00B87AF6" w:rsidRPr="00B87AF6" w:rsidRDefault="00B87AF6" w:rsidP="00B87AF6">
      <w:pPr>
        <w:numPr>
          <w:ilvl w:val="1"/>
          <w:numId w:val="2"/>
        </w:numPr>
        <w:tabs>
          <w:tab w:val="left" w:pos="7455"/>
        </w:tabs>
      </w:pPr>
      <w:r w:rsidRPr="00B87AF6">
        <w:rPr>
          <w:b/>
          <w:bCs/>
        </w:rPr>
        <w:t>Description</w:t>
      </w:r>
      <w:r w:rsidRPr="00B87AF6">
        <w:t xml:space="preserve"> : Contient les étiquettes associées aux images d'entraînement, représentées comme des vecteurs </w:t>
      </w:r>
      <w:proofErr w:type="spellStart"/>
      <w:r w:rsidRPr="00B87AF6">
        <w:t>one-hot</w:t>
      </w:r>
      <w:proofErr w:type="spellEnd"/>
      <w:r w:rsidRPr="00B87AF6">
        <w:t xml:space="preserve"> de 10 classes. La taille est (</w:t>
      </w:r>
      <w:proofErr w:type="spellStart"/>
      <w:r w:rsidRPr="00B87AF6">
        <w:t>nombre_d_exemples_d_entraînement</w:t>
      </w:r>
      <w:proofErr w:type="spellEnd"/>
      <w:r w:rsidRPr="00B87AF6">
        <w:t xml:space="preserve">, </w:t>
      </w:r>
      <w:proofErr w:type="spellStart"/>
      <w:r w:rsidRPr="00B87AF6">
        <w:t>nombre_de_classes</w:t>
      </w:r>
      <w:proofErr w:type="spellEnd"/>
      <w:r w:rsidRPr="00B87AF6">
        <w:t>), donc (63000, 10).</w:t>
      </w:r>
    </w:p>
    <w:p w14:paraId="27E8877C" w14:textId="77777777" w:rsidR="00B87AF6" w:rsidRPr="00B87AF6" w:rsidRDefault="00B87AF6" w:rsidP="00B87AF6">
      <w:pPr>
        <w:numPr>
          <w:ilvl w:val="0"/>
          <w:numId w:val="2"/>
        </w:numPr>
        <w:tabs>
          <w:tab w:val="left" w:pos="7455"/>
        </w:tabs>
      </w:pPr>
      <w:proofErr w:type="spellStart"/>
      <w:proofErr w:type="gramStart"/>
      <w:r w:rsidRPr="00B87AF6">
        <w:rPr>
          <w:b/>
          <w:bCs/>
        </w:rPr>
        <w:t>data</w:t>
      </w:r>
      <w:proofErr w:type="gramEnd"/>
      <w:r w:rsidRPr="00B87AF6">
        <w:rPr>
          <w:b/>
          <w:bCs/>
        </w:rPr>
        <w:t>_test</w:t>
      </w:r>
      <w:proofErr w:type="spellEnd"/>
    </w:p>
    <w:p w14:paraId="1EA26FFF"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([7000, 784])</w:t>
      </w:r>
    </w:p>
    <w:p w14:paraId="58AF5C35" w14:textId="77777777" w:rsidR="00B87AF6" w:rsidRPr="00B87AF6" w:rsidRDefault="00B87AF6" w:rsidP="00B87AF6">
      <w:pPr>
        <w:numPr>
          <w:ilvl w:val="1"/>
          <w:numId w:val="2"/>
        </w:numPr>
        <w:tabs>
          <w:tab w:val="left" w:pos="7455"/>
        </w:tabs>
      </w:pPr>
      <w:r w:rsidRPr="00B87AF6">
        <w:rPr>
          <w:b/>
          <w:bCs/>
        </w:rPr>
        <w:t>Description</w:t>
      </w:r>
      <w:r w:rsidRPr="00B87AF6">
        <w:t> : Contient les images de test, chaque image étant également aplatie en un vecteur de 784 pixels. La taille est (</w:t>
      </w:r>
      <w:proofErr w:type="spellStart"/>
      <w:r w:rsidRPr="00B87AF6">
        <w:t>nombre_d_exemples_de_test</w:t>
      </w:r>
      <w:proofErr w:type="spellEnd"/>
      <w:r w:rsidRPr="00B87AF6">
        <w:t xml:space="preserve">, </w:t>
      </w:r>
      <w:proofErr w:type="spellStart"/>
      <w:r w:rsidRPr="00B87AF6">
        <w:t>nombre_de_pixels_par_image</w:t>
      </w:r>
      <w:proofErr w:type="spellEnd"/>
      <w:r w:rsidRPr="00B87AF6">
        <w:t>), donc (7000, 784).</w:t>
      </w:r>
    </w:p>
    <w:p w14:paraId="5A713D89" w14:textId="77777777" w:rsidR="00B87AF6" w:rsidRPr="00B87AF6" w:rsidRDefault="00B87AF6" w:rsidP="00B87AF6">
      <w:pPr>
        <w:numPr>
          <w:ilvl w:val="0"/>
          <w:numId w:val="2"/>
        </w:numPr>
        <w:tabs>
          <w:tab w:val="left" w:pos="7455"/>
        </w:tabs>
      </w:pPr>
      <w:proofErr w:type="spellStart"/>
      <w:proofErr w:type="gramStart"/>
      <w:r w:rsidRPr="00B87AF6">
        <w:rPr>
          <w:b/>
          <w:bCs/>
        </w:rPr>
        <w:t>label</w:t>
      </w:r>
      <w:proofErr w:type="gramEnd"/>
      <w:r w:rsidRPr="00B87AF6">
        <w:rPr>
          <w:b/>
          <w:bCs/>
        </w:rPr>
        <w:t>_test</w:t>
      </w:r>
      <w:proofErr w:type="spellEnd"/>
    </w:p>
    <w:p w14:paraId="45529A45"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([7000, 10])</w:t>
      </w:r>
    </w:p>
    <w:p w14:paraId="0CF51951" w14:textId="77777777" w:rsidR="00B87AF6" w:rsidRPr="00B87AF6" w:rsidRDefault="00B87AF6" w:rsidP="00B87AF6">
      <w:pPr>
        <w:numPr>
          <w:ilvl w:val="1"/>
          <w:numId w:val="2"/>
        </w:numPr>
        <w:tabs>
          <w:tab w:val="left" w:pos="7455"/>
        </w:tabs>
      </w:pPr>
      <w:r w:rsidRPr="00B87AF6">
        <w:rPr>
          <w:b/>
          <w:bCs/>
        </w:rPr>
        <w:t>Description</w:t>
      </w:r>
      <w:r w:rsidRPr="00B87AF6">
        <w:t xml:space="preserve"> : Contient les étiquettes associées aux images de test, représentées comme des vecteurs </w:t>
      </w:r>
      <w:proofErr w:type="spellStart"/>
      <w:r w:rsidRPr="00B87AF6">
        <w:t>one-hot</w:t>
      </w:r>
      <w:proofErr w:type="spellEnd"/>
      <w:r w:rsidRPr="00B87AF6">
        <w:t xml:space="preserve"> de 10 classes. La taille est (</w:t>
      </w:r>
      <w:proofErr w:type="spellStart"/>
      <w:r w:rsidRPr="00B87AF6">
        <w:t>nombre_d_exemples_de_test</w:t>
      </w:r>
      <w:proofErr w:type="spellEnd"/>
      <w:r w:rsidRPr="00B87AF6">
        <w:t xml:space="preserve">, </w:t>
      </w:r>
      <w:proofErr w:type="spellStart"/>
      <w:r w:rsidRPr="00B87AF6">
        <w:t>nombre_de_classes</w:t>
      </w:r>
      <w:proofErr w:type="spellEnd"/>
      <w:r w:rsidRPr="00B87AF6">
        <w:t>), donc (7000, 10).</w:t>
      </w:r>
    </w:p>
    <w:p w14:paraId="31D90082" w14:textId="77777777" w:rsidR="00B87AF6" w:rsidRPr="00B87AF6" w:rsidRDefault="00B87AF6" w:rsidP="00B87AF6">
      <w:pPr>
        <w:numPr>
          <w:ilvl w:val="0"/>
          <w:numId w:val="2"/>
        </w:numPr>
        <w:tabs>
          <w:tab w:val="left" w:pos="7455"/>
        </w:tabs>
      </w:pPr>
      <w:proofErr w:type="gramStart"/>
      <w:r w:rsidRPr="00B87AF6">
        <w:rPr>
          <w:b/>
          <w:bCs/>
        </w:rPr>
        <w:t>w</w:t>
      </w:r>
      <w:proofErr w:type="gramEnd"/>
    </w:p>
    <w:p w14:paraId="6CF54B06"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([784, 10])</w:t>
      </w:r>
    </w:p>
    <w:p w14:paraId="194C102E" w14:textId="77777777" w:rsidR="00B87AF6" w:rsidRDefault="00B87AF6" w:rsidP="00B87AF6">
      <w:pPr>
        <w:numPr>
          <w:ilvl w:val="1"/>
          <w:numId w:val="2"/>
        </w:numPr>
        <w:tabs>
          <w:tab w:val="left" w:pos="7455"/>
        </w:tabs>
      </w:pPr>
      <w:r w:rsidRPr="00B87AF6">
        <w:rPr>
          <w:b/>
          <w:bCs/>
        </w:rPr>
        <w:t>Description</w:t>
      </w:r>
      <w:r w:rsidRPr="00B87AF6">
        <w:t> : Matrice des poids du modèle. Chaque entrée représente la connexion entre un pixel d'entrée et une classe de sortie. La taille est (</w:t>
      </w:r>
      <w:proofErr w:type="spellStart"/>
      <w:r w:rsidRPr="00B87AF6">
        <w:t>nombre_de_pixels_par_image</w:t>
      </w:r>
      <w:proofErr w:type="spellEnd"/>
      <w:r w:rsidRPr="00B87AF6">
        <w:t xml:space="preserve">, </w:t>
      </w:r>
      <w:proofErr w:type="spellStart"/>
      <w:r w:rsidRPr="00B87AF6">
        <w:t>nombre_de_classes</w:t>
      </w:r>
      <w:proofErr w:type="spellEnd"/>
      <w:r w:rsidRPr="00B87AF6">
        <w:t>), donc (784, 10).</w:t>
      </w:r>
    </w:p>
    <w:p w14:paraId="0D049EFA" w14:textId="77777777" w:rsidR="00B87AF6" w:rsidRDefault="00B87AF6" w:rsidP="00B87AF6">
      <w:pPr>
        <w:tabs>
          <w:tab w:val="left" w:pos="7455"/>
        </w:tabs>
      </w:pPr>
    </w:p>
    <w:p w14:paraId="719CE7BC" w14:textId="77777777" w:rsidR="00B87AF6" w:rsidRDefault="00B87AF6" w:rsidP="00B87AF6">
      <w:pPr>
        <w:tabs>
          <w:tab w:val="left" w:pos="7455"/>
        </w:tabs>
      </w:pPr>
    </w:p>
    <w:p w14:paraId="79847961" w14:textId="77777777" w:rsidR="00B87AF6" w:rsidRDefault="00B87AF6" w:rsidP="00B87AF6">
      <w:pPr>
        <w:tabs>
          <w:tab w:val="left" w:pos="7455"/>
        </w:tabs>
      </w:pPr>
    </w:p>
    <w:p w14:paraId="161576E0" w14:textId="77777777" w:rsidR="00B87AF6" w:rsidRPr="00B87AF6" w:rsidRDefault="00B87AF6" w:rsidP="00B87AF6">
      <w:pPr>
        <w:numPr>
          <w:ilvl w:val="0"/>
          <w:numId w:val="2"/>
        </w:numPr>
        <w:tabs>
          <w:tab w:val="left" w:pos="7455"/>
        </w:tabs>
      </w:pPr>
      <w:proofErr w:type="gramStart"/>
      <w:r w:rsidRPr="00B87AF6">
        <w:rPr>
          <w:b/>
          <w:bCs/>
        </w:rPr>
        <w:lastRenderedPageBreak/>
        <w:t>b</w:t>
      </w:r>
      <w:proofErr w:type="gramEnd"/>
    </w:p>
    <w:p w14:paraId="507E31C3"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([1, 10])</w:t>
      </w:r>
    </w:p>
    <w:p w14:paraId="1447DD22" w14:textId="77777777" w:rsidR="00B87AF6" w:rsidRPr="00B87AF6" w:rsidRDefault="00B87AF6" w:rsidP="00B87AF6">
      <w:pPr>
        <w:numPr>
          <w:ilvl w:val="1"/>
          <w:numId w:val="2"/>
        </w:numPr>
        <w:tabs>
          <w:tab w:val="left" w:pos="7455"/>
        </w:tabs>
      </w:pPr>
      <w:r w:rsidRPr="00B87AF6">
        <w:rPr>
          <w:b/>
          <w:bCs/>
        </w:rPr>
        <w:t>Description</w:t>
      </w:r>
      <w:r w:rsidRPr="00B87AF6">
        <w:t xml:space="preserve"> : Vecteur des biais du modèle, chaque biais étant associé à une classe de sortie. La taille est (1, </w:t>
      </w:r>
      <w:proofErr w:type="spellStart"/>
      <w:r w:rsidRPr="00B87AF6">
        <w:t>nombre_de_classes</w:t>
      </w:r>
      <w:proofErr w:type="spellEnd"/>
      <w:r w:rsidRPr="00B87AF6">
        <w:t>), donc (1, 10).</w:t>
      </w:r>
    </w:p>
    <w:p w14:paraId="23FB2C48" w14:textId="77777777" w:rsidR="00B87AF6" w:rsidRPr="00B87AF6" w:rsidRDefault="00B87AF6" w:rsidP="00B87AF6">
      <w:pPr>
        <w:numPr>
          <w:ilvl w:val="0"/>
          <w:numId w:val="2"/>
        </w:numPr>
        <w:tabs>
          <w:tab w:val="left" w:pos="7455"/>
        </w:tabs>
      </w:pPr>
      <w:proofErr w:type="gramStart"/>
      <w:r w:rsidRPr="00B87AF6">
        <w:rPr>
          <w:b/>
          <w:bCs/>
        </w:rPr>
        <w:t>y</w:t>
      </w:r>
      <w:proofErr w:type="gramEnd"/>
    </w:p>
    <w:p w14:paraId="75DE9235"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([5, 10])</w:t>
      </w:r>
    </w:p>
    <w:p w14:paraId="769BE31A" w14:textId="77777777" w:rsidR="00B87AF6" w:rsidRPr="00B87AF6" w:rsidRDefault="00B87AF6" w:rsidP="00B87AF6">
      <w:pPr>
        <w:numPr>
          <w:ilvl w:val="1"/>
          <w:numId w:val="2"/>
        </w:numPr>
        <w:tabs>
          <w:tab w:val="left" w:pos="7455"/>
        </w:tabs>
      </w:pPr>
      <w:r w:rsidRPr="00B87AF6">
        <w:rPr>
          <w:b/>
          <w:bCs/>
        </w:rPr>
        <w:t>Description</w:t>
      </w:r>
      <w:r w:rsidRPr="00B87AF6">
        <w:t> : Résultat du produit matriciel entre x et w, plus b. La taille est (</w:t>
      </w:r>
      <w:proofErr w:type="spellStart"/>
      <w:r w:rsidRPr="00B87AF6">
        <w:t>batch_size</w:t>
      </w:r>
      <w:proofErr w:type="spellEnd"/>
      <w:r w:rsidRPr="00B87AF6">
        <w:t xml:space="preserve">, </w:t>
      </w:r>
      <w:proofErr w:type="spellStart"/>
      <w:r w:rsidRPr="00B87AF6">
        <w:t>nombre_de_classes</w:t>
      </w:r>
      <w:proofErr w:type="spellEnd"/>
      <w:r w:rsidRPr="00B87AF6">
        <w:t>). Si </w:t>
      </w:r>
      <w:proofErr w:type="spellStart"/>
      <w:r w:rsidRPr="00B87AF6">
        <w:t>batch_size</w:t>
      </w:r>
      <w:proofErr w:type="spellEnd"/>
      <w:r w:rsidRPr="00B87AF6">
        <w:t> est 5, alors </w:t>
      </w:r>
      <w:proofErr w:type="spellStart"/>
      <w:proofErr w:type="gramStart"/>
      <w:r w:rsidRPr="00B87AF6">
        <w:t>y.shape</w:t>
      </w:r>
      <w:proofErr w:type="spellEnd"/>
      <w:proofErr w:type="gramEnd"/>
      <w:r w:rsidRPr="00B87AF6">
        <w:t> sera (5, 10) lors de l'entraînement.</w:t>
      </w:r>
    </w:p>
    <w:p w14:paraId="5564535B" w14:textId="77777777" w:rsidR="00B87AF6" w:rsidRPr="00B87AF6" w:rsidRDefault="00B87AF6" w:rsidP="00B87AF6">
      <w:pPr>
        <w:numPr>
          <w:ilvl w:val="0"/>
          <w:numId w:val="2"/>
        </w:numPr>
        <w:tabs>
          <w:tab w:val="left" w:pos="7455"/>
        </w:tabs>
      </w:pPr>
      <w:proofErr w:type="gramStart"/>
      <w:r w:rsidRPr="00B87AF6">
        <w:rPr>
          <w:b/>
          <w:bCs/>
        </w:rPr>
        <w:t>t</w:t>
      </w:r>
      <w:proofErr w:type="gramEnd"/>
    </w:p>
    <w:p w14:paraId="04DEAE18"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([5, 10])</w:t>
      </w:r>
    </w:p>
    <w:p w14:paraId="6DC96EA3" w14:textId="77777777" w:rsidR="00B87AF6" w:rsidRPr="00B87AF6" w:rsidRDefault="00B87AF6" w:rsidP="00B87AF6">
      <w:pPr>
        <w:numPr>
          <w:ilvl w:val="1"/>
          <w:numId w:val="2"/>
        </w:numPr>
        <w:tabs>
          <w:tab w:val="left" w:pos="7455"/>
        </w:tabs>
      </w:pPr>
      <w:r w:rsidRPr="00B87AF6">
        <w:rPr>
          <w:b/>
          <w:bCs/>
        </w:rPr>
        <w:t>Description</w:t>
      </w:r>
      <w:r w:rsidRPr="00B87AF6">
        <w:t xml:space="preserve"> : Étiquette vraie pour les exemples courants dans le lot. Représentée comme un vecteur </w:t>
      </w:r>
      <w:proofErr w:type="spellStart"/>
      <w:r w:rsidRPr="00B87AF6">
        <w:t>one-hot</w:t>
      </w:r>
      <w:proofErr w:type="spellEnd"/>
      <w:r w:rsidRPr="00B87AF6">
        <w:t>. La taille est (</w:t>
      </w:r>
      <w:proofErr w:type="spellStart"/>
      <w:r w:rsidRPr="00B87AF6">
        <w:t>batch_size</w:t>
      </w:r>
      <w:proofErr w:type="spellEnd"/>
      <w:r w:rsidRPr="00B87AF6">
        <w:t xml:space="preserve">, </w:t>
      </w:r>
      <w:proofErr w:type="spellStart"/>
      <w:r w:rsidRPr="00B87AF6">
        <w:t>nombre_de_classes</w:t>
      </w:r>
      <w:proofErr w:type="spellEnd"/>
      <w:r w:rsidRPr="00B87AF6">
        <w:t>). Si </w:t>
      </w:r>
      <w:proofErr w:type="spellStart"/>
      <w:r w:rsidRPr="00B87AF6">
        <w:t>batch_size</w:t>
      </w:r>
      <w:proofErr w:type="spellEnd"/>
      <w:r w:rsidRPr="00B87AF6">
        <w:t> est 5, alors </w:t>
      </w:r>
      <w:proofErr w:type="spellStart"/>
      <w:proofErr w:type="gramStart"/>
      <w:r w:rsidRPr="00B87AF6">
        <w:t>t.shape</w:t>
      </w:r>
      <w:proofErr w:type="spellEnd"/>
      <w:proofErr w:type="gramEnd"/>
      <w:r w:rsidRPr="00B87AF6">
        <w:t> sera (5, 10).</w:t>
      </w:r>
    </w:p>
    <w:p w14:paraId="63A64B97" w14:textId="77777777" w:rsidR="00B87AF6" w:rsidRPr="00B87AF6" w:rsidRDefault="00B87AF6" w:rsidP="00B87AF6">
      <w:pPr>
        <w:numPr>
          <w:ilvl w:val="0"/>
          <w:numId w:val="2"/>
        </w:numPr>
        <w:tabs>
          <w:tab w:val="left" w:pos="7455"/>
        </w:tabs>
      </w:pPr>
      <w:proofErr w:type="spellStart"/>
      <w:proofErr w:type="gramStart"/>
      <w:r w:rsidRPr="00B87AF6">
        <w:rPr>
          <w:b/>
          <w:bCs/>
        </w:rPr>
        <w:t>grad</w:t>
      </w:r>
      <w:proofErr w:type="spellEnd"/>
      <w:proofErr w:type="gramEnd"/>
    </w:p>
    <w:p w14:paraId="7DAEBABD"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torch.Size</w:t>
      </w:r>
      <w:proofErr w:type="spellEnd"/>
      <w:proofErr w:type="gramEnd"/>
      <w:r w:rsidRPr="00B87AF6">
        <w:t>([5, 10])</w:t>
      </w:r>
    </w:p>
    <w:p w14:paraId="333EF187" w14:textId="77777777" w:rsidR="00B87AF6" w:rsidRPr="00B87AF6" w:rsidRDefault="00B87AF6" w:rsidP="00B87AF6">
      <w:pPr>
        <w:numPr>
          <w:ilvl w:val="1"/>
          <w:numId w:val="2"/>
        </w:numPr>
        <w:tabs>
          <w:tab w:val="left" w:pos="7455"/>
        </w:tabs>
      </w:pPr>
      <w:r w:rsidRPr="00B87AF6">
        <w:rPr>
          <w:b/>
          <w:bCs/>
        </w:rPr>
        <w:t>Description</w:t>
      </w:r>
      <w:r w:rsidRPr="00B87AF6">
        <w:t> : Gradient de la fonction de perte par rapport aux sorties du modèle (t-y). La taille est (</w:t>
      </w:r>
      <w:proofErr w:type="spellStart"/>
      <w:r w:rsidRPr="00B87AF6">
        <w:t>batch_size</w:t>
      </w:r>
      <w:proofErr w:type="spellEnd"/>
      <w:r w:rsidRPr="00B87AF6">
        <w:t xml:space="preserve">, </w:t>
      </w:r>
      <w:proofErr w:type="spellStart"/>
      <w:r w:rsidRPr="00B87AF6">
        <w:t>nombre_de_classes</w:t>
      </w:r>
      <w:proofErr w:type="spellEnd"/>
      <w:r w:rsidRPr="00B87AF6">
        <w:t>), donc (5, 10) pendant l'entraînement si </w:t>
      </w:r>
      <w:proofErr w:type="spellStart"/>
      <w:r w:rsidRPr="00B87AF6">
        <w:t>batch_size</w:t>
      </w:r>
      <w:proofErr w:type="spellEnd"/>
      <w:r w:rsidRPr="00B87AF6">
        <w:t> est 5.</w:t>
      </w:r>
    </w:p>
    <w:p w14:paraId="10C48E1B" w14:textId="77777777" w:rsidR="00B87AF6" w:rsidRPr="00B87AF6" w:rsidRDefault="00B87AF6" w:rsidP="00B87AF6">
      <w:pPr>
        <w:numPr>
          <w:ilvl w:val="0"/>
          <w:numId w:val="2"/>
        </w:numPr>
        <w:tabs>
          <w:tab w:val="left" w:pos="7455"/>
        </w:tabs>
      </w:pPr>
      <w:proofErr w:type="gramStart"/>
      <w:r w:rsidRPr="00B87AF6">
        <w:rPr>
          <w:b/>
          <w:bCs/>
        </w:rPr>
        <w:t>acc</w:t>
      </w:r>
      <w:proofErr w:type="gramEnd"/>
    </w:p>
    <w:p w14:paraId="5F8C4EEA"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tensor</w:t>
      </w:r>
      <w:proofErr w:type="spellEnd"/>
      <w:r w:rsidRPr="00B87AF6">
        <w:t>(</w:t>
      </w:r>
      <w:proofErr w:type="gramEnd"/>
      <w:r w:rsidRPr="00B87AF6">
        <w:t>[5970.])</w:t>
      </w:r>
    </w:p>
    <w:p w14:paraId="24BC4E30" w14:textId="77777777" w:rsidR="00B87AF6" w:rsidRPr="00B87AF6" w:rsidRDefault="00B87AF6" w:rsidP="00B87AF6">
      <w:pPr>
        <w:numPr>
          <w:ilvl w:val="1"/>
          <w:numId w:val="2"/>
        </w:numPr>
        <w:tabs>
          <w:tab w:val="left" w:pos="7455"/>
        </w:tabs>
      </w:pPr>
      <w:r w:rsidRPr="00B87AF6">
        <w:rPr>
          <w:b/>
          <w:bCs/>
        </w:rPr>
        <w:t>Description</w:t>
      </w:r>
      <w:r w:rsidRPr="00B87AF6">
        <w:t> : Nombre total d'exemples correctement classifiés pendant l'évaluation du modèle. C'est une valeur scalaire accumulée pendant les tests.</w:t>
      </w:r>
    </w:p>
    <w:p w14:paraId="67103F7B" w14:textId="77777777" w:rsidR="00B87AF6" w:rsidRPr="00B87AF6" w:rsidRDefault="00B87AF6" w:rsidP="00B87AF6">
      <w:pPr>
        <w:numPr>
          <w:ilvl w:val="0"/>
          <w:numId w:val="2"/>
        </w:numPr>
        <w:tabs>
          <w:tab w:val="left" w:pos="7455"/>
        </w:tabs>
      </w:pPr>
      <w:proofErr w:type="spellStart"/>
      <w:proofErr w:type="gramStart"/>
      <w:r w:rsidRPr="00B87AF6">
        <w:rPr>
          <w:b/>
          <w:bCs/>
        </w:rPr>
        <w:t>nb</w:t>
      </w:r>
      <w:proofErr w:type="gramEnd"/>
      <w:r w:rsidRPr="00B87AF6">
        <w:rPr>
          <w:b/>
          <w:bCs/>
        </w:rPr>
        <w:t>_data_test</w:t>
      </w:r>
      <w:proofErr w:type="spellEnd"/>
    </w:p>
    <w:p w14:paraId="75604CCA" w14:textId="77777777" w:rsidR="00B87AF6" w:rsidRPr="00B87AF6" w:rsidRDefault="00B87AF6" w:rsidP="00B87AF6">
      <w:pPr>
        <w:numPr>
          <w:ilvl w:val="1"/>
          <w:numId w:val="2"/>
        </w:numPr>
        <w:tabs>
          <w:tab w:val="left" w:pos="7455"/>
        </w:tabs>
      </w:pPr>
      <w:r w:rsidRPr="00B87AF6">
        <w:rPr>
          <w:b/>
          <w:bCs/>
        </w:rPr>
        <w:t>Taille</w:t>
      </w:r>
      <w:r w:rsidRPr="00B87AF6">
        <w:t> : 7000</w:t>
      </w:r>
    </w:p>
    <w:p w14:paraId="0A6ECBEF" w14:textId="77777777" w:rsidR="00B87AF6" w:rsidRPr="00B87AF6" w:rsidRDefault="00B87AF6" w:rsidP="00B87AF6">
      <w:pPr>
        <w:numPr>
          <w:ilvl w:val="1"/>
          <w:numId w:val="2"/>
        </w:numPr>
        <w:tabs>
          <w:tab w:val="left" w:pos="7455"/>
        </w:tabs>
      </w:pPr>
      <w:r w:rsidRPr="00B87AF6">
        <w:rPr>
          <w:b/>
          <w:bCs/>
        </w:rPr>
        <w:t>Description</w:t>
      </w:r>
      <w:r w:rsidRPr="00B87AF6">
        <w:t> : Nombre total d'exemples dans l'ensemble de test.</w:t>
      </w:r>
    </w:p>
    <w:p w14:paraId="57924EB0" w14:textId="77777777" w:rsidR="00B87AF6" w:rsidRPr="00B87AF6" w:rsidRDefault="00B87AF6" w:rsidP="00B87AF6">
      <w:pPr>
        <w:numPr>
          <w:ilvl w:val="0"/>
          <w:numId w:val="2"/>
        </w:numPr>
        <w:tabs>
          <w:tab w:val="left" w:pos="7455"/>
        </w:tabs>
      </w:pPr>
      <w:proofErr w:type="gramStart"/>
      <w:r w:rsidRPr="00B87AF6">
        <w:rPr>
          <w:b/>
          <w:bCs/>
        </w:rPr>
        <w:t>acc</w:t>
      </w:r>
      <w:proofErr w:type="gramEnd"/>
      <w:r w:rsidRPr="00B87AF6">
        <w:rPr>
          <w:b/>
          <w:bCs/>
        </w:rPr>
        <w:t>/</w:t>
      </w:r>
      <w:proofErr w:type="spellStart"/>
      <w:r w:rsidRPr="00B87AF6">
        <w:rPr>
          <w:b/>
          <w:bCs/>
        </w:rPr>
        <w:t>nb_data_test</w:t>
      </w:r>
      <w:proofErr w:type="spellEnd"/>
    </w:p>
    <w:p w14:paraId="22E19EFD" w14:textId="77777777" w:rsidR="00B87AF6" w:rsidRPr="00B87AF6" w:rsidRDefault="00B87AF6" w:rsidP="00B87AF6">
      <w:pPr>
        <w:numPr>
          <w:ilvl w:val="1"/>
          <w:numId w:val="2"/>
        </w:numPr>
        <w:tabs>
          <w:tab w:val="left" w:pos="7455"/>
        </w:tabs>
      </w:pPr>
      <w:r w:rsidRPr="00B87AF6">
        <w:rPr>
          <w:b/>
          <w:bCs/>
        </w:rPr>
        <w:t>Taille</w:t>
      </w:r>
      <w:r w:rsidRPr="00B87AF6">
        <w:t> : </w:t>
      </w:r>
      <w:proofErr w:type="spellStart"/>
      <w:proofErr w:type="gramStart"/>
      <w:r w:rsidRPr="00B87AF6">
        <w:t>tensor</w:t>
      </w:r>
      <w:proofErr w:type="spellEnd"/>
      <w:r w:rsidRPr="00B87AF6">
        <w:t>(</w:t>
      </w:r>
      <w:proofErr w:type="gramEnd"/>
      <w:r w:rsidRPr="00B87AF6">
        <w:t>[0.8533])</w:t>
      </w:r>
    </w:p>
    <w:p w14:paraId="449D1CB6" w14:textId="77777777" w:rsidR="00B87AF6" w:rsidRPr="00B87AF6" w:rsidRDefault="00B87AF6" w:rsidP="00B87AF6">
      <w:pPr>
        <w:numPr>
          <w:ilvl w:val="1"/>
          <w:numId w:val="2"/>
        </w:numPr>
        <w:tabs>
          <w:tab w:val="left" w:pos="7455"/>
        </w:tabs>
      </w:pPr>
      <w:r w:rsidRPr="00B87AF6">
        <w:rPr>
          <w:b/>
          <w:bCs/>
        </w:rPr>
        <w:t>Description</w:t>
      </w:r>
      <w:r w:rsidRPr="00B87AF6">
        <w:t> : Précision du modèle sur l'ensemble de test, calculée comme la proportion d'exemples correctement classifiés par rapport au nombre total d'exemples de test. C'est un scalaire qui représente la précision du modèle.</w:t>
      </w:r>
    </w:p>
    <w:p w14:paraId="457B2C1C" w14:textId="1A144B5B" w:rsidR="00B87AF6" w:rsidRPr="00B87AF6" w:rsidRDefault="00B87AF6" w:rsidP="00B87AF6">
      <w:pPr>
        <w:pStyle w:val="Titre1"/>
        <w:jc w:val="center"/>
        <w:rPr>
          <w:b/>
          <w:bCs/>
        </w:rPr>
      </w:pPr>
      <w:r w:rsidRPr="00B87AF6">
        <w:rPr>
          <w:b/>
          <w:bCs/>
        </w:rPr>
        <w:lastRenderedPageBreak/>
        <w:t xml:space="preserve">Partie 2 : </w:t>
      </w:r>
      <w:proofErr w:type="spellStart"/>
      <w:r w:rsidRPr="00B87AF6">
        <w:rPr>
          <w:b/>
          <w:bCs/>
        </w:rPr>
        <w:t>Shallow</w:t>
      </w:r>
      <w:proofErr w:type="spellEnd"/>
      <w:r w:rsidRPr="00B87AF6">
        <w:rPr>
          <w:b/>
          <w:bCs/>
        </w:rPr>
        <w:t xml:space="preserve"> Network</w:t>
      </w:r>
    </w:p>
    <w:p w14:paraId="47AA7018" w14:textId="77777777" w:rsidR="00B87AF6" w:rsidRDefault="00B87AF6" w:rsidP="00970E2F">
      <w:pPr>
        <w:tabs>
          <w:tab w:val="left" w:pos="7455"/>
        </w:tabs>
      </w:pPr>
    </w:p>
    <w:p w14:paraId="0CCE3F80" w14:textId="3DB83769" w:rsidR="00B87AF6" w:rsidRPr="00970E2F" w:rsidRDefault="00B87AF6" w:rsidP="00970E2F">
      <w:pPr>
        <w:tabs>
          <w:tab w:val="left" w:pos="7455"/>
        </w:tabs>
      </w:pPr>
      <w:proofErr w:type="spellStart"/>
      <w:proofErr w:type="gramStart"/>
      <w:r>
        <w:t>sdfsd</w:t>
      </w:r>
      <w:proofErr w:type="spellEnd"/>
      <w:proofErr w:type="gramEnd"/>
    </w:p>
    <w:sectPr w:rsidR="00B87AF6" w:rsidRPr="00970E2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C1C10" w14:textId="77777777" w:rsidR="009B3C6C" w:rsidRDefault="009B3C6C" w:rsidP="00970E2F">
      <w:pPr>
        <w:spacing w:after="0" w:line="240" w:lineRule="auto"/>
      </w:pPr>
      <w:r>
        <w:separator/>
      </w:r>
    </w:p>
  </w:endnote>
  <w:endnote w:type="continuationSeparator" w:id="0">
    <w:p w14:paraId="483184C9" w14:textId="77777777" w:rsidR="009B3C6C" w:rsidRDefault="009B3C6C" w:rsidP="0097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85186A" w14:textId="7CDF8D45" w:rsidR="00970E2F" w:rsidRPr="00970E2F" w:rsidRDefault="00970E2F">
    <w:pPr>
      <w:pStyle w:val="Pieddepage"/>
      <w:rPr>
        <w:lang w:val="en-US"/>
      </w:rPr>
    </w:pPr>
    <w:r w:rsidRPr="00970E2F">
      <w:rPr>
        <w:lang w:val="en-US"/>
      </w:rPr>
      <w:t>2024-2025</w:t>
    </w:r>
    <w:r w:rsidRPr="00970E2F">
      <w:rPr>
        <w:lang w:val="en-US"/>
      </w:rPr>
      <w:tab/>
    </w:r>
    <w:r w:rsidRPr="00970E2F">
      <w:rPr>
        <w:lang w:val="en-US"/>
      </w:rPr>
      <w:tab/>
      <w:t>GHAZEL Hassen</w:t>
    </w:r>
  </w:p>
  <w:p w14:paraId="066462BC" w14:textId="2DDFC6EF" w:rsidR="00970E2F" w:rsidRPr="00970E2F" w:rsidRDefault="00970E2F">
    <w:pPr>
      <w:pStyle w:val="Pieddepage"/>
      <w:rPr>
        <w:lang w:val="en-US"/>
      </w:rPr>
    </w:pPr>
    <w:r w:rsidRPr="00970E2F">
      <w:rPr>
        <w:lang w:val="en-US"/>
      </w:rPr>
      <w:t>5A-INFO</w:t>
    </w:r>
    <w:r w:rsidRPr="00970E2F">
      <w:rPr>
        <w:lang w:val="en-US"/>
      </w:rPr>
      <w:tab/>
    </w:r>
    <w:r w:rsidRPr="00970E2F">
      <w:rPr>
        <w:lang w:val="en-US"/>
      </w:rPr>
      <w:tab/>
      <w:t>HALVICK Thomas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C7957" w14:textId="6D893037" w:rsidR="009B1567" w:rsidRPr="00B87AF6" w:rsidRDefault="00B87AF6">
    <w:pPr>
      <w:pStyle w:val="Pieddepage"/>
      <w:jc w:val="center"/>
      <w:rPr>
        <w:lang w:val="en-US"/>
      </w:rPr>
    </w:pPr>
    <w:r w:rsidRPr="009B1567">
      <w:rPr>
        <w:lang w:val="en-US"/>
      </w:rPr>
      <w:t>2024-2025</w:t>
    </w:r>
    <w:r>
      <w:rPr>
        <w:lang w:val="en-US"/>
      </w:rPr>
      <w:tab/>
    </w:r>
    <w:sdt>
      <w:sdtPr>
        <w:id w:val="-1836677853"/>
        <w:docPartObj>
          <w:docPartGallery w:val="Page Numbers (Bottom of Page)"/>
          <w:docPartUnique/>
        </w:docPartObj>
      </w:sdtPr>
      <w:sdtContent>
        <w:r w:rsidR="009B1567">
          <w:fldChar w:fldCharType="begin"/>
        </w:r>
        <w:r w:rsidR="009B1567" w:rsidRPr="00B87AF6">
          <w:rPr>
            <w:lang w:val="en-US"/>
          </w:rPr>
          <w:instrText>PAGE   \* MERGEFORMAT</w:instrText>
        </w:r>
        <w:r w:rsidR="009B1567">
          <w:fldChar w:fldCharType="separate"/>
        </w:r>
        <w:r w:rsidR="009B1567" w:rsidRPr="00B87AF6">
          <w:rPr>
            <w:lang w:val="en-US"/>
          </w:rPr>
          <w:t>2</w:t>
        </w:r>
        <w:r w:rsidR="009B1567">
          <w:fldChar w:fldCharType="end"/>
        </w:r>
        <w:r w:rsidRPr="00B87AF6">
          <w:rPr>
            <w:lang w:val="en-US"/>
          </w:rPr>
          <w:tab/>
        </w:r>
        <w:r w:rsidRPr="009B1567">
          <w:rPr>
            <w:lang w:val="en-US"/>
          </w:rPr>
          <w:t>GHAZEL Hassen</w:t>
        </w:r>
      </w:sdtContent>
    </w:sdt>
  </w:p>
  <w:p w14:paraId="4302D52E" w14:textId="2B5D75D7" w:rsidR="009B1567" w:rsidRPr="00970E2F" w:rsidRDefault="009B1567">
    <w:pPr>
      <w:pStyle w:val="Pieddepage"/>
      <w:rPr>
        <w:lang w:val="en-US"/>
      </w:rPr>
    </w:pPr>
    <w:r w:rsidRPr="009B1567">
      <w:rPr>
        <w:lang w:val="en-US"/>
      </w:rPr>
      <w:t>5A-INFO</w:t>
    </w:r>
    <w:r>
      <w:rPr>
        <w:lang w:val="en-US"/>
      </w:rPr>
      <w:tab/>
    </w:r>
    <w:r>
      <w:rPr>
        <w:lang w:val="en-US"/>
      </w:rPr>
      <w:tab/>
    </w:r>
    <w:r w:rsidRPr="009B1567">
      <w:rPr>
        <w:lang w:val="en-US"/>
      </w:rPr>
      <w:t>HALVICK Thomas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9CDE2" w14:textId="77777777" w:rsidR="009B3C6C" w:rsidRDefault="009B3C6C" w:rsidP="00970E2F">
      <w:pPr>
        <w:spacing w:after="0" w:line="240" w:lineRule="auto"/>
      </w:pPr>
      <w:r>
        <w:separator/>
      </w:r>
    </w:p>
  </w:footnote>
  <w:footnote w:type="continuationSeparator" w:id="0">
    <w:p w14:paraId="2C6AF892" w14:textId="77777777" w:rsidR="009B3C6C" w:rsidRDefault="009B3C6C" w:rsidP="0097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8BB6A" w14:textId="26638D4D" w:rsidR="00970E2F" w:rsidRPr="00970E2F" w:rsidRDefault="00970E2F">
    <w:pPr>
      <w:pStyle w:val="En-tte"/>
      <w:rPr>
        <w:b/>
        <w:bCs/>
      </w:rPr>
    </w:pPr>
    <w:r>
      <w:rPr>
        <w:noProof/>
      </w:rPr>
      <w:drawing>
        <wp:anchor distT="0" distB="0" distL="114300" distR="114300" simplePos="0" relativeHeight="251660288" behindDoc="0" locked="0" layoutInCell="1" allowOverlap="1" wp14:anchorId="3BD3AD58" wp14:editId="13E33FE4">
          <wp:simplePos x="0" y="0"/>
          <wp:positionH relativeFrom="margin">
            <wp:posOffset>3359785</wp:posOffset>
          </wp:positionH>
          <wp:positionV relativeFrom="paragraph">
            <wp:posOffset>-238760</wp:posOffset>
          </wp:positionV>
          <wp:extent cx="2591435" cy="590550"/>
          <wp:effectExtent l="0" t="0" r="0" b="0"/>
          <wp:wrapSquare wrapText="bothSides"/>
          <wp:docPr id="759088864" name="Image 2" descr="Université Claude Bernard Lyon 1 (UCBL) - Aufra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é Claude Bernard Lyon 1 (UCBL) - Aufrande"/>
                  <pic:cNvPicPr>
                    <a:picLocks noChangeAspect="1" noChangeArrowheads="1"/>
                  </pic:cNvPicPr>
                </pic:nvPicPr>
                <pic:blipFill rotWithShape="1">
                  <a:blip r:embed="rId1">
                    <a:extLst>
                      <a:ext uri="{28A0092B-C50C-407E-A947-70E740481C1C}">
                        <a14:useLocalDpi xmlns:a14="http://schemas.microsoft.com/office/drawing/2010/main" val="0"/>
                      </a:ext>
                    </a:extLst>
                  </a:blip>
                  <a:srcRect t="3032" b="5997"/>
                  <a:stretch/>
                </pic:blipFill>
                <pic:spPr bwMode="auto">
                  <a:xfrm>
                    <a:off x="0" y="0"/>
                    <a:ext cx="2591435" cy="590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DA4EA1A" wp14:editId="7933955B">
          <wp:simplePos x="0" y="0"/>
          <wp:positionH relativeFrom="column">
            <wp:posOffset>-252095</wp:posOffset>
          </wp:positionH>
          <wp:positionV relativeFrom="paragraph">
            <wp:posOffset>-240665</wp:posOffset>
          </wp:positionV>
          <wp:extent cx="1924050" cy="581025"/>
          <wp:effectExtent l="0" t="0" r="0" b="9525"/>
          <wp:wrapSquare wrapText="bothSides"/>
          <wp:docPr id="815496618" name="Image 1" descr="École polytechnique universitaire de l'université Lyon-I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polytechnique universitaire de l'université Lyon-I — Wikipédia"/>
                  <pic:cNvPicPr>
                    <a:picLocks noChangeAspect="1" noChangeArrowheads="1"/>
                  </pic:cNvPicPr>
                </pic:nvPicPr>
                <pic:blipFill rotWithShape="1">
                  <a:blip r:embed="rId2">
                    <a:extLst>
                      <a:ext uri="{28A0092B-C50C-407E-A947-70E740481C1C}">
                        <a14:useLocalDpi xmlns:a14="http://schemas.microsoft.com/office/drawing/2010/main" val="0"/>
                      </a:ext>
                    </a:extLst>
                  </a:blip>
                  <a:srcRect t="21074" b="19421"/>
                  <a:stretch/>
                </pic:blipFill>
                <pic:spPr bwMode="auto">
                  <a:xfrm>
                    <a:off x="0" y="0"/>
                    <a:ext cx="1924050" cy="581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C1FFB"/>
    <w:multiLevelType w:val="multilevel"/>
    <w:tmpl w:val="3162CE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86113C"/>
    <w:multiLevelType w:val="multilevel"/>
    <w:tmpl w:val="AD727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5173718">
    <w:abstractNumId w:val="1"/>
  </w:num>
  <w:num w:numId="2" w16cid:durableId="13393137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87F"/>
    <w:rsid w:val="00147126"/>
    <w:rsid w:val="003379FF"/>
    <w:rsid w:val="00970E2F"/>
    <w:rsid w:val="009B1567"/>
    <w:rsid w:val="009B3C6C"/>
    <w:rsid w:val="00B87AF6"/>
    <w:rsid w:val="00EB287F"/>
    <w:rsid w:val="00FB25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A44FD"/>
  <w15:chartTrackingRefBased/>
  <w15:docId w15:val="{D5B801D9-59BF-44A7-A293-E4E1EF958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B28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B28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B287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B287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EB287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EB287F"/>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EB287F"/>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EB287F"/>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EB287F"/>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28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B28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B287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EB287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EB287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EB287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EB287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EB287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EB287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EB28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28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287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287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EB287F"/>
    <w:pPr>
      <w:spacing w:before="160"/>
      <w:jc w:val="center"/>
    </w:pPr>
    <w:rPr>
      <w:i/>
      <w:iCs/>
      <w:color w:val="404040" w:themeColor="text1" w:themeTint="BF"/>
    </w:rPr>
  </w:style>
  <w:style w:type="character" w:customStyle="1" w:styleId="CitationCar">
    <w:name w:val="Citation Car"/>
    <w:basedOn w:val="Policepardfaut"/>
    <w:link w:val="Citation"/>
    <w:uiPriority w:val="29"/>
    <w:rsid w:val="00EB287F"/>
    <w:rPr>
      <w:i/>
      <w:iCs/>
      <w:color w:val="404040" w:themeColor="text1" w:themeTint="BF"/>
    </w:rPr>
  </w:style>
  <w:style w:type="paragraph" w:styleId="Paragraphedeliste">
    <w:name w:val="List Paragraph"/>
    <w:basedOn w:val="Normal"/>
    <w:uiPriority w:val="34"/>
    <w:qFormat/>
    <w:rsid w:val="00EB287F"/>
    <w:pPr>
      <w:ind w:left="720"/>
      <w:contextualSpacing/>
    </w:pPr>
  </w:style>
  <w:style w:type="character" w:styleId="Accentuationintense">
    <w:name w:val="Intense Emphasis"/>
    <w:basedOn w:val="Policepardfaut"/>
    <w:uiPriority w:val="21"/>
    <w:qFormat/>
    <w:rsid w:val="00EB287F"/>
    <w:rPr>
      <w:i/>
      <w:iCs/>
      <w:color w:val="0F4761" w:themeColor="accent1" w:themeShade="BF"/>
    </w:rPr>
  </w:style>
  <w:style w:type="paragraph" w:styleId="Citationintense">
    <w:name w:val="Intense Quote"/>
    <w:basedOn w:val="Normal"/>
    <w:next w:val="Normal"/>
    <w:link w:val="CitationintenseCar"/>
    <w:uiPriority w:val="30"/>
    <w:qFormat/>
    <w:rsid w:val="00EB28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287F"/>
    <w:rPr>
      <w:i/>
      <w:iCs/>
      <w:color w:val="0F4761" w:themeColor="accent1" w:themeShade="BF"/>
    </w:rPr>
  </w:style>
  <w:style w:type="character" w:styleId="Rfrenceintense">
    <w:name w:val="Intense Reference"/>
    <w:basedOn w:val="Policepardfaut"/>
    <w:uiPriority w:val="32"/>
    <w:qFormat/>
    <w:rsid w:val="00EB287F"/>
    <w:rPr>
      <w:b/>
      <w:bCs/>
      <w:smallCaps/>
      <w:color w:val="0F4761" w:themeColor="accent1" w:themeShade="BF"/>
      <w:spacing w:val="5"/>
    </w:rPr>
  </w:style>
  <w:style w:type="paragraph" w:styleId="En-tte">
    <w:name w:val="header"/>
    <w:basedOn w:val="Normal"/>
    <w:link w:val="En-tteCar"/>
    <w:uiPriority w:val="99"/>
    <w:unhideWhenUsed/>
    <w:rsid w:val="00970E2F"/>
    <w:pPr>
      <w:tabs>
        <w:tab w:val="center" w:pos="4536"/>
        <w:tab w:val="right" w:pos="9072"/>
      </w:tabs>
      <w:spacing w:after="0" w:line="240" w:lineRule="auto"/>
    </w:pPr>
  </w:style>
  <w:style w:type="character" w:customStyle="1" w:styleId="En-tteCar">
    <w:name w:val="En-tête Car"/>
    <w:basedOn w:val="Policepardfaut"/>
    <w:link w:val="En-tte"/>
    <w:uiPriority w:val="99"/>
    <w:rsid w:val="00970E2F"/>
  </w:style>
  <w:style w:type="paragraph" w:styleId="Pieddepage">
    <w:name w:val="footer"/>
    <w:basedOn w:val="Normal"/>
    <w:link w:val="PieddepageCar"/>
    <w:uiPriority w:val="99"/>
    <w:unhideWhenUsed/>
    <w:rsid w:val="00970E2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70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678092">
      <w:bodyDiv w:val="1"/>
      <w:marLeft w:val="0"/>
      <w:marRight w:val="0"/>
      <w:marTop w:val="0"/>
      <w:marBottom w:val="0"/>
      <w:divBdr>
        <w:top w:val="none" w:sz="0" w:space="0" w:color="auto"/>
        <w:left w:val="none" w:sz="0" w:space="0" w:color="auto"/>
        <w:bottom w:val="none" w:sz="0" w:space="0" w:color="auto"/>
        <w:right w:val="none" w:sz="0" w:space="0" w:color="auto"/>
      </w:divBdr>
    </w:div>
    <w:div w:id="829445664">
      <w:bodyDiv w:val="1"/>
      <w:marLeft w:val="0"/>
      <w:marRight w:val="0"/>
      <w:marTop w:val="0"/>
      <w:marBottom w:val="0"/>
      <w:divBdr>
        <w:top w:val="none" w:sz="0" w:space="0" w:color="auto"/>
        <w:left w:val="none" w:sz="0" w:space="0" w:color="auto"/>
        <w:bottom w:val="none" w:sz="0" w:space="0" w:color="auto"/>
        <w:right w:val="none" w:sz="0" w:space="0" w:color="auto"/>
      </w:divBdr>
    </w:div>
    <w:div w:id="1399783470">
      <w:bodyDiv w:val="1"/>
      <w:marLeft w:val="0"/>
      <w:marRight w:val="0"/>
      <w:marTop w:val="0"/>
      <w:marBottom w:val="0"/>
      <w:divBdr>
        <w:top w:val="none" w:sz="0" w:space="0" w:color="auto"/>
        <w:left w:val="none" w:sz="0" w:space="0" w:color="auto"/>
        <w:bottom w:val="none" w:sz="0" w:space="0" w:color="auto"/>
        <w:right w:val="none" w:sz="0" w:space="0" w:color="auto"/>
      </w:divBdr>
    </w:div>
    <w:div w:id="175486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429</Words>
  <Characters>2363</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hassen ghazel</dc:creator>
  <cp:keywords/>
  <dc:description/>
  <cp:lastModifiedBy>hassen ghazel</cp:lastModifiedBy>
  <cp:revision>2</cp:revision>
  <dcterms:created xsi:type="dcterms:W3CDTF">2024-09-20T21:15:00Z</dcterms:created>
  <dcterms:modified xsi:type="dcterms:W3CDTF">2024-09-20T22:05:00Z</dcterms:modified>
</cp:coreProperties>
</file>