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Information</w:t>
      </w:r>
    </w:p>
    <w:p>
      <w:r>
        <w:t>Product URL: https://dentistup.tn/produit/coming-soon-la-piezographie-mandibulaire</w:t>
      </w:r>
    </w:p>
    <w:p>
      <w:r>
        <w:t>Description: En cas de prise en charge d’un édenté total avec une crête mandibulaire résorbée, le principal challenge du médecin dentiste est d’assurer la stabilité et la rétention de la prothèse pour que cette dernière satisfait les attentes fonctionnelles du patient. Alors, cette prise en charge s’intègre dans une démarche thérapeutique spécifique afin de répondre aux exigences physiologiques ou même pathologiques présentes chez le patient. En outre, La gestion de ces cas passe par une exploitation maximale des surfaces d’appui ostéo- muqueux et des organes paraprothétiques via des techniques d’empreintes spéciales (empreinte piézographique) et par un enregistrement précis de l’espace biofonctionnel destiné à recevoir la prothèse. En effet, il s’agit d’enregistrer l’espace édenté où la résultante des forces horizontales développées par la langue et la sangle buccinato-labiale ne doit pas dépasser la rétention globale des prothèses.</w:t>
        <w:br/>
        <w:t>Au cours de cette formation, nous allons décrire d’une part, la technique de réalisation de l’empreinte piézographique pour enregistrer les surfaces d’appui. Et d’autre part, la technique l’enregistrement du couloir prothétique piézographique à travers des illustrations cliniques.</w:t>
        <w:br/>
        <w:t>Plus de détails</w:t>
      </w:r>
    </w:p>
    <w:p>
      <w:r>
        <w:t>Price: 155 TND</w:t>
      </w:r>
    </w:p>
    <w:p>
      <w:r>
        <w:t>Categories: Prothèse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