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72B0F" w14:textId="10DC8543" w:rsidR="0095487B" w:rsidRDefault="007455EE">
      <w:r w:rsidRPr="007455EE">
        <w:t>Bonjour tout le monde, très ravi d'être avec vous dans une série de séquences vidéo et ce dans le cadre d'une formation en implantologie orale. Dans cette formation on va essayer de répondre à certaines questions qui se posent assez fréquemment chez le médecin dentiste. Ces questions sont très importantes et ce pour réussir finalement son projet implantaire. Tout d'abord je commence par me présenter. Je suis docteur surcurable de la TIF, professeur hospitalo-universitaire à la faculté de médecine dentaire de Monastir. Je suis spécialiste en biophysique mais j'exerce au service de médecine chirurgie orale et je pratique l'implantologie depuis plus qu'une dizaine d'années. En commençant par cette première séquence c'est comment choisir son implant dentaire. Comme c'est connu par tout le monde, actuellement les implants dentaires sont le traitement de choix, désidentement qu'ils soient unitaires ou bien plurals. Mais donc la question qui se pose souvent comment choisir mon meilleur implant ? En fait dans le marché il y a un grand grand nombre d'implants, de formes, de matériaux et là donc souvent pour choisir l'optimal c'est souvent difficile. Le grand nombre des implants c'est bien, ça donne le choix aux médecins dentistes mais par contre ça peut poser un problème c'est comment choisir tel ou tel implant devant telle ou telle situation. Pour un choix réussi de l'implant, il y a trois volets. Ce qu'on doit connaître c'est surtout le biomatériau de l'implant, quel biomatériau choisir, ça c'est une part, de toute part la forme de l'implant, quelle forme choisir pour une telle situation clinique ou l'autre et aussi les dimensions de l'implant. Dans un premier volet on va commencer par les biomatériaux utilisés pour les implants dentaires. En fait là aussi il y a une grande variété de biomatériaux. Ce qu'on connaît, il y a le titan commercialement pur, il y a les alliages de titane, il y a aussi le zircon, il y a aussi le tantal. Là le médecin dentiste s'il veut faire un traitement implantaire, tout d'abord il doit choisir le biomatériau convenable pour telle situation clinique. Donc lequel choisir, la question est toujours, lequel choisir parmi cette variété. Donc pour les critères de choix du biomatériau, il doit être biocompatible. Autre chose, ça doit permettre l'ostéointégration. Aussi donc ça doit être résistant, suffisamment résistant pour ne pas casser face aux forces masticatrices. Aussi donc l'esthétique, on doit en penser à l'esthétique, c'est quelque chose de primordial, surtout dans le secteur ontarien. Aussi la disponibilité, la disponibilité des implants c'est quelque chose de très important. Et le coût, donc le coût c'est aussi un facteur de décision, de choix du biomatériau de l'implant.</w:t>
      </w:r>
    </w:p>
    <w:sectPr w:rsidR="0095487B" w:rsidSect="002F71DC">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CB3B39"/>
    <w:rsid w:val="002F71DC"/>
    <w:rsid w:val="007455EE"/>
    <w:rsid w:val="0095487B"/>
    <w:rsid w:val="00BF4A81"/>
    <w:rsid w:val="00CB3B39"/>
    <w:rsid w:val="00FB4AD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5DF47"/>
  <w15:chartTrackingRefBased/>
  <w15:docId w15:val="{8050E815-5362-4B4B-BB44-911F91178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8"/>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A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Margi Hassen</dc:creator>
  <cp:keywords/>
  <dc:description/>
  <cp:lastModifiedBy>Margi Hassen</cp:lastModifiedBy>
  <cp:revision>3</cp:revision>
  <dcterms:created xsi:type="dcterms:W3CDTF">2023-08-28T21:44:00Z</dcterms:created>
  <dcterms:modified xsi:type="dcterms:W3CDTF">2023-08-28T21:45:00Z</dcterms:modified>
</cp:coreProperties>
</file>