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0C684" w14:textId="02484EDB" w:rsidR="0095487B" w:rsidRDefault="00CC568C">
      <w:r w:rsidRPr="00CC568C">
        <w:rPr>
          <w:lang w:val="fr-FR"/>
        </w:rPr>
        <w:t xml:space="preserve">Le taux de réussite en implantologie dentaire est actuellement de 95%, même plus, mais n'est jamais à 100%. La question qui se pose est peut-on augmenter ce taux de réussite ? </w:t>
      </w:r>
      <w:r w:rsidRPr="00CC568C">
        <w:t>La réponse oui, bien évidemment, mais comment ? En fait, par le bon choix de l'implant d'une part et d'autre part par une chirurgie bien menée. Savez-vous que dans le marché il y a des centaines de formes différentes d'implants dentaires ? Le choix est souvent difficile. Savez-vous que le titane n'est pas le seul matériau utilisé pour les implants dentaires ? Même pour le titane, il y a différentes grades et chacun se caractérise par des propriétés biomécaniques et biologiques différentes. Pour la chirurgie de pose d'implant, c'est vrai comme le reste de la chirurgie de la cavité orale, mais elle nécessite un protocole bien codé qui commence par une phase présurgicale, la phase chirurgicale et la phase postchirurgicale. Et chacune a de l'importance capitale pour réussir le traitement implantaire. Tous ces détails, je serais ravi de les partager avec vous dans une série de séquences vidéos. Alors ne tardez pas pour en profiter. Dans la série de séquences vidéos, nous allons voir ensemble deux volets. Le premier volet, on va parler de l'implant dentaire, comment choisir son implant dentaire, les différents biomatériaux, les différentes formes, etc. Et le deuxième volet s'intéresse à la chirurgie de pose d'implant et les obstacles anatomiques. Comme on a dit, les trois phases présurgicales, la phase chirurgicale et la phase postchirurgicale. Et bien évidemment, on doit parler des obstacles anatomiques qu'on peut rencontrer lors de la chirurgie de pose d'implant. Je suis Dr Chokri Abdelatif, professeur hospitalo-universitaire à la Faculté de médecine dentaire de Monastir. J'exerce à la clinique dentaire de Monastir, déplomé depuis 2007 et je m'intéresse à l'implantologie depuis une douzaine d'années. Je suis actuellement formateur en implantologie avec Professeur Karim Chedi qui s'occupe d'un parti prosthétique.</w:t>
      </w:r>
    </w:p>
    <w:sectPr w:rsidR="0095487B" w:rsidSect="002F71D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B03C1"/>
    <w:rsid w:val="002F71DC"/>
    <w:rsid w:val="003B03C1"/>
    <w:rsid w:val="0095487B"/>
    <w:rsid w:val="00BF4A81"/>
    <w:rsid w:val="00CC568C"/>
    <w:rsid w:val="00FB4A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07880-4779-4455-AF1A-3C7ECF02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 Hassen</dc:creator>
  <cp:keywords/>
  <dc:description/>
  <cp:lastModifiedBy>Margi Hassen</cp:lastModifiedBy>
  <cp:revision>3</cp:revision>
  <dcterms:created xsi:type="dcterms:W3CDTF">2023-08-28T21:57:00Z</dcterms:created>
  <dcterms:modified xsi:type="dcterms:W3CDTF">2023-08-28T21:57:00Z</dcterms:modified>
</cp:coreProperties>
</file>