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225" w:type="pct"/>
        <w:jc w:val="center"/>
        <w:tblLook w:val="0000" w:firstRow="0" w:lastRow="0" w:firstColumn="0" w:lastColumn="0" w:noHBand="0" w:noVBand="0"/>
      </w:tblPr>
      <w:tblGrid>
        <w:gridCol w:w="6912"/>
        <w:gridCol w:w="3298"/>
      </w:tblGrid>
      <w:tr w:rsidR="00957822" w:rsidRPr="00DB745F" w14:paraId="2E9378D3" w14:textId="77777777" w:rsidTr="00EF3B09">
        <w:trPr>
          <w:trHeight w:val="1555"/>
          <w:jc w:val="center"/>
        </w:trPr>
        <w:tc>
          <w:tcPr>
            <w:tcW w:w="3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F7BB" w14:textId="1BB71029" w:rsidR="00957822" w:rsidRPr="00DB745F" w:rsidRDefault="004002AE" w:rsidP="00C72940">
            <w:pPr>
              <w:tabs>
                <w:tab w:val="left" w:pos="3960"/>
                <w:tab w:val="left" w:pos="7655"/>
              </w:tabs>
              <w:spacing w:after="360"/>
              <w:rPr>
                <w:rFonts w:ascii="Arial Black" w:eastAsia="Arial Unicode MS" w:hAnsi="Arial Black"/>
                <w:sz w:val="28"/>
                <w:szCs w:val="28"/>
              </w:rPr>
            </w:pPr>
            <w:r w:rsidRPr="00DB745F">
              <w:rPr>
                <w:rFonts w:eastAsia="Arial Unicode MS"/>
                <w:noProof/>
                <w:sz w:val="16"/>
                <w:szCs w:val="16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BE951DC" wp14:editId="58A95B6F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591820</wp:posOffset>
                      </wp:positionV>
                      <wp:extent cx="163195" cy="180975"/>
                      <wp:effectExtent l="12700" t="9525" r="5080" b="952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A00F83" id="Rectangle 4" o:spid="_x0000_s1026" style="position:absolute;margin-left:106.75pt;margin-top:46.6pt;width:12.8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"/>
                  </w:pict>
                </mc:Fallback>
              </mc:AlternateContent>
            </w:r>
            <w:r w:rsidR="001D1510" w:rsidRPr="00DB745F">
              <w:rPr>
                <w:rFonts w:eastAsia="Arial Unicode MS"/>
                <w:noProof/>
                <w:sz w:val="16"/>
                <w:szCs w:val="16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003E02" wp14:editId="2F1653A0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593090</wp:posOffset>
                      </wp:positionV>
                      <wp:extent cx="163195" cy="180975"/>
                      <wp:effectExtent l="8890" t="9525" r="8890" b="2857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D441A2" id="Rectangle 5" o:spid="_x0000_s1026" style="position:absolute;margin-left:67.7pt;margin-top:46.7pt;width:12.8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" fillcolor="#666" strokeweight="1pt">
                      <v:fill color2="black" focus="50%" type="gradient"/>
                      <v:shadow on="t" color="#7f7f7f" offset="1pt"/>
                    </v:rect>
                  </w:pict>
                </mc:Fallback>
              </mc:AlternateContent>
            </w:r>
            <w:r w:rsidRPr="00DB745F">
              <w:rPr>
                <w:rFonts w:ascii="Arial Black" w:eastAsia="Arial Unicode MS" w:hAnsi="Arial Black"/>
                <w:sz w:val="28"/>
                <w:szCs w:val="28"/>
              </w:rPr>
              <w:t xml:space="preserve">Devoir </w:t>
            </w:r>
            <w:proofErr w:type="gramStart"/>
            <w:r w:rsidRPr="00DB745F">
              <w:rPr>
                <w:rFonts w:ascii="Arial Black" w:eastAsia="Arial Unicode MS" w:hAnsi="Arial Black"/>
                <w:sz w:val="28"/>
                <w:szCs w:val="28"/>
              </w:rPr>
              <w:t>surveill</w:t>
            </w:r>
            <w:r w:rsidR="00CC4B96" w:rsidRPr="00DB745F">
              <w:rPr>
                <w:rFonts w:ascii="Arial Black" w:eastAsia="Arial Unicode MS" w:hAnsi="Arial Black"/>
                <w:sz w:val="28"/>
                <w:szCs w:val="28"/>
              </w:rPr>
              <w:t>é</w:t>
            </w:r>
            <w:proofErr w:type="gramEnd"/>
          </w:p>
          <w:p w14:paraId="5861AF3A" w14:textId="786DB9BA" w:rsidR="00957822" w:rsidRPr="00DB745F" w:rsidRDefault="00523A14" w:rsidP="00C72940">
            <w:pPr>
              <w:tabs>
                <w:tab w:val="left" w:pos="5137"/>
                <w:tab w:val="left" w:pos="7655"/>
              </w:tabs>
              <w:spacing w:line="360" w:lineRule="auto"/>
              <w:rPr>
                <w:rFonts w:eastAsia="Arial Unicode MS"/>
                <w:sz w:val="18"/>
                <w:szCs w:val="18"/>
              </w:rPr>
            </w:pPr>
            <w:r w:rsidRPr="00DB745F">
              <w:rPr>
                <w:rFonts w:eastAsia="Arial Unicode MS"/>
                <w:noProof/>
                <w:sz w:val="18"/>
                <w:szCs w:val="18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875159" wp14:editId="3CBED29A">
                      <wp:simplePos x="0" y="0"/>
                      <wp:positionH relativeFrom="column">
                        <wp:posOffset>1290955</wp:posOffset>
                      </wp:positionH>
                      <wp:positionV relativeFrom="paragraph">
                        <wp:posOffset>232039</wp:posOffset>
                      </wp:positionV>
                      <wp:extent cx="163195" cy="180975"/>
                      <wp:effectExtent l="0" t="0" r="46355" b="6667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AA0B93" id="Rectangle 3" o:spid="_x0000_s1026" style="position:absolute;margin-left:101.65pt;margin-top:18.25pt;width:12.8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" fillcolor="#666" strokeweight="1pt">
                      <v:fill color2="black" focus="50%" type="gradient"/>
                      <v:shadow on="t" color="#7f7f7f" offset="1pt"/>
                    </v:rect>
                  </w:pict>
                </mc:Fallback>
              </mc:AlternateContent>
            </w:r>
            <w:r w:rsidR="00957822" w:rsidRPr="00DB745F">
              <w:rPr>
                <w:rFonts w:eastAsia="Arial Unicode MS"/>
                <w:noProof/>
                <w:sz w:val="18"/>
                <w:szCs w:val="18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954E47" wp14:editId="7FA2402C">
                      <wp:simplePos x="0" y="0"/>
                      <wp:positionH relativeFrom="column">
                        <wp:posOffset>2700020</wp:posOffset>
                      </wp:positionH>
                      <wp:positionV relativeFrom="paragraph">
                        <wp:posOffset>233680</wp:posOffset>
                      </wp:positionV>
                      <wp:extent cx="163195" cy="180975"/>
                      <wp:effectExtent l="8890" t="9525" r="8890" b="952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54CD81" id="Rectangle 2" o:spid="_x0000_s1026" style="position:absolute;margin-left:212.6pt;margin-top:18.4pt;width:12.8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"/>
                  </w:pict>
                </mc:Fallback>
              </mc:AlternateContent>
            </w:r>
            <w:r w:rsidR="00957822" w:rsidRPr="00DB745F">
              <w:rPr>
                <w:rFonts w:eastAsia="Arial Unicode MS"/>
                <w:sz w:val="18"/>
                <w:szCs w:val="18"/>
              </w:rPr>
              <w:t xml:space="preserve">Semestre : 1          2  </w:t>
            </w:r>
          </w:p>
          <w:p w14:paraId="368C2C4C" w14:textId="00D34EA7" w:rsidR="00957822" w:rsidRPr="00DB745F" w:rsidRDefault="00957822" w:rsidP="00C72940">
            <w:pPr>
              <w:tabs>
                <w:tab w:val="left" w:pos="2302"/>
                <w:tab w:val="left" w:pos="7655"/>
              </w:tabs>
              <w:spacing w:after="240"/>
              <w:rPr>
                <w:rFonts w:ascii="Arial Black" w:eastAsia="Arial Unicode MS" w:hAnsi="Arial Black"/>
                <w:sz w:val="32"/>
                <w:szCs w:val="32"/>
              </w:rPr>
            </w:pPr>
            <w:r w:rsidRPr="00DB745F">
              <w:rPr>
                <w:rFonts w:eastAsia="Arial Unicode MS"/>
                <w:sz w:val="18"/>
                <w:szCs w:val="18"/>
              </w:rPr>
              <w:t>Session : Principale           Rattrapage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2C7D" w14:textId="77777777" w:rsidR="00957822" w:rsidRPr="00DB745F" w:rsidRDefault="00957822" w:rsidP="00C72940">
            <w:pPr>
              <w:tabs>
                <w:tab w:val="left" w:pos="5033"/>
                <w:tab w:val="left" w:pos="7655"/>
              </w:tabs>
              <w:rPr>
                <w:rFonts w:eastAsia="Arial Unicode MS"/>
                <w:sz w:val="16"/>
                <w:szCs w:val="18"/>
              </w:rPr>
            </w:pPr>
            <w:r w:rsidRPr="00DB745F">
              <w:rPr>
                <w:rFonts w:eastAsia="Arial Unicode MS"/>
                <w:noProof/>
                <w:sz w:val="16"/>
                <w:szCs w:val="18"/>
                <w:lang w:val="fr-FR"/>
              </w:rPr>
              <w:drawing>
                <wp:anchor distT="0" distB="0" distL="114300" distR="114300" simplePos="0" relativeHeight="251662336" behindDoc="0" locked="0" layoutInCell="1" allowOverlap="1" wp14:anchorId="7B3A3FFB" wp14:editId="32614312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81280</wp:posOffset>
                  </wp:positionV>
                  <wp:extent cx="1574800" cy="505689"/>
                  <wp:effectExtent l="0" t="0" r="6350" b="8890"/>
                  <wp:wrapNone/>
                  <wp:docPr id="1" name="Picture 1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5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57822" w:rsidRPr="00DB745F" w14:paraId="5D6C61A7" w14:textId="77777777" w:rsidTr="00626310">
        <w:trPr>
          <w:trHeight w:val="418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8F0014" w14:textId="1CCA2CD4" w:rsidR="00957822" w:rsidRPr="00DB745F" w:rsidRDefault="00523A14" w:rsidP="00C72940">
            <w:pPr>
              <w:pStyle w:val="En-tte"/>
              <w:tabs>
                <w:tab w:val="clear" w:pos="4320"/>
                <w:tab w:val="clear" w:pos="8640"/>
                <w:tab w:val="center" w:pos="9509"/>
              </w:tabs>
              <w:rPr>
                <w:rFonts w:ascii="Arial" w:eastAsia="Arial Unicode MS" w:hAnsi="Arial" w:cs="Arial"/>
                <w:sz w:val="18"/>
                <w:szCs w:val="18"/>
                <w:lang w:eastAsia="fr-FR"/>
              </w:rPr>
            </w:pPr>
            <w:r w:rsidRPr="00DB745F">
              <w:rPr>
                <w:rFonts w:ascii="Arial" w:eastAsia="Arial Unicode MS" w:hAnsi="Arial" w:cs="Arial"/>
                <w:sz w:val="18"/>
                <w:szCs w:val="18"/>
                <w:lang w:eastAsia="fr-FR"/>
              </w:rPr>
              <w:t>Module:</w:t>
            </w:r>
            <w:r w:rsidR="00957822" w:rsidRPr="00DB745F">
              <w:rPr>
                <w:rFonts w:ascii="Arial" w:eastAsia="Arial Unicode MS" w:hAnsi="Arial" w:cs="Arial"/>
                <w:sz w:val="18"/>
                <w:szCs w:val="18"/>
                <w:lang w:eastAsia="fr-FR"/>
              </w:rPr>
              <w:t xml:space="preserve"> Machine Learning</w:t>
            </w:r>
            <w:r w:rsidR="00F620DE" w:rsidRPr="00DB745F">
              <w:rPr>
                <w:rFonts w:ascii="Arial" w:eastAsia="Arial Unicode MS" w:hAnsi="Arial" w:cs="Arial"/>
                <w:sz w:val="18"/>
                <w:szCs w:val="18"/>
                <w:lang w:eastAsia="fr-FR"/>
              </w:rPr>
              <w:t xml:space="preserve"> </w:t>
            </w:r>
            <w:r w:rsidR="004002AE" w:rsidRPr="00DB745F">
              <w:rPr>
                <w:rFonts w:ascii="Arial" w:eastAsia="Arial Unicode MS" w:hAnsi="Arial" w:cs="Arial"/>
                <w:sz w:val="18"/>
                <w:szCs w:val="18"/>
                <w:lang w:eastAsia="fr-FR"/>
              </w:rPr>
              <w:t>Appliqué</w:t>
            </w:r>
          </w:p>
          <w:p w14:paraId="0B02FFC5" w14:textId="2DD02CD4" w:rsidR="00957822" w:rsidRPr="00DB745F" w:rsidRDefault="00523A14" w:rsidP="00C72940">
            <w:pPr>
              <w:pStyle w:val="En-tte"/>
              <w:tabs>
                <w:tab w:val="clear" w:pos="4320"/>
                <w:tab w:val="clear" w:pos="8640"/>
                <w:tab w:val="left" w:leader="underscore" w:pos="6734"/>
              </w:tabs>
              <w:rPr>
                <w:rFonts w:ascii="Arial" w:eastAsia="Arial Unicode MS" w:hAnsi="Arial" w:cs="Arial"/>
                <w:sz w:val="18"/>
                <w:szCs w:val="18"/>
                <w:lang w:eastAsia="fr-FR"/>
              </w:rPr>
            </w:pPr>
            <w:r w:rsidRPr="00DB745F">
              <w:rPr>
                <w:rFonts w:ascii="Arial" w:eastAsia="Arial Unicode MS" w:hAnsi="Arial" w:cs="Arial"/>
                <w:sz w:val="18"/>
                <w:szCs w:val="18"/>
                <w:lang w:eastAsia="fr-FR"/>
              </w:rPr>
              <w:t>Classes:</w:t>
            </w:r>
            <w:r w:rsidR="00957822" w:rsidRPr="00DB745F">
              <w:rPr>
                <w:rFonts w:ascii="Arial" w:eastAsia="Arial Unicode MS" w:hAnsi="Arial" w:cs="Arial"/>
                <w:sz w:val="18"/>
                <w:szCs w:val="18"/>
                <w:lang w:eastAsia="fr-FR"/>
              </w:rPr>
              <w:t xml:space="preserve"> </w:t>
            </w:r>
            <w:r w:rsidR="004118CF" w:rsidRPr="00DB745F">
              <w:rPr>
                <w:rFonts w:ascii="Arial" w:eastAsia="Arial Unicode MS" w:hAnsi="Arial" w:cs="Arial"/>
                <w:sz w:val="18"/>
                <w:szCs w:val="18"/>
                <w:lang w:eastAsia="fr-FR"/>
              </w:rPr>
              <w:t>4</w:t>
            </w:r>
            <w:r w:rsidR="004002AE" w:rsidRPr="00DB745F">
              <w:rPr>
                <w:rFonts w:ascii="Arial" w:eastAsia="Arial Unicode MS" w:hAnsi="Arial" w:cs="Arial"/>
                <w:sz w:val="18"/>
                <w:szCs w:val="18"/>
                <w:lang w:eastAsia="fr-FR"/>
              </w:rPr>
              <w:t>ERP-BI, 4ARCTIC</w:t>
            </w:r>
          </w:p>
          <w:p w14:paraId="0D1AEFC0" w14:textId="37809E03" w:rsidR="00957822" w:rsidRPr="00DB745F" w:rsidRDefault="00523A14" w:rsidP="00C72940">
            <w:pPr>
              <w:pStyle w:val="En-tte"/>
              <w:tabs>
                <w:tab w:val="clear" w:pos="4320"/>
                <w:tab w:val="clear" w:pos="8640"/>
                <w:tab w:val="left" w:leader="underscore" w:pos="6734"/>
              </w:tabs>
              <w:rPr>
                <w:rFonts w:ascii="Arial" w:eastAsia="Arial Unicode MS" w:hAnsi="Arial" w:cs="Arial"/>
                <w:sz w:val="18"/>
                <w:szCs w:val="18"/>
                <w:rtl/>
                <w:lang w:val="fr-FR" w:eastAsia="fr-FR"/>
              </w:rPr>
            </w:pPr>
            <w:r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>Enseignant</w:t>
            </w:r>
            <w:r w:rsidR="004002AE"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>s</w:t>
            </w:r>
            <w:r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 xml:space="preserve"> :</w:t>
            </w:r>
            <w:r w:rsidR="00957822"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 xml:space="preserve"> </w:t>
            </w:r>
            <w:r w:rsidR="004002AE"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>Equipe MLA</w:t>
            </w:r>
          </w:p>
        </w:tc>
      </w:tr>
      <w:tr w:rsidR="00957822" w:rsidRPr="00DB745F" w14:paraId="58138524" w14:textId="77777777" w:rsidTr="00626310">
        <w:trPr>
          <w:trHeight w:val="417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B39C2" w14:textId="1F3B97DF" w:rsidR="00957822" w:rsidRPr="00DB745F" w:rsidRDefault="00957822" w:rsidP="00C72940">
            <w:pPr>
              <w:pStyle w:val="En-tte"/>
              <w:rPr>
                <w:rFonts w:ascii="Arial" w:hAnsi="Arial" w:cs="Arial"/>
                <w:noProof/>
                <w:color w:val="0000FF"/>
                <w:sz w:val="18"/>
                <w:szCs w:val="18"/>
                <w:rtl/>
                <w:lang w:eastAsia="ar-SA"/>
              </w:rPr>
            </w:pPr>
            <w:r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>Nombre de pages :</w:t>
            </w:r>
            <w:r w:rsidR="00AA4758"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 xml:space="preserve"> </w:t>
            </w:r>
            <w:r w:rsidR="00626310"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>5</w:t>
            </w:r>
            <w:r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 xml:space="preserve"> </w:t>
            </w:r>
            <w:r w:rsidR="007E7978"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 xml:space="preserve">               Documents : </w:t>
            </w:r>
            <w:r w:rsidR="0091102C"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 xml:space="preserve">NON </w:t>
            </w:r>
            <w:r w:rsidR="007E7978"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 xml:space="preserve">Autorisé </w:t>
            </w:r>
            <w:r w:rsidR="002D589A" w:rsidRPr="00DB745F">
              <w:rPr>
                <w:rFonts w:ascii="Arial" w:eastAsia="Arial Unicode MS" w:hAnsi="Arial" w:cs="Arial"/>
                <w:sz w:val="18"/>
                <w:szCs w:val="18"/>
                <w:lang w:val="fr-FR" w:eastAsia="fr-FR"/>
              </w:rPr>
              <w:t xml:space="preserve">                  Internet : NON Autorisé </w:t>
            </w:r>
          </w:p>
        </w:tc>
      </w:tr>
      <w:tr w:rsidR="00957822" w:rsidRPr="00DB745F" w14:paraId="745A7B94" w14:textId="77777777" w:rsidTr="00626310">
        <w:trPr>
          <w:trHeight w:val="281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7A2B8" w14:textId="5BB4F7B1" w:rsidR="00957822" w:rsidRPr="00DB745F" w:rsidRDefault="00957822" w:rsidP="00C72940">
            <w:pPr>
              <w:rPr>
                <w:noProof/>
                <w:color w:val="0000FF"/>
                <w:sz w:val="18"/>
                <w:szCs w:val="18"/>
                <w:rtl/>
                <w:lang w:eastAsia="ar-SA"/>
              </w:rPr>
            </w:pPr>
            <w:r w:rsidRPr="00DB745F">
              <w:rPr>
                <w:sz w:val="18"/>
                <w:szCs w:val="18"/>
              </w:rPr>
              <w:t xml:space="preserve">Date : </w:t>
            </w:r>
            <w:r w:rsidR="00CC4B96" w:rsidRPr="00DB745F">
              <w:rPr>
                <w:sz w:val="18"/>
                <w:szCs w:val="18"/>
              </w:rPr>
              <w:t>31</w:t>
            </w:r>
            <w:r w:rsidRPr="00DB745F">
              <w:rPr>
                <w:sz w:val="18"/>
                <w:szCs w:val="18"/>
              </w:rPr>
              <w:t>/</w:t>
            </w:r>
            <w:r w:rsidR="00CC4B96" w:rsidRPr="00DB745F">
              <w:rPr>
                <w:sz w:val="18"/>
                <w:szCs w:val="18"/>
              </w:rPr>
              <w:t>1</w:t>
            </w:r>
            <w:r w:rsidR="003807C1" w:rsidRPr="00DB745F">
              <w:rPr>
                <w:sz w:val="18"/>
                <w:szCs w:val="18"/>
              </w:rPr>
              <w:t>0</w:t>
            </w:r>
            <w:r w:rsidRPr="00DB745F">
              <w:rPr>
                <w:sz w:val="18"/>
                <w:szCs w:val="18"/>
              </w:rPr>
              <w:t>/202</w:t>
            </w:r>
            <w:r w:rsidR="003807C1" w:rsidRPr="00DB745F">
              <w:rPr>
                <w:sz w:val="18"/>
                <w:szCs w:val="18"/>
              </w:rPr>
              <w:t>5</w:t>
            </w:r>
            <w:r w:rsidRPr="00DB745F">
              <w:rPr>
                <w:sz w:val="18"/>
                <w:szCs w:val="18"/>
              </w:rPr>
              <w:t xml:space="preserve"> </w:t>
            </w:r>
            <w:r w:rsidRPr="00DB745F">
              <w:rPr>
                <w:rFonts w:eastAsia="Arial Unicode MS"/>
                <w:sz w:val="18"/>
                <w:szCs w:val="18"/>
              </w:rPr>
              <w:t xml:space="preserve">                    </w:t>
            </w:r>
            <w:r w:rsidR="00C107E5" w:rsidRPr="00DB745F">
              <w:rPr>
                <w:rFonts w:eastAsia="Arial Unicode MS"/>
                <w:sz w:val="18"/>
                <w:szCs w:val="18"/>
              </w:rPr>
              <w:t xml:space="preserve">  </w:t>
            </w:r>
            <w:r w:rsidR="00340985" w:rsidRPr="00DB745F">
              <w:rPr>
                <w:rFonts w:eastAsia="Arial Unicode MS"/>
                <w:sz w:val="18"/>
                <w:szCs w:val="18"/>
              </w:rPr>
              <w:t xml:space="preserve"> </w:t>
            </w:r>
            <w:r w:rsidR="00C107E5" w:rsidRPr="00DB745F">
              <w:rPr>
                <w:rFonts w:eastAsia="Arial Unicode MS"/>
                <w:sz w:val="18"/>
                <w:szCs w:val="18"/>
              </w:rPr>
              <w:t xml:space="preserve"> </w:t>
            </w:r>
            <w:r w:rsidR="00523A14" w:rsidRPr="00DB745F">
              <w:rPr>
                <w:rFonts w:eastAsia="Arial Unicode MS"/>
                <w:sz w:val="18"/>
                <w:szCs w:val="18"/>
                <w:lang w:val="sv-SE"/>
              </w:rPr>
              <w:t>Heure :</w:t>
            </w:r>
            <w:r w:rsidRPr="00DB745F">
              <w:rPr>
                <w:rFonts w:eastAsia="Arial Unicode MS"/>
                <w:sz w:val="18"/>
                <w:szCs w:val="18"/>
                <w:lang w:val="sv-SE"/>
              </w:rPr>
              <w:t xml:space="preserve"> </w:t>
            </w:r>
            <w:r w:rsidR="003807C1" w:rsidRPr="00DB745F">
              <w:rPr>
                <w:rFonts w:eastAsia="Arial Unicode MS"/>
                <w:sz w:val="18"/>
                <w:szCs w:val="18"/>
                <w:lang w:val="sv-SE"/>
              </w:rPr>
              <w:t>1</w:t>
            </w:r>
            <w:r w:rsidR="00D73A26" w:rsidRPr="00DB745F">
              <w:rPr>
                <w:rFonts w:eastAsia="Arial Unicode MS"/>
                <w:sz w:val="18"/>
                <w:szCs w:val="18"/>
                <w:lang w:val="sv-SE"/>
              </w:rPr>
              <w:t>1</w:t>
            </w:r>
            <w:r w:rsidRPr="00DB745F">
              <w:rPr>
                <w:rFonts w:eastAsia="Arial Unicode MS"/>
                <w:sz w:val="18"/>
                <w:szCs w:val="18"/>
                <w:lang w:val="sv-SE"/>
              </w:rPr>
              <w:t xml:space="preserve">h00                                             </w:t>
            </w:r>
            <w:r w:rsidR="00D93D47" w:rsidRPr="00DB745F">
              <w:rPr>
                <w:rFonts w:eastAsia="Arial Unicode MS"/>
                <w:sz w:val="18"/>
                <w:szCs w:val="18"/>
                <w:lang w:val="sv-SE"/>
              </w:rPr>
              <w:t xml:space="preserve"> </w:t>
            </w:r>
            <w:r w:rsidRPr="00DB745F">
              <w:rPr>
                <w:rFonts w:eastAsia="Arial Unicode MS"/>
                <w:sz w:val="18"/>
                <w:szCs w:val="18"/>
                <w:lang w:val="sv-SE"/>
              </w:rPr>
              <w:t xml:space="preserve">Durée :1h </w:t>
            </w:r>
          </w:p>
        </w:tc>
      </w:tr>
    </w:tbl>
    <w:p w14:paraId="4E43DE04" w14:textId="77777777" w:rsidR="00957822" w:rsidRPr="00DB745F" w:rsidRDefault="00957822" w:rsidP="00C72940">
      <w:pPr>
        <w:rPr>
          <w:b/>
        </w:rPr>
      </w:pPr>
    </w:p>
    <w:p w14:paraId="6A87DB21" w14:textId="3127AB73" w:rsidR="00724E25" w:rsidRPr="00DB745F" w:rsidRDefault="00724E25" w:rsidP="00C72940">
      <w:pPr>
        <w:rPr>
          <w:b/>
        </w:rPr>
      </w:pPr>
      <w:bookmarkStart w:id="0" w:name="_Hlk212371938"/>
      <w:r w:rsidRPr="00DB745F">
        <w:rPr>
          <w:b/>
        </w:rPr>
        <w:t xml:space="preserve">Merci de répondre </w:t>
      </w:r>
      <w:r w:rsidR="00D73A26" w:rsidRPr="00DB745F">
        <w:rPr>
          <w:b/>
        </w:rPr>
        <w:t xml:space="preserve">sur la </w:t>
      </w:r>
      <w:r w:rsidR="00D87D97">
        <w:rPr>
          <w:b/>
        </w:rPr>
        <w:t>section réponse</w:t>
      </w:r>
      <w:r w:rsidR="003D72C1">
        <w:rPr>
          <w:b/>
        </w:rPr>
        <w:t xml:space="preserve"> (QCU)</w:t>
      </w:r>
    </w:p>
    <w:p w14:paraId="4B68BEF0" w14:textId="77777777" w:rsidR="007C4DA9" w:rsidRPr="00DB745F" w:rsidRDefault="007C4DA9" w:rsidP="00C72940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6E7CEA5" w14:textId="77777777" w:rsidR="00724E25" w:rsidRPr="00DB745F" w:rsidRDefault="00724E25" w:rsidP="00C72940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rPr>
          <w:rFonts w:ascii="Times New Roman" w:hAnsi="Times New Roman"/>
          <w:b/>
          <w:bCs/>
          <w:sz w:val="18"/>
          <w:szCs w:val="18"/>
        </w:rPr>
        <w:sectPr w:rsidR="00724E25" w:rsidRPr="00DB745F" w:rsidSect="00724E25">
          <w:footerReference w:type="default" r:id="rId9"/>
          <w:pgSz w:w="11909" w:h="16834"/>
          <w:pgMar w:top="568" w:right="1136" w:bottom="1440" w:left="993" w:header="720" w:footer="720" w:gutter="0"/>
          <w:pgNumType w:start="1"/>
          <w:cols w:space="720"/>
        </w:sectPr>
      </w:pPr>
    </w:p>
    <w:p w14:paraId="097F9150" w14:textId="77777777" w:rsidR="00C72940" w:rsidRPr="00DB745F" w:rsidRDefault="00C72940" w:rsidP="00C72940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Quelle affirmation décrit le mieux la logique générale de la méthodologie CRISP-DM ?</w:t>
      </w:r>
      <w:r w:rsidRPr="00DB745F">
        <w:rPr>
          <w:rFonts w:ascii="Times New Roman" w:hAnsi="Times New Roman"/>
          <w:b/>
          <w:bCs/>
          <w:sz w:val="18"/>
          <w:szCs w:val="18"/>
        </w:rPr>
        <w:br/>
      </w:r>
      <w:r w:rsidRPr="00DB745F">
        <w:rPr>
          <w:rFonts w:ascii="Times New Roman" w:hAnsi="Times New Roman"/>
          <w:sz w:val="18"/>
          <w:szCs w:val="18"/>
        </w:rPr>
        <w:t>A. Un processus linéaire de la compréhension métier jusqu’au déploiement.</w:t>
      </w:r>
      <w:r w:rsidRPr="00DB745F">
        <w:rPr>
          <w:rFonts w:ascii="Times New Roman" w:hAnsi="Times New Roman"/>
          <w:sz w:val="18"/>
          <w:szCs w:val="18"/>
        </w:rPr>
        <w:br/>
        <w:t>B. Un cycle itératif favorisant les retours entre les différentes phases du projet.</w:t>
      </w:r>
      <w:r w:rsidRPr="00DB745F">
        <w:rPr>
          <w:rFonts w:ascii="Times New Roman" w:hAnsi="Times New Roman"/>
          <w:sz w:val="18"/>
          <w:szCs w:val="18"/>
        </w:rPr>
        <w:br/>
        <w:t>C. Une méthode strictement séquentielle, sans révision des étapes précédentes.</w:t>
      </w:r>
      <w:r w:rsidRPr="00DB745F">
        <w:rPr>
          <w:rFonts w:ascii="Times New Roman" w:hAnsi="Times New Roman"/>
          <w:sz w:val="18"/>
          <w:szCs w:val="18"/>
        </w:rPr>
        <w:br/>
        <w:t>D. Une approche exclusivement technique centrée sur la modélisation des données.</w:t>
      </w:r>
    </w:p>
    <w:p w14:paraId="79BC9811" w14:textId="42643F59" w:rsidR="00C72940" w:rsidRPr="00DB745F" w:rsidRDefault="00C72940" w:rsidP="00C72940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 xml:space="preserve">Quelle est la différence fondamentale entre la programmation traditionnelle et le machine </w:t>
      </w:r>
      <w:r w:rsidR="004002AE" w:rsidRPr="00DB745F">
        <w:rPr>
          <w:rFonts w:ascii="Times New Roman" w:hAnsi="Times New Roman"/>
          <w:b/>
          <w:bCs/>
          <w:sz w:val="18"/>
          <w:szCs w:val="18"/>
        </w:rPr>
        <w:t>Learning</w:t>
      </w:r>
      <w:r w:rsidRPr="00DB745F">
        <w:rPr>
          <w:rFonts w:ascii="Times New Roman" w:hAnsi="Times New Roman"/>
          <w:b/>
          <w:bCs/>
          <w:sz w:val="18"/>
          <w:szCs w:val="18"/>
        </w:rPr>
        <w:t xml:space="preserve"> ?</w:t>
      </w:r>
      <w:r w:rsidRPr="00DB745F">
        <w:rPr>
          <w:rFonts w:ascii="Times New Roman" w:hAnsi="Times New Roman"/>
          <w:sz w:val="18"/>
          <w:szCs w:val="18"/>
        </w:rPr>
        <w:br/>
        <w:t>A. En programmation, les règles sont apprises automatiquement à partir des données.</w:t>
      </w:r>
      <w:r w:rsidRPr="00DB745F">
        <w:rPr>
          <w:rFonts w:ascii="Times New Roman" w:hAnsi="Times New Roman"/>
          <w:sz w:val="18"/>
          <w:szCs w:val="18"/>
        </w:rPr>
        <w:br/>
        <w:t xml:space="preserve">B. En machine </w:t>
      </w:r>
      <w:r w:rsidR="004002AE" w:rsidRPr="00DB745F">
        <w:rPr>
          <w:rFonts w:ascii="Times New Roman" w:hAnsi="Times New Roman"/>
          <w:sz w:val="18"/>
          <w:szCs w:val="18"/>
        </w:rPr>
        <w:t>Learning</w:t>
      </w:r>
      <w:r w:rsidRPr="00DB745F">
        <w:rPr>
          <w:rFonts w:ascii="Times New Roman" w:hAnsi="Times New Roman"/>
          <w:sz w:val="18"/>
          <w:szCs w:val="18"/>
        </w:rPr>
        <w:t>, les règles sont définies manuellement par le programmeur.</w:t>
      </w:r>
      <w:r w:rsidRPr="00DB745F">
        <w:rPr>
          <w:rFonts w:ascii="Times New Roman" w:hAnsi="Times New Roman"/>
          <w:sz w:val="18"/>
          <w:szCs w:val="18"/>
        </w:rPr>
        <w:br/>
        <w:t xml:space="preserve">C. En machine </w:t>
      </w:r>
      <w:r w:rsidR="004002AE" w:rsidRPr="00DB745F">
        <w:rPr>
          <w:rFonts w:ascii="Times New Roman" w:hAnsi="Times New Roman"/>
          <w:sz w:val="18"/>
          <w:szCs w:val="18"/>
        </w:rPr>
        <w:t>Learning</w:t>
      </w:r>
      <w:r w:rsidRPr="00DB745F">
        <w:rPr>
          <w:rFonts w:ascii="Times New Roman" w:hAnsi="Times New Roman"/>
          <w:sz w:val="18"/>
          <w:szCs w:val="18"/>
        </w:rPr>
        <w:t>, le système apprend les règles à partir des données plutôt que de les coder explicitement.</w:t>
      </w:r>
      <w:r w:rsidRPr="00DB745F">
        <w:rPr>
          <w:rFonts w:ascii="Times New Roman" w:hAnsi="Times New Roman"/>
          <w:sz w:val="18"/>
          <w:szCs w:val="18"/>
        </w:rPr>
        <w:br/>
        <w:t>D. Aucune différence : les deux reposent sur des instructions programmées.</w:t>
      </w:r>
    </w:p>
    <w:p w14:paraId="783C0A54" w14:textId="002CA1B7" w:rsidR="00C72940" w:rsidRPr="00DB745F" w:rsidRDefault="00C72940" w:rsidP="00C72940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Quelle stratégie peut aider à réduire le sur-apprentissage (overfitting) ?</w:t>
      </w:r>
      <w:r w:rsidRPr="00DB745F">
        <w:rPr>
          <w:rFonts w:ascii="Times New Roman" w:hAnsi="Times New Roman"/>
          <w:sz w:val="18"/>
          <w:szCs w:val="18"/>
        </w:rPr>
        <w:br/>
        <w:t>A. Augmenter la complexité du modèle.</w:t>
      </w:r>
      <w:r w:rsidRPr="00DB745F">
        <w:rPr>
          <w:rFonts w:ascii="Times New Roman" w:hAnsi="Times New Roman"/>
          <w:sz w:val="18"/>
          <w:szCs w:val="18"/>
        </w:rPr>
        <w:br/>
        <w:t>B. Diminuer la taille du jeu d’entraînement.</w:t>
      </w:r>
      <w:r w:rsidRPr="00DB745F">
        <w:rPr>
          <w:rFonts w:ascii="Times New Roman" w:hAnsi="Times New Roman"/>
          <w:sz w:val="18"/>
          <w:szCs w:val="18"/>
        </w:rPr>
        <w:br/>
        <w:t xml:space="preserve">C. Augmenter la taille du jeu d’entrainement </w:t>
      </w:r>
      <w:r w:rsidRPr="00DB745F">
        <w:rPr>
          <w:rFonts w:ascii="Times New Roman" w:hAnsi="Times New Roman"/>
          <w:sz w:val="18"/>
          <w:szCs w:val="18"/>
        </w:rPr>
        <w:br/>
        <w:t>D. Enlever les données de validation.</w:t>
      </w:r>
    </w:p>
    <w:p w14:paraId="32651DF8" w14:textId="7388DCE9" w:rsidR="00C72940" w:rsidRPr="00DB745F" w:rsidRDefault="00C72940" w:rsidP="00D73A26">
      <w:pPr>
        <w:pStyle w:val="Paragraphedeliste"/>
        <w:numPr>
          <w:ilvl w:val="0"/>
          <w:numId w:val="11"/>
        </w:numPr>
        <w:tabs>
          <w:tab w:val="left" w:pos="0"/>
        </w:tabs>
        <w:suppressAutoHyphens/>
        <w:autoSpaceDN w:val="0"/>
        <w:spacing w:after="160"/>
        <w:ind w:left="0" w:firstLine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 xml:space="preserve"> Vous avez deux projets de machine </w:t>
      </w:r>
      <w:r w:rsidR="00D73A26" w:rsidRPr="00DB745F">
        <w:rPr>
          <w:rFonts w:ascii="Times New Roman" w:hAnsi="Times New Roman"/>
          <w:b/>
          <w:bCs/>
          <w:sz w:val="18"/>
          <w:szCs w:val="18"/>
        </w:rPr>
        <w:t>learning :</w:t>
      </w:r>
      <w:r w:rsidRPr="00DB745F">
        <w:rPr>
          <w:rFonts w:ascii="Times New Roman" w:hAnsi="Times New Roman"/>
          <w:b/>
          <w:bCs/>
          <w:sz w:val="18"/>
          <w:szCs w:val="18"/>
        </w:rPr>
        <w:t xml:space="preserve"> l’un consiste à </w:t>
      </w:r>
      <w:r w:rsidR="004002AE" w:rsidRPr="00DB745F">
        <w:rPr>
          <w:rFonts w:ascii="Times New Roman" w:hAnsi="Times New Roman"/>
          <w:b/>
          <w:bCs/>
          <w:sz w:val="18"/>
          <w:szCs w:val="18"/>
        </w:rPr>
        <w:t>regrouper automatiquement</w:t>
      </w:r>
      <w:r w:rsidRPr="00DB745F">
        <w:rPr>
          <w:rFonts w:ascii="Times New Roman" w:hAnsi="Times New Roman"/>
          <w:b/>
          <w:bCs/>
          <w:sz w:val="18"/>
          <w:szCs w:val="18"/>
        </w:rPr>
        <w:t xml:space="preserve"> des clients selon leur comportement d’achat, l’autre à prédire si un </w:t>
      </w:r>
      <w:proofErr w:type="gramStart"/>
      <w:r w:rsidRPr="00DB745F">
        <w:rPr>
          <w:rFonts w:ascii="Times New Roman" w:hAnsi="Times New Roman"/>
          <w:b/>
          <w:bCs/>
          <w:sz w:val="18"/>
          <w:szCs w:val="18"/>
        </w:rPr>
        <w:t>email</w:t>
      </w:r>
      <w:proofErr w:type="gramEnd"/>
      <w:r w:rsidRPr="00DB745F">
        <w:rPr>
          <w:rFonts w:ascii="Times New Roman" w:hAnsi="Times New Roman"/>
          <w:b/>
          <w:bCs/>
          <w:sz w:val="18"/>
          <w:szCs w:val="18"/>
        </w:rPr>
        <w:t xml:space="preserve"> est un spam ou non. Quelle affirmation décrit correctement la différence entre les deux approches ?</w:t>
      </w:r>
    </w:p>
    <w:p w14:paraId="6C3B8AD5" w14:textId="210F9536" w:rsidR="00C72940" w:rsidRPr="00DB745F" w:rsidRDefault="00C72940" w:rsidP="00C72940">
      <w:pPr>
        <w:pStyle w:val="Paragraphedeliste"/>
        <w:suppressAutoHyphens/>
        <w:autoSpaceDN w:val="0"/>
        <w:spacing w:after="160"/>
        <w:ind w:left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 A. Les deux projets utilisent des données étiquetées et relèvent de l’apprentissage     supervisé.</w:t>
      </w:r>
      <w:r w:rsidRPr="00DB745F">
        <w:rPr>
          <w:rFonts w:ascii="Times New Roman" w:hAnsi="Times New Roman"/>
          <w:sz w:val="18"/>
          <w:szCs w:val="18"/>
        </w:rPr>
        <w:br/>
        <w:t xml:space="preserve"> B. Le regroupement automatique se fait sans étiquettes, alors que la détection de spam utilise des étiquettes connues.</w:t>
      </w:r>
      <w:r w:rsidRPr="00DB745F">
        <w:rPr>
          <w:rFonts w:ascii="Times New Roman" w:hAnsi="Times New Roman"/>
          <w:sz w:val="18"/>
          <w:szCs w:val="18"/>
        </w:rPr>
        <w:br/>
        <w:t xml:space="preserve">  C. La classification ne nécessite jamais de données étiquetées, contrairement au clustering.</w:t>
      </w:r>
      <w:r w:rsidRPr="00DB745F">
        <w:rPr>
          <w:rFonts w:ascii="Times New Roman" w:hAnsi="Times New Roman"/>
          <w:sz w:val="18"/>
          <w:szCs w:val="18"/>
        </w:rPr>
        <w:br/>
        <w:t xml:space="preserve">   D. Les deux projets sont des exemples d’apprentissage non supervisé.</w:t>
      </w:r>
    </w:p>
    <w:p w14:paraId="7A1BAE54" w14:textId="06CBBB38" w:rsidR="00C72940" w:rsidRPr="00DB745F" w:rsidRDefault="00C72940" w:rsidP="00C72940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Parmi les trois courbes ci-dessous représentant l’ajustement d’un modèle sur des données d’entraînement, laquelle illustre un cas d’underfitting.</w:t>
      </w:r>
    </w:p>
    <w:p w14:paraId="12FBCC45" w14:textId="62BE4722" w:rsidR="00C72940" w:rsidRPr="00DB745F" w:rsidRDefault="00C72940" w:rsidP="00C72940">
      <w:pPr>
        <w:pStyle w:val="Paragraphedeliste"/>
        <w:suppressAutoHyphens/>
        <w:autoSpaceDN w:val="0"/>
        <w:spacing w:after="160"/>
        <w:ind w:left="0"/>
        <w:rPr>
          <w:rFonts w:ascii="Times New Roman" w:hAnsi="Times New Roman"/>
          <w:sz w:val="18"/>
          <w:szCs w:val="18"/>
        </w:rPr>
      </w:pPr>
      <w:r w:rsidRPr="00DB745F">
        <w:rPr>
          <w:rFonts w:asciiTheme="majorBidi" w:hAnsiTheme="majorBidi" w:cstheme="majorBidi"/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71CA5623" wp14:editId="5064496A">
            <wp:simplePos x="0" y="0"/>
            <wp:positionH relativeFrom="margin">
              <wp:align>right</wp:align>
            </wp:positionH>
            <wp:positionV relativeFrom="paragraph">
              <wp:posOffset>664845</wp:posOffset>
            </wp:positionV>
            <wp:extent cx="3427095" cy="974090"/>
            <wp:effectExtent l="0" t="0" r="1905" b="0"/>
            <wp:wrapSquare wrapText="bothSides"/>
            <wp:docPr id="434581176" name="Image 434581176" descr="Une image contenant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81176" name="Image 434581176" descr="Une image contenant diagramme, ligne, Tracé&#10;&#10;Le contenu généré par l’IA peut être incorrect.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745F">
        <w:rPr>
          <w:rFonts w:ascii="Times New Roman" w:hAnsi="Times New Roman"/>
          <w:sz w:val="18"/>
          <w:szCs w:val="18"/>
        </w:rPr>
        <w:t>A.Figure1</w:t>
      </w:r>
      <w:r w:rsidRPr="00DB745F">
        <w:rPr>
          <w:rFonts w:ascii="Times New Roman" w:hAnsi="Times New Roman"/>
          <w:sz w:val="18"/>
          <w:szCs w:val="18"/>
        </w:rPr>
        <w:br/>
        <w:t xml:space="preserve">B.Figure2 </w:t>
      </w:r>
      <w:r w:rsidRPr="00DB745F">
        <w:rPr>
          <w:rFonts w:ascii="Times New Roman" w:hAnsi="Times New Roman"/>
          <w:sz w:val="18"/>
          <w:szCs w:val="18"/>
        </w:rPr>
        <w:br/>
        <w:t>C. Figure 3</w:t>
      </w:r>
    </w:p>
    <w:p w14:paraId="04B0E3F7" w14:textId="6CB84DB4" w:rsidR="00D73A26" w:rsidRPr="00DB745F" w:rsidRDefault="00D73A26" w:rsidP="00C72940">
      <w:pPr>
        <w:pStyle w:val="Paragraphedeliste"/>
        <w:suppressAutoHyphens/>
        <w:autoSpaceDN w:val="0"/>
        <w:spacing w:after="160"/>
        <w:ind w:left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D. Aucunes</w:t>
      </w:r>
    </w:p>
    <w:p w14:paraId="60D8415D" w14:textId="32D2F99A" w:rsidR="00C72940" w:rsidRPr="00DB745F" w:rsidRDefault="00C72940" w:rsidP="00C72940">
      <w:pPr>
        <w:rPr>
          <w:rFonts w:asciiTheme="majorBidi" w:hAnsiTheme="majorBidi" w:cstheme="majorBidi"/>
          <w:sz w:val="18"/>
          <w:szCs w:val="18"/>
        </w:rPr>
      </w:pPr>
    </w:p>
    <w:p w14:paraId="1BC5F2DC" w14:textId="77777777" w:rsidR="00C72940" w:rsidRPr="00DB745F" w:rsidRDefault="00C72940" w:rsidP="00C72940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Quel type d’apprentissage correspond à un robot qui apprend à maximiser ses récompenses après chaque action réussie ?</w:t>
      </w:r>
    </w:p>
    <w:p w14:paraId="06644DA1" w14:textId="77777777" w:rsidR="00D17A93" w:rsidRPr="00DB745F" w:rsidRDefault="00C72940" w:rsidP="00D17A93">
      <w:pPr>
        <w:pStyle w:val="Paragraphedeliste"/>
        <w:suppressAutoHyphens/>
        <w:autoSpaceDN w:val="0"/>
        <w:spacing w:after="160"/>
        <w:ind w:left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A. Apprentissage supervisé</w:t>
      </w:r>
      <w:r w:rsidRPr="00DB745F">
        <w:rPr>
          <w:rFonts w:ascii="Times New Roman" w:hAnsi="Times New Roman"/>
          <w:sz w:val="18"/>
          <w:szCs w:val="18"/>
        </w:rPr>
        <w:br/>
        <w:t>B. Apprentissage non supervisé</w:t>
      </w:r>
      <w:r w:rsidRPr="00DB745F">
        <w:rPr>
          <w:rFonts w:ascii="Times New Roman" w:hAnsi="Times New Roman"/>
          <w:sz w:val="18"/>
          <w:szCs w:val="18"/>
        </w:rPr>
        <w:br/>
        <w:t xml:space="preserve">C. Apprentissage par renforcement </w:t>
      </w:r>
      <w:r w:rsidRPr="00DB745F">
        <w:rPr>
          <w:rFonts w:ascii="Times New Roman" w:hAnsi="Times New Roman"/>
          <w:sz w:val="18"/>
          <w:szCs w:val="18"/>
        </w:rPr>
        <w:br/>
        <w:t xml:space="preserve">D. Apprentissage semi-supervisé </w:t>
      </w:r>
    </w:p>
    <w:p w14:paraId="3D45D5A1" w14:textId="3A02A8E9" w:rsidR="00D17A93" w:rsidRPr="00DB745F" w:rsidRDefault="00C72940" w:rsidP="00D17A93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 xml:space="preserve">Si un dataset contient 50% de valeurs manquantes dans une colonne numérique fortement </w:t>
      </w:r>
      <w:r w:rsidR="004002AE" w:rsidRPr="00DB745F">
        <w:rPr>
          <w:rFonts w:ascii="Times New Roman" w:hAnsi="Times New Roman"/>
          <w:b/>
          <w:bCs/>
          <w:sz w:val="18"/>
          <w:szCs w:val="18"/>
        </w:rPr>
        <w:t>corrélée (</w:t>
      </w:r>
      <w:r w:rsidRPr="00DB745F">
        <w:rPr>
          <w:rFonts w:ascii="Times New Roman" w:hAnsi="Times New Roman"/>
          <w:b/>
          <w:bCs/>
          <w:sz w:val="18"/>
          <w:szCs w:val="18"/>
        </w:rPr>
        <w:t>&gt;0.9) à une autre, la meilleure approche serait :</w:t>
      </w:r>
    </w:p>
    <w:p w14:paraId="476A2A12" w14:textId="77777777" w:rsidR="00D17A93" w:rsidRPr="00DB745F" w:rsidRDefault="00C72940" w:rsidP="00D17A93">
      <w:pPr>
        <w:pStyle w:val="Paragraphedeliste"/>
        <w:suppressAutoHyphens/>
        <w:autoSpaceDN w:val="0"/>
        <w:spacing w:after="160"/>
        <w:ind w:left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A. Supprimer la colonne</w:t>
      </w:r>
      <w:r w:rsidRPr="00DB745F">
        <w:rPr>
          <w:rFonts w:ascii="Times New Roman" w:hAnsi="Times New Roman"/>
          <w:sz w:val="18"/>
          <w:szCs w:val="18"/>
        </w:rPr>
        <w:br/>
        <w:t>B. Imputer par la moyenne</w:t>
      </w:r>
      <w:r w:rsidRPr="00DB745F">
        <w:rPr>
          <w:rFonts w:ascii="Times New Roman" w:hAnsi="Times New Roman"/>
          <w:sz w:val="18"/>
          <w:szCs w:val="18"/>
        </w:rPr>
        <w:br/>
        <w:t>C. Imputer par la médian</w:t>
      </w:r>
      <w:r w:rsidRPr="00DB745F">
        <w:rPr>
          <w:rFonts w:ascii="Times New Roman" w:hAnsi="Times New Roman"/>
          <w:sz w:val="18"/>
          <w:szCs w:val="18"/>
        </w:rPr>
        <w:br/>
        <w:t>D. Imputer par zéro</w:t>
      </w:r>
    </w:p>
    <w:p w14:paraId="782D9774" w14:textId="11806CF4" w:rsidR="00D17A93" w:rsidRPr="00DB745F" w:rsidRDefault="00C72940" w:rsidP="00D17A93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Quel encodeur produit une dimensionnalité proportionnelle au nombre de catégories distinctes ?</w:t>
      </w:r>
      <w:r w:rsidRPr="00DB745F">
        <w:rPr>
          <w:rFonts w:ascii="Times New Roman" w:hAnsi="Times New Roman"/>
          <w:b/>
          <w:bCs/>
          <w:sz w:val="18"/>
          <w:szCs w:val="18"/>
        </w:rPr>
        <w:br/>
      </w:r>
      <w:r w:rsidRPr="00DB745F">
        <w:rPr>
          <w:rFonts w:ascii="Times New Roman" w:hAnsi="Times New Roman"/>
          <w:sz w:val="18"/>
          <w:szCs w:val="18"/>
        </w:rPr>
        <w:t>A. Label Encoder</w:t>
      </w:r>
      <w:r w:rsidRPr="00DB745F">
        <w:rPr>
          <w:rFonts w:ascii="Times New Roman" w:hAnsi="Times New Roman"/>
          <w:sz w:val="18"/>
          <w:szCs w:val="18"/>
        </w:rPr>
        <w:br/>
        <w:t>B. One-Hot Encoder</w:t>
      </w:r>
      <w:r w:rsidRPr="00DB745F">
        <w:rPr>
          <w:rFonts w:ascii="Times New Roman" w:hAnsi="Times New Roman"/>
          <w:sz w:val="18"/>
          <w:szCs w:val="18"/>
        </w:rPr>
        <w:br/>
        <w:t>C. Ordinal Encoder</w:t>
      </w:r>
      <w:r w:rsidRPr="00DB745F">
        <w:rPr>
          <w:rFonts w:ascii="Times New Roman" w:hAnsi="Times New Roman"/>
          <w:sz w:val="18"/>
          <w:szCs w:val="18"/>
        </w:rPr>
        <w:br/>
        <w:t>D. Frequency Encoder</w:t>
      </w:r>
    </w:p>
    <w:p w14:paraId="6E42782B" w14:textId="43C6FA71" w:rsidR="00C72940" w:rsidRPr="00DB745F" w:rsidRDefault="00D73A26" w:rsidP="00D17A93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Lorsqu’on applique une PCA sans standardisation ou normalisation, quel effet risque-t-on d’observer ?</w:t>
      </w:r>
    </w:p>
    <w:p w14:paraId="4D71897F" w14:textId="77777777" w:rsidR="00D17A93" w:rsidRPr="00DB745F" w:rsidRDefault="00C72940" w:rsidP="00D17A93">
      <w:pPr>
        <w:pStyle w:val="Paragraphedeliste"/>
        <w:suppressAutoHyphens/>
        <w:autoSpaceDN w:val="0"/>
        <w:spacing w:after="160"/>
        <w:ind w:left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A. Les composantes principales deviennent corrélées</w:t>
      </w:r>
      <w:r w:rsidRPr="00DB745F">
        <w:rPr>
          <w:rFonts w:ascii="Times New Roman" w:hAnsi="Times New Roman"/>
          <w:sz w:val="18"/>
          <w:szCs w:val="18"/>
        </w:rPr>
        <w:br/>
        <w:t>B. Les composantes principales changent de signe</w:t>
      </w:r>
      <w:r w:rsidRPr="00DB745F">
        <w:rPr>
          <w:rFonts w:ascii="Times New Roman" w:hAnsi="Times New Roman"/>
          <w:sz w:val="18"/>
          <w:szCs w:val="18"/>
        </w:rPr>
        <w:br/>
        <w:t>C. Les variables à grande échelle dominent la variance</w:t>
      </w:r>
      <w:r w:rsidRPr="00DB745F">
        <w:rPr>
          <w:rFonts w:ascii="Times New Roman" w:hAnsi="Times New Roman"/>
          <w:sz w:val="18"/>
          <w:szCs w:val="18"/>
        </w:rPr>
        <w:br/>
        <w:t>D. Le PCA échoue numériquement</w:t>
      </w:r>
    </w:p>
    <w:p w14:paraId="6B4CD21B" w14:textId="56426D8C" w:rsidR="00C72940" w:rsidRPr="00DB745F" w:rsidRDefault="00C72940" w:rsidP="00D17A93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Si l’on sait que certaines valeurs négatives dans la variable “âge” proviennent d’une erreur de saisie, quelle approche serait la plus adaptée pour gérer ces valeurs ?</w:t>
      </w:r>
    </w:p>
    <w:p w14:paraId="6255631A" w14:textId="77777777" w:rsidR="00D17A93" w:rsidRPr="00DB745F" w:rsidRDefault="00C72940" w:rsidP="00D17A93">
      <w:pPr>
        <w:pStyle w:val="Paragraphedeliste"/>
        <w:suppressAutoHyphens/>
        <w:autoSpaceDN w:val="0"/>
        <w:spacing w:after="160"/>
        <w:ind w:left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A. Supprimer toutes les lignes</w:t>
      </w:r>
      <w:r w:rsidRPr="00DB745F">
        <w:rPr>
          <w:rFonts w:ascii="Times New Roman" w:hAnsi="Times New Roman"/>
          <w:sz w:val="18"/>
          <w:szCs w:val="18"/>
        </w:rPr>
        <w:br/>
        <w:t>B. Imputer les âges négatifs par la médiane</w:t>
      </w:r>
      <w:r w:rsidRPr="00DB745F">
        <w:rPr>
          <w:rFonts w:ascii="Times New Roman" w:hAnsi="Times New Roman"/>
          <w:sz w:val="18"/>
          <w:szCs w:val="18"/>
        </w:rPr>
        <w:br/>
        <w:t>C. Encoder les âges négatifs comme catégorie spéciale</w:t>
      </w:r>
      <w:r w:rsidRPr="00DB745F">
        <w:rPr>
          <w:rFonts w:ascii="Times New Roman" w:hAnsi="Times New Roman"/>
          <w:sz w:val="18"/>
          <w:szCs w:val="18"/>
        </w:rPr>
        <w:br/>
        <w:t xml:space="preserve">D. Inverser le signe des âges négatifs </w:t>
      </w:r>
    </w:p>
    <w:p w14:paraId="1AB5362F" w14:textId="0F98964A" w:rsidR="00C72940" w:rsidRPr="00DB745F" w:rsidRDefault="00C72940" w:rsidP="00D17A93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Quelle méthode est la plus efficace pour détecter les outliers dans un espace unidimensionnel ?</w:t>
      </w:r>
    </w:p>
    <w:p w14:paraId="34EC6A56" w14:textId="77777777" w:rsidR="00C72940" w:rsidRPr="00DB745F" w:rsidRDefault="00C72940" w:rsidP="00D17A93">
      <w:pPr>
        <w:pStyle w:val="Paragraphedeliste"/>
        <w:suppressAutoHyphens/>
        <w:autoSpaceDN w:val="0"/>
        <w:spacing w:after="160"/>
        <w:ind w:left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lastRenderedPageBreak/>
        <w:t>A. Bar plot</w:t>
      </w:r>
      <w:r w:rsidRPr="00DB745F">
        <w:rPr>
          <w:rFonts w:ascii="Times New Roman" w:hAnsi="Times New Roman"/>
          <w:sz w:val="18"/>
          <w:szCs w:val="18"/>
        </w:rPr>
        <w:br/>
        <w:t>B. Z-score</w:t>
      </w:r>
      <w:r w:rsidRPr="00DB745F">
        <w:rPr>
          <w:rFonts w:ascii="Times New Roman" w:hAnsi="Times New Roman"/>
          <w:sz w:val="18"/>
          <w:szCs w:val="18"/>
        </w:rPr>
        <w:br/>
        <w:t>C. Analyse de densité</w:t>
      </w:r>
      <w:r w:rsidRPr="00DB745F">
        <w:rPr>
          <w:rFonts w:ascii="Times New Roman" w:hAnsi="Times New Roman"/>
          <w:sz w:val="18"/>
          <w:szCs w:val="18"/>
        </w:rPr>
        <w:br/>
        <w:t>D. Boxplot</w:t>
      </w:r>
    </w:p>
    <w:p w14:paraId="6CB84719" w14:textId="68557323" w:rsidR="00C72940" w:rsidRPr="00DB745F" w:rsidRDefault="00C72940" w:rsidP="00D17A93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rPr>
          <w:rFonts w:asciiTheme="majorBidi" w:hAnsiTheme="majorBidi" w:cstheme="majorBidi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Pourquoi faut-il encoder avant de scaler ?</w:t>
      </w:r>
      <w:r w:rsidRPr="00DB745F">
        <w:rPr>
          <w:rFonts w:ascii="Times New Roman" w:hAnsi="Times New Roman"/>
          <w:b/>
          <w:bCs/>
          <w:sz w:val="18"/>
          <w:szCs w:val="18"/>
        </w:rPr>
        <w:br/>
      </w:r>
      <w:r w:rsidRPr="00DB745F">
        <w:rPr>
          <w:rFonts w:ascii="Times New Roman" w:hAnsi="Times New Roman"/>
          <w:sz w:val="18"/>
          <w:szCs w:val="18"/>
        </w:rPr>
        <w:t>A. Car les encodeurs dépendent de la moyenne</w:t>
      </w:r>
      <w:r w:rsidRPr="00DB745F">
        <w:rPr>
          <w:rFonts w:ascii="Times New Roman" w:hAnsi="Times New Roman"/>
          <w:sz w:val="18"/>
          <w:szCs w:val="18"/>
        </w:rPr>
        <w:br/>
        <w:t>B. Car le scaling ne supporte pas les strings</w:t>
      </w:r>
      <w:r w:rsidRPr="00DB745F">
        <w:rPr>
          <w:rFonts w:ascii="Times New Roman" w:hAnsi="Times New Roman"/>
          <w:sz w:val="18"/>
          <w:szCs w:val="18"/>
        </w:rPr>
        <w:br/>
        <w:t>C. Car le scaling dégrade les catégories</w:t>
      </w:r>
      <w:r w:rsidRPr="00DB745F">
        <w:rPr>
          <w:rFonts w:ascii="Times New Roman" w:hAnsi="Times New Roman"/>
          <w:sz w:val="18"/>
          <w:szCs w:val="18"/>
        </w:rPr>
        <w:br/>
        <w:t>D. Les deux B et C</w:t>
      </w:r>
    </w:p>
    <w:p w14:paraId="748C6C76" w14:textId="07E36955" w:rsidR="00C72940" w:rsidRPr="00DB745F" w:rsidRDefault="00C72940" w:rsidP="00D17A93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 xml:space="preserve">Quelle méthode de feature engineering est adaptée pour extraire de l’information temporelle à partir d’une colonne </w:t>
      </w:r>
      <w:r w:rsidRPr="008C14F8">
        <w:rPr>
          <w:rFonts w:ascii="Times New Roman" w:hAnsi="Times New Roman"/>
          <w:b/>
          <w:bCs/>
          <w:sz w:val="18"/>
          <w:szCs w:val="18"/>
        </w:rPr>
        <w:t>date ?</w:t>
      </w:r>
      <w:r w:rsidRPr="00DB745F">
        <w:rPr>
          <w:rFonts w:ascii="Times New Roman" w:hAnsi="Times New Roman"/>
          <w:b/>
          <w:bCs/>
          <w:sz w:val="18"/>
          <w:szCs w:val="18"/>
        </w:rPr>
        <w:br/>
      </w:r>
      <w:r w:rsidRPr="00DB745F">
        <w:rPr>
          <w:rFonts w:ascii="Times New Roman" w:hAnsi="Times New Roman"/>
          <w:sz w:val="18"/>
          <w:szCs w:val="18"/>
        </w:rPr>
        <w:t xml:space="preserve">A. </w:t>
      </w:r>
      <w:r w:rsidR="00CC4B96" w:rsidRPr="00DB745F">
        <w:rPr>
          <w:rFonts w:ascii="Times New Roman" w:hAnsi="Times New Roman"/>
          <w:sz w:val="18"/>
          <w:szCs w:val="18"/>
        </w:rPr>
        <w:t>Extraction du</w:t>
      </w:r>
      <w:r w:rsidRPr="00DB745F">
        <w:rPr>
          <w:rFonts w:ascii="Times New Roman" w:hAnsi="Times New Roman"/>
          <w:sz w:val="18"/>
          <w:szCs w:val="18"/>
        </w:rPr>
        <w:t xml:space="preserve"> jour de la semaine</w:t>
      </w:r>
      <w:r w:rsidRPr="00DB745F">
        <w:rPr>
          <w:rFonts w:ascii="Times New Roman" w:hAnsi="Times New Roman"/>
          <w:sz w:val="18"/>
          <w:szCs w:val="18"/>
        </w:rPr>
        <w:br/>
        <w:t xml:space="preserve">B. Extraction de jour, mois, année </w:t>
      </w:r>
      <w:r w:rsidRPr="00DB745F">
        <w:rPr>
          <w:rFonts w:ascii="Times New Roman" w:hAnsi="Times New Roman"/>
          <w:sz w:val="18"/>
          <w:szCs w:val="18"/>
        </w:rPr>
        <w:br/>
        <w:t>C. Extraction de la durée écoulée de cette date</w:t>
      </w:r>
      <w:r w:rsidRPr="00DB745F">
        <w:rPr>
          <w:rFonts w:ascii="Times New Roman" w:hAnsi="Times New Roman"/>
          <w:sz w:val="18"/>
          <w:szCs w:val="18"/>
        </w:rPr>
        <w:br/>
        <w:t xml:space="preserve">D. Extraction de la </w:t>
      </w:r>
      <w:r w:rsidR="00CC4B96" w:rsidRPr="00DB745F">
        <w:rPr>
          <w:rFonts w:ascii="Times New Roman" w:hAnsi="Times New Roman"/>
          <w:sz w:val="18"/>
          <w:szCs w:val="18"/>
        </w:rPr>
        <w:t>saisonnalité</w:t>
      </w:r>
      <w:r w:rsidRPr="00DB745F">
        <w:rPr>
          <w:rFonts w:ascii="Times New Roman" w:hAnsi="Times New Roman"/>
          <w:b/>
          <w:bCs/>
          <w:sz w:val="18"/>
          <w:szCs w:val="18"/>
        </w:rPr>
        <w:t xml:space="preserve"> </w:t>
      </w:r>
    </w:p>
    <w:p w14:paraId="4A29D7BD" w14:textId="0C95486D" w:rsidR="00C72940" w:rsidRPr="00DB745F" w:rsidRDefault="00C72940" w:rsidP="00D17A93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Vous modélisez la détection de fraudes ; "</w:t>
      </w:r>
      <w:r w:rsidR="00CC4B96" w:rsidRPr="00DB745F">
        <w:rPr>
          <w:rFonts w:ascii="Times New Roman" w:hAnsi="Times New Roman"/>
          <w:b/>
          <w:bCs/>
          <w:sz w:val="18"/>
          <w:szCs w:val="18"/>
        </w:rPr>
        <w:t>montant transaction</w:t>
      </w:r>
      <w:r w:rsidRPr="00DB745F">
        <w:rPr>
          <w:rFonts w:ascii="Times New Roman" w:hAnsi="Times New Roman"/>
          <w:b/>
          <w:bCs/>
          <w:sz w:val="18"/>
          <w:szCs w:val="18"/>
        </w:rPr>
        <w:t xml:space="preserve">" contient quelques valeurs extrêmes (ex. 10 000 000) qui correspondent à des fraudes réelles et </w:t>
      </w:r>
      <w:r w:rsidR="00CC4B96" w:rsidRPr="00DB745F">
        <w:rPr>
          <w:rFonts w:ascii="Times New Roman" w:hAnsi="Times New Roman"/>
          <w:b/>
          <w:bCs/>
          <w:sz w:val="18"/>
          <w:szCs w:val="18"/>
        </w:rPr>
        <w:t>importantes. Quelle</w:t>
      </w:r>
      <w:r w:rsidRPr="00DB745F">
        <w:rPr>
          <w:rFonts w:ascii="Times New Roman" w:hAnsi="Times New Roman"/>
          <w:b/>
          <w:bCs/>
          <w:sz w:val="18"/>
          <w:szCs w:val="18"/>
        </w:rPr>
        <w:t xml:space="preserve"> action est la moins appropriée si ces outliers sont des observations valides du phénomène que vous voulez détecter ?</w:t>
      </w:r>
      <w:r w:rsidRPr="00DB745F">
        <w:rPr>
          <w:rFonts w:ascii="Times New Roman" w:hAnsi="Times New Roman"/>
          <w:b/>
          <w:bCs/>
          <w:sz w:val="18"/>
          <w:szCs w:val="18"/>
        </w:rPr>
        <w:br/>
      </w:r>
      <w:r w:rsidRPr="00DB745F">
        <w:rPr>
          <w:rFonts w:ascii="Times New Roman" w:hAnsi="Times New Roman"/>
          <w:sz w:val="18"/>
          <w:szCs w:val="18"/>
        </w:rPr>
        <w:t>A. Supprimer ces lignes</w:t>
      </w:r>
      <w:r w:rsidRPr="00DB745F">
        <w:rPr>
          <w:rFonts w:ascii="Times New Roman" w:hAnsi="Times New Roman"/>
          <w:sz w:val="18"/>
          <w:szCs w:val="18"/>
        </w:rPr>
        <w:br/>
        <w:t>B. Utiliser des modèles robustes ou méthodes qui tolèrent les valeurs extrêmes</w:t>
      </w:r>
      <w:r w:rsidRPr="00DB745F">
        <w:rPr>
          <w:rFonts w:ascii="Times New Roman" w:hAnsi="Times New Roman"/>
          <w:sz w:val="18"/>
          <w:szCs w:val="18"/>
        </w:rPr>
        <w:br/>
        <w:t>C. Appliquer une transformation (ex. log) pour réduire l’effet des grands montants</w:t>
      </w:r>
      <w:r w:rsidRPr="00DB745F">
        <w:rPr>
          <w:rFonts w:ascii="Times New Roman" w:hAnsi="Times New Roman"/>
          <w:sz w:val="18"/>
          <w:szCs w:val="18"/>
        </w:rPr>
        <w:br/>
        <w:t>D. Imputer après vérification du sens métier et de l’objectif</w:t>
      </w:r>
    </w:p>
    <w:p w14:paraId="424644A7" w14:textId="08B4ECCB" w:rsidR="00C72940" w:rsidRPr="00DB745F" w:rsidRDefault="00C72940" w:rsidP="00D17A93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Quelle méthode d’encodage est la plus adaptée pour une variable catégorielle ordinale comme Faible &lt; Moyen &lt; Élevé ?</w:t>
      </w:r>
      <w:r w:rsidRPr="00DB745F">
        <w:rPr>
          <w:rFonts w:ascii="Times New Roman" w:hAnsi="Times New Roman"/>
          <w:b/>
          <w:bCs/>
          <w:sz w:val="18"/>
          <w:szCs w:val="18"/>
        </w:rPr>
        <w:br/>
      </w:r>
      <w:r w:rsidRPr="00DB745F">
        <w:rPr>
          <w:rFonts w:ascii="Times New Roman" w:hAnsi="Times New Roman"/>
          <w:sz w:val="18"/>
          <w:szCs w:val="18"/>
        </w:rPr>
        <w:t>A. One-Hot Encoding</w:t>
      </w:r>
      <w:r w:rsidRPr="00DB745F">
        <w:rPr>
          <w:rFonts w:ascii="Times New Roman" w:hAnsi="Times New Roman"/>
          <w:sz w:val="18"/>
          <w:szCs w:val="18"/>
        </w:rPr>
        <w:br/>
        <w:t>B. Label Encoding</w:t>
      </w:r>
      <w:r w:rsidRPr="00DB745F">
        <w:rPr>
          <w:rFonts w:ascii="Times New Roman" w:hAnsi="Times New Roman"/>
          <w:sz w:val="18"/>
          <w:szCs w:val="18"/>
        </w:rPr>
        <w:br/>
        <w:t>C. Encodage fréquentiel</w:t>
      </w:r>
      <w:r w:rsidRPr="00DB745F">
        <w:rPr>
          <w:rFonts w:ascii="Times New Roman" w:hAnsi="Times New Roman"/>
          <w:sz w:val="18"/>
          <w:szCs w:val="18"/>
        </w:rPr>
        <w:br/>
        <w:t>D. Binary Encoding</w:t>
      </w:r>
    </w:p>
    <w:p w14:paraId="1CC49017" w14:textId="72235063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Sélection de caractéristiques : Quelle méthode de sélection de caractéristiques utilise directement les performances du modèle pour évaluer l’importance des variables ?</w:t>
      </w:r>
      <w:r w:rsidRPr="00DB745F">
        <w:rPr>
          <w:rFonts w:ascii="Times New Roman" w:hAnsi="Times New Roman"/>
          <w:b/>
          <w:bCs/>
          <w:sz w:val="18"/>
          <w:szCs w:val="18"/>
        </w:rPr>
        <w:br/>
      </w:r>
      <w:r w:rsidRPr="00DB745F">
        <w:rPr>
          <w:rFonts w:ascii="Times New Roman" w:hAnsi="Times New Roman"/>
          <w:sz w:val="18"/>
          <w:szCs w:val="18"/>
        </w:rPr>
        <w:t>A. Méthode basée sur les filtres</w:t>
      </w:r>
      <w:r w:rsidRPr="00DB745F">
        <w:rPr>
          <w:rFonts w:ascii="Times New Roman" w:hAnsi="Times New Roman"/>
          <w:sz w:val="18"/>
          <w:szCs w:val="18"/>
        </w:rPr>
        <w:br/>
        <w:t>B. Méthode basée sur les wrappers</w:t>
      </w:r>
      <w:r w:rsidRPr="00DB745F">
        <w:rPr>
          <w:rFonts w:ascii="Times New Roman" w:hAnsi="Times New Roman"/>
          <w:sz w:val="18"/>
          <w:szCs w:val="18"/>
        </w:rPr>
        <w:br/>
        <w:t>C. Méthode intégrée</w:t>
      </w:r>
      <w:r w:rsidR="00247EEE" w:rsidRPr="00DB745F">
        <w:rPr>
          <w:rFonts w:ascii="Times New Roman" w:hAnsi="Times New Roman"/>
          <w:sz w:val="18"/>
          <w:szCs w:val="18"/>
        </w:rPr>
        <w:t xml:space="preserve"> </w:t>
      </w:r>
      <w:r w:rsidRPr="00DB745F">
        <w:rPr>
          <w:rFonts w:ascii="Times New Roman" w:hAnsi="Times New Roman"/>
          <w:sz w:val="18"/>
          <w:szCs w:val="18"/>
        </w:rPr>
        <w:br/>
        <w:t>D. Méthode par imputation</w:t>
      </w:r>
    </w:p>
    <w:p w14:paraId="3BD87887" w14:textId="08681A99" w:rsidR="00C72940" w:rsidRPr="00DB745F" w:rsidRDefault="00C72940" w:rsidP="00D17A93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Dans une ACP sur les notes d’étudiants, la première composante explique 65% de la variance. Que cela signifie ?</w:t>
      </w:r>
    </w:p>
    <w:p w14:paraId="7A94B964" w14:textId="592EB1B1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La composante résume la majorité des différences entre étudiants</w:t>
      </w:r>
    </w:p>
    <w:p w14:paraId="3699362D" w14:textId="61470643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Les matières sont indépendantes</w:t>
      </w:r>
    </w:p>
    <w:p w14:paraId="2EC03823" w14:textId="4FE9EFD3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L’ACP n’est pas valide</w:t>
      </w:r>
    </w:p>
    <w:p w14:paraId="1F365DC0" w14:textId="45C6EFA4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Les données sont bruitées</w:t>
      </w:r>
    </w:p>
    <w:p w14:paraId="03B749B9" w14:textId="77777777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Si deux variables sont très proches dans le cercle des corrélations :</w:t>
      </w:r>
    </w:p>
    <w:p w14:paraId="2993EFD0" w14:textId="7C7E7478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Elles sont corrélées négativement</w:t>
      </w:r>
    </w:p>
    <w:p w14:paraId="2B63BB7B" w14:textId="0C0B8EE9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Elles sont indépendantes</w:t>
      </w:r>
    </w:p>
    <w:p w14:paraId="2C1C2B03" w14:textId="55EC4BB0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Elles sont fortement corrélées positivement</w:t>
      </w:r>
    </w:p>
    <w:p w14:paraId="4FAAD6F3" w14:textId="4DEF3A7E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Elles doivent être supprimées</w:t>
      </w:r>
    </w:p>
    <w:p w14:paraId="6804FF58" w14:textId="09F9A34A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Dans un scree plot, la chute des valeurs propres après la 2e composante indique :</w:t>
      </w:r>
    </w:p>
    <w:p w14:paraId="22C4AF5C" w14:textId="0F28586D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Garder toutes les composantes</w:t>
      </w:r>
    </w:p>
    <w:p w14:paraId="6E880E79" w14:textId="08E1F95D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Les deux premières suffisent</w:t>
      </w:r>
    </w:p>
    <w:p w14:paraId="66CD0005" w14:textId="77777777" w:rsidR="00247EEE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L’ACP est invalide</w:t>
      </w:r>
    </w:p>
    <w:p w14:paraId="3DC5FA9D" w14:textId="04D7D32C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Supprimer la première composante</w:t>
      </w:r>
    </w:p>
    <w:p w14:paraId="6F2C272F" w14:textId="0423B6C4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Sur un plan factoriel, les individus proches les uns des autres :</w:t>
      </w:r>
    </w:p>
    <w:p w14:paraId="0BE8213A" w14:textId="4CAC00D2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Ont un profil similaire</w:t>
      </w:r>
    </w:p>
    <w:p w14:paraId="634F57F4" w14:textId="503D09C8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Appartiennent à la même classe</w:t>
      </w:r>
    </w:p>
    <w:p w14:paraId="2002DE93" w14:textId="77777777" w:rsidR="00247EEE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Ont des valeurs extrêmes</w:t>
      </w:r>
      <w:r w:rsidR="00247EEE" w:rsidRPr="00DB745F">
        <w:rPr>
          <w:rFonts w:ascii="Times New Roman" w:hAnsi="Times New Roman"/>
          <w:sz w:val="18"/>
          <w:szCs w:val="18"/>
        </w:rPr>
        <w:t xml:space="preserve"> </w:t>
      </w:r>
    </w:p>
    <w:p w14:paraId="4A6B8DCA" w14:textId="03EC6C49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Sont des outliers</w:t>
      </w:r>
    </w:p>
    <w:p w14:paraId="1B2B6975" w14:textId="77777777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Deux variables, “âge” et “revenu”, sont à 180° sur le cercle. Conclusion ?</w:t>
      </w:r>
    </w:p>
    <w:p w14:paraId="6B7976A2" w14:textId="4D8795A7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Corrélées positivement</w:t>
      </w:r>
    </w:p>
    <w:p w14:paraId="2DC9097B" w14:textId="54254E59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Indépendantes</w:t>
      </w:r>
    </w:p>
    <w:p w14:paraId="147D8B6D" w14:textId="6A31A89D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Corrélées négativement</w:t>
      </w:r>
    </w:p>
    <w:p w14:paraId="2F5AA2F9" w14:textId="7FD651C7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247EEE" w:rsidRPr="00DB745F">
        <w:rPr>
          <w:rFonts w:ascii="Times New Roman" w:hAnsi="Times New Roman"/>
          <w:sz w:val="18"/>
          <w:szCs w:val="18"/>
        </w:rPr>
        <w:t xml:space="preserve">. </w:t>
      </w:r>
      <w:r w:rsidRPr="00DB745F">
        <w:rPr>
          <w:rFonts w:ascii="Times New Roman" w:hAnsi="Times New Roman"/>
          <w:sz w:val="18"/>
          <w:szCs w:val="18"/>
        </w:rPr>
        <w:t>Identiques</w:t>
      </w:r>
    </w:p>
    <w:p w14:paraId="432B0425" w14:textId="1C857091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 xml:space="preserve">Une entreprise agroalimentaire fait une ACP sur les caractéristiques chimiques. </w:t>
      </w:r>
      <w:r w:rsidR="007414D6">
        <w:rPr>
          <w:rFonts w:ascii="Times New Roman" w:hAnsi="Times New Roman"/>
          <w:b/>
          <w:bCs/>
          <w:sz w:val="18"/>
          <w:szCs w:val="18"/>
        </w:rPr>
        <w:t>Quel sera son o</w:t>
      </w:r>
      <w:r w:rsidRPr="00DB745F">
        <w:rPr>
          <w:rFonts w:ascii="Times New Roman" w:hAnsi="Times New Roman"/>
          <w:b/>
          <w:bCs/>
          <w:sz w:val="18"/>
          <w:szCs w:val="18"/>
        </w:rPr>
        <w:t>bjectif</w:t>
      </w:r>
      <w:r w:rsidR="007414D6">
        <w:rPr>
          <w:rFonts w:ascii="Times New Roman" w:hAnsi="Times New Roman"/>
          <w:b/>
          <w:bCs/>
          <w:sz w:val="18"/>
          <w:szCs w:val="18"/>
        </w:rPr>
        <w:t> ?</w:t>
      </w:r>
    </w:p>
    <w:p w14:paraId="644AE98A" w14:textId="6EA8C097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Prédire la vente future</w:t>
      </w:r>
    </w:p>
    <w:p w14:paraId="28EE34C4" w14:textId="768A6C32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Identifier des groupes de produits proches</w:t>
      </w:r>
    </w:p>
    <w:p w14:paraId="54975B0B" w14:textId="77777777" w:rsidR="00247EEE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Supprimer les variables</w:t>
      </w:r>
    </w:p>
    <w:p w14:paraId="076BB603" w14:textId="200E030A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Remplacer les mesures par du texte</w:t>
      </w:r>
    </w:p>
    <w:p w14:paraId="4A32398D" w14:textId="77777777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Une entreprise de transport applique une ACP sur temps de trajet, vitesse et nombre d’arrêts. PC1 oppose “vitesse” et “nombre d’arrêts”. Que représente PC1 ?</w:t>
      </w:r>
    </w:p>
    <w:p w14:paraId="03D6B35D" w14:textId="72A56EEC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Les trajets courts</w:t>
      </w:r>
    </w:p>
    <w:p w14:paraId="5EABA1CB" w14:textId="5E23588B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L’efficacité du trajet</w:t>
      </w:r>
    </w:p>
    <w:p w14:paraId="796ACC9F" w14:textId="0138E4EC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Les valeurs extrêmes</w:t>
      </w:r>
      <w:r w:rsidR="00247EEE" w:rsidRPr="00DB745F">
        <w:rPr>
          <w:rFonts w:ascii="Times New Roman" w:hAnsi="Times New Roman"/>
          <w:sz w:val="18"/>
          <w:szCs w:val="18"/>
        </w:rPr>
        <w:t xml:space="preserve"> </w:t>
      </w:r>
    </w:p>
    <w:p w14:paraId="1138F4D6" w14:textId="51F9B0F0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Les trajets aléatoires</w:t>
      </w:r>
    </w:p>
    <w:p w14:paraId="51157FFF" w14:textId="3BE5FD72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Une ACP avant clustering permet :</w:t>
      </w:r>
    </w:p>
    <w:p w14:paraId="40DC33B3" w14:textId="5C9706E6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Réduire le bruit et améliorer la séparation</w:t>
      </w:r>
    </w:p>
    <w:p w14:paraId="5AB8409A" w14:textId="2FE659C0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Augmenter la dimension</w:t>
      </w:r>
    </w:p>
    <w:p w14:paraId="69934755" w14:textId="0ED1C18F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Supprimer les similarités</w:t>
      </w:r>
      <w:r w:rsidR="00247EEE" w:rsidRPr="00DB745F">
        <w:rPr>
          <w:rFonts w:ascii="Times New Roman" w:hAnsi="Times New Roman"/>
          <w:sz w:val="18"/>
          <w:szCs w:val="18"/>
        </w:rPr>
        <w:t xml:space="preserve"> </w:t>
      </w:r>
    </w:p>
    <w:p w14:paraId="52247D97" w14:textId="60AFEB15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Désorganiser les clusters</w:t>
      </w:r>
    </w:p>
    <w:p w14:paraId="5CF2F168" w14:textId="6EE8A304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PC1 explique 55% et PC2 25% de la variance. Conclusion ?</w:t>
      </w:r>
    </w:p>
    <w:p w14:paraId="6F23FDAB" w14:textId="0E28E7EC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Ces deux composantes représente</w:t>
      </w:r>
      <w:r w:rsidR="00247EEE" w:rsidRPr="00DB745F">
        <w:rPr>
          <w:rFonts w:ascii="Times New Roman" w:hAnsi="Times New Roman"/>
          <w:sz w:val="18"/>
          <w:szCs w:val="18"/>
        </w:rPr>
        <w:t>nt</w:t>
      </w:r>
      <w:r w:rsidRPr="00DB745F">
        <w:rPr>
          <w:rFonts w:ascii="Times New Roman" w:hAnsi="Times New Roman"/>
          <w:sz w:val="18"/>
          <w:szCs w:val="18"/>
        </w:rPr>
        <w:t xml:space="preserve"> 0.8 de l’information initiale</w:t>
      </w:r>
    </w:p>
    <w:p w14:paraId="52C76F9F" w14:textId="31D783B4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Supprimer PC2</w:t>
      </w:r>
    </w:p>
    <w:p w14:paraId="4812132F" w14:textId="5C9B4D4D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Variables non corrélées</w:t>
      </w:r>
    </w:p>
    <w:p w14:paraId="7876C58B" w14:textId="7F403E12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Ces deux composantes </w:t>
      </w:r>
      <w:r w:rsidR="00247EEE" w:rsidRPr="00DB745F">
        <w:rPr>
          <w:rFonts w:ascii="Times New Roman" w:hAnsi="Times New Roman"/>
          <w:sz w:val="18"/>
          <w:szCs w:val="18"/>
        </w:rPr>
        <w:t>représentent</w:t>
      </w:r>
      <w:r w:rsidRPr="00DB745F">
        <w:rPr>
          <w:rFonts w:ascii="Times New Roman" w:hAnsi="Times New Roman"/>
          <w:sz w:val="18"/>
          <w:szCs w:val="18"/>
        </w:rPr>
        <w:t xml:space="preserve"> 0.2 de </w:t>
      </w:r>
      <w:r w:rsidR="00247EEE" w:rsidRPr="00DB745F">
        <w:rPr>
          <w:rFonts w:ascii="Times New Roman" w:hAnsi="Times New Roman"/>
          <w:sz w:val="18"/>
          <w:szCs w:val="18"/>
        </w:rPr>
        <w:t>l’information initiale</w:t>
      </w:r>
    </w:p>
    <w:p w14:paraId="7F854CAB" w14:textId="77777777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Une variable bien représentée sur PC1 mais pas sur PC2 signifie :</w:t>
      </w:r>
    </w:p>
    <w:p w14:paraId="37DB40F8" w14:textId="37343DB1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Contribue surtout à PC1</w:t>
      </w:r>
    </w:p>
    <w:p w14:paraId="715845E1" w14:textId="3A799519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Contribue surtout à PC2</w:t>
      </w:r>
    </w:p>
    <w:p w14:paraId="627DB622" w14:textId="3E7DA190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La variable Inutile</w:t>
      </w:r>
    </w:p>
    <w:p w14:paraId="0BC117B0" w14:textId="004121AD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247EEE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Contribue à PC1 et PC2</w:t>
      </w:r>
    </w:p>
    <w:p w14:paraId="366ECD6A" w14:textId="77777777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Quel est l'impact des outliers sur K-means ?</w:t>
      </w:r>
    </w:p>
    <w:p w14:paraId="53CB28D5" w14:textId="77777777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A. Ils améliorent la cohérence des clusters.</w:t>
      </w:r>
    </w:p>
    <w:p w14:paraId="33EA5E9A" w14:textId="77777777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B. Ils déplacent les centroïdes vers les régions peu denses.</w:t>
      </w:r>
    </w:p>
    <w:p w14:paraId="413C1103" w14:textId="77777777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C. Ils n'affectent pas les résultats.</w:t>
      </w:r>
    </w:p>
    <w:p w14:paraId="38657C7A" w14:textId="77777777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D. Ils réduisent le nombre d'itérations nécessaires.</w:t>
      </w:r>
    </w:p>
    <w:p w14:paraId="28652CBD" w14:textId="77777777" w:rsidR="00C72940" w:rsidRPr="00DB745F" w:rsidRDefault="00C72940" w:rsidP="00247EE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Quelle condition garantit la convergence de l’algorithme K-Means ?</w:t>
      </w:r>
    </w:p>
    <w:p w14:paraId="4C720F06" w14:textId="77777777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A. Quand la fonction de coût commence à osciller</w:t>
      </w:r>
    </w:p>
    <w:p w14:paraId="4EB73424" w14:textId="77777777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B. Quand le nombre d’itérations atteint 100</w:t>
      </w:r>
    </w:p>
    <w:p w14:paraId="6558368C" w14:textId="1744FA53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C. Quand les centroïdes cessent de changer ou que les attributions ne changent plus </w:t>
      </w:r>
      <w:r w:rsidR="00B2083E" w:rsidRPr="00DB745F">
        <w:rPr>
          <w:rFonts w:ascii="Times New Roman" w:hAnsi="Times New Roman"/>
          <w:sz w:val="18"/>
          <w:szCs w:val="18"/>
        </w:rPr>
        <w:t xml:space="preserve"> </w:t>
      </w:r>
    </w:p>
    <w:p w14:paraId="0431812A" w14:textId="77777777" w:rsidR="00C72940" w:rsidRPr="00DB745F" w:rsidRDefault="00C72940" w:rsidP="00247EE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D. Quand la variance intra-cluster augmente</w:t>
      </w:r>
    </w:p>
    <w:p w14:paraId="7A34D5BC" w14:textId="77777777" w:rsidR="00C72940" w:rsidRPr="00DB745F" w:rsidRDefault="00C72940" w:rsidP="00B2083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Quelle est la principale limitation de la méthode du coude (elbow method) ?</w:t>
      </w:r>
    </w:p>
    <w:p w14:paraId="57F89750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A. Le "coude" n'est pas toujours clairement identifiable visuellement</w:t>
      </w:r>
    </w:p>
    <w:p w14:paraId="76D1C861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B. Elle nécessite une normalisation préalable</w:t>
      </w:r>
    </w:p>
    <w:p w14:paraId="690115CA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C. Elle ne fonctionne que pour K &lt; 10</w:t>
      </w:r>
    </w:p>
    <w:p w14:paraId="69ADDD97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D. Elle est incompatible avec K-means++</w:t>
      </w:r>
    </w:p>
    <w:p w14:paraId="4E1AE9AF" w14:textId="77777777" w:rsidR="00C72940" w:rsidRPr="00DB745F" w:rsidRDefault="00C72940" w:rsidP="00B2083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lastRenderedPageBreak/>
        <w:t>Quelle hypothèse implicite K-means fait-il sur la forme des clusters ?</w:t>
      </w:r>
    </w:p>
    <w:p w14:paraId="7983B3C4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A. Les clusters sont sphériques avec des variances approximativement égales </w:t>
      </w:r>
    </w:p>
    <w:p w14:paraId="4C945433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B. Les clusters ont des formes elliptiques avec des axes alignés</w:t>
      </w:r>
    </w:p>
    <w:p w14:paraId="716EF4E0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C. Les clusters peuvent avoir n'importe quelle forme convexe</w:t>
      </w:r>
    </w:p>
    <w:p w14:paraId="48B53919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D. Les clusters suivent une distribution gaussienne multivariée</w:t>
      </w:r>
    </w:p>
    <w:p w14:paraId="6B5C5A82" w14:textId="77777777" w:rsidR="00C72940" w:rsidRPr="00DB745F" w:rsidRDefault="00C72940" w:rsidP="00B2083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Lorsqu'on applique K-means à un jeu de données non normalisées où les attributs ont des échelles différentes, quel est le risque principal ?</w:t>
      </w:r>
    </w:p>
    <w:p w14:paraId="510912AE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A. L'algorithme ne convergera pas.</w:t>
      </w:r>
    </w:p>
    <w:p w14:paraId="641E74F3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B. Les centroïdes seront initialisés sur les mêmes points.</w:t>
      </w:r>
    </w:p>
    <w:p w14:paraId="7F798303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C. Le coefficient de silhouette sera systématiquement égal à 1.</w:t>
      </w:r>
    </w:p>
    <w:p w14:paraId="73A40A24" w14:textId="4DBBD936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D. L'attribut avec la plus grande variance dominera </w:t>
      </w:r>
      <w:r w:rsidR="00CC4B96" w:rsidRPr="00DB745F">
        <w:rPr>
          <w:rFonts w:ascii="Times New Roman" w:hAnsi="Times New Roman"/>
          <w:sz w:val="18"/>
          <w:szCs w:val="18"/>
        </w:rPr>
        <w:t>la formation</w:t>
      </w:r>
      <w:r w:rsidRPr="00DB745F">
        <w:rPr>
          <w:rFonts w:ascii="Times New Roman" w:hAnsi="Times New Roman"/>
          <w:sz w:val="18"/>
          <w:szCs w:val="18"/>
        </w:rPr>
        <w:t xml:space="preserve"> des clusters.</w:t>
      </w:r>
    </w:p>
    <w:p w14:paraId="7725F140" w14:textId="43358EE6" w:rsidR="00C72940" w:rsidRPr="00DB745F" w:rsidRDefault="00C72940" w:rsidP="00B2083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 xml:space="preserve">Observez le graphique ci-dessous montrant l'évolution de l'inertie en fonction de K. Quel est le nombre optimal de clusters selon la méthode du coude </w:t>
      </w:r>
      <w:r w:rsidR="00B2083E" w:rsidRPr="00DB745F">
        <w:rPr>
          <w:rFonts w:asciiTheme="majorBidi" w:hAnsiTheme="majorBidi" w:cstheme="majorBidi"/>
          <w:noProof/>
          <w:sz w:val="18"/>
          <w:szCs w:val="18"/>
        </w:rPr>
        <w:t xml:space="preserve"> </w:t>
      </w:r>
      <w:r w:rsidR="00B2083E" w:rsidRPr="00DB745F">
        <w:rPr>
          <w:rFonts w:asciiTheme="majorBidi" w:hAnsiTheme="majorBidi" w:cstheme="majorBidi"/>
          <w:noProof/>
          <w:sz w:val="18"/>
          <w:szCs w:val="18"/>
        </w:rPr>
        <w:drawing>
          <wp:inline distT="0" distB="0" distL="0" distR="0" wp14:anchorId="64AFD5D1" wp14:editId="006CF202">
            <wp:extent cx="2818320" cy="1536700"/>
            <wp:effectExtent l="0" t="0" r="1270" b="6350"/>
            <wp:docPr id="202286826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68267" name="Picture 1" descr="A graph with a line&#10;&#10;AI-generated content may be incorrect."/>
                    <pic:cNvPicPr/>
                  </pic:nvPicPr>
                  <pic:blipFill>
                    <a:blip r:embed="rId11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953" cy="153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B07F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A. K = 2 </w:t>
      </w:r>
    </w:p>
    <w:p w14:paraId="6498CE27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B. K = 3 </w:t>
      </w:r>
    </w:p>
    <w:p w14:paraId="55299C16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C. K = 4 </w:t>
      </w:r>
    </w:p>
    <w:p w14:paraId="0012D5E8" w14:textId="77777777" w:rsidR="00B2083E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D. K = 5</w:t>
      </w:r>
    </w:p>
    <w:p w14:paraId="3855E3BD" w14:textId="2DC32BCA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Theme="majorBidi" w:hAnsiTheme="majorBidi" w:cstheme="majorBidi"/>
          <w:sz w:val="18"/>
          <w:szCs w:val="18"/>
        </w:rPr>
      </w:pPr>
    </w:p>
    <w:p w14:paraId="520EAB24" w14:textId="2EC3599A" w:rsidR="00C72940" w:rsidRPr="00DB745F" w:rsidRDefault="00C72940" w:rsidP="00B2083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 xml:space="preserve">Sur le diagramme suivant, trois points sont représentés </w:t>
      </w:r>
      <w:r w:rsidR="00B2083E" w:rsidRPr="00DB745F">
        <w:rPr>
          <w:rFonts w:ascii="Times New Roman" w:hAnsi="Times New Roman"/>
          <w:b/>
          <w:bCs/>
          <w:sz w:val="18"/>
          <w:szCs w:val="18"/>
        </w:rPr>
        <w:t>dont</w:t>
      </w:r>
      <w:r w:rsidRPr="00DB745F">
        <w:rPr>
          <w:rFonts w:ascii="Times New Roman" w:hAnsi="Times New Roman"/>
          <w:b/>
          <w:bCs/>
          <w:sz w:val="18"/>
          <w:szCs w:val="18"/>
        </w:rPr>
        <w:t xml:space="preserve"> deux centroïdes C₁ et C₂. En utilisant la distance euclidienne, à quel cluster le point P sera-t-il assigné lors de la prochaine itération ?</w:t>
      </w:r>
    </w:p>
    <w:p w14:paraId="17C869FC" w14:textId="61B214D7" w:rsidR="00C72940" w:rsidRPr="00DB745F" w:rsidRDefault="00C72940" w:rsidP="00B2083E">
      <w:pPr>
        <w:pStyle w:val="Paragraphedeliste"/>
        <w:suppressAutoHyphens/>
        <w:autoSpaceDN w:val="0"/>
        <w:spacing w:after="160"/>
        <w:ind w:left="0" w:right="-148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Coordonnées : C</w:t>
      </w:r>
      <w:r w:rsidR="00CC4B96" w:rsidRPr="00DB745F">
        <w:rPr>
          <w:rFonts w:ascii="Times New Roman" w:hAnsi="Times New Roman"/>
          <w:b/>
          <w:bCs/>
          <w:sz w:val="18"/>
          <w:szCs w:val="18"/>
        </w:rPr>
        <w:t>₁ (</w:t>
      </w:r>
      <w:r w:rsidRPr="00DB745F">
        <w:rPr>
          <w:rFonts w:ascii="Times New Roman" w:hAnsi="Times New Roman"/>
          <w:b/>
          <w:bCs/>
          <w:sz w:val="18"/>
          <w:szCs w:val="18"/>
        </w:rPr>
        <w:t>1,1), C</w:t>
      </w:r>
      <w:r w:rsidR="00CC4B96" w:rsidRPr="00DB745F">
        <w:rPr>
          <w:rFonts w:ascii="Times New Roman" w:hAnsi="Times New Roman"/>
          <w:b/>
          <w:bCs/>
          <w:sz w:val="18"/>
          <w:szCs w:val="18"/>
        </w:rPr>
        <w:t>₂ (</w:t>
      </w:r>
      <w:r w:rsidRPr="00DB745F">
        <w:rPr>
          <w:rFonts w:ascii="Times New Roman" w:hAnsi="Times New Roman"/>
          <w:b/>
          <w:bCs/>
          <w:sz w:val="18"/>
          <w:szCs w:val="18"/>
        </w:rPr>
        <w:t xml:space="preserve">3,4), </w:t>
      </w:r>
      <w:r w:rsidR="00CC4B96" w:rsidRPr="00DB745F">
        <w:rPr>
          <w:rFonts w:ascii="Times New Roman" w:hAnsi="Times New Roman"/>
          <w:b/>
          <w:bCs/>
          <w:sz w:val="18"/>
          <w:szCs w:val="18"/>
        </w:rPr>
        <w:t>P (</w:t>
      </w:r>
      <w:r w:rsidRPr="00DB745F">
        <w:rPr>
          <w:rFonts w:ascii="Times New Roman" w:hAnsi="Times New Roman"/>
          <w:b/>
          <w:bCs/>
          <w:sz w:val="18"/>
          <w:szCs w:val="18"/>
        </w:rPr>
        <w:t>5,3)</w:t>
      </w:r>
    </w:p>
    <w:p w14:paraId="7E969D38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 w:right="-148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noProof/>
          <w:sz w:val="18"/>
          <w:szCs w:val="18"/>
        </w:rPr>
        <w:drawing>
          <wp:inline distT="0" distB="0" distL="0" distR="0" wp14:anchorId="0E293805" wp14:editId="30F3C90B">
            <wp:extent cx="2884326" cy="1616075"/>
            <wp:effectExtent l="0" t="0" r="0" b="3175"/>
            <wp:docPr id="157876821" name="Picture 1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821" name="Picture 1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12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541" cy="16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61C8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 w:right="-148"/>
        <w:jc w:val="both"/>
        <w:rPr>
          <w:rFonts w:ascii="Times New Roman" w:hAnsi="Times New Roman"/>
          <w:b/>
          <w:bCs/>
          <w:sz w:val="18"/>
          <w:szCs w:val="18"/>
        </w:rPr>
      </w:pPr>
    </w:p>
    <w:p w14:paraId="562619FC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A. Cluster 1 (C₁) </w:t>
      </w:r>
    </w:p>
    <w:p w14:paraId="0EBFBAC8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B. Cluster 2 (C₂)</w:t>
      </w:r>
    </w:p>
    <w:p w14:paraId="6C6D4326" w14:textId="75A60593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C. Aucun (équidistant) </w:t>
      </w:r>
      <w:r w:rsidR="00B2083E" w:rsidRPr="00DB745F">
        <w:rPr>
          <w:rFonts w:ascii="Times New Roman" w:hAnsi="Times New Roman"/>
          <w:sz w:val="18"/>
          <w:szCs w:val="18"/>
        </w:rPr>
        <w:t xml:space="preserve"> </w:t>
      </w:r>
    </w:p>
    <w:p w14:paraId="36B6075C" w14:textId="77777777" w:rsidR="00C72940" w:rsidRPr="00DB745F" w:rsidRDefault="00C72940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D. Impossible à déterminer </w:t>
      </w:r>
    </w:p>
    <w:p w14:paraId="00452653" w14:textId="2AC67422" w:rsidR="00C72940" w:rsidRPr="00DB745F" w:rsidRDefault="00C72940" w:rsidP="00B2083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Lorsque vous augmentez la valeur de ε tout en gardant MinPts constant, quel effet est le plus probable sur le résultat du clustering ?</w:t>
      </w:r>
    </w:p>
    <w:p w14:paraId="77DBDFB8" w14:textId="14CEB79A" w:rsidR="00C72940" w:rsidRPr="00DB745F" w:rsidRDefault="00B2083E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</w:t>
      </w:r>
      <w:r w:rsidR="00C72940" w:rsidRPr="00DB745F">
        <w:rPr>
          <w:rFonts w:ascii="Times New Roman" w:hAnsi="Times New Roman"/>
          <w:sz w:val="18"/>
          <w:szCs w:val="18"/>
        </w:rPr>
        <w:t xml:space="preserve">. Le nombre de clusters détectés diminue </w:t>
      </w:r>
    </w:p>
    <w:p w14:paraId="49227E12" w14:textId="693A6B2B" w:rsidR="00C72940" w:rsidRPr="00DB745F" w:rsidRDefault="00B2083E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B</w:t>
      </w:r>
      <w:r w:rsidR="00C72940" w:rsidRPr="00DB745F">
        <w:rPr>
          <w:rFonts w:ascii="Times New Roman" w:hAnsi="Times New Roman"/>
          <w:sz w:val="18"/>
          <w:szCs w:val="18"/>
        </w:rPr>
        <w:t>.</w:t>
      </w:r>
      <w:r w:rsidRPr="00DB745F">
        <w:rPr>
          <w:rFonts w:ascii="Times New Roman" w:hAnsi="Times New Roman"/>
          <w:sz w:val="18"/>
          <w:szCs w:val="18"/>
        </w:rPr>
        <w:t xml:space="preserve"> </w:t>
      </w:r>
      <w:r w:rsidR="00C72940" w:rsidRPr="00DB745F">
        <w:rPr>
          <w:rFonts w:ascii="Times New Roman" w:hAnsi="Times New Roman"/>
          <w:sz w:val="18"/>
          <w:szCs w:val="18"/>
        </w:rPr>
        <w:t>Le nombre de points considérés comme bruit augmente</w:t>
      </w:r>
    </w:p>
    <w:p w14:paraId="4B4B53E0" w14:textId="72781A9B" w:rsidR="00C72940" w:rsidRPr="00DB745F" w:rsidRDefault="00B2083E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C</w:t>
      </w:r>
      <w:r w:rsidR="00C72940" w:rsidRPr="00DB745F">
        <w:rPr>
          <w:rFonts w:ascii="Times New Roman" w:hAnsi="Times New Roman"/>
          <w:sz w:val="18"/>
          <w:szCs w:val="18"/>
        </w:rPr>
        <w:t>. Les clusters deviennent plus petits et plus nombreux</w:t>
      </w:r>
    </w:p>
    <w:p w14:paraId="23DDA253" w14:textId="45DA7800" w:rsidR="00C72940" w:rsidRPr="00DB745F" w:rsidRDefault="00B2083E" w:rsidP="00B2083E">
      <w:pPr>
        <w:pStyle w:val="Paragraphedeliste"/>
        <w:suppressAutoHyphens/>
        <w:autoSpaceDN w:val="0"/>
        <w:spacing w:after="160"/>
        <w:ind w:left="0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D</w:t>
      </w:r>
      <w:r w:rsidR="00C72940" w:rsidRPr="00DB745F">
        <w:rPr>
          <w:rFonts w:ascii="Times New Roman" w:hAnsi="Times New Roman"/>
          <w:sz w:val="18"/>
          <w:szCs w:val="18"/>
        </w:rPr>
        <w:t>. Les frontières entre clusters deviennent plus nettes</w:t>
      </w:r>
    </w:p>
    <w:p w14:paraId="08A91DDA" w14:textId="68FEBD58" w:rsidR="00C72940" w:rsidRPr="00DB745F" w:rsidRDefault="00C72940" w:rsidP="00B2083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Si MinPts est choisi trop grand par rapport à la densité des données, alors :</w:t>
      </w:r>
    </w:p>
    <w:p w14:paraId="5AEAE38C" w14:textId="36D3BDCA" w:rsidR="00C72940" w:rsidRPr="00DB745F" w:rsidRDefault="00C72940" w:rsidP="004002AE">
      <w:pPr>
        <w:pStyle w:val="Paragraphedeliste"/>
        <w:numPr>
          <w:ilvl w:val="0"/>
          <w:numId w:val="38"/>
        </w:numPr>
        <w:suppressAutoHyphens/>
        <w:autoSpaceDN w:val="0"/>
        <w:spacing w:after="160"/>
        <w:ind w:left="284" w:right="-148" w:hanging="142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L’algorithme formera de nombreux petits clusters</w:t>
      </w:r>
    </w:p>
    <w:p w14:paraId="00286A46" w14:textId="4BEC73D6" w:rsidR="00C72940" w:rsidRPr="00DB745F" w:rsidRDefault="00C72940" w:rsidP="00B2083E">
      <w:pPr>
        <w:pStyle w:val="Paragraphedeliste"/>
        <w:numPr>
          <w:ilvl w:val="0"/>
          <w:numId w:val="38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La plupart des points seront considérés comme du bruit </w:t>
      </w:r>
    </w:p>
    <w:p w14:paraId="2981AEF0" w14:textId="7B95C159" w:rsidR="00C72940" w:rsidRPr="00DB745F" w:rsidRDefault="00C72940" w:rsidP="00B2083E">
      <w:pPr>
        <w:pStyle w:val="Paragraphedeliste"/>
        <w:numPr>
          <w:ilvl w:val="0"/>
          <w:numId w:val="38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Le temps de calcul diminuera</w:t>
      </w:r>
    </w:p>
    <w:p w14:paraId="6F20E6CE" w14:textId="5EB72455" w:rsidR="00C72940" w:rsidRPr="00DB745F" w:rsidRDefault="00C72940" w:rsidP="00B2083E">
      <w:pPr>
        <w:pStyle w:val="Paragraphedeliste"/>
        <w:numPr>
          <w:ilvl w:val="0"/>
          <w:numId w:val="38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Les clusters seront plus compacts mais </w:t>
      </w:r>
      <w:r w:rsidR="00CC4B96" w:rsidRPr="00DB745F">
        <w:rPr>
          <w:rFonts w:ascii="Times New Roman" w:hAnsi="Times New Roman"/>
          <w:sz w:val="18"/>
          <w:szCs w:val="18"/>
        </w:rPr>
        <w:t>plus nombreux</w:t>
      </w:r>
    </w:p>
    <w:p w14:paraId="5C436F36" w14:textId="1E0C3302" w:rsidR="00C72940" w:rsidRPr="00DB745F" w:rsidRDefault="00C72940" w:rsidP="004002A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Parmi les propositions suivantes, laquelle n’est pas vraie à propos des points frontières dans DBSCAN ?</w:t>
      </w:r>
    </w:p>
    <w:p w14:paraId="220E468E" w14:textId="72F24630" w:rsidR="00C72940" w:rsidRPr="00DB745F" w:rsidRDefault="00C72940" w:rsidP="004002AE">
      <w:pPr>
        <w:pStyle w:val="Paragraphedeliste"/>
        <w:numPr>
          <w:ilvl w:val="0"/>
          <w:numId w:val="39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Ils appartiennent à un cluster</w:t>
      </w:r>
    </w:p>
    <w:p w14:paraId="18B58A8F" w14:textId="461BA59B" w:rsidR="00C72940" w:rsidRPr="00DB745F" w:rsidRDefault="00C72940" w:rsidP="004002AE">
      <w:pPr>
        <w:pStyle w:val="Paragraphedeliste"/>
        <w:numPr>
          <w:ilvl w:val="0"/>
          <w:numId w:val="39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Ils sont voisins d’au moins un point central</w:t>
      </w:r>
    </w:p>
    <w:p w14:paraId="079142AE" w14:textId="63D05BC6" w:rsidR="00C72940" w:rsidRPr="00DB745F" w:rsidRDefault="00C72940" w:rsidP="004002AE">
      <w:pPr>
        <w:pStyle w:val="Paragraphedeliste"/>
        <w:numPr>
          <w:ilvl w:val="0"/>
          <w:numId w:val="39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Ils peuvent devenir des points centraux si MinPts diminue</w:t>
      </w:r>
    </w:p>
    <w:p w14:paraId="6AB7BF8F" w14:textId="62D5DC12" w:rsidR="00C72940" w:rsidRPr="00DB745F" w:rsidRDefault="00C72940" w:rsidP="004002AE">
      <w:pPr>
        <w:pStyle w:val="Paragraphedeliste"/>
        <w:numPr>
          <w:ilvl w:val="0"/>
          <w:numId w:val="39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Ils peuvent initier la formation d’un nouveau cluster </w:t>
      </w:r>
    </w:p>
    <w:p w14:paraId="263CD38D" w14:textId="07A08ACB" w:rsidR="00C72940" w:rsidRPr="00DB745F" w:rsidRDefault="00C72940" w:rsidP="004002A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Quel est le principal inconvénient de l’utilisation du k-distance plot pour choisir ε ?</w:t>
      </w:r>
    </w:p>
    <w:p w14:paraId="068C92B5" w14:textId="52C56365" w:rsidR="00C72940" w:rsidRPr="00DB745F" w:rsidRDefault="00C72940" w:rsidP="004002AE">
      <w:pPr>
        <w:pStyle w:val="Paragraphedeliste"/>
        <w:numPr>
          <w:ilvl w:val="0"/>
          <w:numId w:val="40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Il dépend du nombre de points et du bruit dans les données </w:t>
      </w:r>
    </w:p>
    <w:p w14:paraId="59E4CBFF" w14:textId="5B516BEF" w:rsidR="00C72940" w:rsidRPr="00DB745F" w:rsidRDefault="00C72940" w:rsidP="004002AE">
      <w:pPr>
        <w:pStyle w:val="Paragraphedeliste"/>
        <w:numPr>
          <w:ilvl w:val="0"/>
          <w:numId w:val="40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Il donne toujours la même valeur de ε</w:t>
      </w:r>
    </w:p>
    <w:p w14:paraId="3972CFDA" w14:textId="11CB7598" w:rsidR="00C72940" w:rsidRPr="00DB745F" w:rsidRDefault="00C72940" w:rsidP="004002AE">
      <w:pPr>
        <w:pStyle w:val="Paragraphedeliste"/>
        <w:numPr>
          <w:ilvl w:val="0"/>
          <w:numId w:val="40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Il nécessite de connaître le nombre de clusters</w:t>
      </w:r>
    </w:p>
    <w:p w14:paraId="049CAC59" w14:textId="60AC41C4" w:rsidR="00C72940" w:rsidRPr="00DB745F" w:rsidRDefault="00C72940" w:rsidP="004002AE">
      <w:pPr>
        <w:pStyle w:val="Paragraphedeliste"/>
        <w:numPr>
          <w:ilvl w:val="0"/>
          <w:numId w:val="40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Il ne fonctionne que pour les données catégorielles</w:t>
      </w:r>
    </w:p>
    <w:p w14:paraId="718E29FE" w14:textId="1A6A4066" w:rsidR="00C72940" w:rsidRPr="00DB745F" w:rsidRDefault="00C72940" w:rsidP="004002A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Dans une application réelle, DBSCAN renvoie un grand nombre de points considérés comme du bruit. Quelle action est la plus appropriée ?</w:t>
      </w:r>
    </w:p>
    <w:p w14:paraId="75EDFC24" w14:textId="61B76BAA" w:rsidR="00C72940" w:rsidRPr="00DB745F" w:rsidRDefault="00C72940" w:rsidP="004002AE">
      <w:pPr>
        <w:pStyle w:val="Paragraphedeliste"/>
        <w:numPr>
          <w:ilvl w:val="0"/>
          <w:numId w:val="41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 xml:space="preserve"> Réduire ε </w:t>
      </w:r>
    </w:p>
    <w:p w14:paraId="45EEEF7B" w14:textId="1677F631" w:rsidR="00C72940" w:rsidRPr="00DB745F" w:rsidRDefault="00C72940" w:rsidP="004002AE">
      <w:pPr>
        <w:pStyle w:val="Paragraphedeliste"/>
        <w:numPr>
          <w:ilvl w:val="0"/>
          <w:numId w:val="41"/>
        </w:numPr>
        <w:suppressAutoHyphens/>
        <w:autoSpaceDN w:val="0"/>
        <w:spacing w:after="160"/>
        <w:ind w:left="284" w:right="-148" w:hanging="142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Augmenter ε</w:t>
      </w:r>
    </w:p>
    <w:p w14:paraId="7A662C01" w14:textId="5115EE85" w:rsidR="00C72940" w:rsidRPr="00DB745F" w:rsidRDefault="00C72940" w:rsidP="004002AE">
      <w:pPr>
        <w:pStyle w:val="Paragraphedeliste"/>
        <w:numPr>
          <w:ilvl w:val="0"/>
          <w:numId w:val="41"/>
        </w:numPr>
        <w:suppressAutoHyphens/>
        <w:autoSpaceDN w:val="0"/>
        <w:spacing w:after="160"/>
        <w:ind w:left="284" w:right="-148" w:hanging="142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Réduire MinPts</w:t>
      </w:r>
    </w:p>
    <w:p w14:paraId="3CB318E6" w14:textId="7EB4BAB0" w:rsidR="00C72940" w:rsidRPr="00DB745F" w:rsidRDefault="00C72940" w:rsidP="004002AE">
      <w:pPr>
        <w:pStyle w:val="Paragraphedeliste"/>
        <w:numPr>
          <w:ilvl w:val="0"/>
          <w:numId w:val="41"/>
        </w:numPr>
        <w:suppressAutoHyphens/>
        <w:autoSpaceDN w:val="0"/>
        <w:spacing w:after="160"/>
        <w:ind w:left="284" w:right="-148" w:hanging="142"/>
        <w:jc w:val="both"/>
        <w:rPr>
          <w:rFonts w:ascii="Times New Roman" w:hAnsi="Times New Roman"/>
          <w:sz w:val="18"/>
          <w:szCs w:val="18"/>
        </w:rPr>
      </w:pPr>
      <w:r w:rsidRPr="00DB745F">
        <w:rPr>
          <w:rFonts w:ascii="Times New Roman" w:hAnsi="Times New Roman"/>
          <w:sz w:val="18"/>
          <w:szCs w:val="18"/>
        </w:rPr>
        <w:t>Utiliser K-Means à la place</w:t>
      </w:r>
    </w:p>
    <w:p w14:paraId="3DCF172E" w14:textId="680DFB1B" w:rsidR="00C72940" w:rsidRPr="00DB745F" w:rsidRDefault="00C72940" w:rsidP="004002A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18"/>
          <w:szCs w:val="18"/>
        </w:rPr>
      </w:pPr>
      <w:r w:rsidRPr="00DB745F">
        <w:rPr>
          <w:rFonts w:ascii="Times New Roman" w:hAnsi="Times New Roman"/>
          <w:b/>
          <w:bCs/>
          <w:sz w:val="18"/>
          <w:szCs w:val="18"/>
        </w:rPr>
        <w:t>Pour un jeu de données avec D = 4 dimensions, quelle valeur minimale de MinPts est recommandée selon la règle pratique ?</w:t>
      </w:r>
    </w:p>
    <w:p w14:paraId="4CB92191" w14:textId="11633A5F" w:rsidR="00C72940" w:rsidRPr="00DB745F" w:rsidRDefault="00C72940" w:rsidP="004002AE">
      <w:pPr>
        <w:pStyle w:val="Paragraphedeliste"/>
        <w:numPr>
          <w:ilvl w:val="0"/>
          <w:numId w:val="42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20"/>
          <w:szCs w:val="20"/>
        </w:rPr>
      </w:pPr>
      <w:r w:rsidRPr="00DB745F">
        <w:rPr>
          <w:rFonts w:ascii="Times New Roman" w:hAnsi="Times New Roman"/>
          <w:sz w:val="20"/>
          <w:szCs w:val="20"/>
        </w:rPr>
        <w:t xml:space="preserve"> 2</w:t>
      </w:r>
    </w:p>
    <w:p w14:paraId="75499A0E" w14:textId="21CE5CFB" w:rsidR="00C72940" w:rsidRPr="00DB745F" w:rsidRDefault="00C72940" w:rsidP="004002AE">
      <w:pPr>
        <w:pStyle w:val="Paragraphedeliste"/>
        <w:numPr>
          <w:ilvl w:val="0"/>
          <w:numId w:val="42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20"/>
          <w:szCs w:val="20"/>
        </w:rPr>
      </w:pPr>
      <w:r w:rsidRPr="00DB745F">
        <w:rPr>
          <w:rFonts w:ascii="Times New Roman" w:hAnsi="Times New Roman"/>
          <w:sz w:val="20"/>
          <w:szCs w:val="20"/>
        </w:rPr>
        <w:t xml:space="preserve"> 4</w:t>
      </w:r>
    </w:p>
    <w:p w14:paraId="23A7F7E2" w14:textId="00EE46A7" w:rsidR="00C72940" w:rsidRPr="00DB745F" w:rsidRDefault="00C72940" w:rsidP="004002AE">
      <w:pPr>
        <w:pStyle w:val="Paragraphedeliste"/>
        <w:numPr>
          <w:ilvl w:val="0"/>
          <w:numId w:val="42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20"/>
          <w:szCs w:val="20"/>
        </w:rPr>
      </w:pPr>
      <w:r w:rsidRPr="00DB745F">
        <w:rPr>
          <w:rFonts w:ascii="Times New Roman" w:hAnsi="Times New Roman"/>
          <w:sz w:val="20"/>
          <w:szCs w:val="20"/>
        </w:rPr>
        <w:t xml:space="preserve"> 5 </w:t>
      </w:r>
    </w:p>
    <w:p w14:paraId="7DDD690C" w14:textId="6EBBB568" w:rsidR="00C72940" w:rsidRPr="00DB745F" w:rsidRDefault="00C72940" w:rsidP="004002AE">
      <w:pPr>
        <w:pStyle w:val="Paragraphedeliste"/>
        <w:numPr>
          <w:ilvl w:val="0"/>
          <w:numId w:val="42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20"/>
          <w:szCs w:val="20"/>
        </w:rPr>
      </w:pPr>
      <w:r w:rsidRPr="00DB745F">
        <w:rPr>
          <w:rFonts w:ascii="Times New Roman" w:hAnsi="Times New Roman"/>
          <w:sz w:val="20"/>
          <w:szCs w:val="20"/>
        </w:rPr>
        <w:t xml:space="preserve"> 8</w:t>
      </w:r>
    </w:p>
    <w:p w14:paraId="3213EA4B" w14:textId="77777777" w:rsidR="00C72940" w:rsidRPr="00DB745F" w:rsidRDefault="00C72940" w:rsidP="004002AE">
      <w:pPr>
        <w:pStyle w:val="Paragraphedeliste"/>
        <w:numPr>
          <w:ilvl w:val="0"/>
          <w:numId w:val="11"/>
        </w:numPr>
        <w:suppressAutoHyphens/>
        <w:autoSpaceDN w:val="0"/>
        <w:spacing w:after="160"/>
        <w:ind w:left="0" w:right="-148" w:firstLine="0"/>
        <w:jc w:val="both"/>
        <w:rPr>
          <w:rFonts w:ascii="Times New Roman" w:hAnsi="Times New Roman"/>
          <w:b/>
          <w:bCs/>
          <w:sz w:val="20"/>
          <w:szCs w:val="20"/>
        </w:rPr>
      </w:pPr>
      <w:r w:rsidRPr="00DB745F">
        <w:rPr>
          <w:rFonts w:ascii="Times New Roman" w:hAnsi="Times New Roman"/>
          <w:b/>
          <w:bCs/>
          <w:sz w:val="20"/>
          <w:szCs w:val="20"/>
        </w:rPr>
        <w:t>DBSCAN est plus efficace que les algorithmes hiérarchiques lorsque :</w:t>
      </w:r>
    </w:p>
    <w:p w14:paraId="41101FAE" w14:textId="0438886B" w:rsidR="00C72940" w:rsidRPr="00DB745F" w:rsidRDefault="00C72940" w:rsidP="004002AE">
      <w:pPr>
        <w:pStyle w:val="Paragraphedeliste"/>
        <w:numPr>
          <w:ilvl w:val="0"/>
          <w:numId w:val="43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20"/>
          <w:szCs w:val="20"/>
        </w:rPr>
      </w:pPr>
      <w:r w:rsidRPr="00DB745F">
        <w:rPr>
          <w:rFonts w:ascii="Times New Roman" w:hAnsi="Times New Roman"/>
          <w:sz w:val="20"/>
          <w:szCs w:val="20"/>
        </w:rPr>
        <w:t xml:space="preserve"> Les données contiennent des formes irrégulières </w:t>
      </w:r>
    </w:p>
    <w:p w14:paraId="229C2749" w14:textId="3CCA412D" w:rsidR="00C72940" w:rsidRPr="00DB745F" w:rsidRDefault="00C72940" w:rsidP="004002AE">
      <w:pPr>
        <w:pStyle w:val="Paragraphedeliste"/>
        <w:numPr>
          <w:ilvl w:val="0"/>
          <w:numId w:val="43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20"/>
          <w:szCs w:val="20"/>
        </w:rPr>
      </w:pPr>
      <w:r w:rsidRPr="00DB745F">
        <w:rPr>
          <w:rFonts w:ascii="Times New Roman" w:hAnsi="Times New Roman"/>
          <w:sz w:val="20"/>
          <w:szCs w:val="20"/>
        </w:rPr>
        <w:t xml:space="preserve"> Le nombre de clusters est connu</w:t>
      </w:r>
    </w:p>
    <w:p w14:paraId="5B9BE386" w14:textId="672FF13A" w:rsidR="00C72940" w:rsidRPr="00DB745F" w:rsidRDefault="00C72940" w:rsidP="004002AE">
      <w:pPr>
        <w:pStyle w:val="Paragraphedeliste"/>
        <w:numPr>
          <w:ilvl w:val="0"/>
          <w:numId w:val="43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20"/>
          <w:szCs w:val="20"/>
        </w:rPr>
      </w:pPr>
      <w:r w:rsidRPr="00DB745F">
        <w:rPr>
          <w:rFonts w:ascii="Times New Roman" w:hAnsi="Times New Roman"/>
          <w:sz w:val="20"/>
          <w:szCs w:val="20"/>
        </w:rPr>
        <w:t xml:space="preserve"> Les données sont déjà normalisées</w:t>
      </w:r>
    </w:p>
    <w:p w14:paraId="06747AE1" w14:textId="5ED08324" w:rsidR="00C72940" w:rsidRPr="00DB745F" w:rsidRDefault="00C72940" w:rsidP="004002AE">
      <w:pPr>
        <w:pStyle w:val="Paragraphedeliste"/>
        <w:numPr>
          <w:ilvl w:val="0"/>
          <w:numId w:val="43"/>
        </w:numPr>
        <w:suppressAutoHyphens/>
        <w:autoSpaceDN w:val="0"/>
        <w:spacing w:after="160"/>
        <w:ind w:left="709" w:right="-148" w:hanging="567"/>
        <w:jc w:val="both"/>
        <w:rPr>
          <w:rFonts w:ascii="Times New Roman" w:hAnsi="Times New Roman"/>
          <w:sz w:val="20"/>
          <w:szCs w:val="20"/>
        </w:rPr>
      </w:pPr>
      <w:r w:rsidRPr="00DB745F">
        <w:rPr>
          <w:rFonts w:ascii="Times New Roman" w:hAnsi="Times New Roman"/>
          <w:sz w:val="20"/>
          <w:szCs w:val="20"/>
        </w:rPr>
        <w:t xml:space="preserve"> Tous les clusters ont la même taille</w:t>
      </w:r>
    </w:p>
    <w:p w14:paraId="3D9AAC21" w14:textId="77777777" w:rsidR="00C72940" w:rsidRDefault="00C72940" w:rsidP="00C72940">
      <w:pPr>
        <w:rPr>
          <w:rFonts w:asciiTheme="majorBidi" w:hAnsiTheme="majorBidi" w:cstheme="majorBidi"/>
          <w:sz w:val="16"/>
          <w:szCs w:val="16"/>
        </w:rPr>
      </w:pPr>
    </w:p>
    <w:p w14:paraId="51060C6D" w14:textId="77777777" w:rsidR="00EC62A5" w:rsidRDefault="00EC62A5" w:rsidP="00C72940">
      <w:pPr>
        <w:rPr>
          <w:rFonts w:asciiTheme="majorBidi" w:hAnsiTheme="majorBidi" w:cstheme="majorBidi"/>
          <w:sz w:val="16"/>
          <w:szCs w:val="16"/>
        </w:rPr>
        <w:sectPr w:rsidR="00EC62A5" w:rsidSect="00D73A26">
          <w:type w:val="continuous"/>
          <w:pgSz w:w="11909" w:h="16834"/>
          <w:pgMar w:top="568" w:right="994" w:bottom="709" w:left="993" w:header="720" w:footer="170" w:gutter="0"/>
          <w:pgNumType w:start="1"/>
          <w:cols w:num="2" w:space="720"/>
        </w:sectPr>
      </w:pPr>
    </w:p>
    <w:p w14:paraId="0E5E4191" w14:textId="77777777" w:rsidR="00EC62A5" w:rsidRPr="00DB745F" w:rsidRDefault="00EC62A5" w:rsidP="00C72940">
      <w:pPr>
        <w:rPr>
          <w:rFonts w:asciiTheme="majorBidi" w:hAnsiTheme="majorBidi" w:cstheme="majorBidi"/>
          <w:sz w:val="16"/>
          <w:szCs w:val="16"/>
        </w:rPr>
      </w:pPr>
    </w:p>
    <w:p w14:paraId="2E3F8598" w14:textId="77777777" w:rsidR="00537361" w:rsidRDefault="00537361" w:rsidP="00C72940">
      <w:pPr>
        <w:pStyle w:val="Paragraphedeliste"/>
        <w:ind w:left="0"/>
        <w:rPr>
          <w:rFonts w:ascii="Times New Roman" w:hAnsi="Times New Roman"/>
          <w:sz w:val="16"/>
          <w:szCs w:val="16"/>
        </w:rPr>
      </w:pPr>
    </w:p>
    <w:p w14:paraId="73345A75" w14:textId="77777777" w:rsidR="00EC62A5" w:rsidRPr="00DB745F" w:rsidRDefault="00EC62A5" w:rsidP="00EC62A5">
      <w:pPr>
        <w:pStyle w:val="Paragraphedeliste"/>
        <w:ind w:left="7200"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DB745F">
        <w:rPr>
          <w:rFonts w:ascii="Times New Roman" w:hAnsi="Times New Roman" w:cs="Times New Roman"/>
          <w:b/>
          <w:bCs/>
          <w:sz w:val="20"/>
          <w:szCs w:val="20"/>
        </w:rPr>
        <w:t>Bon Travail</w:t>
      </w:r>
    </w:p>
    <w:p w14:paraId="0C27F024" w14:textId="77777777" w:rsidR="00EC62A5" w:rsidRPr="00DB745F" w:rsidRDefault="00EC62A5" w:rsidP="00C72940">
      <w:pPr>
        <w:pStyle w:val="Paragraphedeliste"/>
        <w:ind w:left="0"/>
        <w:rPr>
          <w:rFonts w:ascii="Times New Roman" w:hAnsi="Times New Roman"/>
          <w:sz w:val="16"/>
          <w:szCs w:val="16"/>
        </w:rPr>
      </w:pPr>
    </w:p>
    <w:bookmarkEnd w:id="0"/>
    <w:p w14:paraId="7800A58A" w14:textId="4C1454EF" w:rsidR="00EC62A5" w:rsidRPr="00DB745F" w:rsidRDefault="00EC62A5" w:rsidP="00EC62A5">
      <w:pPr>
        <w:suppressAutoHyphens/>
        <w:autoSpaceDN w:val="0"/>
        <w:spacing w:after="160"/>
        <w:jc w:val="center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noProof/>
          <w:sz w:val="16"/>
          <w:szCs w:val="16"/>
        </w:rPr>
        <w:lastRenderedPageBreak/>
        <w:drawing>
          <wp:inline distT="0" distB="0" distL="0" distR="0" wp14:anchorId="430B3CAD" wp14:editId="7E4334D1">
            <wp:extent cx="4966684" cy="8286750"/>
            <wp:effectExtent l="0" t="0" r="5715" b="0"/>
            <wp:docPr id="1935230542" name="Image 6" descr="Une image contenant texte, capture d’écran, conception, typo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30542" name="Image 6" descr="Une image contenant texte, capture d’écran, conception, typographi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967" cy="82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031A" w14:textId="77777777" w:rsidR="00E041DB" w:rsidRPr="00DB745F" w:rsidRDefault="00E041DB" w:rsidP="00C72940">
      <w:pPr>
        <w:rPr>
          <w:rFonts w:ascii="Times New Roman" w:hAnsi="Times New Roman"/>
          <w:b/>
          <w:bCs/>
          <w:sz w:val="16"/>
          <w:szCs w:val="16"/>
        </w:rPr>
      </w:pPr>
    </w:p>
    <w:p w14:paraId="701786A3" w14:textId="77777777" w:rsidR="00EC62A5" w:rsidRDefault="00EC62A5" w:rsidP="00C72940">
      <w:pPr>
        <w:pStyle w:val="Paragraphedeliste"/>
        <w:ind w:left="6480"/>
        <w:rPr>
          <w:rFonts w:ascii="Times New Roman" w:hAnsi="Times New Roman" w:cs="Times New Roman"/>
          <w:b/>
          <w:bCs/>
          <w:sz w:val="18"/>
          <w:szCs w:val="18"/>
        </w:rPr>
        <w:sectPr w:rsidR="00EC62A5" w:rsidSect="00EC62A5">
          <w:footerReference w:type="default" r:id="rId14"/>
          <w:type w:val="continuous"/>
          <w:pgSz w:w="11909" w:h="16834"/>
          <w:pgMar w:top="568" w:right="1136" w:bottom="1440" w:left="993" w:header="720" w:footer="720" w:gutter="0"/>
          <w:pgNumType w:start="3"/>
          <w:cols w:space="720"/>
        </w:sectPr>
      </w:pPr>
    </w:p>
    <w:p w14:paraId="3FBEEB84" w14:textId="77777777" w:rsidR="005E4E04" w:rsidRPr="00DB745F" w:rsidRDefault="005E4E04" w:rsidP="00C72940">
      <w:pPr>
        <w:pStyle w:val="Paragraphedeliste"/>
        <w:ind w:left="6480"/>
        <w:rPr>
          <w:rFonts w:ascii="Times New Roman" w:hAnsi="Times New Roman" w:cs="Times New Roman"/>
          <w:b/>
          <w:bCs/>
          <w:sz w:val="18"/>
          <w:szCs w:val="18"/>
        </w:rPr>
      </w:pPr>
    </w:p>
    <w:p w14:paraId="44FCFA47" w14:textId="77777777" w:rsidR="005E4E04" w:rsidRDefault="005E4E04" w:rsidP="00C72940">
      <w:pPr>
        <w:pStyle w:val="Paragraphedeliste"/>
        <w:ind w:left="7200" w:firstLine="720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5E4E04" w:rsidSect="00746451">
      <w:type w:val="continuous"/>
      <w:pgSz w:w="11909" w:h="16834"/>
      <w:pgMar w:top="568" w:right="1136" w:bottom="1440" w:left="993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AC1AE" w14:textId="77777777" w:rsidR="00637DF9" w:rsidRDefault="00637DF9" w:rsidP="00724E25">
      <w:pPr>
        <w:spacing w:line="240" w:lineRule="auto"/>
      </w:pPr>
      <w:r>
        <w:separator/>
      </w:r>
    </w:p>
  </w:endnote>
  <w:endnote w:type="continuationSeparator" w:id="0">
    <w:p w14:paraId="7BEE8EBE" w14:textId="77777777" w:rsidR="00637DF9" w:rsidRDefault="00637DF9" w:rsidP="00724E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7020661"/>
      <w:docPartObj>
        <w:docPartGallery w:val="Page Numbers (Bottom of Page)"/>
        <w:docPartUnique/>
      </w:docPartObj>
    </w:sdtPr>
    <w:sdtContent>
      <w:p w14:paraId="66317417" w14:textId="7E55AFED" w:rsidR="00D73A26" w:rsidRDefault="00D73A2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F21814D" w14:textId="77777777" w:rsidR="00724E25" w:rsidRDefault="00724E25" w:rsidP="00746451">
    <w:pPr>
      <w:pStyle w:val="Pieddepag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448150"/>
      <w:docPartObj>
        <w:docPartGallery w:val="Page Numbers (Bottom of Page)"/>
        <w:docPartUnique/>
      </w:docPartObj>
    </w:sdtPr>
    <w:sdtContent>
      <w:p w14:paraId="181567F0" w14:textId="21AAA377" w:rsidR="00746451" w:rsidRDefault="0074645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AFCC336" w14:textId="77777777" w:rsidR="00746451" w:rsidRDefault="0074645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E1A68" w14:textId="77777777" w:rsidR="00637DF9" w:rsidRDefault="00637DF9" w:rsidP="00724E25">
      <w:pPr>
        <w:spacing w:line="240" w:lineRule="auto"/>
      </w:pPr>
      <w:r>
        <w:separator/>
      </w:r>
    </w:p>
  </w:footnote>
  <w:footnote w:type="continuationSeparator" w:id="0">
    <w:p w14:paraId="644B1BDA" w14:textId="77777777" w:rsidR="00637DF9" w:rsidRDefault="00637DF9" w:rsidP="00724E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5AEF13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2B4D3C"/>
    <w:multiLevelType w:val="hybridMultilevel"/>
    <w:tmpl w:val="EB0CD9D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C61A79"/>
    <w:multiLevelType w:val="multilevel"/>
    <w:tmpl w:val="9960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5649B"/>
    <w:multiLevelType w:val="hybridMultilevel"/>
    <w:tmpl w:val="103C42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114807"/>
    <w:multiLevelType w:val="hybridMultilevel"/>
    <w:tmpl w:val="8E12C76C"/>
    <w:lvl w:ilvl="0" w:tplc="41A48DFC">
      <w:start w:val="1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80D7F75"/>
    <w:multiLevelType w:val="multilevel"/>
    <w:tmpl w:val="D276B574"/>
    <w:lvl w:ilvl="0">
      <w:start w:val="1"/>
      <w:numFmt w:val="upperLetter"/>
      <w:lvlText w:val="%1."/>
      <w:lvlJc w:val="left"/>
      <w:pPr>
        <w:ind w:left="1440" w:hanging="360"/>
      </w:pPr>
      <w:rPr>
        <w:b w:val="0"/>
        <w:bCs/>
        <w:i w:val="0"/>
        <w:sz w:val="20"/>
        <w:szCs w:val="20"/>
      </w:rPr>
    </w:lvl>
    <w:lvl w:ilvl="1">
      <w:start w:val="1"/>
      <w:numFmt w:val="upperLetter"/>
      <w:lvlText w:val="."/>
      <w:lvlJc w:val="left"/>
      <w:pPr>
        <w:ind w:left="2160" w:hanging="360"/>
      </w:pPr>
      <w:rPr>
        <w:b w:val="0"/>
        <w:i w:val="0"/>
        <w:sz w:val="22"/>
      </w:r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7" w15:restartNumberingAfterBreak="0">
    <w:nsid w:val="0CC63321"/>
    <w:multiLevelType w:val="hybridMultilevel"/>
    <w:tmpl w:val="FE62A9C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6027E"/>
    <w:multiLevelType w:val="multilevel"/>
    <w:tmpl w:val="D276B574"/>
    <w:lvl w:ilvl="0">
      <w:start w:val="1"/>
      <w:numFmt w:val="upperLetter"/>
      <w:lvlText w:val="%1."/>
      <w:lvlJc w:val="left"/>
      <w:pPr>
        <w:ind w:left="1440" w:hanging="360"/>
      </w:pPr>
      <w:rPr>
        <w:b w:val="0"/>
        <w:bCs/>
        <w:i w:val="0"/>
        <w:sz w:val="20"/>
        <w:szCs w:val="20"/>
      </w:rPr>
    </w:lvl>
    <w:lvl w:ilvl="1">
      <w:start w:val="1"/>
      <w:numFmt w:val="upperLetter"/>
      <w:lvlText w:val="."/>
      <w:lvlJc w:val="left"/>
      <w:pPr>
        <w:ind w:left="2160" w:hanging="360"/>
      </w:pPr>
      <w:rPr>
        <w:b w:val="0"/>
        <w:i w:val="0"/>
        <w:sz w:val="22"/>
      </w:r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9" w15:restartNumberingAfterBreak="0">
    <w:nsid w:val="1D1F66BA"/>
    <w:multiLevelType w:val="multilevel"/>
    <w:tmpl w:val="9A6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551EF"/>
    <w:multiLevelType w:val="multilevel"/>
    <w:tmpl w:val="D276B574"/>
    <w:lvl w:ilvl="0">
      <w:start w:val="1"/>
      <w:numFmt w:val="upperLetter"/>
      <w:lvlText w:val="%1."/>
      <w:lvlJc w:val="left"/>
      <w:pPr>
        <w:ind w:left="1440" w:hanging="360"/>
      </w:pPr>
      <w:rPr>
        <w:b w:val="0"/>
        <w:bCs/>
        <w:i w:val="0"/>
        <w:sz w:val="20"/>
        <w:szCs w:val="20"/>
      </w:rPr>
    </w:lvl>
    <w:lvl w:ilvl="1">
      <w:start w:val="1"/>
      <w:numFmt w:val="upperLetter"/>
      <w:lvlText w:val="."/>
      <w:lvlJc w:val="left"/>
      <w:pPr>
        <w:ind w:left="2160" w:hanging="360"/>
      </w:pPr>
      <w:rPr>
        <w:b w:val="0"/>
        <w:i w:val="0"/>
        <w:sz w:val="22"/>
      </w:r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11" w15:restartNumberingAfterBreak="0">
    <w:nsid w:val="27521BAA"/>
    <w:multiLevelType w:val="multilevel"/>
    <w:tmpl w:val="04D2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B131E"/>
    <w:multiLevelType w:val="hybridMultilevel"/>
    <w:tmpl w:val="FB2C5E0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C57E7"/>
    <w:multiLevelType w:val="hybridMultilevel"/>
    <w:tmpl w:val="BE1AA45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84796"/>
    <w:multiLevelType w:val="multilevel"/>
    <w:tmpl w:val="FC46D4D4"/>
    <w:lvl w:ilvl="0">
      <w:start w:val="1"/>
      <w:numFmt w:val="decimal"/>
      <w:lvlText w:val="%1."/>
      <w:lvlJc w:val="left"/>
      <w:pPr>
        <w:ind w:left="1440" w:hanging="360"/>
      </w:pPr>
      <w:rPr>
        <w:b/>
        <w:i w:val="0"/>
        <w:sz w:val="22"/>
      </w:rPr>
    </w:lvl>
    <w:lvl w:ilvl="1">
      <w:start w:val="1"/>
      <w:numFmt w:val="upperLetter"/>
      <w:lvlText w:val="."/>
      <w:lvlJc w:val="left"/>
      <w:pPr>
        <w:ind w:left="2160" w:hanging="360"/>
      </w:pPr>
      <w:rPr>
        <w:b w:val="0"/>
        <w:i w:val="0"/>
        <w:sz w:val="22"/>
      </w:r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15" w15:restartNumberingAfterBreak="0">
    <w:nsid w:val="36B162B4"/>
    <w:multiLevelType w:val="hybridMultilevel"/>
    <w:tmpl w:val="DB28185C"/>
    <w:lvl w:ilvl="0" w:tplc="FFFFFFFF">
      <w:start w:val="6"/>
      <w:numFmt w:val="decimal"/>
      <w:lvlText w:val="%1."/>
      <w:lvlJc w:val="left"/>
      <w:pPr>
        <w:ind w:left="852" w:hanging="360"/>
      </w:pPr>
      <w:rPr>
        <w:rFonts w:hint="default"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572" w:hanging="360"/>
      </w:pPr>
    </w:lvl>
    <w:lvl w:ilvl="2" w:tplc="FFFFFFFF" w:tentative="1">
      <w:start w:val="1"/>
      <w:numFmt w:val="lowerRoman"/>
      <w:lvlText w:val="%3."/>
      <w:lvlJc w:val="right"/>
      <w:pPr>
        <w:ind w:left="2292" w:hanging="180"/>
      </w:pPr>
    </w:lvl>
    <w:lvl w:ilvl="3" w:tplc="FFFFFFFF" w:tentative="1">
      <w:start w:val="1"/>
      <w:numFmt w:val="decimal"/>
      <w:lvlText w:val="%4."/>
      <w:lvlJc w:val="left"/>
      <w:pPr>
        <w:ind w:left="3012" w:hanging="360"/>
      </w:pPr>
    </w:lvl>
    <w:lvl w:ilvl="4" w:tplc="FFFFFFFF" w:tentative="1">
      <w:start w:val="1"/>
      <w:numFmt w:val="lowerLetter"/>
      <w:lvlText w:val="%5."/>
      <w:lvlJc w:val="left"/>
      <w:pPr>
        <w:ind w:left="3732" w:hanging="360"/>
      </w:pPr>
    </w:lvl>
    <w:lvl w:ilvl="5" w:tplc="FFFFFFFF" w:tentative="1">
      <w:start w:val="1"/>
      <w:numFmt w:val="lowerRoman"/>
      <w:lvlText w:val="%6."/>
      <w:lvlJc w:val="right"/>
      <w:pPr>
        <w:ind w:left="4452" w:hanging="180"/>
      </w:pPr>
    </w:lvl>
    <w:lvl w:ilvl="6" w:tplc="FFFFFFFF" w:tentative="1">
      <w:start w:val="1"/>
      <w:numFmt w:val="decimal"/>
      <w:lvlText w:val="%7."/>
      <w:lvlJc w:val="left"/>
      <w:pPr>
        <w:ind w:left="5172" w:hanging="360"/>
      </w:pPr>
    </w:lvl>
    <w:lvl w:ilvl="7" w:tplc="FFFFFFFF" w:tentative="1">
      <w:start w:val="1"/>
      <w:numFmt w:val="lowerLetter"/>
      <w:lvlText w:val="%8."/>
      <w:lvlJc w:val="left"/>
      <w:pPr>
        <w:ind w:left="5892" w:hanging="360"/>
      </w:pPr>
    </w:lvl>
    <w:lvl w:ilvl="8" w:tplc="FFFFFFFF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6" w15:restartNumberingAfterBreak="0">
    <w:nsid w:val="3702114A"/>
    <w:multiLevelType w:val="hybridMultilevel"/>
    <w:tmpl w:val="32BCE67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D778EF"/>
    <w:multiLevelType w:val="multilevel"/>
    <w:tmpl w:val="19CC0166"/>
    <w:lvl w:ilvl="0">
      <w:start w:val="1"/>
      <w:numFmt w:val="upperLetter"/>
      <w:lvlText w:val="%1."/>
      <w:lvlJc w:val="left"/>
      <w:pPr>
        <w:ind w:left="1440" w:hanging="360"/>
      </w:pPr>
      <w:rPr>
        <w:b w:val="0"/>
        <w:bCs/>
        <w:i w:val="0"/>
        <w:sz w:val="20"/>
        <w:szCs w:val="20"/>
      </w:rPr>
    </w:lvl>
    <w:lvl w:ilvl="1">
      <w:start w:val="1"/>
      <w:numFmt w:val="upperLetter"/>
      <w:lvlText w:val="."/>
      <w:lvlJc w:val="left"/>
      <w:pPr>
        <w:ind w:left="2160" w:hanging="360"/>
      </w:pPr>
      <w:rPr>
        <w:b w:val="0"/>
        <w:i w:val="0"/>
        <w:sz w:val="22"/>
      </w:r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18" w15:restartNumberingAfterBreak="0">
    <w:nsid w:val="4013522A"/>
    <w:multiLevelType w:val="hybridMultilevel"/>
    <w:tmpl w:val="3C7026B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8D5604"/>
    <w:multiLevelType w:val="hybridMultilevel"/>
    <w:tmpl w:val="66787792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0080C"/>
    <w:multiLevelType w:val="hybridMultilevel"/>
    <w:tmpl w:val="557E5AF0"/>
    <w:lvl w:ilvl="0" w:tplc="E31084F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7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A33B85"/>
    <w:multiLevelType w:val="multilevel"/>
    <w:tmpl w:val="2A322AC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4D531DC6"/>
    <w:multiLevelType w:val="multilevel"/>
    <w:tmpl w:val="CF94F1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4F511DEF"/>
    <w:multiLevelType w:val="multilevel"/>
    <w:tmpl w:val="2F5E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570B6"/>
    <w:multiLevelType w:val="multilevel"/>
    <w:tmpl w:val="773A5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3A23076"/>
    <w:multiLevelType w:val="hybridMultilevel"/>
    <w:tmpl w:val="C682018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E00CEE"/>
    <w:multiLevelType w:val="hybridMultilevel"/>
    <w:tmpl w:val="215C3284"/>
    <w:lvl w:ilvl="0" w:tplc="7CAC617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7B04EF"/>
    <w:multiLevelType w:val="hybridMultilevel"/>
    <w:tmpl w:val="D36E9E76"/>
    <w:lvl w:ilvl="0" w:tplc="2000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955D91"/>
    <w:multiLevelType w:val="multilevel"/>
    <w:tmpl w:val="9D2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57BF2"/>
    <w:multiLevelType w:val="hybridMultilevel"/>
    <w:tmpl w:val="F1F28D7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6A2A7E"/>
    <w:multiLevelType w:val="multilevel"/>
    <w:tmpl w:val="19CC0166"/>
    <w:lvl w:ilvl="0">
      <w:start w:val="1"/>
      <w:numFmt w:val="upperLetter"/>
      <w:lvlText w:val="%1."/>
      <w:lvlJc w:val="left"/>
      <w:pPr>
        <w:ind w:left="1440" w:hanging="360"/>
      </w:pPr>
      <w:rPr>
        <w:b w:val="0"/>
        <w:bCs/>
        <w:i w:val="0"/>
        <w:sz w:val="20"/>
        <w:szCs w:val="20"/>
      </w:rPr>
    </w:lvl>
    <w:lvl w:ilvl="1">
      <w:start w:val="1"/>
      <w:numFmt w:val="upperLetter"/>
      <w:lvlText w:val="."/>
      <w:lvlJc w:val="left"/>
      <w:pPr>
        <w:ind w:left="2160" w:hanging="360"/>
      </w:pPr>
      <w:rPr>
        <w:b w:val="0"/>
        <w:i w:val="0"/>
        <w:sz w:val="22"/>
      </w:r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31" w15:restartNumberingAfterBreak="0">
    <w:nsid w:val="5F7A1248"/>
    <w:multiLevelType w:val="multilevel"/>
    <w:tmpl w:val="19CC0166"/>
    <w:lvl w:ilvl="0">
      <w:start w:val="1"/>
      <w:numFmt w:val="upperLetter"/>
      <w:lvlText w:val="%1."/>
      <w:lvlJc w:val="left"/>
      <w:pPr>
        <w:ind w:left="1440" w:hanging="360"/>
      </w:pPr>
      <w:rPr>
        <w:b w:val="0"/>
        <w:bCs/>
        <w:i w:val="0"/>
        <w:sz w:val="20"/>
        <w:szCs w:val="20"/>
      </w:rPr>
    </w:lvl>
    <w:lvl w:ilvl="1">
      <w:start w:val="1"/>
      <w:numFmt w:val="upperLetter"/>
      <w:lvlText w:val="."/>
      <w:lvlJc w:val="left"/>
      <w:pPr>
        <w:ind w:left="2160" w:hanging="360"/>
      </w:pPr>
      <w:rPr>
        <w:b w:val="0"/>
        <w:i w:val="0"/>
        <w:sz w:val="22"/>
      </w:r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32" w15:restartNumberingAfterBreak="0">
    <w:nsid w:val="628262AF"/>
    <w:multiLevelType w:val="hybridMultilevel"/>
    <w:tmpl w:val="CE3C61F0"/>
    <w:lvl w:ilvl="0" w:tplc="B29A36C8">
      <w:start w:val="1"/>
      <w:numFmt w:val="upperLetter"/>
      <w:lvlText w:val="%1-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304A28"/>
    <w:multiLevelType w:val="multilevel"/>
    <w:tmpl w:val="3B6C0E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CAD7C3B"/>
    <w:multiLevelType w:val="hybridMultilevel"/>
    <w:tmpl w:val="CE3C61F0"/>
    <w:lvl w:ilvl="0" w:tplc="B29A36C8">
      <w:start w:val="1"/>
      <w:numFmt w:val="upperLetter"/>
      <w:lvlText w:val="%1-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260ACA"/>
    <w:multiLevelType w:val="multilevel"/>
    <w:tmpl w:val="20AC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77345"/>
    <w:multiLevelType w:val="multilevel"/>
    <w:tmpl w:val="BBFC3C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1383801"/>
    <w:multiLevelType w:val="hybridMultilevel"/>
    <w:tmpl w:val="A52E6A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50DDD"/>
    <w:multiLevelType w:val="hybridMultilevel"/>
    <w:tmpl w:val="CE3C61F0"/>
    <w:lvl w:ilvl="0" w:tplc="B29A36C8">
      <w:start w:val="1"/>
      <w:numFmt w:val="upperLetter"/>
      <w:lvlText w:val="%1-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031A69"/>
    <w:multiLevelType w:val="multilevel"/>
    <w:tmpl w:val="A2FE5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65B4B2C"/>
    <w:multiLevelType w:val="hybridMultilevel"/>
    <w:tmpl w:val="DB28185C"/>
    <w:lvl w:ilvl="0" w:tplc="EBF8335A">
      <w:start w:val="6"/>
      <w:numFmt w:val="decimal"/>
      <w:lvlText w:val="%1."/>
      <w:lvlJc w:val="left"/>
      <w:pPr>
        <w:ind w:left="852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72" w:hanging="360"/>
      </w:pPr>
    </w:lvl>
    <w:lvl w:ilvl="2" w:tplc="040C001B" w:tentative="1">
      <w:start w:val="1"/>
      <w:numFmt w:val="lowerRoman"/>
      <w:lvlText w:val="%3."/>
      <w:lvlJc w:val="right"/>
      <w:pPr>
        <w:ind w:left="2292" w:hanging="180"/>
      </w:pPr>
    </w:lvl>
    <w:lvl w:ilvl="3" w:tplc="040C000F" w:tentative="1">
      <w:start w:val="1"/>
      <w:numFmt w:val="decimal"/>
      <w:lvlText w:val="%4."/>
      <w:lvlJc w:val="left"/>
      <w:pPr>
        <w:ind w:left="3012" w:hanging="360"/>
      </w:pPr>
    </w:lvl>
    <w:lvl w:ilvl="4" w:tplc="040C0019" w:tentative="1">
      <w:start w:val="1"/>
      <w:numFmt w:val="lowerLetter"/>
      <w:lvlText w:val="%5."/>
      <w:lvlJc w:val="left"/>
      <w:pPr>
        <w:ind w:left="3732" w:hanging="360"/>
      </w:pPr>
    </w:lvl>
    <w:lvl w:ilvl="5" w:tplc="040C001B" w:tentative="1">
      <w:start w:val="1"/>
      <w:numFmt w:val="lowerRoman"/>
      <w:lvlText w:val="%6."/>
      <w:lvlJc w:val="right"/>
      <w:pPr>
        <w:ind w:left="4452" w:hanging="180"/>
      </w:pPr>
    </w:lvl>
    <w:lvl w:ilvl="6" w:tplc="040C000F" w:tentative="1">
      <w:start w:val="1"/>
      <w:numFmt w:val="decimal"/>
      <w:lvlText w:val="%7."/>
      <w:lvlJc w:val="left"/>
      <w:pPr>
        <w:ind w:left="5172" w:hanging="360"/>
      </w:pPr>
    </w:lvl>
    <w:lvl w:ilvl="7" w:tplc="040C0019" w:tentative="1">
      <w:start w:val="1"/>
      <w:numFmt w:val="lowerLetter"/>
      <w:lvlText w:val="%8."/>
      <w:lvlJc w:val="left"/>
      <w:pPr>
        <w:ind w:left="5892" w:hanging="360"/>
      </w:pPr>
    </w:lvl>
    <w:lvl w:ilvl="8" w:tplc="040C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41" w15:restartNumberingAfterBreak="0">
    <w:nsid w:val="7B606B08"/>
    <w:multiLevelType w:val="hybridMultilevel"/>
    <w:tmpl w:val="93E6835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4D0F91"/>
    <w:multiLevelType w:val="multilevel"/>
    <w:tmpl w:val="BCA2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66105">
    <w:abstractNumId w:val="24"/>
  </w:num>
  <w:num w:numId="2" w16cid:durableId="1737242619">
    <w:abstractNumId w:val="39"/>
  </w:num>
  <w:num w:numId="3" w16cid:durableId="420370761">
    <w:abstractNumId w:val="33"/>
  </w:num>
  <w:num w:numId="4" w16cid:durableId="962661200">
    <w:abstractNumId w:val="36"/>
  </w:num>
  <w:num w:numId="5" w16cid:durableId="1334182648">
    <w:abstractNumId w:val="32"/>
  </w:num>
  <w:num w:numId="6" w16cid:durableId="264580236">
    <w:abstractNumId w:val="38"/>
  </w:num>
  <w:num w:numId="7" w16cid:durableId="560290129">
    <w:abstractNumId w:val="34"/>
  </w:num>
  <w:num w:numId="8" w16cid:durableId="1896089858">
    <w:abstractNumId w:val="19"/>
  </w:num>
  <w:num w:numId="9" w16cid:durableId="1118328540">
    <w:abstractNumId w:val="4"/>
  </w:num>
  <w:num w:numId="10" w16cid:durableId="1399522769">
    <w:abstractNumId w:val="37"/>
  </w:num>
  <w:num w:numId="11" w16cid:durableId="548494649">
    <w:abstractNumId w:val="14"/>
  </w:num>
  <w:num w:numId="12" w16cid:durableId="2062972076">
    <w:abstractNumId w:val="21"/>
  </w:num>
  <w:num w:numId="13" w16cid:durableId="81419768">
    <w:abstractNumId w:val="22"/>
  </w:num>
  <w:num w:numId="14" w16cid:durableId="35544582">
    <w:abstractNumId w:val="27"/>
  </w:num>
  <w:num w:numId="15" w16cid:durableId="717554483">
    <w:abstractNumId w:val="13"/>
  </w:num>
  <w:num w:numId="16" w16cid:durableId="1017386104">
    <w:abstractNumId w:val="2"/>
  </w:num>
  <w:num w:numId="17" w16cid:durableId="623735298">
    <w:abstractNumId w:val="16"/>
  </w:num>
  <w:num w:numId="18" w16cid:durableId="253711292">
    <w:abstractNumId w:val="18"/>
  </w:num>
  <w:num w:numId="19" w16cid:durableId="278530574">
    <w:abstractNumId w:val="29"/>
  </w:num>
  <w:num w:numId="20" w16cid:durableId="1598638414">
    <w:abstractNumId w:val="12"/>
  </w:num>
  <w:num w:numId="21" w16cid:durableId="1890729814">
    <w:abstractNumId w:val="7"/>
  </w:num>
  <w:num w:numId="22" w16cid:durableId="774983540">
    <w:abstractNumId w:val="25"/>
  </w:num>
  <w:num w:numId="23" w16cid:durableId="367609827">
    <w:abstractNumId w:val="5"/>
  </w:num>
  <w:num w:numId="24" w16cid:durableId="695345642">
    <w:abstractNumId w:val="26"/>
  </w:num>
  <w:num w:numId="25" w16cid:durableId="1791706948">
    <w:abstractNumId w:val="41"/>
  </w:num>
  <w:num w:numId="26" w16cid:durableId="1323586914">
    <w:abstractNumId w:val="42"/>
  </w:num>
  <w:num w:numId="27" w16cid:durableId="1466391145">
    <w:abstractNumId w:val="3"/>
  </w:num>
  <w:num w:numId="28" w16cid:durableId="2021277350">
    <w:abstractNumId w:val="11"/>
  </w:num>
  <w:num w:numId="29" w16cid:durableId="664675734">
    <w:abstractNumId w:val="35"/>
  </w:num>
  <w:num w:numId="30" w16cid:durableId="51471547">
    <w:abstractNumId w:val="28"/>
  </w:num>
  <w:num w:numId="31" w16cid:durableId="364061800">
    <w:abstractNumId w:val="9"/>
  </w:num>
  <w:num w:numId="32" w16cid:durableId="1702632280">
    <w:abstractNumId w:val="23"/>
  </w:num>
  <w:num w:numId="33" w16cid:durableId="732776570">
    <w:abstractNumId w:val="40"/>
  </w:num>
  <w:num w:numId="34" w16cid:durableId="1577201153">
    <w:abstractNumId w:val="15"/>
  </w:num>
  <w:num w:numId="35" w16cid:durableId="240216233">
    <w:abstractNumId w:val="20"/>
  </w:num>
  <w:num w:numId="36" w16cid:durableId="1013411613">
    <w:abstractNumId w:val="1"/>
  </w:num>
  <w:num w:numId="37" w16cid:durableId="910506552">
    <w:abstractNumId w:val="0"/>
  </w:num>
  <w:num w:numId="38" w16cid:durableId="721094879">
    <w:abstractNumId w:val="17"/>
  </w:num>
  <w:num w:numId="39" w16cid:durableId="1210873377">
    <w:abstractNumId w:val="8"/>
  </w:num>
  <w:num w:numId="40" w16cid:durableId="285547122">
    <w:abstractNumId w:val="10"/>
  </w:num>
  <w:num w:numId="41" w16cid:durableId="171339646">
    <w:abstractNumId w:val="31"/>
  </w:num>
  <w:num w:numId="42" w16cid:durableId="1393692915">
    <w:abstractNumId w:val="30"/>
  </w:num>
  <w:num w:numId="43" w16cid:durableId="2109423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35"/>
    <w:rsid w:val="000005EF"/>
    <w:rsid w:val="000020B5"/>
    <w:rsid w:val="000032A3"/>
    <w:rsid w:val="000036B9"/>
    <w:rsid w:val="0000439F"/>
    <w:rsid w:val="000046A6"/>
    <w:rsid w:val="000057DB"/>
    <w:rsid w:val="000370F3"/>
    <w:rsid w:val="0004725E"/>
    <w:rsid w:val="0004759D"/>
    <w:rsid w:val="00051E9D"/>
    <w:rsid w:val="00054728"/>
    <w:rsid w:val="00054D7C"/>
    <w:rsid w:val="00056857"/>
    <w:rsid w:val="00057B94"/>
    <w:rsid w:val="000617DB"/>
    <w:rsid w:val="00062219"/>
    <w:rsid w:val="00062446"/>
    <w:rsid w:val="00073EB0"/>
    <w:rsid w:val="000946C6"/>
    <w:rsid w:val="00097B0B"/>
    <w:rsid w:val="000A4F44"/>
    <w:rsid w:val="000A5DEF"/>
    <w:rsid w:val="000A7252"/>
    <w:rsid w:val="000C766B"/>
    <w:rsid w:val="000D1265"/>
    <w:rsid w:val="000E13D0"/>
    <w:rsid w:val="000E46B0"/>
    <w:rsid w:val="000F0991"/>
    <w:rsid w:val="000F0D06"/>
    <w:rsid w:val="0011779B"/>
    <w:rsid w:val="0012057F"/>
    <w:rsid w:val="00120C92"/>
    <w:rsid w:val="00127774"/>
    <w:rsid w:val="00147111"/>
    <w:rsid w:val="00150D2A"/>
    <w:rsid w:val="00150EE3"/>
    <w:rsid w:val="00180580"/>
    <w:rsid w:val="00181BCE"/>
    <w:rsid w:val="00197285"/>
    <w:rsid w:val="001A3B31"/>
    <w:rsid w:val="001B3988"/>
    <w:rsid w:val="001C0264"/>
    <w:rsid w:val="001C233B"/>
    <w:rsid w:val="001C5248"/>
    <w:rsid w:val="001D1510"/>
    <w:rsid w:val="001D65DA"/>
    <w:rsid w:val="001D7890"/>
    <w:rsid w:val="001E1541"/>
    <w:rsid w:val="001F271D"/>
    <w:rsid w:val="001F569E"/>
    <w:rsid w:val="00200ED5"/>
    <w:rsid w:val="00201BC5"/>
    <w:rsid w:val="00220719"/>
    <w:rsid w:val="002247A8"/>
    <w:rsid w:val="0023105D"/>
    <w:rsid w:val="00247EEE"/>
    <w:rsid w:val="00255E8C"/>
    <w:rsid w:val="00255F94"/>
    <w:rsid w:val="002707EB"/>
    <w:rsid w:val="00273267"/>
    <w:rsid w:val="002825F1"/>
    <w:rsid w:val="0028723D"/>
    <w:rsid w:val="00295C5F"/>
    <w:rsid w:val="002A7B58"/>
    <w:rsid w:val="002B04FE"/>
    <w:rsid w:val="002C0862"/>
    <w:rsid w:val="002D589A"/>
    <w:rsid w:val="002F5AD6"/>
    <w:rsid w:val="002F66F2"/>
    <w:rsid w:val="003156F0"/>
    <w:rsid w:val="0031799A"/>
    <w:rsid w:val="00326D7A"/>
    <w:rsid w:val="00332B6B"/>
    <w:rsid w:val="00333752"/>
    <w:rsid w:val="00340985"/>
    <w:rsid w:val="003515E8"/>
    <w:rsid w:val="00353192"/>
    <w:rsid w:val="0035739F"/>
    <w:rsid w:val="00366749"/>
    <w:rsid w:val="00374D17"/>
    <w:rsid w:val="003761B8"/>
    <w:rsid w:val="003807C1"/>
    <w:rsid w:val="00381F98"/>
    <w:rsid w:val="00382994"/>
    <w:rsid w:val="003851D6"/>
    <w:rsid w:val="003A4139"/>
    <w:rsid w:val="003A7F53"/>
    <w:rsid w:val="003B04E5"/>
    <w:rsid w:val="003B363E"/>
    <w:rsid w:val="003B50AB"/>
    <w:rsid w:val="003C0CCC"/>
    <w:rsid w:val="003C36F2"/>
    <w:rsid w:val="003D09FF"/>
    <w:rsid w:val="003D2112"/>
    <w:rsid w:val="003D2C61"/>
    <w:rsid w:val="003D72C1"/>
    <w:rsid w:val="003D7607"/>
    <w:rsid w:val="003D7E91"/>
    <w:rsid w:val="003F29B3"/>
    <w:rsid w:val="004002AE"/>
    <w:rsid w:val="00405810"/>
    <w:rsid w:val="004118CF"/>
    <w:rsid w:val="0041522F"/>
    <w:rsid w:val="00426C8F"/>
    <w:rsid w:val="0043299F"/>
    <w:rsid w:val="004402ED"/>
    <w:rsid w:val="0045342A"/>
    <w:rsid w:val="00453BA8"/>
    <w:rsid w:val="00462640"/>
    <w:rsid w:val="0046457C"/>
    <w:rsid w:val="004768BE"/>
    <w:rsid w:val="00481046"/>
    <w:rsid w:val="004933EF"/>
    <w:rsid w:val="004A27E6"/>
    <w:rsid w:val="004B4DB8"/>
    <w:rsid w:val="004D1739"/>
    <w:rsid w:val="004D6B00"/>
    <w:rsid w:val="004D7C15"/>
    <w:rsid w:val="004E09FC"/>
    <w:rsid w:val="004E4C13"/>
    <w:rsid w:val="004E611A"/>
    <w:rsid w:val="005016C1"/>
    <w:rsid w:val="00523A14"/>
    <w:rsid w:val="00526C1A"/>
    <w:rsid w:val="005327D3"/>
    <w:rsid w:val="005362A4"/>
    <w:rsid w:val="00536D6B"/>
    <w:rsid w:val="00537361"/>
    <w:rsid w:val="0054119A"/>
    <w:rsid w:val="0055243E"/>
    <w:rsid w:val="00554C3C"/>
    <w:rsid w:val="00556765"/>
    <w:rsid w:val="0057029F"/>
    <w:rsid w:val="00581579"/>
    <w:rsid w:val="005C4EE6"/>
    <w:rsid w:val="005D4936"/>
    <w:rsid w:val="005E0D09"/>
    <w:rsid w:val="005E0D60"/>
    <w:rsid w:val="005E4E04"/>
    <w:rsid w:val="005E5285"/>
    <w:rsid w:val="005E643B"/>
    <w:rsid w:val="005E7489"/>
    <w:rsid w:val="0060157E"/>
    <w:rsid w:val="00601BA0"/>
    <w:rsid w:val="00604C33"/>
    <w:rsid w:val="0061661A"/>
    <w:rsid w:val="00620D30"/>
    <w:rsid w:val="00622223"/>
    <w:rsid w:val="00626310"/>
    <w:rsid w:val="006273E1"/>
    <w:rsid w:val="00627A95"/>
    <w:rsid w:val="006379CC"/>
    <w:rsid w:val="00637DF9"/>
    <w:rsid w:val="00641894"/>
    <w:rsid w:val="00646C74"/>
    <w:rsid w:val="00651059"/>
    <w:rsid w:val="00653694"/>
    <w:rsid w:val="00655B31"/>
    <w:rsid w:val="0066092D"/>
    <w:rsid w:val="006733DF"/>
    <w:rsid w:val="00685475"/>
    <w:rsid w:val="006A5A0C"/>
    <w:rsid w:val="006C2F03"/>
    <w:rsid w:val="006D33A6"/>
    <w:rsid w:val="006E618A"/>
    <w:rsid w:val="006E67F1"/>
    <w:rsid w:val="006F098F"/>
    <w:rsid w:val="006F14CE"/>
    <w:rsid w:val="006F7525"/>
    <w:rsid w:val="00700D53"/>
    <w:rsid w:val="007074B0"/>
    <w:rsid w:val="00712626"/>
    <w:rsid w:val="007227D2"/>
    <w:rsid w:val="00724E25"/>
    <w:rsid w:val="007414D6"/>
    <w:rsid w:val="00742356"/>
    <w:rsid w:val="00742868"/>
    <w:rsid w:val="00746451"/>
    <w:rsid w:val="0076492D"/>
    <w:rsid w:val="00765B57"/>
    <w:rsid w:val="0077011E"/>
    <w:rsid w:val="00771AC1"/>
    <w:rsid w:val="00772BA1"/>
    <w:rsid w:val="00781739"/>
    <w:rsid w:val="007840A8"/>
    <w:rsid w:val="00793F81"/>
    <w:rsid w:val="007A486C"/>
    <w:rsid w:val="007B151D"/>
    <w:rsid w:val="007B361E"/>
    <w:rsid w:val="007C2CDB"/>
    <w:rsid w:val="007C4DA9"/>
    <w:rsid w:val="007D1BA2"/>
    <w:rsid w:val="007E25A1"/>
    <w:rsid w:val="007E7978"/>
    <w:rsid w:val="0082281F"/>
    <w:rsid w:val="0082488C"/>
    <w:rsid w:val="00826A70"/>
    <w:rsid w:val="00830913"/>
    <w:rsid w:val="00832D12"/>
    <w:rsid w:val="008351CA"/>
    <w:rsid w:val="008372F2"/>
    <w:rsid w:val="00861835"/>
    <w:rsid w:val="0086789B"/>
    <w:rsid w:val="00886445"/>
    <w:rsid w:val="008871C9"/>
    <w:rsid w:val="00892EB1"/>
    <w:rsid w:val="008942C1"/>
    <w:rsid w:val="008B013D"/>
    <w:rsid w:val="008B1498"/>
    <w:rsid w:val="008C0AB7"/>
    <w:rsid w:val="008C14F8"/>
    <w:rsid w:val="008C66F6"/>
    <w:rsid w:val="008D1C77"/>
    <w:rsid w:val="008D7234"/>
    <w:rsid w:val="008E7293"/>
    <w:rsid w:val="008F221F"/>
    <w:rsid w:val="008F6B2A"/>
    <w:rsid w:val="00900190"/>
    <w:rsid w:val="00906AFA"/>
    <w:rsid w:val="0091102C"/>
    <w:rsid w:val="00912087"/>
    <w:rsid w:val="009120D5"/>
    <w:rsid w:val="00913726"/>
    <w:rsid w:val="00925C09"/>
    <w:rsid w:val="009343A9"/>
    <w:rsid w:val="00940A3B"/>
    <w:rsid w:val="00943E08"/>
    <w:rsid w:val="00957822"/>
    <w:rsid w:val="0096442B"/>
    <w:rsid w:val="00970E3C"/>
    <w:rsid w:val="009800C3"/>
    <w:rsid w:val="0098664F"/>
    <w:rsid w:val="00990540"/>
    <w:rsid w:val="00992440"/>
    <w:rsid w:val="00992E80"/>
    <w:rsid w:val="00994D09"/>
    <w:rsid w:val="00997F4B"/>
    <w:rsid w:val="009B08DA"/>
    <w:rsid w:val="009B2521"/>
    <w:rsid w:val="009B4D03"/>
    <w:rsid w:val="009B7EAA"/>
    <w:rsid w:val="009D1874"/>
    <w:rsid w:val="009E14E9"/>
    <w:rsid w:val="009F195D"/>
    <w:rsid w:val="00A14971"/>
    <w:rsid w:val="00A14EDA"/>
    <w:rsid w:val="00A23B77"/>
    <w:rsid w:val="00A24C2C"/>
    <w:rsid w:val="00A354D5"/>
    <w:rsid w:val="00A36089"/>
    <w:rsid w:val="00A52169"/>
    <w:rsid w:val="00A63026"/>
    <w:rsid w:val="00A67D36"/>
    <w:rsid w:val="00A71712"/>
    <w:rsid w:val="00AA38B7"/>
    <w:rsid w:val="00AA4758"/>
    <w:rsid w:val="00AC4FB8"/>
    <w:rsid w:val="00AC5013"/>
    <w:rsid w:val="00AC562D"/>
    <w:rsid w:val="00AE12B9"/>
    <w:rsid w:val="00AE4C85"/>
    <w:rsid w:val="00AF2788"/>
    <w:rsid w:val="00AF7517"/>
    <w:rsid w:val="00B1332A"/>
    <w:rsid w:val="00B2083E"/>
    <w:rsid w:val="00B57A72"/>
    <w:rsid w:val="00B670B9"/>
    <w:rsid w:val="00B83FDC"/>
    <w:rsid w:val="00B9053F"/>
    <w:rsid w:val="00BA4AC9"/>
    <w:rsid w:val="00BB01EB"/>
    <w:rsid w:val="00BB3FE5"/>
    <w:rsid w:val="00BB711C"/>
    <w:rsid w:val="00BC0CB4"/>
    <w:rsid w:val="00BC6D99"/>
    <w:rsid w:val="00BC7878"/>
    <w:rsid w:val="00BE2468"/>
    <w:rsid w:val="00BE565F"/>
    <w:rsid w:val="00BF1C1F"/>
    <w:rsid w:val="00BF7CA8"/>
    <w:rsid w:val="00C00F14"/>
    <w:rsid w:val="00C07D12"/>
    <w:rsid w:val="00C107E5"/>
    <w:rsid w:val="00C13466"/>
    <w:rsid w:val="00C17E09"/>
    <w:rsid w:val="00C24209"/>
    <w:rsid w:val="00C32A09"/>
    <w:rsid w:val="00C53177"/>
    <w:rsid w:val="00C55D42"/>
    <w:rsid w:val="00C70882"/>
    <w:rsid w:val="00C7144E"/>
    <w:rsid w:val="00C72940"/>
    <w:rsid w:val="00C75AB0"/>
    <w:rsid w:val="00C85D6A"/>
    <w:rsid w:val="00CA227A"/>
    <w:rsid w:val="00CA5391"/>
    <w:rsid w:val="00CB4B19"/>
    <w:rsid w:val="00CC1BCA"/>
    <w:rsid w:val="00CC4B96"/>
    <w:rsid w:val="00CC5066"/>
    <w:rsid w:val="00CD2938"/>
    <w:rsid w:val="00CD2EB9"/>
    <w:rsid w:val="00CD3861"/>
    <w:rsid w:val="00CD7454"/>
    <w:rsid w:val="00CF3617"/>
    <w:rsid w:val="00D00B54"/>
    <w:rsid w:val="00D04CFF"/>
    <w:rsid w:val="00D150CC"/>
    <w:rsid w:val="00D17A3C"/>
    <w:rsid w:val="00D17A93"/>
    <w:rsid w:val="00D2446C"/>
    <w:rsid w:val="00D24654"/>
    <w:rsid w:val="00D267D2"/>
    <w:rsid w:val="00D4753C"/>
    <w:rsid w:val="00D57106"/>
    <w:rsid w:val="00D57C00"/>
    <w:rsid w:val="00D737D6"/>
    <w:rsid w:val="00D73A26"/>
    <w:rsid w:val="00D80B23"/>
    <w:rsid w:val="00D8434D"/>
    <w:rsid w:val="00D87D97"/>
    <w:rsid w:val="00D93D47"/>
    <w:rsid w:val="00D967A4"/>
    <w:rsid w:val="00DA7160"/>
    <w:rsid w:val="00DB745F"/>
    <w:rsid w:val="00DD4146"/>
    <w:rsid w:val="00DF2FC8"/>
    <w:rsid w:val="00E041DB"/>
    <w:rsid w:val="00E064EA"/>
    <w:rsid w:val="00E272BD"/>
    <w:rsid w:val="00E31B7F"/>
    <w:rsid w:val="00E36388"/>
    <w:rsid w:val="00E40B07"/>
    <w:rsid w:val="00E40D18"/>
    <w:rsid w:val="00E52583"/>
    <w:rsid w:val="00E56338"/>
    <w:rsid w:val="00E5783B"/>
    <w:rsid w:val="00E613C6"/>
    <w:rsid w:val="00E65639"/>
    <w:rsid w:val="00E940FD"/>
    <w:rsid w:val="00EA4528"/>
    <w:rsid w:val="00EC62A5"/>
    <w:rsid w:val="00EC679A"/>
    <w:rsid w:val="00EC7742"/>
    <w:rsid w:val="00ED2317"/>
    <w:rsid w:val="00ED340A"/>
    <w:rsid w:val="00ED732A"/>
    <w:rsid w:val="00EF3B09"/>
    <w:rsid w:val="00F04228"/>
    <w:rsid w:val="00F06DD3"/>
    <w:rsid w:val="00F20903"/>
    <w:rsid w:val="00F31CB9"/>
    <w:rsid w:val="00F34C2C"/>
    <w:rsid w:val="00F36F17"/>
    <w:rsid w:val="00F6059E"/>
    <w:rsid w:val="00F620DE"/>
    <w:rsid w:val="00F6533A"/>
    <w:rsid w:val="00F72693"/>
    <w:rsid w:val="00F76C46"/>
    <w:rsid w:val="00F93145"/>
    <w:rsid w:val="00FA1115"/>
    <w:rsid w:val="00FA7FFD"/>
    <w:rsid w:val="00FB78B2"/>
    <w:rsid w:val="00FC2EE8"/>
    <w:rsid w:val="00FC6B4F"/>
    <w:rsid w:val="00FD1980"/>
    <w:rsid w:val="00FD2439"/>
    <w:rsid w:val="00F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B8143F"/>
  <w15:docId w15:val="{D8CBA177-A3C0-4663-80A1-169993A5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rsid w:val="00957822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En-tteCar">
    <w:name w:val="En-tête Car"/>
    <w:basedOn w:val="Policepardfaut"/>
    <w:link w:val="En-tte"/>
    <w:rsid w:val="00957822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712626"/>
    <w:pPr>
      <w:ind w:left="720"/>
      <w:contextualSpacing/>
    </w:pPr>
  </w:style>
  <w:style w:type="table" w:styleId="Grilledutableau">
    <w:name w:val="Table Grid"/>
    <w:basedOn w:val="TableauNormal"/>
    <w:uiPriority w:val="39"/>
    <w:rsid w:val="003156F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27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27D3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724E25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4E25"/>
  </w:style>
  <w:style w:type="paragraph" w:styleId="NormalWeb">
    <w:name w:val="Normal (Web)"/>
    <w:basedOn w:val="Normal"/>
    <w:uiPriority w:val="99"/>
    <w:unhideWhenUsed/>
    <w:rsid w:val="00150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TN" w:eastAsia="fr-TN"/>
    </w:rPr>
  </w:style>
  <w:style w:type="character" w:customStyle="1" w:styleId="katex-mathml">
    <w:name w:val="katex-mathml"/>
    <w:basedOn w:val="Policepardfaut"/>
    <w:rsid w:val="006E618A"/>
  </w:style>
  <w:style w:type="character" w:customStyle="1" w:styleId="mord">
    <w:name w:val="mord"/>
    <w:basedOn w:val="Policepardfaut"/>
    <w:rsid w:val="006E618A"/>
  </w:style>
  <w:style w:type="character" w:styleId="lev">
    <w:name w:val="Strong"/>
    <w:basedOn w:val="Policepardfaut"/>
    <w:qFormat/>
    <w:rsid w:val="00C72940"/>
    <w:rPr>
      <w:b/>
      <w:bCs/>
    </w:rPr>
  </w:style>
  <w:style w:type="paragraph" w:styleId="Listepuces">
    <w:name w:val="List Bullet"/>
    <w:basedOn w:val="Normal"/>
    <w:uiPriority w:val="99"/>
    <w:unhideWhenUsed/>
    <w:rsid w:val="00C72940"/>
    <w:pPr>
      <w:numPr>
        <w:numId w:val="36"/>
      </w:numPr>
      <w:tabs>
        <w:tab w:val="clear" w:pos="360"/>
      </w:tabs>
      <w:spacing w:after="200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Listenumros">
    <w:name w:val="List Number"/>
    <w:basedOn w:val="Normal"/>
    <w:uiPriority w:val="99"/>
    <w:unhideWhenUsed/>
    <w:rsid w:val="00C72940"/>
    <w:pPr>
      <w:numPr>
        <w:numId w:val="37"/>
      </w:numPr>
      <w:tabs>
        <w:tab w:val="clear" w:pos="360"/>
      </w:tabs>
      <w:spacing w:after="200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42C6F-D6AA-48AC-B69C-2373622E7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1676</Words>
  <Characters>9557</Characters>
  <Application>Microsoft Office Word</Application>
  <DocSecurity>0</DocSecurity>
  <Lines>79</Lines>
  <Paragraphs>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Wiem</dc:creator>
  <cp:keywords/>
  <dc:description/>
  <cp:lastModifiedBy>jihene hlel</cp:lastModifiedBy>
  <cp:revision>7</cp:revision>
  <cp:lastPrinted>2024-10-23T22:16:00Z</cp:lastPrinted>
  <dcterms:created xsi:type="dcterms:W3CDTF">2025-10-27T14:57:00Z</dcterms:created>
  <dcterms:modified xsi:type="dcterms:W3CDTF">2025-11-25T19:53:00Z</dcterms:modified>
</cp:coreProperties>
</file>