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08F88" w14:textId="20B9501A" w:rsidR="00565E5F" w:rsidRDefault="00565E5F" w:rsidP="007355EF">
      <w:pPr>
        <w:jc w:val="center"/>
        <w:rPr>
          <w:b/>
          <w:bCs/>
          <w:sz w:val="32"/>
          <w:szCs w:val="32"/>
        </w:rPr>
      </w:pPr>
      <w:r>
        <w:rPr>
          <w:b/>
          <w:bCs/>
          <w:sz w:val="32"/>
          <w:szCs w:val="32"/>
        </w:rPr>
        <w:t xml:space="preserve">MUHAMMAD </w:t>
      </w:r>
      <w:r w:rsidR="00456CAA">
        <w:rPr>
          <w:b/>
          <w:bCs/>
          <w:sz w:val="32"/>
          <w:szCs w:val="32"/>
        </w:rPr>
        <w:t>Hussnain Sheikh</w:t>
      </w:r>
    </w:p>
    <w:p w14:paraId="231CE426" w14:textId="4BB699DA" w:rsidR="00565E5F" w:rsidRDefault="00565E5F" w:rsidP="007355EF">
      <w:pPr>
        <w:jc w:val="center"/>
        <w:rPr>
          <w:b/>
          <w:bCs/>
          <w:sz w:val="32"/>
          <w:szCs w:val="32"/>
        </w:rPr>
      </w:pPr>
      <w:r>
        <w:rPr>
          <w:b/>
          <w:bCs/>
          <w:sz w:val="32"/>
          <w:szCs w:val="32"/>
        </w:rPr>
        <w:t>FA22-BCS-</w:t>
      </w:r>
      <w:r w:rsidR="00456CAA">
        <w:rPr>
          <w:b/>
          <w:bCs/>
          <w:sz w:val="32"/>
          <w:szCs w:val="32"/>
        </w:rPr>
        <w:t>011</w:t>
      </w:r>
    </w:p>
    <w:p w14:paraId="4944BE93" w14:textId="7C059F66" w:rsidR="00565E5F" w:rsidRDefault="00F83998" w:rsidP="00F83998">
      <w:pPr>
        <w:jc w:val="center"/>
        <w:rPr>
          <w:b/>
          <w:bCs/>
          <w:sz w:val="32"/>
          <w:szCs w:val="32"/>
        </w:rPr>
      </w:pPr>
      <w:r>
        <w:rPr>
          <w:b/>
          <w:bCs/>
          <w:sz w:val="32"/>
          <w:szCs w:val="32"/>
        </w:rPr>
        <w:t>BCS-C</w:t>
      </w:r>
    </w:p>
    <w:p w14:paraId="2BCBF9B1" w14:textId="77777777" w:rsidR="00565E5F" w:rsidRPr="0066230E" w:rsidRDefault="00565E5F" w:rsidP="007355EF">
      <w:pPr>
        <w:jc w:val="center"/>
        <w:rPr>
          <w:b/>
          <w:bCs/>
          <w:sz w:val="36"/>
          <w:szCs w:val="36"/>
        </w:rPr>
      </w:pPr>
    </w:p>
    <w:p w14:paraId="7DD83FFF" w14:textId="6D4FDC86" w:rsidR="009C6142" w:rsidRPr="0066230E" w:rsidRDefault="00D65DB6" w:rsidP="007355EF">
      <w:pPr>
        <w:jc w:val="center"/>
        <w:rPr>
          <w:b/>
          <w:bCs/>
          <w:sz w:val="36"/>
          <w:szCs w:val="36"/>
        </w:rPr>
      </w:pPr>
      <w:r w:rsidRPr="0066230E">
        <w:rPr>
          <w:b/>
          <w:bCs/>
          <w:sz w:val="36"/>
          <w:szCs w:val="36"/>
        </w:rPr>
        <w:t xml:space="preserve"> </w:t>
      </w:r>
      <w:r w:rsidR="00BC0348" w:rsidRPr="0066230E">
        <w:rPr>
          <w:b/>
          <w:bCs/>
          <w:sz w:val="36"/>
          <w:szCs w:val="36"/>
        </w:rPr>
        <w:t>Wholesale</w:t>
      </w:r>
      <w:r w:rsidRPr="0066230E">
        <w:rPr>
          <w:b/>
          <w:bCs/>
          <w:sz w:val="36"/>
          <w:szCs w:val="36"/>
        </w:rPr>
        <w:t xml:space="preserve"> </w:t>
      </w:r>
      <w:r w:rsidR="009C6142" w:rsidRPr="0066230E">
        <w:rPr>
          <w:b/>
          <w:bCs/>
          <w:sz w:val="36"/>
          <w:szCs w:val="36"/>
        </w:rPr>
        <w:t>Inventory</w:t>
      </w:r>
      <w:r w:rsidRPr="0066230E">
        <w:rPr>
          <w:b/>
          <w:bCs/>
          <w:sz w:val="36"/>
          <w:szCs w:val="36"/>
        </w:rPr>
        <w:t xml:space="preserve"> Management System </w:t>
      </w:r>
    </w:p>
    <w:p w14:paraId="06380CE0" w14:textId="77777777" w:rsidR="0066230E" w:rsidRPr="0066230E" w:rsidRDefault="009C6142" w:rsidP="0066230E">
      <w:pPr>
        <w:jc w:val="center"/>
        <w:rPr>
          <w:b/>
          <w:bCs/>
          <w:sz w:val="36"/>
          <w:szCs w:val="36"/>
        </w:rPr>
      </w:pPr>
      <w:r w:rsidRPr="0066230E">
        <w:rPr>
          <w:b/>
          <w:bCs/>
          <w:sz w:val="36"/>
          <w:szCs w:val="36"/>
        </w:rPr>
        <w:t>Bicycle parts</w:t>
      </w:r>
    </w:p>
    <w:p w14:paraId="366F0D59" w14:textId="75E41FD4" w:rsidR="0066230E" w:rsidRPr="0066230E" w:rsidRDefault="009C6142" w:rsidP="0066230E">
      <w:pPr>
        <w:rPr>
          <w:b/>
          <w:bCs/>
          <w:sz w:val="28"/>
          <w:szCs w:val="28"/>
        </w:rPr>
      </w:pPr>
      <w:r>
        <w:rPr>
          <w:b/>
          <w:bCs/>
          <w:sz w:val="32"/>
          <w:szCs w:val="32"/>
        </w:rPr>
        <w:t xml:space="preserve"> </w:t>
      </w:r>
    </w:p>
    <w:p w14:paraId="008D1A23" w14:textId="11E4141C" w:rsidR="0066230E" w:rsidRPr="0066230E" w:rsidRDefault="0066230E" w:rsidP="0066230E">
      <w:pPr>
        <w:rPr>
          <w:b/>
          <w:bCs/>
          <w:sz w:val="28"/>
          <w:szCs w:val="28"/>
        </w:rPr>
      </w:pPr>
      <w:r w:rsidRPr="0066230E">
        <w:rPr>
          <w:b/>
          <w:bCs/>
          <w:sz w:val="28"/>
          <w:szCs w:val="28"/>
        </w:rPr>
        <w:t>Question 1: Illustrate the complete textual description of your selected organization.</w:t>
      </w:r>
    </w:p>
    <w:p w14:paraId="667C09E5" w14:textId="100E5B94" w:rsidR="00D47336" w:rsidRPr="0066230E" w:rsidRDefault="004677F9" w:rsidP="0066230E">
      <w:pPr>
        <w:jc w:val="both"/>
      </w:pPr>
      <w:r w:rsidRPr="0066230E">
        <w:t xml:space="preserve">In </w:t>
      </w:r>
      <w:r w:rsidR="009C6142" w:rsidRPr="0066230E">
        <w:t>the present market e</w:t>
      </w:r>
      <w:r w:rsidR="0066230E" w:rsidRPr="0066230E">
        <w:t>r</w:t>
      </w:r>
      <w:r w:rsidR="009C6142" w:rsidRPr="0066230E">
        <w:t>a</w:t>
      </w:r>
      <w:r w:rsidRPr="0066230E">
        <w:t>, efficient management</w:t>
      </w:r>
      <w:r w:rsidR="009C6142" w:rsidRPr="0066230E">
        <w:t xml:space="preserve"> is a bold key to success.</w:t>
      </w:r>
      <w:r w:rsidRPr="0066230E">
        <w:t xml:space="preserve"> Our proposed project aims to develop a </w:t>
      </w:r>
      <w:r w:rsidR="009C6142" w:rsidRPr="0066230E">
        <w:t>wholesale</w:t>
      </w:r>
      <w:r w:rsidRPr="0066230E">
        <w:t xml:space="preserve"> Management System for bicycle products. This system will enable businesses to manage their inventory effectively, process sales </w:t>
      </w:r>
      <w:r w:rsidR="009C6142" w:rsidRPr="0066230E">
        <w:t>and orders</w:t>
      </w:r>
      <w:r w:rsidRPr="0066230E">
        <w:t>, and maintain accurate records of goods in the warehouse.</w:t>
      </w:r>
      <w:r w:rsidR="0066230E" w:rsidRPr="0066230E">
        <w:t xml:space="preserve"> </w:t>
      </w:r>
      <w:r w:rsidRPr="0066230E">
        <w:t xml:space="preserve">Design a </w:t>
      </w:r>
      <w:r w:rsidR="00866554" w:rsidRPr="0066230E">
        <w:t>wholesale</w:t>
      </w:r>
      <w:r w:rsidRPr="0066230E">
        <w:t xml:space="preserve"> warehouse management</w:t>
      </w:r>
      <w:r w:rsidR="00866554" w:rsidRPr="0066230E">
        <w:t xml:space="preserve"> database </w:t>
      </w:r>
      <w:r w:rsidRPr="0066230E">
        <w:t xml:space="preserve">to keep </w:t>
      </w:r>
      <w:r w:rsidR="00866554" w:rsidRPr="0066230E">
        <w:t xml:space="preserve">records </w:t>
      </w:r>
      <w:r w:rsidRPr="0066230E">
        <w:t>of inventory levels</w:t>
      </w:r>
      <w:r w:rsidR="0066230E" w:rsidRPr="0066230E">
        <w:t>.</w:t>
      </w:r>
    </w:p>
    <w:p w14:paraId="3F947CFE" w14:textId="77777777" w:rsidR="00D47336" w:rsidRPr="0066230E" w:rsidRDefault="00D47336" w:rsidP="00D47336">
      <w:pPr>
        <w:jc w:val="both"/>
      </w:pPr>
      <w:r w:rsidRPr="0066230E">
        <w:t>To ensure optimal functionality and efficiency, our system will incorporate the following business logic:</w:t>
      </w:r>
    </w:p>
    <w:p w14:paraId="4809AB37" w14:textId="5815E234" w:rsidR="009C2B39" w:rsidRPr="0066230E" w:rsidRDefault="00866554" w:rsidP="0066230E">
      <w:pPr>
        <w:spacing w:before="100" w:beforeAutospacing="1" w:after="100" w:afterAutospacing="1" w:line="360" w:lineRule="auto"/>
        <w:ind w:right="144"/>
        <w:jc w:val="both"/>
        <w:rPr>
          <w:rFonts w:cstheme="minorHAnsi"/>
        </w:rPr>
      </w:pPr>
      <w:r w:rsidRPr="0066230E">
        <w:rPr>
          <w:rFonts w:cstheme="minorHAnsi"/>
        </w:rPr>
        <w:t xml:space="preserve"> The company purchases many types of different products from many suppliers and sells them to many customers according to the orders. There are many types of each product, and each type of product has its price according to its size. Many types have a maximum of 6 sizes. If the customers want to purchase a product of a specific type of a specific size, they order the product of that type in a specific size. One customer </w:t>
      </w:r>
      <w:proofErr w:type="gramStart"/>
      <w:r w:rsidRPr="0066230E">
        <w:rPr>
          <w:rFonts w:cstheme="minorHAnsi"/>
        </w:rPr>
        <w:t>orders</w:t>
      </w:r>
      <w:proofErr w:type="gramEnd"/>
      <w:r w:rsidRPr="0066230E">
        <w:rPr>
          <w:rFonts w:cstheme="minorHAnsi"/>
        </w:rPr>
        <w:t xml:space="preserve"> many orders, and many orders contain many types of products. Employees sell the </w:t>
      </w:r>
      <w:proofErr w:type="gramStart"/>
      <w:r w:rsidRPr="0066230E">
        <w:rPr>
          <w:rFonts w:cstheme="minorHAnsi"/>
        </w:rPr>
        <w:t>products,</w:t>
      </w:r>
      <w:proofErr w:type="gramEnd"/>
      <w:r w:rsidRPr="0066230E">
        <w:rPr>
          <w:rFonts w:cstheme="minorHAnsi"/>
        </w:rPr>
        <w:t xml:space="preserve"> many employees sell many products according to the type and sizes.</w:t>
      </w:r>
      <w:r w:rsidR="0066230E" w:rsidRPr="0066230E">
        <w:rPr>
          <w:rFonts w:cstheme="minorHAnsi"/>
        </w:rPr>
        <w:t xml:space="preserve"> </w:t>
      </w:r>
      <w:r w:rsidR="00565E5F" w:rsidRPr="0066230E">
        <w:t>Capture customers who order the order including information including name, contact details, and address.</w:t>
      </w:r>
      <w:r w:rsidR="0066230E" w:rsidRPr="0066230E">
        <w:rPr>
          <w:rFonts w:cstheme="minorHAnsi"/>
        </w:rPr>
        <w:t xml:space="preserve"> </w:t>
      </w:r>
      <w:r w:rsidR="00565E5F" w:rsidRPr="0066230E">
        <w:t>Analyze Order details with all products and their types and sizes</w:t>
      </w:r>
      <w:r w:rsidR="0066230E" w:rsidRPr="0066230E">
        <w:t xml:space="preserve">. </w:t>
      </w:r>
      <w:r w:rsidR="004677F9" w:rsidRPr="0066230E">
        <w:t xml:space="preserve">Capture </w:t>
      </w:r>
      <w:r w:rsidR="00565E5F" w:rsidRPr="0066230E">
        <w:t>employees who make the sale including</w:t>
      </w:r>
      <w:r w:rsidR="004677F9" w:rsidRPr="0066230E">
        <w:t xml:space="preserve"> information including name, contact details, an</w:t>
      </w:r>
      <w:r w:rsidR="00565E5F" w:rsidRPr="0066230E">
        <w:t>d address.</w:t>
      </w:r>
      <w:r w:rsidR="0066230E" w:rsidRPr="0066230E">
        <w:rPr>
          <w:rFonts w:cstheme="minorHAnsi"/>
        </w:rPr>
        <w:t xml:space="preserve"> </w:t>
      </w:r>
      <w:r w:rsidR="00565E5F" w:rsidRPr="0066230E">
        <w:t>Analyze sale details with all products and their types and sizes</w:t>
      </w:r>
      <w:r w:rsidR="0066230E" w:rsidRPr="0066230E">
        <w:t xml:space="preserve">. </w:t>
      </w:r>
      <w:r w:rsidR="006E1D32" w:rsidRPr="0066230E">
        <w:t>Generate customizable reports on sales performance and customer trends.</w:t>
      </w:r>
      <w:r w:rsidR="0066230E" w:rsidRPr="0066230E">
        <w:rPr>
          <w:rFonts w:cstheme="minorHAnsi"/>
        </w:rPr>
        <w:t xml:space="preserve"> </w:t>
      </w:r>
      <w:r w:rsidR="006E1D32" w:rsidRPr="0066230E">
        <w:t>Analyze inventory turnover rates, identify slow-moving items, and optimize stocking levels for better efficiency.</w:t>
      </w:r>
    </w:p>
    <w:p w14:paraId="7527CE24" w14:textId="3B84452E" w:rsidR="0066230E" w:rsidRDefault="0066230E" w:rsidP="0066230E">
      <w:pPr>
        <w:spacing w:before="100" w:beforeAutospacing="1" w:after="100" w:afterAutospacing="1" w:line="360" w:lineRule="auto"/>
        <w:ind w:right="144"/>
        <w:jc w:val="both"/>
        <w:rPr>
          <w:rFonts w:cstheme="minorHAnsi"/>
          <w:b/>
          <w:bCs/>
          <w:sz w:val="28"/>
          <w:szCs w:val="28"/>
        </w:rPr>
      </w:pPr>
      <w:r w:rsidRPr="0066230E">
        <w:rPr>
          <w:rFonts w:cstheme="minorHAnsi"/>
          <w:b/>
          <w:bCs/>
          <w:sz w:val="28"/>
          <w:szCs w:val="28"/>
        </w:rPr>
        <w:t>Question 2: Identify the core data storage entities (Transactional Entities)</w:t>
      </w:r>
    </w:p>
    <w:p w14:paraId="19683AD9" w14:textId="6E53B26B" w:rsidR="0066230E" w:rsidRDefault="0066230E" w:rsidP="0066230E">
      <w:pPr>
        <w:pStyle w:val="ListParagraph"/>
        <w:numPr>
          <w:ilvl w:val="0"/>
          <w:numId w:val="17"/>
        </w:numPr>
        <w:spacing w:before="100" w:beforeAutospacing="1" w:after="100" w:afterAutospacing="1" w:line="360" w:lineRule="auto"/>
        <w:ind w:right="144"/>
        <w:jc w:val="both"/>
        <w:rPr>
          <w:rFonts w:cstheme="minorHAnsi"/>
          <w:b/>
          <w:bCs/>
        </w:rPr>
      </w:pPr>
      <w:r>
        <w:rPr>
          <w:rFonts w:cstheme="minorHAnsi"/>
          <w:b/>
          <w:bCs/>
        </w:rPr>
        <w:t>Orders details</w:t>
      </w:r>
    </w:p>
    <w:p w14:paraId="78CB5769" w14:textId="6E7E61E9" w:rsidR="0066230E" w:rsidRDefault="0066230E" w:rsidP="0066230E">
      <w:pPr>
        <w:pStyle w:val="ListParagraph"/>
        <w:numPr>
          <w:ilvl w:val="0"/>
          <w:numId w:val="17"/>
        </w:numPr>
        <w:spacing w:before="100" w:beforeAutospacing="1" w:after="100" w:afterAutospacing="1" w:line="360" w:lineRule="auto"/>
        <w:ind w:right="144"/>
        <w:jc w:val="both"/>
        <w:rPr>
          <w:rFonts w:cstheme="minorHAnsi"/>
          <w:b/>
          <w:bCs/>
        </w:rPr>
      </w:pPr>
      <w:r>
        <w:rPr>
          <w:rFonts w:cstheme="minorHAnsi"/>
          <w:b/>
          <w:bCs/>
        </w:rPr>
        <w:lastRenderedPageBreak/>
        <w:t xml:space="preserve">Sales details </w:t>
      </w:r>
    </w:p>
    <w:p w14:paraId="02852B7C" w14:textId="0F89E83E" w:rsidR="0066230E" w:rsidRDefault="00B55880" w:rsidP="0066230E">
      <w:pPr>
        <w:pStyle w:val="ListParagraph"/>
        <w:numPr>
          <w:ilvl w:val="0"/>
          <w:numId w:val="17"/>
        </w:numPr>
        <w:spacing w:before="100" w:beforeAutospacing="1" w:after="100" w:afterAutospacing="1" w:line="360" w:lineRule="auto"/>
        <w:ind w:right="144"/>
        <w:jc w:val="both"/>
        <w:rPr>
          <w:rFonts w:cstheme="minorHAnsi"/>
          <w:b/>
          <w:bCs/>
        </w:rPr>
      </w:pPr>
      <w:r>
        <w:rPr>
          <w:rFonts w:cstheme="minorHAnsi"/>
          <w:b/>
          <w:bCs/>
        </w:rPr>
        <w:t xml:space="preserve">Type size details </w:t>
      </w:r>
    </w:p>
    <w:p w14:paraId="50A6872C" w14:textId="1B4DA803" w:rsidR="00B55880" w:rsidRDefault="00B55880" w:rsidP="0066230E">
      <w:pPr>
        <w:pStyle w:val="ListParagraph"/>
        <w:numPr>
          <w:ilvl w:val="0"/>
          <w:numId w:val="17"/>
        </w:numPr>
        <w:spacing w:before="100" w:beforeAutospacing="1" w:after="100" w:afterAutospacing="1" w:line="360" w:lineRule="auto"/>
        <w:ind w:right="144"/>
        <w:jc w:val="both"/>
        <w:rPr>
          <w:rFonts w:cstheme="minorHAnsi"/>
          <w:b/>
          <w:bCs/>
        </w:rPr>
      </w:pPr>
      <w:r>
        <w:rPr>
          <w:rFonts w:cstheme="minorHAnsi"/>
          <w:b/>
          <w:bCs/>
        </w:rPr>
        <w:t xml:space="preserve">Purchasing details </w:t>
      </w:r>
    </w:p>
    <w:p w14:paraId="01C77662" w14:textId="604935C2" w:rsidR="00B55880" w:rsidRDefault="00B55880" w:rsidP="0066230E">
      <w:pPr>
        <w:pStyle w:val="ListParagraph"/>
        <w:numPr>
          <w:ilvl w:val="0"/>
          <w:numId w:val="17"/>
        </w:numPr>
        <w:spacing w:before="100" w:beforeAutospacing="1" w:after="100" w:afterAutospacing="1" w:line="360" w:lineRule="auto"/>
        <w:ind w:right="144"/>
        <w:jc w:val="both"/>
        <w:rPr>
          <w:rFonts w:cstheme="minorHAnsi"/>
          <w:b/>
          <w:bCs/>
        </w:rPr>
      </w:pPr>
      <w:r>
        <w:rPr>
          <w:rFonts w:cstheme="minorHAnsi"/>
          <w:b/>
          <w:bCs/>
        </w:rPr>
        <w:t xml:space="preserve">Price details </w:t>
      </w:r>
    </w:p>
    <w:p w14:paraId="3FBC5010" w14:textId="33E0B139" w:rsidR="00C073F3" w:rsidRPr="00C073F3" w:rsidRDefault="00C073F3" w:rsidP="00C073F3">
      <w:pPr>
        <w:spacing w:before="100" w:beforeAutospacing="1" w:after="100" w:afterAutospacing="1" w:line="360" w:lineRule="auto"/>
        <w:ind w:left="360" w:right="144"/>
        <w:jc w:val="both"/>
        <w:rPr>
          <w:rFonts w:cstheme="minorHAnsi"/>
          <w:b/>
          <w:bCs/>
          <w:sz w:val="28"/>
          <w:szCs w:val="28"/>
        </w:rPr>
      </w:pPr>
      <w:r w:rsidRPr="00C073F3">
        <w:rPr>
          <w:rFonts w:cstheme="minorHAnsi"/>
          <w:b/>
          <w:bCs/>
          <w:sz w:val="28"/>
          <w:szCs w:val="28"/>
        </w:rPr>
        <w:t xml:space="preserve">Question </w:t>
      </w:r>
      <w:proofErr w:type="gramStart"/>
      <w:r w:rsidRPr="00C073F3">
        <w:rPr>
          <w:rFonts w:cstheme="minorHAnsi"/>
          <w:b/>
          <w:bCs/>
          <w:sz w:val="28"/>
          <w:szCs w:val="28"/>
        </w:rPr>
        <w:t>3 :</w:t>
      </w:r>
      <w:proofErr w:type="gramEnd"/>
      <w:r w:rsidRPr="00C073F3">
        <w:rPr>
          <w:rFonts w:cstheme="minorHAnsi"/>
          <w:b/>
          <w:bCs/>
          <w:sz w:val="28"/>
          <w:szCs w:val="28"/>
        </w:rPr>
        <w:t xml:space="preserve"> Draw the diagram to show the major inflows of data and outflows (Reports)</w:t>
      </w:r>
      <w:r>
        <w:rPr>
          <w:rFonts w:cstheme="minorHAnsi"/>
          <w:b/>
          <w:bCs/>
          <w:sz w:val="28"/>
          <w:szCs w:val="28"/>
        </w:rPr>
        <w:t xml:space="preserve"> </w:t>
      </w:r>
      <w:r w:rsidRPr="00C073F3">
        <w:rPr>
          <w:rFonts w:cstheme="minorHAnsi"/>
          <w:b/>
          <w:bCs/>
          <w:sz w:val="28"/>
          <w:szCs w:val="28"/>
        </w:rPr>
        <w:t>of proposed system</w:t>
      </w:r>
      <w:r>
        <w:rPr>
          <w:rFonts w:cstheme="minorHAnsi"/>
          <w:b/>
          <w:bCs/>
          <w:sz w:val="28"/>
          <w:szCs w:val="28"/>
        </w:rPr>
        <w:t>.</w:t>
      </w:r>
    </w:p>
    <w:p w14:paraId="635BE992" w14:textId="7E4FAC80" w:rsidR="00B55880" w:rsidRPr="00B55880" w:rsidRDefault="00C073F3" w:rsidP="00B55880">
      <w:pPr>
        <w:spacing w:before="100" w:beforeAutospacing="1" w:after="100" w:afterAutospacing="1" w:line="360" w:lineRule="auto"/>
        <w:ind w:left="360" w:right="144"/>
        <w:jc w:val="both"/>
        <w:rPr>
          <w:rFonts w:cstheme="minorHAnsi"/>
          <w:b/>
          <w:bCs/>
        </w:rPr>
      </w:pPr>
      <w:r w:rsidRPr="00C073F3">
        <w:rPr>
          <w:rFonts w:cstheme="minorHAnsi"/>
          <w:b/>
          <w:bCs/>
          <w:noProof/>
        </w:rPr>
        <w:drawing>
          <wp:inline distT="0" distB="0" distL="0" distR="0" wp14:anchorId="5199B6FD" wp14:editId="654D605E">
            <wp:extent cx="5943600" cy="3707765"/>
            <wp:effectExtent l="0" t="0" r="0" b="6985"/>
            <wp:docPr id="90630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04293" name=""/>
                    <pic:cNvPicPr/>
                  </pic:nvPicPr>
                  <pic:blipFill>
                    <a:blip r:embed="rId5"/>
                    <a:stretch>
                      <a:fillRect/>
                    </a:stretch>
                  </pic:blipFill>
                  <pic:spPr>
                    <a:xfrm>
                      <a:off x="0" y="0"/>
                      <a:ext cx="5943600" cy="3707765"/>
                    </a:xfrm>
                    <a:prstGeom prst="rect">
                      <a:avLst/>
                    </a:prstGeom>
                  </pic:spPr>
                </pic:pic>
              </a:graphicData>
            </a:graphic>
          </wp:inline>
        </w:drawing>
      </w:r>
    </w:p>
    <w:p w14:paraId="598659F0" w14:textId="77777777" w:rsidR="009C2B39" w:rsidRDefault="009C2B39" w:rsidP="006E1D32">
      <w:pPr>
        <w:rPr>
          <w:rFonts w:cstheme="minorHAnsi"/>
        </w:rPr>
      </w:pPr>
    </w:p>
    <w:p w14:paraId="1B8AD185" w14:textId="77777777" w:rsidR="009C2B39" w:rsidRDefault="009C2B39" w:rsidP="006E1D32">
      <w:pPr>
        <w:rPr>
          <w:rFonts w:cstheme="minorHAnsi"/>
        </w:rPr>
      </w:pPr>
    </w:p>
    <w:p w14:paraId="5B78996C" w14:textId="77777777" w:rsidR="009C2B39" w:rsidRDefault="009C2B39" w:rsidP="006E1D32">
      <w:pPr>
        <w:rPr>
          <w:rFonts w:cstheme="minorHAnsi"/>
        </w:rPr>
      </w:pPr>
    </w:p>
    <w:p w14:paraId="47DE9652" w14:textId="77777777" w:rsidR="009C2B39" w:rsidRDefault="009C2B39" w:rsidP="006E1D32">
      <w:pPr>
        <w:rPr>
          <w:rFonts w:cstheme="minorHAnsi"/>
        </w:rPr>
      </w:pPr>
    </w:p>
    <w:p w14:paraId="5C05C322" w14:textId="77777777" w:rsidR="009C2B39" w:rsidRDefault="009C2B39" w:rsidP="006E1D32">
      <w:pPr>
        <w:rPr>
          <w:rFonts w:cstheme="minorHAnsi"/>
        </w:rPr>
      </w:pPr>
    </w:p>
    <w:p w14:paraId="18FF4E9B" w14:textId="77777777" w:rsidR="009C2B39" w:rsidRDefault="009C2B39" w:rsidP="006E1D32">
      <w:pPr>
        <w:rPr>
          <w:rFonts w:cstheme="minorHAnsi"/>
        </w:rPr>
      </w:pPr>
    </w:p>
    <w:p w14:paraId="1BFD215B" w14:textId="77777777" w:rsidR="009C2B39" w:rsidRDefault="009C2B39" w:rsidP="006E1D32">
      <w:pPr>
        <w:rPr>
          <w:rFonts w:cstheme="minorHAnsi"/>
        </w:rPr>
      </w:pPr>
    </w:p>
    <w:p w14:paraId="5ABCF076" w14:textId="77777777" w:rsidR="009C2B39" w:rsidRDefault="009C2B39" w:rsidP="006E1D32">
      <w:pPr>
        <w:rPr>
          <w:rFonts w:cstheme="minorHAnsi"/>
        </w:rPr>
      </w:pPr>
    </w:p>
    <w:p w14:paraId="49BE2081" w14:textId="77777777" w:rsidR="009C2B39" w:rsidRDefault="009C2B39" w:rsidP="006E1D32">
      <w:pPr>
        <w:rPr>
          <w:rFonts w:cstheme="minorHAnsi"/>
        </w:rPr>
      </w:pPr>
    </w:p>
    <w:p w14:paraId="5E23DD20" w14:textId="77777777" w:rsidR="009C2B39" w:rsidRDefault="009C2B39" w:rsidP="006E1D32">
      <w:pPr>
        <w:rPr>
          <w:rFonts w:cstheme="minorHAnsi"/>
        </w:rPr>
      </w:pPr>
    </w:p>
    <w:p w14:paraId="580EE91D" w14:textId="77777777" w:rsidR="009C2B39" w:rsidRDefault="009C2B39" w:rsidP="006E1D32">
      <w:pPr>
        <w:rPr>
          <w:rFonts w:cstheme="minorHAnsi"/>
        </w:rPr>
      </w:pPr>
    </w:p>
    <w:p w14:paraId="7DADCAF2" w14:textId="77777777" w:rsidR="009C2B39" w:rsidRDefault="009C2B39" w:rsidP="006E1D32">
      <w:pPr>
        <w:rPr>
          <w:rFonts w:cstheme="minorHAnsi"/>
        </w:rPr>
      </w:pPr>
    </w:p>
    <w:p w14:paraId="7B4619DB" w14:textId="77777777" w:rsidR="009C2B39" w:rsidRDefault="009C2B39" w:rsidP="006E1D32">
      <w:pPr>
        <w:rPr>
          <w:rFonts w:cstheme="minorHAnsi"/>
        </w:rPr>
      </w:pPr>
    </w:p>
    <w:p w14:paraId="7756CF8D" w14:textId="77777777" w:rsidR="009C2B39" w:rsidRDefault="009C2B39" w:rsidP="006E1D32">
      <w:pPr>
        <w:rPr>
          <w:rFonts w:cstheme="minorHAnsi"/>
        </w:rPr>
      </w:pPr>
    </w:p>
    <w:p w14:paraId="3EBE7573" w14:textId="77777777" w:rsidR="009C2B39" w:rsidRDefault="009C2B39" w:rsidP="006E1D32">
      <w:pPr>
        <w:rPr>
          <w:rFonts w:cstheme="minorHAnsi"/>
        </w:rPr>
      </w:pPr>
    </w:p>
    <w:p w14:paraId="468419B0" w14:textId="77777777" w:rsidR="009C2B39" w:rsidRDefault="009C2B39" w:rsidP="006E1D32">
      <w:pPr>
        <w:rPr>
          <w:rFonts w:cstheme="minorHAnsi"/>
        </w:rPr>
      </w:pPr>
    </w:p>
    <w:p w14:paraId="5599FF23" w14:textId="77777777" w:rsidR="009C2B39" w:rsidRDefault="009C2B39" w:rsidP="006E1D32">
      <w:pPr>
        <w:rPr>
          <w:rFonts w:cstheme="minorHAnsi"/>
        </w:rPr>
      </w:pPr>
    </w:p>
    <w:p w14:paraId="189F0B9D" w14:textId="77777777" w:rsidR="009C2B39" w:rsidRDefault="009C2B39" w:rsidP="006E1D32">
      <w:pPr>
        <w:rPr>
          <w:rFonts w:cstheme="minorHAnsi"/>
        </w:rPr>
      </w:pPr>
    </w:p>
    <w:p w14:paraId="73CF2EE9" w14:textId="77777777" w:rsidR="009C2B39" w:rsidRDefault="009C2B39" w:rsidP="006E1D32">
      <w:pPr>
        <w:rPr>
          <w:rFonts w:cstheme="minorHAnsi"/>
        </w:rPr>
      </w:pPr>
    </w:p>
    <w:p w14:paraId="4DB8CD94" w14:textId="77777777" w:rsidR="009C2B39" w:rsidRPr="009C2B39" w:rsidRDefault="009C2B39" w:rsidP="006E1D32">
      <w:pPr>
        <w:rPr>
          <w:rFonts w:cstheme="minorHAnsi"/>
          <w:b/>
          <w:bCs/>
          <w:sz w:val="28"/>
          <w:szCs w:val="28"/>
        </w:rPr>
      </w:pPr>
    </w:p>
    <w:p w14:paraId="3CADE421" w14:textId="3263EEDD" w:rsidR="009C2B39" w:rsidRPr="009C2B39" w:rsidRDefault="009C2B39" w:rsidP="00456CAA">
      <w:pPr>
        <w:jc w:val="center"/>
        <w:rPr>
          <w:rFonts w:cstheme="minorHAnsi"/>
          <w:b/>
          <w:bCs/>
          <w:sz w:val="28"/>
          <w:szCs w:val="28"/>
        </w:rPr>
      </w:pPr>
      <w:r w:rsidRPr="009C2B39">
        <w:rPr>
          <w:rFonts w:cstheme="minorHAnsi"/>
          <w:b/>
          <w:bCs/>
          <w:sz w:val="28"/>
          <w:szCs w:val="28"/>
        </w:rPr>
        <w:t>MUHAMMAD HUSSNAIN SHEIKH         FA22-BCS-011                  BCS-C</w:t>
      </w:r>
    </w:p>
    <w:sectPr w:rsidR="009C2B39" w:rsidRPr="009C2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6788F"/>
    <w:multiLevelType w:val="hybridMultilevel"/>
    <w:tmpl w:val="C14A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727B3"/>
    <w:multiLevelType w:val="hybridMultilevel"/>
    <w:tmpl w:val="9A461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6449D"/>
    <w:multiLevelType w:val="hybridMultilevel"/>
    <w:tmpl w:val="1D78D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E4669"/>
    <w:multiLevelType w:val="hybridMultilevel"/>
    <w:tmpl w:val="F4C83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147B7"/>
    <w:multiLevelType w:val="hybridMultilevel"/>
    <w:tmpl w:val="DC58C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8B7A22"/>
    <w:multiLevelType w:val="hybridMultilevel"/>
    <w:tmpl w:val="7D220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A6BD4"/>
    <w:multiLevelType w:val="hybridMultilevel"/>
    <w:tmpl w:val="F0D2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7329FD"/>
    <w:multiLevelType w:val="hybridMultilevel"/>
    <w:tmpl w:val="8A601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8E6AC4"/>
    <w:multiLevelType w:val="hybridMultilevel"/>
    <w:tmpl w:val="802A4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E45218"/>
    <w:multiLevelType w:val="hybridMultilevel"/>
    <w:tmpl w:val="BAA27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67B63"/>
    <w:multiLevelType w:val="hybridMultilevel"/>
    <w:tmpl w:val="CA66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F13FA0"/>
    <w:multiLevelType w:val="hybridMultilevel"/>
    <w:tmpl w:val="3A9C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617F17"/>
    <w:multiLevelType w:val="hybridMultilevel"/>
    <w:tmpl w:val="AC583E8A"/>
    <w:lvl w:ilvl="0" w:tplc="04090001">
      <w:start w:val="1"/>
      <w:numFmt w:val="bullet"/>
      <w:lvlText w:val=""/>
      <w:lvlJc w:val="left"/>
      <w:pPr>
        <w:ind w:left="1125" w:hanging="360"/>
      </w:pPr>
      <w:rPr>
        <w:rFonts w:ascii="Symbol" w:hAnsi="Symbol" w:hint="default"/>
      </w:rPr>
    </w:lvl>
    <w:lvl w:ilvl="1" w:tplc="BE4E368C">
      <w:numFmt w:val="bullet"/>
      <w:lvlText w:val="•"/>
      <w:lvlJc w:val="left"/>
      <w:pPr>
        <w:ind w:left="1845" w:hanging="360"/>
      </w:pPr>
      <w:rPr>
        <w:rFonts w:ascii="Calibri" w:eastAsiaTheme="minorHAnsi" w:hAnsi="Calibri" w:cs="Calibri"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3" w15:restartNumberingAfterBreak="0">
    <w:nsid w:val="668702D6"/>
    <w:multiLevelType w:val="hybridMultilevel"/>
    <w:tmpl w:val="142E7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693603F"/>
    <w:multiLevelType w:val="hybridMultilevel"/>
    <w:tmpl w:val="2B6062B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68CF08F5"/>
    <w:multiLevelType w:val="hybridMultilevel"/>
    <w:tmpl w:val="A2BE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6C079B"/>
    <w:multiLevelType w:val="hybridMultilevel"/>
    <w:tmpl w:val="D340F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17893367">
    <w:abstractNumId w:val="1"/>
  </w:num>
  <w:num w:numId="2" w16cid:durableId="1348101594">
    <w:abstractNumId w:val="2"/>
  </w:num>
  <w:num w:numId="3" w16cid:durableId="1453744698">
    <w:abstractNumId w:val="3"/>
  </w:num>
  <w:num w:numId="4" w16cid:durableId="510067139">
    <w:abstractNumId w:val="9"/>
  </w:num>
  <w:num w:numId="5" w16cid:durableId="1088619995">
    <w:abstractNumId w:val="12"/>
  </w:num>
  <w:num w:numId="6" w16cid:durableId="211504473">
    <w:abstractNumId w:val="4"/>
  </w:num>
  <w:num w:numId="7" w16cid:durableId="117724057">
    <w:abstractNumId w:val="14"/>
  </w:num>
  <w:num w:numId="8" w16cid:durableId="710109001">
    <w:abstractNumId w:val="7"/>
  </w:num>
  <w:num w:numId="9" w16cid:durableId="738021185">
    <w:abstractNumId w:val="8"/>
  </w:num>
  <w:num w:numId="10" w16cid:durableId="1602296350">
    <w:abstractNumId w:val="5"/>
  </w:num>
  <w:num w:numId="11" w16cid:durableId="1396662831">
    <w:abstractNumId w:val="16"/>
  </w:num>
  <w:num w:numId="12" w16cid:durableId="1090395225">
    <w:abstractNumId w:val="10"/>
  </w:num>
  <w:num w:numId="13" w16cid:durableId="1648513787">
    <w:abstractNumId w:val="6"/>
  </w:num>
  <w:num w:numId="14" w16cid:durableId="1437824229">
    <w:abstractNumId w:val="11"/>
  </w:num>
  <w:num w:numId="15" w16cid:durableId="965624218">
    <w:abstractNumId w:val="13"/>
  </w:num>
  <w:num w:numId="16" w16cid:durableId="1229918215">
    <w:abstractNumId w:val="0"/>
  </w:num>
  <w:num w:numId="17" w16cid:durableId="17118826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9"/>
    <w:rsid w:val="000110A1"/>
    <w:rsid w:val="00255C23"/>
    <w:rsid w:val="003278C6"/>
    <w:rsid w:val="00435F01"/>
    <w:rsid w:val="00456CAA"/>
    <w:rsid w:val="004677F9"/>
    <w:rsid w:val="004B7BF1"/>
    <w:rsid w:val="00561957"/>
    <w:rsid w:val="00565E5F"/>
    <w:rsid w:val="0066230E"/>
    <w:rsid w:val="006C0993"/>
    <w:rsid w:val="006E1D32"/>
    <w:rsid w:val="007355EF"/>
    <w:rsid w:val="00767E45"/>
    <w:rsid w:val="00866554"/>
    <w:rsid w:val="009C2B39"/>
    <w:rsid w:val="009C6142"/>
    <w:rsid w:val="00B55880"/>
    <w:rsid w:val="00BC0348"/>
    <w:rsid w:val="00C073F3"/>
    <w:rsid w:val="00D47336"/>
    <w:rsid w:val="00D65DB6"/>
    <w:rsid w:val="00F83998"/>
    <w:rsid w:val="00F9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BBA115"/>
  <w15:chartTrackingRefBased/>
  <w15:docId w15:val="{D100DF5F-169B-4A8B-9948-B0A18ACAB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654497">
      <w:bodyDiv w:val="1"/>
      <w:marLeft w:val="0"/>
      <w:marRight w:val="0"/>
      <w:marTop w:val="0"/>
      <w:marBottom w:val="0"/>
      <w:divBdr>
        <w:top w:val="none" w:sz="0" w:space="0" w:color="auto"/>
        <w:left w:val="none" w:sz="0" w:space="0" w:color="auto"/>
        <w:bottom w:val="none" w:sz="0" w:space="0" w:color="auto"/>
        <w:right w:val="none" w:sz="0" w:space="0" w:color="auto"/>
      </w:divBdr>
    </w:div>
    <w:div w:id="97210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Hussnain Sheikh</dc:creator>
  <cp:keywords/>
  <dc:description/>
  <cp:lastModifiedBy>FA22-BCS-175 (MUHAMMAD AHMAD)</cp:lastModifiedBy>
  <cp:revision>3</cp:revision>
  <dcterms:created xsi:type="dcterms:W3CDTF">2024-05-28T14:16:00Z</dcterms:created>
  <dcterms:modified xsi:type="dcterms:W3CDTF">2024-09-12T06:44:00Z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8f7f4255-1db0-492e-a31f-a9a6b0dca8c5</vt:lpwstr>
  </property>
</Properties>
</file>