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>QA remediation report — SaaS E-Commerce</w:t>
      </w:r>
    </w:p>
    <w:p>
      <w:r>
        <w:t>Generated for project: SaaS E-Commerce (Laravel 12 merchant platform). This summarizes security, release hygiene, CI, SSRF hardening, API throttling, tests, documentation, and admin view renames completed in the remediation pass.</w:t>
      </w:r>
    </w:p>
    <w:p>
      <w:pPr>
        <w:spacing w:before="240" w:after="120"/>
      </w:pPr>
      <w:r>
        <w:rPr>
          <w:b/>
          <w:sz w:val="32"/>
        </w:rPr>
        <w:t>1. Executive summary</w:t>
      </w:r>
    </w:p>
    <w:p>
      <w:r>
        <w:t>Critical and high-priority QA items were addressed incrementally: .gitignore and env templates, SSRF protection for remote product images, GitHub Actions CI, named API rate limits for developer storefront routes, route registration fix for /api/developer-storefront/*, PHPUnit and feature tests, project README and supporting docs, safe removal of committed .env.testing in favor of phpunit.xml + .env.testing.example, and renaming two admin Blade files for spelling and safe filenames.</w:t>
      </w:r>
    </w:p>
    <w:p>
      <w:pPr>
        <w:spacing w:before="240" w:after="120"/>
      </w:pPr>
      <w:r>
        <w:rPr>
          <w:b/>
          <w:sz w:val="32"/>
        </w:rPr>
        <w:t>2. Release hygiene and secrets</w:t>
      </w:r>
    </w:p>
    <w:p>
      <w:r>
        <w:t>.gitignore updated: no longer ignores .env.example; ignores .env.* with exceptions for example templates; vendor, node_modules (root and dev-test-storefront), bootstrap/cache/*.php, database/*.sqlite, .phpunit.cache, storage/logs/*.log, public/build, etc.</w:t>
      </w:r>
    </w:p>
    <w:p>
      <w:r>
        <w:t>Added root .env.example and dev-test-storefront/.env.example (placeholders only). Added .env.testing.example. Removed tracked .env.testing from workspace; APP_KEY and testing DB come from phpunit.xml.</w:t>
      </w:r>
    </w:p>
    <w:p>
      <w:r>
        <w:t>Added SECURITY_ROTATION_REQUIRED.md listing manual rotation for APP_KEY, Stripe keys/webhooks, developer storefront tokens, mail/AWS/Slack credentials, and DB passwords if ever exposed.</w:t>
      </w:r>
    </w:p>
    <w:p>
      <w:pPr>
        <w:spacing w:before="240" w:after="120"/>
      </w:pPr>
      <w:r>
        <w:rPr>
          <w:b/>
          <w:sz w:val="32"/>
        </w:rPr>
        <w:t>3. SSRF hardening (ProductCatalogImageDownloader)</w:t>
      </w:r>
    </w:p>
    <w:p>
      <w:r>
        <w:t>New class App\Support\Security\ServerSideImageHttpUrlValidator: http/https only, no URL credentials, localhost blocked, DNS resolution with every resolved IP required to be publicly routable (FILTER_FLAG_NO_PRIV_RANGE | NO_RES_RANGE).</w:t>
      </w:r>
    </w:p>
    <w:p>
      <w:r>
        <w:t>Downloader: validates URL before Http::get; connectTimeout(8), timeout(25), allow_redirects false, body size cap, Content-Type must start with image/.</w:t>
      </w:r>
    </w:p>
    <w:p>
      <w:r>
        <w:t>Tests: tests/Unit/ServerSideImageHttpUrlValidatorTest.php; tests/Feature/ProductCatalogImageDownloaderTest.php. Import/job tests use https://1.1.1.1/... with Http::fake so DNS matches public IPs.</w:t>
      </w:r>
    </w:p>
    <w:p>
      <w:pPr>
        <w:spacing w:before="240" w:after="120"/>
      </w:pPr>
      <w:r>
        <w:rPr>
          <w:b/>
          <w:sz w:val="32"/>
        </w:rPr>
        <w:t>4. CI/CD</w:t>
      </w:r>
    </w:p>
    <w:p>
      <w:r>
        <w:t>.github/workflows/ci.yml: checkout, forbidden-path checks, PHP 8.3 + extensions (dom, mbstring, xml, xmlwriter, sqlite, etc.), composer install + validate, php -l, Pint --test if present, php artisan test, Node 22, npm ci + npm run build at root and dev-test-storefront.</w:t>
      </w:r>
    </w:p>
    <w:p>
      <w:pPr>
        <w:spacing w:before="240" w:after="120"/>
      </w:pPr>
      <w:r>
        <w:rPr>
          <w:b/>
          <w:sz w:val="32"/>
        </w:rPr>
        <w:t>5. API throttling</w:t>
      </w:r>
    </w:p>
    <w:p>
      <w:r>
        <w:t>AppServiceProvider registers RateLimiter keys: api-dev-catalog, api-dev-orders, api-dev-checkout, api-dev-external (per store id when resolved, else IP).</w:t>
      </w:r>
    </w:p>
    <w:p>
      <w:r>
        <w:t>routes/api.php: throttles applied to developer storefront and v1 groups. Stripe webhook routes intentionally not throttled (signature verification; see docs/SECURITY_HARDENING.md).</w:t>
      </w:r>
    </w:p>
    <w:p>
      <w:pPr>
        <w:spacing w:before="240" w:after="120"/>
      </w:pPr>
      <w:r>
        <w:rPr>
          <w:b/>
          <w:sz w:val="32"/>
        </w:rPr>
        <w:t>6. Routing fix (developer storefront)</w:t>
      </w:r>
    </w:p>
    <w:p>
      <w:r>
        <w:t>Inner routes use relative paths catalog and orders (no leading slash) inside prefix developer-storefront so URLs are GET /api/developer-storefront/catalog and POST /api/developer-storefront/orders, matching tests and dev-test-storefront defaultApiBase.</w:t>
      </w:r>
    </w:p>
    <w:p>
      <w:pPr>
        <w:spacing w:before="240" w:after="120"/>
      </w:pPr>
      <w:r>
        <w:rPr>
          <w:b/>
          <w:sz w:val="32"/>
        </w:rPr>
        <w:t>7. Documentation</w:t>
      </w:r>
    </w:p>
    <w:p>
      <w:r>
        <w:t>README.md replaced with project overview, stack, PHP/Node requirements, setup, tests, security/release notes. Added docs/LOCAL_SETUP.md, docs/RELEASE_CHECKLIST.md, docs/SECURITY_HARDENING.md, docs/REFACTORING_ROADMAP.md.</w:t>
      </w:r>
    </w:p>
    <w:p>
      <w:pPr>
        <w:spacing w:before="240" w:after="120"/>
      </w:pPr>
      <w:r>
        <w:rPr>
          <w:b/>
          <w:sz w:val="32"/>
        </w:rPr>
        <w:t>8. Admin Blade renames</w:t>
      </w:r>
    </w:p>
    <w:p>
      <w:r>
        <w:t>admin_infrastucture_add_logistic.blade.php -&gt; admin_infrastructure_add_logistic.blade.php. admin_settings_security&amp;Auth.blade.php -&gt; admin_settings_security_auth.blade.php. AdminController view references updated.</w:t>
      </w:r>
    </w:p>
    <w:p>
      <w:pPr>
        <w:spacing w:before="240" w:after="120"/>
      </w:pPr>
      <w:r>
        <w:rPr>
          <w:b/>
          <w:sz w:val="32"/>
        </w:rPr>
        <w:t>9. Validation commands</w:t>
      </w:r>
    </w:p>
    <w:p>
      <w:r>
        <w:t>composer validate --strict: PASSED.</w:t>
      </w:r>
    </w:p>
    <w:p>
      <w:r>
        <w:t>php artisan test: PASSED (full suite after route fix).</w:t>
      </w:r>
    </w:p>
    <w:p>
      <w:r>
        <w:t>npm ci / npm run build (root and dev-test-storefront): may FAIL on Windows with EPERM if node native binaries are locked (e.g. npm run dev running); stop dev servers and retry. CI is the reference for green builds.</w:t>
      </w:r>
    </w:p>
    <w:p>
      <w:pPr>
        <w:spacing w:before="240" w:after="120"/>
      </w:pPr>
      <w:r>
        <w:rPr>
          <w:b/>
          <w:sz w:val="32"/>
        </w:rPr>
        <w:t>10. Manual actions still required</w:t>
      </w:r>
    </w:p>
    <w:p>
      <w:r>
        <w:t>Follow SECURITY_ROTATION_REQUIRED.md if real secrets were ever in a ZIP or repo.</w:t>
      </w:r>
    </w:p>
    <w:p>
      <w:r>
        <w:t>Ensure git does not track vendor, node_modules, .env, bootstrap/cache/*.php, database/*.sqlite — see docs/RELEASE_CHECKLIST.md.</w:t>
      </w:r>
    </w:p>
    <w:p>
      <w:r>
        <w:t>Stop Vite/npm processes before npm ci on Windows if EPERM occurs.</w:t>
      </w:r>
    </w:p>
    <w:p>
      <w:pPr>
        <w:spacing w:before="240" w:after="120"/>
      </w:pPr>
      <w:r>
        <w:rPr>
          <w:b/>
          <w:sz w:val="32"/>
        </w:rPr>
        <w:t>11. Suggested next steps</w:t>
      </w:r>
    </w:p>
    <w:p>
      <w:r>
        <w:t>Re-run npm ci and npm run build locally after closing dev servers. Optionally install pandoc for future markdown→docx exports. Continue larger refactors per docs/REFACTORING_ROADMAP.md in small PRs.</w:t>
      </w:r>
    </w:p>
    <w:sectPr>
      <w:pgSz w:w="12240" w:h="15840"/>
      <w:pgMar w:top="1440" w:right="1440" w:bottom="1440" w:left="1440" w:header="720" w:footer="720" w:gutter="0"/>
    </w:sectPr>
  </w:body>
</w:document>
</file>