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B0D2A" w14:textId="70C32A1D" w:rsidR="00552761" w:rsidRDefault="00741615">
      <w:r>
        <w:t>Yvette Hastings</w:t>
      </w:r>
    </w:p>
    <w:p w14:paraId="431F0F8E" w14:textId="639E8377" w:rsidR="00741615" w:rsidRDefault="00741615">
      <w:r>
        <w:t>GEOG 6165: Lab 4</w:t>
      </w:r>
    </w:p>
    <w:p w14:paraId="53265CC6" w14:textId="3C7F0B8A" w:rsidR="00741615" w:rsidRDefault="00D23C63">
      <w:r>
        <w:t>February 9, 2022</w:t>
      </w:r>
    </w:p>
    <w:p w14:paraId="70EA908F" w14:textId="71B8BF93" w:rsidR="00D23C63" w:rsidRDefault="00D23C63"/>
    <w:p w14:paraId="579A4D88" w14:textId="3F8D7B8C" w:rsidR="00D23C63" w:rsidRDefault="00B51059" w:rsidP="00D766AE">
      <w:pPr>
        <w:jc w:val="center"/>
      </w:pPr>
      <w:r>
        <w:rPr>
          <w:noProof/>
        </w:rPr>
        <w:drawing>
          <wp:inline distT="0" distB="0" distL="0" distR="0" wp14:anchorId="31C98A25" wp14:editId="40F3A6A4">
            <wp:extent cx="5319422" cy="6883992"/>
            <wp:effectExtent l="0" t="0" r="0" b="0"/>
            <wp:docPr id="4" name="Picture 4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ap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757" cy="688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C93B" w14:textId="099542BD" w:rsidR="00C24F0E" w:rsidRDefault="00B51059" w:rsidP="00C24F0E">
      <w:r>
        <w:t xml:space="preserve">The pattern that is seen in this </w:t>
      </w:r>
      <w:r w:rsidR="001E3006">
        <w:t>quantile classification</w:t>
      </w:r>
      <w:r w:rsidR="00EB4D63">
        <w:t xml:space="preserve"> method</w:t>
      </w:r>
      <w:r w:rsidR="001E3006">
        <w:t xml:space="preserve"> is that the farmers markets are primarily found in the main city of Charlotte and the some of the surrounding suburbs. </w:t>
      </w:r>
      <w:r w:rsidR="00EB4D63">
        <w:t xml:space="preserve">There is a farmers market also located just north of Charlotte. </w:t>
      </w:r>
      <w:r w:rsidR="001E3006">
        <w:t>The drive times are lower inside of these areas</w:t>
      </w:r>
      <w:r w:rsidR="00EB4D63">
        <w:t xml:space="preserve"> (&lt;4-6 minutes drive </w:t>
      </w:r>
      <w:r w:rsidR="00EB4D63">
        <w:lastRenderedPageBreak/>
        <w:t>time)</w:t>
      </w:r>
      <w:r w:rsidR="00EF1211">
        <w:t>, where there is greater connectivity through the road network</w:t>
      </w:r>
      <w:r w:rsidR="001E3006">
        <w:t xml:space="preserve">. </w:t>
      </w:r>
      <w:r w:rsidR="00EF1211">
        <w:t>The drive time</w:t>
      </w:r>
      <w:r w:rsidR="00EB4D63">
        <w:t>s</w:t>
      </w:r>
      <w:r w:rsidR="00EF1211">
        <w:t xml:space="preserve"> increase </w:t>
      </w:r>
      <w:r w:rsidR="00EB4D63">
        <w:t xml:space="preserve">(from &lt;4 to 14 minutes) </w:t>
      </w:r>
      <w:r w:rsidR="00EF1211">
        <w:t>as the distance away from the farmers markets increase</w:t>
      </w:r>
      <w:r w:rsidR="001E3006">
        <w:t xml:space="preserve">. The areas with the greatest drive times </w:t>
      </w:r>
      <w:r w:rsidR="00EB4D63">
        <w:t xml:space="preserve">(10-14 minutes) </w:t>
      </w:r>
      <w:r w:rsidR="001E3006">
        <w:t>are located to the northeast and west of Charlotte. This could be because these areas are more forest/rural areas and don’t have great connectivity along major roadways to the city centers.</w:t>
      </w:r>
    </w:p>
    <w:sectPr w:rsidR="00C24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zMTAzNzM3sjQzNzBW0lEKTi0uzszPAykwrAUAj6BJLSwAAAA="/>
  </w:docVars>
  <w:rsids>
    <w:rsidRoot w:val="00741615"/>
    <w:rsid w:val="001E3006"/>
    <w:rsid w:val="00246126"/>
    <w:rsid w:val="00552761"/>
    <w:rsid w:val="00741615"/>
    <w:rsid w:val="00B51059"/>
    <w:rsid w:val="00BF5E37"/>
    <w:rsid w:val="00C24F0E"/>
    <w:rsid w:val="00D23C63"/>
    <w:rsid w:val="00D766AE"/>
    <w:rsid w:val="00EB4D63"/>
    <w:rsid w:val="00EF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59849"/>
  <w15:chartTrackingRefBased/>
  <w15:docId w15:val="{ADD46493-600F-49A8-8A2D-AB996618E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YVETTE D HASTINGS</dc:creator>
  <cp:keywords/>
  <dc:description/>
  <cp:lastModifiedBy>YVETTE D HASTINGS</cp:lastModifiedBy>
  <cp:revision>5</cp:revision>
  <dcterms:created xsi:type="dcterms:W3CDTF">2022-02-06T17:04:00Z</dcterms:created>
  <dcterms:modified xsi:type="dcterms:W3CDTF">2022-02-06T18:04:00Z</dcterms:modified>
</cp:coreProperties>
</file>