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rsidRPr="00BF62EF" w:rsidP="003C70E4">
      <w:pPr>
        <w:adjustRightInd w:val="0"/>
        <w:snapToGrid w:val="0"/>
        <w:jc w:val="center"/>
        <w:rPr>
          <w:rFonts w:ascii="宋体" w:hAnsi="宋体" w:hint="eastAsia"/>
          <w:b/>
          <w:color w:val="000000"/>
          <w:sz w:val="10"/>
          <w:szCs w:val="32"/>
        </w:rPr>
      </w:pPr>
      <w:r w:rsidRPr="00BF62EF">
        <w:rPr>
          <w:rFonts w:ascii="宋体" w:hAnsi="宋体" w:hint="eastAsia"/>
          <w:b/>
          <w:sz w:val="32"/>
          <w:szCs w:val="32"/>
        </w:rPr>
        <w:t>《</w:t>
      </w:r>
      <w:r>
        <w:rPr>
          <w:rFonts w:ascii="宋体" w:hAnsi="宋体" w:hint="eastAsia"/>
          <w:b/>
          <w:sz w:val="32"/>
          <w:szCs w:val="32"/>
        </w:rPr>
        <w:t>数据科学</w:t>
      </w:r>
      <w:r w:rsidRPr="00BF62EF">
        <w:rPr>
          <w:rFonts w:ascii="宋体" w:hAnsi="宋体" w:hint="eastAsia"/>
          <w:b/>
          <w:sz w:val="32"/>
          <w:szCs w:val="32"/>
        </w:rPr>
        <w:t>》课程期末复习资料</w:t>
      </w:r>
    </w:p>
    <w:p w:rsidR="003C70E4" w:rsidP="003C70E4">
      <w:pPr>
        <w:adjustRightInd w:val="0"/>
        <w:snapToGrid w:val="0"/>
        <w:spacing w:line="360" w:lineRule="auto"/>
        <w:rPr>
          <w:sz w:val="24"/>
          <w:szCs w:val="24"/>
        </w:rPr>
      </w:pPr>
    </w:p>
    <w:p w:rsidR="003C70E4" w:rsidRPr="00D453EF" w:rsidP="00D453EF">
      <w:pPr>
        <w:adjustRightInd w:val="0"/>
        <w:snapToGrid w:val="0"/>
        <w:spacing w:line="360" w:lineRule="auto"/>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《数据科学》课程讲稿章节目录：</w:t>
      </w:r>
    </w:p>
    <w:p w:rsidR="003C70E4" w:rsidRPr="00D453EF" w:rsidP="00D453EF">
      <w:pPr>
        <w:spacing w:line="360" w:lineRule="auto"/>
        <w:ind w:firstLine="48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第一章  导论</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第一节 了解数据科学的基本概念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第二节 了解数据科学的应用</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第三节 了解数据科学的过程</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第四节 掌握数据科学的方法</w:t>
      </w:r>
    </w:p>
    <w:p w:rsidR="003C70E4" w:rsidRPr="00D453EF" w:rsidP="00D453EF">
      <w:pPr>
        <w:spacing w:line="360" w:lineRule="auto"/>
        <w:ind w:firstLine="48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第二章 </w:t>
      </w:r>
      <w:r w:rsidRPr="00D453EF">
        <w:rPr>
          <w:rFonts w:ascii="思源宋体 CN" w:eastAsia="思源宋体 CN" w:hAnsi="思源宋体 CN" w:cs="思源宋体 CN"/>
          <w:sz w:val="24"/>
          <w:szCs w:val="24"/>
        </w:rPr>
        <w:t xml:space="preserve"> 数据获取及预处理</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第一节 了解获取数据的途径和方法</w:t>
      </w:r>
    </w:p>
    <w:p w:rsidR="003C70E4" w:rsidRPr="00D453EF" w:rsidP="00D453EF">
      <w:pPr>
        <w:spacing w:line="360" w:lineRule="auto"/>
        <w:ind w:firstLine="40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color w:val="000000"/>
          <w:sz w:val="10"/>
          <w:szCs w:val="24"/>
        </w:rPr>
        <w:t>|</w:t>
      </w:r>
    </w:p>
    <w:p w:rsidRPr="00D453EF" w:rsidP="00D453EF">
      <w:pPr>
        <w:spacing w:line="360" w:lineRule="auto"/>
        <w:ind w:firstLine="960" w:firstLineChars="400"/>
        <w:rPr>
          <w:rFonts w:ascii="思源宋体 CN" w:eastAsia="思源宋体 CN" w:hAnsi="思源宋体 CN" w:cs="思源宋体 CN" w:hint="eastAsia"/>
          <w:color w:val="000000"/>
          <w:sz w:val="10"/>
          <w:szCs w:val="24"/>
        </w:rPr>
      </w:pPr>
      <w:r w:rsidRPr="00D453EF">
        <w:rPr>
          <w:rFonts w:ascii="思源宋体 CN" w:eastAsia="思源宋体 CN" w:hAnsi="思源宋体 CN" w:cs="思源宋体 CN" w:hint="eastAsia"/>
          <w:sz w:val="24"/>
          <w:szCs w:val="24"/>
        </w:rPr>
        <w:t>第二节 掌握数据质量检验的方法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第三节 掌握数据清洗</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第四节 掌握数据集成</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第五节 掌握数据规约</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第六节 掌握数据变换</w:t>
      </w:r>
    </w:p>
    <w:p w:rsidR="003C70E4" w:rsidRPr="00D453EF" w:rsidP="00D453EF">
      <w:pPr>
        <w:spacing w:line="360" w:lineRule="auto"/>
        <w:ind w:firstLine="48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第三章 </w:t>
      </w:r>
      <w:r w:rsidRPr="00D453EF">
        <w:rPr>
          <w:rFonts w:ascii="思源宋体 CN" w:eastAsia="思源宋体 CN" w:hAnsi="思源宋体 CN" w:cs="思源宋体 CN"/>
          <w:sz w:val="24"/>
          <w:szCs w:val="24"/>
        </w:rPr>
        <w:t xml:space="preserve"> 数据分析</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了解探索性数据分析的概念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掌握单变量分析方法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第三节 </w:t>
      </w:r>
      <w:r w:rsidRPr="00D453EF">
        <w:rPr>
          <w:rFonts w:ascii="思源宋体 CN" w:eastAsia="思源宋体 CN" w:hAnsi="思源宋体 CN" w:cs="思源宋体 CN" w:hint="eastAsia"/>
          <w:sz w:val="24"/>
          <w:szCs w:val="24"/>
        </w:rPr>
        <w:t>掌握多变量分析方法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第四节 </w:t>
      </w:r>
      <w:r w:rsidRPr="00D453EF">
        <w:rPr>
          <w:rFonts w:ascii="思源宋体 CN" w:eastAsia="思源宋体 CN" w:hAnsi="思源宋体 CN" w:cs="思源宋体 CN" w:hint="eastAsia"/>
          <w:sz w:val="24"/>
          <w:szCs w:val="24"/>
        </w:rPr>
        <w:t>掌握样本相似性与相异性分析的方法</w:t>
      </w:r>
    </w:p>
    <w:p w:rsidR="003C70E4" w:rsidRPr="00D453EF" w:rsidP="00D453EF">
      <w:pPr>
        <w:spacing w:line="360" w:lineRule="auto"/>
        <w:ind w:firstLine="20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color w:val="000000"/>
          <w:sz w:val="10"/>
          <w:szCs w:val="24"/>
        </w:rPr>
        <w:t>（</w:t>
      </w:r>
    </w:p>
    <w:p w:rsidRPr="00D453EF" w:rsidP="00D453EF">
      <w:pPr>
        <w:spacing w:line="360" w:lineRule="auto"/>
        <w:ind w:firstLine="480" w:firstLineChars="200"/>
        <w:rPr>
          <w:rFonts w:ascii="思源宋体 CN" w:eastAsia="思源宋体 CN" w:hAnsi="思源宋体 CN" w:cs="思源宋体 CN" w:hint="eastAsia"/>
          <w:color w:val="000000"/>
          <w:sz w:val="10"/>
          <w:szCs w:val="24"/>
        </w:rPr>
      </w:pPr>
      <w:r w:rsidRPr="00D453EF">
        <w:rPr>
          <w:rFonts w:ascii="思源宋体 CN" w:eastAsia="思源宋体 CN" w:hAnsi="思源宋体 CN" w:cs="思源宋体 CN" w:hint="eastAsia"/>
          <w:sz w:val="24"/>
          <w:szCs w:val="24"/>
        </w:rPr>
        <w:t xml:space="preserve">第四章 </w:t>
      </w:r>
      <w:r w:rsidRPr="00D453EF">
        <w:rPr>
          <w:rFonts w:ascii="思源宋体 CN" w:eastAsia="思源宋体 CN" w:hAnsi="思源宋体 CN" w:cs="思源宋体 CN"/>
          <w:sz w:val="24"/>
          <w:szCs w:val="24"/>
        </w:rPr>
        <w:t xml:space="preserve"> 特征工程</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了解特征的介绍和创建过程</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了解降维的基本概念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第三节 </w:t>
      </w:r>
      <w:r w:rsidRPr="00D453EF">
        <w:rPr>
          <w:rFonts w:ascii="思源宋体 CN" w:eastAsia="思源宋体 CN" w:hAnsi="思源宋体 CN" w:cs="思源宋体 CN" w:hint="eastAsia"/>
          <w:sz w:val="24"/>
          <w:szCs w:val="24"/>
        </w:rPr>
        <w:t>掌握主成分分析-</w:t>
      </w:r>
      <w:r w:rsidRPr="00D453EF">
        <w:rPr>
          <w:rFonts w:ascii="思源宋体 CN" w:eastAsia="思源宋体 CN" w:hAnsi="思源宋体 CN" w:cs="思源宋体 CN"/>
          <w:sz w:val="24"/>
          <w:szCs w:val="24"/>
        </w:rPr>
        <w:t>PCA</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第四节 </w:t>
      </w:r>
      <w:r w:rsidRPr="00D453EF">
        <w:rPr>
          <w:rFonts w:ascii="思源宋体 CN" w:eastAsia="思源宋体 CN" w:hAnsi="思源宋体 CN" w:cs="思源宋体 CN" w:hint="eastAsia"/>
          <w:sz w:val="24"/>
          <w:szCs w:val="24"/>
        </w:rPr>
        <w:t>掌握奇异值分解-</w:t>
      </w:r>
      <w:r w:rsidRPr="00D453EF">
        <w:rPr>
          <w:rFonts w:ascii="思源宋体 CN" w:eastAsia="思源宋体 CN" w:hAnsi="思源宋体 CN" w:cs="思源宋体 CN"/>
          <w:sz w:val="24"/>
          <w:szCs w:val="24"/>
        </w:rPr>
        <w:t>SVD</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第五节 </w:t>
      </w:r>
      <w:r w:rsidRPr="00D453EF">
        <w:rPr>
          <w:rFonts w:ascii="思源宋体 CN" w:eastAsia="思源宋体 CN" w:hAnsi="思源宋体 CN" w:cs="思源宋体 CN" w:hint="eastAsia"/>
          <w:sz w:val="24"/>
          <w:szCs w:val="24"/>
        </w:rPr>
        <w:t>了解特征选择的基本概念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第六节 </w:t>
      </w:r>
      <w:r w:rsidRPr="00D453EF">
        <w:rPr>
          <w:rFonts w:ascii="思源宋体 CN" w:eastAsia="思源宋体 CN" w:hAnsi="思源宋体 CN" w:cs="思源宋体 CN" w:hint="eastAsia"/>
          <w:sz w:val="24"/>
          <w:szCs w:val="24"/>
        </w:rPr>
        <w:t>掌握过滤式方法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第七节 </w:t>
      </w:r>
      <w:r w:rsidRPr="00D453EF">
        <w:rPr>
          <w:rFonts w:ascii="思源宋体 CN" w:eastAsia="思源宋体 CN" w:hAnsi="思源宋体 CN" w:cs="思源宋体 CN" w:hint="eastAsia"/>
          <w:sz w:val="24"/>
          <w:szCs w:val="24"/>
        </w:rPr>
        <w:t>了解产生特征子集的搜索策略</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第八节 </w:t>
      </w:r>
      <w:r w:rsidRPr="00D453EF">
        <w:rPr>
          <w:rFonts w:ascii="思源宋体 CN" w:eastAsia="思源宋体 CN" w:hAnsi="思源宋体 CN" w:cs="思源宋体 CN" w:hint="eastAsia"/>
          <w:sz w:val="24"/>
          <w:szCs w:val="24"/>
        </w:rPr>
        <w:t>了解封装式方法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第九节 </w:t>
      </w:r>
      <w:r w:rsidRPr="00D453EF">
        <w:rPr>
          <w:rFonts w:ascii="思源宋体 CN" w:eastAsia="思源宋体 CN" w:hAnsi="思源宋体 CN" w:cs="思源宋体 CN" w:hint="eastAsia"/>
          <w:sz w:val="24"/>
          <w:szCs w:val="24"/>
        </w:rPr>
        <w:t>了解嵌入式方法</w:t>
      </w:r>
    </w:p>
    <w:p w:rsidR="003C70E4" w:rsidRPr="00D453EF" w:rsidP="00D453EF">
      <w:pPr>
        <w:spacing w:line="360" w:lineRule="auto"/>
        <w:ind w:firstLine="20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color w:val="000000"/>
          <w:sz w:val="10"/>
          <w:szCs w:val="24"/>
        </w:rPr>
        <w:t>{</w:t>
      </w:r>
    </w:p>
    <w:p w:rsidRPr="00D453EF" w:rsidP="00D453EF">
      <w:pPr>
        <w:spacing w:line="360" w:lineRule="auto"/>
        <w:ind w:firstLine="480" w:firstLineChars="200"/>
        <w:rPr>
          <w:rFonts w:ascii="思源宋体 CN" w:eastAsia="思源宋体 CN" w:hAnsi="思源宋体 CN" w:cs="思源宋体 CN" w:hint="eastAsia"/>
          <w:color w:val="000000"/>
          <w:sz w:val="10"/>
          <w:szCs w:val="24"/>
        </w:rPr>
      </w:pPr>
      <w:r w:rsidRPr="00D453EF">
        <w:rPr>
          <w:rFonts w:ascii="思源宋体 CN" w:eastAsia="思源宋体 CN" w:hAnsi="思源宋体 CN" w:cs="思源宋体 CN" w:hint="eastAsia"/>
          <w:sz w:val="24"/>
          <w:szCs w:val="24"/>
        </w:rPr>
        <w:t>第五章 关联规则算法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了解关联规则的基本概念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掌握频繁项集的产生过程</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第三节 </w:t>
      </w:r>
      <w:r w:rsidRPr="00D453EF">
        <w:rPr>
          <w:rFonts w:ascii="思源宋体 CN" w:eastAsia="思源宋体 CN" w:hAnsi="思源宋体 CN" w:cs="思源宋体 CN" w:hint="eastAsia"/>
          <w:sz w:val="24"/>
          <w:szCs w:val="24"/>
        </w:rPr>
        <w:t>掌握Apriori算法</w:t>
      </w:r>
    </w:p>
    <w:p w:rsidR="003C70E4" w:rsidRPr="00D453EF" w:rsidP="00D453EF">
      <w:pPr>
        <w:spacing w:line="360" w:lineRule="auto"/>
        <w:ind w:firstLine="48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第六章 </w:t>
      </w:r>
      <w:r w:rsidRPr="00D453EF">
        <w:rPr>
          <w:rFonts w:ascii="思源宋体 CN" w:eastAsia="思源宋体 CN" w:hAnsi="思源宋体 CN" w:cs="思源宋体 CN"/>
          <w:sz w:val="24"/>
          <w:szCs w:val="24"/>
        </w:rPr>
        <w:t xml:space="preserve"> 分类算法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了解分类问题基本概念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掌握k近邻算法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sz w:val="24"/>
          <w:szCs w:val="24"/>
        </w:rPr>
        <w:t>第三节</w:t>
      </w:r>
      <w:r w:rsidRPr="00D453EF">
        <w:rPr>
          <w:rFonts w:ascii="思源宋体 CN" w:eastAsia="思源宋体 CN" w:hAnsi="思源宋体 CN" w:cs="思源宋体 CN" w:hint="eastAsia"/>
          <w:sz w:val="24"/>
          <w:szCs w:val="24"/>
        </w:rPr>
        <w:t xml:space="preserve"> </w:t>
      </w:r>
      <w:r w:rsidRPr="00D453EF">
        <w:rPr>
          <w:rFonts w:ascii="思源宋体 CN" w:eastAsia="思源宋体 CN" w:hAnsi="思源宋体 CN" w:cs="思源宋体 CN" w:hint="eastAsia"/>
          <w:sz w:val="24"/>
          <w:szCs w:val="24"/>
        </w:rPr>
        <w:t>了解贝叶斯定理</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第四节 </w:t>
      </w:r>
      <w:r w:rsidRPr="00D453EF">
        <w:rPr>
          <w:rFonts w:ascii="思源宋体 CN" w:eastAsia="思源宋体 CN" w:hAnsi="思源宋体 CN" w:cs="思源宋体 CN" w:hint="eastAsia"/>
          <w:sz w:val="24"/>
          <w:szCs w:val="24"/>
        </w:rPr>
        <w:t>掌握朴素贝叶斯</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第五节 </w:t>
      </w:r>
      <w:r w:rsidRPr="00D453EF">
        <w:rPr>
          <w:rFonts w:ascii="思源宋体 CN" w:eastAsia="思源宋体 CN" w:hAnsi="思源宋体 CN" w:cs="思源宋体 CN" w:hint="eastAsia"/>
          <w:sz w:val="24"/>
          <w:szCs w:val="24"/>
        </w:rPr>
        <w:t>了解决策树的基本概念</w:t>
      </w:r>
    </w:p>
    <w:p w:rsidR="003C70E4" w:rsidRPr="00D453EF" w:rsidP="00D453EF">
      <w:pPr>
        <w:spacing w:line="360" w:lineRule="auto"/>
        <w:ind w:firstLine="40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color w:val="000000"/>
          <w:sz w:val="10"/>
          <w:szCs w:val="24"/>
        </w:rPr>
        <w:t>)</w:t>
      </w:r>
    </w:p>
    <w:p w:rsidRPr="00D453EF" w:rsidP="00D453EF">
      <w:pPr>
        <w:spacing w:line="360" w:lineRule="auto"/>
        <w:ind w:firstLine="960" w:firstLineChars="400"/>
        <w:rPr>
          <w:rFonts w:ascii="思源宋体 CN" w:eastAsia="思源宋体 CN" w:hAnsi="思源宋体 CN" w:cs="思源宋体 CN" w:hint="eastAsia"/>
          <w:color w:val="000000"/>
          <w:sz w:val="10"/>
          <w:szCs w:val="24"/>
        </w:rPr>
      </w:pPr>
      <w:r w:rsidRPr="00D453EF">
        <w:rPr>
          <w:rFonts w:ascii="思源宋体 CN" w:eastAsia="思源宋体 CN" w:hAnsi="思源宋体 CN" w:cs="思源宋体 CN" w:hint="eastAsia"/>
          <w:sz w:val="24"/>
          <w:szCs w:val="24"/>
        </w:rPr>
        <w:t xml:space="preserve">第六节 </w:t>
      </w:r>
      <w:r w:rsidRPr="00D453EF">
        <w:rPr>
          <w:rFonts w:ascii="思源宋体 CN" w:eastAsia="思源宋体 CN" w:hAnsi="思源宋体 CN" w:cs="思源宋体 CN" w:hint="eastAsia"/>
          <w:sz w:val="24"/>
          <w:szCs w:val="24"/>
        </w:rPr>
        <w:t>了解决策树-特征选择</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第七节 </w:t>
      </w:r>
      <w:r w:rsidRPr="00D453EF">
        <w:rPr>
          <w:rFonts w:ascii="思源宋体 CN" w:eastAsia="思源宋体 CN" w:hAnsi="思源宋体 CN" w:cs="思源宋体 CN" w:hint="eastAsia"/>
          <w:sz w:val="24"/>
          <w:szCs w:val="24"/>
        </w:rPr>
        <w:t>了解决策树-剪枝算法</w:t>
      </w:r>
    </w:p>
    <w:p w:rsidR="003C70E4" w:rsidRPr="00D453EF" w:rsidP="00D453EF">
      <w:pPr>
        <w:spacing w:line="360" w:lineRule="auto"/>
        <w:ind w:firstLine="48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第七章</w:t>
      </w:r>
      <w:r w:rsidRPr="00D453EF">
        <w:rPr>
          <w:rFonts w:ascii="思源宋体 CN" w:eastAsia="思源宋体 CN" w:hAnsi="思源宋体 CN" w:cs="思源宋体 CN"/>
          <w:sz w:val="24"/>
          <w:szCs w:val="24"/>
        </w:rPr>
        <w:t xml:space="preserve">  线性回归算法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了解线性回归的基本概念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掌握一元线性回归</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第三节 </w:t>
      </w:r>
      <w:r w:rsidRPr="00D453EF">
        <w:rPr>
          <w:rFonts w:ascii="思源宋体 CN" w:eastAsia="思源宋体 CN" w:hAnsi="思源宋体 CN" w:cs="思源宋体 CN" w:hint="eastAsia"/>
          <w:sz w:val="24"/>
          <w:szCs w:val="24"/>
        </w:rPr>
        <w:t>掌握多元线性回归</w:t>
      </w:r>
    </w:p>
    <w:p w:rsidR="003C70E4" w:rsidRPr="00D453EF" w:rsidP="00D453EF">
      <w:pPr>
        <w:spacing w:line="360" w:lineRule="auto"/>
        <w:ind w:firstLine="48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第八章 </w:t>
      </w:r>
      <w:r w:rsidRPr="00D453EF">
        <w:rPr>
          <w:rFonts w:ascii="思源宋体 CN" w:eastAsia="思源宋体 CN" w:hAnsi="思源宋体 CN" w:cs="思源宋体 CN"/>
          <w:sz w:val="24"/>
          <w:szCs w:val="24"/>
        </w:rPr>
        <w:t xml:space="preserve"> </w:t>
      </w:r>
      <w:r w:rsidRPr="00D453EF">
        <w:rPr>
          <w:rFonts w:ascii="思源宋体 CN" w:eastAsia="思源宋体 CN" w:hAnsi="思源宋体 CN" w:cs="思源宋体 CN" w:hint="eastAsia"/>
          <w:sz w:val="24"/>
          <w:szCs w:val="24"/>
        </w:rPr>
        <w:t>人工神经网络</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了解神经网络的基本概念</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掌握感知机的学习算法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第三节 </w:t>
      </w:r>
      <w:r w:rsidRPr="00D453EF">
        <w:rPr>
          <w:rFonts w:ascii="思源宋体 CN" w:eastAsia="思源宋体 CN" w:hAnsi="思源宋体 CN" w:cs="思源宋体 CN" w:hint="eastAsia"/>
          <w:sz w:val="24"/>
          <w:szCs w:val="24"/>
        </w:rPr>
        <w:t>掌握多层感知机-反向传播算法</w:t>
      </w:r>
    </w:p>
    <w:p w:rsidR="003C70E4" w:rsidRPr="00D453EF" w:rsidP="00D453EF">
      <w:pPr>
        <w:spacing w:line="360" w:lineRule="auto"/>
        <w:ind w:firstLine="200" w:firstLineChars="200"/>
        <w:rPr>
          <w:rFonts w:asciiTheme="minorEastAsia" w:eastAsiaTheme="minorEastAsia" w:hAnsiTheme="minorEastAsia"/>
          <w:sz w:val="24"/>
          <w:szCs w:val="24"/>
        </w:rPr>
      </w:pPr>
      <w:r w:rsidRPr="00D453EF">
        <w:rPr>
          <w:rFonts w:ascii="思源宋体 CN" w:eastAsia="思源宋体 CN" w:hAnsi="思源宋体 CN" w:cs="思源宋体 CN" w:hint="eastAsia"/>
          <w:color w:val="000000"/>
          <w:sz w:val="10"/>
          <w:szCs w:val="24"/>
        </w:rPr>
        <w:t>'</w:t>
      </w:r>
    </w:p>
    <w:p w:rsidRPr="00D453EF" w:rsidP="00D453EF">
      <w:pPr>
        <w:spacing w:line="360" w:lineRule="auto"/>
        <w:ind w:firstLine="480" w:firstLineChars="200"/>
        <w:rPr>
          <w:rFonts w:ascii="思源宋体 CN" w:eastAsia="思源宋体 CN" w:hAnsi="思源宋体 CN" w:cs="思源宋体 CN" w:hint="eastAsia"/>
          <w:color w:val="000000"/>
          <w:sz w:val="10"/>
          <w:szCs w:val="24"/>
        </w:rPr>
      </w:pPr>
      <w:r w:rsidRPr="00D453EF">
        <w:rPr>
          <w:rFonts w:ascii="思源宋体 CN" w:eastAsia="思源宋体 CN" w:hAnsi="思源宋体 CN" w:cs="思源宋体 CN" w:hint="eastAsia"/>
          <w:sz w:val="24"/>
          <w:szCs w:val="24"/>
        </w:rPr>
        <w:t xml:space="preserve">第九章 </w:t>
      </w:r>
      <w:r w:rsidRPr="00D453EF">
        <w:rPr>
          <w:rFonts w:ascii="思源宋体 CN" w:eastAsia="思源宋体 CN" w:hAnsi="思源宋体 CN" w:cs="思源宋体 CN"/>
          <w:sz w:val="24"/>
          <w:szCs w:val="24"/>
        </w:rPr>
        <w:t xml:space="preserve"> 聚类算法</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第一节 </w:t>
      </w:r>
      <w:r w:rsidRPr="00D453EF">
        <w:rPr>
          <w:rFonts w:ascii="思源宋体 CN" w:eastAsia="思源宋体 CN" w:hAnsi="思源宋体 CN" w:cs="思源宋体 CN" w:hint="eastAsia"/>
          <w:sz w:val="24"/>
          <w:szCs w:val="24"/>
        </w:rPr>
        <w:t>了解聚类问题的介绍</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第二节 </w:t>
      </w:r>
      <w:r w:rsidRPr="00D453EF">
        <w:rPr>
          <w:rFonts w:ascii="思源宋体 CN" w:eastAsia="思源宋体 CN" w:hAnsi="思源宋体 CN" w:cs="思源宋体 CN" w:hint="eastAsia"/>
          <w:sz w:val="24"/>
          <w:szCs w:val="24"/>
        </w:rPr>
        <w:t>掌握层次聚类</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第三节 </w:t>
      </w:r>
      <w:r w:rsidRPr="00D453EF">
        <w:rPr>
          <w:rFonts w:ascii="思源宋体 CN" w:eastAsia="思源宋体 CN" w:hAnsi="思源宋体 CN" w:cs="思源宋体 CN" w:hint="eastAsia"/>
          <w:sz w:val="24"/>
          <w:szCs w:val="24"/>
        </w:rPr>
        <w:t>掌握K-means聚类</w:t>
      </w:r>
    </w:p>
    <w:p w:rsidR="003C70E4" w:rsidRPr="00D453EF" w:rsidP="00D453EF">
      <w:pPr>
        <w:spacing w:line="360" w:lineRule="auto"/>
        <w:ind w:firstLine="960" w:firstLineChars="400"/>
        <w:rPr>
          <w:rFonts w:asciiTheme="minorEastAsia" w:eastAsiaTheme="minorEastAsia" w:hAnsiTheme="minorEastAsia"/>
          <w:sz w:val="24"/>
          <w:szCs w:val="24"/>
        </w:rPr>
      </w:pPr>
      <w:r w:rsidRPr="00D453EF">
        <w:rPr>
          <w:rFonts w:ascii="思源宋体 CN" w:eastAsia="思源宋体 CN" w:hAnsi="思源宋体 CN" w:cs="思源宋体 CN" w:hint="eastAsia"/>
          <w:sz w:val="24"/>
          <w:szCs w:val="24"/>
        </w:rPr>
        <w:t xml:space="preserve">第四节 </w:t>
      </w:r>
      <w:r w:rsidRPr="00D453EF">
        <w:rPr>
          <w:rFonts w:ascii="思源宋体 CN" w:eastAsia="思源宋体 CN" w:hAnsi="思源宋体 CN" w:cs="思源宋体 CN" w:hint="eastAsia"/>
          <w:sz w:val="24"/>
          <w:szCs w:val="24"/>
        </w:rPr>
        <w:t>了解B</w:t>
      </w:r>
      <w:r w:rsidRPr="00D453EF">
        <w:rPr>
          <w:rFonts w:ascii="思源宋体 CN" w:eastAsia="思源宋体 CN" w:hAnsi="思源宋体 CN" w:cs="思源宋体 CN"/>
          <w:sz w:val="24"/>
          <w:szCs w:val="24"/>
        </w:rPr>
        <w:t>FR聚类</w:t>
      </w:r>
    </w:p>
    <w:p w:rsidR="003C70E4" w:rsidRPr="00D453EF" w:rsidP="00D453EF">
      <w:pPr>
        <w:spacing w:line="360" w:lineRule="auto"/>
        <w:ind w:firstLine="480" w:firstLineChars="200"/>
        <w:rPr>
          <w:rFonts w:asciiTheme="minorEastAsia" w:eastAsiaTheme="minorEastAsia" w:hAnsiTheme="minorEastAsia"/>
          <w:sz w:val="24"/>
          <w:szCs w:val="24"/>
        </w:rPr>
      </w:pPr>
    </w:p>
    <w:p w:rsidR="003C70E4" w:rsidRPr="00D453EF" w:rsidP="00D453EF">
      <w:pPr>
        <w:spacing w:line="360" w:lineRule="auto"/>
        <w:ind w:firstLine="480" w:firstLineChars="200"/>
        <w:rPr>
          <w:rFonts w:asciiTheme="minorEastAsia" w:eastAsiaTheme="minorEastAsia" w:hAnsiTheme="minorEastAsia"/>
          <w:sz w:val="24"/>
          <w:szCs w:val="24"/>
        </w:rPr>
      </w:pPr>
    </w:p>
    <w:p w:rsidR="003C70E4" w:rsidP="003C70E4">
      <w:pPr>
        <w:ind w:firstLine="420" w:firstLineChars="200"/>
      </w:pPr>
    </w:p>
    <w:p w:rsidR="003C70E4" w:rsidP="003C70E4">
      <w:pPr>
        <w:ind w:firstLine="420" w:firstLineChars="200"/>
      </w:pPr>
    </w:p>
    <w:p w:rsidR="003C70E4" w:rsidP="003C70E4">
      <w:pPr>
        <w:ind w:firstLine="420" w:firstLineChars="200"/>
      </w:pPr>
    </w:p>
    <w:p w:rsidR="003C70E4" w:rsidP="003C70E4">
      <w:pPr>
        <w:ind w:firstLine="200" w:firstLineChars="200"/>
        <w:rPr>
          <w:color w:val="000000"/>
          <w:sz w:val="10"/>
        </w:rPr>
      </w:pPr>
      <w:r>
        <w:rPr>
          <w:color w:val="000000"/>
          <w:sz w:val="10"/>
        </w:rPr>
        <w:t>：</w:t>
      </w:r>
    </w:p>
    <w:p w:rsidR="003C70E4" w:rsidP="003C70E4">
      <w:pPr>
        <w:ind w:firstLine="200" w:firstLineChars="200"/>
        <w:rPr>
          <w:color w:val="000000"/>
          <w:sz w:val="10"/>
        </w:rPr>
      </w:pPr>
    </w:p>
    <w:p w:rsidR="003C70E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一</w:t>
      </w:r>
      <w:r w:rsidRPr="00D453EF">
        <w:rPr>
          <w:rFonts w:ascii="思源宋体 CN" w:eastAsia="思源宋体 CN" w:hAnsi="思源宋体 CN" w:cs="思源宋体 CN" w:hint="eastAsia"/>
          <w:sz w:val="24"/>
        </w:rPr>
        <w:t>、</w:t>
      </w:r>
      <w:r w:rsidRPr="00D453EF">
        <w:rPr>
          <w:rFonts w:ascii="思源宋体 CN" w:eastAsia="思源宋体 CN" w:hAnsi="思源宋体 CN" w:cs="思源宋体 CN"/>
          <w:sz w:val="24"/>
        </w:rPr>
        <w:t>客观部分</w:t>
      </w:r>
      <w:r w:rsidRPr="00D453EF">
        <w:rPr>
          <w:rFonts w:ascii="思源宋体 CN" w:eastAsia="思源宋体 CN" w:hAnsi="思源宋体 CN" w:cs="思源宋体 CN" w:hint="eastAsia"/>
          <w:sz w:val="24"/>
        </w:rPr>
        <w:t>：（单项选择</w:t>
      </w:r>
      <w:r w:rsidRPr="00D453EF" w:rsidR="00CE01A8">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判断）</w:t>
      </w:r>
    </w:p>
    <w:p w:rsidR="003C70E4" w:rsidRPr="00D453EF" w:rsidP="00D453EF">
      <w:pPr>
        <w:spacing w:line="360" w:lineRule="auto"/>
        <w:ind w:firstLine="480" w:firstLineChars="200"/>
        <w:rPr>
          <w:rFonts w:asciiTheme="minorEastAsia" w:eastAsiaTheme="minorEastAsia" w:hAnsiTheme="minorEastAsia"/>
          <w:sz w:val="24"/>
        </w:rPr>
      </w:pPr>
      <w:r w:rsidRPr="00D453EF">
        <w:rPr>
          <w:rFonts w:ascii="思源宋体 CN" w:eastAsia="思源宋体 CN" w:hAnsi="思源宋体 CN" w:cs="思源宋体 CN" w:hint="eastAsia"/>
          <w:sz w:val="24"/>
        </w:rPr>
        <w:t>（一）、</w:t>
      </w:r>
      <w:r w:rsidRPr="00D453EF">
        <w:rPr>
          <w:rFonts w:ascii="思源宋体 CN" w:eastAsia="思源宋体 CN" w:hAnsi="思源宋体 CN" w:cs="思源宋体 CN"/>
          <w:sz w:val="24"/>
        </w:rPr>
        <w:t>选择部分</w:t>
      </w:r>
    </w:p>
    <w:p w:rsidR="001F4A9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1、通过构造新的指标-线损率，当超出线损率的正常范围， 则可以判断这条线路的用户可能存在窃漏电等异常行为属于数据变换中的（</w:t>
      </w:r>
      <w:r w:rsidRPr="00D453EF">
        <w:rPr>
          <w:rFonts w:ascii="思源宋体 CN" w:eastAsia="思源宋体 CN" w:hAnsi="思源宋体 CN" w:cs="思源宋体 CN"/>
          <w:sz w:val="24"/>
        </w:rPr>
        <w:t>C</w:t>
      </w:r>
      <w:r w:rsidRPr="00D453EF">
        <w:rPr>
          <w:rFonts w:ascii="思源宋体 CN" w:eastAsia="思源宋体 CN" w:hAnsi="思源宋体 CN" w:cs="思源宋体 CN" w:hint="eastAsia"/>
          <w:sz w:val="24"/>
        </w:rPr>
        <w:t>）</w:t>
      </w:r>
    </w:p>
    <w:p w:rsidR="00424EA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1F4A90">
        <w:rPr>
          <w:rFonts w:ascii="思源宋体 CN" w:eastAsia="思源宋体 CN" w:hAnsi="思源宋体 CN" w:cs="思源宋体 CN" w:hint="eastAsia"/>
          <w:sz w:val="24"/>
        </w:rPr>
        <w:t>简单函数变换</w:t>
      </w:r>
    </w:p>
    <w:p w:rsidR="00424EA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1F4A90">
        <w:rPr>
          <w:rFonts w:ascii="思源宋体 CN" w:eastAsia="思源宋体 CN" w:hAnsi="思源宋体 CN" w:cs="思源宋体 CN" w:hint="eastAsia"/>
          <w:sz w:val="24"/>
        </w:rPr>
        <w:t>规范化</w:t>
      </w:r>
    </w:p>
    <w:p w:rsidR="00424EA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1F4A90">
        <w:rPr>
          <w:rFonts w:ascii="思源宋体 CN" w:eastAsia="思源宋体 CN" w:hAnsi="思源宋体 CN" w:cs="思源宋体 CN" w:hint="eastAsia"/>
          <w:sz w:val="24"/>
        </w:rPr>
        <w:t>属性构造</w:t>
      </w:r>
    </w:p>
    <w:p w:rsidR="001F4A9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连续属性离散化</w:t>
      </w:r>
    </w:p>
    <w:p w:rsidR="00424EAD" w:rsidP="00424EAD">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6C3757">
        <w:rPr>
          <w:rFonts w:ascii="思源宋体 CN" w:eastAsia="思源宋体 CN" w:hAnsi="思源宋体 CN" w:cs="思源宋体 CN" w:hint="eastAsia"/>
          <w:b/>
          <w:color w:val="FF0000"/>
          <w:sz w:val="24"/>
          <w:szCs w:val="24"/>
        </w:rPr>
        <w:t>数据变换</w:t>
      </w:r>
    </w:p>
    <w:p w:rsidR="00424EAD" w:rsidP="00424EAD">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6C3757">
        <w:rPr>
          <w:rFonts w:ascii="思源宋体 CN" w:eastAsia="思源宋体 CN" w:hAnsi="思源宋体 CN" w:cs="思源宋体 CN"/>
          <w:color w:val="FF0000"/>
          <w:sz w:val="24"/>
          <w:szCs w:val="24"/>
        </w:rPr>
        <w:t>2</w:t>
      </w:r>
      <w:r w:rsidR="006C3757">
        <w:rPr>
          <w:rFonts w:ascii="思源宋体 CN" w:eastAsia="思源宋体 CN" w:hAnsi="思源宋体 CN" w:cs="思源宋体 CN" w:hint="eastAsia"/>
          <w:color w:val="FF0000"/>
          <w:sz w:val="24"/>
          <w:szCs w:val="24"/>
        </w:rPr>
        <w:t>-</w:t>
      </w:r>
      <w:r w:rsidR="006C3757">
        <w:rPr>
          <w:rFonts w:ascii="思源宋体 CN" w:eastAsia="思源宋体 CN" w:hAnsi="思源宋体 CN" w:cs="思源宋体 CN"/>
          <w:color w:val="FF0000"/>
          <w:sz w:val="24"/>
          <w:szCs w:val="24"/>
        </w:rPr>
        <w:t>6</w:t>
      </w:r>
    </w:p>
    <w:p w:rsidR="00424EAD"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F5473A">
      <w:pPr>
        <w:adjustRightInd w:val="0"/>
        <w:snapToGrid w:val="0"/>
        <w:spacing w:line="360" w:lineRule="auto"/>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附</w:t>
      </w:r>
      <w:r w:rsidRPr="00F5473A">
        <w:rPr>
          <w:rFonts w:ascii="思源宋体 CN" w:eastAsia="思源宋体 CN" w:hAnsi="思源宋体 CN" w:cs="思源宋体 CN" w:hint="eastAsia"/>
          <w:color w:val="FF0000"/>
          <w:sz w:val="24"/>
          <w:szCs w:val="24"/>
        </w:rPr>
        <w:t>（考核知识点解释）：</w:t>
      </w:r>
    </w:p>
    <w:p w:rsidR="00424EAD" w:rsidRPr="00F5473A" w:rsidP="00F5473A">
      <w:pPr>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数据变换是对数据进行规范化处理，将数据转换成“适当的”形式，更适用于任务及算法需要。包括简单函数变换、规范化、属性构造、连续属性离散化等。</w:t>
      </w:r>
    </w:p>
    <w:p w:rsidR="006C3757" w:rsidRPr="00F5473A" w:rsidP="00F5473A">
      <w:pPr>
        <w:spacing w:line="360" w:lineRule="auto"/>
        <w:ind w:firstLine="480" w:firstLineChars="200"/>
        <w:rPr>
          <w:rFonts w:ascii="仿宋" w:eastAsia="仿宋" w:hAnsi="仿宋"/>
          <w:bCs/>
          <w:color w:val="FF0000"/>
          <w:sz w:val="24"/>
          <w:szCs w:val="24"/>
        </w:rPr>
      </w:pPr>
      <w:r w:rsidRPr="00F5473A">
        <w:rPr>
          <w:rFonts w:ascii="思源宋体 CN" w:eastAsia="思源宋体 CN" w:hAnsi="思源宋体 CN" w:cs="思源宋体 CN" w:hint="eastAsia"/>
          <w:color w:val="FF0000"/>
          <w:sz w:val="24"/>
          <w:szCs w:val="24"/>
        </w:rPr>
        <w:t>简单函数变换：对原始数据进行某些</w:t>
      </w:r>
      <w:r w:rsidRPr="00F5473A">
        <w:rPr>
          <w:rFonts w:ascii="思源宋体 CN" w:eastAsia="思源宋体 CN" w:hAnsi="思源宋体 CN" w:cs="思源宋体 CN" w:hint="eastAsia"/>
          <w:bCs/>
          <w:color w:val="FF0000"/>
          <w:sz w:val="24"/>
          <w:szCs w:val="24"/>
        </w:rPr>
        <w:t>数学函数变换，常用来将不具有正态分布的数据变换成具有正态分布的数据。比如个人年收入的取值范围为</w:t>
      </w:r>
      <w:r w:rsidRPr="00F5473A">
        <w:rPr>
          <w:rFonts w:ascii="思源宋体 CN" w:eastAsia="思源宋体 CN" w:hAnsi="思源宋体 CN" w:cs="思源宋体 CN"/>
          <w:bCs/>
          <w:color w:val="FF0000"/>
          <w:sz w:val="24"/>
          <w:szCs w:val="24"/>
        </w:rPr>
        <w:t>10000</w:t>
      </w:r>
      <w:r w:rsidRPr="00F5473A">
        <w:rPr>
          <w:rFonts w:ascii="思源宋体 CN" w:eastAsia="思源宋体 CN" w:hAnsi="思源宋体 CN" w:cs="思源宋体 CN" w:hint="eastAsia"/>
          <w:bCs/>
          <w:color w:val="FF0000"/>
          <w:sz w:val="24"/>
          <w:szCs w:val="24"/>
        </w:rPr>
        <w:t>元到</w:t>
      </w:r>
      <w:r w:rsidRPr="00F5473A">
        <w:rPr>
          <w:rFonts w:ascii="思源宋体 CN" w:eastAsia="思源宋体 CN" w:hAnsi="思源宋体 CN" w:cs="思源宋体 CN"/>
          <w:bCs/>
          <w:color w:val="FF0000"/>
          <w:sz w:val="24"/>
          <w:szCs w:val="24"/>
        </w:rPr>
        <w:t>10</w:t>
      </w:r>
      <w:r w:rsidRPr="00F5473A">
        <w:rPr>
          <w:rFonts w:ascii="思源宋体 CN" w:eastAsia="思源宋体 CN" w:hAnsi="思源宋体 CN" w:cs="思源宋体 CN" w:hint="eastAsia"/>
          <w:bCs/>
          <w:color w:val="FF0000"/>
          <w:sz w:val="24"/>
          <w:szCs w:val="24"/>
        </w:rPr>
        <w:t>亿元，区间太大使用对数变换对其进行压缩是常用的一种变换处理方法。</w:t>
      </w:r>
    </w:p>
    <w:p w:rsidR="006C3757" w:rsidRPr="00F5473A" w:rsidP="00F5473A">
      <w:pPr>
        <w:spacing w:line="360" w:lineRule="auto"/>
        <w:ind w:firstLine="480" w:firstLineChars="200"/>
        <w:rPr>
          <w:rFonts w:ascii="仿宋" w:eastAsia="仿宋" w:hAnsi="仿宋"/>
          <w:bCs/>
          <w:color w:val="FF0000"/>
          <w:sz w:val="24"/>
          <w:szCs w:val="24"/>
        </w:rPr>
      </w:pPr>
      <w:r w:rsidRPr="00F5473A">
        <w:rPr>
          <w:rFonts w:ascii="思源宋体 CN" w:eastAsia="思源宋体 CN" w:hAnsi="思源宋体 CN" w:cs="思源宋体 CN"/>
          <w:bCs/>
          <w:color w:val="FF0000"/>
          <w:sz w:val="24"/>
          <w:szCs w:val="24"/>
        </w:rPr>
        <w:t>规范化</w:t>
      </w:r>
      <w:r w:rsidRPr="00F5473A">
        <w:rPr>
          <w:rFonts w:ascii="思源宋体 CN" w:eastAsia="思源宋体 CN" w:hAnsi="思源宋体 CN" w:cs="思源宋体 CN" w:hint="eastAsia"/>
          <w:bCs/>
          <w:color w:val="FF0000"/>
          <w:sz w:val="24"/>
          <w:szCs w:val="24"/>
        </w:rPr>
        <w:t>：不同评价指标具有不同的量纲，数值间的差别可能很大。为了消除量纲和差异的影响，需要进行标准化处理。将数据按照比例进行缩放，落入特定区域，便于进行综合分析。例如将工资收入属性值映射到[-1,1]或者[0,1]内</w:t>
      </w:r>
    </w:p>
    <w:p w:rsidR="006C3757" w:rsidRPr="00F5473A" w:rsidP="00F5473A">
      <w:pPr>
        <w:spacing w:line="360" w:lineRule="auto"/>
        <w:ind w:firstLine="480" w:firstLineChars="200"/>
        <w:rPr>
          <w:rFonts w:ascii="仿宋" w:eastAsia="仿宋" w:hAnsi="仿宋"/>
          <w:bCs/>
          <w:color w:val="FF0000"/>
          <w:sz w:val="24"/>
          <w:szCs w:val="24"/>
        </w:rPr>
      </w:pPr>
      <w:r w:rsidRPr="00F5473A">
        <w:rPr>
          <w:rFonts w:ascii="思源宋体 CN" w:eastAsia="思源宋体 CN" w:hAnsi="思源宋体 CN" w:cs="思源宋体 CN"/>
          <w:bCs/>
          <w:color w:val="FF0000"/>
          <w:sz w:val="24"/>
          <w:szCs w:val="24"/>
        </w:rPr>
        <w:t>属性构造</w:t>
      </w:r>
      <w:r w:rsidRPr="00F5473A">
        <w:rPr>
          <w:rFonts w:ascii="思源宋体 CN" w:eastAsia="思源宋体 CN" w:hAnsi="思源宋体 CN" w:cs="思源宋体 CN" w:hint="eastAsia"/>
          <w:bCs/>
          <w:color w:val="FF0000"/>
          <w:sz w:val="24"/>
          <w:szCs w:val="24"/>
        </w:rPr>
        <w:t>：</w:t>
      </w:r>
      <w:r w:rsidRPr="00F5473A">
        <w:rPr>
          <w:rFonts w:ascii="思源宋体 CN" w:eastAsia="思源宋体 CN" w:hAnsi="思源宋体 CN" w:cs="思源宋体 CN"/>
          <w:bCs/>
          <w:color w:val="FF0000"/>
          <w:sz w:val="24"/>
          <w:szCs w:val="24"/>
        </w:rPr>
        <w:t>利用已有的属性集构造新的属性</w:t>
      </w:r>
      <w:r w:rsidRPr="00F5473A">
        <w:rPr>
          <w:rFonts w:ascii="思源宋体 CN" w:eastAsia="思源宋体 CN" w:hAnsi="思源宋体 CN" w:cs="思源宋体 CN" w:hint="eastAsia"/>
          <w:bCs/>
          <w:color w:val="FF0000"/>
          <w:sz w:val="24"/>
          <w:szCs w:val="24"/>
        </w:rPr>
        <w:t>，</w:t>
      </w:r>
      <w:r w:rsidRPr="00F5473A">
        <w:rPr>
          <w:rFonts w:ascii="思源宋体 CN" w:eastAsia="思源宋体 CN" w:hAnsi="思源宋体 CN" w:cs="思源宋体 CN"/>
          <w:bCs/>
          <w:color w:val="FF0000"/>
          <w:sz w:val="24"/>
          <w:szCs w:val="24"/>
        </w:rPr>
        <w:t>加入到现有的属性集合</w:t>
      </w:r>
      <w:r w:rsidRPr="00F5473A">
        <w:rPr>
          <w:rFonts w:ascii="思源宋体 CN" w:eastAsia="思源宋体 CN" w:hAnsi="思源宋体 CN" w:cs="思源宋体 CN" w:hint="eastAsia"/>
          <w:bCs/>
          <w:color w:val="FF0000"/>
          <w:sz w:val="24"/>
          <w:szCs w:val="24"/>
        </w:rPr>
        <w:t>，</w:t>
      </w:r>
      <w:r w:rsidRPr="00F5473A">
        <w:rPr>
          <w:rFonts w:ascii="思源宋体 CN" w:eastAsia="思源宋体 CN" w:hAnsi="思源宋体 CN" w:cs="思源宋体 CN"/>
          <w:bCs/>
          <w:color w:val="FF0000"/>
          <w:sz w:val="24"/>
          <w:szCs w:val="24"/>
        </w:rPr>
        <w:t>提高结果精度</w:t>
      </w:r>
      <w:r w:rsidRPr="00F5473A">
        <w:rPr>
          <w:rFonts w:ascii="思源宋体 CN" w:eastAsia="思源宋体 CN" w:hAnsi="思源宋体 CN" w:cs="思源宋体 CN" w:hint="eastAsia"/>
          <w:bCs/>
          <w:color w:val="FF0000"/>
          <w:sz w:val="24"/>
          <w:szCs w:val="24"/>
        </w:rPr>
        <w:t>，</w:t>
      </w:r>
      <w:r w:rsidRPr="00F5473A">
        <w:rPr>
          <w:rFonts w:ascii="思源宋体 CN" w:eastAsia="思源宋体 CN" w:hAnsi="思源宋体 CN" w:cs="思源宋体 CN"/>
          <w:bCs/>
          <w:color w:val="FF0000"/>
          <w:sz w:val="24"/>
          <w:szCs w:val="24"/>
        </w:rPr>
        <w:t>挖掘更深层次模式</w:t>
      </w:r>
      <w:r w:rsidRPr="00F5473A">
        <w:rPr>
          <w:rFonts w:ascii="思源宋体 CN" w:eastAsia="思源宋体 CN" w:hAnsi="思源宋体 CN" w:cs="思源宋体 CN" w:hint="eastAsia"/>
          <w:bCs/>
          <w:color w:val="FF0000"/>
          <w:sz w:val="24"/>
          <w:szCs w:val="24"/>
        </w:rPr>
        <w:t>。</w:t>
      </w:r>
    </w:p>
    <w:p w:rsidR="001F4A90" w:rsidRPr="00F5473A" w:rsidP="00F5473A">
      <w:pPr>
        <w:spacing w:line="360" w:lineRule="auto"/>
        <w:ind w:firstLine="480" w:firstLineChars="200"/>
        <w:rPr>
          <w:rFonts w:ascii="仿宋" w:eastAsia="仿宋" w:hAnsi="仿宋"/>
          <w:bCs/>
          <w:color w:val="FF0000"/>
          <w:sz w:val="24"/>
          <w:szCs w:val="24"/>
        </w:rPr>
      </w:pPr>
      <w:r w:rsidRPr="00F5473A">
        <w:rPr>
          <w:rFonts w:ascii="思源宋体 CN" w:eastAsia="思源宋体 CN" w:hAnsi="思源宋体 CN" w:cs="思源宋体 CN"/>
          <w:bCs/>
          <w:color w:val="FF0000"/>
          <w:sz w:val="24"/>
          <w:szCs w:val="24"/>
        </w:rPr>
        <w:t>连续属性离散化</w:t>
      </w:r>
      <w:r w:rsidRPr="00F5473A">
        <w:rPr>
          <w:rFonts w:ascii="思源宋体 CN" w:eastAsia="思源宋体 CN" w:hAnsi="思源宋体 CN" w:cs="思源宋体 CN" w:hint="eastAsia"/>
          <w:bCs/>
          <w:color w:val="FF0000"/>
          <w:sz w:val="24"/>
          <w:szCs w:val="24"/>
        </w:rPr>
        <w:t>：</w:t>
      </w:r>
      <w:r w:rsidRPr="00F5473A">
        <w:rPr>
          <w:rFonts w:ascii="思源宋体 CN" w:eastAsia="思源宋体 CN" w:hAnsi="思源宋体 CN" w:cs="思源宋体 CN"/>
          <w:bCs/>
          <w:color w:val="FF0000"/>
          <w:sz w:val="24"/>
          <w:szCs w:val="24"/>
        </w:rPr>
        <w:t>在数据的取值范围内设定若干个离散的划分点</w:t>
      </w:r>
      <w:r w:rsidRPr="00F5473A">
        <w:rPr>
          <w:rFonts w:ascii="思源宋体 CN" w:eastAsia="思源宋体 CN" w:hAnsi="思源宋体 CN" w:cs="思源宋体 CN" w:hint="eastAsia"/>
          <w:bCs/>
          <w:color w:val="FF0000"/>
          <w:sz w:val="24"/>
          <w:szCs w:val="24"/>
        </w:rPr>
        <w:t>，</w:t>
      </w:r>
      <w:r w:rsidRPr="00F5473A">
        <w:rPr>
          <w:rFonts w:ascii="思源宋体 CN" w:eastAsia="思源宋体 CN" w:hAnsi="思源宋体 CN" w:cs="思源宋体 CN"/>
          <w:bCs/>
          <w:color w:val="FF0000"/>
          <w:sz w:val="24"/>
          <w:szCs w:val="24"/>
        </w:rPr>
        <w:t>将取值范围划分为一些离散化的区间</w:t>
      </w:r>
      <w:r w:rsidRPr="00F5473A" w:rsidR="003D7F92">
        <w:rPr>
          <w:rFonts w:ascii="思源宋体 CN" w:eastAsia="思源宋体 CN" w:hAnsi="思源宋体 CN" w:cs="思源宋体 CN" w:hint="eastAsia"/>
          <w:bCs/>
          <w:color w:val="FF0000"/>
          <w:sz w:val="24"/>
          <w:szCs w:val="24"/>
        </w:rPr>
        <w:t>，</w:t>
      </w:r>
      <w:r w:rsidRPr="00F5473A" w:rsidR="003D7F92">
        <w:rPr>
          <w:rFonts w:ascii="思源宋体 CN" w:eastAsia="思源宋体 CN" w:hAnsi="思源宋体 CN" w:cs="思源宋体 CN"/>
          <w:bCs/>
          <w:color w:val="FF0000"/>
          <w:sz w:val="24"/>
          <w:szCs w:val="24"/>
        </w:rPr>
        <w:t>最后用不同的符号或整数值代表落在每个子区间中的数据值</w:t>
      </w:r>
      <w:r w:rsidRPr="00F5473A" w:rsidR="003D7F92">
        <w:rPr>
          <w:rFonts w:ascii="思源宋体 CN" w:eastAsia="思源宋体 CN" w:hAnsi="思源宋体 CN" w:cs="思源宋体 CN" w:hint="eastAsia"/>
          <w:bCs/>
          <w:color w:val="FF0000"/>
          <w:sz w:val="24"/>
          <w:szCs w:val="24"/>
        </w:rPr>
        <w:t>。</w:t>
      </w:r>
    </w:p>
    <w:p w:rsidR="009F4721" w:rsidRPr="003C2444" w:rsidP="003C2444">
      <w:pPr>
        <w:ind w:firstLine="420" w:firstLineChars="200"/>
        <w:rPr>
          <w:bCs/>
          <w:color w:val="FF0000"/>
        </w:rPr>
      </w:pPr>
    </w:p>
    <w:p w:rsidR="001F4A9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2</w:t>
      </w:r>
      <w:r w:rsidRPr="00D453EF" w:rsidR="003D7F92">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 xml:space="preserve"> 实体识别属于以下哪个过程（</w:t>
      </w:r>
      <w:r w:rsidRPr="00D453EF">
        <w:rPr>
          <w:rFonts w:ascii="思源宋体 CN" w:eastAsia="思源宋体 CN" w:hAnsi="思源宋体 CN" w:cs="思源宋体 CN"/>
          <w:sz w:val="24"/>
        </w:rPr>
        <w:t>B</w:t>
      </w:r>
      <w:r w:rsidRPr="00D453EF">
        <w:rPr>
          <w:rFonts w:ascii="思源宋体 CN" w:eastAsia="思源宋体 CN" w:hAnsi="思源宋体 CN" w:cs="思源宋体 CN" w:hint="eastAsia"/>
          <w:sz w:val="24"/>
        </w:rPr>
        <w:t>）</w:t>
      </w:r>
    </w:p>
    <w:p w:rsidR="003D7F92"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A.</w:t>
      </w:r>
      <w:r w:rsidRPr="00D453EF" w:rsidR="001F4A90">
        <w:rPr>
          <w:rFonts w:ascii="思源宋体 CN" w:eastAsia="思源宋体 CN" w:hAnsi="思源宋体 CN" w:cs="思源宋体 CN" w:hint="eastAsia"/>
          <w:sz w:val="24"/>
        </w:rPr>
        <w:t>数据清洗</w:t>
      </w:r>
    </w:p>
    <w:p w:rsidR="003D7F92"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1F4A90">
        <w:rPr>
          <w:rFonts w:ascii="思源宋体 CN" w:eastAsia="思源宋体 CN" w:hAnsi="思源宋体 CN" w:cs="思源宋体 CN" w:hint="eastAsia"/>
          <w:sz w:val="24"/>
        </w:rPr>
        <w:t>数据集成</w:t>
      </w:r>
    </w:p>
    <w:p w:rsidR="003D7F92"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C.</w:t>
      </w:r>
      <w:r w:rsidRPr="00D453EF" w:rsidR="001F4A90">
        <w:rPr>
          <w:rFonts w:ascii="思源宋体 CN" w:eastAsia="思源宋体 CN" w:hAnsi="思源宋体 CN" w:cs="思源宋体 CN" w:hint="eastAsia"/>
          <w:sz w:val="24"/>
        </w:rPr>
        <w:t>数据规约</w:t>
      </w:r>
    </w:p>
    <w:p w:rsidR="001F4A9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数据变换</w:t>
      </w:r>
    </w:p>
    <w:p w:rsidR="003D7F92" w:rsidP="003D7F92">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250AB5">
        <w:rPr>
          <w:rFonts w:ascii="思源宋体 CN" w:eastAsia="思源宋体 CN" w:hAnsi="思源宋体 CN" w:cs="思源宋体 CN" w:hint="eastAsia"/>
          <w:b/>
          <w:color w:val="FF0000"/>
          <w:sz w:val="24"/>
          <w:szCs w:val="24"/>
        </w:rPr>
        <w:t>数据集成</w:t>
      </w:r>
    </w:p>
    <w:p w:rsidR="003D7F92" w:rsidP="003D7F92">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2</w:t>
      </w:r>
      <w:r>
        <w:rPr>
          <w:rFonts w:ascii="思源宋体 CN" w:eastAsia="思源宋体 CN" w:hAnsi="思源宋体 CN" w:cs="思源宋体 CN" w:hint="eastAsia"/>
          <w:color w:val="FF0000"/>
          <w:sz w:val="24"/>
          <w:szCs w:val="24"/>
        </w:rPr>
        <w:t>-</w:t>
      </w:r>
      <w:r w:rsidR="00250AB5">
        <w:rPr>
          <w:rFonts w:ascii="思源宋体 CN" w:eastAsia="思源宋体 CN" w:hAnsi="思源宋体 CN" w:cs="思源宋体 CN"/>
          <w:color w:val="FF0000"/>
          <w:sz w:val="24"/>
          <w:szCs w:val="24"/>
        </w:rPr>
        <w:t>4</w:t>
      </w:r>
    </w:p>
    <w:p w:rsidR="003D7F92" w:rsidRPr="00754F52" w:rsidP="003D7F92">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9F4721"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数据集成是将多个数据源合并</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存放在一个一致的数据存储</w:t>
      </w:r>
      <w:r w:rsidRPr="00F5473A">
        <w:rPr>
          <w:rFonts w:ascii="思源宋体 CN" w:eastAsia="思源宋体 CN" w:hAnsi="思源宋体 CN" w:cs="思源宋体 CN" w:hint="eastAsia"/>
          <w:color w:val="FF0000"/>
          <w:sz w:val="24"/>
          <w:szCs w:val="24"/>
        </w:rPr>
        <w:t>（如数据仓库）中。</w:t>
      </w:r>
      <w:r w:rsidRPr="00F5473A">
        <w:rPr>
          <w:rFonts w:ascii="思源宋体 CN" w:eastAsia="思源宋体 CN" w:hAnsi="思源宋体 CN" w:cs="思源宋体 CN"/>
          <w:color w:val="FF0000"/>
          <w:sz w:val="24"/>
          <w:szCs w:val="24"/>
        </w:rPr>
        <w:t>数据集成是数据预处理的一部分</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数据预处理通常包括数据清洗</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数据集成</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数据规约</w:t>
      </w:r>
      <w:r w:rsidRPr="00F5473A">
        <w:rPr>
          <w:rFonts w:ascii="思源宋体 CN" w:eastAsia="思源宋体 CN" w:hAnsi="思源宋体 CN" w:cs="思源宋体 CN" w:hint="eastAsia"/>
          <w:color w:val="FF0000"/>
          <w:sz w:val="24"/>
          <w:szCs w:val="24"/>
        </w:rPr>
        <w:t>和数据变换。</w:t>
      </w:r>
      <w:r w:rsidRPr="00F5473A">
        <w:rPr>
          <w:rFonts w:ascii="思源宋体 CN" w:eastAsia="思源宋体 CN" w:hAnsi="思源宋体 CN" w:cs="思源宋体 CN" w:hint="eastAsia"/>
          <w:color w:val="FF0000"/>
          <w:sz w:val="24"/>
          <w:szCs w:val="24"/>
        </w:rPr>
        <w:t>其中</w:t>
      </w:r>
      <w:r w:rsidRPr="00F5473A">
        <w:rPr>
          <w:rFonts w:ascii="思源宋体 CN" w:eastAsia="思源宋体 CN" w:hAnsi="思源宋体 CN" w:cs="思源宋体 CN" w:hint="eastAsia"/>
          <w:color w:val="FF0000"/>
          <w:sz w:val="24"/>
          <w:szCs w:val="24"/>
        </w:rPr>
        <w:t>：</w:t>
      </w:r>
    </w:p>
    <w:p w:rsidR="00250AB5"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数据清洗一般包括缺失值处理和异常值处理。</w:t>
      </w:r>
    </w:p>
    <w:p w:rsidR="00250AB5"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数据集成一般包括实体识别和冗余属性识别</w:t>
      </w:r>
      <w:r w:rsidRPr="00F5473A">
        <w:rPr>
          <w:rFonts w:ascii="思源宋体 CN" w:eastAsia="思源宋体 CN" w:hAnsi="思源宋体 CN" w:cs="思源宋体 CN" w:hint="eastAsia"/>
          <w:color w:val="FF0000"/>
          <w:sz w:val="24"/>
          <w:szCs w:val="24"/>
        </w:rPr>
        <w:t>。</w:t>
      </w:r>
    </w:p>
    <w:p w:rsidR="00250AB5"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数据规约一般包括属性规约和数值规约</w:t>
      </w:r>
      <w:r w:rsidRPr="00F5473A">
        <w:rPr>
          <w:rFonts w:ascii="思源宋体 CN" w:eastAsia="思源宋体 CN" w:hAnsi="思源宋体 CN" w:cs="思源宋体 CN" w:hint="eastAsia"/>
          <w:color w:val="FF0000"/>
          <w:sz w:val="24"/>
          <w:szCs w:val="24"/>
        </w:rPr>
        <w:t>。</w:t>
      </w:r>
    </w:p>
    <w:p w:rsidR="00250AB5"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数据变换一般包括简单函数变换</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规范化</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属性构造等</w:t>
      </w:r>
      <w:r w:rsidRPr="00F5473A">
        <w:rPr>
          <w:rFonts w:ascii="思源宋体 CN" w:eastAsia="思源宋体 CN" w:hAnsi="思源宋体 CN" w:cs="思源宋体 CN" w:hint="eastAsia"/>
          <w:color w:val="FF0000"/>
          <w:sz w:val="24"/>
          <w:szCs w:val="24"/>
        </w:rPr>
        <w:t>。</w:t>
      </w:r>
    </w:p>
    <w:p w:rsidR="009F4721" w:rsidRPr="009F4721" w:rsidP="009F4721">
      <w:pPr>
        <w:rPr>
          <w:color w:val="000000"/>
          <w:sz w:val="10"/>
        </w:rPr>
      </w:pPr>
      <w:r w:rsidRPr="009F4721">
        <w:rPr>
          <w:color w:val="000000"/>
          <w:sz w:val="10"/>
        </w:rPr>
        <w:t>|</w:t>
      </w:r>
    </w:p>
    <w:p w:rsidR="009F4721" w:rsidRPr="009F4721" w:rsidP="009F4721">
      <w:pPr>
        <w:rPr>
          <w:color w:val="000000"/>
          <w:sz w:val="10"/>
        </w:rPr>
      </w:pPr>
    </w:p>
    <w:p w:rsidR="001F4A9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3</w:t>
      </w:r>
      <w:r w:rsidRPr="00D453EF" w:rsidR="00E026F9">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数据质量检验的主要任务就是检查原始数据中是否存在“脏数据”，概括性来说，脏数据不包括以下（</w:t>
      </w:r>
      <w:r w:rsidRPr="00D453EF">
        <w:rPr>
          <w:rFonts w:ascii="思源宋体 CN" w:eastAsia="思源宋体 CN" w:hAnsi="思源宋体 CN" w:cs="思源宋体 CN"/>
          <w:sz w:val="24"/>
        </w:rPr>
        <w:t>A</w:t>
      </w:r>
      <w:r w:rsidRPr="00D453EF">
        <w:rPr>
          <w:rFonts w:ascii="思源宋体 CN" w:eastAsia="思源宋体 CN" w:hAnsi="思源宋体 CN" w:cs="思源宋体 CN" w:hint="eastAsia"/>
          <w:sz w:val="24"/>
        </w:rPr>
        <w:t>）</w:t>
      </w:r>
    </w:p>
    <w:p w:rsidR="00250AB5"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1F4A90">
        <w:rPr>
          <w:rFonts w:ascii="思源宋体 CN" w:eastAsia="思源宋体 CN" w:hAnsi="思源宋体 CN" w:cs="思源宋体 CN" w:hint="eastAsia"/>
          <w:sz w:val="24"/>
        </w:rPr>
        <w:t>普通值</w:t>
      </w:r>
    </w:p>
    <w:p w:rsidR="00250AB5"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1F4A90">
        <w:rPr>
          <w:rFonts w:ascii="思源宋体 CN" w:eastAsia="思源宋体 CN" w:hAnsi="思源宋体 CN" w:cs="思源宋体 CN" w:hint="eastAsia"/>
          <w:sz w:val="24"/>
        </w:rPr>
        <w:t>异常值</w:t>
      </w:r>
    </w:p>
    <w:p w:rsidR="00250AB5"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1F4A90">
        <w:rPr>
          <w:rFonts w:ascii="思源宋体 CN" w:eastAsia="思源宋体 CN" w:hAnsi="思源宋体 CN" w:cs="思源宋体 CN" w:hint="eastAsia"/>
          <w:sz w:val="24"/>
        </w:rPr>
        <w:t>不一致的值</w:t>
      </w:r>
    </w:p>
    <w:p w:rsidR="001F4A9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重复值</w:t>
      </w:r>
    </w:p>
    <w:p w:rsidR="00250AB5" w:rsidP="00250AB5">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数据质量检验</w:t>
      </w:r>
    </w:p>
    <w:p w:rsidR="00250AB5" w:rsidP="00250AB5">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2</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2</w:t>
      </w:r>
    </w:p>
    <w:p w:rsidR="00250AB5" w:rsidRPr="00754F52" w:rsidP="00250AB5">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9F4721"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对于数据分析而言，只有一份高质量的基础数据，才可能得到正确、有用的结论。期望数据完美是不现实的，因为会受到人的错误、测量设备的限制、数据收集过程的漏洞等因素影响。</w:t>
      </w:r>
    </w:p>
    <w:p w:rsidR="00EB1775" w:rsidP="00EB1775">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EB1775">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比如以下情况都可能导致问题：数据的值、整个数据对象都可能会丢失，可能有不真实的或重复的对象，可能有不一致的对象。数据质量检验的主要任务就是检查原始数据中是否存在以上的“脏数据</w:t>
      </w:r>
      <w:r w:rsidRPr="00F5473A">
        <w:rPr>
          <w:rFonts w:ascii="思源宋体 CN" w:eastAsia="思源宋体 CN" w:hAnsi="思源宋体 CN" w:cs="思源宋体 CN"/>
          <w:color w:val="FF0000"/>
          <w:sz w:val="24"/>
          <w:szCs w:val="24"/>
        </w:rPr>
        <w:t>”</w:t>
      </w:r>
      <w:r>
        <w:rPr>
          <w:rFonts w:ascii="思源宋体 CN" w:eastAsia="思源宋体 CN" w:hAnsi="思源宋体 CN" w:cs="思源宋体 CN" w:hint="eastAsia"/>
          <w:color w:val="FF0000"/>
          <w:sz w:val="24"/>
          <w:szCs w:val="24"/>
        </w:rPr>
        <w:t>。</w:t>
      </w:r>
    </w:p>
    <w:p w:rsidR="0072109A"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概括性来说，脏数据主要包括</w:t>
      </w:r>
      <w:r w:rsidRPr="00F5473A">
        <w:rPr>
          <w:rFonts w:ascii="思源宋体 CN" w:eastAsia="思源宋体 CN" w:hAnsi="思源宋体 CN" w:cs="思源宋体 CN"/>
          <w:color w:val="FF0000"/>
          <w:sz w:val="24"/>
          <w:szCs w:val="24"/>
        </w:rPr>
        <w:t>四点：缺失值</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异常值</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不一致的值</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重复值</w:t>
      </w:r>
      <w:r w:rsidRPr="00F5473A">
        <w:rPr>
          <w:rFonts w:ascii="思源宋体 CN" w:eastAsia="思源宋体 CN" w:hAnsi="思源宋体 CN" w:cs="思源宋体 CN" w:hint="eastAsia"/>
          <w:color w:val="FF0000"/>
          <w:sz w:val="24"/>
          <w:szCs w:val="24"/>
        </w:rPr>
        <w:t>。</w:t>
      </w:r>
    </w:p>
    <w:p w:rsidR="0072109A" w:rsidRPr="0072109A" w:rsidP="0072109A">
      <w:pPr>
        <w:ind w:firstLine="420" w:firstLineChars="200"/>
      </w:pPr>
    </w:p>
    <w:p w:rsidR="00250AB5" w:rsidRPr="0072109A" w:rsidP="003C70E4">
      <w:pPr>
        <w:ind w:firstLine="420" w:firstLineChars="200"/>
      </w:pPr>
    </w:p>
    <w:p w:rsidR="0072109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4</w:t>
      </w:r>
      <w:r w:rsidRPr="00D453EF" w:rsidR="00E026F9">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决策树在什么情况下结点需要划分（D）</w:t>
      </w:r>
    </w:p>
    <w:p w:rsidR="0072109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Pr>
          <w:rFonts w:ascii="思源宋体 CN" w:eastAsia="思源宋体 CN" w:hAnsi="思源宋体 CN" w:cs="思源宋体 CN" w:hint="eastAsia"/>
          <w:sz w:val="24"/>
        </w:rPr>
        <w:t>当前结点所包含的样本全属于同一类别</w:t>
      </w:r>
    </w:p>
    <w:p w:rsidR="0072109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B</w:t>
      </w:r>
      <w:r w:rsidRPr="00D453EF">
        <w:rPr>
          <w:rFonts w:ascii="思源宋体 CN" w:eastAsia="思源宋体 CN" w:hAnsi="思源宋体 CN" w:cs="思源宋体 CN"/>
          <w:sz w:val="24"/>
        </w:rPr>
        <w:t>.</w:t>
      </w:r>
      <w:r w:rsidRPr="00D453EF">
        <w:rPr>
          <w:rFonts w:ascii="思源宋体 CN" w:eastAsia="思源宋体 CN" w:hAnsi="思源宋体 CN" w:cs="思源宋体 CN" w:hint="eastAsia"/>
          <w:sz w:val="24"/>
        </w:rPr>
        <w:t>当前属性集为空，或是所有样本在所有属性上取值相同</w:t>
      </w:r>
    </w:p>
    <w:p w:rsidR="0072109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Pr>
          <w:rFonts w:ascii="思源宋体 CN" w:eastAsia="思源宋体 CN" w:hAnsi="思源宋体 CN" w:cs="思源宋体 CN" w:hint="eastAsia"/>
          <w:sz w:val="24"/>
        </w:rPr>
        <w:t>当前结点包含的样本集为空</w:t>
      </w:r>
    </w:p>
    <w:p w:rsidR="0072109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还有子集不能被基本正确分类</w:t>
      </w:r>
    </w:p>
    <w:p w:rsidR="0072109A" w:rsidP="0072109A">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66765A">
        <w:rPr>
          <w:rFonts w:ascii="思源宋体 CN" w:eastAsia="思源宋体 CN" w:hAnsi="思源宋体 CN" w:cs="思源宋体 CN" w:hint="eastAsia"/>
          <w:b/>
          <w:color w:val="FF0000"/>
          <w:sz w:val="24"/>
          <w:szCs w:val="24"/>
        </w:rPr>
        <w:t>决策树</w:t>
      </w:r>
    </w:p>
    <w:p w:rsidR="0072109A" w:rsidP="0072109A">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72109A">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66765A">
        <w:rPr>
          <w:rFonts w:ascii="思源宋体 CN" w:eastAsia="思源宋体 CN" w:hAnsi="思源宋体 CN" w:cs="思源宋体 CN"/>
          <w:color w:val="FF0000"/>
          <w:sz w:val="24"/>
          <w:szCs w:val="24"/>
        </w:rPr>
        <w:t>6</w:t>
      </w:r>
      <w:r w:rsidR="0066765A">
        <w:rPr>
          <w:rFonts w:ascii="思源宋体 CN" w:eastAsia="思源宋体 CN" w:hAnsi="思源宋体 CN" w:cs="思源宋体 CN" w:hint="eastAsia"/>
          <w:color w:val="FF0000"/>
          <w:sz w:val="24"/>
          <w:szCs w:val="24"/>
        </w:rPr>
        <w:t>-</w:t>
      </w:r>
      <w:r w:rsidR="0066765A">
        <w:rPr>
          <w:rFonts w:ascii="思源宋体 CN" w:eastAsia="思源宋体 CN" w:hAnsi="思源宋体 CN" w:cs="思源宋体 CN"/>
          <w:color w:val="FF0000"/>
          <w:sz w:val="24"/>
          <w:szCs w:val="24"/>
        </w:rPr>
        <w:t>5</w:t>
      </w:r>
    </w:p>
    <w:p w:rsidR="0072109A" w:rsidP="0072109A">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66765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决策树学习算法流程</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1</w:t>
      </w:r>
      <w:r>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 xml:space="preserve"> 构建根结点</w:t>
      </w:r>
      <w:r w:rsidRPr="00F5473A">
        <w:rPr>
          <w:rFonts w:ascii="思源宋体 CN" w:eastAsia="思源宋体 CN" w:hAnsi="思源宋体 CN" w:cs="思源宋体 CN"/>
          <w:color w:val="FF0000"/>
          <w:sz w:val="24"/>
          <w:szCs w:val="24"/>
        </w:rPr>
        <w:t>node,</w:t>
      </w:r>
      <w:r w:rsidRPr="00F5473A">
        <w:rPr>
          <w:rFonts w:ascii="思源宋体 CN" w:eastAsia="思源宋体 CN" w:hAnsi="思源宋体 CN" w:cs="思源宋体 CN" w:hint="eastAsia"/>
          <w:color w:val="FF0000"/>
          <w:sz w:val="24"/>
          <w:szCs w:val="24"/>
        </w:rPr>
        <w:t>将所有的训练数据都放在根结点。</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2.</w:t>
      </w:r>
      <w:r w:rsidRPr="00F5473A">
        <w:rPr>
          <w:rFonts w:ascii="思源宋体 CN" w:eastAsia="思源宋体 CN" w:hAnsi="思源宋体 CN" w:cs="思源宋体 CN" w:hint="eastAsia"/>
          <w:color w:val="FF0000"/>
          <w:sz w:val="24"/>
          <w:szCs w:val="24"/>
        </w:rPr>
        <w:t xml:space="preserve"> 选择一个最优特征，按照这一特征将训练数据集分割成子集，使得各个子集有一个在当前条件下的最好分类。</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3.</w:t>
      </w:r>
      <w:r w:rsidRPr="00F5473A">
        <w:rPr>
          <w:rFonts w:ascii="思源宋体 CN" w:eastAsia="思源宋体 CN" w:hAnsi="思源宋体 CN" w:cs="思源宋体 CN" w:hint="eastAsia"/>
          <w:color w:val="FF0000"/>
          <w:sz w:val="24"/>
          <w:szCs w:val="24"/>
        </w:rPr>
        <w:t xml:space="preserve"> 如果这些子集已经能够被基本正确分类，那么构建叶结点，并将这些子集分到所对应的叶结点中。</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（1）</w:t>
      </w:r>
      <w:r w:rsidRPr="00F5473A">
        <w:rPr>
          <w:rFonts w:ascii="思源宋体 CN" w:eastAsia="思源宋体 CN" w:hAnsi="思源宋体 CN" w:cs="思源宋体 CN" w:hint="eastAsia"/>
          <w:color w:val="FF0000"/>
          <w:sz w:val="24"/>
          <w:szCs w:val="24"/>
        </w:rPr>
        <w:t>当前结点所包含的样本全属于同一类别</w:t>
      </w:r>
      <w:r w:rsidRPr="00F5473A">
        <w:rPr>
          <w:rFonts w:ascii="思源宋体 CN" w:eastAsia="思源宋体 CN" w:hAnsi="思源宋体 CN" w:cs="思源宋体 CN"/>
          <w:color w:val="FF0000"/>
          <w:sz w:val="24"/>
          <w:szCs w:val="24"/>
        </w:rPr>
        <w:t xml:space="preserve">a_i  </w:t>
      </w:r>
      <w:r w:rsidRPr="00F5473A">
        <w:rPr>
          <w:rFonts w:ascii="思源宋体 CN" w:eastAsia="思源宋体 CN" w:hAnsi="思源宋体 CN" w:cs="思源宋体 CN" w:hint="eastAsia"/>
          <w:color w:val="FF0000"/>
          <w:sz w:val="24"/>
          <w:szCs w:val="24"/>
        </w:rPr>
        <w:t>，无需划分；结点类别标记为</w:t>
      </w:r>
      <w:r w:rsidRPr="00F5473A">
        <w:rPr>
          <w:rFonts w:ascii="思源宋体 CN" w:eastAsia="思源宋体 CN" w:hAnsi="思源宋体 CN" w:cs="思源宋体 CN"/>
          <w:color w:val="FF0000"/>
          <w:sz w:val="24"/>
          <w:szCs w:val="24"/>
        </w:rPr>
        <w:t xml:space="preserve">a_i </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（2）</w:t>
      </w:r>
      <w:r w:rsidRPr="00F5473A">
        <w:rPr>
          <w:rFonts w:ascii="思源宋体 CN" w:eastAsia="思源宋体 CN" w:hAnsi="思源宋体 CN" w:cs="思源宋体 CN" w:hint="eastAsia"/>
          <w:color w:val="FF0000"/>
          <w:sz w:val="24"/>
          <w:szCs w:val="24"/>
        </w:rPr>
        <w:t>当前属性集为空，或是所有样本在所有属性上取值相同，无法划分；将当前结点</w:t>
      </w:r>
    </w:p>
    <w:p w:rsidR="0066765A" w:rsidRPr="0066765A" w:rsidP="0066765A">
      <w:pPr>
        <w:adjustRightInd w:val="0"/>
        <w:snapToGrid w:val="0"/>
        <w:spacing w:line="360" w:lineRule="auto"/>
        <w:rPr>
          <w:rFonts w:ascii="仿宋" w:eastAsia="仿宋" w:hAnsi="仿宋"/>
          <w:color w:val="FF0000"/>
          <w:sz w:val="24"/>
          <w:szCs w:val="24"/>
        </w:rPr>
      </w:pPr>
      <w:r w:rsidRPr="0066765A">
        <w:rPr>
          <w:rFonts w:ascii="思源宋体 CN" w:eastAsia="思源宋体 CN" w:hAnsi="思源宋体 CN" w:cs="思源宋体 CN" w:hint="eastAsia"/>
          <w:color w:val="FF0000"/>
          <w:sz w:val="24"/>
          <w:szCs w:val="24"/>
        </w:rPr>
        <w:t>标记为叶结点，将其类别设定为该结点所含样本最多的类别</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（3）</w:t>
      </w:r>
      <w:r w:rsidRPr="00F5473A">
        <w:rPr>
          <w:rFonts w:ascii="思源宋体 CN" w:eastAsia="思源宋体 CN" w:hAnsi="思源宋体 CN" w:cs="思源宋体 CN" w:hint="eastAsia"/>
          <w:color w:val="FF0000"/>
          <w:sz w:val="24"/>
          <w:szCs w:val="24"/>
        </w:rPr>
        <w:t>当前结点包含的样本集为空，不能划分；将当前结点标记为叶结点，类别设定为</w:t>
      </w:r>
    </w:p>
    <w:p w:rsidR="0066765A" w:rsidRPr="0066765A" w:rsidP="0066765A">
      <w:pPr>
        <w:adjustRightInd w:val="0"/>
        <w:snapToGrid w:val="0"/>
        <w:spacing w:line="360" w:lineRule="auto"/>
        <w:rPr>
          <w:rFonts w:ascii="仿宋" w:eastAsia="仿宋" w:hAnsi="仿宋"/>
          <w:color w:val="FF0000"/>
          <w:sz w:val="24"/>
          <w:szCs w:val="24"/>
        </w:rPr>
      </w:pPr>
      <w:r w:rsidRPr="0066765A">
        <w:rPr>
          <w:rFonts w:ascii="思源宋体 CN" w:eastAsia="思源宋体 CN" w:hAnsi="思源宋体 CN" w:cs="思源宋体 CN" w:hint="eastAsia"/>
          <w:color w:val="000000"/>
          <w:sz w:val="10"/>
          <w:szCs w:val="24"/>
        </w:rPr>
        <w:t>…</w:t>
      </w:r>
    </w:p>
    <w:p w:rsidRPr="0066765A" w:rsidP="0066765A">
      <w:pPr>
        <w:adjustRightInd w:val="0"/>
        <w:snapToGrid w:val="0"/>
        <w:spacing w:line="360" w:lineRule="auto"/>
        <w:rPr>
          <w:rFonts w:ascii="思源宋体 CN" w:eastAsia="思源宋体 CN" w:hAnsi="思源宋体 CN" w:cs="思源宋体 CN" w:hint="eastAsia"/>
          <w:color w:val="000000"/>
          <w:sz w:val="10"/>
          <w:szCs w:val="24"/>
        </w:rPr>
      </w:pPr>
      <w:r w:rsidRPr="0066765A">
        <w:rPr>
          <w:rFonts w:ascii="思源宋体 CN" w:eastAsia="思源宋体 CN" w:hAnsi="思源宋体 CN" w:cs="思源宋体 CN" w:hint="eastAsia"/>
          <w:color w:val="FF0000"/>
          <w:sz w:val="24"/>
          <w:szCs w:val="24"/>
        </w:rPr>
        <w:t>其父节点所含样本最多的类别</w:t>
      </w:r>
    </w:p>
    <w:p w:rsidR="0066765A" w:rsidRPr="00F5473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（4）</w:t>
      </w:r>
      <w:r w:rsidRPr="00F5473A">
        <w:rPr>
          <w:rFonts w:ascii="思源宋体 CN" w:eastAsia="思源宋体 CN" w:hAnsi="思源宋体 CN" w:cs="思源宋体 CN" w:hint="eastAsia"/>
          <w:color w:val="FF0000"/>
          <w:sz w:val="24"/>
          <w:szCs w:val="24"/>
        </w:rPr>
        <w:t>如果还有子集不能被基本正确分类，那么就对这些子集选择新的最优特征，继续对其进行分割构建相应的结点，如此递归地进行下去，直至所有训练数据子集被基本正确分类或者没有合适的特征为止</w:t>
      </w:r>
    </w:p>
    <w:p w:rsidR="0072109A" w:rsidRPr="0072109A" w:rsidP="0066765A"/>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5</w:t>
      </w:r>
      <w:r w:rsidRPr="00D453EF">
        <w:rPr>
          <w:rFonts w:ascii="思源宋体 CN" w:eastAsia="思源宋体 CN" w:hAnsi="思源宋体 CN" w:cs="思源宋体 CN" w:hint="eastAsia"/>
          <w:sz w:val="24"/>
        </w:rPr>
        <w:t>、</w:t>
      </w:r>
      <w:r w:rsidRPr="00D453EF" w:rsidR="0066765A">
        <w:rPr>
          <w:rFonts w:ascii="思源宋体 CN" w:eastAsia="思源宋体 CN" w:hAnsi="思源宋体 CN" w:cs="思源宋体 CN" w:hint="eastAsia"/>
          <w:sz w:val="24"/>
        </w:rPr>
        <w:t>系统日志收集的基本特征不包括</w:t>
      </w:r>
      <w:r w:rsidRPr="00D453EF">
        <w:rPr>
          <w:rFonts w:ascii="思源宋体 CN" w:eastAsia="思源宋体 CN" w:hAnsi="思源宋体 CN" w:cs="思源宋体 CN" w:hint="eastAsia"/>
          <w:sz w:val="24"/>
        </w:rPr>
        <w:t>（</w:t>
      </w:r>
      <w:r w:rsidRPr="00D453EF" w:rsidR="0066765A">
        <w:rPr>
          <w:rFonts w:ascii="思源宋体 CN" w:eastAsia="思源宋体 CN" w:hAnsi="思源宋体 CN" w:cs="思源宋体 CN" w:hint="eastAsia"/>
          <w:sz w:val="24"/>
        </w:rPr>
        <w:t>D</w:t>
      </w:r>
      <w:r w:rsidRPr="00D453EF">
        <w:rPr>
          <w:rFonts w:ascii="思源宋体 CN" w:eastAsia="思源宋体 CN" w:hAnsi="思源宋体 CN" w:cs="思源宋体 CN" w:hint="eastAsia"/>
          <w:sz w:val="24"/>
        </w:rPr>
        <w:t>）</w:t>
      </w:r>
    </w:p>
    <w:p w:rsidR="0066765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0C3A1A">
        <w:rPr>
          <w:rFonts w:ascii="思源宋体 CN" w:eastAsia="思源宋体 CN" w:hAnsi="思源宋体 CN" w:cs="思源宋体 CN" w:hint="eastAsia"/>
          <w:sz w:val="24"/>
        </w:rPr>
        <w:t>高可用性</w:t>
      </w:r>
    </w:p>
    <w:p w:rsidR="0066765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0C3A1A">
        <w:rPr>
          <w:rFonts w:ascii="思源宋体 CN" w:eastAsia="思源宋体 CN" w:hAnsi="思源宋体 CN" w:cs="思源宋体 CN" w:hint="eastAsia"/>
          <w:sz w:val="24"/>
        </w:rPr>
        <w:t>高可靠性</w:t>
      </w:r>
    </w:p>
    <w:p w:rsidR="0066765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0C3A1A">
        <w:rPr>
          <w:rFonts w:ascii="思源宋体 CN" w:eastAsia="思源宋体 CN" w:hAnsi="思源宋体 CN" w:cs="思源宋体 CN" w:hint="eastAsia"/>
          <w:sz w:val="24"/>
        </w:rPr>
        <w:t>可扩展性</w:t>
      </w: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高效率</w:t>
      </w:r>
    </w:p>
    <w:p w:rsidR="0066765A" w:rsidP="0066765A">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获取数据</w:t>
      </w:r>
    </w:p>
    <w:p w:rsidR="0066765A" w:rsidP="0066765A">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2</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1</w:t>
      </w:r>
    </w:p>
    <w:p w:rsidR="0066765A" w:rsidP="0066765A">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000000"/>
          <w:sz w:val="10"/>
          <w:szCs w:val="24"/>
        </w:rPr>
        <w:t>、</w:t>
      </w:r>
    </w:p>
    <w:p w:rsidRPr="00754F52" w:rsidP="0066765A">
      <w:pPr>
        <w:adjustRightInd w:val="0"/>
        <w:snapToGrid w:val="0"/>
        <w:spacing w:line="360" w:lineRule="auto"/>
        <w:rPr>
          <w:rFonts w:ascii="思源宋体 CN" w:eastAsia="思源宋体 CN" w:hAnsi="思源宋体 CN" w:cs="思源宋体 CN" w:hint="eastAsia"/>
          <w:color w:val="000000"/>
          <w:sz w:val="10"/>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66765A"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获取数据就是数据收集</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按照确定的数据分析框架</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为</w:t>
      </w:r>
      <w:r>
        <w:rPr>
          <w:rFonts w:ascii="思源宋体 CN" w:eastAsia="思源宋体 CN" w:hAnsi="思源宋体 CN" w:cs="思源宋体 CN" w:hint="eastAsia"/>
          <w:color w:val="FF0000"/>
          <w:sz w:val="24"/>
          <w:szCs w:val="24"/>
        </w:rPr>
        <w:t>数据分析提供素材和依据</w:t>
      </w:r>
      <w:r w:rsidR="00261EA6">
        <w:rPr>
          <w:rFonts w:ascii="思源宋体 CN" w:eastAsia="思源宋体 CN" w:hAnsi="思源宋体 CN" w:cs="思源宋体 CN" w:hint="eastAsia"/>
          <w:color w:val="FF0000"/>
          <w:sz w:val="24"/>
          <w:szCs w:val="24"/>
        </w:rPr>
        <w:t>，包括第一手数据（可直接获取的数据）和第二手数据（经过加工整理后得到的数据）。</w:t>
      </w:r>
    </w:p>
    <w:p w:rsidR="00261EA6"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获取数据的途径有很多</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我们可以通过系统日志采集</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网络数据采集</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数据库收集</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公开出版物</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开放数据平台和市场调查等</w:t>
      </w:r>
      <w:r>
        <w:rPr>
          <w:rFonts w:ascii="思源宋体 CN" w:eastAsia="思源宋体 CN" w:hAnsi="思源宋体 CN" w:cs="思源宋体 CN" w:hint="eastAsia"/>
          <w:color w:val="FF0000"/>
          <w:sz w:val="24"/>
          <w:szCs w:val="24"/>
        </w:rPr>
        <w:t>。</w:t>
      </w:r>
    </w:p>
    <w:p w:rsidR="00261EA6"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其中系统日志收集是公司业务平台每天产生大量日志数据</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收集日志数据可以供公司分析系统使用研究</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其具有以下基本特征</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高可用性</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高可靠性</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可扩展性</w:t>
      </w:r>
      <w:r>
        <w:rPr>
          <w:rFonts w:ascii="思源宋体 CN" w:eastAsia="思源宋体 CN" w:hAnsi="思源宋体 CN" w:cs="思源宋体 CN" w:hint="eastAsia"/>
          <w:color w:val="FF0000"/>
          <w:sz w:val="24"/>
          <w:szCs w:val="24"/>
        </w:rPr>
        <w:t>。</w:t>
      </w:r>
    </w:p>
    <w:p w:rsidR="00261EA6" w:rsidRPr="00261EA6" w:rsidP="00EB1775">
      <w:pPr>
        <w:adjustRightInd w:val="0"/>
        <w:snapToGrid w:val="0"/>
        <w:spacing w:line="360" w:lineRule="auto"/>
        <w:ind w:firstLine="480" w:firstLineChars="200"/>
        <w:rPr>
          <w:rFonts w:ascii="仿宋" w:eastAsia="仿宋" w:hAnsi="仿宋"/>
          <w:color w:val="FF0000"/>
          <w:sz w:val="24"/>
          <w:szCs w:val="24"/>
        </w:rPr>
      </w:pPr>
      <w:r w:rsidRPr="00261EA6">
        <w:rPr>
          <w:rFonts w:ascii="思源宋体 CN" w:eastAsia="思源宋体 CN" w:hAnsi="思源宋体 CN" w:cs="思源宋体 CN" w:hint="eastAsia"/>
          <w:color w:val="FF0000"/>
          <w:sz w:val="24"/>
          <w:szCs w:val="24"/>
        </w:rPr>
        <w:t>“高可用性”（High Availability）通常来描述一个系统经过专门的设计，从而减少停工时间，而保持其服务的高度可用性。</w:t>
      </w:r>
    </w:p>
    <w:p w:rsidR="00261EA6" w:rsidRPr="00261EA6"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“高可靠性”</w:t>
      </w:r>
      <w:r w:rsidRPr="00261EA6">
        <w:rPr>
          <w:rFonts w:ascii="思源宋体 CN" w:eastAsia="思源宋体 CN" w:hAnsi="思源宋体 CN" w:cs="思源宋体 CN" w:hint="eastAsia"/>
          <w:color w:val="FF0000"/>
          <w:sz w:val="24"/>
          <w:szCs w:val="24"/>
        </w:rPr>
        <w:t>（high reliability）指的是运行时间能够满足预计时间的一个系统或组件。可靠性可以用“100%可操作性”或者“从未失败”这两种标准来表示。一个被广泛应用但却难以达到的标准是著名的“5个9标准”，就是说工作的可靠性要达到</w:t>
      </w:r>
      <w:r w:rsidRPr="00261EA6">
        <w:rPr>
          <w:rFonts w:ascii="思源宋体 CN" w:eastAsia="思源宋体 CN" w:hAnsi="思源宋体 CN" w:cs="思源宋体 CN" w:hint="eastAsia"/>
          <w:color w:val="FF0000"/>
          <w:sz w:val="24"/>
          <w:szCs w:val="24"/>
        </w:rPr>
        <w:t>%。</w:t>
      </w:r>
    </w:p>
    <w:p w:rsidR="00261EA6" w:rsidRPr="00261EA6" w:rsidP="00EB1775">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“可扩展性”</w:t>
      </w:r>
      <w:r w:rsidRPr="00261EA6">
        <w:rPr>
          <w:rFonts w:ascii="思源宋体 CN" w:eastAsia="思源宋体 CN" w:hAnsi="思源宋体 CN" w:cs="思源宋体 CN" w:hint="eastAsia"/>
          <w:color w:val="FF0000"/>
          <w:sz w:val="24"/>
          <w:szCs w:val="24"/>
        </w:rPr>
        <w:t>可以通过软件框架来实现：动态加载的插件、顶端有抽象接口的认真设计的</w:t>
      </w:r>
      <w:r w:rsidR="00E026F9">
        <w:rPr>
          <w:rFonts w:ascii="思源宋体 CN" w:eastAsia="思源宋体 CN" w:hAnsi="思源宋体 CN" w:cs="思源宋体 CN" w:hint="eastAsia"/>
          <w:color w:val="FF0000"/>
          <w:sz w:val="24"/>
          <w:szCs w:val="24"/>
        </w:rPr>
        <w:t>类层次结构</w:t>
      </w:r>
      <w:r w:rsidRPr="00261EA6">
        <w:rPr>
          <w:rFonts w:ascii="思源宋体 CN" w:eastAsia="思源宋体 CN" w:hAnsi="思源宋体 CN" w:cs="思源宋体 CN" w:hint="eastAsia"/>
          <w:color w:val="FF0000"/>
          <w:sz w:val="24"/>
          <w:szCs w:val="24"/>
        </w:rPr>
        <w:t>、有用的回调函数构造以及功能很有逻辑并且可塑性很强的代码结构。</w:t>
      </w:r>
    </w:p>
    <w:p w:rsidR="000C3A1A" w:rsidRPr="0066765A" w:rsidP="003C70E4">
      <w:pPr>
        <w:ind w:firstLine="420" w:firstLineChars="200"/>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6</w:t>
      </w:r>
      <w:r w:rsidRPr="00D453EF">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k近邻法的基本要素</w:t>
      </w:r>
      <w:r w:rsidRPr="00D453EF" w:rsidR="00261EA6">
        <w:rPr>
          <w:rFonts w:ascii="思源宋体 CN" w:eastAsia="思源宋体 CN" w:hAnsi="思源宋体 CN" w:cs="思源宋体 CN" w:hint="eastAsia"/>
          <w:sz w:val="24"/>
        </w:rPr>
        <w:t>不</w:t>
      </w:r>
      <w:r w:rsidRPr="00D453EF">
        <w:rPr>
          <w:rFonts w:ascii="思源宋体 CN" w:eastAsia="思源宋体 CN" w:hAnsi="思源宋体 CN" w:cs="思源宋体 CN" w:hint="eastAsia"/>
          <w:sz w:val="24"/>
        </w:rPr>
        <w:t>包括（</w:t>
      </w:r>
      <w:r w:rsidRPr="00D453EF" w:rsidR="00261EA6">
        <w:rPr>
          <w:rFonts w:ascii="思源宋体 CN" w:eastAsia="思源宋体 CN" w:hAnsi="思源宋体 CN" w:cs="思源宋体 CN" w:hint="eastAsia"/>
          <w:sz w:val="24"/>
        </w:rPr>
        <w:t>C</w:t>
      </w:r>
      <w:r w:rsidRPr="00D453EF">
        <w:rPr>
          <w:rFonts w:ascii="思源宋体 CN" w:eastAsia="思源宋体 CN" w:hAnsi="思源宋体 CN" w:cs="思源宋体 CN" w:hint="eastAsia"/>
          <w:sz w:val="24"/>
        </w:rPr>
        <w:t>）。</w:t>
      </w:r>
    </w:p>
    <w:p w:rsidR="00261EA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0C3A1A">
        <w:rPr>
          <w:rFonts w:ascii="思源宋体 CN" w:eastAsia="思源宋体 CN" w:hAnsi="思源宋体 CN" w:cs="思源宋体 CN" w:hint="eastAsia"/>
          <w:sz w:val="24"/>
        </w:rPr>
        <w:t>距离度量</w:t>
      </w:r>
    </w:p>
    <w:p w:rsidR="00261EA6" w:rsidRPr="00D453EF" w:rsidP="00D453EF">
      <w:pPr>
        <w:spacing w:line="360" w:lineRule="auto"/>
        <w:rPr>
          <w:rFonts w:asciiTheme="minorEastAsia" w:eastAsiaTheme="minorEastAsia" w:hAnsiTheme="minorEastAsia"/>
          <w:sz w:val="24"/>
        </w:rPr>
      </w:pPr>
      <w:r w:rsidRPr="00D453EF" w:rsidR="000C3A1A">
        <w:rPr>
          <w:rFonts w:ascii="思源宋体 CN" w:eastAsia="思源宋体 CN" w:hAnsi="思源宋体 CN" w:cs="思源宋体 CN" w:hint="eastAsia"/>
          <w:color w:val="000000"/>
          <w:sz w:val="10"/>
        </w:rPr>
        <w:t>:</w:t>
      </w:r>
    </w:p>
    <w:p w:rsidR="000C3A1A" w:rsidRPr="00D453EF" w:rsidP="00D453EF">
      <w:pPr>
        <w:spacing w:line="360" w:lineRule="auto"/>
        <w:rPr>
          <w:rFonts w:ascii="思源宋体 CN" w:eastAsia="思源宋体 CN" w:hAnsi="思源宋体 CN" w:cs="思源宋体 CN" w:hint="eastAsia"/>
          <w:color w:val="000000"/>
          <w:sz w:val="10"/>
        </w:rPr>
      </w:pPr>
      <w:r w:rsidRPr="00D453EF">
        <w:rPr>
          <w:rFonts w:ascii="思源宋体 CN" w:eastAsia="思源宋体 CN" w:hAnsi="思源宋体 CN" w:cs="思源宋体 CN" w:hint="eastAsia"/>
          <w:sz w:val="24"/>
        </w:rPr>
        <w:t>值的选择</w:t>
      </w:r>
    </w:p>
    <w:p w:rsidR="00261EA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0C3A1A">
        <w:rPr>
          <w:rFonts w:ascii="思源宋体 CN" w:eastAsia="思源宋体 CN" w:hAnsi="思源宋体 CN" w:cs="思源宋体 CN" w:hint="eastAsia"/>
          <w:sz w:val="24"/>
        </w:rPr>
        <w:t>样本大小</w:t>
      </w: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分类决策规则</w:t>
      </w:r>
    </w:p>
    <w:p w:rsidR="00261EA6" w:rsidP="00261EA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79338D">
        <w:rPr>
          <w:rFonts w:ascii="思源宋体 CN" w:eastAsia="思源宋体 CN" w:hAnsi="思源宋体 CN" w:cs="思源宋体 CN" w:hint="eastAsia"/>
          <w:b/>
          <w:color w:val="FF0000"/>
          <w:sz w:val="24"/>
          <w:szCs w:val="24"/>
        </w:rPr>
        <w:t>K近邻法</w:t>
      </w:r>
    </w:p>
    <w:p w:rsidR="00261EA6" w:rsidP="00261EA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79338D">
        <w:rPr>
          <w:rFonts w:ascii="思源宋体 CN" w:eastAsia="思源宋体 CN" w:hAnsi="思源宋体 CN" w:cs="思源宋体 CN"/>
          <w:color w:val="FF0000"/>
          <w:sz w:val="24"/>
          <w:szCs w:val="24"/>
        </w:rPr>
        <w:t>6</w:t>
      </w:r>
      <w:r>
        <w:rPr>
          <w:rFonts w:ascii="思源宋体 CN" w:eastAsia="思源宋体 CN" w:hAnsi="思源宋体 CN" w:cs="思源宋体 CN" w:hint="eastAsia"/>
          <w:color w:val="FF0000"/>
          <w:sz w:val="24"/>
          <w:szCs w:val="24"/>
        </w:rPr>
        <w:t>-</w:t>
      </w:r>
      <w:r w:rsidR="0079338D">
        <w:rPr>
          <w:rFonts w:ascii="思源宋体 CN" w:eastAsia="思源宋体 CN" w:hAnsi="思源宋体 CN" w:cs="思源宋体 CN"/>
          <w:color w:val="FF0000"/>
          <w:sz w:val="24"/>
          <w:szCs w:val="24"/>
        </w:rPr>
        <w:t>2</w:t>
      </w:r>
    </w:p>
    <w:p w:rsidR="00261EA6" w:rsidP="00261EA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0C3A1A" w:rsidRPr="00F5473A" w:rsidP="00EB1775">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K近邻法是一种基于向量空间的分类方法，输入为实例的特征向量，对应于特征空间中的点。K近邻法简单，直观，不具有显式的学习过程。它的基本思想</w:t>
      </w:r>
      <w:r w:rsidRPr="00F5473A">
        <w:rPr>
          <w:rFonts w:ascii="思源宋体 CN" w:eastAsia="思源宋体 CN" w:hAnsi="思源宋体 CN" w:cs="思源宋体 CN" w:hint="eastAsia"/>
          <w:color w:val="FF0000"/>
          <w:sz w:val="24"/>
          <w:szCs w:val="24"/>
        </w:rPr>
        <w:t>是给定一个训练数据集，对新的输入实例，在训练数据集中找到与该实例最邻近的k个实例，这k个实例的多数属于某个类，就把该输入实例分为这个类。</w:t>
      </w:r>
    </w:p>
    <w:p w:rsidR="00CD40D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K近邻法的三个基本要素包括：距离度量、k值的选择、分类决策规则。</w:t>
      </w:r>
    </w:p>
    <w:p w:rsidR="00CD40D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w:t>
      </w:r>
      <w:r w:rsidRPr="00F5473A">
        <w:rPr>
          <w:rFonts w:ascii="思源宋体 CN" w:eastAsia="思源宋体 CN" w:hAnsi="思源宋体 CN" w:cs="思源宋体 CN"/>
          <w:color w:val="FF0000"/>
          <w:sz w:val="24"/>
          <w:szCs w:val="24"/>
        </w:rPr>
        <w:t>.距离度量</w:t>
      </w:r>
      <w:r w:rsidRPr="00F5473A">
        <w:rPr>
          <w:rFonts w:ascii="思源宋体 CN" w:eastAsia="思源宋体 CN" w:hAnsi="思源宋体 CN" w:cs="思源宋体 CN" w:hint="eastAsia"/>
          <w:color w:val="FF0000"/>
          <w:sz w:val="24"/>
          <w:szCs w:val="24"/>
        </w:rPr>
        <w:t>：特征空间中两个实例点的距离是两个实例点的相似程度的反映。</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近邻模型的特征空间一般是</w:t>
      </w:r>
      <w:r w:rsidRPr="00F5473A">
        <w:rPr>
          <w:rFonts w:ascii="思源宋体 CN" w:eastAsia="思源宋体 CN" w:hAnsi="思源宋体 CN" w:cs="思源宋体 CN"/>
          <w:color w:val="FF0000"/>
          <w:sz w:val="24"/>
          <w:szCs w:val="24"/>
        </w:rPr>
        <w:t>n</w:t>
      </w:r>
      <w:r w:rsidRPr="00F5473A">
        <w:rPr>
          <w:rFonts w:ascii="思源宋体 CN" w:eastAsia="思源宋体 CN" w:hAnsi="思源宋体 CN" w:cs="思源宋体 CN" w:hint="eastAsia"/>
          <w:color w:val="FF0000"/>
          <w:sz w:val="24"/>
          <w:szCs w:val="24"/>
        </w:rPr>
        <w:t>维实数向量空间</w:t>
      </w:r>
      <m:oMath>
        <m:sSup>
          <m:sSupPr>
            <m:ctrlPr>
              <w:rPr>
                <w:rFonts w:ascii="Cambria Math" w:eastAsia="仿宋" w:hAnsi="Cambria Math"/>
                <w:color w:val="FF0000"/>
                <w:sz w:val="24"/>
                <w:szCs w:val="24"/>
              </w:rPr>
            </m:ctrlPr>
          </m:sSupPr>
          <m:e>
            <m:r>
              <m:rPr>
                <m:scr m:val="double-struck"/>
                <m:sty m:val="p"/>
              </m:rPr>
              <w:rPr>
                <w:rFonts w:ascii="思源宋体 CN" w:eastAsia="思源宋体 CN" w:hAnsi="思源宋体 CN" w:cs="思源宋体 CN"/>
                <w:color w:val="FF0000"/>
                <w:sz w:val="24"/>
                <w:szCs w:val="24"/>
              </w:rPr>
              <m:t>R</m:t>
            </m:r>
          </m:e>
          <m:sup>
            <m:r>
              <w:rPr>
                <w:rFonts w:ascii="思源宋体 CN" w:eastAsia="思源宋体 CN" w:hAnsi="思源宋体 CN" w:cs="思源宋体 CN"/>
                <w:color w:val="FF0000"/>
                <w:sz w:val="24"/>
                <w:szCs w:val="24"/>
              </w:rPr>
              <m:t>n</m:t>
            </m:r>
          </m:sup>
        </m:sSup>
      </m:oMath>
      <w:r w:rsidRPr="00F5473A">
        <w:rPr>
          <w:rFonts w:ascii="思源宋体 CN" w:eastAsia="思源宋体 CN" w:hAnsi="思源宋体 CN" w:cs="思源宋体 CN" w:hint="eastAsia"/>
          <w:color w:val="FF0000"/>
          <w:sz w:val="24"/>
          <w:szCs w:val="24"/>
        </w:rPr>
        <w:t>，使用的距离是欧式距离，但也可以是其他距离如更一般的</w:t>
      </w:r>
      <m:oMath>
        <m:sSub>
          <m:sSubPr>
            <m:ctrlPr>
              <w:rPr>
                <w:rFonts w:ascii="Cambria Math" w:eastAsia="仿宋" w:hAnsi="Cambria Math"/>
                <w:color w:val="FF0000"/>
                <w:sz w:val="24"/>
                <w:szCs w:val="24"/>
              </w:rPr>
            </m:ctrlPr>
          </m:sSubPr>
          <m:e>
            <m:r>
              <w:rPr>
                <w:rFonts w:ascii="思源宋体 CN" w:eastAsia="思源宋体 CN" w:hAnsi="思源宋体 CN" w:cs="思源宋体 CN"/>
                <w:color w:val="FF0000"/>
                <w:sz w:val="24"/>
                <w:szCs w:val="24"/>
              </w:rPr>
              <m:t>L</m:t>
            </m:r>
          </m:e>
          <m:sub>
            <m:r>
              <w:rPr>
                <w:rFonts w:ascii="思源宋体 CN" w:eastAsia="思源宋体 CN" w:hAnsi="思源宋体 CN" w:cs="思源宋体 CN"/>
                <w:color w:val="FF0000"/>
                <w:sz w:val="24"/>
                <w:szCs w:val="24"/>
              </w:rPr>
              <m:t>p</m:t>
            </m:r>
          </m:sub>
        </m:sSub>
      </m:oMath>
      <w:r w:rsidRPr="00F5473A">
        <w:rPr>
          <w:rFonts w:ascii="思源宋体 CN" w:eastAsia="思源宋体 CN" w:hAnsi="思源宋体 CN" w:cs="思源宋体 CN" w:hint="eastAsia"/>
          <w:color w:val="FF0000"/>
          <w:sz w:val="24"/>
          <w:szCs w:val="24"/>
        </w:rPr>
        <w:t>距离（</w:t>
      </w:r>
      <w:r w:rsidRPr="00F5473A">
        <w:rPr>
          <w:rFonts w:ascii="思源宋体 CN" w:eastAsia="思源宋体 CN" w:hAnsi="思源宋体 CN" w:cs="思源宋体 CN"/>
          <w:color w:val="FF0000"/>
          <w:sz w:val="24"/>
          <w:szCs w:val="24"/>
        </w:rPr>
        <w:t xml:space="preserve"> </w:t>
      </w:r>
      <m:oMath>
        <m:sSub>
          <m:sSubPr>
            <m:ctrlPr>
              <w:rPr>
                <w:rFonts w:ascii="Cambria Math" w:eastAsia="仿宋" w:hAnsi="Cambria Math"/>
                <w:color w:val="FF0000"/>
                <w:sz w:val="24"/>
                <w:szCs w:val="24"/>
              </w:rPr>
            </m:ctrlPr>
          </m:sSubPr>
          <m:e>
            <m:r>
              <w:rPr>
                <w:rFonts w:ascii="思源宋体 CN" w:eastAsia="思源宋体 CN" w:hAnsi="思源宋体 CN" w:cs="思源宋体 CN"/>
                <w:color w:val="FF0000"/>
                <w:sz w:val="24"/>
                <w:szCs w:val="24"/>
              </w:rPr>
              <m:t>L</m:t>
            </m:r>
          </m:e>
          <m:sub>
            <m:r>
              <w:rPr>
                <w:rFonts w:ascii="思源宋体 CN" w:eastAsia="思源宋体 CN" w:hAnsi="思源宋体 CN" w:cs="思源宋体 CN"/>
                <w:color w:val="FF0000"/>
                <w:sz w:val="24"/>
                <w:szCs w:val="24"/>
              </w:rPr>
              <m:t>p</m:t>
            </m:r>
          </m:sub>
        </m:sSub>
        <m:r>
          <m:rPr>
            <m:sty m:val="p"/>
          </m:rPr>
          <w:rPr>
            <w:rFonts w:ascii="思源宋体 CN" w:eastAsia="思源宋体 CN" w:hAnsi="思源宋体 CN" w:cs="思源宋体 CN"/>
            <w:color w:val="FF0000"/>
            <w:sz w:val="24"/>
            <w:szCs w:val="24"/>
          </w:rPr>
          <m:t> </m:t>
        </m:r>
      </m:oMath>
      <w:r w:rsidRPr="00F5473A">
        <w:rPr>
          <w:rFonts w:ascii="思源宋体 CN" w:eastAsia="思源宋体 CN" w:hAnsi="思源宋体 CN" w:cs="思源宋体 CN"/>
          <w:color w:val="FF0000"/>
          <w:sz w:val="24"/>
          <w:szCs w:val="24"/>
        </w:rPr>
        <w:t>distance</w:t>
      </w:r>
      <w:r w:rsidRPr="00F5473A">
        <w:rPr>
          <w:rFonts w:ascii="思源宋体 CN" w:eastAsia="思源宋体 CN" w:hAnsi="思源宋体 CN" w:cs="思源宋体 CN" w:hint="eastAsia"/>
          <w:color w:val="FF0000"/>
          <w:sz w:val="24"/>
          <w:szCs w:val="24"/>
        </w:rPr>
        <w:t>）或</w:t>
      </w:r>
      <w:r w:rsidRPr="00F5473A">
        <w:rPr>
          <w:rFonts w:ascii="思源宋体 CN" w:eastAsia="思源宋体 CN" w:hAnsi="思源宋体 CN" w:cs="思源宋体 CN"/>
          <w:color w:val="FF0000"/>
          <w:sz w:val="24"/>
          <w:szCs w:val="24"/>
        </w:rPr>
        <w:t>Minkowski</w:t>
      </w:r>
      <w:r w:rsidRPr="00F5473A">
        <w:rPr>
          <w:rFonts w:ascii="思源宋体 CN" w:eastAsia="思源宋体 CN" w:hAnsi="思源宋体 CN" w:cs="思源宋体 CN" w:hint="eastAsia"/>
          <w:color w:val="FF0000"/>
          <w:sz w:val="24"/>
          <w:szCs w:val="24"/>
        </w:rPr>
        <w:t>距离（</w:t>
      </w:r>
      <w:r w:rsidRPr="00F5473A">
        <w:rPr>
          <w:rFonts w:ascii="思源宋体 CN" w:eastAsia="思源宋体 CN" w:hAnsi="思源宋体 CN" w:cs="思源宋体 CN"/>
          <w:color w:val="FF0000"/>
          <w:sz w:val="24"/>
          <w:szCs w:val="24"/>
        </w:rPr>
        <w:t>Minkowski distance</w:t>
      </w:r>
      <w:r w:rsidRPr="00F5473A">
        <w:rPr>
          <w:rFonts w:ascii="思源宋体 CN" w:eastAsia="思源宋体 CN" w:hAnsi="思源宋体 CN" w:cs="思源宋体 CN" w:hint="eastAsia"/>
          <w:color w:val="FF0000"/>
          <w:sz w:val="24"/>
          <w:szCs w:val="24"/>
        </w:rPr>
        <w:t>）。</w:t>
      </w:r>
    </w:p>
    <w:p w:rsidR="00CD40D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值的选择</w:t>
      </w:r>
      <w:r w:rsidRPr="00F5473A">
        <w:rPr>
          <w:rFonts w:ascii="思源宋体 CN" w:eastAsia="思源宋体 CN" w:hAnsi="思源宋体 CN" w:cs="思源宋体 CN" w:hint="eastAsia"/>
          <w:color w:val="FF0000"/>
          <w:sz w:val="24"/>
          <w:szCs w:val="24"/>
        </w:rPr>
        <w:t>：选择较小的</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值，相当于用较小的邻域中的训练实例进行预测，学习的“近似误差”会减小，“估计误差”会增大，预测结果会对近邻的点实例点非常敏感。</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值减小意味着整体模型变得复杂，容易发生过拟合。</w:t>
      </w:r>
    </w:p>
    <w:p w:rsidR="00CD40D3"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F5473A">
      <w:pPr>
        <w:adjustRightInd w:val="0"/>
        <w:snapToGrid w:val="0"/>
        <w:spacing w:line="360" w:lineRule="auto"/>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选择较大的</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值，学习的“近似误差”会增大，“估计误差”会减小，与输入实例较远（不相似）的训练实例也会对预测起作用。</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值增大意味着整体模型变得简单。</w:t>
      </w:r>
    </w:p>
    <w:p w:rsidR="00CD40D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在应用中，</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值一般取一个比较小的数值，通常采用交叉验证法来选取最优的</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w:t>
      </w:r>
    </w:p>
    <w:p w:rsidR="00CD40D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3.分类决策规则</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近邻法中的分类决策规则往往是多数表决，即由输入实例的</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个邻近的训练实例中的多数类决定输入实例的类。</w:t>
      </w:r>
    </w:p>
    <w:p w:rsidR="00CD40D3" w:rsidRPr="00CD40D3" w:rsidP="00CD40D3">
      <w:pPr>
        <w:ind w:firstLine="420" w:firstLineChars="200"/>
      </w:pPr>
    </w:p>
    <w:p w:rsidR="000C3A1A" w:rsidP="003C70E4">
      <w:pPr>
        <w:ind w:firstLine="420" w:firstLineChars="200"/>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7</w:t>
      </w:r>
      <w:r w:rsidRPr="00D453EF">
        <w:rPr>
          <w:rFonts w:ascii="思源宋体 CN" w:eastAsia="思源宋体 CN" w:hAnsi="思源宋体 CN" w:cs="思源宋体 CN" w:hint="eastAsia"/>
          <w:sz w:val="24"/>
        </w:rPr>
        <w:t>、</w:t>
      </w:r>
      <w:r w:rsidRPr="00D453EF" w:rsidR="00CD40D3">
        <w:rPr>
          <w:rFonts w:ascii="思源宋体 CN" w:eastAsia="思源宋体 CN" w:hAnsi="思源宋体 CN" w:cs="思源宋体 CN" w:hint="eastAsia"/>
          <w:sz w:val="24"/>
        </w:rPr>
        <w:t>一元回归参数估计的参数求解方法不包括</w:t>
      </w:r>
      <w:r w:rsidRPr="00D453EF">
        <w:rPr>
          <w:rFonts w:ascii="思源宋体 CN" w:eastAsia="思源宋体 CN" w:hAnsi="思源宋体 CN" w:cs="思源宋体 CN" w:hint="eastAsia"/>
          <w:sz w:val="24"/>
        </w:rPr>
        <w:t>（</w:t>
      </w:r>
      <w:r w:rsidRPr="00D453EF" w:rsidR="00CD40D3">
        <w:rPr>
          <w:rFonts w:ascii="思源宋体 CN" w:eastAsia="思源宋体 CN" w:hAnsi="思源宋体 CN" w:cs="思源宋体 CN" w:hint="eastAsia"/>
          <w:sz w:val="24"/>
        </w:rPr>
        <w:t>D</w:t>
      </w:r>
      <w:r w:rsidRPr="00D453EF">
        <w:rPr>
          <w:rFonts w:ascii="思源宋体 CN" w:eastAsia="思源宋体 CN" w:hAnsi="思源宋体 CN" w:cs="思源宋体 CN" w:hint="eastAsia"/>
          <w:sz w:val="24"/>
        </w:rPr>
        <w:t>）。</w:t>
      </w:r>
    </w:p>
    <w:p w:rsidR="00CD40D3"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A.</w:t>
      </w:r>
      <w:r w:rsidRPr="00D453EF" w:rsidR="000C3A1A">
        <w:rPr>
          <w:rFonts w:ascii="思源宋体 CN" w:eastAsia="思源宋体 CN" w:hAnsi="思源宋体 CN" w:cs="思源宋体 CN" w:hint="eastAsia"/>
          <w:sz w:val="24"/>
        </w:rPr>
        <w:t>最大似然法</w:t>
      </w:r>
    </w:p>
    <w:p w:rsidR="00CD40D3"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0C3A1A">
        <w:rPr>
          <w:rFonts w:ascii="思源宋体 CN" w:eastAsia="思源宋体 CN" w:hAnsi="思源宋体 CN" w:cs="思源宋体 CN" w:hint="eastAsia"/>
          <w:sz w:val="24"/>
        </w:rPr>
        <w:t>距估计法</w:t>
      </w:r>
    </w:p>
    <w:p w:rsidR="00CD40D3"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0C3A1A">
        <w:rPr>
          <w:rFonts w:ascii="思源宋体 CN" w:eastAsia="思源宋体 CN" w:hAnsi="思源宋体 CN" w:cs="思源宋体 CN" w:hint="eastAsia"/>
          <w:sz w:val="24"/>
        </w:rPr>
        <w:t>最小二乘法</w:t>
      </w: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欧式距离法</w:t>
      </w:r>
    </w:p>
    <w:p w:rsidR="00CD40D3" w:rsidP="00CD40D3">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CD40D3">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一元线性回归</w:t>
      </w:r>
    </w:p>
    <w:p w:rsidR="00CD40D3" w:rsidP="00CD40D3">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1</w:t>
      </w:r>
    </w:p>
    <w:p w:rsidR="00CD40D3" w:rsidP="00CD40D3">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DF2F4D"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分类问题主要关注于离散型变量，然而在客观世界中普遍存在着连续型变量，因此需要考虑如何对连续型变量之间的关系进行分析。变量之间的关系一般来说可以分为确定性关系与非确定性关系两种。确定性关系是指变量之间的关系可以</w:t>
      </w:r>
      <w:r w:rsidRPr="00F5473A">
        <w:rPr>
          <w:rFonts w:ascii="思源宋体 CN" w:eastAsia="思源宋体 CN" w:hAnsi="思源宋体 CN" w:cs="思源宋体 CN" w:hint="eastAsia"/>
          <w:color w:val="FF0000"/>
          <w:sz w:val="24"/>
          <w:szCs w:val="24"/>
        </w:rPr>
        <w:t>用函数关系来表达，而另一种非确定性的关系即为所谓的相关关系，例如身高与体重的关系，身高越高通常情况下体重越重，但是同样高度的人，体重却未必相同，与此类似的还有体重、年龄与血压的关系，天气，住房面积，房价与用户用电量的关系等等。这些变量之间的关系是非确定性的，而回归分析就是研究这种相关关系的工具，它可以帮助我们从一个或一组变量取得的值去估计另一个变量的值。</w:t>
      </w:r>
    </w:p>
    <w:p w:rsidR="000C3A1A"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一元线性回归中</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参数求解方法有以下三种</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最大似然法</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距估计法</w:t>
      </w:r>
      <w:r w:rsidRPr="00F5473A">
        <w:rPr>
          <w:rFonts w:ascii="思源宋体 CN" w:eastAsia="思源宋体 CN" w:hAnsi="思源宋体 CN" w:cs="思源宋体 CN" w:hint="eastAsia"/>
          <w:color w:val="FF0000"/>
          <w:sz w:val="24"/>
          <w:szCs w:val="24"/>
        </w:rPr>
        <w:t>和最小二乘法。</w:t>
      </w:r>
    </w:p>
    <w:p w:rsidR="00DF2F4D"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其中</w:t>
      </w:r>
      <w:r w:rsidRPr="00F5473A">
        <w:rPr>
          <w:rFonts w:ascii="思源宋体 CN" w:eastAsia="思源宋体 CN" w:hAnsi="思源宋体 CN" w:cs="思源宋体 CN" w:hint="eastAsia"/>
          <w:color w:val="FF0000"/>
          <w:sz w:val="24"/>
          <w:szCs w:val="24"/>
        </w:rPr>
        <w:t>最小二乘法是线性回归问题中常用的参数求解方法，最小二乘法的目标是最小化残差平方和。首先将目标函数分别对</w:t>
      </w:r>
      <m:oMath>
        <m:sSub>
          <m:sSubPr>
            <m:ctrlPr>
              <w:rPr>
                <w:rFonts w:ascii="Cambria Math" w:eastAsia="仿宋" w:hAnsi="Cambria Math"/>
                <w:color w:val="FF0000"/>
                <w:sz w:val="24"/>
                <w:szCs w:val="24"/>
              </w:rPr>
            </m:ctrlPr>
          </m:sSubPr>
          <m:e>
            <m: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0</m:t>
            </m:r>
          </m:sub>
        </m:sSub>
      </m:oMath>
      <w:r w:rsidRPr="00F5473A">
        <w:rPr>
          <w:rFonts w:ascii="思源宋体 CN" w:eastAsia="思源宋体 CN" w:hAnsi="思源宋体 CN" w:cs="思源宋体 CN" w:hint="eastAsia"/>
          <w:color w:val="FF0000"/>
          <w:sz w:val="24"/>
          <w:szCs w:val="24"/>
        </w:rPr>
        <w:t>和</w:t>
      </w:r>
      <m:oMath>
        <m:sSub>
          <m:sSubPr>
            <m:ctrlPr>
              <w:rPr>
                <w:rFonts w:ascii="Cambria Math" w:eastAsia="仿宋" w:hAnsi="Cambria Math"/>
                <w:color w:val="FF0000"/>
                <w:sz w:val="24"/>
                <w:szCs w:val="24"/>
              </w:rPr>
            </m:ctrlPr>
          </m:sSubPr>
          <m:e>
            <m: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1</m:t>
            </m:r>
          </m:sub>
        </m:sSub>
      </m:oMath>
      <w:r w:rsidRPr="00F5473A">
        <w:rPr>
          <w:rFonts w:ascii="思源宋体 CN" w:eastAsia="思源宋体 CN" w:hAnsi="思源宋体 CN" w:cs="思源宋体 CN" w:hint="eastAsia"/>
          <w:color w:val="FF0000"/>
          <w:sz w:val="24"/>
          <w:szCs w:val="24"/>
        </w:rPr>
        <w:t>求导并令导数等于0</w:t>
      </w:r>
    </w:p>
    <w:p w:rsidR="00DF2F4D" w:rsidRPr="00DF2F4D" w:rsidP="003C70E4">
      <w:pPr>
        <w:ind w:firstLine="420" w:firstLineChars="200"/>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8</w:t>
      </w:r>
      <w:r w:rsidRPr="00D453EF">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下列选项</w:t>
      </w:r>
      <w:r w:rsidRPr="00D453EF" w:rsidR="00DF2F4D">
        <w:rPr>
          <w:rFonts w:ascii="思源宋体 CN" w:eastAsia="思源宋体 CN" w:hAnsi="思源宋体 CN" w:cs="思源宋体 CN" w:hint="eastAsia"/>
          <w:sz w:val="24"/>
        </w:rPr>
        <w:t>不</w:t>
      </w:r>
      <w:r w:rsidRPr="00D453EF">
        <w:rPr>
          <w:rFonts w:ascii="思源宋体 CN" w:eastAsia="思源宋体 CN" w:hAnsi="思源宋体 CN" w:cs="思源宋体 CN" w:hint="eastAsia"/>
          <w:sz w:val="24"/>
        </w:rPr>
        <w:t>是BFR的对象是（</w:t>
      </w:r>
      <w:r w:rsidRPr="00D453EF" w:rsidR="00DF2F4D">
        <w:rPr>
          <w:rFonts w:ascii="思源宋体 CN" w:eastAsia="思源宋体 CN" w:hAnsi="思源宋体 CN" w:cs="思源宋体 CN" w:hint="eastAsia"/>
          <w:sz w:val="24"/>
        </w:rPr>
        <w:t>B</w:t>
      </w:r>
      <w:r w:rsidRPr="00D453EF">
        <w:rPr>
          <w:rFonts w:ascii="思源宋体 CN" w:eastAsia="思源宋体 CN" w:hAnsi="思源宋体 CN" w:cs="思源宋体 CN" w:hint="eastAsia"/>
          <w:sz w:val="24"/>
        </w:rPr>
        <w:t>）</w:t>
      </w:r>
    </w:p>
    <w:p w:rsidR="00DF2F4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A.</w:t>
      </w:r>
      <w:r w:rsidRPr="00D453EF" w:rsidR="000C3A1A">
        <w:rPr>
          <w:rFonts w:ascii="思源宋体 CN" w:eastAsia="思源宋体 CN" w:hAnsi="思源宋体 CN" w:cs="思源宋体 CN" w:hint="eastAsia"/>
          <w:sz w:val="24"/>
        </w:rPr>
        <w:t>废弃集</w:t>
      </w:r>
    </w:p>
    <w:p w:rsidR="00DF2F4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0C3A1A">
        <w:rPr>
          <w:rFonts w:ascii="思源宋体 CN" w:eastAsia="思源宋体 CN" w:hAnsi="思源宋体 CN" w:cs="思源宋体 CN" w:hint="eastAsia"/>
          <w:sz w:val="24"/>
        </w:rPr>
        <w:t>临时集</w:t>
      </w:r>
    </w:p>
    <w:p w:rsidR="00DF2F4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C.</w:t>
      </w:r>
      <w:r w:rsidRPr="00D453EF" w:rsidR="000C3A1A">
        <w:rPr>
          <w:rFonts w:ascii="思源宋体 CN" w:eastAsia="思源宋体 CN" w:hAnsi="思源宋体 CN" w:cs="思源宋体 CN" w:hint="eastAsia"/>
          <w:sz w:val="24"/>
        </w:rPr>
        <w:t>压缩集</w:t>
      </w: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留存集</w:t>
      </w:r>
    </w:p>
    <w:p w:rsidR="00DF2F4D" w:rsidP="00DF2F4D">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Pr="00DF2F4D">
        <w:rPr>
          <w:rFonts w:ascii="思源宋体 CN" w:eastAsia="思源宋体 CN" w:hAnsi="思源宋体 CN" w:cs="思源宋体 CN" w:hint="eastAsia"/>
          <w:b/>
          <w:color w:val="FF0000"/>
          <w:sz w:val="24"/>
          <w:szCs w:val="24"/>
        </w:rPr>
        <w:t>BFR聚类</w:t>
      </w:r>
    </w:p>
    <w:p w:rsidR="00DF2F4D" w:rsidP="00DF2F4D">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9-4</w:t>
      </w:r>
    </w:p>
    <w:p w:rsidR="00DF2F4D" w:rsidP="00DF2F4D">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DF2F4D" w:rsidRPr="00E026F9" w:rsidP="00274CAE">
      <w:pPr>
        <w:adjustRightInd w:val="0"/>
        <w:snapToGrid w:val="0"/>
        <w:spacing w:line="360" w:lineRule="auto"/>
        <w:ind w:firstLine="480" w:firstLineChars="200"/>
        <w:rPr>
          <w:rFonts w:ascii="仿宋" w:eastAsia="仿宋" w:hAnsi="仿宋"/>
          <w:color w:val="FF0000"/>
          <w:sz w:val="24"/>
          <w:szCs w:val="24"/>
        </w:rPr>
      </w:pPr>
      <w:r w:rsidRPr="00E026F9">
        <w:rPr>
          <w:rFonts w:ascii="思源宋体 CN" w:eastAsia="思源宋体 CN" w:hAnsi="思源宋体 CN" w:cs="思源宋体 CN" w:hint="eastAsia"/>
          <w:color w:val="FF0000"/>
          <w:sz w:val="24"/>
          <w:szCs w:val="24"/>
        </w:rPr>
        <w:t>BFR聚类是用于处理数据集非常大的k-means变体，用于在高维欧氏空间中对数据进行聚类。它对簇的形状做出了非常强烈的假设：必须正态分布在质心周围。</w:t>
      </w:r>
    </w:p>
    <w:p w:rsidR="00595F53" w:rsidRPr="00E026F9" w:rsidP="00DF2F4D">
      <w:pPr>
        <w:adjustRightInd w:val="0"/>
        <w:snapToGrid w:val="0"/>
        <w:spacing w:line="360" w:lineRule="auto"/>
        <w:rPr>
          <w:rFonts w:ascii="仿宋" w:eastAsia="仿宋" w:hAnsi="仿宋"/>
          <w:color w:val="FF0000"/>
          <w:sz w:val="24"/>
          <w:szCs w:val="24"/>
        </w:rPr>
      </w:pPr>
      <w:r w:rsidRPr="00E026F9">
        <w:rPr>
          <w:rFonts w:ascii="思源宋体 CN" w:eastAsia="思源宋体 CN" w:hAnsi="思源宋体 CN" w:cs="思源宋体 CN" w:hint="eastAsia"/>
          <w:color w:val="FF0000"/>
          <w:sz w:val="24"/>
          <w:szCs w:val="24"/>
        </w:rPr>
        <w:t>BFR算法的步骤流程：</w:t>
      </w:r>
    </w:p>
    <w:p w:rsidR="00595F53" w:rsidRPr="00F5473A" w:rsidP="00274CAE">
      <w:pPr>
        <w:adjustRightInd w:val="0"/>
        <w:snapToGrid w:val="0"/>
        <w:spacing w:line="360" w:lineRule="auto"/>
        <w:ind w:firstLine="480" w:firstLineChars="200"/>
        <w:rPr>
          <w:rFonts w:ascii="仿宋" w:eastAsia="仿宋" w:hAnsi="仿宋"/>
          <w:color w:val="FF0000"/>
          <w:sz w:val="24"/>
          <w:szCs w:val="24"/>
        </w:rPr>
      </w:pPr>
      <w:r w:rsidRPr="00E026F9">
        <w:rPr>
          <w:rFonts w:ascii="思源宋体 CN" w:eastAsia="思源宋体 CN" w:hAnsi="思源宋体 CN" w:cs="思源宋体 CN" w:hint="eastAsia"/>
          <w:color w:val="FF0000"/>
          <w:sz w:val="24"/>
          <w:szCs w:val="24"/>
        </w:rPr>
        <w:t>1</w:t>
      </w:r>
      <w:r w:rsidRPr="00E026F9">
        <w:rPr>
          <w:rFonts w:ascii="思源宋体 CN" w:eastAsia="思源宋体 CN" w:hAnsi="思源宋体 CN" w:cs="思源宋体 CN"/>
          <w:color w:val="FF0000"/>
          <w:sz w:val="24"/>
          <w:szCs w:val="24"/>
        </w:rPr>
        <w:t>.簇初始化</w:t>
      </w:r>
      <w:r w:rsidRPr="00E026F9">
        <w:rPr>
          <w:rFonts w:ascii="思源宋体 CN" w:eastAsia="思源宋体 CN" w:hAnsi="思源宋体 CN" w:cs="思源宋体 CN" w:hint="eastAsia"/>
          <w:color w:val="FF0000"/>
          <w:sz w:val="24"/>
          <w:szCs w:val="24"/>
        </w:rPr>
        <w:t>。随机取k个点，随机抽取一小部分样本并进行聚类，</w:t>
      </w:r>
      <w:r w:rsidRPr="00F5473A">
        <w:rPr>
          <w:rFonts w:ascii="思源宋体 CN" w:eastAsia="思源宋体 CN" w:hAnsi="思源宋体 CN" w:cs="思源宋体 CN" w:hint="eastAsia"/>
          <w:color w:val="FF0000"/>
          <w:sz w:val="24"/>
          <w:szCs w:val="24"/>
        </w:rPr>
        <w:t>选取一个样本，并随机抽取点，剩下的</w:t>
      </w:r>
      <w:r w:rsidRPr="00F5473A">
        <w:rPr>
          <w:rFonts w:ascii="思源宋体 CN" w:eastAsia="思源宋体 CN" w:hAnsi="思源宋体 CN" w:cs="思源宋体 CN"/>
          <w:color w:val="FF0000"/>
          <w:sz w:val="24"/>
          <w:szCs w:val="24"/>
        </w:rPr>
        <w:t>k-1</w:t>
      </w:r>
      <w:r w:rsidRPr="00F5473A">
        <w:rPr>
          <w:rFonts w:ascii="思源宋体 CN" w:eastAsia="思源宋体 CN" w:hAnsi="思源宋体 CN" w:cs="思源宋体 CN" w:hint="eastAsia"/>
          <w:color w:val="FF0000"/>
          <w:sz w:val="24"/>
          <w:szCs w:val="24"/>
        </w:rPr>
        <w:t>个点尽可能远离先前选择的点。</w:t>
      </w:r>
    </w:p>
    <w:p w:rsidR="00595F53" w:rsidRPr="00E026F9" w:rsidP="00274CAE">
      <w:pPr>
        <w:adjustRightInd w:val="0"/>
        <w:snapToGrid w:val="0"/>
        <w:spacing w:line="360" w:lineRule="auto"/>
        <w:ind w:firstLine="480" w:firstLineChars="200"/>
        <w:rPr>
          <w:rFonts w:ascii="仿宋" w:eastAsia="仿宋" w:hAnsi="仿宋"/>
          <w:color w:val="FF0000"/>
          <w:sz w:val="24"/>
          <w:szCs w:val="24"/>
        </w:rPr>
      </w:pPr>
      <w:r w:rsidRPr="00E026F9">
        <w:rPr>
          <w:rFonts w:ascii="思源宋体 CN" w:eastAsia="思源宋体 CN" w:hAnsi="思源宋体 CN" w:cs="思源宋体 CN" w:hint="eastAsia"/>
          <w:color w:val="FF0000"/>
          <w:sz w:val="24"/>
          <w:szCs w:val="24"/>
        </w:rPr>
        <w:t>2</w:t>
      </w:r>
      <w:r w:rsidRPr="00E026F9">
        <w:rPr>
          <w:rFonts w:ascii="思源宋体 CN" w:eastAsia="思源宋体 CN" w:hAnsi="思源宋体 CN" w:cs="思源宋体 CN"/>
          <w:color w:val="FF0000"/>
          <w:sz w:val="24"/>
          <w:szCs w:val="24"/>
        </w:rPr>
        <w:t>.数据文件读入</w:t>
      </w:r>
      <w:r w:rsidRPr="00E026F9">
        <w:rPr>
          <w:rFonts w:ascii="思源宋体 CN" w:eastAsia="思源宋体 CN" w:hAnsi="思源宋体 CN" w:cs="思源宋体 CN" w:hint="eastAsia"/>
          <w:color w:val="FF0000"/>
          <w:sz w:val="24"/>
          <w:szCs w:val="24"/>
        </w:rPr>
        <w:t>。</w:t>
      </w:r>
      <w:r w:rsidRPr="00E026F9">
        <w:rPr>
          <w:rFonts w:ascii="思源宋体 CN" w:eastAsia="思源宋体 CN" w:hAnsi="思源宋体 CN" w:cs="思源宋体 CN"/>
          <w:color w:val="FF0000"/>
          <w:sz w:val="24"/>
          <w:szCs w:val="24"/>
        </w:rPr>
        <w:t>数据文件中的点按组块方式读入</w:t>
      </w:r>
      <w:r w:rsidRPr="00E026F9">
        <w:rPr>
          <w:rFonts w:ascii="思源宋体 CN" w:eastAsia="思源宋体 CN" w:hAnsi="思源宋体 CN" w:cs="思源宋体 CN" w:hint="eastAsia"/>
          <w:color w:val="FF0000"/>
          <w:sz w:val="24"/>
          <w:szCs w:val="24"/>
        </w:rPr>
        <w:t>：分布式文件系统中的组块、</w:t>
      </w:r>
    </w:p>
    <w:p w:rsidR="00595F53" w:rsidRPr="00F5473A" w:rsidP="00595F53">
      <w:pPr>
        <w:adjustRightInd w:val="0"/>
        <w:snapToGrid w:val="0"/>
        <w:spacing w:line="360" w:lineRule="auto"/>
        <w:rPr>
          <w:rFonts w:ascii="仿宋" w:eastAsia="仿宋" w:hAnsi="仿宋"/>
          <w:color w:val="FF0000"/>
          <w:sz w:val="24"/>
          <w:szCs w:val="24"/>
        </w:rPr>
      </w:pPr>
      <w:r w:rsidRPr="00E026F9">
        <w:rPr>
          <w:rFonts w:ascii="思源宋体 CN" w:eastAsia="思源宋体 CN" w:hAnsi="思源宋体 CN" w:cs="思源宋体 CN" w:hint="eastAsia"/>
          <w:color w:val="FF0000"/>
          <w:sz w:val="24"/>
          <w:szCs w:val="24"/>
        </w:rPr>
        <w:t>传统文件分割成的大小合适的组块、每个组块必须包含足够少的点以便能在内存中进行处理。</w:t>
      </w:r>
      <w:r w:rsidRPr="00F5473A">
        <w:rPr>
          <w:rFonts w:ascii="思源宋体 CN" w:eastAsia="思源宋体 CN" w:hAnsi="思源宋体 CN" w:cs="思源宋体 CN" w:hint="eastAsia"/>
          <w:color w:val="FF0000"/>
          <w:sz w:val="24"/>
          <w:szCs w:val="24"/>
        </w:rPr>
        <w:t>内存中除了输入组块之外还包括其他三种对象：</w:t>
      </w:r>
    </w:p>
    <w:p w:rsidR="00595F53" w:rsidRPr="00F5473A" w:rsidP="00274CAE">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（1）</w:t>
      </w:r>
      <w:r w:rsidRPr="00F5473A">
        <w:rPr>
          <w:rFonts w:ascii="思源宋体 CN" w:eastAsia="思源宋体 CN" w:hAnsi="思源宋体 CN" w:cs="思源宋体 CN"/>
          <w:color w:val="FF0000"/>
          <w:sz w:val="24"/>
          <w:szCs w:val="24"/>
        </w:rPr>
        <w:t>废弃集</w:t>
      </w:r>
      <w:r w:rsidRPr="00F5473A">
        <w:rPr>
          <w:rFonts w:ascii="思源宋体 CN" w:eastAsia="思源宋体 CN" w:hAnsi="思源宋体 CN" w:cs="思源宋体 CN" w:hint="eastAsia"/>
          <w:color w:val="FF0000"/>
          <w:sz w:val="24"/>
          <w:szCs w:val="24"/>
        </w:rPr>
        <w:t>：由簇本身的简单概要信息组成，簇概要本身没有被“废弃”，</w:t>
      </w:r>
      <w:r w:rsidRPr="00F5473A">
        <w:rPr>
          <w:rFonts w:ascii="思源宋体 CN" w:eastAsia="思源宋体 CN" w:hAnsi="思源宋体 CN" w:cs="思源宋体 CN" w:hint="eastAsia"/>
          <w:color w:val="FF0000"/>
          <w:sz w:val="24"/>
          <w:szCs w:val="24"/>
        </w:rPr>
        <w:t>它们实际上不可或缺。概要所代表的点已被废弃，它们在内存中除了通过该概要之外已经没有其他表示信息。</w:t>
      </w:r>
    </w:p>
    <w:p w:rsidR="00595F5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（2）压缩集：类似于簇概要信息，压缩集中存放概要信息。只存放那些相互接近的点集的概要，而不是接近任何簇的点集的概要。压缩集所代表的点也被废弃，它们也不会显式地出现在内存中。</w:t>
      </w:r>
    </w:p>
    <w:p w:rsidR="00595F53"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（3）留存集：留存集上的点不能分配给某个簇，留存集上的点不会和某个其他点充分接近而被放到压缩集中，这些点在内存中会与其在输入文件中一样显示存在。</w:t>
      </w:r>
    </w:p>
    <w:p w:rsidR="000C3A1A" w:rsidRPr="00DF2F4D" w:rsidP="00253B47"/>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9</w:t>
      </w:r>
      <w:r w:rsidRPr="00D453EF">
        <w:rPr>
          <w:rFonts w:ascii="思源宋体 CN" w:eastAsia="思源宋体 CN" w:hAnsi="思源宋体 CN" w:cs="思源宋体 CN" w:hint="eastAsia"/>
          <w:sz w:val="24"/>
        </w:rPr>
        <w:t>、</w:t>
      </w:r>
      <w:r w:rsidRPr="00D453EF" w:rsidR="00595F53">
        <w:rPr>
          <w:rFonts w:ascii="思源宋体 CN" w:eastAsia="思源宋体 CN" w:hAnsi="思源宋体 CN" w:cs="思源宋体 CN" w:hint="eastAsia"/>
          <w:sz w:val="24"/>
        </w:rPr>
        <w:t>聚类的主要方法不包括（</w:t>
      </w:r>
      <w:r w:rsidRPr="00D453EF" w:rsidR="00595F53">
        <w:rPr>
          <w:rFonts w:ascii="思源宋体 CN" w:eastAsia="思源宋体 CN" w:hAnsi="思源宋体 CN" w:cs="思源宋体 CN"/>
          <w:sz w:val="24"/>
        </w:rPr>
        <w:t>D</w:t>
      </w:r>
      <w:r w:rsidRPr="00D453EF" w:rsidR="00595F53">
        <w:rPr>
          <w:rFonts w:ascii="思源宋体 CN" w:eastAsia="思源宋体 CN" w:hAnsi="思源宋体 CN" w:cs="思源宋体 CN" w:hint="eastAsia"/>
          <w:sz w:val="24"/>
        </w:rPr>
        <w:t>）</w:t>
      </w:r>
    </w:p>
    <w:p w:rsidR="00595F53"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A.</w:t>
      </w:r>
      <w:r w:rsidRPr="00D453EF" w:rsidR="000C3A1A">
        <w:rPr>
          <w:rFonts w:ascii="思源宋体 CN" w:eastAsia="思源宋体 CN" w:hAnsi="思源宋体 CN" w:cs="思源宋体 CN" w:hint="eastAsia"/>
          <w:sz w:val="24"/>
        </w:rPr>
        <w:t>划分聚类</w:t>
      </w:r>
    </w:p>
    <w:p w:rsidR="00595F53"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0C3A1A">
        <w:rPr>
          <w:rFonts w:ascii="思源宋体 CN" w:eastAsia="思源宋体 CN" w:hAnsi="思源宋体 CN" w:cs="思源宋体 CN" w:hint="eastAsia"/>
          <w:sz w:val="24"/>
        </w:rPr>
        <w:t>层次聚类</w:t>
      </w:r>
    </w:p>
    <w:p w:rsidR="00595F53"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0C3A1A">
        <w:rPr>
          <w:rFonts w:ascii="思源宋体 CN" w:eastAsia="思源宋体 CN" w:hAnsi="思源宋体 CN" w:cs="思源宋体 CN" w:hint="eastAsia"/>
          <w:sz w:val="24"/>
        </w:rPr>
        <w:t>密度聚类</w:t>
      </w: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距离聚类</w:t>
      </w:r>
    </w:p>
    <w:p w:rsidR="00FB3112" w:rsidP="00FB3112">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Pr="00FB3112">
        <w:rPr>
          <w:rFonts w:ascii="思源宋体 CN" w:eastAsia="思源宋体 CN" w:hAnsi="思源宋体 CN" w:cs="思源宋体 CN" w:hint="eastAsia"/>
          <w:b/>
          <w:color w:val="FF0000"/>
          <w:sz w:val="24"/>
          <w:szCs w:val="24"/>
        </w:rPr>
        <w:t>聚类的方法</w:t>
      </w:r>
    </w:p>
    <w:p w:rsidR="00FB3112" w:rsidP="00FB3112">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FB3112">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9-1</w:t>
      </w:r>
    </w:p>
    <w:p w:rsidR="00FB3112" w:rsidP="00FB3112">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FB311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聚类是将数据集中的样本划分为若干个通常是不相交的子集，是一种无监督学习方法。给定一组点，使用点之间的距离概念，将点分组为若干簇，以便簇内的成员彼此接近</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相似，不同簇的成员不同。通常点位于高维空间中，使用距离测量来定义相似性。</w:t>
      </w:r>
    </w:p>
    <w:p w:rsidR="00FB311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聚类的主要方法有</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划分聚类</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层次聚类</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密度聚类</w:t>
      </w:r>
      <w:r w:rsidRPr="00F5473A">
        <w:rPr>
          <w:rFonts w:ascii="思源宋体 CN" w:eastAsia="思源宋体 CN" w:hAnsi="思源宋体 CN" w:cs="思源宋体 CN" w:hint="eastAsia"/>
          <w:color w:val="FF0000"/>
          <w:sz w:val="24"/>
          <w:szCs w:val="24"/>
        </w:rPr>
        <w:t>。</w:t>
      </w:r>
    </w:p>
    <w:p w:rsidR="00FB3112" w:rsidRPr="00FB3112" w:rsidP="00FB3112">
      <w:pPr>
        <w:ind w:firstLine="420" w:firstLineChars="200"/>
      </w:pPr>
    </w:p>
    <w:p w:rsidR="00FB3112" w:rsidRPr="00FB3112" w:rsidP="00FB3112">
      <w:pPr>
        <w:ind w:firstLine="420" w:firstLineChars="200"/>
      </w:pPr>
    </w:p>
    <w:p w:rsidR="00FB3112"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0</w:t>
      </w:r>
      <w:r w:rsidRPr="00D453EF">
        <w:rPr>
          <w:rFonts w:ascii="思源宋体 CN" w:eastAsia="思源宋体 CN" w:hAnsi="思源宋体 CN" w:cs="思源宋体 CN" w:hint="eastAsia"/>
          <w:sz w:val="24"/>
        </w:rPr>
        <w:t>、以下哪一项不是特征选择常见的方法（</w:t>
      </w: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w:t>
      </w:r>
    </w:p>
    <w:p w:rsidR="00253B47"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3C2444">
        <w:rPr>
          <w:rFonts w:ascii="思源宋体 CN" w:eastAsia="思源宋体 CN" w:hAnsi="思源宋体 CN" w:cs="思源宋体 CN" w:hint="eastAsia"/>
          <w:sz w:val="24"/>
        </w:rPr>
        <w:t>过滤式</w:t>
      </w:r>
    </w:p>
    <w:p w:rsidR="00253B47"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3C2444">
        <w:rPr>
          <w:rFonts w:ascii="思源宋体 CN" w:eastAsia="思源宋体 CN" w:hAnsi="思源宋体 CN" w:cs="思源宋体 CN" w:hint="eastAsia"/>
          <w:sz w:val="24"/>
        </w:rPr>
        <w:t>封装式</w:t>
      </w:r>
    </w:p>
    <w:p w:rsidR="00253B47"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3C2444">
        <w:rPr>
          <w:rFonts w:ascii="思源宋体 CN" w:eastAsia="思源宋体 CN" w:hAnsi="思源宋体 CN" w:cs="思源宋体 CN" w:hint="eastAsia"/>
          <w:sz w:val="24"/>
        </w:rPr>
        <w:t>嵌入式</w:t>
      </w: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开放式</w:t>
      </w:r>
    </w:p>
    <w:p w:rsidR="003C2444" w:rsidP="003C244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253B47">
        <w:rPr>
          <w:rFonts w:ascii="思源宋体 CN" w:eastAsia="思源宋体 CN" w:hAnsi="思源宋体 CN" w:cs="思源宋体 CN" w:hint="eastAsia"/>
          <w:b/>
          <w:color w:val="FF0000"/>
          <w:sz w:val="24"/>
          <w:szCs w:val="24"/>
        </w:rPr>
        <w:t>特征选择</w:t>
      </w:r>
    </w:p>
    <w:p w:rsidR="003C2444" w:rsidP="003C244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4-6</w:t>
      </w:r>
    </w:p>
    <w:p w:rsidR="003C2444" w:rsidP="003C244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3C2444" w:rsidP="00274CAE">
      <w:pPr>
        <w:adjustRightInd w:val="0"/>
        <w:snapToGrid w:val="0"/>
        <w:spacing w:line="360" w:lineRule="auto"/>
        <w:ind w:firstLine="480" w:firstLineChars="200"/>
        <w:rPr>
          <w:rFonts w:ascii="仿宋" w:eastAsia="仿宋" w:hAnsi="仿宋"/>
          <w:color w:val="FF0000"/>
          <w:sz w:val="24"/>
          <w:szCs w:val="24"/>
        </w:rPr>
      </w:pPr>
      <w:r w:rsidRPr="00253B47">
        <w:rPr>
          <w:rFonts w:ascii="思源宋体 CN" w:eastAsia="思源宋体 CN" w:hAnsi="思源宋体 CN" w:cs="思源宋体 CN" w:hint="eastAsia"/>
          <w:color w:val="FF0000"/>
          <w:sz w:val="24"/>
          <w:szCs w:val="24"/>
        </w:rPr>
        <w:t>从数据集的全部特征中选取一个特征子集的过程被称为特征选择（feature selection)</w:t>
      </w:r>
      <w:r w:rsidR="00274CAE">
        <w:rPr>
          <w:rFonts w:ascii="思源宋体 CN" w:eastAsia="思源宋体 CN" w:hAnsi="思源宋体 CN" w:cs="思源宋体 CN" w:hint="eastAsia"/>
          <w:color w:val="FF0000"/>
          <w:sz w:val="24"/>
          <w:szCs w:val="24"/>
        </w:rPr>
        <w:t>。</w:t>
      </w:r>
    </w:p>
    <w:p w:rsidR="00253B47"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特征选择常见的方法包括</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过滤式方法</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封装式方法</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嵌入式方法</w:t>
      </w:r>
      <w:r>
        <w:rPr>
          <w:rFonts w:ascii="思源宋体 CN" w:eastAsia="思源宋体 CN" w:hAnsi="思源宋体 CN" w:cs="思源宋体 CN" w:hint="eastAsia"/>
          <w:color w:val="FF0000"/>
          <w:sz w:val="24"/>
          <w:szCs w:val="24"/>
        </w:rPr>
        <w:t>。</w:t>
      </w:r>
    </w:p>
    <w:p w:rsidR="003C2444" w:rsidP="003C2444">
      <w:pPr>
        <w:adjustRightInd w:val="0"/>
        <w:snapToGrid w:val="0"/>
        <w:spacing w:line="360" w:lineRule="auto"/>
        <w:rPr>
          <w:rFonts w:ascii="仿宋" w:eastAsia="仿宋" w:hAnsi="仿宋"/>
          <w:color w:val="FF0000"/>
          <w:sz w:val="24"/>
          <w:szCs w:val="24"/>
        </w:rPr>
      </w:pP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1</w:t>
      </w:r>
      <w:r w:rsidRPr="00D453EF">
        <w:rPr>
          <w:rFonts w:ascii="思源宋体 CN" w:eastAsia="思源宋体 CN" w:hAnsi="思源宋体 CN" w:cs="思源宋体 CN" w:hint="eastAsia"/>
          <w:sz w:val="24"/>
        </w:rPr>
        <w:t>、以下哪一项不是特征工程的子问题（</w:t>
      </w: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w:t>
      </w:r>
    </w:p>
    <w:p w:rsidR="00253B47"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A.</w:t>
      </w:r>
      <w:r w:rsidRPr="00D453EF" w:rsidR="003C2444">
        <w:rPr>
          <w:rFonts w:ascii="思源宋体 CN" w:eastAsia="思源宋体 CN" w:hAnsi="思源宋体 CN" w:cs="思源宋体 CN" w:hint="eastAsia"/>
          <w:sz w:val="24"/>
        </w:rPr>
        <w:t>特征创建</w:t>
      </w:r>
    </w:p>
    <w:p w:rsidR="00253B47"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3C2444">
        <w:rPr>
          <w:rFonts w:ascii="思源宋体 CN" w:eastAsia="思源宋体 CN" w:hAnsi="思源宋体 CN" w:cs="思源宋体 CN" w:hint="eastAsia"/>
          <w:sz w:val="24"/>
        </w:rPr>
        <w:t>特征提取</w:t>
      </w:r>
    </w:p>
    <w:p w:rsidR="00253B47"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C.</w:t>
      </w:r>
      <w:r w:rsidRPr="00D453EF" w:rsidR="003C2444">
        <w:rPr>
          <w:rFonts w:ascii="思源宋体 CN" w:eastAsia="思源宋体 CN" w:hAnsi="思源宋体 CN" w:cs="思源宋体 CN" w:hint="eastAsia"/>
          <w:sz w:val="24"/>
        </w:rPr>
        <w:t>特征选择</w:t>
      </w: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特征识别</w:t>
      </w:r>
    </w:p>
    <w:p w:rsidR="003C2444" w:rsidP="003C244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253B47">
        <w:rPr>
          <w:rFonts w:ascii="思源宋体 CN" w:eastAsia="思源宋体 CN" w:hAnsi="思源宋体 CN" w:cs="思源宋体 CN" w:hint="eastAsia"/>
          <w:b/>
          <w:color w:val="FF0000"/>
          <w:sz w:val="24"/>
          <w:szCs w:val="24"/>
        </w:rPr>
        <w:t>特征的介绍和创建</w:t>
      </w:r>
    </w:p>
    <w:p w:rsidR="003C2444" w:rsidP="003C244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4-1</w:t>
      </w:r>
    </w:p>
    <w:p w:rsidR="003C2444" w:rsidP="003C244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253B47" w:rsidP="00274CAE">
      <w:pPr>
        <w:adjustRightInd w:val="0"/>
        <w:snapToGrid w:val="0"/>
        <w:spacing w:line="360" w:lineRule="auto"/>
        <w:ind w:firstLine="480" w:firstLineChars="200"/>
        <w:rPr>
          <w:rFonts w:ascii="仿宋" w:eastAsia="仿宋" w:hAnsi="仿宋"/>
          <w:color w:val="FF0000"/>
          <w:sz w:val="24"/>
          <w:szCs w:val="24"/>
        </w:rPr>
      </w:pPr>
      <w:r w:rsidRPr="00253B47">
        <w:rPr>
          <w:rFonts w:ascii="思源宋体 CN" w:eastAsia="思源宋体 CN" w:hAnsi="思源宋体 CN" w:cs="思源宋体 CN" w:hint="eastAsia"/>
          <w:color w:val="FF0000"/>
          <w:sz w:val="24"/>
          <w:szCs w:val="24"/>
        </w:rPr>
        <w:t>特征工程是使用领域知识来基于原始数据创建特征的过程</w:t>
      </w:r>
      <w:r>
        <w:rPr>
          <w:rFonts w:ascii="思源宋体 CN" w:eastAsia="思源宋体 CN" w:hAnsi="思源宋体 CN" w:cs="思源宋体 CN" w:hint="eastAsia"/>
          <w:color w:val="FF0000"/>
          <w:sz w:val="24"/>
          <w:szCs w:val="24"/>
        </w:rPr>
        <w:t>，它</w:t>
      </w:r>
      <w:r w:rsidRPr="00253B47">
        <w:rPr>
          <w:rFonts w:ascii="思源宋体 CN" w:eastAsia="思源宋体 CN" w:hAnsi="思源宋体 CN" w:cs="思源宋体 CN" w:hint="eastAsia"/>
          <w:color w:val="FF0000"/>
          <w:sz w:val="24"/>
          <w:szCs w:val="24"/>
        </w:rPr>
        <w:t>是机器学习的基础，是困难且繁杂的</w:t>
      </w:r>
      <w:r>
        <w:rPr>
          <w:rFonts w:ascii="思源宋体 CN" w:eastAsia="思源宋体 CN" w:hAnsi="思源宋体 CN" w:cs="思源宋体 CN" w:hint="eastAsia"/>
          <w:color w:val="FF0000"/>
          <w:sz w:val="24"/>
          <w:szCs w:val="24"/>
        </w:rPr>
        <w:t>。</w:t>
      </w:r>
    </w:p>
    <w:p w:rsidR="00253B47" w:rsidRPr="00253B47"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特征工程的子问题包括特征创建</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特征提取和特征选择</w:t>
      </w:r>
      <w:r>
        <w:rPr>
          <w:rFonts w:ascii="思源宋体 CN" w:eastAsia="思源宋体 CN" w:hAnsi="思源宋体 CN" w:cs="思源宋体 CN" w:hint="eastAsia"/>
          <w:color w:val="FF0000"/>
          <w:sz w:val="24"/>
          <w:szCs w:val="24"/>
        </w:rPr>
        <w:t>。</w:t>
      </w:r>
    </w:p>
    <w:p w:rsidR="00253B47" w:rsidRPr="00D453EF" w:rsidP="00D453EF">
      <w:pPr>
        <w:spacing w:line="360" w:lineRule="auto"/>
        <w:rPr>
          <w:rFonts w:asciiTheme="minorEastAsia" w:eastAsiaTheme="minorEastAsia" w:hAnsiTheme="minorEastAsia"/>
          <w:sz w:val="24"/>
        </w:rPr>
      </w:pP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2</w:t>
      </w:r>
      <w:r w:rsidRPr="00D453EF">
        <w:rPr>
          <w:rFonts w:ascii="思源宋体 CN" w:eastAsia="思源宋体 CN" w:hAnsi="思源宋体 CN" w:cs="思源宋体 CN" w:hint="eastAsia"/>
          <w:sz w:val="24"/>
        </w:rPr>
        <w:t>、比如一张表，从业务上讲，一个用户应该只会有一条记录， 那么如果某个用户出现了超过一条的记录，这就产生了（C）</w:t>
      </w:r>
    </w:p>
    <w:p w:rsidR="00EF534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3C2444">
        <w:rPr>
          <w:rFonts w:ascii="思源宋体 CN" w:eastAsia="思源宋体 CN" w:hAnsi="思源宋体 CN" w:cs="思源宋体 CN" w:hint="eastAsia"/>
          <w:sz w:val="24"/>
        </w:rPr>
        <w:t>异常值</w:t>
      </w:r>
    </w:p>
    <w:p w:rsidR="00EF534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B.</w:t>
      </w:r>
      <w:r w:rsidRPr="00D453EF" w:rsidR="003C2444">
        <w:rPr>
          <w:rFonts w:ascii="思源宋体 CN" w:eastAsia="思源宋体 CN" w:hAnsi="思源宋体 CN" w:cs="思源宋体 CN" w:hint="eastAsia"/>
          <w:sz w:val="24"/>
        </w:rPr>
        <w:t>不一致的值</w:t>
      </w:r>
    </w:p>
    <w:p w:rsidR="00EF534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3C2444">
        <w:rPr>
          <w:rFonts w:ascii="思源宋体 CN" w:eastAsia="思源宋体 CN" w:hAnsi="思源宋体 CN" w:cs="思源宋体 CN" w:hint="eastAsia"/>
          <w:sz w:val="24"/>
        </w:rPr>
        <w:t>重复值</w:t>
      </w: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缺失值</w:t>
      </w:r>
    </w:p>
    <w:p w:rsidR="003C2444" w:rsidP="003C244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EF5340">
        <w:rPr>
          <w:rFonts w:ascii="思源宋体 CN" w:eastAsia="思源宋体 CN" w:hAnsi="思源宋体 CN" w:cs="思源宋体 CN" w:hint="eastAsia"/>
          <w:b/>
          <w:color w:val="FF0000"/>
          <w:sz w:val="24"/>
          <w:szCs w:val="24"/>
        </w:rPr>
        <w:t>数据质量检验</w:t>
      </w:r>
    </w:p>
    <w:p w:rsidR="003C2444" w:rsidP="003C244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2-2</w:t>
      </w:r>
    </w:p>
    <w:p w:rsidR="003C2444" w:rsidP="003C244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F5340" w:rsidP="00274CAE">
      <w:pPr>
        <w:adjustRightInd w:val="0"/>
        <w:snapToGrid w:val="0"/>
        <w:spacing w:line="360" w:lineRule="auto"/>
        <w:ind w:firstLine="480" w:firstLineChars="200"/>
        <w:rPr>
          <w:rFonts w:ascii="仿宋" w:eastAsia="仿宋" w:hAnsi="仿宋"/>
          <w:color w:val="FF0000"/>
          <w:sz w:val="24"/>
          <w:szCs w:val="24"/>
        </w:rPr>
      </w:pPr>
      <w:r w:rsidRPr="00EF5340">
        <w:rPr>
          <w:rFonts w:ascii="思源宋体 CN" w:eastAsia="思源宋体 CN" w:hAnsi="思源宋体 CN" w:cs="思源宋体 CN" w:hint="eastAsia"/>
          <w:color w:val="FF0000"/>
          <w:sz w:val="24"/>
          <w:szCs w:val="24"/>
        </w:rPr>
        <w:t>数据质量检验的主要任务就是检查原始数据中是否存在以上的“脏数据</w:t>
      </w:r>
      <w:r w:rsidRPr="00EF5340">
        <w:rPr>
          <w:rFonts w:ascii="思源宋体 CN" w:eastAsia="思源宋体 CN" w:hAnsi="思源宋体 CN" w:cs="思源宋体 CN"/>
          <w:color w:val="FF0000"/>
          <w:sz w:val="24"/>
          <w:szCs w:val="24"/>
        </w:rPr>
        <w:t>”，概括性来说，脏数据主要包括以下四点：</w:t>
      </w:r>
      <w:r>
        <w:rPr>
          <w:rFonts w:ascii="思源宋体 CN" w:eastAsia="思源宋体 CN" w:hAnsi="思源宋体 CN" w:cs="思源宋体 CN"/>
          <w:color w:val="FF0000"/>
          <w:sz w:val="24"/>
          <w:szCs w:val="24"/>
        </w:rPr>
        <w:t>缺失值</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异常值</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不一致的值</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重复值</w:t>
      </w:r>
      <w:r>
        <w:rPr>
          <w:rFonts w:ascii="思源宋体 CN" w:eastAsia="思源宋体 CN" w:hAnsi="思源宋体 CN" w:cs="思源宋体 CN" w:hint="eastAsia"/>
          <w:color w:val="FF0000"/>
          <w:sz w:val="24"/>
          <w:szCs w:val="24"/>
        </w:rPr>
        <w:t>。</w:t>
      </w:r>
    </w:p>
    <w:p w:rsidR="00EF5340" w:rsidP="00F5473A">
      <w:pPr>
        <w:adjustRightInd w:val="0"/>
        <w:snapToGrid w:val="0"/>
        <w:spacing w:line="360" w:lineRule="auto"/>
        <w:rPr>
          <w:rFonts w:ascii="仿宋" w:eastAsia="仿宋" w:hAnsi="仿宋"/>
          <w:color w:val="FF0000"/>
          <w:sz w:val="24"/>
          <w:szCs w:val="24"/>
        </w:rPr>
      </w:pPr>
      <w:r>
        <w:rPr>
          <w:rFonts w:ascii="思源宋体 CN" w:eastAsia="思源宋体 CN" w:hAnsi="思源宋体 CN" w:cs="思源宋体 CN"/>
          <w:color w:val="FF0000"/>
          <w:sz w:val="24"/>
          <w:szCs w:val="24"/>
        </w:rPr>
        <w:t>缺失值</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记录的缺失</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记录中某个字段信息的缺失</w:t>
      </w:r>
      <w:r>
        <w:rPr>
          <w:rFonts w:ascii="思源宋体 CN" w:eastAsia="思源宋体 CN" w:hAnsi="思源宋体 CN" w:cs="思源宋体 CN" w:hint="eastAsia"/>
          <w:color w:val="FF0000"/>
          <w:sz w:val="24"/>
          <w:szCs w:val="24"/>
        </w:rPr>
        <w:t>。</w:t>
      </w:r>
    </w:p>
    <w:p w:rsidR="00EF5340"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异常值</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指样本中的个别值</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其数值明显偏离其余观测值</w:t>
      </w:r>
      <w:r>
        <w:rPr>
          <w:rFonts w:ascii="思源宋体 CN" w:eastAsia="思源宋体 CN" w:hAnsi="思源宋体 CN" w:cs="思源宋体 CN" w:hint="eastAsia"/>
          <w:color w:val="FF0000"/>
          <w:sz w:val="24"/>
          <w:szCs w:val="24"/>
        </w:rPr>
        <w:t>。也称离群点。</w:t>
      </w:r>
    </w:p>
    <w:p w:rsidR="00EF5340"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不一致的值</w:t>
      </w:r>
      <w:r>
        <w:rPr>
          <w:rFonts w:ascii="思源宋体 CN" w:eastAsia="思源宋体 CN" w:hAnsi="思源宋体 CN" w:cs="思源宋体 CN" w:hint="eastAsia"/>
          <w:color w:val="FF0000"/>
          <w:sz w:val="24"/>
          <w:szCs w:val="24"/>
        </w:rPr>
        <w:t>：</w:t>
      </w:r>
      <w:r w:rsidRPr="00EF5340">
        <w:rPr>
          <w:rFonts w:ascii="思源宋体 CN" w:eastAsia="思源宋体 CN" w:hAnsi="思源宋体 CN" w:cs="思源宋体 CN" w:hint="eastAsia"/>
          <w:color w:val="FF0000"/>
          <w:sz w:val="24"/>
          <w:szCs w:val="24"/>
        </w:rPr>
        <w:t>数据不一致是指数据的矛盾性和不相容性</w:t>
      </w:r>
      <w:r>
        <w:rPr>
          <w:rFonts w:ascii="思源宋体 CN" w:eastAsia="思源宋体 CN" w:hAnsi="思源宋体 CN" w:cs="思源宋体 CN" w:hint="eastAsia"/>
          <w:color w:val="FF0000"/>
          <w:sz w:val="24"/>
          <w:szCs w:val="24"/>
        </w:rPr>
        <w:t>，主要发生在数据集成的过程中。</w:t>
      </w:r>
    </w:p>
    <w:p w:rsidR="00EF5340" w:rsidP="00274CAE">
      <w:pPr>
        <w:adjustRightInd w:val="0"/>
        <w:snapToGrid w:val="0"/>
        <w:spacing w:line="360" w:lineRule="auto"/>
        <w:ind w:firstLine="200" w:firstLineChars="200"/>
        <w:rPr>
          <w:rFonts w:ascii="仿宋" w:eastAsia="仿宋" w:hAnsi="仿宋"/>
          <w:color w:val="FF0000"/>
          <w:sz w:val="24"/>
          <w:szCs w:val="24"/>
        </w:rPr>
      </w:pPr>
      <w:r>
        <w:rPr>
          <w:rFonts w:ascii="思源宋体 CN" w:eastAsia="思源宋体 CN" w:hAnsi="思源宋体 CN" w:cs="思源宋体 CN"/>
          <w:color w:val="000000"/>
          <w:sz w:val="10"/>
          <w:szCs w:val="24"/>
        </w:rPr>
        <w:t>(</w:t>
      </w:r>
    </w:p>
    <w:p w:rsidP="00274CAE">
      <w:pPr>
        <w:adjustRightInd w:val="0"/>
        <w:snapToGrid w:val="0"/>
        <w:spacing w:line="360" w:lineRule="auto"/>
        <w:ind w:firstLine="480" w:firstLineChars="200"/>
        <w:rPr>
          <w:rFonts w:ascii="思源宋体 CN" w:eastAsia="思源宋体 CN" w:hAnsi="思源宋体 CN" w:cs="思源宋体 CN"/>
          <w:color w:val="000000"/>
          <w:sz w:val="10"/>
          <w:szCs w:val="24"/>
        </w:rPr>
      </w:pPr>
      <w:r>
        <w:rPr>
          <w:rFonts w:ascii="思源宋体 CN" w:eastAsia="思源宋体 CN" w:hAnsi="思源宋体 CN" w:cs="思源宋体 CN"/>
          <w:color w:val="FF0000"/>
          <w:sz w:val="24"/>
          <w:szCs w:val="24"/>
        </w:rPr>
        <w:t>重复值</w:t>
      </w:r>
      <w:r>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 xml:space="preserve"> </w:t>
      </w:r>
      <w:r w:rsidRPr="00EF5340">
        <w:rPr>
          <w:rFonts w:ascii="思源宋体 CN" w:eastAsia="思源宋体 CN" w:hAnsi="思源宋体 CN" w:cs="思源宋体 CN" w:hint="eastAsia"/>
          <w:color w:val="FF0000"/>
          <w:sz w:val="24"/>
          <w:szCs w:val="24"/>
        </w:rPr>
        <w:t>对于二维表形式的数据集来说</w:t>
      </w:r>
      <w:r>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 xml:space="preserve"> </w:t>
      </w:r>
      <w:r w:rsidRPr="00EF5340">
        <w:rPr>
          <w:rFonts w:ascii="思源宋体 CN" w:eastAsia="思源宋体 CN" w:hAnsi="思源宋体 CN" w:cs="思源宋体 CN" w:hint="eastAsia"/>
          <w:color w:val="FF0000"/>
          <w:sz w:val="24"/>
          <w:szCs w:val="24"/>
        </w:rPr>
        <w:t>主要是关键字段出现重复记录</w:t>
      </w:r>
      <w:r>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 xml:space="preserve"> </w:t>
      </w:r>
      <w:r w:rsidRPr="00EF5340">
        <w:rPr>
          <w:rFonts w:ascii="思源宋体 CN" w:eastAsia="思源宋体 CN" w:hAnsi="思源宋体 CN" w:cs="思源宋体 CN" w:hint="eastAsia"/>
          <w:color w:val="FF0000"/>
          <w:sz w:val="24"/>
          <w:szCs w:val="24"/>
        </w:rPr>
        <w:t>例如主索引字段出现重复</w:t>
      </w:r>
      <w:r>
        <w:rPr>
          <w:rFonts w:ascii="思源宋体 CN" w:eastAsia="思源宋体 CN" w:hAnsi="思源宋体 CN" w:cs="思源宋体 CN" w:hint="eastAsia"/>
          <w:color w:val="FF0000"/>
          <w:sz w:val="24"/>
          <w:szCs w:val="24"/>
        </w:rPr>
        <w:t>。</w:t>
      </w:r>
    </w:p>
    <w:p w:rsidR="00EF5340" w:rsidRPr="00EF5340" w:rsidP="00EF5340">
      <w:pPr>
        <w:adjustRightInd w:val="0"/>
        <w:snapToGrid w:val="0"/>
        <w:spacing w:line="360" w:lineRule="auto"/>
        <w:ind w:firstLine="480" w:firstLineChars="200"/>
        <w:rPr>
          <w:rFonts w:ascii="仿宋" w:eastAsia="仿宋" w:hAnsi="仿宋"/>
          <w:color w:val="FF0000"/>
          <w:sz w:val="24"/>
          <w:szCs w:val="24"/>
        </w:rPr>
      </w:pP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3</w:t>
      </w:r>
      <w:r w:rsidRPr="00D453EF">
        <w:rPr>
          <w:rFonts w:ascii="思源宋体 CN" w:eastAsia="思源宋体 CN" w:hAnsi="思源宋体 CN" w:cs="思源宋体 CN" w:hint="eastAsia"/>
          <w:sz w:val="24"/>
        </w:rPr>
        <w:t>、对于相似性与相异性的度量方法，基于距离的方法，以下哪一项不符合要求（D）</w:t>
      </w:r>
    </w:p>
    <w:p w:rsidR="00EF534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3C2444">
        <w:rPr>
          <w:rFonts w:ascii="思源宋体 CN" w:eastAsia="思源宋体 CN" w:hAnsi="思源宋体 CN" w:cs="思源宋体 CN" w:hint="eastAsia"/>
          <w:sz w:val="24"/>
        </w:rPr>
        <w:t>欧氏距离</w:t>
      </w:r>
    </w:p>
    <w:p w:rsidR="00EF534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3C2444">
        <w:rPr>
          <w:rFonts w:ascii="思源宋体 CN" w:eastAsia="思源宋体 CN" w:hAnsi="思源宋体 CN" w:cs="思源宋体 CN" w:hint="eastAsia"/>
          <w:sz w:val="24"/>
        </w:rPr>
        <w:t>曼哈顿距离</w:t>
      </w:r>
    </w:p>
    <w:p w:rsidR="00EF534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3C2444">
        <w:rPr>
          <w:rFonts w:ascii="思源宋体 CN" w:eastAsia="思源宋体 CN" w:hAnsi="思源宋体 CN" w:cs="思源宋体 CN" w:hint="eastAsia"/>
          <w:sz w:val="24"/>
        </w:rPr>
        <w:t>马氏距离</w:t>
      </w:r>
    </w:p>
    <w:p w:rsidR="003C244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对角距离</w:t>
      </w:r>
    </w:p>
    <w:p w:rsidR="003C2444" w:rsidP="003C244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EF5340">
        <w:rPr>
          <w:rFonts w:ascii="思源宋体 CN" w:eastAsia="思源宋体 CN" w:hAnsi="思源宋体 CN" w:cs="思源宋体 CN" w:hint="eastAsia"/>
          <w:b/>
          <w:color w:val="FF0000"/>
          <w:sz w:val="24"/>
          <w:szCs w:val="24"/>
        </w:rPr>
        <w:t>样本相似性与相异性分析</w:t>
      </w:r>
    </w:p>
    <w:p w:rsidR="003C2444" w:rsidP="003C244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3-5</w:t>
      </w:r>
    </w:p>
    <w:p w:rsidR="003C2444" w:rsidP="003C244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F5340" w:rsidP="00274CAE">
      <w:pPr>
        <w:adjustRightInd w:val="0"/>
        <w:snapToGrid w:val="0"/>
        <w:spacing w:line="360" w:lineRule="auto"/>
        <w:ind w:firstLine="200" w:firstLineChars="200"/>
        <w:rPr>
          <w:rFonts w:ascii="仿宋" w:eastAsia="仿宋" w:hAnsi="仿宋"/>
          <w:color w:val="FF0000"/>
          <w:sz w:val="24"/>
          <w:szCs w:val="24"/>
        </w:rPr>
      </w:pPr>
      <w:r w:rsidRPr="00EF5340">
        <w:rPr>
          <w:rFonts w:ascii="思源宋体 CN" w:eastAsia="思源宋体 CN" w:hAnsi="思源宋体 CN" w:cs="思源宋体 CN" w:hint="eastAsia"/>
          <w:color w:val="000000"/>
          <w:sz w:val="10"/>
          <w:szCs w:val="24"/>
        </w:rPr>
        <w:t>'</w:t>
      </w:r>
    </w:p>
    <w:p w:rsidRPr="00EF5340"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EF5340">
        <w:rPr>
          <w:rFonts w:ascii="思源宋体 CN" w:eastAsia="思源宋体 CN" w:hAnsi="思源宋体 CN" w:cs="思源宋体 CN" w:hint="eastAsia"/>
          <w:color w:val="FF0000"/>
          <w:sz w:val="24"/>
          <w:szCs w:val="24"/>
        </w:rPr>
        <w:t>两个对象之间的相似度（similarity）是两个对象相似程度的数值度量。因而，两个对象越相似，它们的相似度就越高。通常，相似度是非负的，并常常在0（不相似）和1（完全相似）之间取值。</w:t>
      </w:r>
    </w:p>
    <w:p w:rsidR="00EF5340" w:rsidP="00274CAE">
      <w:pPr>
        <w:adjustRightInd w:val="0"/>
        <w:snapToGrid w:val="0"/>
        <w:spacing w:line="360" w:lineRule="auto"/>
        <w:ind w:firstLine="480" w:firstLineChars="200"/>
        <w:rPr>
          <w:rFonts w:ascii="仿宋" w:eastAsia="仿宋" w:hAnsi="仿宋"/>
          <w:color w:val="FF0000"/>
          <w:sz w:val="24"/>
          <w:szCs w:val="24"/>
        </w:rPr>
      </w:pPr>
      <w:r w:rsidRPr="00EF5340">
        <w:rPr>
          <w:rFonts w:ascii="思源宋体 CN" w:eastAsia="思源宋体 CN" w:hAnsi="思源宋体 CN" w:cs="思源宋体 CN" w:hint="eastAsia"/>
          <w:color w:val="FF0000"/>
          <w:sz w:val="24"/>
          <w:szCs w:val="24"/>
        </w:rPr>
        <w:t>两个对象之间的</w:t>
      </w:r>
      <w:r w:rsidRPr="00F5473A">
        <w:rPr>
          <w:rFonts w:ascii="思源宋体 CN" w:eastAsia="思源宋体 CN" w:hAnsi="思源宋体 CN" w:cs="思源宋体 CN" w:hint="eastAsia"/>
          <w:color w:val="FF0000"/>
          <w:sz w:val="24"/>
          <w:szCs w:val="24"/>
        </w:rPr>
        <w:t>相异度</w:t>
      </w:r>
      <w:r w:rsidRPr="00EF5340">
        <w:rPr>
          <w:rFonts w:ascii="思源宋体 CN" w:eastAsia="思源宋体 CN" w:hAnsi="思源宋体 CN" w:cs="思源宋体 CN" w:hint="eastAsia"/>
          <w:color w:val="FF0000"/>
          <w:sz w:val="24"/>
          <w:szCs w:val="24"/>
        </w:rPr>
        <w:t>（</w:t>
      </w:r>
      <w:r w:rsidRPr="00EF5340">
        <w:rPr>
          <w:rFonts w:ascii="思源宋体 CN" w:eastAsia="思源宋体 CN" w:hAnsi="思源宋体 CN" w:cs="思源宋体 CN"/>
          <w:color w:val="FF0000"/>
          <w:sz w:val="24"/>
          <w:szCs w:val="24"/>
        </w:rPr>
        <w:t>dissimilarity</w:t>
      </w:r>
      <w:r w:rsidRPr="00EF5340">
        <w:rPr>
          <w:rFonts w:ascii="思源宋体 CN" w:eastAsia="思源宋体 CN" w:hAnsi="思源宋体 CN" w:cs="思源宋体 CN" w:hint="eastAsia"/>
          <w:color w:val="FF0000"/>
          <w:sz w:val="24"/>
          <w:szCs w:val="24"/>
        </w:rPr>
        <w:t>）是这两个对象差异程度的数值度量。对象越相似，他们的相异度就越低。通常，术语</w:t>
      </w:r>
      <w:r w:rsidRPr="00F5473A">
        <w:rPr>
          <w:rFonts w:ascii="思源宋体 CN" w:eastAsia="思源宋体 CN" w:hAnsi="思源宋体 CN" w:cs="思源宋体 CN" w:hint="eastAsia"/>
          <w:color w:val="FF0000"/>
          <w:sz w:val="24"/>
          <w:szCs w:val="24"/>
        </w:rPr>
        <w:t>距离</w:t>
      </w:r>
      <w:r w:rsidRPr="00EF5340">
        <w:rPr>
          <w:rFonts w:ascii="思源宋体 CN" w:eastAsia="思源宋体 CN" w:hAnsi="思源宋体 CN" w:cs="思源宋体 CN" w:hint="eastAsia"/>
          <w:color w:val="FF0000"/>
          <w:sz w:val="24"/>
          <w:szCs w:val="24"/>
        </w:rPr>
        <w:t>（</w:t>
      </w:r>
      <w:r w:rsidRPr="00EF5340">
        <w:rPr>
          <w:rFonts w:ascii="思源宋体 CN" w:eastAsia="思源宋体 CN" w:hAnsi="思源宋体 CN" w:cs="思源宋体 CN"/>
          <w:color w:val="FF0000"/>
          <w:sz w:val="24"/>
          <w:szCs w:val="24"/>
        </w:rPr>
        <w:t>distance</w:t>
      </w:r>
      <w:r w:rsidRPr="00EF5340">
        <w:rPr>
          <w:rFonts w:ascii="思源宋体 CN" w:eastAsia="思源宋体 CN" w:hAnsi="思源宋体 CN" w:cs="思源宋体 CN" w:hint="eastAsia"/>
          <w:color w:val="FF0000"/>
          <w:sz w:val="24"/>
          <w:szCs w:val="24"/>
        </w:rPr>
        <w:t>）被用作相异度的同义词，常常用来表示特定类型的相异度</w:t>
      </w:r>
      <w:r>
        <w:rPr>
          <w:rFonts w:ascii="思源宋体 CN" w:eastAsia="思源宋体 CN" w:hAnsi="思源宋体 CN" w:cs="思源宋体 CN" w:hint="eastAsia"/>
          <w:color w:val="FF0000"/>
          <w:sz w:val="24"/>
          <w:szCs w:val="24"/>
        </w:rPr>
        <w:t>。</w:t>
      </w:r>
    </w:p>
    <w:p w:rsidR="00EF5340" w:rsidRPr="00EF5340"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其中</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相似性与相异性的度量方法中</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基于距离的方法有欧氏距离</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曼哈顿距离</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明可夫斯基距离</w:t>
      </w:r>
      <w:r>
        <w:rPr>
          <w:rFonts w:ascii="思源宋体 CN" w:eastAsia="思源宋体 CN" w:hAnsi="思源宋体 CN" w:cs="思源宋体 CN" w:hint="eastAsia"/>
          <w:color w:val="FF0000"/>
          <w:sz w:val="24"/>
          <w:szCs w:val="24"/>
        </w:rPr>
        <w:t>、</w:t>
      </w:r>
      <w:r>
        <w:rPr>
          <w:rFonts w:ascii="思源宋体 CN" w:eastAsia="思源宋体 CN" w:hAnsi="思源宋体 CN" w:cs="思源宋体 CN"/>
          <w:color w:val="FF0000"/>
          <w:sz w:val="24"/>
          <w:szCs w:val="24"/>
        </w:rPr>
        <w:t>马氏距离</w:t>
      </w:r>
      <w:r>
        <w:rPr>
          <w:rFonts w:ascii="思源宋体 CN" w:eastAsia="思源宋体 CN" w:hAnsi="思源宋体 CN" w:cs="思源宋体 CN" w:hint="eastAsia"/>
          <w:color w:val="FF0000"/>
          <w:sz w:val="24"/>
          <w:szCs w:val="24"/>
        </w:rPr>
        <w:t>。</w:t>
      </w:r>
    </w:p>
    <w:p w:rsidR="00EF5340" w:rsidP="003C2444">
      <w:pPr>
        <w:adjustRightInd w:val="0"/>
        <w:snapToGrid w:val="0"/>
        <w:spacing w:line="360" w:lineRule="auto"/>
        <w:rPr>
          <w:rFonts w:ascii="仿宋" w:eastAsia="仿宋" w:hAnsi="仿宋"/>
          <w:color w:val="FF0000"/>
          <w:sz w:val="24"/>
          <w:szCs w:val="24"/>
        </w:rPr>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4</w:t>
      </w:r>
      <w:r w:rsidRPr="00D453EF" w:rsidR="00EB2F54">
        <w:rPr>
          <w:rFonts w:ascii="思源宋体 CN" w:eastAsia="思源宋体 CN" w:hAnsi="思源宋体 CN" w:cs="思源宋体 CN" w:hint="eastAsia"/>
          <w:sz w:val="24"/>
        </w:rPr>
        <w:t>、通过变量标准化计算得到的回归方程称为（A）。</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EB2F54">
        <w:rPr>
          <w:rFonts w:ascii="思源宋体 CN" w:eastAsia="思源宋体 CN" w:hAnsi="思源宋体 CN" w:cs="思源宋体 CN" w:hint="eastAsia"/>
          <w:sz w:val="24"/>
        </w:rPr>
        <w:t>标准化回归方程</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EB2F54">
        <w:rPr>
          <w:rFonts w:ascii="思源宋体 CN" w:eastAsia="思源宋体 CN" w:hAnsi="思源宋体 CN" w:cs="思源宋体 CN" w:hint="eastAsia"/>
          <w:sz w:val="24"/>
        </w:rPr>
        <w:t>标准化偏回归方程</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EB2F54">
        <w:rPr>
          <w:rFonts w:ascii="思源宋体 CN" w:eastAsia="思源宋体 CN" w:hAnsi="思源宋体 CN" w:cs="思源宋体 CN" w:hint="eastAsia"/>
          <w:sz w:val="24"/>
        </w:rPr>
        <w:t>标准化自回归方程</w:t>
      </w:r>
    </w:p>
    <w:p w:rsidR="00EB2F5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标准化多回归方程</w:t>
      </w:r>
    </w:p>
    <w:p w:rsidR="00EB2F54" w:rsidP="00EB2F5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B001D6">
        <w:rPr>
          <w:rFonts w:ascii="思源宋体 CN" w:eastAsia="思源宋体 CN" w:hAnsi="思源宋体 CN" w:cs="思源宋体 CN"/>
          <w:b/>
          <w:color w:val="FF0000"/>
          <w:sz w:val="24"/>
          <w:szCs w:val="24"/>
        </w:rPr>
        <w:t>多元线性回归</w:t>
      </w:r>
    </w:p>
    <w:p w:rsidR="00EB2F54" w:rsidP="00EB2F5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EB2F5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7-2</w:t>
      </w:r>
    </w:p>
    <w:p w:rsidR="00EB2F54" w:rsidP="00EB2F5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B001D6" w:rsidRPr="00B001D6" w:rsidP="00274CAE">
      <w:pPr>
        <w:adjustRightInd w:val="0"/>
        <w:snapToGrid w:val="0"/>
        <w:spacing w:line="360" w:lineRule="auto"/>
        <w:ind w:firstLine="480" w:firstLineChars="200"/>
        <w:rPr>
          <w:rFonts w:ascii="仿宋" w:eastAsia="仿宋" w:hAnsi="仿宋"/>
          <w:color w:val="FF0000"/>
          <w:sz w:val="24"/>
          <w:szCs w:val="24"/>
        </w:rPr>
      </w:pPr>
      <w:r w:rsidRPr="00B001D6">
        <w:rPr>
          <w:rFonts w:ascii="思源宋体 CN" w:eastAsia="思源宋体 CN" w:hAnsi="思源宋体 CN" w:cs="思源宋体 CN" w:hint="eastAsia"/>
          <w:color w:val="FF0000"/>
          <w:sz w:val="24"/>
          <w:szCs w:val="24"/>
        </w:rPr>
        <w:t>在实际问题中，各自变量都有各自的计量单位以及不同的变异程度，所以不能直接用普通的偏回归系数的大小来比较方程中各个自变量对因变量</w:t>
      </w:r>
      <w:r w:rsidRPr="00F5473A">
        <w:rPr>
          <w:rFonts w:ascii="思源宋体 CN" w:eastAsia="思源宋体 CN" w:hAnsi="思源宋体 CN" w:cs="思源宋体 CN"/>
          <w:color w:val="FF0000"/>
          <w:sz w:val="24"/>
          <w:szCs w:val="24"/>
        </w:rPr>
        <w:t>𝑦</w:t>
      </w:r>
      <w:r w:rsidRPr="00B001D6">
        <w:rPr>
          <w:rFonts w:ascii="思源宋体 CN" w:eastAsia="思源宋体 CN" w:hAnsi="思源宋体 CN" w:cs="思源宋体 CN" w:hint="eastAsia"/>
          <w:color w:val="FF0000"/>
          <w:sz w:val="24"/>
          <w:szCs w:val="24"/>
        </w:rPr>
        <w:t>的影响大小，可以利用标准化偏回归系数来衡量。</w:t>
      </w:r>
    </w:p>
    <w:p w:rsidR="00B001D6" w:rsidRPr="00B001D6" w:rsidP="00274CAE">
      <w:pPr>
        <w:adjustRightInd w:val="0"/>
        <w:snapToGrid w:val="0"/>
        <w:spacing w:line="360" w:lineRule="auto"/>
        <w:ind w:firstLine="480" w:firstLineChars="200"/>
        <w:rPr>
          <w:rFonts w:ascii="仿宋" w:eastAsia="仿宋" w:hAnsi="仿宋"/>
          <w:color w:val="FF0000"/>
          <w:sz w:val="24"/>
          <w:szCs w:val="24"/>
        </w:rPr>
      </w:pPr>
      <w:r w:rsidRPr="00B001D6">
        <w:rPr>
          <w:rFonts w:ascii="思源宋体 CN" w:eastAsia="思源宋体 CN" w:hAnsi="思源宋体 CN" w:cs="思源宋体 CN" w:hint="eastAsia"/>
          <w:color w:val="FF0000"/>
          <w:sz w:val="24"/>
          <w:szCs w:val="24"/>
        </w:rPr>
        <w:t>通过变量标准化计算得到的回归方程称为标准化回归方程，相应的回归系数即为标准化偏回归系数</w:t>
      </w:r>
      <w:r>
        <w:rPr>
          <w:rFonts w:ascii="思源宋体 CN" w:eastAsia="思源宋体 CN" w:hAnsi="思源宋体 CN" w:cs="思源宋体 CN" w:hint="eastAsia"/>
          <w:color w:val="FF0000"/>
          <w:sz w:val="24"/>
          <w:szCs w:val="24"/>
        </w:rPr>
        <w:t>。</w:t>
      </w:r>
    </w:p>
    <w:p w:rsidR="00EB2F54" w:rsidRPr="00EB2F54" w:rsidP="003C70E4">
      <w:pPr>
        <w:ind w:firstLine="420" w:firstLineChars="200"/>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5</w:t>
      </w:r>
      <w:r w:rsidRPr="00D453EF">
        <w:rPr>
          <w:rFonts w:ascii="思源宋体 CN" w:eastAsia="思源宋体 CN" w:hAnsi="思源宋体 CN" w:cs="思源宋体 CN" w:hint="eastAsia"/>
          <w:sz w:val="24"/>
        </w:rPr>
        <w:t>、一元线性回归中，真实值与预测值的差称为样本的（D）。</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EB2F54">
        <w:rPr>
          <w:rFonts w:ascii="思源宋体 CN" w:eastAsia="思源宋体 CN" w:hAnsi="思源宋体 CN" w:cs="思源宋体 CN" w:hint="eastAsia"/>
          <w:sz w:val="24"/>
        </w:rPr>
        <w:t>误差</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EB2F54">
        <w:rPr>
          <w:rFonts w:ascii="思源宋体 CN" w:eastAsia="思源宋体 CN" w:hAnsi="思源宋体 CN" w:cs="思源宋体 CN" w:hint="eastAsia"/>
          <w:sz w:val="24"/>
        </w:rPr>
        <w:t>方差</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EB2F54">
        <w:rPr>
          <w:rFonts w:ascii="思源宋体 CN" w:eastAsia="思源宋体 CN" w:hAnsi="思源宋体 CN" w:cs="思源宋体 CN" w:hint="eastAsia"/>
          <w:sz w:val="24"/>
        </w:rPr>
        <w:t>测差</w:t>
      </w:r>
    </w:p>
    <w:p w:rsidR="00EB2F5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残差</w:t>
      </w:r>
    </w:p>
    <w:p w:rsidR="00EB2F54" w:rsidP="00EB2F5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EB2F5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sidR="00B001D6">
        <w:rPr>
          <w:rFonts w:ascii="思源宋体 CN" w:eastAsia="思源宋体 CN" w:hAnsi="思源宋体 CN" w:cs="思源宋体 CN" w:hint="eastAsia"/>
          <w:b/>
          <w:color w:val="FF0000"/>
          <w:sz w:val="24"/>
          <w:szCs w:val="24"/>
        </w:rPr>
        <w:t>一元线性回归</w:t>
      </w:r>
    </w:p>
    <w:p w:rsidR="00EB2F54" w:rsidP="00EB2F5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7-1</w:t>
      </w:r>
    </w:p>
    <w:p w:rsidR="00EB2F54" w:rsidP="00EB2F5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B001D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在一元线性回归中，输入只包含一个单独的特征，真实值与预测值的差称为样本的残差。其中残差项服从正态分布。</w:t>
      </w:r>
    </w:p>
    <w:p w:rsidR="00B001D6" w:rsidP="00B001D6">
      <w:pPr>
        <w:adjustRightInd w:val="0"/>
        <w:snapToGrid w:val="0"/>
        <w:spacing w:line="360" w:lineRule="auto"/>
        <w:ind w:firstLine="480" w:firstLineChars="200"/>
        <w:rPr>
          <w:rFonts w:ascii="仿宋" w:eastAsia="仿宋" w:hAnsi="仿宋"/>
          <w:color w:val="FF0000"/>
          <w:sz w:val="24"/>
          <w:szCs w:val="24"/>
        </w:rPr>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6</w:t>
      </w:r>
      <w:r w:rsidRPr="00D453EF">
        <w:rPr>
          <w:rFonts w:ascii="思源宋体 CN" w:eastAsia="思源宋体 CN" w:hAnsi="思源宋体 CN" w:cs="思源宋体 CN" w:hint="eastAsia"/>
          <w:sz w:val="24"/>
        </w:rPr>
        <w:t>、在回归分析中，自变量为（），因变量为（</w:t>
      </w:r>
      <w:r w:rsidRPr="00D453EF" w:rsidR="0036764E">
        <w:rPr>
          <w:rFonts w:ascii="思源宋体 CN" w:eastAsia="思源宋体 CN" w:hAnsi="思源宋体 CN" w:cs="思源宋体 CN" w:hint="eastAsia"/>
          <w:sz w:val="24"/>
        </w:rPr>
        <w:t>D</w:t>
      </w:r>
      <w:r w:rsidRPr="00D453EF">
        <w:rPr>
          <w:rFonts w:ascii="思源宋体 CN" w:eastAsia="思源宋体 CN" w:hAnsi="思源宋体 CN" w:cs="思源宋体 CN" w:hint="eastAsia"/>
          <w:sz w:val="24"/>
        </w:rPr>
        <w:t>）。</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EB2F54">
        <w:rPr>
          <w:rFonts w:ascii="思源宋体 CN" w:eastAsia="思源宋体 CN" w:hAnsi="思源宋体 CN" w:cs="思源宋体 CN" w:hint="eastAsia"/>
          <w:sz w:val="24"/>
        </w:rPr>
        <w:t>离散型变量，离散型变量</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EB2F54">
        <w:rPr>
          <w:rFonts w:ascii="思源宋体 CN" w:eastAsia="思源宋体 CN" w:hAnsi="思源宋体 CN" w:cs="思源宋体 CN" w:hint="eastAsia"/>
          <w:sz w:val="24"/>
        </w:rPr>
        <w:t>连续型变量，离散型变量</w:t>
      </w:r>
    </w:p>
    <w:p w:rsidR="00B001D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C.</w:t>
      </w:r>
      <w:r w:rsidRPr="00D453EF" w:rsidR="00EB2F54">
        <w:rPr>
          <w:rFonts w:ascii="思源宋体 CN" w:eastAsia="思源宋体 CN" w:hAnsi="思源宋体 CN" w:cs="思源宋体 CN" w:hint="eastAsia"/>
          <w:sz w:val="24"/>
        </w:rPr>
        <w:t>离散型变量，连续型变量</w:t>
      </w:r>
    </w:p>
    <w:p w:rsidR="00EB2F5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连续型变量，连续型变量</w:t>
      </w:r>
    </w:p>
    <w:p w:rsidR="00EB2F54" w:rsidP="00EB2F5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EB2F5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sidR="00B001D6">
        <w:rPr>
          <w:rFonts w:ascii="思源宋体 CN" w:eastAsia="思源宋体 CN" w:hAnsi="思源宋体 CN" w:cs="思源宋体 CN" w:hint="eastAsia"/>
          <w:b/>
          <w:color w:val="FF0000"/>
          <w:sz w:val="24"/>
          <w:szCs w:val="24"/>
        </w:rPr>
        <w:t>一元线性回归</w:t>
      </w:r>
    </w:p>
    <w:p w:rsidR="00EB2F54" w:rsidP="00EB2F5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7-1</w:t>
      </w:r>
    </w:p>
    <w:p w:rsidR="00EB2F54" w:rsidP="00EB2F5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B001D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设输入为</w:t>
      </w:r>
      <m:oMath>
        <m:r>
          <m:rPr>
            <m:sty m:val="bi"/>
          </m:rPr>
          <w:rPr>
            <w:rFonts w:ascii="思源宋体 CN" w:eastAsia="思源宋体 CN" w:hAnsi="思源宋体 CN" w:cs="思源宋体 CN"/>
            <w:color w:val="FF0000"/>
            <w:sz w:val="24"/>
            <w:szCs w:val="24"/>
          </w:rPr>
          <m:t>d</m:t>
        </m:r>
      </m:oMath>
      <w:r w:rsidRPr="00F5473A">
        <w:rPr>
          <w:rFonts w:ascii="思源宋体 CN" w:eastAsia="思源宋体 CN" w:hAnsi="思源宋体 CN" w:cs="思源宋体 CN" w:hint="eastAsia"/>
          <w:color w:val="FF0000"/>
          <w:sz w:val="24"/>
          <w:szCs w:val="24"/>
        </w:rPr>
        <w:t>维自变量</w:t>
      </w:r>
      <m:oMath>
        <m:r>
          <m:rPr>
            <m:sty m:val="bi"/>
          </m:rPr>
          <w:rPr>
            <w:rFonts w:ascii="思源宋体 CN" w:eastAsia="思源宋体 CN" w:hAnsi="思源宋体 CN" w:cs="思源宋体 CN"/>
            <w:color w:val="FF0000"/>
            <w:sz w:val="24"/>
            <w:szCs w:val="24"/>
          </w:rPr>
          <m:t>x</m:t>
        </m:r>
      </m:oMath>
      <w:r w:rsidRPr="00F5473A">
        <w:rPr>
          <w:rFonts w:ascii="思源宋体 CN" w:eastAsia="思源宋体 CN" w:hAnsi="思源宋体 CN" w:cs="思源宋体 CN" w:hint="eastAsia"/>
          <w:color w:val="FF0000"/>
          <w:sz w:val="24"/>
          <w:szCs w:val="24"/>
        </w:rPr>
        <w:t>，输出因变量</w:t>
      </w:r>
      <m:oMath>
        <m:r>
          <m:rPr>
            <m:sty m:val="bi"/>
          </m:rPr>
          <w:rPr>
            <w:rFonts w:ascii="思源宋体 CN" w:eastAsia="思源宋体 CN" w:hAnsi="思源宋体 CN" w:cs="思源宋体 CN"/>
            <w:color w:val="FF0000"/>
            <w:sz w:val="24"/>
            <w:szCs w:val="24"/>
          </w:rPr>
          <m:t>y</m:t>
        </m:r>
      </m:oMath>
      <w:r w:rsidRPr="00F5473A">
        <w:rPr>
          <w:rFonts w:ascii="思源宋体 CN" w:eastAsia="思源宋体 CN" w:hAnsi="思源宋体 CN" w:cs="思源宋体 CN" w:hint="eastAsia"/>
          <w:color w:val="FF0000"/>
          <w:sz w:val="24"/>
          <w:szCs w:val="24"/>
        </w:rPr>
        <w:t>为连续型，回归分析等价于寻找一个映射函数</w:t>
      </w:r>
      <m:oMath>
        <m:r>
          <m:rPr>
            <m:sty m:val="bi"/>
          </m:rPr>
          <w:rPr>
            <w:rFonts w:ascii="思源宋体 CN" w:eastAsia="思源宋体 CN" w:hAnsi="思源宋体 CN" w:cs="思源宋体 CN"/>
            <w:color w:val="FF0000"/>
            <w:sz w:val="24"/>
            <w:szCs w:val="24"/>
          </w:rPr>
          <m:t>f</m:t>
        </m:r>
      </m:oMath>
      <w:r w:rsidRPr="00F5473A">
        <w:rPr>
          <w:rFonts w:ascii="思源宋体 CN" w:eastAsia="思源宋体 CN" w:hAnsi="思源宋体 CN" w:cs="思源宋体 CN" w:hint="eastAsia"/>
          <w:color w:val="FF0000"/>
          <w:sz w:val="24"/>
          <w:szCs w:val="24"/>
        </w:rPr>
        <w:t>，建立</w:t>
      </w:r>
      <m:oMath>
        <m:r>
          <m:rPr>
            <m:sty m:val="bi"/>
          </m:rPr>
          <w:rPr>
            <w:rFonts w:ascii="思源宋体 CN" w:eastAsia="思源宋体 CN" w:hAnsi="思源宋体 CN" w:cs="思源宋体 CN"/>
            <w:color w:val="FF0000"/>
            <w:sz w:val="24"/>
            <w:szCs w:val="24"/>
          </w:rPr>
          <m:t>x</m:t>
        </m:r>
      </m:oMath>
      <w:r w:rsidRPr="00F5473A">
        <w:rPr>
          <w:rFonts w:ascii="思源宋体 CN" w:eastAsia="思源宋体 CN" w:hAnsi="思源宋体 CN" w:cs="思源宋体 CN" w:hint="eastAsia"/>
          <w:color w:val="FF0000"/>
          <w:sz w:val="24"/>
          <w:szCs w:val="24"/>
        </w:rPr>
        <w:t>到</w:t>
      </w:r>
      <m:oMath>
        <m:r>
          <m:rPr>
            <m:sty m:val="bi"/>
          </m:rPr>
          <w:rPr>
            <w:rFonts w:ascii="思源宋体 CN" w:eastAsia="思源宋体 CN" w:hAnsi="思源宋体 CN" w:cs="思源宋体 CN"/>
            <w:color w:val="FF0000"/>
            <w:sz w:val="24"/>
            <w:szCs w:val="24"/>
          </w:rPr>
          <m:t>y</m:t>
        </m:r>
      </m:oMath>
      <w:r w:rsidRPr="00F5473A">
        <w:rPr>
          <w:rFonts w:ascii="思源宋体 CN" w:eastAsia="思源宋体 CN" w:hAnsi="思源宋体 CN" w:cs="思源宋体 CN" w:hint="eastAsia"/>
          <w:color w:val="FF0000"/>
          <w:sz w:val="24"/>
          <w:szCs w:val="24"/>
        </w:rPr>
        <w:t>的映射关系。其中x和y都是连续型变量。</w:t>
      </w:r>
    </w:p>
    <w:p w:rsidR="00B001D6" w:rsidRPr="00B001D6" w:rsidP="00B001D6">
      <w:pPr>
        <w:adjustRightInd w:val="0"/>
        <w:snapToGrid w:val="0"/>
        <w:spacing w:line="360" w:lineRule="auto"/>
        <w:rPr>
          <w:rFonts w:ascii="仿宋" w:eastAsia="仿宋" w:hAnsi="仿宋"/>
          <w:b/>
          <w:bCs/>
          <w:color w:val="FF0000"/>
          <w:sz w:val="24"/>
          <w:szCs w:val="24"/>
        </w:rPr>
      </w:pPr>
    </w:p>
    <w:p w:rsidR="007C5BED" w:rsidRPr="00B001D6" w:rsidP="00EB2F54">
      <w:pPr>
        <w:adjustRightInd w:val="0"/>
        <w:snapToGrid w:val="0"/>
        <w:spacing w:line="360" w:lineRule="auto"/>
        <w:rPr>
          <w:rFonts w:ascii="仿宋" w:eastAsia="仿宋" w:hAnsi="仿宋"/>
          <w:color w:val="FF0000"/>
          <w:sz w:val="24"/>
          <w:szCs w:val="24"/>
        </w:rPr>
      </w:pPr>
    </w:p>
    <w:p w:rsidR="00EB2F54"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7</w:t>
      </w:r>
      <w:r w:rsidRPr="00D453EF">
        <w:rPr>
          <w:rFonts w:ascii="思源宋体 CN" w:eastAsia="思源宋体 CN" w:hAnsi="思源宋体 CN" w:cs="思源宋体 CN" w:hint="eastAsia"/>
          <w:sz w:val="24"/>
        </w:rPr>
        <w:t>、为了解决任何复杂的分类问题，使用的感知机结构应至少包含（B）个隐含层。</w:t>
      </w:r>
    </w:p>
    <w:p w:rsidR="0036764E" w:rsidRPr="00D453EF" w:rsidP="00D453EF">
      <w:pPr>
        <w:spacing w:line="360" w:lineRule="auto"/>
        <w:rPr>
          <w:rFonts w:asciiTheme="minorEastAsia" w:eastAsiaTheme="minorEastAsia" w:hAnsiTheme="minorEastAsia"/>
          <w:sz w:val="24"/>
        </w:rPr>
      </w:pPr>
    </w:p>
    <w:p w:rsidR="0036764E" w:rsidRPr="00D453EF" w:rsidP="00D453EF">
      <w:pPr>
        <w:spacing w:line="360" w:lineRule="auto"/>
        <w:rPr>
          <w:rFonts w:asciiTheme="minorEastAsia" w:eastAsiaTheme="minorEastAsia" w:hAnsiTheme="minorEastAsia"/>
          <w:sz w:val="24"/>
        </w:rPr>
      </w:pPr>
    </w:p>
    <w:p w:rsidR="0036764E" w:rsidRPr="00D453EF" w:rsidP="00D453EF">
      <w:pPr>
        <w:spacing w:line="360" w:lineRule="auto"/>
        <w:rPr>
          <w:rFonts w:asciiTheme="minorEastAsia" w:eastAsiaTheme="minorEastAsia" w:hAnsiTheme="minorEastAsia"/>
          <w:sz w:val="24"/>
        </w:rPr>
      </w:pPr>
    </w:p>
    <w:p w:rsidR="007C5BED" w:rsidRPr="00D453EF" w:rsidP="00D453EF">
      <w:pPr>
        <w:spacing w:line="360" w:lineRule="auto"/>
        <w:rPr>
          <w:rFonts w:asciiTheme="minorEastAsia" w:eastAsiaTheme="minorEastAsia" w:hAnsiTheme="minorEastAsia"/>
          <w:color w:val="000000"/>
          <w:sz w:val="10"/>
        </w:rPr>
      </w:pPr>
      <w:r w:rsidRPr="00D453EF">
        <w:rPr>
          <w:rFonts w:asciiTheme="minorEastAsia" w:eastAsiaTheme="minorEastAsia" w:hAnsiTheme="minorEastAsia"/>
          <w:color w:val="000000"/>
          <w:sz w:val="10"/>
        </w:rPr>
        <w:t>[</w:t>
      </w:r>
    </w:p>
    <w:p w:rsidR="007C5BED" w:rsidRPr="00D453EF" w:rsidP="00D453EF">
      <w:pPr>
        <w:spacing w:line="360" w:lineRule="auto"/>
        <w:rPr>
          <w:rFonts w:asciiTheme="minorEastAsia" w:eastAsiaTheme="minorEastAsia" w:hAnsiTheme="minorEastAsia"/>
          <w:color w:val="000000"/>
          <w:sz w:val="10"/>
        </w:rPr>
      </w:pPr>
    </w:p>
    <w:p w:rsidR="007C5BED" w:rsidP="007C5BED">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36764E">
        <w:rPr>
          <w:rFonts w:ascii="思源宋体 CN" w:eastAsia="思源宋体 CN" w:hAnsi="思源宋体 CN" w:cs="思源宋体 CN" w:hint="eastAsia"/>
          <w:b/>
          <w:color w:val="FF0000"/>
          <w:sz w:val="24"/>
          <w:szCs w:val="24"/>
        </w:rPr>
        <w:t>人工神经网络</w:t>
      </w:r>
    </w:p>
    <w:p w:rsidR="007C5BED" w:rsidP="007C5BED">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7C5BED" w:rsidP="007C5BED">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36764E"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感知机</w:t>
      </w:r>
      <w:r w:rsidRPr="0036764E">
        <w:rPr>
          <w:rFonts w:ascii="思源宋体 CN" w:eastAsia="思源宋体 CN" w:hAnsi="思源宋体 CN" w:cs="思源宋体 CN" w:hint="eastAsia"/>
          <w:color w:val="FF0000"/>
          <w:sz w:val="24"/>
          <w:szCs w:val="24"/>
        </w:rPr>
        <w:t>只能解决线性可分的问题</w:t>
      </w:r>
      <w:r>
        <w:rPr>
          <w:rFonts w:ascii="思源宋体 CN" w:eastAsia="思源宋体 CN" w:hAnsi="思源宋体 CN" w:cs="思源宋体 CN" w:hint="eastAsia"/>
          <w:color w:val="FF0000"/>
          <w:sz w:val="24"/>
          <w:szCs w:val="24"/>
        </w:rPr>
        <w:t>，多层感知机</w:t>
      </w:r>
      <w:r w:rsidRPr="0036764E">
        <w:rPr>
          <w:rFonts w:ascii="思源宋体 CN" w:eastAsia="思源宋体 CN" w:hAnsi="思源宋体 CN" w:cs="思源宋体 CN" w:hint="eastAsia"/>
          <w:color w:val="FF0000"/>
          <w:sz w:val="24"/>
          <w:szCs w:val="24"/>
        </w:rPr>
        <w:t>可以解决非线性可分的问题</w:t>
      </w:r>
      <w:r>
        <w:rPr>
          <w:rFonts w:ascii="思源宋体 CN" w:eastAsia="思源宋体 CN" w:hAnsi="思源宋体 CN" w:cs="思源宋体 CN" w:hint="eastAsia"/>
          <w:color w:val="FF0000"/>
          <w:sz w:val="24"/>
          <w:szCs w:val="24"/>
        </w:rPr>
        <w:t>，</w:t>
      </w:r>
      <w:r w:rsidRPr="0036764E">
        <w:rPr>
          <w:rFonts w:ascii="思源宋体 CN" w:eastAsia="思源宋体 CN" w:hAnsi="思源宋体 CN" w:cs="思源宋体 CN" w:hint="eastAsia"/>
          <w:color w:val="FF0000"/>
          <w:sz w:val="24"/>
          <w:szCs w:val="24"/>
        </w:rPr>
        <w:t>输入层与输出层之间的一层神经元，称为隐含层</w:t>
      </w:r>
      <w:r>
        <w:rPr>
          <w:rFonts w:ascii="思源宋体 CN" w:eastAsia="思源宋体 CN" w:hAnsi="思源宋体 CN" w:cs="思源宋体 CN" w:hint="eastAsia"/>
          <w:color w:val="FF0000"/>
          <w:sz w:val="24"/>
          <w:szCs w:val="24"/>
        </w:rPr>
        <w:t>。</w:t>
      </w:r>
      <w:r w:rsidRPr="0036764E">
        <w:rPr>
          <w:rFonts w:ascii="思源宋体 CN" w:eastAsia="思源宋体 CN" w:hAnsi="思源宋体 CN" w:cs="思源宋体 CN" w:hint="eastAsia"/>
          <w:color w:val="FF0000"/>
          <w:sz w:val="24"/>
          <w:szCs w:val="24"/>
        </w:rPr>
        <w:t>隐含层和输出层都是拥有激活函数的功能神经元</w:t>
      </w:r>
      <w:r>
        <w:rPr>
          <w:rFonts w:ascii="思源宋体 CN" w:eastAsia="思源宋体 CN" w:hAnsi="思源宋体 CN" w:cs="思源宋体 CN" w:hint="eastAsia"/>
          <w:color w:val="FF0000"/>
          <w:sz w:val="24"/>
          <w:szCs w:val="24"/>
        </w:rPr>
        <w:t>。</w:t>
      </w:r>
    </w:p>
    <w:p w:rsidR="0036764E" w:rsidRPr="0036764E"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随着隐含层层数的增多，凸域将可以形成任意的形状，可以解决任何复杂的分类问题。双隐层感知器就足以解决任何复杂的分类问题。</w:t>
      </w:r>
    </w:p>
    <w:p w:rsidR="0036764E" w:rsidRPr="0036764E" w:rsidP="0036764E">
      <w:pPr>
        <w:adjustRightInd w:val="0"/>
        <w:snapToGrid w:val="0"/>
        <w:spacing w:line="360" w:lineRule="auto"/>
        <w:rPr>
          <w:rFonts w:ascii="仿宋" w:eastAsia="仿宋" w:hAnsi="仿宋"/>
          <w:color w:val="FF0000"/>
          <w:sz w:val="24"/>
          <w:szCs w:val="24"/>
        </w:rPr>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8</w:t>
      </w:r>
      <w:r w:rsidRPr="00D453EF">
        <w:rPr>
          <w:rFonts w:ascii="思源宋体 CN" w:eastAsia="思源宋体 CN" w:hAnsi="思源宋体 CN" w:cs="思源宋体 CN" w:hint="eastAsia"/>
          <w:sz w:val="24"/>
        </w:rPr>
        <w:t>、BFR聚类用于在（A）欧氏空间中对数据进行聚类</w:t>
      </w:r>
    </w:p>
    <w:p w:rsidR="0036764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7C5BED">
        <w:rPr>
          <w:rFonts w:ascii="思源宋体 CN" w:eastAsia="思源宋体 CN" w:hAnsi="思源宋体 CN" w:cs="思源宋体 CN" w:hint="eastAsia"/>
          <w:sz w:val="24"/>
        </w:rPr>
        <w:t>高维</w:t>
      </w:r>
    </w:p>
    <w:p w:rsidR="0036764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7C5BED">
        <w:rPr>
          <w:rFonts w:ascii="思源宋体 CN" w:eastAsia="思源宋体 CN" w:hAnsi="思源宋体 CN" w:cs="思源宋体 CN" w:hint="eastAsia"/>
          <w:sz w:val="24"/>
        </w:rPr>
        <w:t>中维</w:t>
      </w:r>
    </w:p>
    <w:p w:rsidR="0036764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C.</w:t>
      </w:r>
      <w:r w:rsidRPr="00D453EF" w:rsidR="007C5BED">
        <w:rPr>
          <w:rFonts w:ascii="思源宋体 CN" w:eastAsia="思源宋体 CN" w:hAnsi="思源宋体 CN" w:cs="思源宋体 CN" w:hint="eastAsia"/>
          <w:sz w:val="24"/>
        </w:rPr>
        <w:t>低维</w:t>
      </w:r>
    </w:p>
    <w:p w:rsidR="007C5BE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中高维</w:t>
      </w:r>
    </w:p>
    <w:p w:rsidR="007C5BED" w:rsidP="007C5BED">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36764E">
        <w:rPr>
          <w:rFonts w:ascii="思源宋体 CN" w:eastAsia="思源宋体 CN" w:hAnsi="思源宋体 CN" w:cs="思源宋体 CN" w:hint="eastAsia"/>
          <w:b/>
          <w:color w:val="FF0000"/>
          <w:sz w:val="24"/>
          <w:szCs w:val="24"/>
        </w:rPr>
        <w:t>B</w:t>
      </w:r>
      <w:r w:rsidR="0036764E">
        <w:rPr>
          <w:rFonts w:ascii="思源宋体 CN" w:eastAsia="思源宋体 CN" w:hAnsi="思源宋体 CN" w:cs="思源宋体 CN"/>
          <w:b/>
          <w:color w:val="FF0000"/>
          <w:sz w:val="24"/>
          <w:szCs w:val="24"/>
        </w:rPr>
        <w:t>FR聚类</w:t>
      </w:r>
    </w:p>
    <w:p w:rsidR="007C5BED" w:rsidP="007C5BED">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9-4</w:t>
      </w:r>
    </w:p>
    <w:p w:rsidR="007C5BED" w:rsidP="007C5BED">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36764E"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B</w:t>
      </w:r>
      <w:r>
        <w:rPr>
          <w:rFonts w:ascii="思源宋体 CN" w:eastAsia="思源宋体 CN" w:hAnsi="思源宋体 CN" w:cs="思源宋体 CN"/>
          <w:color w:val="FF0000"/>
          <w:sz w:val="24"/>
          <w:szCs w:val="24"/>
        </w:rPr>
        <w:t>FR</w:t>
      </w:r>
      <w:r w:rsidRPr="0036764E">
        <w:rPr>
          <w:rFonts w:ascii="思源宋体 CN" w:eastAsia="思源宋体 CN" w:hAnsi="思源宋体 CN" w:cs="思源宋体 CN" w:hint="eastAsia"/>
          <w:color w:val="FF0000"/>
          <w:sz w:val="24"/>
          <w:szCs w:val="24"/>
        </w:rPr>
        <w:t>是用于处理数据集非常大的k-means变体</w:t>
      </w:r>
      <w:r>
        <w:rPr>
          <w:rFonts w:ascii="思源宋体 CN" w:eastAsia="思源宋体 CN" w:hAnsi="思源宋体 CN" w:cs="思源宋体 CN" w:hint="eastAsia"/>
          <w:color w:val="FF0000"/>
          <w:sz w:val="24"/>
          <w:szCs w:val="24"/>
        </w:rPr>
        <w:t>，</w:t>
      </w:r>
      <w:r w:rsidRPr="0036764E">
        <w:rPr>
          <w:rFonts w:ascii="思源宋体 CN" w:eastAsia="思源宋体 CN" w:hAnsi="思源宋体 CN" w:cs="思源宋体 CN" w:hint="eastAsia"/>
          <w:color w:val="FF0000"/>
          <w:sz w:val="24"/>
          <w:szCs w:val="24"/>
        </w:rPr>
        <w:t>用于在高维欧氏空间中对数据进行聚类</w:t>
      </w:r>
      <w:r>
        <w:rPr>
          <w:rFonts w:ascii="思源宋体 CN" w:eastAsia="思源宋体 CN" w:hAnsi="思源宋体 CN" w:cs="思源宋体 CN" w:hint="eastAsia"/>
          <w:color w:val="FF0000"/>
          <w:sz w:val="24"/>
          <w:szCs w:val="24"/>
        </w:rPr>
        <w:t>。</w:t>
      </w:r>
    </w:p>
    <w:p w:rsidR="0036764E" w:rsidRPr="0036764E" w:rsidP="0036764E">
      <w:pPr>
        <w:adjustRightInd w:val="0"/>
        <w:snapToGrid w:val="0"/>
        <w:spacing w:line="360" w:lineRule="auto"/>
        <w:ind w:firstLine="480" w:firstLineChars="200"/>
        <w:rPr>
          <w:rFonts w:ascii="仿宋" w:eastAsia="仿宋" w:hAnsi="仿宋"/>
          <w:color w:val="FF0000"/>
          <w:sz w:val="24"/>
          <w:szCs w:val="24"/>
        </w:rPr>
      </w:pPr>
    </w:p>
    <w:p w:rsidR="007C5BE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9</w:t>
      </w:r>
      <w:r w:rsidRPr="00D453EF">
        <w:rPr>
          <w:rFonts w:ascii="思源宋体 CN" w:eastAsia="思源宋体 CN" w:hAnsi="思源宋体 CN" w:cs="思源宋体 CN" w:hint="eastAsia"/>
          <w:sz w:val="24"/>
        </w:rPr>
        <w:t>、层次聚类对给定的数据进行（B）的分解。</w:t>
      </w:r>
    </w:p>
    <w:p w:rsidR="0036764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A</w:t>
      </w:r>
      <w:r w:rsidRPr="00D453EF">
        <w:rPr>
          <w:rFonts w:ascii="思源宋体 CN" w:eastAsia="思源宋体 CN" w:hAnsi="思源宋体 CN" w:cs="思源宋体 CN"/>
          <w:sz w:val="24"/>
        </w:rPr>
        <w:t>.</w:t>
      </w:r>
      <w:r w:rsidRPr="00D453EF" w:rsidR="007C5BED">
        <w:rPr>
          <w:rFonts w:ascii="思源宋体 CN" w:eastAsia="思源宋体 CN" w:hAnsi="思源宋体 CN" w:cs="思源宋体 CN" w:hint="eastAsia"/>
          <w:sz w:val="24"/>
        </w:rPr>
        <w:t>聚合</w:t>
      </w:r>
    </w:p>
    <w:p w:rsidR="0036764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B.</w:t>
      </w:r>
      <w:r w:rsidRPr="00D453EF" w:rsidR="007C5BED">
        <w:rPr>
          <w:rFonts w:ascii="思源宋体 CN" w:eastAsia="思源宋体 CN" w:hAnsi="思源宋体 CN" w:cs="思源宋体 CN" w:hint="eastAsia"/>
          <w:sz w:val="24"/>
        </w:rPr>
        <w:t>层次</w:t>
      </w:r>
    </w:p>
    <w:p w:rsidR="0036764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C.</w:t>
      </w:r>
      <w:r w:rsidRPr="00D453EF" w:rsidR="007C5BED">
        <w:rPr>
          <w:rFonts w:ascii="思源宋体 CN" w:eastAsia="思源宋体 CN" w:hAnsi="思源宋体 CN" w:cs="思源宋体 CN" w:hint="eastAsia"/>
          <w:sz w:val="24"/>
        </w:rPr>
        <w:t>分拆</w:t>
      </w:r>
    </w:p>
    <w:p w:rsidR="007C5BED"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D.</w:t>
      </w:r>
      <w:r w:rsidRPr="00D453EF">
        <w:rPr>
          <w:rFonts w:ascii="思源宋体 CN" w:eastAsia="思源宋体 CN" w:hAnsi="思源宋体 CN" w:cs="思源宋体 CN" w:hint="eastAsia"/>
          <w:sz w:val="24"/>
        </w:rPr>
        <w:t>复制</w:t>
      </w:r>
    </w:p>
    <w:p w:rsidR="007C5BED" w:rsidP="007C5BED">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36764E">
        <w:rPr>
          <w:rFonts w:ascii="思源宋体 CN" w:eastAsia="思源宋体 CN" w:hAnsi="思源宋体 CN" w:cs="思源宋体 CN" w:hint="eastAsia"/>
          <w:b/>
          <w:color w:val="FF0000"/>
          <w:sz w:val="24"/>
          <w:szCs w:val="24"/>
        </w:rPr>
        <w:t>层次聚类</w:t>
      </w:r>
    </w:p>
    <w:p w:rsidR="007C5BED" w:rsidP="007C5BED">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9-2</w:t>
      </w:r>
    </w:p>
    <w:p w:rsidR="007C5BED" w:rsidP="007C5BED">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36764E" w:rsidRPr="0036764E"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层次聚类</w:t>
      </w:r>
      <w:r w:rsidRPr="0036764E">
        <w:rPr>
          <w:rFonts w:ascii="思源宋体 CN" w:eastAsia="思源宋体 CN" w:hAnsi="思源宋体 CN" w:cs="思源宋体 CN" w:hint="eastAsia"/>
          <w:color w:val="FF0000"/>
          <w:sz w:val="24"/>
          <w:szCs w:val="24"/>
        </w:rPr>
        <w:t>对给定的数据进行层次的分解</w:t>
      </w:r>
      <w:r>
        <w:rPr>
          <w:rFonts w:ascii="思源宋体 CN" w:eastAsia="思源宋体 CN" w:hAnsi="思源宋体 CN" w:cs="思源宋体 CN" w:hint="eastAsia"/>
          <w:color w:val="FF0000"/>
          <w:sz w:val="24"/>
          <w:szCs w:val="24"/>
        </w:rPr>
        <w:t>，适用于</w:t>
      </w:r>
      <w:r w:rsidRPr="0036764E">
        <w:rPr>
          <w:rFonts w:ascii="思源宋体 CN" w:eastAsia="思源宋体 CN" w:hAnsi="思源宋体 CN" w:cs="思源宋体 CN" w:hint="eastAsia"/>
          <w:color w:val="FF0000"/>
          <w:sz w:val="24"/>
          <w:szCs w:val="24"/>
        </w:rPr>
        <w:t>规模较小的数据集</w:t>
      </w:r>
      <w:r>
        <w:rPr>
          <w:rFonts w:ascii="思源宋体 CN" w:eastAsia="思源宋体 CN" w:hAnsi="思源宋体 CN" w:cs="思源宋体 CN" w:hint="eastAsia"/>
          <w:color w:val="FF0000"/>
          <w:sz w:val="24"/>
          <w:szCs w:val="24"/>
        </w:rPr>
        <w:t>。层次的方法包括聚合方法和分拆方法。</w:t>
      </w:r>
    </w:p>
    <w:p w:rsidR="007C5BED" w:rsidRPr="007C5BED" w:rsidP="003C70E4">
      <w:pPr>
        <w:ind w:firstLine="420" w:firstLineChars="200"/>
      </w:pPr>
    </w:p>
    <w:p w:rsidR="000C3A1A"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（二）、判断部分</w:t>
      </w: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hint="eastAsia"/>
          <w:sz w:val="24"/>
        </w:rPr>
        <w:t>、当维度增加时，特征空间的体积增加得很快，使得可用的数据变得</w:t>
      </w:r>
      <w:r w:rsidRPr="00D453EF" w:rsidR="00E026F9">
        <w:rPr>
          <w:rFonts w:ascii="思源宋体 CN" w:eastAsia="思源宋体 CN" w:hAnsi="思源宋体 CN" w:cs="思源宋体 CN" w:hint="eastAsia"/>
          <w:sz w:val="24"/>
        </w:rPr>
        <w:t>稀疏</w:t>
      </w:r>
      <w:r w:rsidRPr="00D453EF">
        <w:rPr>
          <w:rFonts w:ascii="思源宋体 CN" w:eastAsia="思源宋体 CN" w:hAnsi="思源宋体 CN" w:cs="思源宋体 CN" w:hint="eastAsia"/>
          <w:sz w:val="24"/>
        </w:rPr>
        <w:t>。</w:t>
      </w:r>
      <w:r w:rsidRPr="00D453EF" w:rsidR="00814C17">
        <w:rPr>
          <w:rFonts w:ascii="思源宋体 CN" w:eastAsia="思源宋体 CN" w:hAnsi="思源宋体 CN" w:cs="思源宋体 CN" w:hint="eastAsia"/>
          <w:sz w:val="24"/>
        </w:rPr>
        <w:t>（√）</w:t>
      </w:r>
    </w:p>
    <w:p w:rsidR="0077799B" w:rsidP="0077799B">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降维的基本概念</w:t>
      </w:r>
    </w:p>
    <w:p w:rsidR="0077799B" w:rsidP="0077799B">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77799B">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4-2</w:t>
      </w:r>
    </w:p>
    <w:p w:rsidR="0077799B" w:rsidP="0077799B">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77799B" w:rsidRPr="00F5473A"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维数灾难</w:t>
      </w:r>
      <w:r w:rsidRPr="00814C17">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当维度增加时，特征空间的体积增加得很快，使得可用的数据变得稀疏</w:t>
      </w:r>
      <w:r w:rsidR="00274CAE">
        <w:rPr>
          <w:rFonts w:ascii="思源宋体 CN" w:eastAsia="思源宋体 CN" w:hAnsi="思源宋体 CN" w:cs="思源宋体 CN" w:hint="eastAsia"/>
          <w:color w:val="FF0000"/>
          <w:sz w:val="24"/>
          <w:szCs w:val="24"/>
        </w:rPr>
        <w:t>。</w:t>
      </w:r>
    </w:p>
    <w:p w:rsidR="0077799B" w:rsidP="0077799B">
      <w:pPr>
        <w:adjustRightInd w:val="0"/>
        <w:snapToGrid w:val="0"/>
        <w:spacing w:line="360" w:lineRule="auto"/>
        <w:rPr>
          <w:rFonts w:ascii="仿宋" w:eastAsia="仿宋" w:hAnsi="仿宋"/>
          <w:color w:val="FF0000"/>
          <w:sz w:val="24"/>
          <w:szCs w:val="24"/>
        </w:rPr>
      </w:pPr>
      <w:r>
        <w:rPr>
          <w:rFonts w:ascii="思源宋体 CN" w:eastAsia="思源宋体 CN" w:hAnsi="思源宋体 CN" w:cs="思源宋体 CN" w:hint="eastAsia"/>
          <w:color w:val="FF0000"/>
          <w:sz w:val="24"/>
          <w:szCs w:val="24"/>
        </w:rPr>
        <w:t>例如：</w:t>
      </w:r>
    </w:p>
    <w:p w:rsidR="00905F6E" w:rsidP="00F5473A">
      <w:pPr>
        <w:adjustRightInd w:val="0"/>
        <w:snapToGrid w:val="0"/>
        <w:spacing w:line="360" w:lineRule="auto"/>
        <w:rPr>
          <w:rFonts w:ascii="仿宋" w:eastAsia="仿宋" w:hAnsi="仿宋"/>
          <w:color w:val="FF0000"/>
          <w:sz w:val="24"/>
          <w:szCs w:val="24"/>
        </w:rPr>
      </w:pPr>
      <w:r w:rsidRPr="0077799B">
        <w:rPr>
          <w:rFonts w:ascii="思源宋体 CN" w:eastAsia="思源宋体 CN" w:hAnsi="思源宋体 CN" w:cs="思源宋体 CN" w:hint="eastAsia"/>
          <w:color w:val="FF0000"/>
          <w:sz w:val="24"/>
          <w:szCs w:val="24"/>
        </w:rPr>
        <w:t>给定有10个样本</w:t>
      </w:r>
      <w:r>
        <w:rPr>
          <w:rFonts w:ascii="思源宋体 CN" w:eastAsia="思源宋体 CN" w:hAnsi="思源宋体 CN" w:cs="思源宋体 CN" w:hint="eastAsia"/>
          <w:color w:val="FF0000"/>
          <w:sz w:val="24"/>
          <w:szCs w:val="24"/>
        </w:rPr>
        <w:t>，</w:t>
      </w:r>
      <w:r w:rsidRPr="0077799B">
        <w:rPr>
          <w:rFonts w:ascii="思源宋体 CN" w:eastAsia="思源宋体 CN" w:hAnsi="思源宋体 CN" w:cs="思源宋体 CN" w:hint="eastAsia"/>
          <w:color w:val="FF0000"/>
          <w:sz w:val="24"/>
          <w:szCs w:val="24"/>
        </w:rPr>
        <w:t>假设每一维的特征空间都是一个长度为5的线段</w:t>
      </w:r>
      <w:r>
        <w:rPr>
          <w:rFonts w:ascii="思源宋体 CN" w:eastAsia="思源宋体 CN" w:hAnsi="思源宋体 CN" w:cs="思源宋体 CN" w:hint="eastAsia"/>
          <w:color w:val="FF0000"/>
          <w:sz w:val="24"/>
          <w:szCs w:val="24"/>
        </w:rPr>
        <w:t>，</w:t>
      </w:r>
    </w:p>
    <w:p w:rsidR="00274CAE"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使用一维特征时</w:t>
      </w:r>
      <w:r w:rsidR="00371E2F">
        <w:rPr>
          <w:rFonts w:ascii="思源宋体 CN" w:eastAsia="思源宋体 CN" w:hAnsi="思源宋体 CN" w:cs="思源宋体 CN" w:hint="eastAsia"/>
          <w:color w:val="FF0000"/>
          <w:sz w:val="24"/>
          <w:szCs w:val="24"/>
        </w:rPr>
        <w:t>，</w:t>
      </w:r>
      <w:r w:rsidRPr="0077799B">
        <w:rPr>
          <w:rFonts w:ascii="思源宋体 CN" w:eastAsia="思源宋体 CN" w:hAnsi="思源宋体 CN" w:cs="思源宋体 CN" w:hint="eastAsia"/>
          <w:color w:val="FF0000"/>
          <w:sz w:val="24"/>
          <w:szCs w:val="24"/>
        </w:rPr>
        <w:t>特征空间大小</w:t>
      </w:r>
      <w:r w:rsidR="00371E2F">
        <w:rPr>
          <w:rFonts w:ascii="思源宋体 CN" w:eastAsia="思源宋体 CN" w:hAnsi="思源宋体 CN" w:cs="思源宋体 CN" w:hint="eastAsia"/>
          <w:color w:val="FF0000"/>
          <w:sz w:val="24"/>
          <w:szCs w:val="24"/>
        </w:rPr>
        <w:t xml:space="preserve"> = 5，</w:t>
      </w:r>
      <w:r w:rsidRPr="0077799B">
        <w:rPr>
          <w:rFonts w:ascii="思源宋体 CN" w:eastAsia="思源宋体 CN" w:hAnsi="思源宋体 CN" w:cs="思源宋体 CN" w:hint="eastAsia"/>
          <w:color w:val="FF0000"/>
          <w:sz w:val="24"/>
          <w:szCs w:val="24"/>
        </w:rPr>
        <w:t>样本密度 = 样本数/特征空间大小</w:t>
      </w:r>
      <w:r w:rsidR="00371E2F">
        <w:rPr>
          <w:rFonts w:ascii="思源宋体 CN" w:eastAsia="思源宋体 CN" w:hAnsi="思源宋体 CN" w:cs="思源宋体 CN" w:hint="eastAsia"/>
          <w:color w:val="FF0000"/>
          <w:sz w:val="24"/>
          <w:szCs w:val="24"/>
        </w:rPr>
        <w:t xml:space="preserve"> </w:t>
      </w:r>
      <w:r w:rsidR="00905F6E">
        <w:rPr>
          <w:rFonts w:ascii="思源宋体 CN" w:eastAsia="思源宋体 CN" w:hAnsi="思源宋体 CN" w:cs="思源宋体 CN"/>
          <w:color w:val="FF0000"/>
          <w:sz w:val="24"/>
          <w:szCs w:val="24"/>
        </w:rPr>
        <w:t>=</w:t>
      </w:r>
      <w:r w:rsidR="00371E2F">
        <w:rPr>
          <w:rFonts w:ascii="思源宋体 CN" w:eastAsia="思源宋体 CN" w:hAnsi="思源宋体 CN" w:cs="思源宋体 CN"/>
          <w:color w:val="FF0000"/>
          <w:sz w:val="24"/>
          <w:szCs w:val="24"/>
        </w:rPr>
        <w:t xml:space="preserve">10/5 </w:t>
      </w:r>
      <w:r w:rsidR="00905F6E">
        <w:rPr>
          <w:rFonts w:ascii="思源宋体 CN" w:eastAsia="思源宋体 CN" w:hAnsi="思源宋体 CN" w:cs="思源宋体 CN"/>
          <w:color w:val="FF0000"/>
          <w:sz w:val="24"/>
          <w:szCs w:val="24"/>
        </w:rPr>
        <w:t>=</w:t>
      </w:r>
      <w:r w:rsidRPr="0077799B">
        <w:rPr>
          <w:rFonts w:ascii="思源宋体 CN" w:eastAsia="思源宋体 CN" w:hAnsi="思源宋体 CN" w:cs="思源宋体 CN"/>
          <w:color w:val="FF0000"/>
          <w:sz w:val="24"/>
          <w:szCs w:val="24"/>
        </w:rPr>
        <w:t>2</w:t>
      </w:r>
      <w:r w:rsidR="00905F6E">
        <w:rPr>
          <w:rFonts w:ascii="思源宋体 CN" w:eastAsia="思源宋体 CN" w:hAnsi="思源宋体 CN" w:cs="思源宋体 CN" w:hint="eastAsia"/>
          <w:color w:val="FF0000"/>
          <w:sz w:val="24"/>
          <w:szCs w:val="24"/>
        </w:rPr>
        <w:t>；</w:t>
      </w:r>
    </w:p>
    <w:p w:rsidR="00274CAE"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使用二维特征时</w:t>
      </w:r>
      <w:r>
        <w:rPr>
          <w:rFonts w:ascii="思源宋体 CN" w:eastAsia="思源宋体 CN" w:hAnsi="思源宋体 CN" w:cs="思源宋体 CN" w:hint="eastAsia"/>
          <w:color w:val="FF0000"/>
          <w:sz w:val="24"/>
          <w:szCs w:val="24"/>
        </w:rPr>
        <w:t>：</w:t>
      </w:r>
      <w:r w:rsidRPr="00371E2F">
        <w:rPr>
          <w:rFonts w:ascii="思源宋体 CN" w:eastAsia="思源宋体 CN" w:hAnsi="思源宋体 CN" w:cs="思源宋体 CN" w:hint="eastAsia"/>
          <w:color w:val="FF0000"/>
          <w:sz w:val="24"/>
          <w:szCs w:val="24"/>
        </w:rPr>
        <w:t>特征空间大小</w:t>
      </w:r>
      <w:r>
        <w:rPr>
          <w:rFonts w:ascii="思源宋体 CN" w:eastAsia="思源宋体 CN" w:hAnsi="思源宋体 CN" w:cs="思源宋体 CN" w:hint="eastAsia"/>
          <w:color w:val="FF0000"/>
          <w:sz w:val="24"/>
          <w:szCs w:val="24"/>
        </w:rPr>
        <w:t xml:space="preserve"> = 5*</w:t>
      </w:r>
      <w:r>
        <w:rPr>
          <w:rFonts w:ascii="思源宋体 CN" w:eastAsia="思源宋体 CN" w:hAnsi="思源宋体 CN" w:cs="思源宋体 CN"/>
          <w:color w:val="FF0000"/>
          <w:sz w:val="24"/>
          <w:szCs w:val="24"/>
        </w:rPr>
        <w:t>5</w:t>
      </w:r>
      <w:r w:rsidRPr="00371E2F">
        <w:rPr>
          <w:rFonts w:ascii="思源宋体 CN" w:eastAsia="思源宋体 CN" w:hAnsi="思源宋体 CN" w:cs="思源宋体 CN"/>
          <w:color w:val="FF0000"/>
          <w:sz w:val="24"/>
          <w:szCs w:val="24"/>
        </w:rPr>
        <w:t>= 25</w:t>
      </w:r>
      <w:r>
        <w:rPr>
          <w:rFonts w:ascii="思源宋体 CN" w:eastAsia="思源宋体 CN" w:hAnsi="思源宋体 CN" w:cs="思源宋体 CN" w:hint="eastAsia"/>
          <w:color w:val="FF0000"/>
          <w:sz w:val="24"/>
          <w:szCs w:val="24"/>
        </w:rPr>
        <w:t>，</w:t>
      </w:r>
      <w:r w:rsidRPr="00371E2F">
        <w:rPr>
          <w:rFonts w:ascii="思源宋体 CN" w:eastAsia="思源宋体 CN" w:hAnsi="思源宋体 CN" w:cs="思源宋体 CN" w:hint="eastAsia"/>
          <w:color w:val="FF0000"/>
          <w:sz w:val="24"/>
          <w:szCs w:val="24"/>
        </w:rPr>
        <w:t>样本密度 = 样本数/特征空间大小</w:t>
      </w:r>
      <w:r>
        <w:rPr>
          <w:rFonts w:ascii="思源宋体 CN" w:eastAsia="思源宋体 CN" w:hAnsi="思源宋体 CN" w:cs="思源宋体 CN" w:hint="eastAsia"/>
          <w:color w:val="FF0000"/>
          <w:sz w:val="24"/>
          <w:szCs w:val="24"/>
        </w:rPr>
        <w:t xml:space="preserve"> </w:t>
      </w:r>
      <w:r>
        <w:rPr>
          <w:rFonts w:ascii="思源宋体 CN" w:eastAsia="思源宋体 CN" w:hAnsi="思源宋体 CN" w:cs="思源宋体 CN"/>
          <w:color w:val="FF0000"/>
          <w:sz w:val="24"/>
          <w:szCs w:val="24"/>
        </w:rPr>
        <w:t xml:space="preserve">= 10/25 </w:t>
      </w:r>
      <w:r w:rsidRPr="00371E2F">
        <w:rPr>
          <w:rFonts w:ascii="思源宋体 CN" w:eastAsia="思源宋体 CN" w:hAnsi="思源宋体 CN" w:cs="思源宋体 CN"/>
          <w:color w:val="FF0000"/>
          <w:sz w:val="24"/>
          <w:szCs w:val="24"/>
        </w:rPr>
        <w:t xml:space="preserve">= </w:t>
      </w:r>
      <w:r w:rsidR="00905F6E">
        <w:rPr>
          <w:rFonts w:ascii="思源宋体 CN" w:eastAsia="思源宋体 CN" w:hAnsi="思源宋体 CN" w:cs="思源宋体 CN" w:hint="eastAsia"/>
          <w:color w:val="FF0000"/>
          <w:sz w:val="24"/>
          <w:szCs w:val="24"/>
        </w:rPr>
        <w:t>；</w:t>
      </w:r>
    </w:p>
    <w:p w:rsidR="00371E2F"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使用三维特征时</w:t>
      </w:r>
      <w:r>
        <w:rPr>
          <w:rFonts w:ascii="思源宋体 CN" w:eastAsia="思源宋体 CN" w:hAnsi="思源宋体 CN" w:cs="思源宋体 CN" w:hint="eastAsia"/>
          <w:color w:val="FF0000"/>
          <w:sz w:val="24"/>
          <w:szCs w:val="24"/>
        </w:rPr>
        <w:t>：</w:t>
      </w:r>
      <w:r w:rsidRPr="00371E2F">
        <w:rPr>
          <w:rFonts w:ascii="思源宋体 CN" w:eastAsia="思源宋体 CN" w:hAnsi="思源宋体 CN" w:cs="思源宋体 CN" w:hint="eastAsia"/>
          <w:color w:val="FF0000"/>
          <w:sz w:val="24"/>
          <w:szCs w:val="24"/>
        </w:rPr>
        <w:t>特征空间大小</w:t>
      </w:r>
      <w:r>
        <w:rPr>
          <w:rFonts w:ascii="思源宋体 CN" w:eastAsia="思源宋体 CN" w:hAnsi="思源宋体 CN" w:cs="思源宋体 CN" w:hint="eastAsia"/>
          <w:color w:val="FF0000"/>
          <w:sz w:val="24"/>
          <w:szCs w:val="24"/>
        </w:rPr>
        <w:t xml:space="preserve"> = 5*5*5</w:t>
      </w:r>
      <w:r>
        <w:rPr>
          <w:rFonts w:ascii="思源宋体 CN" w:eastAsia="思源宋体 CN" w:hAnsi="思源宋体 CN" w:cs="思源宋体 CN"/>
          <w:color w:val="FF0000"/>
          <w:sz w:val="24"/>
          <w:szCs w:val="24"/>
        </w:rPr>
        <w:t>= 125</w:t>
      </w:r>
    </w:p>
    <w:p w:rsidR="00371E2F" w:rsidRPr="00371E2F" w:rsidP="00371E2F">
      <w:pPr>
        <w:adjustRightInd w:val="0"/>
        <w:snapToGrid w:val="0"/>
        <w:spacing w:line="360" w:lineRule="auto"/>
        <w:rPr>
          <w:rFonts w:ascii="仿宋" w:eastAsia="仿宋" w:hAnsi="仿宋"/>
          <w:color w:val="FF0000"/>
          <w:sz w:val="24"/>
          <w:szCs w:val="24"/>
        </w:rPr>
      </w:pPr>
      <w:r w:rsidRPr="00371E2F">
        <w:rPr>
          <w:rFonts w:ascii="思源宋体 CN" w:eastAsia="思源宋体 CN" w:hAnsi="思源宋体 CN" w:cs="思源宋体 CN" w:hint="eastAsia"/>
          <w:color w:val="FF0000"/>
          <w:sz w:val="24"/>
          <w:szCs w:val="24"/>
        </w:rPr>
        <w:t>样本密度 = 样本数/特征空间大小</w:t>
      </w:r>
      <w:r>
        <w:rPr>
          <w:rFonts w:ascii="思源宋体 CN" w:eastAsia="思源宋体 CN" w:hAnsi="思源宋体 CN" w:cs="思源宋体 CN" w:hint="eastAsia"/>
          <w:color w:val="FF0000"/>
          <w:sz w:val="24"/>
          <w:szCs w:val="24"/>
        </w:rPr>
        <w:t xml:space="preserve"> </w:t>
      </w:r>
      <w:r>
        <w:rPr>
          <w:rFonts w:ascii="思源宋体 CN" w:eastAsia="思源宋体 CN" w:hAnsi="思源宋体 CN" w:cs="思源宋体 CN"/>
          <w:color w:val="FF0000"/>
          <w:sz w:val="24"/>
          <w:szCs w:val="24"/>
        </w:rPr>
        <w:t xml:space="preserve">= 10/125 </w:t>
      </w:r>
      <w:r w:rsidRPr="00371E2F">
        <w:rPr>
          <w:rFonts w:ascii="思源宋体 CN" w:eastAsia="思源宋体 CN" w:hAnsi="思源宋体 CN" w:cs="思源宋体 CN"/>
          <w:color w:val="FF0000"/>
          <w:sz w:val="24"/>
          <w:szCs w:val="24"/>
        </w:rPr>
        <w:t xml:space="preserve">= </w:t>
      </w:r>
      <w:r w:rsidR="00905F6E">
        <w:rPr>
          <w:rFonts w:ascii="思源宋体 CN" w:eastAsia="思源宋体 CN" w:hAnsi="思源宋体 CN" w:cs="思源宋体 CN" w:hint="eastAsia"/>
          <w:color w:val="FF0000"/>
          <w:sz w:val="24"/>
          <w:szCs w:val="24"/>
        </w:rPr>
        <w:t>。</w:t>
      </w:r>
    </w:p>
    <w:p w:rsidR="00371E2F"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2</w:t>
      </w:r>
      <w:r w:rsidRPr="00D453EF">
        <w:rPr>
          <w:rFonts w:ascii="思源宋体 CN" w:eastAsia="思源宋体 CN" w:hAnsi="思源宋体 CN" w:cs="思源宋体 CN" w:hint="eastAsia"/>
          <w:sz w:val="24"/>
        </w:rPr>
        <w:t>、数据分析师的任务：用模型来回答具体问题，了解数据，其来源和结构</w:t>
      </w:r>
      <w:r w:rsidRPr="00D453EF" w:rsidR="004B45E6">
        <w:rPr>
          <w:rFonts w:ascii="思源宋体 CN" w:eastAsia="思源宋体 CN" w:hAnsi="思源宋体 CN" w:cs="思源宋体 CN" w:hint="eastAsia"/>
          <w:sz w:val="24"/>
        </w:rPr>
        <w:t>。（×）</w:t>
      </w:r>
    </w:p>
    <w:p w:rsidR="005D3208" w:rsidP="005D3208">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数据科学的过程</w:t>
      </w:r>
    </w:p>
    <w:p w:rsidR="005D3208" w:rsidP="005D3208">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1-3</w:t>
      </w:r>
    </w:p>
    <w:p w:rsidR="005D3208" w:rsidRPr="00905F6E" w:rsidP="00905F6E">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一个分析师需要具备以下能力</w:t>
      </w:r>
      <w:r w:rsidRPr="00F5473A">
        <w:rPr>
          <w:rFonts w:ascii="思源宋体 CN" w:eastAsia="思源宋体 CN" w:hAnsi="思源宋体 CN" w:cs="思源宋体 CN" w:hint="eastAsia"/>
          <w:color w:val="FF0000"/>
          <w:sz w:val="24"/>
          <w:szCs w:val="24"/>
        </w:rPr>
        <w:t>：</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w:t>
      </w:r>
      <w:r w:rsidRPr="00F5473A">
        <w:rPr>
          <w:rFonts w:ascii="思源宋体 CN" w:eastAsia="思源宋体 CN" w:hAnsi="思源宋体 CN" w:cs="思源宋体 CN"/>
          <w:color w:val="FF0000"/>
          <w:sz w:val="24"/>
          <w:szCs w:val="24"/>
        </w:rPr>
        <w:t>.提出正确的问题</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2</w:t>
      </w:r>
      <w:r w:rsidRPr="00F5473A">
        <w:rPr>
          <w:rFonts w:ascii="思源宋体 CN" w:eastAsia="思源宋体 CN" w:hAnsi="思源宋体 CN" w:cs="思源宋体 CN"/>
          <w:color w:val="FF0000"/>
          <w:sz w:val="24"/>
          <w:szCs w:val="24"/>
        </w:rPr>
        <w:t>.争论数据</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w:t>
      </w:r>
      <w:r w:rsidRPr="00F5473A">
        <w:rPr>
          <w:rFonts w:ascii="思源宋体 CN" w:eastAsia="思源宋体 CN" w:hAnsi="思源宋体 CN" w:cs="思源宋体 CN"/>
          <w:color w:val="FF0000"/>
          <w:sz w:val="24"/>
          <w:szCs w:val="24"/>
        </w:rPr>
        <w:t>.管理数据以便组织轻松访问</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4</w:t>
      </w:r>
      <w:r w:rsidRPr="00F5473A">
        <w:rPr>
          <w:rFonts w:ascii="思源宋体 CN" w:eastAsia="思源宋体 CN" w:hAnsi="思源宋体 CN" w:cs="思源宋体 CN"/>
          <w:color w:val="FF0000"/>
          <w:sz w:val="24"/>
          <w:szCs w:val="24"/>
        </w:rPr>
        <w:t>.探索数据以产生假设</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5</w:t>
      </w:r>
      <w:r w:rsidRPr="00F5473A">
        <w:rPr>
          <w:rFonts w:ascii="思源宋体 CN" w:eastAsia="思源宋体 CN" w:hAnsi="思源宋体 CN" w:cs="思源宋体 CN"/>
          <w:color w:val="FF0000"/>
          <w:sz w:val="24"/>
          <w:szCs w:val="24"/>
        </w:rPr>
        <w:t>.使用统计方法</w:t>
      </w:r>
    </w:p>
    <w:p w:rsidR="005D3208" w:rsidRPr="00F5473A" w:rsidP="00274CAE">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6</w:t>
      </w:r>
      <w:r w:rsidRPr="00F5473A">
        <w:rPr>
          <w:rFonts w:ascii="思源宋体 CN" w:eastAsia="思源宋体 CN" w:hAnsi="思源宋体 CN" w:cs="思源宋体 CN"/>
          <w:color w:val="FF0000"/>
          <w:sz w:val="24"/>
          <w:szCs w:val="24"/>
        </w:rPr>
        <w:t>.使用可视化</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演示和产品表达结果</w:t>
      </w:r>
    </w:p>
    <w:p w:rsidR="00371E2F"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数据分析师的任务</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争论数据</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管理数据</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创建基本分析和可视化</w:t>
      </w:r>
      <w:r w:rsidRPr="00F5473A">
        <w:rPr>
          <w:rFonts w:ascii="思源宋体 CN" w:eastAsia="思源宋体 CN" w:hAnsi="思源宋体 CN" w:cs="思源宋体 CN" w:hint="eastAsia"/>
          <w:color w:val="FF0000"/>
          <w:sz w:val="24"/>
          <w:szCs w:val="24"/>
        </w:rPr>
        <w:t>。</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数据建模师的任务</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用模型来回答具体问题</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了解数据其来源</w:t>
      </w:r>
      <w:r w:rsidRPr="00F5473A">
        <w:rPr>
          <w:rFonts w:ascii="思源宋体 CN" w:eastAsia="思源宋体 CN" w:hAnsi="思源宋体 CN" w:cs="思源宋体 CN" w:hint="eastAsia"/>
          <w:color w:val="FF0000"/>
          <w:sz w:val="24"/>
          <w:szCs w:val="24"/>
        </w:rPr>
        <w:t>和结构。</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数据科学家的任务</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提问正确的问题</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寻找数据中的模式</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批判性的解释结果</w:t>
      </w:r>
      <w:r w:rsidRPr="00F5473A">
        <w:rPr>
          <w:rFonts w:ascii="思源宋体 CN" w:eastAsia="思源宋体 CN" w:hAnsi="思源宋体 CN" w:cs="思源宋体 CN" w:hint="eastAsia"/>
          <w:color w:val="FF0000"/>
          <w:sz w:val="24"/>
          <w:szCs w:val="24"/>
        </w:rPr>
        <w:t>。</w:t>
      </w:r>
    </w:p>
    <w:p w:rsidR="00371E2F" w:rsidP="00CE01A8"/>
    <w:p w:rsidR="00371E2F"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3</w:t>
      </w:r>
      <w:r w:rsidRPr="00D453EF">
        <w:rPr>
          <w:rFonts w:ascii="思源宋体 CN" w:eastAsia="思源宋体 CN" w:hAnsi="思源宋体 CN" w:cs="思源宋体 CN" w:hint="eastAsia"/>
          <w:sz w:val="24"/>
        </w:rPr>
        <w:t>、探索性数据分析的特点是研究从原始数据入手，完全以实际数据为依据。</w:t>
      </w:r>
      <w:r w:rsidRPr="00D453EF" w:rsidR="004B45E6">
        <w:rPr>
          <w:rFonts w:ascii="思源宋体 CN" w:eastAsia="思源宋体 CN" w:hAnsi="思源宋体 CN" w:cs="思源宋体 CN" w:hint="eastAsia"/>
          <w:sz w:val="24"/>
        </w:rPr>
        <w:t>（√）</w:t>
      </w:r>
    </w:p>
    <w:p w:rsidR="005D3208" w:rsidP="005D3208">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探索性数据分析</w:t>
      </w:r>
    </w:p>
    <w:p w:rsidR="005D3208" w:rsidP="005D3208">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3-1</w:t>
      </w:r>
    </w:p>
    <w:p w:rsidR="005D3208" w:rsidP="005D3208">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5D3208" w:rsidRPr="00F5473A" w:rsidP="00274CAE">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探索性数据分析：在尽量少的先验假定下，通过作图、制表、方程拟合、计算特征量等手段，探索数据的结构和规律。</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探索性数据分析</w:t>
      </w:r>
      <w:r w:rsidRPr="00F5473A">
        <w:rPr>
          <w:rFonts w:ascii="思源宋体 CN" w:eastAsia="思源宋体 CN" w:hAnsi="思源宋体 CN" w:cs="思源宋体 CN" w:hint="eastAsia"/>
          <w:color w:val="FF0000"/>
          <w:sz w:val="24"/>
          <w:szCs w:val="24"/>
        </w:rPr>
        <w:t>可以最大化数据分析者对数据集和数据集底层结构的洞察力，并且为分析者提供数据集中包含的各类信息。</w:t>
      </w:r>
    </w:p>
    <w:p w:rsidR="005D320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探索性数据分析的主要特点：</w:t>
      </w:r>
    </w:p>
    <w:p w:rsidR="005D3208"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研究从原始数据入手，完全以实际数据为依据</w:t>
      </w:r>
    </w:p>
    <w:p w:rsidR="005D3208"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2</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分析方法从实际出发，不以某种理论为依据</w:t>
      </w:r>
    </w:p>
    <w:p w:rsidR="005D3208"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分析工具简单直观，更易于普及</w:t>
      </w:r>
    </w:p>
    <w:p w:rsidR="005D3208"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4</w:t>
      </w:r>
      <w:r w:rsidRPr="00D453EF">
        <w:rPr>
          <w:rFonts w:ascii="思源宋体 CN" w:eastAsia="思源宋体 CN" w:hAnsi="思源宋体 CN" w:cs="思源宋体 CN" w:hint="eastAsia"/>
          <w:sz w:val="24"/>
        </w:rPr>
        <w:t>、</w:t>
      </w:r>
      <w:r w:rsidRPr="00D453EF" w:rsidR="004B45E6">
        <w:rPr>
          <w:rFonts w:ascii="思源宋体 CN" w:eastAsia="思源宋体 CN" w:hAnsi="思源宋体 CN" w:cs="思源宋体 CN" w:hint="eastAsia"/>
          <w:sz w:val="24"/>
        </w:rPr>
        <w:t>特征的信息增益越大，则其越</w:t>
      </w:r>
      <w:r w:rsidRPr="00D453EF">
        <w:rPr>
          <w:rFonts w:ascii="思源宋体 CN" w:eastAsia="思源宋体 CN" w:hAnsi="思源宋体 CN" w:cs="思源宋体 CN" w:hint="eastAsia"/>
          <w:sz w:val="24"/>
        </w:rPr>
        <w:t>重要。</w:t>
      </w:r>
      <w:r w:rsidRPr="00D453EF" w:rsidR="004B45E6">
        <w:rPr>
          <w:rFonts w:ascii="思源宋体 CN" w:eastAsia="思源宋体 CN" w:hAnsi="思源宋体 CN" w:cs="思源宋体 CN" w:hint="eastAsia"/>
          <w:sz w:val="24"/>
        </w:rPr>
        <w:t>（√）</w:t>
      </w:r>
    </w:p>
    <w:p w:rsidR="00085EDC" w:rsidP="00085EDC">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过滤式方法</w:t>
      </w:r>
    </w:p>
    <w:p w:rsidR="00085EDC" w:rsidP="00085EDC">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4-9</w:t>
      </w:r>
    </w:p>
    <w:p w:rsidR="00085EDC" w:rsidP="00085EDC">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000000"/>
          <w:sz w:val="10"/>
          <w:szCs w:val="24"/>
        </w:rPr>
        <w:t>·</w:t>
      </w:r>
    </w:p>
    <w:p w:rsidRPr="00754F52" w:rsidP="00085EDC">
      <w:pPr>
        <w:adjustRightInd w:val="0"/>
        <w:snapToGrid w:val="0"/>
        <w:spacing w:line="360" w:lineRule="auto"/>
        <w:rPr>
          <w:rFonts w:ascii="思源宋体 CN" w:eastAsia="思源宋体 CN" w:hAnsi="思源宋体 CN" w:cs="思源宋体 CN" w:hint="eastAsia"/>
          <w:color w:val="000000"/>
          <w:sz w:val="10"/>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905F6E"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特征：是一个客体或一组客体特性的抽象结果，是对数据建模有用的属性。</w:t>
      </w:r>
    </w:p>
    <w:p w:rsidR="00085EDC"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color w:val="FF0000"/>
          <w:sz w:val="24"/>
          <w:szCs w:val="24"/>
        </w:rPr>
        <w:t>好的</w:t>
      </w:r>
      <w:r w:rsidRPr="00F5473A">
        <w:rPr>
          <w:rFonts w:ascii="思源宋体 CN" w:eastAsia="思源宋体 CN" w:hAnsi="思源宋体 CN" w:cs="思源宋体 CN" w:hint="eastAsia"/>
          <w:color w:val="FF0000"/>
          <w:sz w:val="24"/>
          <w:szCs w:val="24"/>
        </w:rPr>
        <w:t>特征可以降低模型的复杂度，提升模型的性能，提高模型的灵活性。</w:t>
      </w:r>
    </w:p>
    <w:p w:rsidR="00085EDC"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信息熵主要用来描述数据信息的不确定性。信息熵越大，数据信息的不确定</w:t>
      </w:r>
      <w:r w:rsidRPr="00F5473A">
        <w:rPr>
          <w:rFonts w:ascii="思源宋体 CN" w:eastAsia="思源宋体 CN" w:hAnsi="思源宋体 CN" w:cs="思源宋体 CN" w:hint="eastAsia"/>
          <w:color w:val="FF0000"/>
          <w:sz w:val="24"/>
          <w:szCs w:val="24"/>
        </w:rPr>
        <w:t>性越大</w:t>
      </w:r>
      <w:r w:rsidRPr="00F5473A" w:rsidR="00EF121A">
        <w:rPr>
          <w:rFonts w:ascii="思源宋体 CN" w:eastAsia="思源宋体 CN" w:hAnsi="思源宋体 CN" w:cs="思源宋体 CN" w:hint="eastAsia"/>
          <w:color w:val="FF0000"/>
          <w:sz w:val="24"/>
          <w:szCs w:val="24"/>
        </w:rPr>
        <w:t>。</w:t>
      </w:r>
    </w:p>
    <w:p w:rsidR="00085EDC"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特征选择中，信息增益用来衡量系统包含某一个特征与不包含该特征时的信息量的差值</w:t>
      </w:r>
      <w:r w:rsidRPr="00F5473A" w:rsidR="00EF121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即反映某一特征对系统的重要性</w:t>
      </w:r>
      <w:r w:rsidRPr="00F5473A" w:rsidR="00EF121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当特征为离散型时，可以使用信息增益作为评价统计量</w:t>
      </w:r>
      <w:r w:rsidRPr="00F5473A" w:rsidR="00EF121A">
        <w:rPr>
          <w:rFonts w:ascii="思源宋体 CN" w:eastAsia="思源宋体 CN" w:hAnsi="思源宋体 CN" w:cs="思源宋体 CN" w:hint="eastAsia"/>
          <w:color w:val="FF0000"/>
          <w:sz w:val="24"/>
          <w:szCs w:val="24"/>
        </w:rPr>
        <w:t>。</w:t>
      </w:r>
    </w:p>
    <w:p w:rsidR="00EF121A"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特征的信息增益越大，则其越重要</w:t>
      </w:r>
      <w:r w:rsidRPr="00F5473A" w:rsidR="00905F6E">
        <w:rPr>
          <w:rFonts w:ascii="思源宋体 CN" w:eastAsia="思源宋体 CN" w:hAnsi="思源宋体 CN" w:cs="思源宋体 CN" w:hint="eastAsia"/>
          <w:color w:val="FF0000"/>
          <w:sz w:val="24"/>
          <w:szCs w:val="24"/>
        </w:rPr>
        <w:t>。</w:t>
      </w:r>
    </w:p>
    <w:p w:rsidR="00085EDC" w:rsidP="00085EDC"/>
    <w:p w:rsidR="00085EDC"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5</w:t>
      </w:r>
      <w:r w:rsidRPr="00D453EF">
        <w:rPr>
          <w:rFonts w:ascii="思源宋体 CN" w:eastAsia="思源宋体 CN" w:hAnsi="思源宋体 CN" w:cs="思源宋体 CN" w:hint="eastAsia"/>
          <w:sz w:val="24"/>
        </w:rPr>
        <w:t>、随着特征维数的增加，样本间区分度提高。</w:t>
      </w:r>
      <w:r w:rsidRPr="00D453EF" w:rsidR="004B45E6">
        <w:rPr>
          <w:rFonts w:ascii="思源宋体 CN" w:eastAsia="思源宋体 CN" w:hAnsi="思源宋体 CN" w:cs="思源宋体 CN" w:hint="eastAsia"/>
          <w:sz w:val="24"/>
        </w:rPr>
        <w:t>（×）</w:t>
      </w:r>
    </w:p>
    <w:p w:rsidR="00EF121A" w:rsidP="00EF121A">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905F6E">
        <w:rPr>
          <w:rFonts w:ascii="思源宋体 CN" w:eastAsia="思源宋体 CN" w:hAnsi="思源宋体 CN" w:cs="思源宋体 CN"/>
          <w:b/>
          <w:color w:val="FF0000"/>
          <w:sz w:val="24"/>
          <w:szCs w:val="24"/>
        </w:rPr>
        <w:t>降维的基本概念</w:t>
      </w:r>
    </w:p>
    <w:p w:rsidR="00EF121A" w:rsidP="00EF121A">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EF121A">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905F6E">
        <w:rPr>
          <w:rFonts w:ascii="思源宋体 CN" w:eastAsia="思源宋体 CN" w:hAnsi="思源宋体 CN" w:cs="思源宋体 CN"/>
          <w:color w:val="FF0000"/>
          <w:sz w:val="24"/>
          <w:szCs w:val="24"/>
        </w:rPr>
        <w:t>4-2</w:t>
      </w:r>
    </w:p>
    <w:p w:rsidR="00EF121A" w:rsidP="00EF121A">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F121A"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随着特征维数的增加，特征空间呈指数倍增长，样本密度急剧减小，样本稀疏。</w:t>
      </w:r>
    </w:p>
    <w:p w:rsidR="00555237"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随着特征维数的增加</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样本间区分度降低</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假设有一个二维特征空间</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在矩形内部有一个内切的圆形</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越接近圆心的样本越稀疏</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相比于圆形内的样本</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位于矩形四角的样本更加难以分类</w:t>
      </w:r>
      <w:r w:rsidRPr="00F5473A">
        <w:rPr>
          <w:rFonts w:ascii="思源宋体 CN" w:eastAsia="思源宋体 CN" w:hAnsi="思源宋体 CN" w:cs="思源宋体 CN" w:hint="eastAsia"/>
          <w:color w:val="FF0000"/>
          <w:sz w:val="24"/>
          <w:szCs w:val="24"/>
        </w:rPr>
        <w:t>。随着特征维数的增加，将矩形和内切圆泛化为超立方体与超球体。随着特征数量的增加，超球体的体积逐渐减小直至趋向于</w:t>
      </w:r>
      <w:r w:rsidRPr="00F5473A">
        <w:rPr>
          <w:rFonts w:ascii="思源宋体 CN" w:eastAsia="思源宋体 CN" w:hAnsi="思源宋体 CN" w:cs="思源宋体 CN"/>
          <w:color w:val="FF0000"/>
          <w:sz w:val="24"/>
          <w:szCs w:val="24"/>
        </w:rPr>
        <w:t>0</w:t>
      </w:r>
      <w:r w:rsidRPr="00F5473A">
        <w:rPr>
          <w:rFonts w:ascii="思源宋体 CN" w:eastAsia="思源宋体 CN" w:hAnsi="思源宋体 CN" w:cs="思源宋体 CN" w:hint="eastAsia"/>
          <w:color w:val="FF0000"/>
          <w:sz w:val="24"/>
          <w:szCs w:val="24"/>
        </w:rPr>
        <w:t>，然而超立方体的体积却不变。</w:t>
      </w:r>
    </w:p>
    <w:p w:rsidR="00555237"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高维特征空间中，大多数的训练样本位于超立方体的角落。</w:t>
      </w:r>
    </w:p>
    <w:p w:rsidR="00EF121A"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6</w:t>
      </w:r>
      <w:r w:rsidRPr="00D453EF">
        <w:rPr>
          <w:rFonts w:ascii="思源宋体 CN" w:eastAsia="思源宋体 CN" w:hAnsi="思源宋体 CN" w:cs="思源宋体 CN" w:hint="eastAsia"/>
          <w:sz w:val="24"/>
        </w:rPr>
        <w:t>、多层感知机的学习能力有限，只能处理线性可分的二分类问题。</w:t>
      </w:r>
      <w:r w:rsidRPr="00D453EF" w:rsidR="004B45E6">
        <w:rPr>
          <w:rFonts w:ascii="思源宋体 CN" w:eastAsia="思源宋体 CN" w:hAnsi="思源宋体 CN" w:cs="思源宋体 CN" w:hint="eastAsia"/>
          <w:sz w:val="24"/>
        </w:rPr>
        <w:t>（×）</w:t>
      </w:r>
    </w:p>
    <w:p w:rsidR="00555237" w:rsidP="00555237">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905F6E">
        <w:rPr>
          <w:rFonts w:ascii="思源宋体 CN" w:eastAsia="思源宋体 CN" w:hAnsi="思源宋体 CN" w:cs="思源宋体 CN"/>
          <w:b/>
          <w:color w:val="FF0000"/>
          <w:sz w:val="24"/>
          <w:szCs w:val="24"/>
        </w:rPr>
        <w:t>人工神经网络</w:t>
      </w:r>
    </w:p>
    <w:p w:rsidR="00555237" w:rsidP="00555237">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555237" w:rsidP="00555237">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555237" w:rsidRPr="00F5473A" w:rsidP="00274CAE">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感知机只能解决</w:t>
      </w:r>
      <w:r w:rsidRPr="00F5473A" w:rsidR="00BA6B2D">
        <w:rPr>
          <w:rFonts w:ascii="思源宋体 CN" w:eastAsia="思源宋体 CN" w:hAnsi="思源宋体 CN" w:cs="思源宋体 CN" w:hint="eastAsia"/>
          <w:color w:val="FF0000"/>
          <w:sz w:val="24"/>
          <w:szCs w:val="24"/>
        </w:rPr>
        <w:t>线性可分的问题，但多层感知机可以解决非线性可分的问题，输入层与输出层之间的一层神经元，称为隐含层。隐含层和输出层都是拥有激活函数的功能神经元。</w:t>
      </w:r>
    </w:p>
    <w:p w:rsidR="00BA6B2D"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单层感知机</w:t>
      </w:r>
      <w:r w:rsidRPr="00F5473A">
        <w:rPr>
          <w:rFonts w:ascii="思源宋体 CN" w:eastAsia="思源宋体 CN" w:hAnsi="思源宋体 CN" w:cs="思源宋体 CN" w:hint="eastAsia"/>
          <w:color w:val="FF0000"/>
          <w:sz w:val="24"/>
          <w:szCs w:val="24"/>
        </w:rPr>
        <w:t>：在输入空间形成一个超平面将实例划分为正负两类。</w:t>
      </w:r>
    </w:p>
    <w:p w:rsidR="00BA6B2D"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单隐层的多层感知机</w:t>
      </w:r>
      <w:r w:rsidRPr="00F5473A">
        <w:rPr>
          <w:rFonts w:ascii="思源宋体 CN" w:eastAsia="思源宋体 CN" w:hAnsi="思源宋体 CN" w:cs="思源宋体 CN" w:hint="eastAsia"/>
          <w:color w:val="FF0000"/>
          <w:sz w:val="24"/>
          <w:szCs w:val="24"/>
        </w:rPr>
        <w:t>：在输入空间形成开凸或闭凸区域。</w:t>
      </w:r>
    </w:p>
    <w:p w:rsidR="00BA6B2D"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双隐层的多层感知机</w:t>
      </w:r>
      <w:r w:rsidRPr="00F5473A">
        <w:rPr>
          <w:rFonts w:ascii="思源宋体 CN" w:eastAsia="思源宋体 CN" w:hAnsi="思源宋体 CN" w:cs="思源宋体 CN" w:hint="eastAsia"/>
          <w:color w:val="FF0000"/>
          <w:sz w:val="24"/>
          <w:szCs w:val="24"/>
        </w:rPr>
        <w:t>：在输入空间形成任意形状的划分区域。</w:t>
      </w:r>
    </w:p>
    <w:p w:rsidR="00BA6B2D" w:rsidRPr="00905F6E" w:rsidP="00BA6B2D"/>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7</w:t>
      </w:r>
      <w:r w:rsidRPr="00D453EF">
        <w:rPr>
          <w:rFonts w:ascii="思源宋体 CN" w:eastAsia="思源宋体 CN" w:hAnsi="思源宋体 CN" w:cs="思源宋体 CN" w:hint="eastAsia"/>
          <w:sz w:val="24"/>
        </w:rPr>
        <w:t>、给定一组点，使用点之间的距离概念，将点分组为若干簇，不同簇的成员</w:t>
      </w:r>
      <w:r w:rsidRPr="00D453EF" w:rsidR="004B45E6">
        <w:rPr>
          <w:rFonts w:ascii="思源宋体 CN" w:eastAsia="思源宋体 CN" w:hAnsi="思源宋体 CN" w:cs="思源宋体 CN" w:hint="eastAsia"/>
          <w:sz w:val="24"/>
        </w:rPr>
        <w:t>不</w:t>
      </w:r>
      <w:r w:rsidRPr="00D453EF">
        <w:rPr>
          <w:rFonts w:ascii="思源宋体 CN" w:eastAsia="思源宋体 CN" w:hAnsi="思源宋体 CN" w:cs="思源宋体 CN" w:hint="eastAsia"/>
          <w:sz w:val="24"/>
        </w:rPr>
        <w:t>可以相同。</w:t>
      </w:r>
      <w:r w:rsidRPr="00D453EF" w:rsidR="004B45E6">
        <w:rPr>
          <w:rFonts w:ascii="思源宋体 CN" w:eastAsia="思源宋体 CN" w:hAnsi="思源宋体 CN" w:cs="思源宋体 CN" w:hint="eastAsia"/>
          <w:sz w:val="24"/>
        </w:rPr>
        <w:t>（√）</w:t>
      </w:r>
    </w:p>
    <w:p w:rsidR="00BA6B2D" w:rsidP="00BA6B2D">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聚类问题</w:t>
      </w:r>
    </w:p>
    <w:p w:rsidR="00BA6B2D" w:rsidP="00BA6B2D">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9-1</w:t>
      </w:r>
    </w:p>
    <w:p w:rsidR="00BA6B2D" w:rsidP="00BA6B2D">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905F6E"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聚类是将数据集中的样本划分为若干个通常是不相交的子集，是一种无监督学习方法。给定一组点，使用点之间的距离概念，将点分组为若干簇，以便簇内的成员彼此接近</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相似，不同簇的成员不同。</w:t>
      </w:r>
    </w:p>
    <w:p w:rsidR="00BA6B2D" w:rsidRPr="00F5473A" w:rsidP="00274CAE">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通常点位于高维空间中，使用距离测量来定义相似性。</w:t>
      </w:r>
    </w:p>
    <w:p w:rsidR="00BA6B2D" w:rsidRPr="00BA6B2D" w:rsidP="00CE01A8"/>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8</w:t>
      </w:r>
      <w:r w:rsidRPr="00D453EF">
        <w:rPr>
          <w:rFonts w:ascii="思源宋体 CN" w:eastAsia="思源宋体 CN" w:hAnsi="思源宋体 CN" w:cs="思源宋体 CN" w:hint="eastAsia"/>
          <w:sz w:val="24"/>
        </w:rPr>
        <w:t>、给定关联规则A→B，意味着：若A发生，B也会发生。</w:t>
      </w:r>
      <w:r w:rsidRPr="00D453EF" w:rsidR="004B45E6">
        <w:rPr>
          <w:rFonts w:ascii="思源宋体 CN" w:eastAsia="思源宋体 CN" w:hAnsi="思源宋体 CN" w:cs="思源宋体 CN" w:hint="eastAsia"/>
          <w:sz w:val="24"/>
        </w:rPr>
        <w:t>（×）</w:t>
      </w:r>
    </w:p>
    <w:p w:rsidR="00430D3A" w:rsidP="00430D3A">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关联规则</w:t>
      </w:r>
    </w:p>
    <w:p w:rsidR="00430D3A" w:rsidP="00430D3A">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5-1</w:t>
      </w:r>
    </w:p>
    <w:p w:rsidR="00430D3A" w:rsidP="00430D3A">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30D3A"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关联规则是形如X→Y的蕴涵式，其中， X和Y分别称为关联规则的先导(antecedent或left-hand-side, LHS)和后继(consequent或right-hand-side, RHS) 。其中，关联规则XY，存在支持度和信任度。</w:t>
      </w:r>
    </w:p>
    <w:p w:rsidR="00430D3A"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给定关联规则A→B，意味着：若A发生，B有可能会发生，而不是一定会发生。</w:t>
      </w:r>
    </w:p>
    <w:p w:rsidR="00BA6B2D" w:rsidP="00CE01A8"/>
    <w:p w:rsidR="00884A1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9、Jaccard系数只关心个体间共同具有的特征是否一致这个问题。</w:t>
      </w:r>
      <w:r w:rsidRPr="00D453EF" w:rsidR="00905F6E">
        <w:rPr>
          <w:rFonts w:ascii="思源宋体 CN" w:eastAsia="思源宋体 CN" w:hAnsi="思源宋体 CN" w:cs="思源宋体 CN" w:hint="eastAsia"/>
          <w:sz w:val="24"/>
        </w:rPr>
        <w:t>（√）</w:t>
      </w:r>
    </w:p>
    <w:p w:rsidR="00884A1E" w:rsidP="00884A1E">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884A1E">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sidR="00905F6E">
        <w:rPr>
          <w:rFonts w:ascii="思源宋体 CN" w:eastAsia="思源宋体 CN" w:hAnsi="思源宋体 CN" w:cs="思源宋体 CN"/>
          <w:b/>
          <w:color w:val="FF0000"/>
          <w:sz w:val="24"/>
          <w:szCs w:val="24"/>
        </w:rPr>
        <w:t>样本相似性与相异性分析</w:t>
      </w:r>
    </w:p>
    <w:p w:rsidR="00884A1E" w:rsidP="00884A1E">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905F6E">
        <w:rPr>
          <w:rFonts w:ascii="思源宋体 CN" w:eastAsia="思源宋体 CN" w:hAnsi="思源宋体 CN" w:cs="思源宋体 CN"/>
          <w:color w:val="FF0000"/>
          <w:sz w:val="24"/>
          <w:szCs w:val="24"/>
        </w:rPr>
        <w:t>3-6</w:t>
      </w:r>
    </w:p>
    <w:p w:rsidR="00884A1E" w:rsidP="00884A1E">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905F6E" w:rsidP="00274CAE">
      <w:pPr>
        <w:adjustRightInd w:val="0"/>
        <w:snapToGrid w:val="0"/>
        <w:spacing w:line="360" w:lineRule="auto"/>
        <w:ind w:firstLine="480" w:firstLineChars="200"/>
        <w:rPr>
          <w:rFonts w:ascii="仿宋" w:eastAsia="仿宋" w:hAnsi="仿宋"/>
          <w:color w:val="FF0000"/>
          <w:sz w:val="24"/>
          <w:szCs w:val="24"/>
        </w:rPr>
      </w:pPr>
      <w:r w:rsidRPr="00905F6E">
        <w:rPr>
          <w:rFonts w:ascii="思源宋体 CN" w:eastAsia="思源宋体 CN" w:hAnsi="思源宋体 CN" w:cs="思源宋体 CN"/>
          <w:color w:val="FF0000"/>
          <w:sz w:val="24"/>
          <w:szCs w:val="24"/>
        </w:rPr>
        <w:t>Jaccard</w:t>
      </w:r>
      <w:r w:rsidRPr="00905F6E">
        <w:rPr>
          <w:rFonts w:ascii="思源宋体 CN" w:eastAsia="思源宋体 CN" w:hAnsi="思源宋体 CN" w:cs="思源宋体 CN" w:hint="eastAsia"/>
          <w:color w:val="FF0000"/>
          <w:sz w:val="24"/>
          <w:szCs w:val="24"/>
        </w:rPr>
        <w:t>系数，又称为</w:t>
      </w:r>
      <w:r w:rsidRPr="00905F6E">
        <w:rPr>
          <w:rFonts w:ascii="思源宋体 CN" w:eastAsia="思源宋体 CN" w:hAnsi="思源宋体 CN" w:cs="思源宋体 CN"/>
          <w:color w:val="FF0000"/>
          <w:sz w:val="24"/>
          <w:szCs w:val="24"/>
        </w:rPr>
        <w:t>Jaccard</w:t>
      </w:r>
      <w:r w:rsidRPr="00905F6E">
        <w:rPr>
          <w:rFonts w:ascii="思源宋体 CN" w:eastAsia="思源宋体 CN" w:hAnsi="思源宋体 CN" w:cs="思源宋体 CN" w:hint="eastAsia"/>
          <w:color w:val="FF0000"/>
          <w:sz w:val="24"/>
          <w:szCs w:val="24"/>
        </w:rPr>
        <w:t>相似系数（</w:t>
      </w:r>
      <w:r w:rsidRPr="00905F6E">
        <w:rPr>
          <w:rFonts w:ascii="思源宋体 CN" w:eastAsia="思源宋体 CN" w:hAnsi="思源宋体 CN" w:cs="思源宋体 CN"/>
          <w:color w:val="FF0000"/>
          <w:sz w:val="24"/>
          <w:szCs w:val="24"/>
        </w:rPr>
        <w:t>Jaccard similarity coefficient</w:t>
      </w:r>
      <w:r w:rsidRPr="00905F6E">
        <w:rPr>
          <w:rFonts w:ascii="思源宋体 CN" w:eastAsia="思源宋体 CN" w:hAnsi="思源宋体 CN" w:cs="思源宋体 CN" w:hint="eastAsia"/>
          <w:color w:val="FF0000"/>
          <w:sz w:val="24"/>
          <w:szCs w:val="24"/>
        </w:rPr>
        <w:t>），用于比较有限样本集之间的相似性与差异性。</w:t>
      </w:r>
      <w:r w:rsidRPr="00905F6E">
        <w:rPr>
          <w:rFonts w:ascii="思源宋体 CN" w:eastAsia="思源宋体 CN" w:hAnsi="思源宋体 CN" w:cs="思源宋体 CN"/>
          <w:color w:val="FF0000"/>
          <w:sz w:val="24"/>
          <w:szCs w:val="24"/>
        </w:rPr>
        <w:t>Jaccard</w:t>
      </w:r>
      <w:r w:rsidRPr="00905F6E">
        <w:rPr>
          <w:rFonts w:ascii="思源宋体 CN" w:eastAsia="思源宋体 CN" w:hAnsi="思源宋体 CN" w:cs="思源宋体 CN" w:hint="eastAsia"/>
          <w:color w:val="FF0000"/>
          <w:sz w:val="24"/>
          <w:szCs w:val="24"/>
        </w:rPr>
        <w:t>系数值越大，样本相似度越高。</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905F6E">
        <w:rPr>
          <w:rFonts w:ascii="思源宋体 CN" w:eastAsia="思源宋体 CN" w:hAnsi="思源宋体 CN" w:cs="思源宋体 CN"/>
          <w:color w:val="FF0000"/>
          <w:sz w:val="24"/>
          <w:szCs w:val="24"/>
        </w:rPr>
        <w:t>Jaccard</w:t>
      </w:r>
      <w:r w:rsidRPr="00A417B4">
        <w:rPr>
          <w:rFonts w:ascii="思源宋体 CN" w:eastAsia="思源宋体 CN" w:hAnsi="思源宋体 CN" w:cs="思源宋体 CN" w:hint="eastAsia"/>
          <w:color w:val="FF0000"/>
          <w:sz w:val="24"/>
          <w:szCs w:val="24"/>
        </w:rPr>
        <w:t>主要用于计算符号度量或布尔值度量的个体间的相似度，因为个体的特征属性都是由符号度量或者布尔值标识，因此无法衡量差异具体值的大小，只能获得“是否相同”这个结果，所以</w:t>
      </w:r>
      <w:r w:rsidRPr="00A417B4">
        <w:rPr>
          <w:rFonts w:ascii="思源宋体 CN" w:eastAsia="思源宋体 CN" w:hAnsi="思源宋体 CN" w:cs="思源宋体 CN"/>
          <w:color w:val="FF0000"/>
          <w:sz w:val="24"/>
          <w:szCs w:val="24"/>
        </w:rPr>
        <w:t>Jaccard</w:t>
      </w:r>
      <w:r w:rsidRPr="00A417B4">
        <w:rPr>
          <w:rFonts w:ascii="思源宋体 CN" w:eastAsia="思源宋体 CN" w:hAnsi="思源宋体 CN" w:cs="思源宋体 CN" w:hint="eastAsia"/>
          <w:color w:val="FF0000"/>
          <w:sz w:val="24"/>
          <w:szCs w:val="24"/>
        </w:rPr>
        <w:t>系数只关心个体间共同具有的特</w:t>
      </w:r>
      <w:r w:rsidRPr="00A417B4">
        <w:rPr>
          <w:rFonts w:ascii="思源宋体 CN" w:eastAsia="思源宋体 CN" w:hAnsi="思源宋体 CN" w:cs="思源宋体 CN" w:hint="eastAsia"/>
          <w:color w:val="FF0000"/>
          <w:sz w:val="24"/>
          <w:szCs w:val="24"/>
        </w:rPr>
        <w:t>征是否一致这个问题。</w:t>
      </w:r>
    </w:p>
    <w:p w:rsidR="00884A1E" w:rsidRPr="00D453EF" w:rsidP="00D453EF">
      <w:pPr>
        <w:spacing w:line="360" w:lineRule="auto"/>
        <w:rPr>
          <w:rFonts w:asciiTheme="minorEastAsia" w:eastAsiaTheme="minorEastAsia" w:hAnsiTheme="minorEastAsia"/>
          <w:sz w:val="24"/>
        </w:rPr>
      </w:pPr>
    </w:p>
    <w:p w:rsidR="00884A1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0</w:t>
      </w:r>
      <w:r w:rsidRPr="00D453EF">
        <w:rPr>
          <w:rFonts w:ascii="思源宋体 CN" w:eastAsia="思源宋体 CN" w:hAnsi="思源宋体 CN" w:cs="思源宋体 CN" w:hint="eastAsia"/>
          <w:sz w:val="24"/>
        </w:rPr>
        <w:t>、集中趋势能够表明在一定条件下数据的独特性质与差异。</w:t>
      </w:r>
      <w:r w:rsidRPr="00D453EF" w:rsidR="00A417B4">
        <w:rPr>
          <w:rFonts w:ascii="思源宋体 CN" w:eastAsia="思源宋体 CN" w:hAnsi="思源宋体 CN" w:cs="思源宋体 CN" w:hint="eastAsia"/>
          <w:sz w:val="24"/>
        </w:rPr>
        <w:t>（×）</w:t>
      </w:r>
    </w:p>
    <w:p w:rsidR="00884A1E" w:rsidP="00884A1E">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A417B4">
        <w:rPr>
          <w:rFonts w:ascii="思源宋体 CN" w:eastAsia="思源宋体 CN" w:hAnsi="思源宋体 CN" w:cs="思源宋体 CN"/>
          <w:b/>
          <w:color w:val="FF0000"/>
          <w:sz w:val="24"/>
          <w:szCs w:val="24"/>
        </w:rPr>
        <w:t>单变量分析</w:t>
      </w:r>
    </w:p>
    <w:p w:rsidR="00884A1E" w:rsidP="00884A1E">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3-2</w:t>
      </w:r>
    </w:p>
    <w:p w:rsidR="00884A1E" w:rsidP="00884A1E">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417B4" w:rsidP="00274CAE">
      <w:pPr>
        <w:adjustRightInd w:val="0"/>
        <w:snapToGrid w:val="0"/>
        <w:spacing w:line="360" w:lineRule="auto"/>
        <w:ind w:firstLine="200" w:firstLineChars="200"/>
        <w:rPr>
          <w:rFonts w:ascii="仿宋" w:eastAsia="仿宋" w:hAnsi="仿宋"/>
          <w:color w:val="FF0000"/>
          <w:sz w:val="24"/>
          <w:szCs w:val="24"/>
        </w:rPr>
      </w:pPr>
      <w:r w:rsidRPr="00A417B4">
        <w:rPr>
          <w:rFonts w:ascii="思源宋体 CN" w:eastAsia="思源宋体 CN" w:hAnsi="思源宋体 CN" w:cs="思源宋体 CN" w:hint="eastAsia"/>
          <w:color w:val="000000"/>
          <w:sz w:val="10"/>
          <w:szCs w:val="24"/>
        </w:rPr>
        <w:t>…</w:t>
      </w:r>
    </w:p>
    <w:p w:rsidRPr="00A417B4"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A417B4">
        <w:rPr>
          <w:rFonts w:ascii="思源宋体 CN" w:eastAsia="思源宋体 CN" w:hAnsi="思源宋体 CN" w:cs="思源宋体 CN" w:hint="eastAsia"/>
          <w:color w:val="FF0000"/>
          <w:sz w:val="24"/>
          <w:szCs w:val="24"/>
        </w:rPr>
        <w:t>单变量分析主要关注于单变量的描述和统计推断两个方面，旨在用简单的概括形式反映出大量样本资料所容纳的基本信息，描述样本数据中的集中或离散趋势。</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集中趋势又称“数据的中心位置”、“集中量数”等，是一组数据的代表值。集中趋势能够表明在一定条件下数据的共同性质和一般水平。常用的有平均数、中位数等。</w:t>
      </w:r>
    </w:p>
    <w:p w:rsidR="00A417B4" w:rsidRPr="00D453EF" w:rsidP="00D453EF">
      <w:pPr>
        <w:spacing w:line="360" w:lineRule="auto"/>
        <w:rPr>
          <w:rFonts w:asciiTheme="minorEastAsia" w:eastAsiaTheme="minorEastAsia" w:hAnsiTheme="minorEastAsia"/>
          <w:sz w:val="24"/>
        </w:rPr>
      </w:pPr>
    </w:p>
    <w:p w:rsidR="00884A1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1</w:t>
      </w:r>
      <w:r w:rsidRPr="00D453EF">
        <w:rPr>
          <w:rFonts w:ascii="思源宋体 CN" w:eastAsia="思源宋体 CN" w:hAnsi="思源宋体 CN" w:cs="思源宋体 CN" w:hint="eastAsia"/>
          <w:sz w:val="24"/>
        </w:rPr>
        <w:t>、利用K近邻法进行分类时，使用不同的距离度量所确定的最近邻点都是相同的。</w:t>
      </w:r>
      <w:r w:rsidRPr="00D453EF" w:rsidR="00A417B4">
        <w:rPr>
          <w:rFonts w:ascii="思源宋体 CN" w:eastAsia="思源宋体 CN" w:hAnsi="思源宋体 CN" w:cs="思源宋体 CN" w:hint="eastAsia"/>
          <w:sz w:val="24"/>
        </w:rPr>
        <w:t>（×）</w:t>
      </w:r>
    </w:p>
    <w:p w:rsidR="00884A1E" w:rsidP="00884A1E">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A417B4">
        <w:rPr>
          <w:rFonts w:ascii="思源宋体 CN" w:eastAsia="思源宋体 CN" w:hAnsi="思源宋体 CN" w:cs="思源宋体 CN" w:hint="eastAsia"/>
          <w:b/>
          <w:color w:val="FF0000"/>
          <w:sz w:val="24"/>
          <w:szCs w:val="24"/>
        </w:rPr>
        <w:t>K近邻法</w:t>
      </w:r>
    </w:p>
    <w:p w:rsidR="00884A1E" w:rsidP="00884A1E">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6-2</w:t>
      </w:r>
    </w:p>
    <w:p w:rsidR="00884A1E" w:rsidP="00884A1E">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417B4"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K近邻法是</w:t>
      </w:r>
      <w:r w:rsidRPr="00A417B4">
        <w:rPr>
          <w:rFonts w:ascii="思源宋体 CN" w:eastAsia="思源宋体 CN" w:hAnsi="思源宋体 CN" w:cs="思源宋体 CN" w:hint="eastAsia"/>
          <w:color w:val="FF0000"/>
          <w:sz w:val="24"/>
          <w:szCs w:val="24"/>
        </w:rPr>
        <w:t>一种基于向量空间的分类方法，输入为实例的特征向量，对应于特征空间中的点</w:t>
      </w:r>
      <w:r>
        <w:rPr>
          <w:rFonts w:ascii="思源宋体 CN" w:eastAsia="思源宋体 CN" w:hAnsi="思源宋体 CN" w:cs="思源宋体 CN" w:hint="eastAsia"/>
          <w:color w:val="FF0000"/>
          <w:sz w:val="24"/>
          <w:szCs w:val="24"/>
        </w:rPr>
        <w:t>，</w:t>
      </w:r>
      <w:r w:rsidRPr="00A417B4">
        <w:rPr>
          <w:rFonts w:ascii="思源宋体 CN" w:eastAsia="思源宋体 CN" w:hAnsi="思源宋体 CN" w:cs="思源宋体 CN" w:hint="eastAsia"/>
          <w:color w:val="FF0000"/>
          <w:sz w:val="24"/>
          <w:szCs w:val="24"/>
        </w:rPr>
        <w:t>K近邻法简单，直观，不具有显式的学习过程</w:t>
      </w:r>
      <w:r>
        <w:rPr>
          <w:rFonts w:ascii="思源宋体 CN" w:eastAsia="思源宋体 CN" w:hAnsi="思源宋体 CN" w:cs="思源宋体 CN" w:hint="eastAsia"/>
          <w:color w:val="FF0000"/>
          <w:sz w:val="24"/>
          <w:szCs w:val="24"/>
        </w:rPr>
        <w:t>。</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由不同的距离度量所确定的最近邻点是不同的</w:t>
      </w:r>
    </w:p>
    <w:p w:rsidR="00A417B4" w:rsidRPr="00D453EF" w:rsidP="00D453EF">
      <w:pPr>
        <w:spacing w:line="360" w:lineRule="auto"/>
        <w:rPr>
          <w:rFonts w:asciiTheme="minorEastAsia" w:eastAsiaTheme="minorEastAsia" w:hAnsiTheme="minorEastAsia"/>
          <w:sz w:val="24"/>
        </w:rPr>
      </w:pPr>
    </w:p>
    <w:p w:rsidR="00884A1E"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color w:val="000000"/>
          <w:sz w:val="10"/>
        </w:rPr>
        <w:t>！</w:t>
      </w:r>
    </w:p>
    <w:p w:rsidRPr="00D453EF" w:rsidP="00D453EF">
      <w:pPr>
        <w:spacing w:line="360" w:lineRule="auto"/>
        <w:rPr>
          <w:rFonts w:ascii="思源宋体 CN" w:eastAsia="思源宋体 CN" w:hAnsi="思源宋体 CN" w:cs="思源宋体 CN" w:hint="eastAsia"/>
          <w:color w:val="000000"/>
          <w:sz w:val="10"/>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2</w:t>
      </w:r>
      <w:r w:rsidRPr="00D453EF">
        <w:rPr>
          <w:rFonts w:ascii="思源宋体 CN" w:eastAsia="思源宋体 CN" w:hAnsi="思源宋体 CN" w:cs="思源宋体 CN" w:hint="eastAsia"/>
          <w:sz w:val="24"/>
        </w:rPr>
        <w:t>、利用K近邻法进行分类时，k值过小容易发生过拟合现象。</w:t>
      </w:r>
      <w:r w:rsidRPr="00D453EF" w:rsidR="00A417B4">
        <w:rPr>
          <w:rFonts w:ascii="思源宋体 CN" w:eastAsia="思源宋体 CN" w:hAnsi="思源宋体 CN" w:cs="思源宋体 CN" w:hint="eastAsia"/>
          <w:sz w:val="24"/>
        </w:rPr>
        <w:t>（√）</w:t>
      </w:r>
    </w:p>
    <w:p w:rsidR="00884A1E" w:rsidRPr="00A417B4" w:rsidP="00884A1E">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A417B4">
        <w:rPr>
          <w:rFonts w:ascii="思源宋体 CN" w:eastAsia="思源宋体 CN" w:hAnsi="思源宋体 CN" w:cs="思源宋体 CN" w:hint="eastAsia"/>
          <w:b/>
          <w:color w:val="FF0000"/>
          <w:sz w:val="24"/>
          <w:szCs w:val="24"/>
        </w:rPr>
        <w:t>K近邻法</w:t>
      </w:r>
    </w:p>
    <w:p w:rsidR="00884A1E" w:rsidP="00884A1E">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6-2</w:t>
      </w:r>
    </w:p>
    <w:p w:rsidR="00884A1E" w:rsidP="00884A1E">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417B4" w:rsidP="00884A1E">
      <w:pPr>
        <w:adjustRightInd w:val="0"/>
        <w:snapToGrid w:val="0"/>
        <w:spacing w:line="360" w:lineRule="auto"/>
        <w:rPr>
          <w:rFonts w:ascii="仿宋" w:eastAsia="仿宋" w:hAnsi="仿宋"/>
          <w:color w:val="FF0000"/>
          <w:sz w:val="24"/>
          <w:szCs w:val="24"/>
        </w:rPr>
      </w:pPr>
      <w:r>
        <w:rPr>
          <w:rFonts w:ascii="思源宋体 CN" w:eastAsia="思源宋体 CN" w:hAnsi="思源宋体 CN" w:cs="思源宋体 CN"/>
          <w:color w:val="FF0000"/>
          <w:sz w:val="24"/>
          <w:szCs w:val="24"/>
        </w:rPr>
        <w:t>K值的选择</w:t>
      </w:r>
      <w:r>
        <w:rPr>
          <w:rFonts w:ascii="思源宋体 CN" w:eastAsia="思源宋体 CN" w:hAnsi="思源宋体 CN" w:cs="思源宋体 CN" w:hint="eastAsia"/>
          <w:color w:val="FF0000"/>
          <w:sz w:val="24"/>
          <w:szCs w:val="24"/>
        </w:rPr>
        <w:t>：</w:t>
      </w:r>
    </w:p>
    <w:p w:rsid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选择较小的</w:t>
      </w:r>
      <w:r w:rsidRPr="00A417B4">
        <w:rPr>
          <w:rFonts w:ascii="思源宋体 CN" w:eastAsia="思源宋体 CN" w:hAnsi="思源宋体 CN" w:cs="思源宋体 CN"/>
          <w:color w:val="FF0000"/>
          <w:sz w:val="24"/>
          <w:szCs w:val="24"/>
        </w:rPr>
        <w:t>k</w:t>
      </w:r>
      <w:r w:rsidRPr="00A417B4">
        <w:rPr>
          <w:rFonts w:ascii="思源宋体 CN" w:eastAsia="思源宋体 CN" w:hAnsi="思源宋体 CN" w:cs="思源宋体 CN" w:hint="eastAsia"/>
          <w:color w:val="FF0000"/>
          <w:sz w:val="24"/>
          <w:szCs w:val="24"/>
        </w:rPr>
        <w:t>值，相当于用较小的邻域中的训练实例进行预测，学习的“近似误差”会减小，“估计误差”会增大，预测结果会对近邻的点实例点非常敏感。</w:t>
      </w:r>
      <w:r w:rsidRPr="00A417B4">
        <w:rPr>
          <w:rFonts w:ascii="思源宋体 CN" w:eastAsia="思源宋体 CN" w:hAnsi="思源宋体 CN" w:cs="思源宋体 CN"/>
          <w:color w:val="FF0000"/>
          <w:sz w:val="24"/>
          <w:szCs w:val="24"/>
        </w:rPr>
        <w:t>k</w:t>
      </w:r>
      <w:r w:rsidRPr="00A417B4">
        <w:rPr>
          <w:rFonts w:ascii="思源宋体 CN" w:eastAsia="思源宋体 CN" w:hAnsi="思源宋体 CN" w:cs="思源宋体 CN" w:hint="eastAsia"/>
          <w:color w:val="FF0000"/>
          <w:sz w:val="24"/>
          <w:szCs w:val="24"/>
        </w:rPr>
        <w:t>值减小意味着整体模型变得复杂，容易发生过拟合</w:t>
      </w:r>
      <w:r>
        <w:rPr>
          <w:rFonts w:ascii="思源宋体 CN" w:eastAsia="思源宋体 CN" w:hAnsi="思源宋体 CN" w:cs="思源宋体 CN" w:hint="eastAsia"/>
          <w:color w:val="FF0000"/>
          <w:sz w:val="24"/>
          <w:szCs w:val="24"/>
        </w:rPr>
        <w:t>。</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选择较大的</w:t>
      </w:r>
      <w:r w:rsidRPr="00A417B4">
        <w:rPr>
          <w:rFonts w:ascii="思源宋体 CN" w:eastAsia="思源宋体 CN" w:hAnsi="思源宋体 CN" w:cs="思源宋体 CN"/>
          <w:color w:val="FF0000"/>
          <w:sz w:val="24"/>
          <w:szCs w:val="24"/>
        </w:rPr>
        <w:t>k</w:t>
      </w:r>
      <w:r w:rsidRPr="00A417B4">
        <w:rPr>
          <w:rFonts w:ascii="思源宋体 CN" w:eastAsia="思源宋体 CN" w:hAnsi="思源宋体 CN" w:cs="思源宋体 CN" w:hint="eastAsia"/>
          <w:color w:val="FF0000"/>
          <w:sz w:val="24"/>
          <w:szCs w:val="24"/>
        </w:rPr>
        <w:t>值，学习的“近似误差”会增大，“估计误差”会减小，与输入实例较远（不相似）的训练实例也会对预测起作用。</w:t>
      </w:r>
      <w:r w:rsidRPr="00A417B4">
        <w:rPr>
          <w:rFonts w:ascii="思源宋体 CN" w:eastAsia="思源宋体 CN" w:hAnsi="思源宋体 CN" w:cs="思源宋体 CN"/>
          <w:color w:val="FF0000"/>
          <w:sz w:val="24"/>
          <w:szCs w:val="24"/>
        </w:rPr>
        <w:t>k</w:t>
      </w:r>
      <w:r w:rsidRPr="00A417B4">
        <w:rPr>
          <w:rFonts w:ascii="思源宋体 CN" w:eastAsia="思源宋体 CN" w:hAnsi="思源宋体 CN" w:cs="思源宋体 CN" w:hint="eastAsia"/>
          <w:color w:val="FF0000"/>
          <w:sz w:val="24"/>
          <w:szCs w:val="24"/>
        </w:rPr>
        <w:t>值增大意味着整体模型变得简单。</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在应用中，</w:t>
      </w:r>
      <w:r w:rsidRPr="00A417B4">
        <w:rPr>
          <w:rFonts w:ascii="思源宋体 CN" w:eastAsia="思源宋体 CN" w:hAnsi="思源宋体 CN" w:cs="思源宋体 CN"/>
          <w:color w:val="FF0000"/>
          <w:sz w:val="24"/>
          <w:szCs w:val="24"/>
        </w:rPr>
        <w:t>k</w:t>
      </w:r>
      <w:r w:rsidRPr="00A417B4">
        <w:rPr>
          <w:rFonts w:ascii="思源宋体 CN" w:eastAsia="思源宋体 CN" w:hAnsi="思源宋体 CN" w:cs="思源宋体 CN" w:hint="eastAsia"/>
          <w:color w:val="FF0000"/>
          <w:sz w:val="24"/>
          <w:szCs w:val="24"/>
        </w:rPr>
        <w:t>值一般取一个比较小的数值，通常采用交叉验证法来选取最优的</w:t>
      </w:r>
      <w:r w:rsidRPr="00A417B4">
        <w:rPr>
          <w:rFonts w:ascii="思源宋体 CN" w:eastAsia="思源宋体 CN" w:hAnsi="思源宋体 CN" w:cs="思源宋体 CN"/>
          <w:color w:val="FF0000"/>
          <w:sz w:val="24"/>
          <w:szCs w:val="24"/>
        </w:rPr>
        <w:t>k</w:t>
      </w:r>
      <w:r w:rsidRPr="00A417B4">
        <w:rPr>
          <w:rFonts w:ascii="思源宋体 CN" w:eastAsia="思源宋体 CN" w:hAnsi="思源宋体 CN" w:cs="思源宋体 CN" w:hint="eastAsia"/>
          <w:color w:val="FF0000"/>
          <w:sz w:val="24"/>
          <w:szCs w:val="24"/>
        </w:rPr>
        <w:t>值。</w:t>
      </w:r>
    </w:p>
    <w:p w:rsidR="00A417B4" w:rsidRPr="00D453EF" w:rsidP="00D453EF">
      <w:pPr>
        <w:spacing w:line="360" w:lineRule="auto"/>
        <w:rPr>
          <w:rFonts w:asciiTheme="minorEastAsia" w:eastAsiaTheme="minorEastAsia" w:hAnsiTheme="minorEastAsia"/>
          <w:sz w:val="24"/>
        </w:rPr>
      </w:pPr>
    </w:p>
    <w:p w:rsidR="008B67B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13</w:t>
      </w:r>
      <w:r w:rsidRPr="00D453EF">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神经网络中误差精度的提高可以通过增加隐含层</w:t>
      </w:r>
      <w:r w:rsidRPr="00D453EF" w:rsidR="00A417B4">
        <w:rPr>
          <w:rFonts w:ascii="思源宋体 CN" w:eastAsia="思源宋体 CN" w:hAnsi="思源宋体 CN" w:cs="思源宋体 CN" w:hint="eastAsia"/>
          <w:sz w:val="24"/>
        </w:rPr>
        <w:t>中的神经元数目来实现。（√）</w:t>
      </w:r>
    </w:p>
    <w:p w:rsidR="008B67B0" w:rsidP="008B67B0">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8B67B0">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sidR="00A417B4">
        <w:rPr>
          <w:rFonts w:ascii="思源宋体 CN" w:eastAsia="思源宋体 CN" w:hAnsi="思源宋体 CN" w:cs="思源宋体 CN"/>
          <w:b/>
          <w:color w:val="FF0000"/>
          <w:sz w:val="24"/>
          <w:szCs w:val="24"/>
        </w:rPr>
        <w:t>人工神经网络</w:t>
      </w:r>
    </w:p>
    <w:p w:rsidR="008B67B0" w:rsidP="008B67B0">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8B67B0" w:rsidP="008B67B0">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通过增加其神经元个数，可以提高神经网络的训练精度</w:t>
      </w:r>
      <w:r>
        <w:rPr>
          <w:rFonts w:ascii="思源宋体 CN" w:eastAsia="思源宋体 CN" w:hAnsi="思源宋体 CN" w:cs="思源宋体 CN" w:hint="eastAsia"/>
          <w:color w:val="FF0000"/>
          <w:sz w:val="24"/>
          <w:szCs w:val="24"/>
        </w:rPr>
        <w:t>。</w:t>
      </w:r>
      <w:r w:rsidRPr="00A417B4">
        <w:rPr>
          <w:rFonts w:ascii="思源宋体 CN" w:eastAsia="思源宋体 CN" w:hAnsi="思源宋体 CN" w:cs="思源宋体 CN" w:hint="eastAsia"/>
          <w:color w:val="FF0000"/>
          <w:sz w:val="24"/>
          <w:szCs w:val="24"/>
        </w:rPr>
        <w:t>神经元数过少时，网络不能很好的学习，训练的迭代次数较多，训练精度不高</w:t>
      </w:r>
      <w:r w:rsidR="00442636">
        <w:rPr>
          <w:rFonts w:ascii="思源宋体 CN" w:eastAsia="思源宋体 CN" w:hAnsi="思源宋体 CN" w:cs="思源宋体 CN" w:hint="eastAsia"/>
          <w:color w:val="FF0000"/>
          <w:sz w:val="24"/>
          <w:szCs w:val="24"/>
        </w:rPr>
        <w:t>；</w:t>
      </w:r>
      <w:r w:rsidRPr="00A417B4">
        <w:rPr>
          <w:rFonts w:ascii="思源宋体 CN" w:eastAsia="思源宋体 CN" w:hAnsi="思源宋体 CN" w:cs="思源宋体 CN" w:hint="eastAsia"/>
          <w:color w:val="FF0000"/>
          <w:sz w:val="24"/>
          <w:szCs w:val="24"/>
        </w:rPr>
        <w:t>神经元数过多时，网络功能更强大，精确度更高，但训练的迭代次数也更大，并且可能会出现过拟合现象</w:t>
      </w:r>
      <w:r w:rsidR="00442636">
        <w:rPr>
          <w:rFonts w:ascii="思源宋体 CN" w:eastAsia="思源宋体 CN" w:hAnsi="思源宋体 CN" w:cs="思源宋体 CN" w:hint="eastAsia"/>
          <w:color w:val="FF0000"/>
          <w:sz w:val="24"/>
          <w:szCs w:val="24"/>
        </w:rPr>
        <w:t>；</w:t>
      </w:r>
    </w:p>
    <w:p w:rsidR="00A417B4" w:rsidRPr="00A417B4" w:rsidP="00274CAE">
      <w:pPr>
        <w:adjustRightInd w:val="0"/>
        <w:snapToGrid w:val="0"/>
        <w:spacing w:line="360" w:lineRule="auto"/>
        <w:ind w:firstLine="480" w:firstLineChars="200"/>
        <w:rPr>
          <w:rFonts w:ascii="仿宋" w:eastAsia="仿宋" w:hAnsi="仿宋"/>
          <w:color w:val="FF0000"/>
          <w:sz w:val="24"/>
          <w:szCs w:val="24"/>
        </w:rPr>
      </w:pPr>
      <w:r w:rsidRPr="00A417B4">
        <w:rPr>
          <w:rFonts w:ascii="思源宋体 CN" w:eastAsia="思源宋体 CN" w:hAnsi="思源宋体 CN" w:cs="思源宋体 CN" w:hint="eastAsia"/>
          <w:color w:val="FF0000"/>
          <w:sz w:val="24"/>
          <w:szCs w:val="24"/>
        </w:rPr>
        <w:t>由此，神经网络中，隐含层神经元个数的选取原则是：在能够解决问题的前提下，再增加1到2个神经元，以加快误差下降速度即可</w:t>
      </w:r>
      <w:r w:rsidR="00442636">
        <w:rPr>
          <w:rFonts w:ascii="思源宋体 CN" w:eastAsia="思源宋体 CN" w:hAnsi="思源宋体 CN" w:cs="思源宋体 CN" w:hint="eastAsia"/>
          <w:color w:val="FF0000"/>
          <w:sz w:val="24"/>
          <w:szCs w:val="24"/>
        </w:rPr>
        <w:t>。</w:t>
      </w:r>
    </w:p>
    <w:p w:rsidR="00A417B4" w:rsidRPr="00D453EF" w:rsidP="00D453EF">
      <w:pPr>
        <w:spacing w:line="360" w:lineRule="auto"/>
        <w:rPr>
          <w:rFonts w:asciiTheme="minorEastAsia" w:eastAsiaTheme="minorEastAsia" w:hAnsiTheme="minorEastAsia"/>
          <w:sz w:val="24"/>
        </w:rPr>
      </w:pPr>
    </w:p>
    <w:p w:rsidR="008B67B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4</w:t>
      </w:r>
      <w:r w:rsidRPr="00D453EF">
        <w:rPr>
          <w:rFonts w:ascii="思源宋体 CN" w:eastAsia="思源宋体 CN" w:hAnsi="思源宋体 CN" w:cs="思源宋体 CN" w:hint="eastAsia"/>
          <w:sz w:val="24"/>
        </w:rPr>
        <w:t>、单层感知机对于线性不可分的数据，学习过程也可以收敛。</w:t>
      </w:r>
      <w:r w:rsidRPr="00D453EF" w:rsidR="00442636">
        <w:rPr>
          <w:rFonts w:ascii="思源宋体 CN" w:eastAsia="思源宋体 CN" w:hAnsi="思源宋体 CN" w:cs="思源宋体 CN" w:hint="eastAsia"/>
          <w:sz w:val="24"/>
        </w:rPr>
        <w:t>（×）</w:t>
      </w:r>
    </w:p>
    <w:p w:rsidR="008B67B0" w:rsidP="008B67B0">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442636">
        <w:rPr>
          <w:rFonts w:ascii="思源宋体 CN" w:eastAsia="思源宋体 CN" w:hAnsi="思源宋体 CN" w:cs="思源宋体 CN"/>
          <w:b/>
          <w:color w:val="FF0000"/>
          <w:sz w:val="24"/>
          <w:szCs w:val="24"/>
        </w:rPr>
        <w:t>人工神经网络</w:t>
      </w:r>
    </w:p>
    <w:p w:rsidR="008B67B0" w:rsidP="008B67B0">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8-1</w:t>
      </w:r>
    </w:p>
    <w:p w:rsidR="008B67B0" w:rsidP="008B67B0">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42636" w:rsidRPr="00442636" w:rsidP="00274CAE">
      <w:pPr>
        <w:adjustRightInd w:val="0"/>
        <w:snapToGrid w:val="0"/>
        <w:spacing w:line="360" w:lineRule="auto"/>
        <w:ind w:firstLine="200" w:firstLineChars="200"/>
        <w:rPr>
          <w:rFonts w:ascii="仿宋" w:eastAsia="仿宋" w:hAnsi="仿宋"/>
          <w:color w:val="FF0000"/>
          <w:sz w:val="24"/>
          <w:szCs w:val="24"/>
        </w:rPr>
      </w:pPr>
      <w:r w:rsidRPr="00442636">
        <w:rPr>
          <w:rFonts w:ascii="思源宋体 CN" w:eastAsia="思源宋体 CN" w:hAnsi="思源宋体 CN" w:cs="思源宋体 CN" w:hint="eastAsia"/>
          <w:color w:val="000000"/>
          <w:sz w:val="10"/>
          <w:szCs w:val="24"/>
        </w:rPr>
        <w:t>、</w:t>
      </w:r>
    </w:p>
    <w:p w:rsidRPr="00442636" w:rsidP="00274CAE">
      <w:pPr>
        <w:adjustRightInd w:val="0"/>
        <w:snapToGrid w:val="0"/>
        <w:spacing w:line="360" w:lineRule="auto"/>
        <w:ind w:firstLine="480" w:firstLineChars="200"/>
        <w:rPr>
          <w:rFonts w:ascii="思源宋体 CN" w:eastAsia="思源宋体 CN" w:hAnsi="思源宋体 CN" w:cs="思源宋体 CN" w:hint="eastAsia"/>
          <w:color w:val="000000"/>
          <w:sz w:val="10"/>
          <w:szCs w:val="24"/>
        </w:rPr>
      </w:pPr>
      <w:r w:rsidRPr="00442636">
        <w:rPr>
          <w:rFonts w:ascii="思源宋体 CN" w:eastAsia="思源宋体 CN" w:hAnsi="思源宋体 CN" w:cs="思源宋体 CN" w:hint="eastAsia"/>
          <w:color w:val="FF0000"/>
          <w:sz w:val="24"/>
          <w:szCs w:val="24"/>
        </w:rPr>
        <w:t>单层感知机只拥有一层的功能神经元，即只有输出层神经元进行激活函数的处理</w:t>
      </w:r>
      <w:r>
        <w:rPr>
          <w:rFonts w:ascii="思源宋体 CN" w:eastAsia="思源宋体 CN" w:hAnsi="思源宋体 CN" w:cs="思源宋体 CN" w:hint="eastAsia"/>
          <w:color w:val="FF0000"/>
          <w:sz w:val="24"/>
          <w:szCs w:val="24"/>
        </w:rPr>
        <w:t>，</w:t>
      </w:r>
      <w:r w:rsidRPr="00442636">
        <w:rPr>
          <w:rFonts w:ascii="思源宋体 CN" w:eastAsia="思源宋体 CN" w:hAnsi="思源宋体 CN" w:cs="思源宋体 CN" w:hint="eastAsia"/>
          <w:color w:val="FF0000"/>
          <w:sz w:val="24"/>
          <w:szCs w:val="24"/>
        </w:rPr>
        <w:t>学习能力有限</w:t>
      </w:r>
      <w:r>
        <w:rPr>
          <w:rFonts w:ascii="思源宋体 CN" w:eastAsia="思源宋体 CN" w:hAnsi="思源宋体 CN" w:cs="思源宋体 CN" w:hint="eastAsia"/>
          <w:color w:val="FF0000"/>
          <w:sz w:val="24"/>
          <w:szCs w:val="24"/>
        </w:rPr>
        <w:t>。</w:t>
      </w:r>
    </w:p>
    <w:p w:rsidR="00442636" w:rsidP="00274CAE">
      <w:pPr>
        <w:adjustRightInd w:val="0"/>
        <w:snapToGrid w:val="0"/>
        <w:spacing w:line="360" w:lineRule="auto"/>
        <w:ind w:firstLine="480" w:firstLineChars="200"/>
        <w:rPr>
          <w:rFonts w:ascii="仿宋" w:eastAsia="仿宋" w:hAnsi="仿宋"/>
          <w:color w:val="FF0000"/>
          <w:sz w:val="24"/>
          <w:szCs w:val="24"/>
        </w:rPr>
      </w:pPr>
      <w:r w:rsidRPr="00442636">
        <w:rPr>
          <w:rFonts w:ascii="思源宋体 CN" w:eastAsia="思源宋体 CN" w:hAnsi="思源宋体 CN" w:cs="思源宋体 CN" w:hint="eastAsia"/>
          <w:color w:val="FF0000"/>
          <w:sz w:val="24"/>
          <w:szCs w:val="24"/>
        </w:rPr>
        <w:t>当二分类问题是线性可分的，即存在一个线性超平面将其分开，则感知机的学习过程会收敛</w:t>
      </w:r>
      <w:r>
        <w:rPr>
          <w:rFonts w:ascii="思源宋体 CN" w:eastAsia="思源宋体 CN" w:hAnsi="思源宋体 CN" w:cs="思源宋体 CN" w:hint="eastAsia"/>
          <w:color w:val="FF0000"/>
          <w:sz w:val="24"/>
          <w:szCs w:val="24"/>
        </w:rPr>
        <w:t>，</w:t>
      </w:r>
      <w:r w:rsidRPr="00442636">
        <w:rPr>
          <w:rFonts w:ascii="思源宋体 CN" w:eastAsia="思源宋体 CN" w:hAnsi="思源宋体 CN" w:cs="思源宋体 CN" w:hint="eastAsia"/>
          <w:color w:val="FF0000"/>
          <w:sz w:val="24"/>
          <w:szCs w:val="24"/>
        </w:rPr>
        <w:t>对于线性不可分的数据，算法不收敛</w:t>
      </w:r>
      <w:r>
        <w:rPr>
          <w:rFonts w:ascii="思源宋体 CN" w:eastAsia="思源宋体 CN" w:hAnsi="思源宋体 CN" w:cs="思源宋体 CN" w:hint="eastAsia"/>
          <w:color w:val="FF0000"/>
          <w:sz w:val="24"/>
          <w:szCs w:val="24"/>
        </w:rPr>
        <w:t>。</w:t>
      </w:r>
    </w:p>
    <w:p w:rsidR="00442636" w:rsidRPr="00D453EF" w:rsidP="00D453EF">
      <w:pPr>
        <w:spacing w:line="360" w:lineRule="auto"/>
        <w:rPr>
          <w:rFonts w:asciiTheme="minorEastAsia" w:eastAsiaTheme="minorEastAsia" w:hAnsiTheme="minorEastAsia"/>
          <w:sz w:val="24"/>
        </w:rPr>
      </w:pPr>
    </w:p>
    <w:p w:rsidR="008B67B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5</w:t>
      </w:r>
      <w:r w:rsidRPr="00D453EF">
        <w:rPr>
          <w:rFonts w:ascii="思源宋体 CN" w:eastAsia="思源宋体 CN" w:hAnsi="思源宋体 CN" w:cs="思源宋体 CN" w:hint="eastAsia"/>
          <w:sz w:val="24"/>
        </w:rPr>
        <w:t>、聚合方法是自底向上的方法。</w:t>
      </w:r>
      <w:r w:rsidRPr="00D453EF" w:rsidR="00442636">
        <w:rPr>
          <w:rFonts w:ascii="思源宋体 CN" w:eastAsia="思源宋体 CN" w:hAnsi="思源宋体 CN" w:cs="思源宋体 CN" w:hint="eastAsia"/>
          <w:sz w:val="24"/>
        </w:rPr>
        <w:t>（√）</w:t>
      </w:r>
    </w:p>
    <w:p w:rsidR="008B67B0" w:rsidP="008B67B0">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442636">
        <w:rPr>
          <w:rFonts w:ascii="思源宋体 CN" w:eastAsia="思源宋体 CN" w:hAnsi="思源宋体 CN" w:cs="思源宋体 CN"/>
          <w:b/>
          <w:color w:val="FF0000"/>
          <w:sz w:val="24"/>
          <w:szCs w:val="24"/>
        </w:rPr>
        <w:t>层次聚类</w:t>
      </w:r>
    </w:p>
    <w:p w:rsidR="008B67B0" w:rsidP="008B67B0">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9-2</w:t>
      </w:r>
    </w:p>
    <w:p w:rsidR="008B67B0" w:rsidP="008B67B0">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42636" w:rsidRPr="00F5473A" w:rsidP="00442636">
      <w:pPr>
        <w:adjustRightInd w:val="0"/>
        <w:snapToGrid w:val="0"/>
        <w:spacing w:line="360" w:lineRule="auto"/>
        <w:rPr>
          <w:rFonts w:ascii="仿宋" w:eastAsia="仿宋" w:hAnsi="仿宋"/>
          <w:color w:val="FF0000"/>
          <w:sz w:val="24"/>
          <w:szCs w:val="24"/>
        </w:rPr>
      </w:pPr>
      <w:r>
        <w:rPr>
          <w:rFonts w:ascii="思源宋体 CN" w:eastAsia="思源宋体 CN" w:hAnsi="思源宋体 CN" w:cs="思源宋体 CN"/>
          <w:color w:val="FF0000"/>
          <w:sz w:val="24"/>
          <w:szCs w:val="24"/>
        </w:rPr>
        <w:t>聚合方法是</w:t>
      </w:r>
      <w:r w:rsidRPr="00F5473A">
        <w:rPr>
          <w:rFonts w:ascii="思源宋体 CN" w:eastAsia="思源宋体 CN" w:hAnsi="思源宋体 CN" w:cs="思源宋体 CN" w:hint="eastAsia"/>
          <w:color w:val="FF0000"/>
          <w:sz w:val="24"/>
          <w:szCs w:val="24"/>
        </w:rPr>
        <w:t>自底向上的方法。</w:t>
      </w:r>
    </w:p>
    <w:p w:rsidR="00442636" w:rsidRPr="00F5473A" w:rsidP="00442636">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具体思路如下：</w:t>
      </w:r>
    </w:p>
    <w:p w:rsidR="00442636" w:rsidRPr="00F5473A" w:rsidP="00442636">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初始时每个数据都被看成是单独的一个簇</w:t>
      </w:r>
    </w:p>
    <w:p w:rsidR="00442636" w:rsidRPr="00F5473A" w:rsidP="00442636">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442636">
      <w:pPr>
        <w:adjustRightInd w:val="0"/>
        <w:snapToGrid w:val="0"/>
        <w:spacing w:line="360" w:lineRule="auto"/>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2</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通过逐步合并相近的数据点或簇，形成越来越大的簇</w:t>
      </w:r>
    </w:p>
    <w:p w:rsidR="00442636" w:rsidRPr="00F5473A" w:rsidP="00442636">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w:t>
      </w:r>
      <w:r w:rsidRPr="00F5473A">
        <w:rPr>
          <w:rFonts w:ascii="思源宋体 CN" w:eastAsia="思源宋体 CN" w:hAnsi="思源宋体 CN" w:cs="思源宋体 CN"/>
          <w:color w:val="FF0000"/>
          <w:sz w:val="24"/>
          <w:szCs w:val="24"/>
        </w:rPr>
        <w:t>.</w:t>
      </w:r>
      <w:r w:rsidRPr="00F5473A">
        <w:rPr>
          <w:rFonts w:ascii="思源宋体 CN" w:eastAsia="思源宋体 CN" w:hAnsi="思源宋体 CN" w:cs="思源宋体 CN" w:hint="eastAsia"/>
          <w:color w:val="FF0000"/>
          <w:sz w:val="24"/>
          <w:szCs w:val="24"/>
        </w:rPr>
        <w:t>直到所有的数据点都在一个簇中，或者达到某个终止条件为止</w:t>
      </w:r>
    </w:p>
    <w:p w:rsidR="008B67B0" w:rsidRPr="00D453EF" w:rsidP="00D453EF">
      <w:pPr>
        <w:spacing w:line="360" w:lineRule="auto"/>
        <w:rPr>
          <w:rFonts w:asciiTheme="minorEastAsia" w:eastAsiaTheme="minorEastAsia" w:hAnsiTheme="minorEastAsia"/>
          <w:sz w:val="24"/>
        </w:rPr>
      </w:pPr>
    </w:p>
    <w:p w:rsidR="008B67B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16</w:t>
      </w:r>
      <w:r w:rsidRPr="00D453EF">
        <w:rPr>
          <w:rFonts w:ascii="思源宋体 CN" w:eastAsia="思源宋体 CN" w:hAnsi="思源宋体 CN" w:cs="思源宋体 CN" w:hint="eastAsia"/>
          <w:sz w:val="24"/>
        </w:rPr>
        <w:t>、如果一个候选集至少有一个子集是非频繁的，根据支持度的反单调属性，这样的候选项集肯定是非频繁的。</w:t>
      </w:r>
      <w:r w:rsidRPr="00D453EF" w:rsidR="00442636">
        <w:rPr>
          <w:rFonts w:ascii="思源宋体 CN" w:eastAsia="思源宋体 CN" w:hAnsi="思源宋体 CN" w:cs="思源宋体 CN" w:hint="eastAsia"/>
          <w:sz w:val="24"/>
        </w:rPr>
        <w:t>（√）</w:t>
      </w:r>
    </w:p>
    <w:p w:rsidR="008B67B0" w:rsidP="008B67B0">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442636">
        <w:rPr>
          <w:rFonts w:ascii="思源宋体 CN" w:eastAsia="思源宋体 CN" w:hAnsi="思源宋体 CN" w:cs="思源宋体 CN"/>
          <w:b/>
          <w:color w:val="FF0000"/>
          <w:sz w:val="24"/>
          <w:szCs w:val="24"/>
        </w:rPr>
        <w:t>频繁项集的产生</w:t>
      </w:r>
    </w:p>
    <w:p w:rsidR="008B67B0" w:rsidP="008B67B0">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442636">
        <w:rPr>
          <w:rFonts w:ascii="思源宋体 CN" w:eastAsia="思源宋体 CN" w:hAnsi="思源宋体 CN" w:cs="思源宋体 CN"/>
          <w:color w:val="FF0000"/>
          <w:sz w:val="24"/>
          <w:szCs w:val="24"/>
        </w:rPr>
        <w:t>5-3</w:t>
      </w:r>
    </w:p>
    <w:p w:rsidR="008B67B0" w:rsidP="008B67B0">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42636" w:rsidP="00274CAE">
      <w:pPr>
        <w:adjustRightInd w:val="0"/>
        <w:snapToGrid w:val="0"/>
        <w:spacing w:line="360" w:lineRule="auto"/>
        <w:ind w:firstLine="480" w:firstLineChars="200"/>
        <w:rPr>
          <w:rFonts w:ascii="仿宋" w:eastAsia="仿宋" w:hAnsi="仿宋"/>
          <w:color w:val="FF0000"/>
          <w:sz w:val="24"/>
          <w:szCs w:val="24"/>
        </w:rPr>
      </w:pPr>
      <w:r w:rsidRPr="00442636">
        <w:rPr>
          <w:rFonts w:ascii="思源宋体 CN" w:eastAsia="思源宋体 CN" w:hAnsi="思源宋体 CN" w:cs="思源宋体 CN"/>
          <w:color w:val="FF0000"/>
          <w:sz w:val="24"/>
          <w:szCs w:val="24"/>
        </w:rPr>
        <w:t>Apriori</w:t>
      </w:r>
      <w:r w:rsidRPr="00442636">
        <w:rPr>
          <w:rFonts w:ascii="思源宋体 CN" w:eastAsia="思源宋体 CN" w:hAnsi="思源宋体 CN" w:cs="思源宋体 CN" w:hint="eastAsia"/>
          <w:color w:val="FF0000"/>
          <w:sz w:val="24"/>
          <w:szCs w:val="24"/>
        </w:rPr>
        <w:t>定律</w:t>
      </w:r>
      <w:r w:rsidRPr="00442636">
        <w:rPr>
          <w:rFonts w:ascii="思源宋体 CN" w:eastAsia="思源宋体 CN" w:hAnsi="思源宋体 CN" w:cs="思源宋体 CN"/>
          <w:color w:val="FF0000"/>
          <w:sz w:val="24"/>
          <w:szCs w:val="24"/>
        </w:rPr>
        <w:t>1</w:t>
      </w:r>
      <w:r w:rsidRPr="00442636">
        <w:rPr>
          <w:rFonts w:ascii="思源宋体 CN" w:eastAsia="思源宋体 CN" w:hAnsi="思源宋体 CN" w:cs="思源宋体 CN" w:hint="eastAsia"/>
          <w:color w:val="FF0000"/>
          <w:sz w:val="24"/>
          <w:szCs w:val="24"/>
        </w:rPr>
        <w:t>：如果一个项集是频繁的，则它的所有子集一定也是频繁的</w:t>
      </w:r>
      <w:r>
        <w:rPr>
          <w:rFonts w:ascii="思源宋体 CN" w:eastAsia="思源宋体 CN" w:hAnsi="思源宋体 CN" w:cs="思源宋体 CN" w:hint="eastAsia"/>
          <w:color w:val="FF0000"/>
          <w:sz w:val="24"/>
          <w:szCs w:val="24"/>
        </w:rPr>
        <w:t>。</w:t>
      </w:r>
    </w:p>
    <w:p w:rsidR="00442636" w:rsidRPr="00442636" w:rsidP="00274CAE">
      <w:pPr>
        <w:adjustRightInd w:val="0"/>
        <w:snapToGrid w:val="0"/>
        <w:spacing w:line="360" w:lineRule="auto"/>
        <w:ind w:firstLine="480" w:firstLineChars="200"/>
        <w:rPr>
          <w:rFonts w:ascii="仿宋" w:eastAsia="仿宋" w:hAnsi="仿宋"/>
          <w:color w:val="FF0000"/>
          <w:sz w:val="24"/>
          <w:szCs w:val="24"/>
        </w:rPr>
      </w:pPr>
      <w:r w:rsidRPr="00442636">
        <w:rPr>
          <w:rFonts w:ascii="思源宋体 CN" w:eastAsia="思源宋体 CN" w:hAnsi="思源宋体 CN" w:cs="思源宋体 CN"/>
          <w:color w:val="FF0000"/>
          <w:sz w:val="24"/>
          <w:szCs w:val="24"/>
        </w:rPr>
        <w:t>Apriori</w:t>
      </w:r>
      <w:r w:rsidRPr="00442636">
        <w:rPr>
          <w:rFonts w:ascii="思源宋体 CN" w:eastAsia="思源宋体 CN" w:hAnsi="思源宋体 CN" w:cs="思源宋体 CN" w:hint="eastAsia"/>
          <w:color w:val="FF0000"/>
          <w:sz w:val="24"/>
          <w:szCs w:val="24"/>
        </w:rPr>
        <w:t>定律</w:t>
      </w:r>
      <w:r w:rsidRPr="00442636">
        <w:rPr>
          <w:rFonts w:ascii="思源宋体 CN" w:eastAsia="思源宋体 CN" w:hAnsi="思源宋体 CN" w:cs="思源宋体 CN"/>
          <w:color w:val="FF0000"/>
          <w:sz w:val="24"/>
          <w:szCs w:val="24"/>
        </w:rPr>
        <w:t>2</w:t>
      </w:r>
      <w:r w:rsidRPr="00442636">
        <w:rPr>
          <w:rFonts w:ascii="思源宋体 CN" w:eastAsia="思源宋体 CN" w:hAnsi="思源宋体 CN" w:cs="思源宋体 CN" w:hint="eastAsia"/>
          <w:color w:val="FF0000"/>
          <w:sz w:val="24"/>
          <w:szCs w:val="24"/>
        </w:rPr>
        <w:t>：如果一个集合不是频繁项集，则它的所有超集都不是频繁项集。</w:t>
      </w:r>
    </w:p>
    <w:p w:rsidR="00442636" w:rsidP="00274CAE">
      <w:pPr>
        <w:adjustRightInd w:val="0"/>
        <w:snapToGrid w:val="0"/>
        <w:spacing w:line="360" w:lineRule="auto"/>
        <w:ind w:firstLine="480" w:firstLineChars="200"/>
        <w:rPr>
          <w:rFonts w:ascii="仿宋" w:eastAsia="仿宋" w:hAnsi="仿宋"/>
          <w:color w:val="FF0000"/>
          <w:sz w:val="24"/>
          <w:szCs w:val="24"/>
        </w:rPr>
      </w:pPr>
      <w:r w:rsidRPr="00442636">
        <w:rPr>
          <w:rFonts w:ascii="思源宋体 CN" w:eastAsia="思源宋体 CN" w:hAnsi="思源宋体 CN" w:cs="思源宋体 CN" w:hint="eastAsia"/>
          <w:color w:val="FF0000"/>
          <w:sz w:val="24"/>
          <w:szCs w:val="24"/>
        </w:rPr>
        <w:t>如果一个候选集至少有一个子集是非频繁的，根据支持度的反单调属性，这样的候选项集肯定是非频繁的。</w:t>
      </w:r>
    </w:p>
    <w:p w:rsidR="00442636" w:rsidRPr="00D453EF" w:rsidP="00D453EF">
      <w:pPr>
        <w:spacing w:line="360" w:lineRule="auto"/>
        <w:rPr>
          <w:rFonts w:asciiTheme="minorEastAsia" w:eastAsiaTheme="minorEastAsia" w:hAnsiTheme="minorEastAsia"/>
          <w:color w:val="000000"/>
          <w:sz w:val="10"/>
        </w:rPr>
      </w:pPr>
      <w:r w:rsidRPr="00D453EF">
        <w:rPr>
          <w:rFonts w:asciiTheme="minorEastAsia" w:eastAsiaTheme="minorEastAsia" w:hAnsiTheme="minorEastAsia"/>
          <w:color w:val="000000"/>
          <w:sz w:val="10"/>
        </w:rPr>
        <w:t>、</w:t>
      </w:r>
    </w:p>
    <w:p w:rsidR="00442636" w:rsidRPr="00D453EF" w:rsidP="00D453EF">
      <w:pPr>
        <w:spacing w:line="360" w:lineRule="auto"/>
        <w:rPr>
          <w:rFonts w:asciiTheme="minorEastAsia" w:eastAsiaTheme="minorEastAsia" w:hAnsiTheme="minorEastAsia"/>
          <w:color w:val="000000"/>
          <w:sz w:val="10"/>
        </w:rPr>
      </w:pPr>
    </w:p>
    <w:p w:rsidR="008B67B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sz w:val="24"/>
        </w:rPr>
        <w:t>17</w:t>
      </w:r>
      <w:r w:rsidRPr="00D453EF">
        <w:rPr>
          <w:rFonts w:ascii="思源宋体 CN" w:eastAsia="思源宋体 CN" w:hAnsi="思源宋体 CN" w:cs="思源宋体 CN" w:hint="eastAsia"/>
          <w:sz w:val="24"/>
        </w:rPr>
        <w:t>、在k近邻方法中，k值增大意味着整体模型变得复杂。</w:t>
      </w:r>
      <w:r w:rsidRPr="00D453EF" w:rsidR="00B071A0">
        <w:rPr>
          <w:rFonts w:ascii="思源宋体 CN" w:eastAsia="思源宋体 CN" w:hAnsi="思源宋体 CN" w:cs="思源宋体 CN" w:hint="eastAsia"/>
          <w:sz w:val="24"/>
        </w:rPr>
        <w:t>（×）</w:t>
      </w:r>
    </w:p>
    <w:p w:rsidR="008B67B0" w:rsidP="008B67B0">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B071A0">
        <w:rPr>
          <w:rFonts w:ascii="思源宋体 CN" w:eastAsia="思源宋体 CN" w:hAnsi="思源宋体 CN" w:cs="思源宋体 CN" w:hint="eastAsia"/>
          <w:b/>
          <w:color w:val="FF0000"/>
          <w:sz w:val="24"/>
          <w:szCs w:val="24"/>
        </w:rPr>
        <w:t>K近邻法</w:t>
      </w:r>
    </w:p>
    <w:p w:rsidR="008B67B0" w:rsidP="008B67B0">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6-2</w:t>
      </w:r>
    </w:p>
    <w:p w:rsidR="008B67B0" w:rsidP="008B67B0">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B071A0" w:rsidP="00274CAE">
      <w:pPr>
        <w:adjustRightInd w:val="0"/>
        <w:snapToGrid w:val="0"/>
        <w:spacing w:line="360" w:lineRule="auto"/>
        <w:ind w:firstLine="480" w:firstLineChars="200"/>
        <w:rPr>
          <w:rFonts w:ascii="仿宋" w:eastAsia="仿宋" w:hAnsi="仿宋"/>
          <w:color w:val="FF0000"/>
          <w:sz w:val="24"/>
          <w:szCs w:val="24"/>
        </w:rPr>
      </w:pPr>
      <w:r w:rsidRPr="00B071A0">
        <w:rPr>
          <w:rFonts w:ascii="思源宋体 CN" w:eastAsia="思源宋体 CN" w:hAnsi="思源宋体 CN" w:cs="思源宋体 CN" w:hint="eastAsia"/>
          <w:color w:val="FF0000"/>
          <w:sz w:val="24"/>
          <w:szCs w:val="24"/>
        </w:rPr>
        <w:t>选择较小的</w:t>
      </w:r>
      <w:r w:rsidRPr="00B071A0">
        <w:rPr>
          <w:rFonts w:ascii="思源宋体 CN" w:eastAsia="思源宋体 CN" w:hAnsi="思源宋体 CN" w:cs="思源宋体 CN"/>
          <w:color w:val="FF0000"/>
          <w:sz w:val="24"/>
          <w:szCs w:val="24"/>
        </w:rPr>
        <w:t>k</w:t>
      </w:r>
      <w:r w:rsidRPr="00B071A0">
        <w:rPr>
          <w:rFonts w:ascii="思源宋体 CN" w:eastAsia="思源宋体 CN" w:hAnsi="思源宋体 CN" w:cs="思源宋体 CN" w:hint="eastAsia"/>
          <w:color w:val="FF0000"/>
          <w:sz w:val="24"/>
          <w:szCs w:val="24"/>
        </w:rPr>
        <w:t>值，相当于用较小的邻域中的训练实例进行预测，学习的“近似误差”会减小，“估计误差”会增大，预测结果会对近邻的点实例点非常敏感。</w:t>
      </w:r>
      <w:r w:rsidRPr="00B071A0">
        <w:rPr>
          <w:rFonts w:ascii="思源宋体 CN" w:eastAsia="思源宋体 CN" w:hAnsi="思源宋体 CN" w:cs="思源宋体 CN"/>
          <w:color w:val="FF0000"/>
          <w:sz w:val="24"/>
          <w:szCs w:val="24"/>
        </w:rPr>
        <w:t>k</w:t>
      </w:r>
      <w:r w:rsidRPr="00B071A0">
        <w:rPr>
          <w:rFonts w:ascii="思源宋体 CN" w:eastAsia="思源宋体 CN" w:hAnsi="思源宋体 CN" w:cs="思源宋体 CN" w:hint="eastAsia"/>
          <w:color w:val="FF0000"/>
          <w:sz w:val="24"/>
          <w:szCs w:val="24"/>
        </w:rPr>
        <w:t>值减小意味着整体模型变得复杂，容易发生过拟合。</w:t>
      </w:r>
    </w:p>
    <w:p w:rsidR="00B071A0" w:rsidRPr="00B071A0" w:rsidP="00274CAE">
      <w:pPr>
        <w:adjustRightInd w:val="0"/>
        <w:snapToGrid w:val="0"/>
        <w:spacing w:line="360" w:lineRule="auto"/>
        <w:ind w:firstLine="480" w:firstLineChars="200"/>
        <w:rPr>
          <w:rFonts w:ascii="仿宋" w:eastAsia="仿宋" w:hAnsi="仿宋"/>
          <w:color w:val="FF0000"/>
          <w:sz w:val="24"/>
          <w:szCs w:val="24"/>
        </w:rPr>
      </w:pPr>
      <w:r w:rsidRPr="00B071A0">
        <w:rPr>
          <w:rFonts w:ascii="思源宋体 CN" w:eastAsia="思源宋体 CN" w:hAnsi="思源宋体 CN" w:cs="思源宋体 CN" w:hint="eastAsia"/>
          <w:color w:val="FF0000"/>
          <w:sz w:val="24"/>
          <w:szCs w:val="24"/>
        </w:rPr>
        <w:t>选择较大的</w:t>
      </w:r>
      <w:r w:rsidRPr="00B071A0">
        <w:rPr>
          <w:rFonts w:ascii="思源宋体 CN" w:eastAsia="思源宋体 CN" w:hAnsi="思源宋体 CN" w:cs="思源宋体 CN"/>
          <w:color w:val="FF0000"/>
          <w:sz w:val="24"/>
          <w:szCs w:val="24"/>
        </w:rPr>
        <w:t>k</w:t>
      </w:r>
      <w:r w:rsidRPr="00B071A0">
        <w:rPr>
          <w:rFonts w:ascii="思源宋体 CN" w:eastAsia="思源宋体 CN" w:hAnsi="思源宋体 CN" w:cs="思源宋体 CN" w:hint="eastAsia"/>
          <w:color w:val="FF0000"/>
          <w:sz w:val="24"/>
          <w:szCs w:val="24"/>
        </w:rPr>
        <w:t>值，学习的“近似误差”会增大，“估计误差”会减小，与输入实例较远（不相似）的训练实例也会对预测起作用。</w:t>
      </w:r>
      <w:r w:rsidRPr="00B071A0">
        <w:rPr>
          <w:rFonts w:ascii="思源宋体 CN" w:eastAsia="思源宋体 CN" w:hAnsi="思源宋体 CN" w:cs="思源宋体 CN"/>
          <w:color w:val="FF0000"/>
          <w:sz w:val="24"/>
          <w:szCs w:val="24"/>
        </w:rPr>
        <w:t>k</w:t>
      </w:r>
      <w:r w:rsidRPr="00B071A0">
        <w:rPr>
          <w:rFonts w:ascii="思源宋体 CN" w:eastAsia="思源宋体 CN" w:hAnsi="思源宋体 CN" w:cs="思源宋体 CN" w:hint="eastAsia"/>
          <w:color w:val="FF0000"/>
          <w:sz w:val="24"/>
          <w:szCs w:val="24"/>
        </w:rPr>
        <w:t>值增大意味着整体模型变得简单。</w:t>
      </w:r>
    </w:p>
    <w:p w:rsidR="00B071A0" w:rsidRPr="00B071A0" w:rsidP="00274CAE">
      <w:pPr>
        <w:adjustRightInd w:val="0"/>
        <w:snapToGrid w:val="0"/>
        <w:spacing w:line="360" w:lineRule="auto"/>
        <w:ind w:firstLine="480" w:firstLineChars="200"/>
        <w:rPr>
          <w:rFonts w:ascii="仿宋" w:eastAsia="仿宋" w:hAnsi="仿宋"/>
          <w:color w:val="FF0000"/>
          <w:sz w:val="24"/>
          <w:szCs w:val="24"/>
        </w:rPr>
      </w:pPr>
      <w:r w:rsidRPr="00B071A0">
        <w:rPr>
          <w:rFonts w:ascii="思源宋体 CN" w:eastAsia="思源宋体 CN" w:hAnsi="思源宋体 CN" w:cs="思源宋体 CN" w:hint="eastAsia"/>
          <w:color w:val="FF0000"/>
          <w:sz w:val="24"/>
          <w:szCs w:val="24"/>
        </w:rPr>
        <w:t>在应用中，</w:t>
      </w:r>
      <w:r w:rsidRPr="00B071A0">
        <w:rPr>
          <w:rFonts w:ascii="思源宋体 CN" w:eastAsia="思源宋体 CN" w:hAnsi="思源宋体 CN" w:cs="思源宋体 CN"/>
          <w:color w:val="FF0000"/>
          <w:sz w:val="24"/>
          <w:szCs w:val="24"/>
        </w:rPr>
        <w:t>k</w:t>
      </w:r>
      <w:r w:rsidRPr="00B071A0">
        <w:rPr>
          <w:rFonts w:ascii="思源宋体 CN" w:eastAsia="思源宋体 CN" w:hAnsi="思源宋体 CN" w:cs="思源宋体 CN" w:hint="eastAsia"/>
          <w:color w:val="FF0000"/>
          <w:sz w:val="24"/>
          <w:szCs w:val="24"/>
        </w:rPr>
        <w:t>值一般取一个比较小的数值，通常采用交叉验证法来选取最优的</w:t>
      </w:r>
      <w:r w:rsidRPr="00B071A0">
        <w:rPr>
          <w:rFonts w:ascii="思源宋体 CN" w:eastAsia="思源宋体 CN" w:hAnsi="思源宋体 CN" w:cs="思源宋体 CN"/>
          <w:color w:val="FF0000"/>
          <w:sz w:val="24"/>
          <w:szCs w:val="24"/>
        </w:rPr>
        <w:t>k</w:t>
      </w:r>
      <w:r w:rsidRPr="00B071A0">
        <w:rPr>
          <w:rFonts w:ascii="思源宋体 CN" w:eastAsia="思源宋体 CN" w:hAnsi="思源宋体 CN" w:cs="思源宋体 CN" w:hint="eastAsia"/>
          <w:color w:val="FF0000"/>
          <w:sz w:val="24"/>
          <w:szCs w:val="24"/>
        </w:rPr>
        <w:t>值。</w:t>
      </w:r>
    </w:p>
    <w:p w:rsidR="00B071A0" w:rsidRPr="00B071A0" w:rsidP="008B67B0">
      <w:pPr>
        <w:adjustRightInd w:val="0"/>
        <w:snapToGrid w:val="0"/>
        <w:spacing w:line="360" w:lineRule="auto"/>
        <w:rPr>
          <w:rFonts w:ascii="仿宋" w:eastAsia="仿宋" w:hAnsi="仿宋"/>
          <w:color w:val="FF0000"/>
          <w:sz w:val="24"/>
          <w:szCs w:val="24"/>
        </w:rPr>
      </w:pPr>
    </w:p>
    <w:p w:rsidR="008B67B0"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1</w:t>
      </w:r>
      <w:r w:rsidRPr="00D453EF">
        <w:rPr>
          <w:rFonts w:ascii="思源宋体 CN" w:eastAsia="思源宋体 CN" w:hAnsi="思源宋体 CN" w:cs="思源宋体 CN"/>
          <w:sz w:val="24"/>
        </w:rPr>
        <w:t>8</w:t>
      </w:r>
      <w:r w:rsidRPr="00D453EF">
        <w:rPr>
          <w:rFonts w:ascii="思源宋体 CN" w:eastAsia="思源宋体 CN" w:hAnsi="思源宋体 CN" w:cs="思源宋体 CN" w:hint="eastAsia"/>
          <w:sz w:val="24"/>
        </w:rPr>
        <w:t>、朴素贝叶斯分类器有简单、高效、健壮的特点，但某些属性可能会降低分类</w:t>
      </w:r>
      <w:r w:rsidRPr="00D453EF" w:rsidR="00B071A0">
        <w:rPr>
          <w:rFonts w:ascii="思源宋体 CN" w:eastAsia="思源宋体 CN" w:hAnsi="思源宋体 CN" w:cs="思源宋体 CN" w:hint="eastAsia"/>
          <w:sz w:val="24"/>
        </w:rPr>
        <w:t>。（√）</w:t>
      </w:r>
    </w:p>
    <w:p w:rsidR="008B67B0" w:rsidP="008B67B0">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8B67B0">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sidR="00B071A0">
        <w:rPr>
          <w:rFonts w:ascii="思源宋体 CN" w:eastAsia="思源宋体 CN" w:hAnsi="思源宋体 CN" w:cs="思源宋体 CN"/>
          <w:b/>
          <w:color w:val="FF0000"/>
          <w:sz w:val="24"/>
          <w:szCs w:val="24"/>
        </w:rPr>
        <w:t>朴素贝叶斯</w:t>
      </w:r>
    </w:p>
    <w:p w:rsidR="008B67B0" w:rsidP="008B67B0">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6-4</w:t>
      </w:r>
    </w:p>
    <w:p w:rsidR="008B67B0" w:rsidP="008B67B0">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B071A0" w:rsidRPr="00F5473A" w:rsidP="00274CAE">
      <w:pPr>
        <w:adjustRightInd w:val="0"/>
        <w:snapToGrid w:val="0"/>
        <w:spacing w:line="360" w:lineRule="auto"/>
        <w:ind w:firstLine="480" w:firstLineChars="200"/>
        <w:rPr>
          <w:rFonts w:ascii="仿宋" w:eastAsia="仿宋" w:hAnsi="仿宋"/>
          <w:color w:val="FF0000"/>
          <w:sz w:val="24"/>
          <w:szCs w:val="24"/>
        </w:rPr>
      </w:pPr>
      <w:r w:rsidRPr="008A2E33">
        <w:rPr>
          <w:rFonts w:ascii="思源宋体 CN" w:eastAsia="思源宋体 CN" w:hAnsi="思源宋体 CN" w:cs="思源宋体 CN" w:hint="eastAsia"/>
          <w:color w:val="FF0000"/>
          <w:sz w:val="24"/>
          <w:szCs w:val="24"/>
        </w:rPr>
        <w:t>朴素贝叶斯</w:t>
      </w:r>
      <w:r w:rsidRPr="00F5473A">
        <w:rPr>
          <w:rFonts w:ascii="思源宋体 CN" w:eastAsia="思源宋体 CN" w:hAnsi="思源宋体 CN" w:cs="思源宋体 CN" w:hint="eastAsia"/>
          <w:color w:val="FF0000"/>
          <w:sz w:val="24"/>
          <w:szCs w:val="24"/>
        </w:rPr>
        <w:t>的思想基础是这样的：对于给出的待分类项，求解在此项出现的条件下各个类别出现的概率，哪个最大，就认为此待分类项属于哪个类别；</w:t>
      </w:r>
    </w:p>
    <w:p w:rsidR="00B071A0"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朴素贝叶斯分类器建立在一个类条件独立性假设基础之上：给定类节点（变量）后，各属性节点（变量）之间相互独立。</w:t>
      </w:r>
    </w:p>
    <w:p w:rsidR="00B071A0"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朴素贝叶斯分类器一般具有以下特点：简单、高效、健壮。</w:t>
      </w:r>
      <w:r w:rsidRPr="00F5473A" w:rsidR="008A2E33">
        <w:rPr>
          <w:rFonts w:ascii="思源宋体 CN" w:eastAsia="思源宋体 CN" w:hAnsi="思源宋体 CN" w:cs="思源宋体 CN" w:hint="eastAsia"/>
          <w:color w:val="FF0000"/>
          <w:sz w:val="24"/>
          <w:szCs w:val="24"/>
        </w:rPr>
        <w:t>面对孤立的噪声点，朴素贝叶斯分类器是健壮的，因为在从数据中估计条件概率时，这些点被平均。</w:t>
      </w:r>
    </w:p>
    <w:p w:rsidR="00B071A0"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相关属性可能会降低朴素贝叶斯分类器的性能，因为对这些属性，条件独立的假设已不成立。</w:t>
      </w:r>
    </w:p>
    <w:p w:rsidR="00B071A0" w:rsidRPr="00B071A0" w:rsidP="00B071A0">
      <w:pPr>
        <w:adjustRightInd w:val="0"/>
        <w:snapToGrid w:val="0"/>
        <w:spacing w:line="360" w:lineRule="auto"/>
        <w:rPr>
          <w:rFonts w:ascii="仿宋" w:eastAsia="仿宋" w:hAnsi="仿宋"/>
          <w:color w:val="000000" w:themeColor="text1"/>
        </w:rPr>
      </w:pPr>
    </w:p>
    <w:p w:rsidR="004B45E6" w:rsidRPr="00D453EF" w:rsidP="00D453EF">
      <w:pPr>
        <w:spacing w:line="360" w:lineRule="auto"/>
        <w:rPr>
          <w:rFonts w:asciiTheme="minorEastAsia" w:eastAsiaTheme="minorEastAsia" w:hAnsiTheme="minorEastAsia"/>
          <w:sz w:val="24"/>
        </w:rPr>
      </w:pPr>
    </w:p>
    <w:p w:rsidR="00DA3626"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二、主观部分：</w:t>
      </w:r>
    </w:p>
    <w:p w:rsidR="00DA3626" w:rsidRPr="00D453EF" w:rsidP="00D453EF">
      <w:pPr>
        <w:spacing w:line="360" w:lineRule="auto"/>
        <w:rPr>
          <w:rFonts w:asciiTheme="minorEastAsia" w:eastAsiaTheme="minorEastAsia" w:hAnsiTheme="minorEastAsia"/>
          <w:color w:val="000000"/>
          <w:sz w:val="10"/>
        </w:rPr>
      </w:pPr>
      <w:r w:rsidRPr="00D453EF">
        <w:rPr>
          <w:rFonts w:asciiTheme="minorEastAsia" w:eastAsiaTheme="minorEastAsia" w:hAnsiTheme="minorEastAsia"/>
          <w:color w:val="000000"/>
          <w:sz w:val="10"/>
        </w:rPr>
        <w:t>￥</w:t>
      </w:r>
    </w:p>
    <w:p w:rsidR="00DA3626" w:rsidRPr="00D453EF" w:rsidP="00D453EF">
      <w:pPr>
        <w:spacing w:line="360" w:lineRule="auto"/>
        <w:rPr>
          <w:rFonts w:asciiTheme="minorEastAsia" w:eastAsiaTheme="minorEastAsia" w:hAnsiTheme="minorEastAsia"/>
          <w:color w:val="000000"/>
          <w:sz w:val="10"/>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（一）、填空部分</w:t>
      </w:r>
    </w:p>
    <w:p w:rsidR="00CE01A8" w:rsidP="00D453EF">
      <w:pPr>
        <w:spacing w:line="360" w:lineRule="auto"/>
      </w:pPr>
      <w:r w:rsidRPr="00D453EF">
        <w:rPr>
          <w:rFonts w:ascii="思源宋体 CN" w:eastAsia="思源宋体 CN" w:hAnsi="思源宋体 CN" w:cs="思源宋体 CN" w:hint="eastAsia"/>
          <w:sz w:val="24"/>
        </w:rPr>
        <w:t>1、二分类问题常用的评价指标是</w:t>
      </w:r>
      <w:r w:rsidRPr="000C1D62" w:rsidR="00E96AE7">
        <w:rPr>
          <w:rFonts w:ascii="思源宋体 CN" w:eastAsia="思源宋体 CN" w:hAnsi="思源宋体 CN" w:cs="思源宋体 CN" w:hint="eastAsia"/>
          <w:sz w:val="24"/>
          <w:szCs w:val="24"/>
          <w:u w:val="single"/>
        </w:rPr>
        <w:t xml:space="preserve">         </w:t>
      </w:r>
      <w:r w:rsidRPr="000C1D62" w:rsidR="00E96AE7">
        <w:rPr>
          <w:rFonts w:ascii="思源宋体 CN" w:eastAsia="思源宋体 CN" w:hAnsi="思源宋体 CN" w:cs="思源宋体 CN" w:hint="eastAsia"/>
          <w:sz w:val="24"/>
          <w:szCs w:val="24"/>
        </w:rPr>
        <w:t>、</w:t>
      </w:r>
      <w:r w:rsidRPr="000C1D62" w:rsidR="00E96AE7">
        <w:rPr>
          <w:rFonts w:ascii="思源宋体 CN" w:eastAsia="思源宋体 CN" w:hAnsi="思源宋体 CN" w:cs="思源宋体 CN" w:hint="eastAsia"/>
          <w:sz w:val="24"/>
          <w:szCs w:val="24"/>
          <w:u w:val="single"/>
        </w:rPr>
        <w:t xml:space="preserve">        </w:t>
      </w:r>
      <w:r w:rsidRPr="000C1D62" w:rsidR="00E96AE7">
        <w:rPr>
          <w:rFonts w:ascii="思源宋体 CN" w:eastAsia="思源宋体 CN" w:hAnsi="思源宋体 CN" w:cs="思源宋体 CN" w:hint="eastAsia"/>
          <w:sz w:val="24"/>
          <w:szCs w:val="24"/>
        </w:rPr>
        <w:t>。</w:t>
      </w:r>
    </w:p>
    <w:p w:rsidR="00E96AE7" w:rsidP="00E96AE7">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分类问题</w:t>
      </w:r>
    </w:p>
    <w:p w:rsidR="00E96AE7" w:rsidP="00E96AE7">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6-1</w:t>
      </w:r>
    </w:p>
    <w:p w:rsidR="00E96AE7" w:rsidP="00E96AE7">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96AE7"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分类：给定分类体系，将输入样本分到其中一个或者多个类别中的过程，是监督学习的一个核心问题。按类别数目可以分为二分类 VS 多分类。</w:t>
      </w:r>
      <w:r w:rsidRPr="00F5473A">
        <w:rPr>
          <w:rFonts w:ascii="思源宋体 CN" w:eastAsia="思源宋体 CN" w:hAnsi="思源宋体 CN" w:cs="思源宋体 CN"/>
          <w:color w:val="FF0000"/>
          <w:sz w:val="24"/>
          <w:szCs w:val="24"/>
        </w:rPr>
        <w:t>其中</w:t>
      </w:r>
      <w:r w:rsidRPr="00F5473A">
        <w:rPr>
          <w:rFonts w:ascii="思源宋体 CN" w:eastAsia="思源宋体 CN" w:hAnsi="思源宋体 CN" w:cs="思源宋体 CN" w:hint="eastAsia"/>
          <w:color w:val="FF0000"/>
          <w:sz w:val="24"/>
          <w:szCs w:val="24"/>
        </w:rPr>
        <w:t>包括学习和分类两个过程。监督学习从数据中学习一个分类模型或决策函数称为分类器（classifier）。分类器对新的输入进行输出的预测，称为分类，输出变量Y取有限个离散值。</w:t>
      </w:r>
    </w:p>
    <w:p w:rsidR="00E96AE7"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分类常用的方法包括</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朴素贝叶斯</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决策树</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支持向量机</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感知机和</w:t>
      </w:r>
      <w:r w:rsidRPr="00F5473A">
        <w:rPr>
          <w:rFonts w:ascii="思源宋体 CN" w:eastAsia="思源宋体 CN" w:hAnsi="思源宋体 CN" w:cs="思源宋体 CN" w:hint="eastAsia"/>
          <w:color w:val="FF0000"/>
          <w:sz w:val="24"/>
          <w:szCs w:val="24"/>
        </w:rPr>
        <w:t>K近邻等。</w:t>
      </w:r>
    </w:p>
    <w:p w:rsidR="00E96AE7"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对于二分类问题常用的评价指标是精确率（</w:t>
      </w:r>
      <w:r w:rsidRPr="00F5473A">
        <w:rPr>
          <w:rFonts w:ascii="思源宋体 CN" w:eastAsia="思源宋体 CN" w:hAnsi="思源宋体 CN" w:cs="思源宋体 CN"/>
          <w:color w:val="FF0000"/>
          <w:sz w:val="24"/>
          <w:szCs w:val="24"/>
        </w:rPr>
        <w:t>precision</w:t>
      </w:r>
      <w:r w:rsidRPr="00F5473A">
        <w:rPr>
          <w:rFonts w:ascii="思源宋体 CN" w:eastAsia="思源宋体 CN" w:hAnsi="思源宋体 CN" w:cs="思源宋体 CN" w:hint="eastAsia"/>
          <w:color w:val="FF0000"/>
          <w:sz w:val="24"/>
          <w:szCs w:val="24"/>
        </w:rPr>
        <w:t>）与召回率（</w:t>
      </w:r>
      <w:r w:rsidRPr="00F5473A">
        <w:rPr>
          <w:rFonts w:ascii="思源宋体 CN" w:eastAsia="思源宋体 CN" w:hAnsi="思源宋体 CN" w:cs="思源宋体 CN"/>
          <w:color w:val="FF0000"/>
          <w:sz w:val="24"/>
          <w:szCs w:val="24"/>
        </w:rPr>
        <w:t>recall</w:t>
      </w:r>
      <w:r w:rsidRPr="00F5473A">
        <w:rPr>
          <w:rFonts w:ascii="思源宋体 CN" w:eastAsia="思源宋体 CN" w:hAnsi="思源宋体 CN" w:cs="思源宋体 CN" w:hint="eastAsia"/>
          <w:color w:val="FF0000"/>
          <w:sz w:val="24"/>
          <w:szCs w:val="24"/>
        </w:rPr>
        <w:t>）</w:t>
      </w:r>
      <w:r w:rsidRPr="00F5473A" w:rsidR="00DA3626">
        <w:rPr>
          <w:rFonts w:ascii="思源宋体 CN" w:eastAsia="思源宋体 CN" w:hAnsi="思源宋体 CN" w:cs="思源宋体 CN" w:hint="eastAsia"/>
          <w:color w:val="FF0000"/>
          <w:sz w:val="24"/>
          <w:szCs w:val="24"/>
        </w:rPr>
        <w:t>。</w:t>
      </w:r>
    </w:p>
    <w:p w:rsidR="00E96AE7"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color w:val="000000"/>
          <w:sz w:val="10"/>
        </w:rPr>
        <w:t>"</w:t>
      </w:r>
    </w:p>
    <w:p w:rsidRPr="00D453EF" w:rsidP="00D453EF">
      <w:pPr>
        <w:spacing w:line="360" w:lineRule="auto"/>
        <w:rPr>
          <w:rFonts w:ascii="思源宋体 CN" w:eastAsia="思源宋体 CN" w:hAnsi="思源宋体 CN" w:cs="思源宋体 CN" w:hint="eastAsia"/>
          <w:color w:val="000000"/>
          <w:sz w:val="10"/>
        </w:rPr>
      </w:pPr>
      <w:r w:rsidRPr="00D453EF">
        <w:rPr>
          <w:rFonts w:ascii="思源宋体 CN" w:eastAsia="思源宋体 CN" w:hAnsi="思源宋体 CN" w:cs="思源宋体 CN" w:hint="eastAsia"/>
          <w:sz w:val="24"/>
        </w:rPr>
        <w:t>2、朴素贝叶斯分类器建立在一个</w:t>
      </w:r>
      <w:r w:rsidRPr="00D453EF" w:rsidR="00E96AE7">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基础之上</w:t>
      </w:r>
      <w:r w:rsidRPr="00D453EF" w:rsidR="00E96AE7">
        <w:rPr>
          <w:rFonts w:ascii="思源宋体 CN" w:eastAsia="思源宋体 CN" w:hAnsi="思源宋体 CN" w:cs="思源宋体 CN" w:hint="eastAsia"/>
          <w:sz w:val="24"/>
        </w:rPr>
        <w:t>。</w:t>
      </w:r>
    </w:p>
    <w:p w:rsidR="00E96AE7" w:rsidP="00E96AE7">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朴素贝叶斯</w:t>
      </w:r>
    </w:p>
    <w:p w:rsidR="00E96AE7" w:rsidP="00E96AE7">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6-4</w:t>
      </w:r>
    </w:p>
    <w:p w:rsidR="00E96AE7" w:rsidP="00E96AE7">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96AE7"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朴素贝叶斯分类是一种十分简单的分类算法。其思想基础是这样的：对于给出的待分类项，求解在此项出现的条件下各个类别出现的概率，哪个最大，就认为此待分类项属于哪个类别；</w:t>
      </w:r>
    </w:p>
    <w:p w:rsidR="00E96AE7" w:rsidRPr="00DA3626" w:rsidP="00274CAE">
      <w:pPr>
        <w:adjustRightInd w:val="0"/>
        <w:snapToGrid w:val="0"/>
        <w:spacing w:line="360" w:lineRule="auto"/>
        <w:ind w:firstLine="480" w:firstLineChars="200"/>
        <w:rPr>
          <w:color w:val="FF0000"/>
        </w:rPr>
      </w:pPr>
      <w:r w:rsidRPr="00F5473A">
        <w:rPr>
          <w:rFonts w:ascii="思源宋体 CN" w:eastAsia="思源宋体 CN" w:hAnsi="思源宋体 CN" w:cs="思源宋体 CN" w:hint="eastAsia"/>
          <w:color w:val="FF0000"/>
          <w:sz w:val="24"/>
          <w:szCs w:val="24"/>
        </w:rPr>
        <w:t>朴素贝叶斯分类器建立在一个类条件独立性假设基础之上：给定类节点（变量）后，各属性节点（变量）之间相互独立。</w:t>
      </w:r>
    </w:p>
    <w:p w:rsidR="00E96AE7" w:rsidRPr="00E96AE7" w:rsidP="00E96AE7"/>
    <w:p w:rsidR="00E96AE7" w:rsidRPr="00D453EF" w:rsidP="00D453EF">
      <w:pPr>
        <w:spacing w:line="360" w:lineRule="auto"/>
        <w:rPr>
          <w:rFonts w:asciiTheme="minorEastAsia" w:eastAsiaTheme="minorEastAsia" w:hAnsiTheme="minorEastAsia"/>
          <w:sz w:val="24"/>
        </w:rPr>
      </w:pPr>
    </w:p>
    <w:p w:rsidR="00CE01A8" w:rsidRPr="00D453EF" w:rsidP="00D453EF">
      <w:pPr>
        <w:spacing w:line="360" w:lineRule="auto"/>
        <w:rPr>
          <w:rFonts w:asciiTheme="minorEastAsia" w:eastAsiaTheme="minorEastAsia" w:hAnsiTheme="minorEastAsia"/>
          <w:sz w:val="24"/>
        </w:rPr>
      </w:pPr>
      <w:r w:rsidRPr="00D453EF">
        <w:rPr>
          <w:rFonts w:ascii="思源宋体 CN" w:eastAsia="思源宋体 CN" w:hAnsi="思源宋体 CN" w:cs="思源宋体 CN" w:hint="eastAsia"/>
          <w:sz w:val="24"/>
        </w:rPr>
        <w:t>3、</w:t>
      </w:r>
      <w:r w:rsidRPr="00D453EF" w:rsidR="00DC34B8">
        <w:rPr>
          <w:rFonts w:ascii="思源宋体 CN" w:eastAsia="思源宋体 CN" w:hAnsi="思源宋体 CN" w:cs="思源宋体 CN" w:hint="eastAsia"/>
          <w:sz w:val="24"/>
        </w:rPr>
        <w:t>在决策树生成算法中，最关键的是如何在每一轮的迭代中选择</w:t>
      </w:r>
      <w:r w:rsidRPr="00D453EF" w:rsidR="00DC34B8">
        <w:rPr>
          <w:rFonts w:ascii="思源宋体 CN" w:eastAsia="思源宋体 CN" w:hAnsi="思源宋体 CN" w:cs="思源宋体 CN" w:hint="eastAsia"/>
          <w:sz w:val="32"/>
          <w:szCs w:val="24"/>
          <w:u w:val="single"/>
        </w:rPr>
        <w:t xml:space="preserve">         </w:t>
      </w:r>
      <w:r w:rsidRPr="00D453EF" w:rsidR="00DC34B8">
        <w:rPr>
          <w:rFonts w:ascii="思源宋体 CN" w:eastAsia="思源宋体 CN" w:hAnsi="思源宋体 CN" w:cs="思源宋体 CN" w:hint="eastAsia"/>
          <w:sz w:val="24"/>
        </w:rPr>
        <w:t>。</w:t>
      </w:r>
    </w:p>
    <w:p w:rsidR="00DC34B8" w:rsidP="00DC34B8">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DA3626">
        <w:rPr>
          <w:rFonts w:ascii="思源宋体 CN" w:eastAsia="思源宋体 CN" w:hAnsi="思源宋体 CN" w:cs="思源宋体 CN" w:hint="eastAsia"/>
          <w:b/>
          <w:color w:val="FF0000"/>
          <w:sz w:val="24"/>
          <w:szCs w:val="24"/>
        </w:rPr>
        <w:t>决策树-</w:t>
      </w:r>
      <w:r>
        <w:rPr>
          <w:rFonts w:ascii="思源宋体 CN" w:eastAsia="思源宋体 CN" w:hAnsi="思源宋体 CN" w:cs="思源宋体 CN" w:hint="eastAsia"/>
          <w:b/>
          <w:color w:val="FF0000"/>
          <w:sz w:val="24"/>
          <w:szCs w:val="24"/>
        </w:rPr>
        <w:t>特征选择</w:t>
      </w:r>
    </w:p>
    <w:p w:rsidR="00DC34B8" w:rsidP="00DC34B8">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DC34B8">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6-6</w:t>
      </w:r>
    </w:p>
    <w:p w:rsidR="00DC34B8" w:rsidP="00DC34B8">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DC34B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在决策树生成算法中，最关键的是如何在每一轮的迭代中选择最优特征，一般而言，随着划分过程的不断进行，我们希望决策树分支结点所包含的样本尽可能属于同一类别，即结点的</w:t>
      </w:r>
      <w:r w:rsidRPr="00F5473A">
        <w:rPr>
          <w:rFonts w:ascii="思源宋体 CN" w:eastAsia="思源宋体 CN" w:hAnsi="思源宋体 CN" w:cs="思源宋体 CN"/>
          <w:color w:val="FF0000"/>
          <w:sz w:val="24"/>
          <w:szCs w:val="24"/>
        </w:rPr>
        <w:t>“纯度”</w:t>
      </w:r>
      <w:r w:rsidRPr="00F5473A">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color w:val="FF0000"/>
          <w:sz w:val="24"/>
          <w:szCs w:val="24"/>
        </w:rPr>
        <w:t>purity</w:t>
      </w:r>
      <w:r w:rsidRPr="00F5473A">
        <w:rPr>
          <w:rFonts w:ascii="思源宋体 CN" w:eastAsia="思源宋体 CN" w:hAnsi="思源宋体 CN" w:cs="思源宋体 CN" w:hint="eastAsia"/>
          <w:color w:val="FF0000"/>
          <w:sz w:val="24"/>
          <w:szCs w:val="24"/>
        </w:rPr>
        <w:t>）越来越高。</w:t>
      </w:r>
    </w:p>
    <w:p w:rsidR="00DC34B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其中特征选择的准则是</w:t>
      </w:r>
      <w:r w:rsidRPr="00F5473A">
        <w:rPr>
          <w:rFonts w:ascii="思源宋体 CN" w:eastAsia="思源宋体 CN" w:hAnsi="思源宋体 CN" w:cs="思源宋体 CN" w:hint="eastAsia"/>
          <w:color w:val="FF0000"/>
          <w:sz w:val="24"/>
          <w:szCs w:val="24"/>
        </w:rPr>
        <w:t>信息增益。</w:t>
      </w:r>
    </w:p>
    <w:p w:rsidR="00DC34B8" w:rsidRPr="00DC34B8" w:rsidP="00DC34B8"/>
    <w:p w:rsidR="00DC34B8" w:rsidRPr="00DC34B8" w:rsidP="00CE01A8"/>
    <w:p w:rsidR="00CE01A8" w:rsidRPr="00D453EF" w:rsidP="00D453EF">
      <w:pPr>
        <w:spacing w:line="360" w:lineRule="auto"/>
        <w:rPr>
          <w:sz w:val="24"/>
        </w:rPr>
      </w:pPr>
      <w:r w:rsidRPr="00D453EF">
        <w:rPr>
          <w:rFonts w:ascii="思源宋体 CN" w:eastAsia="思源宋体 CN" w:hAnsi="思源宋体 CN" w:cs="思源宋体 CN" w:hint="eastAsia"/>
          <w:sz w:val="24"/>
        </w:rPr>
        <w:t>4</w:t>
      </w:r>
      <w:r w:rsidRPr="00D453EF">
        <w:rPr>
          <w:rFonts w:ascii="思源宋体 CN" w:eastAsia="思源宋体 CN" w:hAnsi="思源宋体 CN" w:cs="思源宋体 CN" w:hint="eastAsia"/>
          <w:sz w:val="24"/>
        </w:rPr>
        <w:t>、一个关联规则同时满足最小支持度和最小置信度，我们称之为</w:t>
      </w:r>
      <w:r w:rsidRPr="00D453EF" w:rsidR="00DC34B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w:t>
      </w:r>
    </w:p>
    <w:p w:rsidR="00DC34B8" w:rsidP="00DC34B8">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关联规则</w:t>
      </w:r>
      <w:r w:rsidR="00E35AEC">
        <w:rPr>
          <w:rFonts w:ascii="思源宋体 CN" w:eastAsia="思源宋体 CN" w:hAnsi="思源宋体 CN" w:cs="思源宋体 CN" w:hint="eastAsia"/>
          <w:b/>
          <w:color w:val="FF0000"/>
          <w:sz w:val="24"/>
          <w:szCs w:val="24"/>
        </w:rPr>
        <w:t>的基本概念</w:t>
      </w:r>
    </w:p>
    <w:p w:rsidR="00DC34B8" w:rsidP="00DC34B8">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E35AEC">
        <w:rPr>
          <w:rFonts w:ascii="思源宋体 CN" w:eastAsia="思源宋体 CN" w:hAnsi="思源宋体 CN" w:cs="思源宋体 CN"/>
          <w:color w:val="FF0000"/>
          <w:sz w:val="24"/>
          <w:szCs w:val="24"/>
        </w:rPr>
        <w:t>5-1</w:t>
      </w:r>
    </w:p>
    <w:p w:rsidR="00DC34B8" w:rsidP="00DC34B8">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DC34B8" w:rsidRPr="00F5473A" w:rsidP="00274CAE">
      <w:pPr>
        <w:adjustRightInd w:val="0"/>
        <w:snapToGrid w:val="0"/>
        <w:spacing w:line="360" w:lineRule="auto"/>
        <w:ind w:firstLine="200" w:firstLineChars="200"/>
        <w:rPr>
          <w:rFonts w:ascii="仿宋" w:eastAsia="仿宋" w:hAnsi="仿宋"/>
          <w:color w:val="FF0000"/>
          <w:sz w:val="24"/>
          <w:szCs w:val="24"/>
        </w:rPr>
      </w:pPr>
      <w:r w:rsidRPr="00F5473A">
        <w:rPr>
          <w:rFonts w:ascii="思源宋体 CN" w:eastAsia="思源宋体 CN" w:hAnsi="思源宋体 CN" w:cs="思源宋体 CN"/>
          <w:color w:val="000000"/>
          <w:sz w:val="10"/>
          <w:szCs w:val="24"/>
        </w:rPr>
        <w:t>：</w:t>
      </w:r>
    </w:p>
    <w:p w:rsidRPr="00F5473A" w:rsidP="00274CAE">
      <w:pPr>
        <w:adjustRightInd w:val="0"/>
        <w:snapToGrid w:val="0"/>
        <w:spacing w:line="360" w:lineRule="auto"/>
        <w:ind w:firstLine="480" w:firstLineChars="200"/>
        <w:rPr>
          <w:rFonts w:ascii="思源宋体 CN" w:eastAsia="思源宋体 CN" w:hAnsi="思源宋体 CN" w:cs="思源宋体 CN"/>
          <w:color w:val="000000"/>
          <w:sz w:val="10"/>
          <w:szCs w:val="24"/>
        </w:rPr>
      </w:pPr>
      <w:r w:rsidRPr="00F5473A">
        <w:rPr>
          <w:rFonts w:ascii="思源宋体 CN" w:eastAsia="思源宋体 CN" w:hAnsi="思源宋体 CN" w:cs="思源宋体 CN"/>
          <w:color w:val="FF0000"/>
          <w:sz w:val="24"/>
          <w:szCs w:val="24"/>
        </w:rPr>
        <w:t>关联规则的两个重要的衡量指标是支持度和置信度</w:t>
      </w:r>
      <w:r w:rsidRPr="00F5473A">
        <w:rPr>
          <w:rFonts w:ascii="思源宋体 CN" w:eastAsia="思源宋体 CN" w:hAnsi="思源宋体 CN" w:cs="思源宋体 CN" w:hint="eastAsia"/>
          <w:color w:val="FF0000"/>
          <w:sz w:val="24"/>
          <w:szCs w:val="24"/>
        </w:rPr>
        <w:t>。</w:t>
      </w:r>
    </w:p>
    <w:p w:rsidR="00DC34B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支持度</w:t>
      </w:r>
      <w:r w:rsidRPr="00F5473A">
        <w:rPr>
          <w:rFonts w:ascii="思源宋体 CN" w:eastAsia="思源宋体 CN" w:hAnsi="思源宋体 CN" w:cs="思源宋体 CN" w:hint="eastAsia"/>
          <w:color w:val="FF0000"/>
          <w:sz w:val="24"/>
          <w:szCs w:val="24"/>
        </w:rPr>
        <w:t>：具体含义为关联规则被多少比例的数据所覆盖。</w:t>
      </w:r>
    </w:p>
    <w:p w:rsidR="00DC34B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置信度</w:t>
      </w:r>
      <w:r w:rsidRPr="00F5473A">
        <w:rPr>
          <w:rFonts w:ascii="思源宋体 CN" w:eastAsia="思源宋体 CN" w:hAnsi="思源宋体 CN" w:cs="思源宋体 CN" w:hint="eastAsia"/>
          <w:color w:val="FF0000"/>
          <w:sz w:val="24"/>
          <w:szCs w:val="24"/>
        </w:rPr>
        <w:t>：用来衡量规则的可信程度。</w:t>
      </w:r>
    </w:p>
    <w:p w:rsidR="00DC34B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比如</w:t>
      </w:r>
      <w:r w:rsidRPr="00F5473A">
        <w:rPr>
          <w:rFonts w:ascii="思源宋体 CN" w:eastAsia="思源宋体 CN" w:hAnsi="思源宋体 CN" w:cs="思源宋体 CN" w:hint="eastAsia"/>
          <w:color w:val="FF0000"/>
          <w:sz w:val="24"/>
          <w:szCs w:val="24"/>
        </w:rPr>
        <w:t>规则{男性，尿布}→{啤酒} 的支持度表示所有的购物记录中，有百分</w:t>
      </w:r>
      <w:r w:rsidRPr="00F5473A">
        <w:rPr>
          <w:rFonts w:ascii="思源宋体 CN" w:eastAsia="思源宋体 CN" w:hAnsi="思源宋体 CN" w:cs="思源宋体 CN" w:hint="eastAsia"/>
          <w:color w:val="FF0000"/>
          <w:sz w:val="24"/>
          <w:szCs w:val="24"/>
        </w:rPr>
        <w:t>之多少的记录中，购物者为男性，且同时购买了啤酒和尿布。规则{男性，尿布}→{啤酒}的置信度表示，在购物者为男性且购买了尿布的记录中，有多少比例的记录同时也购买了啤酒。</w:t>
      </w:r>
    </w:p>
    <w:p w:rsidR="00DC34B8"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有了支持度和置信度两个指标，现在我们可以定量地描述我们所需要的规则</w:t>
      </w:r>
      <w:r w:rsidRPr="00F5473A" w:rsidR="009E5DA4">
        <w:rPr>
          <w:rFonts w:ascii="思源宋体 CN" w:eastAsia="思源宋体 CN" w:hAnsi="思源宋体 CN" w:cs="思源宋体 CN" w:hint="eastAsia"/>
          <w:color w:val="FF0000"/>
          <w:sz w:val="24"/>
          <w:szCs w:val="24"/>
        </w:rPr>
        <w:t>：给定数据集，找出所有不小于预先设置的支持度阈值min_suppt（指用户指定的支持度的下限）和置信度阈值min_conf（指用户指定的置信度的下限）规则的集合。</w:t>
      </w:r>
    </w:p>
    <w:p w:rsidR="009E5DA4"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我们感兴趣的规则要在支持度和置信度两个方面满足最小的条件，这样的规则被称为强关联规则（</w:t>
      </w:r>
      <w:r w:rsidRPr="00F5473A">
        <w:rPr>
          <w:rFonts w:ascii="思源宋体 CN" w:eastAsia="思源宋体 CN" w:hAnsi="思源宋体 CN" w:cs="思源宋体 CN"/>
          <w:color w:val="FF0000"/>
          <w:sz w:val="24"/>
          <w:szCs w:val="24"/>
        </w:rPr>
        <w:t>strong association rule</w:t>
      </w:r>
      <w:r w:rsidRPr="00F5473A">
        <w:rPr>
          <w:rFonts w:ascii="思源宋体 CN" w:eastAsia="思源宋体 CN" w:hAnsi="思源宋体 CN" w:cs="思源宋体 CN" w:hint="eastAsia"/>
          <w:color w:val="FF0000"/>
          <w:sz w:val="24"/>
          <w:szCs w:val="24"/>
        </w:rPr>
        <w:t>）。</w:t>
      </w:r>
    </w:p>
    <w:p w:rsidR="00E35AEC" w:rsidP="00E35AEC">
      <w:pPr>
        <w:ind w:firstLine="420" w:firstLineChars="200"/>
        <w:rPr>
          <w:color w:val="FF0000"/>
        </w:rPr>
      </w:pPr>
    </w:p>
    <w:p w:rsidR="00E35AEC" w:rsidRPr="00D453EF" w:rsidP="00D453EF">
      <w:pPr>
        <w:spacing w:line="360" w:lineRule="auto"/>
        <w:ind w:firstLine="480" w:firstLineChars="200"/>
        <w:rPr>
          <w:color w:val="FF0000"/>
          <w:sz w:val="24"/>
        </w:rPr>
      </w:pPr>
    </w:p>
    <w:p w:rsidR="00844AF4" w:rsidRPr="00D453EF" w:rsidP="00D453EF">
      <w:pPr>
        <w:spacing w:line="360" w:lineRule="auto"/>
        <w:rPr>
          <w:sz w:val="24"/>
        </w:rPr>
      </w:pPr>
      <w:r w:rsidRPr="00D453EF">
        <w:rPr>
          <w:rFonts w:ascii="思源宋体 CN" w:eastAsia="思源宋体 CN" w:hAnsi="思源宋体 CN" w:cs="思源宋体 CN" w:hint="eastAsia"/>
          <w:sz w:val="24"/>
        </w:rPr>
        <w:t>5</w:t>
      </w:r>
      <w:r w:rsidRPr="00D453EF">
        <w:rPr>
          <w:rFonts w:ascii="思源宋体 CN" w:eastAsia="思源宋体 CN" w:hAnsi="思源宋体 CN" w:cs="思源宋体 CN" w:hint="eastAsia"/>
          <w:sz w:val="24"/>
        </w:rPr>
        <w:t>、数据科学的过程包括获取数据、</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、数据探索、</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、结果展示。</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E35AEC">
        <w:rPr>
          <w:rFonts w:ascii="思源宋体 CN" w:eastAsia="思源宋体 CN" w:hAnsi="思源宋体 CN" w:cs="思源宋体 CN" w:hint="eastAsia"/>
          <w:b/>
          <w:color w:val="FF0000"/>
          <w:sz w:val="24"/>
          <w:szCs w:val="24"/>
        </w:rPr>
        <w:t>数据科学的过程</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844AF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1-3</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35AEC"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数据科学的过程包括获取数据、数据预处理、数据探索、数据建模、结果展示。</w:t>
      </w:r>
    </w:p>
    <w:p w:rsidR="00E35AEC" w:rsidP="00844AF4">
      <w:pPr>
        <w:adjustRightInd w:val="0"/>
        <w:snapToGrid w:val="0"/>
        <w:spacing w:line="360" w:lineRule="auto"/>
        <w:rPr>
          <w:rFonts w:ascii="仿宋" w:eastAsia="仿宋" w:hAnsi="仿宋"/>
          <w:color w:val="FF0000"/>
          <w:sz w:val="24"/>
          <w:szCs w:val="24"/>
        </w:rPr>
      </w:pPr>
    </w:p>
    <w:p w:rsidR="00844AF4" w:rsidRPr="00D453EF" w:rsidP="00D453EF">
      <w:pPr>
        <w:spacing w:line="360" w:lineRule="auto"/>
        <w:rPr>
          <w:sz w:val="24"/>
        </w:rPr>
      </w:pPr>
      <w:r w:rsidRPr="00D453EF">
        <w:rPr>
          <w:rFonts w:ascii="思源宋体 CN" w:eastAsia="思源宋体 CN" w:hAnsi="思源宋体 CN" w:cs="思源宋体 CN" w:hint="eastAsia"/>
          <w:sz w:val="24"/>
        </w:rPr>
        <w:t>6</w:t>
      </w:r>
      <w:r w:rsidRPr="00D453EF">
        <w:rPr>
          <w:rFonts w:ascii="思源宋体 CN" w:eastAsia="思源宋体 CN" w:hAnsi="思源宋体 CN" w:cs="思源宋体 CN" w:hint="eastAsia"/>
          <w:sz w:val="24"/>
        </w:rPr>
        <w:t>、</w:t>
      </w:r>
      <w:r w:rsidRPr="00D453EF">
        <w:rPr>
          <w:rFonts w:ascii="思源宋体 CN" w:eastAsia="思源宋体 CN" w:hAnsi="思源宋体 CN" w:cs="思源宋体 CN" w:hint="eastAsia"/>
          <w:sz w:val="24"/>
        </w:rPr>
        <w:t>Pearson</w:t>
      </w:r>
      <w:r w:rsidRPr="00D453EF">
        <w:rPr>
          <w:rFonts w:ascii="思源宋体 CN" w:eastAsia="思源宋体 CN" w:hAnsi="思源宋体 CN" w:cs="思源宋体 CN" w:hint="eastAsia"/>
          <w:sz w:val="24"/>
        </w:rPr>
        <w:t>线性相关系数要求连续变量的取值服从</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分布。</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E35AEC">
        <w:rPr>
          <w:rFonts w:ascii="思源宋体 CN" w:eastAsia="思源宋体 CN" w:hAnsi="思源宋体 CN" w:cs="思源宋体 CN" w:hint="eastAsia"/>
          <w:b/>
          <w:color w:val="FF0000"/>
          <w:sz w:val="24"/>
          <w:szCs w:val="24"/>
        </w:rPr>
        <w:t>多变量分析</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E35AEC">
        <w:rPr>
          <w:rFonts w:ascii="思源宋体 CN" w:eastAsia="思源宋体 CN" w:hAnsi="思源宋体 CN" w:cs="思源宋体 CN"/>
          <w:color w:val="FF0000"/>
          <w:sz w:val="24"/>
          <w:szCs w:val="24"/>
        </w:rPr>
        <w:t>3-4</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35AEC" w:rsidRPr="00E35AEC" w:rsidP="00274CAE">
      <w:pPr>
        <w:adjustRightInd w:val="0"/>
        <w:snapToGrid w:val="0"/>
        <w:spacing w:line="360" w:lineRule="auto"/>
        <w:ind w:firstLine="480" w:firstLineChars="200"/>
        <w:rPr>
          <w:rFonts w:ascii="仿宋" w:eastAsia="仿宋" w:hAnsi="仿宋"/>
          <w:color w:val="FF0000"/>
          <w:sz w:val="24"/>
          <w:szCs w:val="24"/>
        </w:rPr>
      </w:pPr>
      <w:r w:rsidRPr="00E35AEC">
        <w:rPr>
          <w:rFonts w:ascii="思源宋体 CN" w:eastAsia="思源宋体 CN" w:hAnsi="思源宋体 CN" w:cs="思源宋体 CN" w:hint="eastAsia"/>
          <w:color w:val="FF0000"/>
          <w:sz w:val="24"/>
          <w:szCs w:val="24"/>
        </w:rPr>
        <w:t>为了更加准确地描述变量之间的线性相关程度，可以通过计算相关系数来进行相关分析。在二元变量的相关分析过程中常用的有</w:t>
      </w:r>
      <w:r w:rsidRPr="00E35AEC">
        <w:rPr>
          <w:rFonts w:ascii="思源宋体 CN" w:eastAsia="思源宋体 CN" w:hAnsi="思源宋体 CN" w:cs="思源宋体 CN"/>
          <w:color w:val="FF0000"/>
          <w:sz w:val="24"/>
          <w:szCs w:val="24"/>
        </w:rPr>
        <w:t>Pearson</w:t>
      </w:r>
      <w:r w:rsidRPr="00E35AEC">
        <w:rPr>
          <w:rFonts w:ascii="思源宋体 CN" w:eastAsia="思源宋体 CN" w:hAnsi="思源宋体 CN" w:cs="思源宋体 CN" w:hint="eastAsia"/>
          <w:color w:val="FF0000"/>
          <w:sz w:val="24"/>
          <w:szCs w:val="24"/>
        </w:rPr>
        <w:t>系数、</w:t>
      </w:r>
      <w:r w:rsidRPr="00E35AEC">
        <w:rPr>
          <w:rFonts w:ascii="思源宋体 CN" w:eastAsia="思源宋体 CN" w:hAnsi="思源宋体 CN" w:cs="思源宋体 CN"/>
          <w:color w:val="FF0000"/>
          <w:sz w:val="24"/>
          <w:szCs w:val="24"/>
        </w:rPr>
        <w:t>Spearman</w:t>
      </w:r>
      <w:r w:rsidRPr="00E35AEC">
        <w:rPr>
          <w:rFonts w:ascii="思源宋体 CN" w:eastAsia="思源宋体 CN" w:hAnsi="思源宋体 CN" w:cs="思源宋体 CN" w:hint="eastAsia"/>
          <w:color w:val="FF0000"/>
          <w:sz w:val="24"/>
          <w:szCs w:val="24"/>
        </w:rPr>
        <w:t>秩相关系数和判定系数。</w:t>
      </w:r>
    </w:p>
    <w:p w:rsidR="00E35AEC" w:rsidP="00274CAE">
      <w:pPr>
        <w:adjustRightInd w:val="0"/>
        <w:snapToGrid w:val="0"/>
        <w:spacing w:line="360" w:lineRule="auto"/>
        <w:ind w:firstLine="480" w:firstLineChars="200"/>
        <w:rPr>
          <w:rFonts w:ascii="仿宋" w:eastAsia="仿宋" w:hAnsi="仿宋"/>
          <w:color w:val="FF0000"/>
          <w:sz w:val="24"/>
          <w:szCs w:val="24"/>
        </w:rPr>
      </w:pPr>
      <w:r w:rsidRPr="00E35AEC">
        <w:rPr>
          <w:rFonts w:ascii="思源宋体 CN" w:eastAsia="思源宋体 CN" w:hAnsi="思源宋体 CN" w:cs="思源宋体 CN"/>
          <w:color w:val="FF0000"/>
          <w:sz w:val="24"/>
          <w:szCs w:val="24"/>
        </w:rPr>
        <w:t>Pearson</w:t>
      </w:r>
      <w:r w:rsidRPr="00E35AEC">
        <w:rPr>
          <w:rFonts w:ascii="思源宋体 CN" w:eastAsia="思源宋体 CN" w:hAnsi="思源宋体 CN" w:cs="思源宋体 CN" w:hint="eastAsia"/>
          <w:color w:val="FF0000"/>
          <w:sz w:val="24"/>
          <w:szCs w:val="24"/>
        </w:rPr>
        <w:t>线性相关系数要求连续变量的取值服从正态分布。不服从正态分布的变量、分类或等级变量之间的关联性可采用</w:t>
      </w:r>
      <w:r w:rsidRPr="00E35AEC">
        <w:rPr>
          <w:rFonts w:ascii="思源宋体 CN" w:eastAsia="思源宋体 CN" w:hAnsi="思源宋体 CN" w:cs="思源宋体 CN"/>
          <w:color w:val="FF0000"/>
          <w:sz w:val="24"/>
          <w:szCs w:val="24"/>
        </w:rPr>
        <w:t>Spearman</w:t>
      </w:r>
      <w:r w:rsidRPr="00E35AEC">
        <w:rPr>
          <w:rFonts w:ascii="思源宋体 CN" w:eastAsia="思源宋体 CN" w:hAnsi="思源宋体 CN" w:cs="思源宋体 CN" w:hint="eastAsia"/>
          <w:color w:val="FF0000"/>
          <w:sz w:val="24"/>
          <w:szCs w:val="24"/>
        </w:rPr>
        <w:t>秩相关系数，也称等级相关系数来描述</w:t>
      </w:r>
      <w:r>
        <w:rPr>
          <w:rFonts w:ascii="思源宋体 CN" w:eastAsia="思源宋体 CN" w:hAnsi="思源宋体 CN" w:cs="思源宋体 CN" w:hint="eastAsia"/>
          <w:color w:val="FF0000"/>
          <w:sz w:val="24"/>
          <w:szCs w:val="24"/>
        </w:rPr>
        <w:t>。</w:t>
      </w:r>
    </w:p>
    <w:p w:rsidR="00E35AEC" w:rsidP="00E35AEC">
      <w:pPr>
        <w:adjustRightInd w:val="0"/>
        <w:snapToGrid w:val="0"/>
        <w:spacing w:line="360" w:lineRule="auto"/>
        <w:ind w:firstLine="200" w:firstLineChars="200"/>
        <w:rPr>
          <w:rFonts w:ascii="仿宋" w:eastAsia="仿宋" w:hAnsi="仿宋"/>
          <w:color w:val="000000"/>
          <w:sz w:val="10"/>
          <w:szCs w:val="24"/>
        </w:rPr>
      </w:pPr>
      <w:r>
        <w:rPr>
          <w:rFonts w:ascii="仿宋" w:eastAsia="仿宋" w:hAnsi="仿宋"/>
          <w:color w:val="000000"/>
          <w:sz w:val="10"/>
          <w:szCs w:val="24"/>
        </w:rPr>
        <w:t>:</w:t>
      </w:r>
    </w:p>
    <w:p w:rsidR="00E35AEC" w:rsidP="00E35AEC">
      <w:pPr>
        <w:adjustRightInd w:val="0"/>
        <w:snapToGrid w:val="0"/>
        <w:spacing w:line="360" w:lineRule="auto"/>
        <w:ind w:firstLine="200" w:firstLineChars="200"/>
        <w:rPr>
          <w:rFonts w:ascii="仿宋" w:eastAsia="仿宋" w:hAnsi="仿宋"/>
          <w:color w:val="000000"/>
          <w:sz w:val="10"/>
          <w:szCs w:val="24"/>
        </w:rPr>
      </w:pPr>
    </w:p>
    <w:p w:rsidR="00E35AEC" w:rsidRPr="00E35AEC" w:rsidP="00E35AEC">
      <w:pPr>
        <w:adjustRightInd w:val="0"/>
        <w:snapToGrid w:val="0"/>
        <w:spacing w:line="360" w:lineRule="auto"/>
        <w:ind w:firstLine="480" w:firstLineChars="200"/>
        <w:rPr>
          <w:rFonts w:ascii="仿宋" w:eastAsia="仿宋" w:hAnsi="仿宋"/>
          <w:color w:val="FF0000"/>
          <w:sz w:val="24"/>
          <w:szCs w:val="24"/>
        </w:rPr>
      </w:pPr>
    </w:p>
    <w:p w:rsidR="00844AF4" w:rsidRPr="00D453EF" w:rsidP="00D453EF">
      <w:pPr>
        <w:spacing w:line="360" w:lineRule="auto"/>
        <w:rPr>
          <w:sz w:val="24"/>
        </w:rPr>
      </w:pPr>
      <w:r w:rsidRPr="00D453EF">
        <w:rPr>
          <w:rFonts w:ascii="思源宋体 CN" w:eastAsia="思源宋体 CN" w:hAnsi="思源宋体 CN" w:cs="思源宋体 CN" w:hint="eastAsia"/>
          <w:sz w:val="24"/>
        </w:rPr>
        <w:t>7</w:t>
      </w:r>
      <w:r w:rsidRPr="00D453EF">
        <w:rPr>
          <w:rFonts w:ascii="思源宋体 CN" w:eastAsia="思源宋体 CN" w:hAnsi="思源宋体 CN" w:cs="思源宋体 CN" w:hint="eastAsia"/>
          <w:sz w:val="24"/>
        </w:rPr>
        <w:t>、欧氏距离越小，两个点的相似度就越</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，欧氏距离越大，两个点的相似度就越</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E35AEC">
        <w:rPr>
          <w:rFonts w:ascii="思源宋体 CN" w:eastAsia="思源宋体 CN" w:hAnsi="思源宋体 CN" w:cs="思源宋体 CN" w:hint="eastAsia"/>
          <w:b/>
          <w:color w:val="FF0000"/>
          <w:sz w:val="24"/>
          <w:szCs w:val="24"/>
        </w:rPr>
        <w:t>样本相似性与相异性</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3-5</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35AEC" w:rsidRPr="00E35AEC" w:rsidP="00274CAE">
      <w:pPr>
        <w:adjustRightInd w:val="0"/>
        <w:snapToGrid w:val="0"/>
        <w:spacing w:line="360" w:lineRule="auto"/>
        <w:ind w:firstLine="480" w:firstLineChars="200"/>
        <w:rPr>
          <w:rFonts w:ascii="仿宋" w:eastAsia="仿宋" w:hAnsi="仿宋"/>
          <w:color w:val="FF0000"/>
          <w:sz w:val="24"/>
          <w:szCs w:val="24"/>
        </w:rPr>
      </w:pPr>
      <w:r w:rsidRPr="00E35AEC">
        <w:rPr>
          <w:rFonts w:ascii="思源宋体 CN" w:eastAsia="思源宋体 CN" w:hAnsi="思源宋体 CN" w:cs="思源宋体 CN" w:hint="eastAsia"/>
          <w:color w:val="FF0000"/>
          <w:sz w:val="24"/>
          <w:szCs w:val="24"/>
        </w:rPr>
        <w:t>欧几里得度量（也称欧氏距离）是一个通常采用的距离定义，指在</w:t>
      </w:r>
      <w:r w:rsidRPr="00E35AEC">
        <w:rPr>
          <w:rFonts w:ascii="思源宋体 CN" w:eastAsia="思源宋体 CN" w:hAnsi="思源宋体 CN" w:cs="思源宋体 CN"/>
          <w:color w:val="FF0000"/>
          <w:sz w:val="24"/>
          <w:szCs w:val="24"/>
        </w:rPr>
        <w:t>m</w:t>
      </w:r>
      <w:r w:rsidRPr="00E35AEC">
        <w:rPr>
          <w:rFonts w:ascii="思源宋体 CN" w:eastAsia="思源宋体 CN" w:hAnsi="思源宋体 CN" w:cs="思源宋体 CN" w:hint="eastAsia"/>
          <w:color w:val="FF0000"/>
          <w:sz w:val="24"/>
          <w:szCs w:val="24"/>
        </w:rPr>
        <w:t>维空间中两个点之间的真实距离，或者向量的自然长度（即该点到原点的距离）。在二维和三维空间中的欧氏距离就是两点之间的实际距离。欧氏距离是一种常见的相似度算法。</w:t>
      </w:r>
    </w:p>
    <w:p w:rsidR="00E35AEC" w:rsidRPr="00E35AEC" w:rsidP="00274CAE">
      <w:pPr>
        <w:adjustRightInd w:val="0"/>
        <w:snapToGrid w:val="0"/>
        <w:spacing w:line="360" w:lineRule="auto"/>
        <w:ind w:firstLine="480" w:firstLineChars="200"/>
        <w:rPr>
          <w:rFonts w:ascii="仿宋" w:eastAsia="仿宋" w:hAnsi="仿宋"/>
          <w:color w:val="FF0000"/>
          <w:sz w:val="24"/>
          <w:szCs w:val="24"/>
        </w:rPr>
      </w:pPr>
      <w:r w:rsidRPr="00E35AEC">
        <w:rPr>
          <w:rFonts w:ascii="思源宋体 CN" w:eastAsia="思源宋体 CN" w:hAnsi="思源宋体 CN" w:cs="思源宋体 CN" w:hint="eastAsia"/>
          <w:color w:val="FF0000"/>
          <w:sz w:val="24"/>
          <w:szCs w:val="24"/>
        </w:rPr>
        <w:t>欧氏距离越小，两个点的相似度就越大，欧氏距离越大，两个点的相似度就越小。</w:t>
      </w:r>
    </w:p>
    <w:p w:rsidR="00E35AEC" w:rsidRPr="00E35AEC" w:rsidP="00844AF4">
      <w:pPr>
        <w:adjustRightInd w:val="0"/>
        <w:snapToGrid w:val="0"/>
        <w:spacing w:line="360" w:lineRule="auto"/>
        <w:rPr>
          <w:rFonts w:ascii="仿宋" w:eastAsia="仿宋" w:hAnsi="仿宋"/>
          <w:color w:val="FF0000"/>
          <w:sz w:val="24"/>
          <w:szCs w:val="24"/>
        </w:rPr>
      </w:pPr>
    </w:p>
    <w:p w:rsidR="00E35AEC" w:rsidP="00844AF4">
      <w:pPr>
        <w:adjustRightInd w:val="0"/>
        <w:snapToGrid w:val="0"/>
        <w:spacing w:line="360" w:lineRule="auto"/>
        <w:rPr>
          <w:rFonts w:ascii="仿宋" w:eastAsia="仿宋" w:hAnsi="仿宋"/>
          <w:color w:val="FF0000"/>
          <w:sz w:val="24"/>
          <w:szCs w:val="24"/>
        </w:rPr>
      </w:pPr>
    </w:p>
    <w:p w:rsidR="00844AF4" w:rsidRPr="00D453EF" w:rsidP="00D453EF">
      <w:pPr>
        <w:spacing w:line="360" w:lineRule="auto"/>
        <w:rPr>
          <w:sz w:val="24"/>
        </w:rPr>
      </w:pPr>
      <w:r w:rsidRPr="00D453EF">
        <w:rPr>
          <w:rFonts w:ascii="思源宋体 CN" w:eastAsia="思源宋体 CN" w:hAnsi="思源宋体 CN" w:cs="思源宋体 CN"/>
          <w:color w:val="000000"/>
          <w:sz w:val="10"/>
        </w:rPr>
        <w:t>、</w:t>
      </w:r>
    </w:p>
    <w:p w:rsidRPr="00D453EF" w:rsidP="00D453EF">
      <w:pPr>
        <w:spacing w:line="360" w:lineRule="auto"/>
        <w:rPr>
          <w:rFonts w:ascii="思源宋体 CN" w:eastAsia="思源宋体 CN" w:hAnsi="思源宋体 CN" w:cs="思源宋体 CN"/>
          <w:color w:val="000000"/>
          <w:sz w:val="10"/>
        </w:rPr>
      </w:pPr>
      <w:r w:rsidRPr="00D453EF">
        <w:rPr>
          <w:rFonts w:ascii="思源宋体 CN" w:eastAsia="思源宋体 CN" w:hAnsi="思源宋体 CN" w:cs="思源宋体 CN"/>
          <w:sz w:val="24"/>
        </w:rPr>
        <w:t>8</w:t>
      </w:r>
      <w:r w:rsidRPr="00D453EF">
        <w:rPr>
          <w:rFonts w:ascii="思源宋体 CN" w:eastAsia="思源宋体 CN" w:hAnsi="思源宋体 CN" w:cs="思源宋体 CN" w:hint="eastAsia"/>
          <w:sz w:val="24"/>
        </w:rPr>
        <w:t>、数据散度分析表示一组数据离数据中心的距离，多用标准差、</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以及</w:t>
      </w:r>
      <w:r w:rsidRPr="00D453EF" w:rsidR="00E35AEC">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sz w:val="24"/>
        </w:rPr>
        <w:t>进行衡量。</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E35AEC">
        <w:rPr>
          <w:rFonts w:ascii="思源宋体 CN" w:eastAsia="思源宋体 CN" w:hAnsi="思源宋体 CN" w:cs="思源宋体 CN" w:hint="eastAsia"/>
          <w:b/>
          <w:color w:val="FF0000"/>
          <w:sz w:val="24"/>
          <w:szCs w:val="24"/>
        </w:rPr>
        <w:t>单变量分析</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3-2</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E35AEC" w:rsidRPr="00E35AEC" w:rsidP="00274CAE">
      <w:pPr>
        <w:adjustRightInd w:val="0"/>
        <w:snapToGrid w:val="0"/>
        <w:spacing w:line="360" w:lineRule="auto"/>
        <w:ind w:firstLine="480" w:firstLineChars="200"/>
        <w:rPr>
          <w:rFonts w:ascii="仿宋" w:eastAsia="仿宋" w:hAnsi="仿宋"/>
          <w:color w:val="FF0000"/>
          <w:sz w:val="24"/>
          <w:szCs w:val="24"/>
        </w:rPr>
      </w:pPr>
      <w:r w:rsidRPr="00E35AEC">
        <w:rPr>
          <w:rFonts w:ascii="思源宋体 CN" w:eastAsia="思源宋体 CN" w:hAnsi="思源宋体 CN" w:cs="思源宋体 CN" w:hint="eastAsia"/>
          <w:color w:val="FF0000"/>
          <w:sz w:val="24"/>
          <w:szCs w:val="24"/>
        </w:rPr>
        <w:t>单变量分析主要关注于单变量的描述和统计推断两个方面，旨在用简单的概括形式反映出大量样本资料所容纳的基本信息，描述样本数据中的集中或离散趋势。</w:t>
      </w:r>
    </w:p>
    <w:p w:rsidR="00E35AEC"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数据散度分析</w:t>
      </w:r>
      <w:r w:rsidRPr="000C0308" w:rsidR="000C0308">
        <w:rPr>
          <w:rFonts w:ascii="思源宋体 CN" w:eastAsia="思源宋体 CN" w:hAnsi="思源宋体 CN" w:cs="思源宋体 CN" w:hint="eastAsia"/>
          <w:color w:val="FF0000"/>
          <w:sz w:val="24"/>
          <w:szCs w:val="24"/>
        </w:rPr>
        <w:t>表示一组数据离数据中心的距离，多用标准差、方差以及极差进行衡量。</w:t>
      </w:r>
    </w:p>
    <w:p w:rsidR="000C0308" w:rsidP="000C0308">
      <w:pPr>
        <w:adjustRightInd w:val="0"/>
        <w:snapToGrid w:val="0"/>
        <w:spacing w:line="360" w:lineRule="auto"/>
        <w:ind w:firstLine="480" w:firstLineChars="200"/>
        <w:rPr>
          <w:rFonts w:ascii="仿宋" w:eastAsia="仿宋" w:hAnsi="仿宋"/>
          <w:color w:val="FF0000"/>
          <w:sz w:val="24"/>
          <w:szCs w:val="24"/>
        </w:rPr>
      </w:pPr>
    </w:p>
    <w:p w:rsidR="000C0308" w:rsidRPr="00E35AEC" w:rsidP="000C0308">
      <w:pPr>
        <w:adjustRightInd w:val="0"/>
        <w:snapToGrid w:val="0"/>
        <w:spacing w:line="360" w:lineRule="auto"/>
        <w:ind w:firstLine="480" w:firstLineChars="200"/>
        <w:rPr>
          <w:rFonts w:ascii="仿宋" w:eastAsia="仿宋" w:hAnsi="仿宋"/>
          <w:color w:val="FF0000"/>
          <w:sz w:val="24"/>
          <w:szCs w:val="24"/>
        </w:rPr>
      </w:pPr>
    </w:p>
    <w:p w:rsidR="00844AF4" w:rsidRPr="00D453EF" w:rsidP="00D453EF">
      <w:pPr>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color w:val="000000" w:themeColor="text1"/>
          <w:sz w:val="24"/>
          <w:szCs w:val="24"/>
        </w:rPr>
        <w:t>9</w:t>
      </w:r>
      <w:r w:rsidRPr="00D453EF">
        <w:rPr>
          <w:rFonts w:ascii="思源宋体 CN" w:eastAsia="思源宋体 CN" w:hAnsi="思源宋体 CN" w:cs="思源宋体 CN" w:hint="eastAsia"/>
          <w:color w:val="000000" w:themeColor="text1"/>
          <w:sz w:val="24"/>
          <w:szCs w:val="24"/>
        </w:rPr>
        <w:t>、在k近邻法中，选择较大的k值时，学习的“近似误差”会</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，“估计误差”会</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0C0308">
        <w:rPr>
          <w:rFonts w:ascii="思源宋体 CN" w:eastAsia="思源宋体 CN" w:hAnsi="思源宋体 CN" w:cs="思源宋体 CN" w:hint="eastAsia"/>
          <w:b/>
          <w:color w:val="FF0000"/>
          <w:sz w:val="24"/>
          <w:szCs w:val="24"/>
        </w:rPr>
        <w:t>K近邻法</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844AF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6-2</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0C0308" w:rsidRPr="000C0308" w:rsidP="00274CAE">
      <w:pPr>
        <w:adjustRightInd w:val="0"/>
        <w:snapToGrid w:val="0"/>
        <w:spacing w:line="360" w:lineRule="auto"/>
        <w:ind w:firstLine="480" w:firstLineChars="200"/>
        <w:rPr>
          <w:rFonts w:ascii="仿宋" w:eastAsia="仿宋" w:hAnsi="仿宋"/>
          <w:color w:val="FF0000"/>
          <w:sz w:val="24"/>
          <w:szCs w:val="24"/>
        </w:rPr>
      </w:pPr>
      <w:r w:rsidRPr="000C0308">
        <w:rPr>
          <w:rFonts w:ascii="思源宋体 CN" w:eastAsia="思源宋体 CN" w:hAnsi="思源宋体 CN" w:cs="思源宋体 CN" w:hint="eastAsia"/>
          <w:color w:val="FF0000"/>
          <w:sz w:val="24"/>
          <w:szCs w:val="24"/>
        </w:rPr>
        <w:t>选择较大的</w:t>
      </w:r>
      <w:r w:rsidRPr="000C0308">
        <w:rPr>
          <w:rFonts w:ascii="思源宋体 CN" w:eastAsia="思源宋体 CN" w:hAnsi="思源宋体 CN" w:cs="思源宋体 CN"/>
          <w:color w:val="FF0000"/>
          <w:sz w:val="24"/>
          <w:szCs w:val="24"/>
        </w:rPr>
        <w:t>k</w:t>
      </w:r>
      <w:r w:rsidRPr="000C0308">
        <w:rPr>
          <w:rFonts w:ascii="思源宋体 CN" w:eastAsia="思源宋体 CN" w:hAnsi="思源宋体 CN" w:cs="思源宋体 CN" w:hint="eastAsia"/>
          <w:color w:val="FF0000"/>
          <w:sz w:val="24"/>
          <w:szCs w:val="24"/>
        </w:rPr>
        <w:t>值，学习的“近似误差”会增大，“估计误差”会减小，与输入实例较远（不相似）的训练实例也会对预测起作用。</w:t>
      </w:r>
      <w:r w:rsidRPr="000C0308">
        <w:rPr>
          <w:rFonts w:ascii="思源宋体 CN" w:eastAsia="思源宋体 CN" w:hAnsi="思源宋体 CN" w:cs="思源宋体 CN"/>
          <w:color w:val="FF0000"/>
          <w:sz w:val="24"/>
          <w:szCs w:val="24"/>
        </w:rPr>
        <w:t>k</w:t>
      </w:r>
      <w:r w:rsidRPr="000C0308">
        <w:rPr>
          <w:rFonts w:ascii="思源宋体 CN" w:eastAsia="思源宋体 CN" w:hAnsi="思源宋体 CN" w:cs="思源宋体 CN" w:hint="eastAsia"/>
          <w:color w:val="FF0000"/>
          <w:sz w:val="24"/>
          <w:szCs w:val="24"/>
        </w:rPr>
        <w:t>值增大意味着整体模型变得简单。</w:t>
      </w:r>
    </w:p>
    <w:p w:rsidR="000C0308" w:rsidRPr="00D453EF" w:rsidP="00D453EF">
      <w:pPr>
        <w:adjustRightInd w:val="0"/>
        <w:snapToGrid w:val="0"/>
        <w:spacing w:line="360" w:lineRule="auto"/>
        <w:rPr>
          <w:rFonts w:asciiTheme="minorEastAsia" w:eastAsiaTheme="minorEastAsia" w:hAnsiTheme="minorEastAsia"/>
          <w:color w:val="FF0000"/>
          <w:sz w:val="32"/>
          <w:szCs w:val="24"/>
        </w:rPr>
      </w:pPr>
    </w:p>
    <w:p w:rsidR="00844AF4" w:rsidRPr="00D453EF" w:rsidP="00D453EF">
      <w:pPr>
        <w:spacing w:line="360" w:lineRule="auto"/>
        <w:rPr>
          <w:rFonts w:asciiTheme="minorEastAsia" w:eastAsiaTheme="minorEastAsia" w:hAnsiTheme="minorEastAsia"/>
          <w:color w:val="000000" w:themeColor="text1"/>
          <w:sz w:val="24"/>
        </w:rPr>
      </w:pPr>
      <w:r w:rsidRPr="00D453EF">
        <w:rPr>
          <w:rFonts w:ascii="思源宋体 CN" w:eastAsia="思源宋体 CN" w:hAnsi="思源宋体 CN" w:cs="思源宋体 CN" w:hint="eastAsia"/>
          <w:color w:val="000000" w:themeColor="text1"/>
          <w:sz w:val="24"/>
        </w:rPr>
        <w:t>1</w:t>
      </w:r>
      <w:r w:rsidRPr="00D453EF">
        <w:rPr>
          <w:rFonts w:ascii="思源宋体 CN" w:eastAsia="思源宋体 CN" w:hAnsi="思源宋体 CN" w:cs="思源宋体 CN"/>
          <w:color w:val="000000" w:themeColor="text1"/>
          <w:sz w:val="24"/>
        </w:rPr>
        <w:t>0</w:t>
      </w:r>
      <w:r w:rsidRPr="00D453EF">
        <w:rPr>
          <w:rFonts w:ascii="思源宋体 CN" w:eastAsia="思源宋体 CN" w:hAnsi="思源宋体 CN" w:cs="思源宋体 CN" w:hint="eastAsia"/>
          <w:color w:val="000000" w:themeColor="text1"/>
          <w:sz w:val="24"/>
        </w:rPr>
        <w:t>、在k近邻法中，通常采用</w:t>
      </w:r>
      <w:r w:rsidRPr="00D453EF" w:rsidR="000C030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color w:val="000000" w:themeColor="text1"/>
          <w:sz w:val="24"/>
        </w:rPr>
        <w:t>来选取最优的k值。</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0C0308">
        <w:rPr>
          <w:rFonts w:ascii="思源宋体 CN" w:eastAsia="思源宋体 CN" w:hAnsi="思源宋体 CN" w:cs="思源宋体 CN" w:hint="eastAsia"/>
          <w:b/>
          <w:color w:val="FF0000"/>
          <w:sz w:val="24"/>
          <w:szCs w:val="24"/>
        </w:rPr>
        <w:t>K近邻法</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sidR="000C0308">
        <w:rPr>
          <w:rFonts w:ascii="思源宋体 CN" w:eastAsia="思源宋体 CN" w:hAnsi="思源宋体 CN" w:cs="思源宋体 CN"/>
          <w:color w:val="FF0000"/>
          <w:sz w:val="24"/>
          <w:szCs w:val="24"/>
        </w:rPr>
        <w:t>6</w:t>
      </w:r>
      <w:r>
        <w:rPr>
          <w:rFonts w:ascii="思源宋体 CN" w:eastAsia="思源宋体 CN" w:hAnsi="思源宋体 CN" w:cs="思源宋体 CN"/>
          <w:color w:val="FF0000"/>
          <w:sz w:val="24"/>
          <w:szCs w:val="24"/>
        </w:rPr>
        <w:t>-2</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0C0308" w:rsidRPr="000C0308" w:rsidP="00274CAE">
      <w:pPr>
        <w:adjustRightInd w:val="0"/>
        <w:snapToGrid w:val="0"/>
        <w:spacing w:line="360" w:lineRule="auto"/>
        <w:ind w:firstLine="480" w:firstLineChars="200"/>
        <w:rPr>
          <w:rFonts w:ascii="仿宋" w:eastAsia="仿宋" w:hAnsi="仿宋"/>
          <w:color w:val="FF0000"/>
          <w:sz w:val="24"/>
          <w:szCs w:val="24"/>
        </w:rPr>
      </w:pPr>
      <w:r w:rsidRPr="000C0308">
        <w:rPr>
          <w:rFonts w:ascii="思源宋体 CN" w:eastAsia="思源宋体 CN" w:hAnsi="思源宋体 CN" w:cs="思源宋体 CN" w:hint="eastAsia"/>
          <w:color w:val="FF0000"/>
          <w:sz w:val="24"/>
          <w:szCs w:val="24"/>
        </w:rPr>
        <w:t>在应用中，</w:t>
      </w:r>
      <w:r w:rsidRPr="000C0308">
        <w:rPr>
          <w:rFonts w:ascii="思源宋体 CN" w:eastAsia="思源宋体 CN" w:hAnsi="思源宋体 CN" w:cs="思源宋体 CN"/>
          <w:color w:val="FF0000"/>
          <w:sz w:val="24"/>
          <w:szCs w:val="24"/>
        </w:rPr>
        <w:t>k</w:t>
      </w:r>
      <w:r w:rsidRPr="000C0308">
        <w:rPr>
          <w:rFonts w:ascii="思源宋体 CN" w:eastAsia="思源宋体 CN" w:hAnsi="思源宋体 CN" w:cs="思源宋体 CN" w:hint="eastAsia"/>
          <w:color w:val="FF0000"/>
          <w:sz w:val="24"/>
          <w:szCs w:val="24"/>
        </w:rPr>
        <w:t>值一般取一个比较小的数值，通常采用交叉验证法来选取最优的</w:t>
      </w:r>
      <w:r w:rsidRPr="000C0308">
        <w:rPr>
          <w:rFonts w:ascii="思源宋体 CN" w:eastAsia="思源宋体 CN" w:hAnsi="思源宋体 CN" w:cs="思源宋体 CN"/>
          <w:color w:val="FF0000"/>
          <w:sz w:val="24"/>
          <w:szCs w:val="24"/>
        </w:rPr>
        <w:t>k</w:t>
      </w:r>
      <w:r w:rsidRPr="000C0308">
        <w:rPr>
          <w:rFonts w:ascii="思源宋体 CN" w:eastAsia="思源宋体 CN" w:hAnsi="思源宋体 CN" w:cs="思源宋体 CN" w:hint="eastAsia"/>
          <w:color w:val="FF0000"/>
          <w:sz w:val="24"/>
          <w:szCs w:val="24"/>
        </w:rPr>
        <w:t>值。</w:t>
      </w:r>
    </w:p>
    <w:p w:rsidR="000C0308" w:rsidRPr="000C0308" w:rsidP="00844AF4">
      <w:pPr>
        <w:adjustRightInd w:val="0"/>
        <w:snapToGrid w:val="0"/>
        <w:spacing w:line="360" w:lineRule="auto"/>
        <w:rPr>
          <w:rFonts w:ascii="仿宋" w:eastAsia="仿宋" w:hAnsi="仿宋"/>
          <w:color w:val="000000" w:themeColor="text1"/>
          <w:sz w:val="24"/>
          <w:szCs w:val="24"/>
        </w:rPr>
      </w:pPr>
    </w:p>
    <w:p w:rsidR="000C0308" w:rsidRPr="00D453EF" w:rsidP="00D453EF">
      <w:pPr>
        <w:adjustRightInd w:val="0"/>
        <w:snapToGrid w:val="0"/>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color w:val="000000"/>
          <w:sz w:val="10"/>
          <w:szCs w:val="24"/>
        </w:rPr>
        <w:t>}</w:t>
      </w:r>
    </w:p>
    <w:p w:rsidRPr="00D453EF" w:rsidP="00D453EF">
      <w:pPr>
        <w:adjustRightInd w:val="0"/>
        <w:snapToGrid w:val="0"/>
        <w:spacing w:line="360" w:lineRule="auto"/>
        <w:rPr>
          <w:rFonts w:ascii="思源宋体 CN" w:eastAsia="思源宋体 CN" w:hAnsi="思源宋体 CN" w:cs="思源宋体 CN"/>
          <w:color w:val="000000"/>
          <w:sz w:val="10"/>
          <w:szCs w:val="24"/>
        </w:rPr>
      </w:pPr>
      <w:r w:rsidRPr="00D453EF">
        <w:rPr>
          <w:rFonts w:ascii="思源宋体 CN" w:eastAsia="思源宋体 CN" w:hAnsi="思源宋体 CN" w:cs="思源宋体 CN"/>
          <w:color w:val="000000" w:themeColor="text1"/>
          <w:sz w:val="24"/>
          <w:szCs w:val="24"/>
        </w:rPr>
        <w:t>11</w:t>
      </w:r>
      <w:r w:rsidRPr="00D453EF">
        <w:rPr>
          <w:rFonts w:ascii="思源宋体 CN" w:eastAsia="思源宋体 CN" w:hAnsi="思源宋体 CN" w:cs="思源宋体 CN" w:hint="eastAsia"/>
          <w:color w:val="000000" w:themeColor="text1"/>
          <w:sz w:val="24"/>
          <w:szCs w:val="24"/>
        </w:rPr>
        <w:t>、划分聚类采取</w:t>
      </w:r>
      <w:r w:rsidRPr="00D453EF">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的划分，即每个对象必须恰好属于</w:t>
      </w:r>
      <w:r w:rsidRPr="00D453EF">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w:t>
      </w:r>
    </w:p>
    <w:p w:rsidR="000C0308" w:rsidP="000C0308">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6E3BF2">
        <w:rPr>
          <w:rFonts w:ascii="思源宋体 CN" w:eastAsia="思源宋体 CN" w:hAnsi="思源宋体 CN" w:cs="思源宋体 CN" w:hint="eastAsia"/>
          <w:b/>
          <w:color w:val="FF0000"/>
          <w:sz w:val="24"/>
          <w:szCs w:val="24"/>
        </w:rPr>
        <w:t>聚类问题</w:t>
      </w:r>
    </w:p>
    <w:p w:rsidR="000C0308" w:rsidP="000C0308">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9-1</w:t>
      </w:r>
    </w:p>
    <w:p w:rsidR="000C0308" w:rsidP="000C0308">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884D5C"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划分聚类是</w:t>
      </w:r>
      <w:r w:rsidRPr="00884D5C">
        <w:rPr>
          <w:rFonts w:ascii="思源宋体 CN" w:eastAsia="思源宋体 CN" w:hAnsi="思源宋体 CN" w:cs="思源宋体 CN" w:hint="eastAsia"/>
          <w:color w:val="FF0000"/>
          <w:sz w:val="24"/>
          <w:szCs w:val="24"/>
        </w:rPr>
        <w:t>聚类分析最简单最基本的方法</w:t>
      </w:r>
      <w:r>
        <w:rPr>
          <w:rFonts w:ascii="思源宋体 CN" w:eastAsia="思源宋体 CN" w:hAnsi="思源宋体 CN" w:cs="思源宋体 CN" w:hint="eastAsia"/>
          <w:color w:val="FF0000"/>
          <w:sz w:val="24"/>
          <w:szCs w:val="24"/>
        </w:rPr>
        <w:t>。</w:t>
      </w:r>
      <w:r w:rsidRPr="00884D5C">
        <w:rPr>
          <w:rFonts w:ascii="思源宋体 CN" w:eastAsia="思源宋体 CN" w:hAnsi="思源宋体 CN" w:cs="思源宋体 CN" w:hint="eastAsia"/>
          <w:color w:val="FF0000"/>
          <w:sz w:val="24"/>
          <w:szCs w:val="24"/>
        </w:rPr>
        <w:t>采取互斥簇的划分，即每个对象必须恰好属于一个簇</w:t>
      </w:r>
      <w:r>
        <w:rPr>
          <w:rFonts w:ascii="思源宋体 CN" w:eastAsia="思源宋体 CN" w:hAnsi="思源宋体 CN" w:cs="思源宋体 CN" w:hint="eastAsia"/>
          <w:color w:val="FF0000"/>
          <w:sz w:val="24"/>
          <w:szCs w:val="24"/>
        </w:rPr>
        <w:t>。</w:t>
      </w:r>
    </w:p>
    <w:p w:rsidR="00884D5C"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经典的算法有</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均值（</w:t>
      </w:r>
      <w:r w:rsidRPr="00F5473A">
        <w:rPr>
          <w:rFonts w:ascii="思源宋体 CN" w:eastAsia="思源宋体 CN" w:hAnsi="思源宋体 CN" w:cs="思源宋体 CN"/>
          <w:color w:val="FF0000"/>
          <w:sz w:val="24"/>
          <w:szCs w:val="24"/>
        </w:rPr>
        <w:t>K-Means</w:t>
      </w:r>
      <w:r w:rsidRPr="00F5473A">
        <w:rPr>
          <w:rFonts w:ascii="思源宋体 CN" w:eastAsia="思源宋体 CN" w:hAnsi="思源宋体 CN" w:cs="思源宋体 CN" w:hint="eastAsia"/>
          <w:color w:val="FF0000"/>
          <w:sz w:val="24"/>
          <w:szCs w:val="24"/>
        </w:rPr>
        <w:t>）算法和</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中心（</w:t>
      </w:r>
      <w:r w:rsidRPr="00F5473A">
        <w:rPr>
          <w:rFonts w:ascii="思源宋体 CN" w:eastAsia="思源宋体 CN" w:hAnsi="思源宋体 CN" w:cs="思源宋体 CN"/>
          <w:color w:val="FF0000"/>
          <w:sz w:val="24"/>
          <w:szCs w:val="24"/>
        </w:rPr>
        <w:t>K-Medoids</w:t>
      </w:r>
      <w:r w:rsidRPr="00F5473A">
        <w:rPr>
          <w:rFonts w:ascii="思源宋体 CN" w:eastAsia="思源宋体 CN" w:hAnsi="思源宋体 CN" w:cs="思源宋体 CN" w:hint="eastAsia"/>
          <w:color w:val="FF0000"/>
          <w:sz w:val="24"/>
          <w:szCs w:val="24"/>
        </w:rPr>
        <w:t>）算法。</w:t>
      </w:r>
    </w:p>
    <w:p w:rsidR="00884D5C" w:rsidRPr="00884D5C" w:rsidP="00884D5C">
      <w:pPr>
        <w:adjustRightInd w:val="0"/>
        <w:snapToGrid w:val="0"/>
        <w:spacing w:line="360" w:lineRule="auto"/>
        <w:rPr>
          <w:rFonts w:ascii="仿宋" w:eastAsia="仿宋" w:hAnsi="仿宋"/>
          <w:color w:val="FF0000"/>
          <w:sz w:val="24"/>
          <w:szCs w:val="24"/>
        </w:rPr>
      </w:pPr>
    </w:p>
    <w:p w:rsidR="000C0308" w:rsidRPr="00884D5C" w:rsidP="00844AF4">
      <w:pPr>
        <w:adjustRightInd w:val="0"/>
        <w:snapToGrid w:val="0"/>
        <w:spacing w:line="360" w:lineRule="auto"/>
        <w:rPr>
          <w:rFonts w:ascii="仿宋" w:eastAsia="仿宋" w:hAnsi="仿宋"/>
          <w:color w:val="FF0000"/>
          <w:sz w:val="24"/>
          <w:szCs w:val="24"/>
        </w:rPr>
      </w:pPr>
    </w:p>
    <w:p w:rsidR="00844AF4" w:rsidP="00D453EF">
      <w:pPr>
        <w:spacing w:line="360" w:lineRule="auto"/>
        <w:rPr>
          <w:color w:val="000000" w:themeColor="text1"/>
        </w:rPr>
      </w:pPr>
      <w:r w:rsidRPr="00D453EF">
        <w:rPr>
          <w:rFonts w:ascii="思源宋体 CN" w:eastAsia="思源宋体 CN" w:hAnsi="思源宋体 CN" w:cs="思源宋体 CN" w:hint="eastAsia"/>
          <w:color w:val="000000" w:themeColor="text1"/>
          <w:sz w:val="24"/>
        </w:rPr>
        <w:t>1</w:t>
      </w:r>
      <w:r w:rsidRPr="00D453EF">
        <w:rPr>
          <w:rFonts w:ascii="思源宋体 CN" w:eastAsia="思源宋体 CN" w:hAnsi="思源宋体 CN" w:cs="思源宋体 CN"/>
          <w:color w:val="000000" w:themeColor="text1"/>
          <w:sz w:val="24"/>
        </w:rPr>
        <w:t>2</w:t>
      </w:r>
      <w:r w:rsidRPr="00D453EF">
        <w:rPr>
          <w:rFonts w:ascii="思源宋体 CN" w:eastAsia="思源宋体 CN" w:hAnsi="思源宋体 CN" w:cs="思源宋体 CN" w:hint="eastAsia"/>
          <w:color w:val="000000" w:themeColor="text1"/>
          <w:sz w:val="24"/>
        </w:rPr>
        <w:t>、在线性回归分析中，根据自变量的维度不同可以分为</w:t>
      </w:r>
      <w:r w:rsidRPr="00D453EF" w:rsidR="000C030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color w:val="000000" w:themeColor="text1"/>
          <w:sz w:val="24"/>
        </w:rPr>
        <w:t>和</w:t>
      </w:r>
      <w:r w:rsidRPr="00D453EF" w:rsidR="000C030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color w:val="000000" w:themeColor="text1"/>
          <w:sz w:val="24"/>
        </w:rPr>
        <w:t>。</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884D5C">
        <w:rPr>
          <w:rFonts w:ascii="思源宋体 CN" w:eastAsia="思源宋体 CN" w:hAnsi="思源宋体 CN" w:cs="思源宋体 CN" w:hint="eastAsia"/>
          <w:b/>
          <w:color w:val="FF0000"/>
          <w:sz w:val="24"/>
          <w:szCs w:val="24"/>
        </w:rPr>
        <w:t>线性回归</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000000"/>
          <w:sz w:val="10"/>
          <w:szCs w:val="24"/>
        </w:rPr>
        <w:t>'</w:t>
      </w:r>
    </w:p>
    <w:p w:rsidRPr="00D524EF" w:rsidP="00844AF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7-1</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884D5C" w:rsidRPr="00884D5C" w:rsidP="00274CAE">
      <w:pPr>
        <w:adjustRightInd w:val="0"/>
        <w:snapToGrid w:val="0"/>
        <w:spacing w:line="360" w:lineRule="auto"/>
        <w:ind w:firstLine="480" w:firstLineChars="200"/>
        <w:rPr>
          <w:rFonts w:ascii="仿宋" w:eastAsia="仿宋" w:hAnsi="仿宋"/>
          <w:color w:val="FF0000"/>
          <w:sz w:val="24"/>
          <w:szCs w:val="24"/>
        </w:rPr>
      </w:pPr>
      <w:r w:rsidRPr="00884D5C">
        <w:rPr>
          <w:rFonts w:ascii="思源宋体 CN" w:eastAsia="思源宋体 CN" w:hAnsi="思源宋体 CN" w:cs="思源宋体 CN" w:hint="eastAsia"/>
          <w:color w:val="FF0000"/>
          <w:sz w:val="24"/>
          <w:szCs w:val="24"/>
        </w:rPr>
        <w:t>在线性回归分析中，当输入特征的维度从一维增加到</w:t>
      </w:r>
      <w:r w:rsidRPr="00884D5C">
        <w:rPr>
          <w:rFonts w:ascii="思源宋体 CN" w:eastAsia="思源宋体 CN" w:hAnsi="思源宋体 CN" w:cs="思源宋体 CN"/>
          <w:color w:val="FF0000"/>
          <w:sz w:val="24"/>
          <w:szCs w:val="24"/>
        </w:rPr>
        <w:t>d</w:t>
      </w:r>
      <w:r w:rsidRPr="00884D5C">
        <w:rPr>
          <w:rFonts w:ascii="思源宋体 CN" w:eastAsia="思源宋体 CN" w:hAnsi="思源宋体 CN" w:cs="思源宋体 CN" w:hint="eastAsia"/>
          <w:color w:val="FF0000"/>
          <w:sz w:val="24"/>
          <w:szCs w:val="24"/>
        </w:rPr>
        <w:t>维</w:t>
      </w:r>
      <w:r w:rsidRPr="00884D5C">
        <w:rPr>
          <w:rFonts w:ascii="思源宋体 CN" w:eastAsia="思源宋体 CN" w:hAnsi="思源宋体 CN" w:cs="思源宋体 CN"/>
          <w:color w:val="FF0000"/>
          <w:sz w:val="24"/>
          <w:szCs w:val="24"/>
        </w:rPr>
        <w:t>(d&gt;1)</w:t>
      </w:r>
      <w:r w:rsidRPr="00884D5C">
        <w:rPr>
          <w:rFonts w:ascii="思源宋体 CN" w:eastAsia="思源宋体 CN" w:hAnsi="思源宋体 CN" w:cs="思源宋体 CN" w:hint="eastAsia"/>
          <w:color w:val="FF0000"/>
          <w:sz w:val="24"/>
          <w:szCs w:val="24"/>
        </w:rPr>
        <w:t>，则</w:t>
      </w:r>
      <w:r>
        <w:rPr>
          <w:rFonts w:ascii="思源宋体 CN" w:eastAsia="思源宋体 CN" w:hAnsi="思源宋体 CN" w:cs="思源宋体 CN" w:hint="eastAsia"/>
          <w:color w:val="FF0000"/>
          <w:sz w:val="24"/>
          <w:szCs w:val="24"/>
        </w:rPr>
        <w:t>从一元线性回归</w:t>
      </w:r>
      <w:r w:rsidRPr="00884D5C">
        <w:rPr>
          <w:rFonts w:ascii="思源宋体 CN" w:eastAsia="思源宋体 CN" w:hAnsi="思源宋体 CN" w:cs="思源宋体 CN" w:hint="eastAsia"/>
          <w:color w:val="FF0000"/>
          <w:sz w:val="24"/>
          <w:szCs w:val="24"/>
        </w:rPr>
        <w:t>转换为多元线性回归问题。</w:t>
      </w:r>
    </w:p>
    <w:p w:rsidR="00884D5C" w:rsidRPr="00884D5C" w:rsidP="00844AF4">
      <w:pPr>
        <w:adjustRightInd w:val="0"/>
        <w:snapToGrid w:val="0"/>
        <w:spacing w:line="360" w:lineRule="auto"/>
        <w:rPr>
          <w:rFonts w:ascii="仿宋" w:eastAsia="仿宋" w:hAnsi="仿宋"/>
          <w:color w:val="FF0000"/>
          <w:sz w:val="24"/>
          <w:szCs w:val="24"/>
        </w:rPr>
      </w:pPr>
    </w:p>
    <w:p w:rsidR="00844AF4" w:rsidRPr="00D453EF" w:rsidP="00D453EF">
      <w:pPr>
        <w:spacing w:line="360" w:lineRule="auto"/>
        <w:rPr>
          <w:rFonts w:asciiTheme="minorEastAsia" w:eastAsiaTheme="minorEastAsia" w:hAnsiTheme="minorEastAsia"/>
          <w:color w:val="000000" w:themeColor="text1"/>
          <w:sz w:val="24"/>
        </w:rPr>
      </w:pPr>
      <w:r w:rsidRPr="00D453EF">
        <w:rPr>
          <w:rFonts w:ascii="思源宋体 CN" w:eastAsia="思源宋体 CN" w:hAnsi="思源宋体 CN" w:cs="思源宋体 CN"/>
          <w:color w:val="000000" w:themeColor="text1"/>
          <w:sz w:val="24"/>
        </w:rPr>
        <w:t>13</w:t>
      </w:r>
      <w:r w:rsidRPr="00D453EF">
        <w:rPr>
          <w:rFonts w:ascii="思源宋体 CN" w:eastAsia="思源宋体 CN" w:hAnsi="思源宋体 CN" w:cs="思源宋体 CN" w:hint="eastAsia"/>
          <w:color w:val="000000" w:themeColor="text1"/>
          <w:sz w:val="24"/>
        </w:rPr>
        <w:t>、反向传播算法的基本思想为，通过输出层得到</w:t>
      </w:r>
      <w:r w:rsidRPr="00D453EF" w:rsidR="000C030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color w:val="000000" w:themeColor="text1"/>
          <w:sz w:val="24"/>
        </w:rPr>
        <w:t>和</w:t>
      </w:r>
      <w:r w:rsidRPr="00D453EF" w:rsidR="000C030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color w:val="000000" w:themeColor="text1"/>
          <w:sz w:val="24"/>
        </w:rPr>
        <w:t>的误差，间接调整</w:t>
      </w:r>
      <w:r w:rsidRPr="00D453EF" w:rsidR="000C0308">
        <w:rPr>
          <w:rFonts w:ascii="思源宋体 CN" w:eastAsia="思源宋体 CN" w:hAnsi="思源宋体 CN" w:cs="思源宋体 CN" w:hint="eastAsia"/>
          <w:sz w:val="32"/>
          <w:szCs w:val="24"/>
          <w:u w:val="single"/>
        </w:rPr>
        <w:t xml:space="preserve">         </w:t>
      </w:r>
      <w:r w:rsidRPr="00D453EF">
        <w:rPr>
          <w:rFonts w:ascii="思源宋体 CN" w:eastAsia="思源宋体 CN" w:hAnsi="思源宋体 CN" w:cs="思源宋体 CN" w:hint="eastAsia"/>
          <w:color w:val="000000" w:themeColor="text1"/>
          <w:sz w:val="24"/>
        </w:rPr>
        <w:t>的权值。</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884D5C">
        <w:rPr>
          <w:rFonts w:ascii="思源宋体 CN" w:eastAsia="思源宋体 CN" w:hAnsi="思源宋体 CN" w:cs="思源宋体 CN" w:hint="eastAsia"/>
          <w:b/>
          <w:color w:val="FF0000"/>
          <w:sz w:val="24"/>
          <w:szCs w:val="24"/>
        </w:rPr>
        <w:t>人工神经网络</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884D5C" w:rsidRPr="00884D5C"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反向传播算法的基本思想：</w:t>
      </w:r>
    </w:p>
    <w:p w:rsidR="00884D5C" w:rsidP="00274CAE">
      <w:pPr>
        <w:adjustRightInd w:val="0"/>
        <w:snapToGrid w:val="0"/>
        <w:spacing w:line="360" w:lineRule="auto"/>
        <w:ind w:firstLine="480" w:firstLineChars="200"/>
        <w:rPr>
          <w:rFonts w:ascii="仿宋" w:eastAsia="仿宋" w:hAnsi="仿宋"/>
          <w:color w:val="FF0000"/>
          <w:sz w:val="24"/>
          <w:szCs w:val="24"/>
        </w:rPr>
      </w:pPr>
      <w:r w:rsidRPr="00884D5C">
        <w:rPr>
          <w:rFonts w:ascii="思源宋体 CN" w:eastAsia="思源宋体 CN" w:hAnsi="思源宋体 CN" w:cs="思源宋体 CN" w:hint="eastAsia"/>
          <w:color w:val="FF0000"/>
          <w:sz w:val="24"/>
          <w:szCs w:val="24"/>
        </w:rPr>
        <w:t>通过输出层得到输出结果和期望输出的误差，间接调整隐含层的权值</w:t>
      </w:r>
      <w:r>
        <w:rPr>
          <w:rFonts w:ascii="思源宋体 CN" w:eastAsia="思源宋体 CN" w:hAnsi="思源宋体 CN" w:cs="思源宋体 CN" w:hint="eastAsia"/>
          <w:color w:val="FF0000"/>
          <w:sz w:val="24"/>
          <w:szCs w:val="24"/>
        </w:rPr>
        <w:t>。</w:t>
      </w:r>
    </w:p>
    <w:p w:rsidR="00884D5C" w:rsidRPr="00884D5C" w:rsidP="00F5473A">
      <w:pPr>
        <w:adjustRightInd w:val="0"/>
        <w:snapToGrid w:val="0"/>
        <w:spacing w:line="360" w:lineRule="auto"/>
        <w:rPr>
          <w:rFonts w:ascii="仿宋" w:eastAsia="仿宋" w:hAnsi="仿宋"/>
          <w:color w:val="FF0000"/>
          <w:sz w:val="24"/>
          <w:szCs w:val="24"/>
        </w:rPr>
      </w:pPr>
      <w:r w:rsidRPr="00884D5C">
        <w:rPr>
          <w:rFonts w:ascii="思源宋体 CN" w:eastAsia="思源宋体 CN" w:hAnsi="思源宋体 CN" w:cs="思源宋体 CN" w:hint="eastAsia"/>
          <w:color w:val="000000"/>
          <w:sz w:val="10"/>
          <w:szCs w:val="24"/>
        </w:rPr>
        <w:t>?</w:t>
      </w:r>
    </w:p>
    <w:p w:rsidRPr="00884D5C" w:rsidP="00F5473A">
      <w:pPr>
        <w:adjustRightInd w:val="0"/>
        <w:snapToGrid w:val="0"/>
        <w:spacing w:line="360" w:lineRule="auto"/>
        <w:rPr>
          <w:rFonts w:ascii="思源宋体 CN" w:eastAsia="思源宋体 CN" w:hAnsi="思源宋体 CN" w:cs="思源宋体 CN" w:hint="eastAsia"/>
          <w:color w:val="000000"/>
          <w:sz w:val="10"/>
          <w:szCs w:val="24"/>
        </w:rPr>
      </w:pPr>
      <w:r w:rsidRPr="00884D5C">
        <w:rPr>
          <w:rFonts w:ascii="思源宋体 CN" w:eastAsia="思源宋体 CN" w:hAnsi="思源宋体 CN" w:cs="思源宋体 CN" w:hint="eastAsia"/>
          <w:color w:val="FF0000"/>
          <w:sz w:val="24"/>
          <w:szCs w:val="24"/>
        </w:rPr>
        <w:t>学习过程由信号的正向传播与误差的反向传播两个过程组成</w:t>
      </w:r>
      <w:r>
        <w:rPr>
          <w:rFonts w:ascii="思源宋体 CN" w:eastAsia="思源宋体 CN" w:hAnsi="思源宋体 CN" w:cs="思源宋体 CN" w:hint="eastAsia"/>
          <w:color w:val="FF0000"/>
          <w:sz w:val="24"/>
          <w:szCs w:val="24"/>
        </w:rPr>
        <w:t>。</w:t>
      </w:r>
    </w:p>
    <w:p w:rsidR="00884D5C" w:rsidRPr="00884D5C" w:rsidP="00274CAE">
      <w:pPr>
        <w:adjustRightInd w:val="0"/>
        <w:snapToGrid w:val="0"/>
        <w:spacing w:line="360" w:lineRule="auto"/>
        <w:ind w:firstLine="480" w:firstLineChars="200"/>
        <w:rPr>
          <w:rFonts w:ascii="仿宋" w:eastAsia="仿宋" w:hAnsi="仿宋"/>
          <w:color w:val="FF0000"/>
          <w:sz w:val="24"/>
          <w:szCs w:val="24"/>
        </w:rPr>
      </w:pPr>
      <w:r w:rsidRPr="00884D5C">
        <w:rPr>
          <w:rFonts w:ascii="思源宋体 CN" w:eastAsia="思源宋体 CN" w:hAnsi="思源宋体 CN" w:cs="思源宋体 CN" w:hint="eastAsia"/>
          <w:color w:val="FF0000"/>
          <w:sz w:val="24"/>
          <w:szCs w:val="24"/>
        </w:rPr>
        <w:t>正向传播时，神经网络的权值是固定的，输入样本从输入层传入，经过各隐含层逐层处理后，传向输出层</w:t>
      </w:r>
      <w:r>
        <w:rPr>
          <w:rFonts w:ascii="思源宋体 CN" w:eastAsia="思源宋体 CN" w:hAnsi="思源宋体 CN" w:cs="思源宋体 CN" w:hint="eastAsia"/>
          <w:color w:val="FF0000"/>
          <w:sz w:val="24"/>
          <w:szCs w:val="24"/>
        </w:rPr>
        <w:t>。</w:t>
      </w:r>
    </w:p>
    <w:p w:rsidR="00884D5C" w:rsidRPr="00884D5C" w:rsidP="00274CAE">
      <w:pPr>
        <w:adjustRightInd w:val="0"/>
        <w:snapToGrid w:val="0"/>
        <w:spacing w:line="360" w:lineRule="auto"/>
        <w:ind w:firstLine="480" w:firstLineChars="200"/>
        <w:rPr>
          <w:rFonts w:ascii="仿宋" w:eastAsia="仿宋" w:hAnsi="仿宋"/>
          <w:color w:val="FF0000"/>
          <w:sz w:val="24"/>
          <w:szCs w:val="24"/>
        </w:rPr>
      </w:pPr>
      <w:r w:rsidRPr="00884D5C">
        <w:rPr>
          <w:rFonts w:ascii="思源宋体 CN" w:eastAsia="思源宋体 CN" w:hAnsi="思源宋体 CN" w:cs="思源宋体 CN" w:hint="eastAsia"/>
          <w:color w:val="FF0000"/>
          <w:sz w:val="24"/>
          <w:szCs w:val="24"/>
        </w:rPr>
        <w:t>反向传播时，通过比较网络的输出和期望输出产生一个误差信号，并将误差信号进行反向传播，逐层计算隐含层各单元的误差，并以此修正各单元的权值</w:t>
      </w:r>
      <w:r>
        <w:rPr>
          <w:rFonts w:ascii="思源宋体 CN" w:eastAsia="思源宋体 CN" w:hAnsi="思源宋体 CN" w:cs="思源宋体 CN" w:hint="eastAsia"/>
          <w:color w:val="FF0000"/>
          <w:sz w:val="24"/>
          <w:szCs w:val="24"/>
        </w:rPr>
        <w:t>。</w:t>
      </w:r>
    </w:p>
    <w:p w:rsidR="00884D5C" w:rsidRPr="00884D5C" w:rsidP="00844AF4">
      <w:pPr>
        <w:adjustRightInd w:val="0"/>
        <w:snapToGrid w:val="0"/>
        <w:spacing w:line="360" w:lineRule="auto"/>
        <w:rPr>
          <w:rFonts w:ascii="仿宋" w:eastAsia="仿宋" w:hAnsi="仿宋"/>
          <w:color w:val="FF0000"/>
          <w:sz w:val="24"/>
          <w:szCs w:val="24"/>
        </w:rPr>
      </w:pPr>
    </w:p>
    <w:p w:rsidR="00884D5C" w:rsidP="00844AF4">
      <w:pPr>
        <w:adjustRightInd w:val="0"/>
        <w:snapToGrid w:val="0"/>
        <w:spacing w:line="360" w:lineRule="auto"/>
        <w:rPr>
          <w:rFonts w:ascii="仿宋" w:eastAsia="仿宋" w:hAnsi="仿宋"/>
          <w:color w:val="FF0000"/>
          <w:sz w:val="24"/>
          <w:szCs w:val="24"/>
        </w:rPr>
      </w:pPr>
    </w:p>
    <w:p w:rsidR="00844AF4" w:rsidRPr="00D453EF" w:rsidP="00D453EF">
      <w:pPr>
        <w:adjustRightInd w:val="0"/>
        <w:snapToGrid w:val="0"/>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hint="eastAsia"/>
          <w:color w:val="000000" w:themeColor="text1"/>
          <w:sz w:val="24"/>
          <w:szCs w:val="24"/>
        </w:rPr>
        <w:t>1</w:t>
      </w:r>
      <w:r w:rsidRPr="00D453EF">
        <w:rPr>
          <w:rFonts w:ascii="思源宋体 CN" w:eastAsia="思源宋体 CN" w:hAnsi="思源宋体 CN" w:cs="思源宋体 CN"/>
          <w:color w:val="000000" w:themeColor="text1"/>
          <w:sz w:val="24"/>
          <w:szCs w:val="24"/>
        </w:rPr>
        <w:t>4</w:t>
      </w:r>
      <w:r w:rsidRPr="00D453EF">
        <w:rPr>
          <w:rFonts w:ascii="思源宋体 CN" w:eastAsia="思源宋体 CN" w:hAnsi="思源宋体 CN" w:cs="思源宋体 CN" w:hint="eastAsia"/>
          <w:color w:val="000000" w:themeColor="text1"/>
          <w:sz w:val="24"/>
          <w:szCs w:val="24"/>
        </w:rPr>
        <w:t>、多层感知机中，</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和</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都是拥有激活函数的功能神经元。</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884D5C">
        <w:rPr>
          <w:rFonts w:ascii="思源宋体 CN" w:eastAsia="思源宋体 CN" w:hAnsi="思源宋体 CN" w:cs="思源宋体 CN" w:hint="eastAsia"/>
          <w:b/>
          <w:color w:val="FF0000"/>
          <w:sz w:val="24"/>
          <w:szCs w:val="24"/>
        </w:rPr>
        <w:t>人工神经网络</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884D5C"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多层感知机</w:t>
      </w:r>
      <w:r>
        <w:rPr>
          <w:rFonts w:ascii="思源宋体 CN" w:eastAsia="思源宋体 CN" w:hAnsi="思源宋体 CN" w:cs="思源宋体 CN" w:hint="eastAsia"/>
          <w:color w:val="FF0000"/>
          <w:sz w:val="24"/>
          <w:szCs w:val="24"/>
        </w:rPr>
        <w:t>：</w:t>
      </w:r>
      <w:r w:rsidRPr="00A243E8">
        <w:rPr>
          <w:rFonts w:ascii="思源宋体 CN" w:eastAsia="思源宋体 CN" w:hAnsi="思源宋体 CN" w:cs="思源宋体 CN" w:hint="eastAsia"/>
          <w:color w:val="FF0000"/>
          <w:sz w:val="24"/>
          <w:szCs w:val="24"/>
        </w:rPr>
        <w:t>可以解决非线性可分的问题</w:t>
      </w:r>
      <w:r>
        <w:rPr>
          <w:rFonts w:ascii="思源宋体 CN" w:eastAsia="思源宋体 CN" w:hAnsi="思源宋体 CN" w:cs="思源宋体 CN" w:hint="eastAsia"/>
          <w:color w:val="FF0000"/>
          <w:sz w:val="24"/>
          <w:szCs w:val="24"/>
        </w:rPr>
        <w:t>。</w:t>
      </w:r>
      <w:r w:rsidRPr="00A243E8">
        <w:rPr>
          <w:rFonts w:ascii="思源宋体 CN" w:eastAsia="思源宋体 CN" w:hAnsi="思源宋体 CN" w:cs="思源宋体 CN" w:hint="eastAsia"/>
          <w:color w:val="FF0000"/>
          <w:sz w:val="24"/>
          <w:szCs w:val="24"/>
        </w:rPr>
        <w:t>输入层与输出层之间的一层神经元，称为隐含层</w:t>
      </w:r>
      <w:r>
        <w:rPr>
          <w:rFonts w:ascii="思源宋体 CN" w:eastAsia="思源宋体 CN" w:hAnsi="思源宋体 CN" w:cs="思源宋体 CN" w:hint="eastAsia"/>
          <w:color w:val="FF0000"/>
          <w:sz w:val="24"/>
          <w:szCs w:val="24"/>
        </w:rPr>
        <w:t>。</w:t>
      </w:r>
      <w:r w:rsidRPr="00A243E8">
        <w:rPr>
          <w:rFonts w:ascii="思源宋体 CN" w:eastAsia="思源宋体 CN" w:hAnsi="思源宋体 CN" w:cs="思源宋体 CN" w:hint="eastAsia"/>
          <w:color w:val="FF0000"/>
          <w:sz w:val="24"/>
          <w:szCs w:val="24"/>
        </w:rPr>
        <w:t>隐含层和输出层都是拥有激活函数的功能神经元</w:t>
      </w:r>
    </w:p>
    <w:p w:rsidR="00A243E8" w:rsidP="00A243E8">
      <w:pPr>
        <w:adjustRightInd w:val="0"/>
        <w:snapToGrid w:val="0"/>
        <w:spacing w:line="360" w:lineRule="auto"/>
        <w:ind w:firstLine="200" w:firstLineChars="200"/>
        <w:rPr>
          <w:rFonts w:ascii="仿宋" w:eastAsia="仿宋" w:hAnsi="仿宋"/>
          <w:color w:val="000000"/>
          <w:sz w:val="10"/>
          <w:szCs w:val="24"/>
        </w:rPr>
      </w:pPr>
      <w:r>
        <w:rPr>
          <w:rFonts w:ascii="仿宋" w:eastAsia="仿宋" w:hAnsi="仿宋"/>
          <w:color w:val="000000"/>
          <w:sz w:val="10"/>
          <w:szCs w:val="24"/>
        </w:rPr>
        <w:t>~</w:t>
      </w:r>
    </w:p>
    <w:p w:rsidR="00A243E8" w:rsidP="00A243E8">
      <w:pPr>
        <w:adjustRightInd w:val="0"/>
        <w:snapToGrid w:val="0"/>
        <w:spacing w:line="360" w:lineRule="auto"/>
        <w:ind w:firstLine="200" w:firstLineChars="200"/>
        <w:rPr>
          <w:rFonts w:ascii="仿宋" w:eastAsia="仿宋" w:hAnsi="仿宋"/>
          <w:color w:val="000000"/>
          <w:sz w:val="10"/>
          <w:szCs w:val="24"/>
        </w:rPr>
      </w:pPr>
    </w:p>
    <w:p w:rsidR="00A243E8" w:rsidRPr="00D453EF" w:rsidP="00A243E8">
      <w:pPr>
        <w:adjustRightInd w:val="0"/>
        <w:snapToGrid w:val="0"/>
        <w:spacing w:line="360" w:lineRule="auto"/>
        <w:ind w:firstLine="480" w:firstLineChars="200"/>
        <w:rPr>
          <w:rFonts w:asciiTheme="minorEastAsia" w:eastAsiaTheme="minorEastAsia" w:hAnsiTheme="minorEastAsia"/>
          <w:color w:val="FF0000"/>
          <w:sz w:val="24"/>
          <w:szCs w:val="24"/>
        </w:rPr>
      </w:pPr>
    </w:p>
    <w:p w:rsidR="00844AF4" w:rsidRPr="00D453EF" w:rsidP="00844AF4">
      <w:pPr>
        <w:adjustRightInd w:val="0"/>
        <w:snapToGrid w:val="0"/>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color w:val="000000" w:themeColor="text1"/>
          <w:sz w:val="24"/>
          <w:szCs w:val="24"/>
        </w:rPr>
        <w:t>15</w:t>
      </w:r>
      <w:r w:rsidRPr="00D453EF">
        <w:rPr>
          <w:rFonts w:ascii="思源宋体 CN" w:eastAsia="思源宋体 CN" w:hAnsi="思源宋体 CN" w:cs="思源宋体 CN" w:hint="eastAsia"/>
          <w:color w:val="000000" w:themeColor="text1"/>
          <w:sz w:val="24"/>
          <w:szCs w:val="24"/>
        </w:rPr>
        <w:t>、神经网络中最基本的成分是</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模型。</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A243E8">
        <w:rPr>
          <w:rFonts w:ascii="思源宋体 CN" w:eastAsia="思源宋体 CN" w:hAnsi="思源宋体 CN" w:cs="思源宋体 CN" w:hint="eastAsia"/>
          <w:b/>
          <w:color w:val="FF0000"/>
          <w:sz w:val="24"/>
          <w:szCs w:val="24"/>
        </w:rPr>
        <w:t>人工神经网络</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8-1</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243E8" w:rsidRPr="00A243E8" w:rsidP="00274CAE">
      <w:pPr>
        <w:adjustRightInd w:val="0"/>
        <w:snapToGrid w:val="0"/>
        <w:spacing w:line="360" w:lineRule="auto"/>
        <w:ind w:firstLine="480" w:firstLineChars="200"/>
        <w:rPr>
          <w:rFonts w:ascii="仿宋" w:eastAsia="仿宋" w:hAnsi="仿宋"/>
          <w:color w:val="FF0000"/>
          <w:sz w:val="24"/>
          <w:szCs w:val="24"/>
        </w:rPr>
      </w:pPr>
      <w:r w:rsidRPr="00A243E8">
        <w:rPr>
          <w:rFonts w:ascii="思源宋体 CN" w:eastAsia="思源宋体 CN" w:hAnsi="思源宋体 CN" w:cs="思源宋体 CN" w:hint="eastAsia"/>
          <w:color w:val="FF0000"/>
          <w:sz w:val="24"/>
          <w:szCs w:val="24"/>
        </w:rPr>
        <w:t>神经网络是由具有适应性的简单单元组成的广泛并行互连的网络，它的组织能够模拟生物神经系统对真实世界物体所做出的交互反应</w:t>
      </w:r>
      <w:r>
        <w:rPr>
          <w:rFonts w:ascii="思源宋体 CN" w:eastAsia="思源宋体 CN" w:hAnsi="思源宋体 CN" w:cs="思源宋体 CN" w:hint="eastAsia"/>
          <w:color w:val="FF0000"/>
          <w:sz w:val="24"/>
          <w:szCs w:val="24"/>
        </w:rPr>
        <w:t>。</w:t>
      </w:r>
    </w:p>
    <w:p w:rsidR="00A243E8" w:rsidRPr="00A243E8" w:rsidP="00274CAE">
      <w:pPr>
        <w:adjustRightInd w:val="0"/>
        <w:snapToGrid w:val="0"/>
        <w:spacing w:line="360" w:lineRule="auto"/>
        <w:ind w:firstLine="480" w:firstLineChars="200"/>
        <w:rPr>
          <w:rFonts w:ascii="仿宋" w:eastAsia="仿宋" w:hAnsi="仿宋"/>
          <w:color w:val="FF0000"/>
          <w:sz w:val="24"/>
          <w:szCs w:val="24"/>
        </w:rPr>
      </w:pPr>
      <w:r w:rsidRPr="00A243E8">
        <w:rPr>
          <w:rFonts w:ascii="思源宋体 CN" w:eastAsia="思源宋体 CN" w:hAnsi="思源宋体 CN" w:cs="思源宋体 CN" w:hint="eastAsia"/>
          <w:color w:val="FF0000"/>
          <w:sz w:val="24"/>
          <w:szCs w:val="24"/>
        </w:rPr>
        <w:t>神经网络中最基本的成分是神经元模型</w:t>
      </w:r>
      <w:r>
        <w:rPr>
          <w:rFonts w:ascii="思源宋体 CN" w:eastAsia="思源宋体 CN" w:hAnsi="思源宋体 CN" w:cs="思源宋体 CN" w:hint="eastAsia"/>
          <w:color w:val="FF0000"/>
          <w:sz w:val="24"/>
          <w:szCs w:val="24"/>
        </w:rPr>
        <w:t>。</w:t>
      </w:r>
    </w:p>
    <w:p w:rsidR="00A243E8" w:rsidRPr="00D453EF" w:rsidP="00844AF4">
      <w:pPr>
        <w:adjustRightInd w:val="0"/>
        <w:snapToGrid w:val="0"/>
        <w:spacing w:line="360" w:lineRule="auto"/>
        <w:rPr>
          <w:rFonts w:asciiTheme="minorEastAsia" w:eastAsiaTheme="minorEastAsia" w:hAnsiTheme="minorEastAsia"/>
          <w:color w:val="FF0000"/>
          <w:sz w:val="24"/>
          <w:szCs w:val="24"/>
        </w:rPr>
      </w:pPr>
    </w:p>
    <w:p w:rsidR="00844AF4" w:rsidRPr="00D453EF" w:rsidP="00844AF4">
      <w:pPr>
        <w:adjustRightInd w:val="0"/>
        <w:snapToGrid w:val="0"/>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hint="eastAsia"/>
          <w:color w:val="000000" w:themeColor="text1"/>
          <w:sz w:val="24"/>
          <w:szCs w:val="24"/>
        </w:rPr>
        <w:t>1</w:t>
      </w:r>
      <w:r w:rsidRPr="00D453EF">
        <w:rPr>
          <w:rFonts w:ascii="思源宋体 CN" w:eastAsia="思源宋体 CN" w:hAnsi="思源宋体 CN" w:cs="思源宋体 CN"/>
          <w:color w:val="000000" w:themeColor="text1"/>
          <w:sz w:val="24"/>
          <w:szCs w:val="24"/>
        </w:rPr>
        <w:t>6</w:t>
      </w:r>
      <w:r w:rsidRPr="00D453EF">
        <w:rPr>
          <w:rFonts w:ascii="思源宋体 CN" w:eastAsia="思源宋体 CN" w:hAnsi="思源宋体 CN" w:cs="思源宋体 CN" w:hint="eastAsia"/>
          <w:color w:val="000000" w:themeColor="text1"/>
          <w:sz w:val="24"/>
          <w:szCs w:val="24"/>
        </w:rPr>
        <w:t>、密度分类法中，单维的变量可以通过其</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的个数来确定K值。</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000000"/>
          <w:sz w:val="10"/>
          <w:szCs w:val="24"/>
        </w:rPr>
        <w:t>—</w:t>
      </w:r>
    </w:p>
    <w:p w:rsidRPr="00D524EF" w:rsidP="00844AF4">
      <w:pPr>
        <w:adjustRightInd w:val="0"/>
        <w:snapToGrid w:val="0"/>
        <w:spacing w:line="360" w:lineRule="auto"/>
        <w:rPr>
          <w:rFonts w:ascii="思源宋体 CN" w:eastAsia="思源宋体 CN" w:hAnsi="思源宋体 CN" w:cs="思源宋体 CN" w:hint="eastAsia"/>
          <w:b/>
          <w:color w:val="000000"/>
          <w:sz w:val="10"/>
          <w:szCs w:val="24"/>
        </w:rPr>
      </w:pPr>
      <w:r w:rsidRPr="00D524EF">
        <w:rPr>
          <w:rFonts w:ascii="思源宋体 CN" w:eastAsia="思源宋体 CN" w:hAnsi="思源宋体 CN" w:cs="思源宋体 CN" w:hint="eastAsia"/>
          <w:b/>
          <w:color w:val="FF0000"/>
          <w:sz w:val="24"/>
          <w:szCs w:val="24"/>
        </w:rPr>
        <w:t xml:space="preserve">★考核知识点: </w:t>
      </w:r>
      <w:r w:rsidR="00A243E8">
        <w:rPr>
          <w:rFonts w:ascii="思源宋体 CN" w:eastAsia="思源宋体 CN" w:hAnsi="思源宋体 CN" w:cs="思源宋体 CN" w:hint="eastAsia"/>
          <w:b/>
          <w:color w:val="FF0000"/>
          <w:sz w:val="24"/>
          <w:szCs w:val="24"/>
        </w:rPr>
        <w:t>K-means聚类</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9-3</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243E8" w:rsidP="00844AF4">
      <w:pPr>
        <w:adjustRightInd w:val="0"/>
        <w:snapToGrid w:val="0"/>
        <w:spacing w:line="360" w:lineRule="auto"/>
        <w:rPr>
          <w:rFonts w:ascii="仿宋" w:eastAsia="仿宋" w:hAnsi="仿宋"/>
          <w:color w:val="FF0000"/>
          <w:sz w:val="24"/>
          <w:szCs w:val="24"/>
        </w:rPr>
      </w:pPr>
      <w:r>
        <w:rPr>
          <w:rFonts w:ascii="思源宋体 CN" w:eastAsia="思源宋体 CN" w:hAnsi="思源宋体 CN" w:cs="思源宋体 CN"/>
          <w:color w:val="FF0000"/>
          <w:sz w:val="24"/>
          <w:szCs w:val="24"/>
        </w:rPr>
        <w:t>密度分类法</w:t>
      </w:r>
      <w:r>
        <w:rPr>
          <w:rFonts w:ascii="思源宋体 CN" w:eastAsia="思源宋体 CN" w:hAnsi="思源宋体 CN" w:cs="思源宋体 CN" w:hint="eastAsia"/>
          <w:color w:val="FF0000"/>
          <w:sz w:val="24"/>
          <w:szCs w:val="24"/>
        </w:rPr>
        <w:t>：</w:t>
      </w:r>
    </w:p>
    <w:p w:rsidR="00A243E8" w:rsidP="00274CAE">
      <w:pPr>
        <w:adjustRightInd w:val="0"/>
        <w:snapToGrid w:val="0"/>
        <w:spacing w:line="360" w:lineRule="auto"/>
        <w:ind w:firstLine="480" w:firstLineChars="200"/>
        <w:rPr>
          <w:rFonts w:ascii="仿宋" w:eastAsia="仿宋" w:hAnsi="仿宋"/>
          <w:color w:val="FF0000"/>
          <w:sz w:val="24"/>
          <w:szCs w:val="24"/>
        </w:rPr>
      </w:pPr>
      <w:r w:rsidRPr="00A243E8">
        <w:rPr>
          <w:rFonts w:ascii="思源宋体 CN" w:eastAsia="思源宋体 CN" w:hAnsi="思源宋体 CN" w:cs="思源宋体 CN" w:hint="eastAsia"/>
          <w:color w:val="FF0000"/>
          <w:sz w:val="24"/>
          <w:szCs w:val="24"/>
        </w:rPr>
        <w:t>单维的变量可以通过其分布峰的个数来确定</w:t>
      </w:r>
      <w:r w:rsidRPr="00F5473A">
        <w:rPr>
          <w:rFonts w:ascii="思源宋体 CN" w:eastAsia="思源宋体 CN" w:hAnsi="思源宋体 CN" w:cs="思源宋体 CN"/>
          <w:color w:val="FF0000"/>
          <w:sz w:val="24"/>
          <w:szCs w:val="24"/>
        </w:rPr>
        <w:t xml:space="preserve">K </w:t>
      </w:r>
      <w:r w:rsidRPr="00A243E8">
        <w:rPr>
          <w:rFonts w:ascii="思源宋体 CN" w:eastAsia="思源宋体 CN" w:hAnsi="思源宋体 CN" w:cs="思源宋体 CN" w:hint="eastAsia"/>
          <w:color w:val="FF0000"/>
          <w:sz w:val="24"/>
          <w:szCs w:val="24"/>
        </w:rPr>
        <w:t>值</w:t>
      </w:r>
      <w:r>
        <w:rPr>
          <w:rFonts w:ascii="思源宋体 CN" w:eastAsia="思源宋体 CN" w:hAnsi="思源宋体 CN" w:cs="思源宋体 CN" w:hint="eastAsia"/>
          <w:color w:val="FF0000"/>
          <w:sz w:val="24"/>
          <w:szCs w:val="24"/>
        </w:rPr>
        <w:t>。</w:t>
      </w:r>
    </w:p>
    <w:p w:rsidR="00A243E8" w:rsidP="00274CAE">
      <w:pPr>
        <w:adjustRightInd w:val="0"/>
        <w:snapToGrid w:val="0"/>
        <w:spacing w:line="360" w:lineRule="auto"/>
        <w:ind w:firstLine="480" w:firstLineChars="200"/>
        <w:rPr>
          <w:rFonts w:ascii="仿宋" w:eastAsia="仿宋" w:hAnsi="仿宋"/>
          <w:color w:val="FF0000"/>
          <w:sz w:val="24"/>
          <w:szCs w:val="24"/>
        </w:rPr>
      </w:pPr>
      <w:r w:rsidRPr="00A243E8">
        <w:rPr>
          <w:rFonts w:ascii="思源宋体 CN" w:eastAsia="思源宋体 CN" w:hAnsi="思源宋体 CN" w:cs="思源宋体 CN" w:hint="eastAsia"/>
          <w:color w:val="FF0000"/>
          <w:sz w:val="24"/>
          <w:szCs w:val="24"/>
        </w:rPr>
        <w:t>二维的数据可以通过散点图来判断</w:t>
      </w:r>
      <w:r>
        <w:rPr>
          <w:rFonts w:ascii="思源宋体 CN" w:eastAsia="思源宋体 CN" w:hAnsi="思源宋体 CN" w:cs="思源宋体 CN" w:hint="eastAsia"/>
          <w:color w:val="FF0000"/>
          <w:sz w:val="24"/>
          <w:szCs w:val="24"/>
        </w:rPr>
        <w:t>。</w:t>
      </w:r>
    </w:p>
    <w:p w:rsidR="00A243E8" w:rsidRPr="00D453EF" w:rsidP="00844AF4">
      <w:pPr>
        <w:adjustRightInd w:val="0"/>
        <w:snapToGrid w:val="0"/>
        <w:spacing w:line="360" w:lineRule="auto"/>
        <w:rPr>
          <w:rFonts w:asciiTheme="minorEastAsia" w:eastAsiaTheme="minorEastAsia" w:hAnsiTheme="minorEastAsia"/>
          <w:color w:val="FF0000"/>
          <w:sz w:val="24"/>
          <w:szCs w:val="24"/>
        </w:rPr>
      </w:pPr>
    </w:p>
    <w:p w:rsidR="00844AF4" w:rsidRPr="00D453EF" w:rsidP="00844AF4">
      <w:pPr>
        <w:adjustRightInd w:val="0"/>
        <w:snapToGrid w:val="0"/>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hint="eastAsia"/>
          <w:color w:val="000000" w:themeColor="text1"/>
          <w:sz w:val="24"/>
          <w:szCs w:val="24"/>
        </w:rPr>
        <w:t>17、在聚类中，使用</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测量来定义相似性</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A243E8">
        <w:rPr>
          <w:rFonts w:ascii="思源宋体 CN" w:eastAsia="思源宋体 CN" w:hAnsi="思源宋体 CN" w:cs="思源宋体 CN" w:hint="eastAsia"/>
          <w:b/>
          <w:color w:val="FF0000"/>
          <w:sz w:val="24"/>
          <w:szCs w:val="24"/>
        </w:rPr>
        <w:t>聚类问题</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9-1</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000000"/>
          <w:sz w:val="10"/>
          <w:szCs w:val="24"/>
        </w:rPr>
        <w:t>《</w:t>
      </w:r>
    </w:p>
    <w:p w:rsidRPr="00754F52" w:rsidP="00844AF4">
      <w:pPr>
        <w:adjustRightInd w:val="0"/>
        <w:snapToGrid w:val="0"/>
        <w:spacing w:line="360" w:lineRule="auto"/>
        <w:rPr>
          <w:rFonts w:ascii="思源宋体 CN" w:eastAsia="思源宋体 CN" w:hAnsi="思源宋体 CN" w:cs="思源宋体 CN" w:hint="eastAsia"/>
          <w:color w:val="000000"/>
          <w:sz w:val="10"/>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243E8" w:rsidRPr="00F5473A"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color w:val="FF0000"/>
          <w:sz w:val="24"/>
          <w:szCs w:val="24"/>
        </w:rPr>
        <w:t>聚类算法中</w:t>
      </w:r>
      <w:r>
        <w:rPr>
          <w:rFonts w:ascii="思源宋体 CN" w:eastAsia="思源宋体 CN" w:hAnsi="思源宋体 CN" w:cs="思源宋体 CN" w:hint="eastAsia"/>
          <w:color w:val="FF0000"/>
          <w:sz w:val="24"/>
          <w:szCs w:val="24"/>
        </w:rPr>
        <w:t>，</w:t>
      </w:r>
      <w:r w:rsidRPr="00F5473A">
        <w:rPr>
          <w:rFonts w:ascii="思源宋体 CN" w:eastAsia="思源宋体 CN" w:hAnsi="思源宋体 CN" w:cs="思源宋体 CN" w:hint="eastAsia"/>
          <w:color w:val="FF0000"/>
          <w:sz w:val="24"/>
          <w:szCs w:val="24"/>
        </w:rPr>
        <w:t>点通常位于高维空间中，使用距离测量来定义相似性，</w:t>
      </w:r>
      <w:r w:rsidRPr="00F5473A">
        <w:rPr>
          <w:rFonts w:ascii="思源宋体 CN" w:eastAsia="思源宋体 CN" w:hAnsi="思源宋体 CN" w:cs="思源宋体 CN"/>
          <w:color w:val="FF0000"/>
          <w:sz w:val="24"/>
          <w:szCs w:val="24"/>
        </w:rPr>
        <w:t>如Euclidean, Cosine, Jaccard, …</w:t>
      </w:r>
    </w:p>
    <w:p w:rsidR="00A243E8" w:rsidP="00844AF4">
      <w:pPr>
        <w:adjustRightInd w:val="0"/>
        <w:snapToGrid w:val="0"/>
        <w:spacing w:line="360" w:lineRule="auto"/>
        <w:rPr>
          <w:rFonts w:ascii="仿宋" w:eastAsia="仿宋" w:hAnsi="仿宋"/>
          <w:color w:val="FF0000"/>
          <w:sz w:val="24"/>
          <w:szCs w:val="24"/>
        </w:rPr>
      </w:pPr>
    </w:p>
    <w:p w:rsidR="00A243E8" w:rsidRPr="00D453EF" w:rsidP="00844AF4">
      <w:pPr>
        <w:adjustRightInd w:val="0"/>
        <w:snapToGrid w:val="0"/>
        <w:spacing w:line="360" w:lineRule="auto"/>
        <w:rPr>
          <w:rFonts w:asciiTheme="minorEastAsia" w:eastAsiaTheme="minorEastAsia" w:hAnsiTheme="minorEastAsia"/>
          <w:color w:val="FF0000"/>
          <w:sz w:val="24"/>
          <w:szCs w:val="24"/>
        </w:rPr>
      </w:pPr>
    </w:p>
    <w:p w:rsidR="00844AF4" w:rsidRPr="00D453EF" w:rsidP="00844AF4">
      <w:pPr>
        <w:adjustRightInd w:val="0"/>
        <w:snapToGrid w:val="0"/>
        <w:spacing w:line="360" w:lineRule="auto"/>
        <w:rPr>
          <w:rFonts w:asciiTheme="minorEastAsia" w:eastAsiaTheme="minorEastAsia" w:hAnsiTheme="minorEastAsia"/>
          <w:color w:val="000000" w:themeColor="text1"/>
          <w:sz w:val="24"/>
          <w:szCs w:val="24"/>
        </w:rPr>
      </w:pPr>
      <w:r w:rsidRPr="00D453EF">
        <w:rPr>
          <w:rFonts w:ascii="思源宋体 CN" w:eastAsia="思源宋体 CN" w:hAnsi="思源宋体 CN" w:cs="思源宋体 CN" w:hint="eastAsia"/>
          <w:color w:val="000000" w:themeColor="text1"/>
          <w:sz w:val="24"/>
          <w:szCs w:val="24"/>
        </w:rPr>
        <w:t>1</w:t>
      </w:r>
      <w:r w:rsidRPr="00D453EF">
        <w:rPr>
          <w:rFonts w:ascii="思源宋体 CN" w:eastAsia="思源宋体 CN" w:hAnsi="思源宋体 CN" w:cs="思源宋体 CN"/>
          <w:color w:val="000000" w:themeColor="text1"/>
          <w:sz w:val="24"/>
          <w:szCs w:val="24"/>
        </w:rPr>
        <w:t>8</w:t>
      </w:r>
      <w:r w:rsidRPr="00D453EF">
        <w:rPr>
          <w:rFonts w:ascii="思源宋体 CN" w:eastAsia="思源宋体 CN" w:hAnsi="思源宋体 CN" w:cs="思源宋体 CN" w:hint="eastAsia"/>
          <w:color w:val="000000" w:themeColor="text1"/>
          <w:sz w:val="24"/>
          <w:szCs w:val="24"/>
        </w:rPr>
        <w:t>、Apriori核心算法有两个关键步骤为</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和</w:t>
      </w:r>
      <w:r w:rsidRPr="00D453EF" w:rsidR="000C0308">
        <w:rPr>
          <w:rFonts w:ascii="思源宋体 CN" w:eastAsia="思源宋体 CN" w:hAnsi="思源宋体 CN" w:cs="思源宋体 CN" w:hint="eastAsia"/>
          <w:sz w:val="24"/>
          <w:szCs w:val="24"/>
          <w:u w:val="single"/>
        </w:rPr>
        <w:t xml:space="preserve">         </w:t>
      </w:r>
      <w:r w:rsidRPr="00D453EF">
        <w:rPr>
          <w:rFonts w:ascii="思源宋体 CN" w:eastAsia="思源宋体 CN" w:hAnsi="思源宋体 CN" w:cs="思源宋体 CN" w:hint="eastAsia"/>
          <w:color w:val="000000" w:themeColor="text1"/>
          <w:sz w:val="24"/>
          <w:szCs w:val="24"/>
        </w:rPr>
        <w:t>。</w:t>
      </w:r>
    </w:p>
    <w:p w:rsidR="00844AF4" w:rsidP="00844AF4">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00A243E8">
        <w:rPr>
          <w:rFonts w:ascii="思源宋体 CN" w:eastAsia="思源宋体 CN" w:hAnsi="思源宋体 CN" w:cs="思源宋体 CN" w:hint="eastAsia"/>
          <w:b/>
          <w:color w:val="FF0000"/>
          <w:sz w:val="24"/>
          <w:szCs w:val="24"/>
        </w:rPr>
        <w:t>Apriori算法</w:t>
      </w:r>
    </w:p>
    <w:p w:rsidR="00844AF4" w:rsidP="00844AF4">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5-5</w:t>
      </w:r>
    </w:p>
    <w:p w:rsidR="00844AF4" w:rsidP="00844AF4">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A243E8" w:rsidRPr="00F5473A" w:rsidP="00274CAE">
      <w:pPr>
        <w:adjustRightInd w:val="0"/>
        <w:snapToGrid w:val="0"/>
        <w:spacing w:line="360" w:lineRule="auto"/>
        <w:ind w:firstLine="480" w:firstLineChars="200"/>
        <w:rPr>
          <w:rFonts w:ascii="仿宋" w:eastAsia="仿宋" w:hAnsi="仿宋"/>
          <w:color w:val="FF0000"/>
          <w:sz w:val="24"/>
          <w:szCs w:val="24"/>
        </w:rPr>
      </w:pPr>
      <w:r>
        <w:rPr>
          <w:rFonts w:ascii="思源宋体 CN" w:eastAsia="思源宋体 CN" w:hAnsi="思源宋体 CN" w:cs="思源宋体 CN" w:hint="eastAsia"/>
          <w:color w:val="FF0000"/>
          <w:sz w:val="24"/>
          <w:szCs w:val="24"/>
        </w:rPr>
        <w:t>Apriori</w:t>
      </w:r>
      <w:r w:rsidRPr="00A243E8">
        <w:rPr>
          <w:rFonts w:ascii="思源宋体 CN" w:eastAsia="思源宋体 CN" w:hAnsi="思源宋体 CN" w:cs="思源宋体 CN" w:hint="eastAsia"/>
          <w:color w:val="FF0000"/>
          <w:sz w:val="24"/>
          <w:szCs w:val="24"/>
        </w:rPr>
        <w:t>算法中有两个关键步骤为</w:t>
      </w:r>
      <w:r w:rsidRPr="00F5473A">
        <w:rPr>
          <w:rFonts w:ascii="思源宋体 CN" w:eastAsia="思源宋体 CN" w:hAnsi="思源宋体 CN" w:cs="思源宋体 CN" w:hint="eastAsia"/>
          <w:color w:val="FF0000"/>
          <w:sz w:val="24"/>
          <w:szCs w:val="24"/>
        </w:rPr>
        <w:t>连接步</w:t>
      </w:r>
      <w:r w:rsidRPr="00A243E8">
        <w:rPr>
          <w:rFonts w:ascii="思源宋体 CN" w:eastAsia="思源宋体 CN" w:hAnsi="思源宋体 CN" w:cs="思源宋体 CN" w:hint="eastAsia"/>
          <w:color w:val="FF0000"/>
          <w:sz w:val="24"/>
          <w:szCs w:val="24"/>
        </w:rPr>
        <w:t>和</w:t>
      </w:r>
      <w:r w:rsidRPr="00F5473A">
        <w:rPr>
          <w:rFonts w:ascii="思源宋体 CN" w:eastAsia="思源宋体 CN" w:hAnsi="思源宋体 CN" w:cs="思源宋体 CN" w:hint="eastAsia"/>
          <w:color w:val="FF0000"/>
          <w:sz w:val="24"/>
          <w:szCs w:val="24"/>
        </w:rPr>
        <w:t>剪枝步。</w:t>
      </w:r>
    </w:p>
    <w:p w:rsidR="00A243E8" w:rsidRPr="00A243E8" w:rsidP="00A243E8">
      <w:pPr>
        <w:adjustRightInd w:val="0"/>
        <w:snapToGrid w:val="0"/>
        <w:spacing w:line="360" w:lineRule="auto"/>
        <w:rPr>
          <w:rFonts w:ascii="仿宋" w:eastAsia="仿宋" w:hAnsi="仿宋"/>
          <w:color w:val="FF0000"/>
          <w:sz w:val="24"/>
          <w:szCs w:val="24"/>
        </w:rPr>
      </w:pPr>
    </w:p>
    <w:p w:rsidR="00A243E8" w:rsidRPr="00A243E8" w:rsidP="00844AF4">
      <w:pPr>
        <w:adjustRightInd w:val="0"/>
        <w:snapToGrid w:val="0"/>
        <w:spacing w:line="360" w:lineRule="auto"/>
        <w:rPr>
          <w:rFonts w:ascii="仿宋" w:eastAsia="仿宋" w:hAnsi="仿宋"/>
          <w:color w:val="000000"/>
          <w:sz w:val="10"/>
          <w:szCs w:val="24"/>
        </w:rPr>
      </w:pPr>
      <w:r w:rsidRPr="00A243E8">
        <w:rPr>
          <w:rFonts w:ascii="仿宋" w:eastAsia="仿宋" w:hAnsi="仿宋"/>
          <w:color w:val="000000"/>
          <w:sz w:val="10"/>
          <w:szCs w:val="24"/>
        </w:rPr>
        <w:t>|</w:t>
      </w:r>
    </w:p>
    <w:p w:rsidR="00A243E8" w:rsidRPr="00A243E8" w:rsidP="00844AF4">
      <w:pPr>
        <w:adjustRightInd w:val="0"/>
        <w:snapToGrid w:val="0"/>
        <w:spacing w:line="360" w:lineRule="auto"/>
        <w:rPr>
          <w:rFonts w:ascii="仿宋" w:eastAsia="仿宋" w:hAnsi="仿宋"/>
          <w:color w:val="000000"/>
          <w:sz w:val="10"/>
          <w:szCs w:val="24"/>
        </w:rPr>
      </w:pPr>
    </w:p>
    <w:p w:rsidR="00844AF4" w:rsidRPr="00844AF4" w:rsidP="00844AF4">
      <w:pPr>
        <w:adjustRightInd w:val="0"/>
        <w:snapToGrid w:val="0"/>
        <w:spacing w:line="360" w:lineRule="auto"/>
        <w:rPr>
          <w:rFonts w:ascii="仿宋" w:eastAsia="仿宋" w:hAnsi="仿宋"/>
          <w:color w:val="000000" w:themeColor="text1"/>
          <w:sz w:val="24"/>
          <w:szCs w:val="24"/>
        </w:rPr>
      </w:pPr>
    </w:p>
    <w:p w:rsidR="00844AF4" w:rsidRPr="00844AF4" w:rsidP="00844AF4">
      <w:pPr>
        <w:adjustRightInd w:val="0"/>
        <w:snapToGrid w:val="0"/>
        <w:spacing w:line="360" w:lineRule="auto"/>
        <w:rPr>
          <w:rFonts w:ascii="仿宋" w:eastAsia="仿宋" w:hAnsi="仿宋"/>
          <w:color w:val="000000" w:themeColor="text1"/>
          <w:sz w:val="24"/>
          <w:szCs w:val="24"/>
        </w:rPr>
      </w:pPr>
    </w:p>
    <w:p w:rsidR="00844AF4" w:rsidRPr="00844AF4" w:rsidP="00CE01A8">
      <w:pPr>
        <w:rPr>
          <w:color w:val="000000" w:themeColor="text1"/>
        </w:rPr>
      </w:pPr>
    </w:p>
    <w:p w:rsidR="00424EAD" w:rsidP="00CE01A8"/>
    <w:p w:rsidR="00424EAD" w:rsidP="00CE01A8"/>
    <w:p w:rsidR="00424EAD" w:rsidRPr="00DA3626" w:rsidP="00CE01A8"/>
    <w:p w:rsidR="00424EAD" w:rsidP="00CE01A8"/>
    <w:p w:rsidR="00424EAD" w:rsidP="00CE01A8"/>
    <w:p w:rsidR="00424EAD" w:rsidP="00CE01A8"/>
    <w:p w:rsidR="00424EAD"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color w:val="000000"/>
          <w:sz w:val="10"/>
          <w:szCs w:val="24"/>
        </w:rPr>
        <w:t>《</w:t>
      </w:r>
    </w:p>
    <w:p w:rsidRPr="00F5473A" w:rsidP="00F5473A">
      <w:pPr>
        <w:spacing w:line="360" w:lineRule="auto"/>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sz w:val="24"/>
          <w:szCs w:val="24"/>
        </w:rPr>
        <w:t>（二）、简答</w:t>
      </w:r>
    </w:p>
    <w:p w:rsidR="00424EAD" w:rsidRPr="00F5473A" w:rsidP="00F5473A">
      <w:pPr>
        <w:spacing w:line="360" w:lineRule="auto"/>
        <w:rPr>
          <w:rFonts w:asciiTheme="minorEastAsia" w:eastAsiaTheme="minorEastAsia" w:hAnsiTheme="minorEastAsia"/>
          <w:sz w:val="24"/>
          <w:szCs w:val="24"/>
        </w:rPr>
      </w:pPr>
    </w:p>
    <w:p w:rsidR="008C194B" w:rsidRPr="00F5473A" w:rsidP="00F5473A">
      <w:pPr>
        <w:adjustRightInd w:val="0"/>
        <w:snapToGrid w:val="0"/>
        <w:spacing w:line="360" w:lineRule="auto"/>
        <w:rPr>
          <w:rFonts w:asciiTheme="minorEastAsia" w:eastAsiaTheme="minorEastAsia" w:hAnsiTheme="minorEastAsia"/>
          <w:color w:val="000000"/>
          <w:sz w:val="24"/>
          <w:szCs w:val="24"/>
        </w:rPr>
      </w:pPr>
      <w:r w:rsidRPr="00F5473A">
        <w:rPr>
          <w:rFonts w:ascii="思源宋体 CN" w:eastAsia="思源宋体 CN" w:hAnsi="思源宋体 CN" w:cs="思源宋体 CN"/>
          <w:color w:val="000000"/>
          <w:sz w:val="24"/>
          <w:szCs w:val="24"/>
        </w:rPr>
        <w:t>1</w:t>
      </w:r>
      <w:r w:rsidRPr="00F5473A" w:rsidR="006272BA">
        <w:rPr>
          <w:rFonts w:ascii="思源宋体 CN" w:eastAsia="思源宋体 CN" w:hAnsi="思源宋体 CN" w:cs="思源宋体 CN" w:hint="eastAsia"/>
          <w:color w:val="000000"/>
          <w:sz w:val="24"/>
          <w:szCs w:val="24"/>
        </w:rPr>
        <w:t>、为什么需要</w:t>
      </w:r>
      <w:r w:rsidRPr="00F5473A">
        <w:rPr>
          <w:rFonts w:ascii="思源宋体 CN" w:eastAsia="思源宋体 CN" w:hAnsi="思源宋体 CN" w:cs="思源宋体 CN" w:hint="eastAsia"/>
          <w:color w:val="000000"/>
          <w:sz w:val="24"/>
          <w:szCs w:val="24"/>
        </w:rPr>
        <w:t>标准化偏回归系数</w:t>
      </w:r>
      <w:r w:rsidRPr="00F5473A">
        <w:rPr>
          <w:rFonts w:ascii="思源宋体 CN" w:eastAsia="思源宋体 CN" w:hAnsi="思源宋体 CN" w:cs="思源宋体 CN" w:hint="eastAsia"/>
          <w:color w:val="000000"/>
          <w:sz w:val="24"/>
          <w:szCs w:val="24"/>
        </w:rPr>
        <w:t>标准化偏回归系数与普通的偏回归系数之间的关系是什么</w:t>
      </w:r>
    </w:p>
    <w:p w:rsidR="00175C85" w:rsidP="00175C85">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多元线性回归标准化偏回归系数</w:t>
      </w:r>
    </w:p>
    <w:p w:rsidR="00175C85" w:rsidP="00175C85">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7-2</w:t>
      </w:r>
    </w:p>
    <w:p w:rsidR="00175C85" w:rsidP="00175C85">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6272BA"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在实际问题中，各自变量都有各自的计量单位以及不同的变异程度，所以不能直接用普通的偏回归系数的大小来比较方程中各个自变量对因变量</w:t>
      </w:r>
      <w:r w:rsidRPr="00F5473A">
        <w:rPr>
          <w:rFonts w:ascii="思源宋体 CN" w:eastAsia="思源宋体 CN" w:hAnsi="思源宋体 CN" w:cs="思源宋体 CN"/>
          <w:color w:val="FF0000"/>
          <w:sz w:val="24"/>
          <w:szCs w:val="24"/>
        </w:rPr>
        <w:t>𝑦</w:t>
      </w:r>
      <w:r w:rsidRPr="00F5473A">
        <w:rPr>
          <w:rFonts w:ascii="思源宋体 CN" w:eastAsia="思源宋体 CN" w:hAnsi="思源宋体 CN" w:cs="思源宋体 CN" w:hint="eastAsia"/>
          <w:color w:val="FF0000"/>
          <w:sz w:val="24"/>
          <w:szCs w:val="24"/>
        </w:rPr>
        <w:t>的影响大小，可以利用标准化偏回归系数来衡量。</w:t>
      </w:r>
    </w:p>
    <w:p w:rsidR="008C194B"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通过变量标准化计算得到的回归方程称为标准化回归方程，相应的回归系数即为标准化偏回归系数。标准化偏回归系数与普通的偏回归系数关系如下：</w:t>
      </w:r>
    </w:p>
    <w:p w:rsidR="008C194B" w:rsidRPr="00F5473A" w:rsidP="008C194B">
      <w:pPr>
        <w:adjustRightInd w:val="0"/>
        <w:snapToGrid w:val="0"/>
        <w:spacing w:line="360" w:lineRule="auto"/>
        <w:rPr>
          <w:rFonts w:ascii="仿宋" w:eastAsia="仿宋" w:hAnsi="仿宋"/>
          <w:color w:val="FF0000"/>
          <w:sz w:val="24"/>
          <w:szCs w:val="24"/>
        </w:rPr>
      </w:pPr>
      <m:oMathPara>
        <m:oMath>
          <m:sSubSup>
            <m:sSubSupPr>
              <m:ctrlPr>
                <w:rPr>
                  <w:rFonts w:ascii="Cambria Math" w:eastAsia="仿宋" w:hAnsi="Cambria Math"/>
                  <w:color w:val="FF0000"/>
                  <w:sz w:val="24"/>
                  <w:szCs w:val="24"/>
                </w:rPr>
              </m:ctrlPr>
            </m:sSubSupPr>
            <m:e>
              <m:r>
                <m:rPr>
                  <m:sty m:val="b"/>
                </m:rPr>
                <w:rPr>
                  <w:rFonts w:ascii="思源宋体 CN" w:eastAsia="思源宋体 CN" w:hAnsi="思源宋体 CN" w:cs="思源宋体 CN"/>
                  <w:color w:val="FF0000"/>
                  <w:sz w:val="24"/>
                  <w:szCs w:val="24"/>
                </w:rPr>
                <m:t>w</m:t>
              </m:r>
            </m:e>
            <m:sub>
              <m:r>
                <m:rPr>
                  <m:sty m:val="b"/>
                </m:rPr>
                <w:rPr>
                  <w:rFonts w:ascii="思源宋体 CN" w:eastAsia="思源宋体 CN" w:hAnsi="思源宋体 CN" w:cs="思源宋体 CN"/>
                  <w:color w:val="FF0000"/>
                  <w:sz w:val="24"/>
                  <w:szCs w:val="24"/>
                </w:rPr>
                <m:t>j</m:t>
              </m:r>
            </m:sub>
            <m:sup>
              <m:r>
                <m:rPr>
                  <m:sty m:val="p"/>
                </m:rPr>
                <w:rPr>
                  <w:rFonts w:ascii="思源宋体 CN" w:eastAsia="思源宋体 CN" w:hAnsi="思源宋体 CN" w:cs="思源宋体 CN"/>
                  <w:color w:val="FF0000"/>
                  <w:sz w:val="24"/>
                  <w:szCs w:val="24"/>
                </w:rPr>
                <m:t>'</m:t>
              </m:r>
            </m:sup>
          </m:sSubSup>
          <m:r>
            <m:rPr>
              <m:sty m:val="p"/>
            </m:rPr>
            <w:rPr>
              <w:rFonts w:ascii="思源宋体 CN" w:eastAsia="思源宋体 CN" w:hAnsi="思源宋体 CN" w:cs="思源宋体 CN"/>
              <w:color w:val="FF0000"/>
              <w:sz w:val="24"/>
              <w:szCs w:val="24"/>
            </w:rPr>
            <m:t>=</m:t>
          </m:r>
          <m:sSub>
            <m:sSubPr>
              <m:ctrlPr>
                <w:rPr>
                  <w:rFonts w:ascii="Cambria Math" w:eastAsia="仿宋" w:hAnsi="Cambria Math"/>
                  <w:color w:val="FF0000"/>
                  <w:sz w:val="24"/>
                  <w:szCs w:val="24"/>
                </w:rPr>
              </m:ctrlPr>
            </m:sSubPr>
            <m:e>
              <m:r>
                <m:rPr>
                  <m:sty m:val="b"/>
                </m:rPr>
                <w:rPr>
                  <w:rFonts w:ascii="思源宋体 CN" w:eastAsia="思源宋体 CN" w:hAnsi="思源宋体 CN" w:cs="思源宋体 CN"/>
                  <w:color w:val="FF0000"/>
                  <w:sz w:val="24"/>
                  <w:szCs w:val="24"/>
                </w:rPr>
                <m:t>w</m:t>
              </m:r>
            </m:e>
            <m:sub>
              <m:r>
                <m:rPr>
                  <m:sty m:val="b"/>
                </m:rPr>
                <w:rPr>
                  <w:rFonts w:ascii="思源宋体 CN" w:eastAsia="思源宋体 CN" w:hAnsi="思源宋体 CN" w:cs="思源宋体 CN"/>
                  <w:color w:val="FF0000"/>
                  <w:sz w:val="24"/>
                  <w:szCs w:val="24"/>
                </w:rPr>
                <m:t>j</m:t>
              </m:r>
            </m:sub>
          </m:sSub>
          <m:d>
            <m:dPr>
              <m:ctrlPr>
                <w:rPr>
                  <w:rFonts w:ascii="Cambria Math" w:eastAsia="仿宋" w:hAnsi="Cambria Math"/>
                  <w:color w:val="FF0000"/>
                  <w:sz w:val="24"/>
                  <w:szCs w:val="24"/>
                </w:rPr>
              </m:ctrlPr>
            </m:dPr>
            <m:e>
              <m:f>
                <m:fPr>
                  <m:ctrlPr>
                    <w:rPr>
                      <w:rFonts w:ascii="Cambria Math" w:eastAsia="仿宋" w:hAnsi="Cambria Math"/>
                      <w:color w:val="FF0000"/>
                      <w:sz w:val="24"/>
                      <w:szCs w:val="24"/>
                    </w:rPr>
                  </m:ctrlPr>
                </m:fPr>
                <m:num>
                  <m:sSub>
                    <m:sSubPr>
                      <m:ctrlPr>
                        <w:rPr>
                          <w:rFonts w:ascii="Cambria Math" w:eastAsia="仿宋" w:hAnsi="Cambria Math"/>
                          <w:color w:val="FF0000"/>
                          <w:sz w:val="24"/>
                          <w:szCs w:val="24"/>
                        </w:rPr>
                      </m:ctrlPr>
                    </m:sSubPr>
                    <m:e>
                      <m:r>
                        <m:rPr>
                          <m:sty m:val="b"/>
                        </m:rPr>
                        <w:rPr>
                          <w:rFonts w:ascii="思源宋体 CN" w:eastAsia="思源宋体 CN" w:hAnsi="思源宋体 CN" w:cs="思源宋体 CN"/>
                          <w:color w:val="FF0000"/>
                          <w:sz w:val="24"/>
                          <w:szCs w:val="24"/>
                        </w:rPr>
                        <m:t>S</m:t>
                      </m:r>
                    </m:e>
                    <m:sub>
                      <m:r>
                        <m:rPr>
                          <m:sty m:val="b"/>
                        </m:rPr>
                        <w:rPr>
                          <w:rFonts w:ascii="思源宋体 CN" w:eastAsia="思源宋体 CN" w:hAnsi="思源宋体 CN" w:cs="思源宋体 CN"/>
                          <w:color w:val="FF0000"/>
                          <w:sz w:val="24"/>
                          <w:szCs w:val="24"/>
                        </w:rPr>
                        <m:t>xj</m:t>
                      </m:r>
                    </m:sub>
                  </m:sSub>
                </m:num>
                <m:den>
                  <m:sSub>
                    <m:sSubPr>
                      <m:ctrlPr>
                        <w:rPr>
                          <w:rFonts w:ascii="Cambria Math" w:eastAsia="仿宋" w:hAnsi="Cambria Math"/>
                          <w:color w:val="FF0000"/>
                          <w:sz w:val="24"/>
                          <w:szCs w:val="24"/>
                        </w:rPr>
                      </m:ctrlPr>
                    </m:sSubPr>
                    <m:e>
                      <m:r>
                        <m:rPr>
                          <m:sty m:val="b"/>
                        </m:rPr>
                        <w:rPr>
                          <w:rFonts w:ascii="思源宋体 CN" w:eastAsia="思源宋体 CN" w:hAnsi="思源宋体 CN" w:cs="思源宋体 CN"/>
                          <w:color w:val="FF0000"/>
                          <w:sz w:val="24"/>
                          <w:szCs w:val="24"/>
                        </w:rPr>
                        <m:t>S</m:t>
                      </m:r>
                    </m:e>
                    <m:sub>
                      <m:r>
                        <m:rPr>
                          <m:sty m:val="b"/>
                        </m:rPr>
                        <w:rPr>
                          <w:rFonts w:ascii="思源宋体 CN" w:eastAsia="思源宋体 CN" w:hAnsi="思源宋体 CN" w:cs="思源宋体 CN"/>
                          <w:color w:val="FF0000"/>
                          <w:sz w:val="24"/>
                          <w:szCs w:val="24"/>
                        </w:rPr>
                        <m:t>y</m:t>
                      </m:r>
                    </m:sub>
                  </m:sSub>
                </m:den>
              </m:f>
            </m:e>
          </m:d>
        </m:oMath>
      </m:oMathPara>
    </w:p>
    <w:p w:rsidR="008C194B" w:rsidRPr="00F5473A" w:rsidP="008C194B">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其中</w:t>
      </w:r>
      <m:oMath>
        <m:r>
          <m:rPr>
            <m:sty m:val="b"/>
          </m:rPr>
          <w:rPr>
            <w:rFonts w:ascii="思源宋体 CN" w:eastAsia="思源宋体 CN" w:hAnsi="思源宋体 CN" w:cs="思源宋体 CN"/>
            <w:color w:val="FF0000"/>
            <w:sz w:val="24"/>
            <w:szCs w:val="24"/>
          </w:rPr>
          <m:t>1</m:t>
        </m:r>
        <m:r>
          <m:rPr>
            <m:sty m:val="p"/>
          </m:rPr>
          <w:rPr>
            <w:rFonts w:ascii="思源宋体 CN" w:eastAsia="思源宋体 CN" w:hAnsi="思源宋体 CN" w:cs="思源宋体 CN"/>
            <w:color w:val="FF0000"/>
            <w:sz w:val="24"/>
            <w:szCs w:val="24"/>
          </w:rPr>
          <m:t>≤</m:t>
        </m:r>
        <m:r>
          <m:rPr>
            <m:sty m:val="b"/>
          </m:rPr>
          <w:rPr>
            <w:rFonts w:ascii="思源宋体 CN" w:eastAsia="思源宋体 CN" w:hAnsi="思源宋体 CN" w:cs="思源宋体 CN"/>
            <w:color w:val="FF0000"/>
            <w:sz w:val="24"/>
            <w:szCs w:val="24"/>
          </w:rPr>
          <m:t>j</m:t>
        </m:r>
        <m:r>
          <m:rPr>
            <m:sty m:val="p"/>
          </m:rPr>
          <w:rPr>
            <w:rFonts w:ascii="思源宋体 CN" w:eastAsia="思源宋体 CN" w:hAnsi="思源宋体 CN" w:cs="思源宋体 CN"/>
            <w:color w:val="FF0000"/>
            <w:sz w:val="24"/>
            <w:szCs w:val="24"/>
          </w:rPr>
          <m:t>≤</m:t>
        </m:r>
        <m:r>
          <m:rPr>
            <m:sty m:val="b"/>
          </m:rPr>
          <w:rPr>
            <w:rFonts w:ascii="思源宋体 CN" w:eastAsia="思源宋体 CN" w:hAnsi="思源宋体 CN" w:cs="思源宋体 CN"/>
            <w:color w:val="FF0000"/>
            <w:sz w:val="24"/>
            <w:szCs w:val="24"/>
          </w:rPr>
          <m:t>d</m:t>
        </m:r>
      </m:oMath>
    </w:p>
    <w:p w:rsidR="008C194B" w:rsidRPr="00F5473A" w:rsidP="008C194B">
      <w:pPr>
        <w:adjustRightInd w:val="0"/>
        <w:snapToGrid w:val="0"/>
        <w:spacing w:line="360" w:lineRule="auto"/>
        <w:rPr>
          <w:rFonts w:ascii="仿宋" w:eastAsia="仿宋" w:hAnsi="仿宋"/>
          <w:color w:val="000000"/>
          <w:sz w:val="10"/>
          <w:szCs w:val="24"/>
        </w:rPr>
      </w:pPr>
      <w:r w:rsidRPr="00F5473A">
        <w:rPr>
          <w:rFonts w:ascii="仿宋" w:eastAsia="仿宋" w:hAnsi="仿宋"/>
          <w:color w:val="000000"/>
          <w:sz w:val="10"/>
          <w:szCs w:val="24"/>
        </w:rPr>
        <w:t>,</w:t>
      </w:r>
    </w:p>
    <w:p w:rsidR="008C194B" w:rsidRPr="00F5473A" w:rsidP="008C194B">
      <w:pPr>
        <w:adjustRightInd w:val="0"/>
        <w:snapToGrid w:val="0"/>
        <w:spacing w:line="360" w:lineRule="auto"/>
        <w:rPr>
          <w:rFonts w:ascii="仿宋" w:eastAsia="仿宋" w:hAnsi="仿宋"/>
          <w:color w:val="000000"/>
          <w:sz w:val="10"/>
          <w:szCs w:val="24"/>
        </w:rPr>
      </w:pPr>
    </w:p>
    <w:p w:rsidR="00424EAD" w:rsidRPr="00F5473A" w:rsidP="00F5473A">
      <w:pPr>
        <w:spacing w:line="360" w:lineRule="auto"/>
        <w:rPr>
          <w:rFonts w:asciiTheme="minorEastAsia" w:eastAsiaTheme="minorEastAsia" w:hAnsiTheme="minorEastAsia"/>
          <w:sz w:val="24"/>
          <w:szCs w:val="24"/>
        </w:rPr>
      </w:pPr>
    </w:p>
    <w:p w:rsidR="00424EAD"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2、简单介绍决策树算法流程</w:t>
      </w:r>
    </w:p>
    <w:p w:rsidR="00175C85" w:rsidP="00175C85">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sidRPr="00175C85">
        <w:rPr>
          <w:rFonts w:ascii="思源宋体 CN" w:eastAsia="思源宋体 CN" w:hAnsi="思源宋体 CN" w:cs="思源宋体 CN" w:hint="eastAsia"/>
          <w:b/>
          <w:color w:val="FF0000"/>
          <w:sz w:val="24"/>
          <w:szCs w:val="24"/>
        </w:rPr>
        <w:t>决策树-特征选择</w:t>
      </w:r>
    </w:p>
    <w:p w:rsidR="00175C85" w:rsidP="00175C85">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6-6</w:t>
      </w:r>
    </w:p>
    <w:p w:rsidR="00175C85" w:rsidP="00175C85">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175C85"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决策树算法流程：</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 xml:space="preserve">1.首先计算训练数据集的信息熵； </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2.计算各特征对数据集的信息增益；</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w:t>
      </w:r>
      <w:r w:rsidRPr="00F5473A" w:rsidR="008E5042">
        <w:rPr>
          <w:rFonts w:ascii="思源宋体 CN" w:eastAsia="思源宋体 CN" w:hAnsi="思源宋体 CN" w:cs="思源宋体 CN" w:hint="eastAsia"/>
          <w:color w:val="FF0000"/>
          <w:sz w:val="24"/>
          <w:szCs w:val="24"/>
        </w:rPr>
        <w:t xml:space="preserve">选取信息增益最大的特征为最优特征； </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F5473A">
      <w:pPr>
        <w:adjustRightInd w:val="0"/>
        <w:snapToGrid w:val="0"/>
        <w:spacing w:line="360" w:lineRule="auto"/>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4.</w:t>
      </w:r>
      <w:r w:rsidRPr="00F5473A" w:rsidR="008E5042">
        <w:rPr>
          <w:rFonts w:ascii="思源宋体 CN" w:eastAsia="思源宋体 CN" w:hAnsi="思源宋体 CN" w:cs="思源宋体 CN" w:hint="eastAsia"/>
          <w:color w:val="FF0000"/>
          <w:sz w:val="24"/>
          <w:szCs w:val="24"/>
        </w:rPr>
        <w:t xml:space="preserve">将数据集按照最优特征进行划分； </w:t>
      </w:r>
    </w:p>
    <w:p w:rsidR="008E5042"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5.</w:t>
      </w:r>
      <w:r w:rsidRPr="00F5473A">
        <w:rPr>
          <w:rFonts w:ascii="思源宋体 CN" w:eastAsia="思源宋体 CN" w:hAnsi="思源宋体 CN" w:cs="思源宋体 CN" w:hint="eastAsia"/>
          <w:color w:val="FF0000"/>
          <w:sz w:val="24"/>
          <w:szCs w:val="24"/>
        </w:rPr>
        <w:t>循环2，3，4直到结点不能划分</w:t>
      </w:r>
      <w:r w:rsidRPr="00F5473A">
        <w:rPr>
          <w:rFonts w:ascii="思源宋体 CN" w:eastAsia="思源宋体 CN" w:hAnsi="思源宋体 CN" w:cs="思源宋体 CN" w:hint="eastAsia"/>
          <w:color w:val="FF0000"/>
          <w:sz w:val="24"/>
          <w:szCs w:val="24"/>
        </w:rPr>
        <w:t>。</w:t>
      </w:r>
    </w:p>
    <w:p w:rsidR="00424EAD" w:rsidP="00CE01A8">
      <w:pPr>
        <w:rPr>
          <w:rFonts w:ascii="仿宋" w:eastAsia="仿宋" w:hAnsi="仿宋"/>
          <w:b/>
          <w:color w:val="FF0000"/>
          <w:sz w:val="24"/>
          <w:szCs w:val="24"/>
        </w:rPr>
      </w:pPr>
    </w:p>
    <w:p w:rsidR="00175C85" w:rsidRPr="00F5473A" w:rsidP="00F5473A">
      <w:pPr>
        <w:spacing w:line="360" w:lineRule="auto"/>
        <w:rPr>
          <w:rFonts w:asciiTheme="minorEastAsia" w:eastAsiaTheme="minorEastAsia" w:hAnsiTheme="minorEastAsia"/>
          <w:sz w:val="24"/>
          <w:szCs w:val="24"/>
        </w:rPr>
      </w:pPr>
    </w:p>
    <w:p w:rsidR="00424EAD"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3、一般的关联规则学习的步骤是什么</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关联规则的基本概念</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5-1</w:t>
      </w:r>
    </w:p>
    <w:p w:rsid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关联规则学习的步骤：</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1.找出所有的频繁项集；</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000000"/>
          <w:sz w:val="10"/>
          <w:szCs w:val="24"/>
        </w:rPr>
        <w:t>￥</w:t>
      </w:r>
    </w:p>
    <w:p w:rsidRPr="00F5473A" w:rsidP="00F5473A">
      <w:pPr>
        <w:adjustRightInd w:val="0"/>
        <w:snapToGrid w:val="0"/>
        <w:spacing w:line="360" w:lineRule="auto"/>
        <w:rPr>
          <w:rFonts w:ascii="思源宋体 CN" w:eastAsia="思源宋体 CN" w:hAnsi="思源宋体 CN" w:cs="思源宋体 CN" w:hint="eastAsia"/>
          <w:color w:val="000000"/>
          <w:sz w:val="10"/>
          <w:szCs w:val="24"/>
        </w:rPr>
      </w:pPr>
      <w:r w:rsidRPr="00F5473A">
        <w:rPr>
          <w:rFonts w:ascii="思源宋体 CN" w:eastAsia="思源宋体 CN" w:hAnsi="思源宋体 CN" w:cs="思源宋体 CN" w:hint="eastAsia"/>
          <w:color w:val="FF0000"/>
          <w:sz w:val="24"/>
          <w:szCs w:val="24"/>
        </w:rPr>
        <w:t>2.根据频繁项集生成频繁规则；</w:t>
      </w:r>
    </w:p>
    <w:p w:rsidR="008E5042"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3.根据置信度等指标进一步过滤筛选规则；</w:t>
      </w:r>
    </w:p>
    <w:p w:rsidR="00414C56" w:rsidP="00CE01A8">
      <w:pPr>
        <w:rPr>
          <w:color w:val="FF0000"/>
        </w:rPr>
      </w:pPr>
    </w:p>
    <w:p w:rsidR="00414C56" w:rsidRPr="00F5473A" w:rsidP="00F5473A">
      <w:pPr>
        <w:spacing w:line="360" w:lineRule="auto"/>
        <w:rPr>
          <w:rFonts w:asciiTheme="minorEastAsia" w:eastAsiaTheme="minorEastAsia" w:hAnsiTheme="minorEastAsia"/>
          <w:sz w:val="24"/>
          <w:szCs w:val="24"/>
        </w:rPr>
      </w:pPr>
    </w:p>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4、请简述K-means聚类的优缺点。</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K-means聚类</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9-3</w:t>
      </w:r>
    </w:p>
    <w:p w:rsidR="00414C56" w:rsidRP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优点：容易实现。</w:t>
      </w:r>
    </w:p>
    <w:p w:rsidR="008E5042"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缺点：可能收敛到局部最小值，在大规模数据集上收敛较慢。</w:t>
      </w:r>
    </w:p>
    <w:p w:rsidR="00414C56" w:rsidP="00CE01A8">
      <w:pPr>
        <w:rPr>
          <w:color w:val="000000"/>
          <w:sz w:val="10"/>
        </w:rPr>
      </w:pPr>
      <w:r>
        <w:rPr>
          <w:color w:val="000000"/>
          <w:sz w:val="10"/>
        </w:rPr>
        <w:t>、</w:t>
      </w:r>
    </w:p>
    <w:p w:rsidR="00414C56" w:rsidP="00CE01A8">
      <w:pPr>
        <w:rPr>
          <w:color w:val="000000"/>
          <w:sz w:val="10"/>
        </w:rPr>
      </w:pPr>
    </w:p>
    <w:p w:rsidR="00414C56" w:rsidRPr="00F5473A" w:rsidP="00F5473A">
      <w:pPr>
        <w:spacing w:line="360" w:lineRule="auto"/>
        <w:rPr>
          <w:rFonts w:asciiTheme="minorEastAsia" w:eastAsiaTheme="minorEastAsia" w:hAnsiTheme="minorEastAsia"/>
          <w:sz w:val="24"/>
          <w:szCs w:val="24"/>
        </w:rPr>
      </w:pPr>
    </w:p>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sz w:val="24"/>
          <w:szCs w:val="24"/>
        </w:rPr>
        <w:t>5</w:t>
      </w:r>
      <w:r w:rsidRPr="00F5473A">
        <w:rPr>
          <w:rFonts w:ascii="思源宋体 CN" w:eastAsia="思源宋体 CN" w:hAnsi="思源宋体 CN" w:cs="思源宋体 CN" w:hint="eastAsia"/>
          <w:sz w:val="24"/>
          <w:szCs w:val="24"/>
        </w:rPr>
        <w:t>、请简述</w:t>
      </w:r>
      <w:r w:rsidRPr="00F5473A" w:rsidR="00414C56">
        <w:rPr>
          <w:rFonts w:ascii="思源宋体 CN" w:eastAsia="思源宋体 CN" w:hAnsi="思源宋体 CN" w:cs="思源宋体 CN" w:hint="eastAsia"/>
          <w:sz w:val="24"/>
          <w:szCs w:val="24"/>
        </w:rPr>
        <w:t>在使用反向传播算法训练多层感知机时，应该如何设置学习的停止条件</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人工神经网络</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在使用反向传播算法训练多层感知机时，设置学习的停止条件</w:t>
      </w:r>
      <w:r w:rsidRPr="00F5473A" w:rsidR="008E5042">
        <w:rPr>
          <w:rFonts w:ascii="思源宋体 CN" w:eastAsia="思源宋体 CN" w:hAnsi="思源宋体 CN" w:cs="思源宋体 CN" w:hint="eastAsia"/>
          <w:color w:val="FF0000"/>
          <w:sz w:val="24"/>
          <w:szCs w:val="24"/>
        </w:rPr>
        <w:t>常见</w:t>
      </w:r>
      <w:r w:rsidRPr="00F5473A">
        <w:rPr>
          <w:rFonts w:ascii="思源宋体 CN" w:eastAsia="思源宋体 CN" w:hAnsi="思源宋体 CN" w:cs="思源宋体 CN" w:hint="eastAsia"/>
          <w:color w:val="FF0000"/>
          <w:sz w:val="24"/>
          <w:szCs w:val="24"/>
        </w:rPr>
        <w:t>的方法有两种。</w:t>
      </w:r>
    </w:p>
    <w:p w:rsidR="00414C5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第一种为设置最大迭代次数，比如使用数据集迭代100次后停止训练；</w:t>
      </w:r>
    </w:p>
    <w:p w:rsidR="008E504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第二种为将数据分为训练集与验证集，当训练集的误差降低而验证集的误差升高，则停止训练</w:t>
      </w:r>
      <w:r w:rsidRPr="00F5473A" w:rsidR="00414C56">
        <w:rPr>
          <w:rFonts w:ascii="思源宋体 CN" w:eastAsia="思源宋体 CN" w:hAnsi="思源宋体 CN" w:cs="思源宋体 CN" w:hint="eastAsia"/>
          <w:color w:val="FF0000"/>
          <w:sz w:val="24"/>
          <w:szCs w:val="24"/>
        </w:rPr>
        <w:t>。</w:t>
      </w:r>
    </w:p>
    <w:p w:rsidR="00414C56" w:rsidP="00414C56">
      <w:pPr>
        <w:adjustRightInd w:val="0"/>
        <w:snapToGrid w:val="0"/>
        <w:spacing w:line="360" w:lineRule="auto"/>
        <w:ind w:firstLine="420" w:firstLineChars="200"/>
        <w:rPr>
          <w:color w:val="FF0000"/>
        </w:rPr>
      </w:pPr>
    </w:p>
    <w:p w:rsidR="00414C56" w:rsidRPr="00F5473A" w:rsidP="00F5473A">
      <w:pPr>
        <w:spacing w:line="360" w:lineRule="auto"/>
        <w:rPr>
          <w:rFonts w:asciiTheme="minorEastAsia" w:eastAsiaTheme="minorEastAsia" w:hAnsiTheme="minorEastAsia"/>
          <w:color w:val="000000"/>
          <w:sz w:val="10"/>
          <w:szCs w:val="24"/>
        </w:rPr>
      </w:pPr>
      <w:r w:rsidRPr="00F5473A">
        <w:rPr>
          <w:rFonts w:asciiTheme="minorEastAsia" w:eastAsiaTheme="minorEastAsia" w:hAnsiTheme="minorEastAsia"/>
          <w:color w:val="000000"/>
          <w:sz w:val="10"/>
          <w:szCs w:val="24"/>
        </w:rPr>
        <w:t>,</w:t>
      </w:r>
    </w:p>
    <w:p w:rsidR="00414C56" w:rsidRPr="00F5473A" w:rsidP="00F5473A">
      <w:pPr>
        <w:spacing w:line="360" w:lineRule="auto"/>
        <w:rPr>
          <w:rFonts w:asciiTheme="minorEastAsia" w:eastAsiaTheme="minorEastAsia" w:hAnsiTheme="minorEastAsia"/>
          <w:color w:val="000000"/>
          <w:sz w:val="10"/>
          <w:szCs w:val="24"/>
        </w:rPr>
      </w:pPr>
    </w:p>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6、请简述k近邻法中k的取值对模型的影响。</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K近邻法</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6-2</w:t>
      </w:r>
    </w:p>
    <w:p w:rsid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414C56"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对于k近邻法中k的取值：</w:t>
      </w:r>
    </w:p>
    <w:p w:rsidR="008E504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选择较小的k值，相当于用较小的邻域中的训练实例进行预测，学习的“近似误差”会减小，“估计误差”会增大，预测结果会对近邻的点实例点非常敏感。k值减小意味着整体模型变得复杂，容易发生过拟合。</w:t>
      </w:r>
    </w:p>
    <w:p w:rsidR="008E504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选择较大的k值，学习的“近似误差”会增大，“估计误差”会减小，与输入实例较远（不相似）的训练实例也会对预测起作用。k值增大意味着整体模型变得简单。</w:t>
      </w:r>
    </w:p>
    <w:p w:rsidR="00414C5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在应用中，</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值一般取一个比较小的数值，通常采用交叉验证法来选取最优的</w:t>
      </w:r>
      <w:r w:rsidRPr="00F5473A">
        <w:rPr>
          <w:rFonts w:ascii="思源宋体 CN" w:eastAsia="思源宋体 CN" w:hAnsi="思源宋体 CN" w:cs="思源宋体 CN"/>
          <w:color w:val="FF0000"/>
          <w:sz w:val="24"/>
          <w:szCs w:val="24"/>
        </w:rPr>
        <w:t>k</w:t>
      </w:r>
      <w:r w:rsidRPr="00F5473A">
        <w:rPr>
          <w:rFonts w:ascii="思源宋体 CN" w:eastAsia="思源宋体 CN" w:hAnsi="思源宋体 CN" w:cs="思源宋体 CN" w:hint="eastAsia"/>
          <w:color w:val="FF0000"/>
          <w:sz w:val="24"/>
          <w:szCs w:val="24"/>
        </w:rPr>
        <w:t>值。</w:t>
      </w:r>
    </w:p>
    <w:p w:rsidR="00414C56" w:rsidRPr="00414C56" w:rsidP="00414C56">
      <w:pPr>
        <w:ind w:firstLine="420" w:firstLineChars="200"/>
      </w:pPr>
    </w:p>
    <w:p w:rsidR="00414C56" w:rsidRPr="00F5473A" w:rsidP="00F5473A">
      <w:pPr>
        <w:spacing w:line="360" w:lineRule="auto"/>
        <w:rPr>
          <w:rFonts w:asciiTheme="minorEastAsia" w:eastAsiaTheme="minorEastAsia" w:hAnsiTheme="minorEastAsia"/>
          <w:color w:val="000000"/>
          <w:sz w:val="10"/>
          <w:szCs w:val="24"/>
        </w:rPr>
      </w:pPr>
      <w:r w:rsidRPr="00F5473A">
        <w:rPr>
          <w:rFonts w:asciiTheme="minorEastAsia" w:eastAsiaTheme="minorEastAsia" w:hAnsiTheme="minorEastAsia"/>
          <w:color w:val="000000"/>
          <w:sz w:val="10"/>
          <w:szCs w:val="24"/>
        </w:rPr>
        <w:t>\</w:t>
      </w:r>
    </w:p>
    <w:p w:rsidR="00414C56" w:rsidRPr="00F5473A" w:rsidP="00F5473A">
      <w:pPr>
        <w:spacing w:line="360" w:lineRule="auto"/>
        <w:rPr>
          <w:rFonts w:asciiTheme="minorEastAsia" w:eastAsiaTheme="minorEastAsia" w:hAnsiTheme="minorEastAsia"/>
          <w:color w:val="000000"/>
          <w:sz w:val="10"/>
          <w:szCs w:val="24"/>
        </w:rPr>
      </w:pPr>
    </w:p>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7、简答特征选择的四个步骤</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特征选择</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4-6</w:t>
      </w:r>
    </w:p>
    <w:p w:rsid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特征选择的四个步骤：</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1.子集产生</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2.子集评估</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3.停止条件</w:t>
      </w:r>
    </w:p>
    <w:p w:rsidR="008E5042"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4.子集验证</w:t>
      </w:r>
    </w:p>
    <w:p w:rsidR="00414C56" w:rsidP="008E5042">
      <w:pPr>
        <w:rPr>
          <w:color w:val="000000"/>
          <w:sz w:val="10"/>
        </w:rPr>
      </w:pPr>
      <w:r>
        <w:rPr>
          <w:color w:val="000000"/>
          <w:sz w:val="10"/>
        </w:rPr>
        <w:t>@</w:t>
      </w:r>
    </w:p>
    <w:p w:rsidR="00414C56" w:rsidP="008E5042">
      <w:pPr>
        <w:rPr>
          <w:color w:val="000000"/>
          <w:sz w:val="10"/>
        </w:rPr>
      </w:pPr>
    </w:p>
    <w:p w:rsidR="00414C56" w:rsidRPr="00F5473A" w:rsidP="00F5473A">
      <w:pPr>
        <w:spacing w:line="360" w:lineRule="auto"/>
        <w:rPr>
          <w:rFonts w:asciiTheme="minorEastAsia" w:eastAsiaTheme="minorEastAsia" w:hAnsiTheme="minorEastAsia"/>
          <w:sz w:val="24"/>
          <w:szCs w:val="24"/>
        </w:rPr>
      </w:pPr>
    </w:p>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8、探索性数据分析有哪些特点</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探索性数据分析</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3-1</w:t>
      </w:r>
    </w:p>
    <w:p w:rsid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探索性数据分析的特点：</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1.研究从原始数据入手，完全以实际数据为依据；</w:t>
      </w:r>
    </w:p>
    <w:p w:rsidR="00414C56"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2.分析方法从实际出发，不以某种理论为依据；</w:t>
      </w:r>
    </w:p>
    <w:p w:rsidR="008E5042" w:rsidRPr="00F5473A" w:rsidP="00F5473A">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3.分析工具简单直观，更易于普及。</w:t>
      </w:r>
    </w:p>
    <w:p w:rsidR="00414C56" w:rsidP="008E5042">
      <w:pPr>
        <w:rPr>
          <w:color w:val="000000"/>
          <w:sz w:val="10"/>
        </w:rPr>
      </w:pPr>
      <w:r>
        <w:rPr>
          <w:color w:val="000000"/>
          <w:sz w:val="10"/>
        </w:rPr>
        <w:t>)</w:t>
      </w:r>
    </w:p>
    <w:p w:rsidR="00414C56" w:rsidP="008E5042">
      <w:pPr>
        <w:rPr>
          <w:color w:val="000000"/>
          <w:sz w:val="10"/>
        </w:rPr>
      </w:pPr>
    </w:p>
    <w:p w:rsidR="00414C56" w:rsidP="008E5042"/>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9、单变量分析的方法主要包括非图形化方法和图形化方法两种，其中非图形化方法中主要求出哪些常量</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单变量分析</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3-2</w:t>
      </w:r>
    </w:p>
    <w:p w:rsid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非图形化方法中主要求出的变量有：</w:t>
      </w:r>
    </w:p>
    <w:p w:rsidR="008E5042" w:rsidRPr="00F5473A" w:rsidP="00274CAE">
      <w:pPr>
        <w:adjustRightInd w:val="0"/>
        <w:snapToGrid w:val="0"/>
        <w:spacing w:line="360" w:lineRule="auto"/>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均值、方差、标准差和峰度系数</w:t>
      </w:r>
    </w:p>
    <w:p w:rsidR="00414C56" w:rsidP="008E5042"/>
    <w:p w:rsidR="00414C56" w:rsidRPr="00414C56" w:rsidP="008E5042"/>
    <w:p w:rsidR="008E504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1</w:t>
      </w:r>
      <w:r w:rsidRPr="00F5473A">
        <w:rPr>
          <w:rFonts w:ascii="思源宋体 CN" w:eastAsia="思源宋体 CN" w:hAnsi="思源宋体 CN" w:cs="思源宋体 CN"/>
          <w:sz w:val="24"/>
          <w:szCs w:val="24"/>
        </w:rPr>
        <w:t>0</w:t>
      </w:r>
      <w:r w:rsidRPr="00F5473A">
        <w:rPr>
          <w:rFonts w:ascii="思源宋体 CN" w:eastAsia="思源宋体 CN" w:hAnsi="思源宋体 CN" w:cs="思源宋体 CN" w:hint="eastAsia"/>
          <w:sz w:val="24"/>
          <w:szCs w:val="24"/>
        </w:rPr>
        <w:t>、请简述，对于多层感知机，为什么无法通过简单感知机的学习规则对隐含层进行误差估计。</w:t>
      </w:r>
    </w:p>
    <w:p w:rsidR="00414C56" w:rsidP="00414C56">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人工神经网络</w:t>
      </w:r>
    </w:p>
    <w:p w:rsidR="00414C56" w:rsidP="00414C56">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414C56" w:rsidRPr="00414C56" w:rsidP="00414C56">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14C56"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因为对于各隐含层的节点来说，它们并不直接与外界相连，即不存在期望输出</w:t>
      </w:r>
      <w:r w:rsidRPr="00F5473A">
        <w:rPr>
          <w:rFonts w:ascii="思源宋体 CN" w:eastAsia="思源宋体 CN" w:hAnsi="思源宋体 CN" w:cs="思源宋体 CN" w:hint="eastAsia"/>
          <w:color w:val="FF0000"/>
          <w:sz w:val="24"/>
          <w:szCs w:val="24"/>
        </w:rPr>
        <w:t>。所以无法通过简单感知机的学习规则对隐含层进行误差估计。</w:t>
      </w:r>
    </w:p>
    <w:p w:rsidR="008E5042" w:rsidRPr="00414C56" w:rsidP="00414C56">
      <w:pPr>
        <w:ind w:firstLine="420" w:firstLineChars="200"/>
        <w:rPr>
          <w:color w:val="FF0000"/>
        </w:rPr>
      </w:pPr>
    </w:p>
    <w:p w:rsidR="008E5042" w:rsidP="008E5042"/>
    <w:p w:rsidR="00414C56" w:rsidP="008E5042"/>
    <w:p w:rsidR="008E5042" w:rsidP="008E5042">
      <w:pPr>
        <w:rPr>
          <w:sz w:val="24"/>
        </w:rPr>
      </w:pPr>
      <w:r w:rsidRPr="00222E38">
        <w:rPr>
          <w:rFonts w:ascii="思源宋体 CN" w:eastAsia="思源宋体 CN" w:hAnsi="思源宋体 CN" w:cs="思源宋体 CN" w:hint="eastAsia"/>
          <w:sz w:val="24"/>
        </w:rPr>
        <w:t>（三）、计算题</w:t>
      </w:r>
    </w:p>
    <w:p w:rsidR="004F6A3F" w:rsidRPr="004F6A3F" w:rsidP="004F6A3F">
      <w:pPr>
        <w:adjustRightInd w:val="0"/>
        <w:snapToGrid w:val="0"/>
        <w:spacing w:line="360" w:lineRule="auto"/>
        <w:rPr>
          <w:rFonts w:asciiTheme="minorEastAsia" w:eastAsiaTheme="minorEastAsia" w:hAnsiTheme="minorEastAsia"/>
          <w:color w:val="000000"/>
          <w:sz w:val="24"/>
          <w:szCs w:val="24"/>
        </w:rPr>
      </w:pPr>
      <w:r>
        <w:rPr>
          <w:rFonts w:ascii="思源宋体 CN" w:eastAsia="思源宋体 CN" w:hAnsi="思源宋体 CN" w:cs="思源宋体 CN" w:hint="eastAsia"/>
          <w:sz w:val="24"/>
        </w:rPr>
        <w:t>1</w:t>
      </w:r>
      <w:r>
        <w:rPr>
          <w:rFonts w:ascii="思源宋体 CN" w:eastAsia="思源宋体 CN" w:hAnsi="思源宋体 CN" w:cs="思源宋体 CN" w:hint="eastAsia"/>
          <w:sz w:val="24"/>
        </w:rPr>
        <w:t>、</w:t>
      </w:r>
      <w:r w:rsidRPr="004F6A3F">
        <w:rPr>
          <w:rFonts w:ascii="思源宋体 CN" w:eastAsia="思源宋体 CN" w:hAnsi="思源宋体 CN" w:cs="思源宋体 CN" w:hint="eastAsia"/>
          <w:color w:val="000000"/>
          <w:sz w:val="24"/>
          <w:szCs w:val="24"/>
        </w:rPr>
        <w:t>已知二维空间有三个点</w:t>
      </w:r>
      <m:oMath>
        <m:sSub>
          <m:sSubPr>
            <m:ctrlPr>
              <w:rPr>
                <w:rFonts w:ascii="Cambria Math" w:hAnsi="Cambria Math" w:eastAsiaTheme="minorEastAsia"/>
                <w:color w:val="000000"/>
                <w:sz w:val="24"/>
                <w:szCs w:val="24"/>
              </w:rPr>
            </m:ctrlPr>
          </m:sSubPr>
          <m:e>
            <m:r>
              <m:rPr>
                <m:sty m:val="p"/>
              </m:rPr>
              <w:rPr>
                <w:rFonts w:ascii="思源宋体 CN" w:eastAsia="思源宋体 CN" w:hAnsi="思源宋体 CN" w:cs="思源宋体 CN"/>
                <w:color w:val="000000"/>
                <w:sz w:val="24"/>
                <w:szCs w:val="24"/>
              </w:rPr>
              <m:t>x</m:t>
            </m:r>
          </m:e>
          <m:sub>
            <m:r>
              <m:rPr>
                <m:sty m:val="p"/>
              </m:rPr>
              <w:rPr>
                <w:rFonts w:ascii="思源宋体 CN" w:eastAsia="思源宋体 CN" w:hAnsi="思源宋体 CN" w:cs="思源宋体 CN"/>
                <w:color w:val="000000"/>
                <w:sz w:val="24"/>
                <w:szCs w:val="24"/>
              </w:rPr>
              <m:t>1</m:t>
            </m:r>
          </m:sub>
        </m:sSub>
        <m:r>
          <m:rPr>
            <m:sty m:val="p"/>
          </m:rPr>
          <w:rPr>
            <w:rFonts w:ascii="思源宋体 CN" w:eastAsia="思源宋体 CN" w:hAnsi="思源宋体 CN" w:cs="思源宋体 CN"/>
            <w:color w:val="000000"/>
            <w:sz w:val="24"/>
            <w:szCs w:val="24"/>
          </w:rPr>
          <m:t>=</m:t>
        </m:r>
      </m:oMath>
      <w:r w:rsidRPr="004F6A3F">
        <w:rPr>
          <w:rFonts w:ascii="思源宋体 CN" w:eastAsia="思源宋体 CN" w:hAnsi="思源宋体 CN" w:cs="思源宋体 CN"/>
          <w:color w:val="000000"/>
          <w:sz w:val="24"/>
          <w:szCs w:val="24"/>
        </w:rPr>
        <w:t xml:space="preserve"> </w:t>
      </w:r>
      <m:oMath>
        <m:sSup>
          <m:sSupPr>
            <m:ctrlPr>
              <w:rPr>
                <w:rFonts w:ascii="Cambria Math" w:hAnsi="Cambria Math" w:eastAsiaTheme="minorEastAsia"/>
                <w:color w:val="000000"/>
                <w:sz w:val="24"/>
                <w:szCs w:val="24"/>
              </w:rPr>
            </m:ctrlPr>
          </m:sSupPr>
          <m:e>
            <m:r>
              <m:rPr>
                <m:sty m:val="p"/>
              </m:rPr>
              <w:rPr>
                <w:rFonts w:ascii="思源宋体 CN" w:eastAsia="思源宋体 CN" w:hAnsi="思源宋体 CN" w:cs="思源宋体 CN"/>
                <w:color w:val="000000"/>
                <w:sz w:val="24"/>
                <w:szCs w:val="24"/>
              </w:rPr>
              <m:t>(2,1)</m:t>
            </m:r>
          </m:e>
          <m:sup>
            <m:r>
              <m:rPr>
                <m:sty m:val="p"/>
              </m:rPr>
              <w:rPr>
                <w:rFonts w:ascii="思源宋体 CN" w:eastAsia="思源宋体 CN" w:hAnsi="思源宋体 CN" w:cs="思源宋体 CN"/>
                <w:color w:val="000000"/>
                <w:sz w:val="24"/>
                <w:szCs w:val="24"/>
              </w:rPr>
              <m:t>T</m:t>
            </m:r>
          </m:sup>
        </m:sSup>
        <m:r>
          <m:rPr>
            <m:sty m:val="p"/>
          </m:rPr>
          <w:rPr>
            <w:rFonts w:ascii="思源宋体 CN" w:eastAsia="思源宋体 CN" w:hAnsi="思源宋体 CN" w:cs="思源宋体 CN"/>
            <w:color w:val="000000"/>
            <w:sz w:val="24"/>
            <w:szCs w:val="24"/>
          </w:rPr>
          <m:t>,</m:t>
        </m:r>
      </m:oMath>
      <w:r w:rsidRPr="004F6A3F">
        <w:rPr>
          <w:rFonts w:ascii="思源宋体 CN" w:eastAsia="思源宋体 CN" w:hAnsi="思源宋体 CN" w:cs="思源宋体 CN"/>
          <w:color w:val="000000"/>
          <w:sz w:val="24"/>
          <w:szCs w:val="24"/>
        </w:rPr>
        <w:t xml:space="preserve"> </w:t>
      </w:r>
      <m:oMath>
        <m:sSub>
          <m:sSubPr>
            <m:ctrlPr>
              <w:rPr>
                <w:rFonts w:ascii="Cambria Math" w:hAnsi="Cambria Math" w:eastAsiaTheme="minorEastAsia"/>
                <w:color w:val="000000"/>
                <w:sz w:val="24"/>
                <w:szCs w:val="24"/>
              </w:rPr>
            </m:ctrlPr>
          </m:sSubPr>
          <m:e>
            <m:r>
              <m:rPr>
                <m:sty m:val="p"/>
              </m:rPr>
              <w:rPr>
                <w:rFonts w:ascii="思源宋体 CN" w:eastAsia="思源宋体 CN" w:hAnsi="思源宋体 CN" w:cs="思源宋体 CN"/>
                <w:color w:val="000000"/>
                <w:sz w:val="24"/>
                <w:szCs w:val="24"/>
              </w:rPr>
              <m:t>x</m:t>
            </m:r>
          </m:e>
          <m:sub>
            <m:r>
              <m:rPr>
                <m:sty m:val="p"/>
              </m:rPr>
              <w:rPr>
                <w:rFonts w:ascii="思源宋体 CN" w:eastAsia="思源宋体 CN" w:hAnsi="思源宋体 CN" w:cs="思源宋体 CN"/>
                <w:color w:val="000000"/>
                <w:sz w:val="24"/>
                <w:szCs w:val="24"/>
              </w:rPr>
              <m:t>2</m:t>
            </m:r>
          </m:sub>
        </m:sSub>
        <m:r>
          <m:rPr>
            <m:sty m:val="p"/>
          </m:rPr>
          <w:rPr>
            <w:rFonts w:ascii="思源宋体 CN" w:eastAsia="思源宋体 CN" w:hAnsi="思源宋体 CN" w:cs="思源宋体 CN"/>
            <w:color w:val="000000"/>
            <w:sz w:val="24"/>
            <w:szCs w:val="24"/>
          </w:rPr>
          <m:t>=</m:t>
        </m:r>
      </m:oMath>
      <w:r w:rsidRPr="004F6A3F">
        <w:rPr>
          <w:rFonts w:ascii="思源宋体 CN" w:eastAsia="思源宋体 CN" w:hAnsi="思源宋体 CN" w:cs="思源宋体 CN"/>
          <w:color w:val="000000"/>
          <w:sz w:val="24"/>
          <w:szCs w:val="24"/>
        </w:rPr>
        <w:t xml:space="preserve"> </w:t>
      </w:r>
      <m:oMath>
        <m:sSup>
          <m:sSupPr>
            <m:ctrlPr>
              <w:rPr>
                <w:rFonts w:ascii="Cambria Math" w:hAnsi="Cambria Math" w:eastAsiaTheme="minorEastAsia"/>
                <w:color w:val="000000"/>
                <w:sz w:val="24"/>
                <w:szCs w:val="24"/>
              </w:rPr>
            </m:ctrlPr>
          </m:sSupPr>
          <m:e>
            <m:r>
              <m:rPr>
                <m:sty m:val="p"/>
              </m:rPr>
              <w:rPr>
                <w:rFonts w:ascii="思源宋体 CN" w:eastAsia="思源宋体 CN" w:hAnsi="思源宋体 CN" w:cs="思源宋体 CN"/>
                <w:color w:val="000000"/>
                <w:sz w:val="24"/>
                <w:szCs w:val="24"/>
              </w:rPr>
              <m:t>(5,4)</m:t>
            </m:r>
          </m:e>
          <m:sup>
            <m:r>
              <m:rPr>
                <m:sty m:val="p"/>
              </m:rPr>
              <w:rPr>
                <w:rFonts w:ascii="思源宋体 CN" w:eastAsia="思源宋体 CN" w:hAnsi="思源宋体 CN" w:cs="思源宋体 CN"/>
                <w:color w:val="000000"/>
                <w:sz w:val="24"/>
                <w:szCs w:val="24"/>
              </w:rPr>
              <m:t>T</m:t>
            </m:r>
          </m:sup>
        </m:sSup>
        <m:r>
          <m:rPr>
            <m:sty m:val="p"/>
          </m:rPr>
          <w:rPr>
            <w:rFonts w:ascii="思源宋体 CN" w:eastAsia="思源宋体 CN" w:hAnsi="思源宋体 CN" w:cs="思源宋体 CN"/>
            <w:color w:val="000000"/>
            <w:sz w:val="24"/>
            <w:szCs w:val="24"/>
          </w:rPr>
          <m:t>,</m:t>
        </m:r>
      </m:oMath>
      <w:r w:rsidRPr="004F6A3F">
        <w:rPr>
          <w:rFonts w:ascii="思源宋体 CN" w:eastAsia="思源宋体 CN" w:hAnsi="思源宋体 CN" w:cs="思源宋体 CN"/>
          <w:color w:val="000000"/>
          <w:sz w:val="24"/>
          <w:szCs w:val="24"/>
        </w:rPr>
        <w:t xml:space="preserve"> </w:t>
      </w:r>
      <m:oMath>
        <m:sSub>
          <m:sSubPr>
            <m:ctrlPr>
              <w:rPr>
                <w:rFonts w:ascii="Cambria Math" w:hAnsi="Cambria Math" w:eastAsiaTheme="minorEastAsia"/>
                <w:color w:val="000000"/>
                <w:sz w:val="24"/>
                <w:szCs w:val="24"/>
              </w:rPr>
            </m:ctrlPr>
          </m:sSubPr>
          <m:e>
            <m:r>
              <m:rPr>
                <m:sty m:val="p"/>
              </m:rPr>
              <w:rPr>
                <w:rFonts w:ascii="思源宋体 CN" w:eastAsia="思源宋体 CN" w:hAnsi="思源宋体 CN" w:cs="思源宋体 CN"/>
                <w:color w:val="000000"/>
                <w:sz w:val="24"/>
                <w:szCs w:val="24"/>
              </w:rPr>
              <m:t>x</m:t>
            </m:r>
          </m:e>
          <m:sub>
            <m:r>
              <m:rPr>
                <m:sty m:val="p"/>
              </m:rPr>
              <w:rPr>
                <w:rFonts w:ascii="思源宋体 CN" w:eastAsia="思源宋体 CN" w:hAnsi="思源宋体 CN" w:cs="思源宋体 CN"/>
                <w:color w:val="000000"/>
                <w:sz w:val="24"/>
                <w:szCs w:val="24"/>
              </w:rPr>
              <m:t>3</m:t>
            </m:r>
          </m:sub>
        </m:sSub>
        <m:r>
          <m:rPr>
            <m:sty m:val="p"/>
          </m:rPr>
          <w:rPr>
            <w:rFonts w:ascii="思源宋体 CN" w:eastAsia="思源宋体 CN" w:hAnsi="思源宋体 CN" w:cs="思源宋体 CN"/>
            <w:color w:val="000000"/>
            <w:sz w:val="24"/>
            <w:szCs w:val="24"/>
          </w:rPr>
          <m:t>=</m:t>
        </m:r>
      </m:oMath>
      <w:r w:rsidRPr="004F6A3F">
        <w:rPr>
          <w:rFonts w:ascii="思源宋体 CN" w:eastAsia="思源宋体 CN" w:hAnsi="思源宋体 CN" w:cs="思源宋体 CN"/>
          <w:color w:val="000000"/>
          <w:sz w:val="24"/>
          <w:szCs w:val="24"/>
        </w:rPr>
        <w:t xml:space="preserve"> </w:t>
      </w:r>
      <m:oMath>
        <m:sSup>
          <m:sSupPr>
            <m:ctrlPr>
              <w:rPr>
                <w:rFonts w:ascii="Cambria Math" w:hAnsi="Cambria Math" w:eastAsiaTheme="minorEastAsia"/>
                <w:color w:val="000000"/>
                <w:sz w:val="24"/>
                <w:szCs w:val="24"/>
              </w:rPr>
            </m:ctrlPr>
          </m:sSupPr>
          <m:e>
            <m:r>
              <m:rPr>
                <m:sty m:val="p"/>
              </m:rPr>
              <w:rPr>
                <w:rFonts w:ascii="思源宋体 CN" w:eastAsia="思源宋体 CN" w:hAnsi="思源宋体 CN" w:cs="思源宋体 CN"/>
                <w:color w:val="000000"/>
                <w:sz w:val="24"/>
                <w:szCs w:val="24"/>
              </w:rPr>
              <m:t>(6,2)</m:t>
            </m:r>
          </m:e>
          <m:sup>
            <m:r>
              <m:rPr>
                <m:sty m:val="p"/>
              </m:rPr>
              <w:rPr>
                <w:rFonts w:ascii="思源宋体 CN" w:eastAsia="思源宋体 CN" w:hAnsi="思源宋体 CN" w:cs="思源宋体 CN"/>
                <w:color w:val="000000"/>
                <w:sz w:val="24"/>
                <w:szCs w:val="24"/>
              </w:rPr>
              <m:t>T</m:t>
            </m:r>
          </m:sup>
        </m:sSup>
      </m:oMath>
      <w:r w:rsidRPr="004F6A3F">
        <w:rPr>
          <w:rFonts w:ascii="思源宋体 CN" w:eastAsia="思源宋体 CN" w:hAnsi="思源宋体 CN" w:cs="思源宋体 CN" w:hint="eastAsia"/>
          <w:color w:val="000000"/>
          <w:sz w:val="24"/>
          <w:szCs w:val="24"/>
        </w:rPr>
        <w:t>。</w:t>
      </w:r>
    </w:p>
    <w:p w:rsidR="004F6A3F" w:rsidRPr="004F6A3F" w:rsidP="004F6A3F">
      <w:pPr>
        <w:adjustRightInd w:val="0"/>
        <w:snapToGrid w:val="0"/>
        <w:spacing w:line="360" w:lineRule="auto"/>
        <w:rPr>
          <w:rFonts w:asciiTheme="minorEastAsia" w:eastAsiaTheme="minorEastAsia" w:hAnsiTheme="minorEastAsia"/>
          <w:color w:val="000000"/>
          <w:sz w:val="24"/>
          <w:szCs w:val="24"/>
        </w:rPr>
      </w:pPr>
      <w:r w:rsidRPr="004F6A3F">
        <w:rPr>
          <w:rFonts w:ascii="思源宋体 CN" w:eastAsia="思源宋体 CN" w:hAnsi="思源宋体 CN" w:cs="思源宋体 CN" w:hint="eastAsia"/>
          <w:color w:val="000000"/>
          <w:sz w:val="24"/>
          <w:szCs w:val="24"/>
        </w:rPr>
        <w:t>要求：求出在</w:t>
      </w:r>
      <m:oMath>
        <m:r>
          <w:rPr>
            <w:rFonts w:ascii="思源宋体 CN" w:eastAsia="思源宋体 CN" w:hAnsi="思源宋体 CN" w:cs="思源宋体 CN" w:hint="eastAsia"/>
            <w:color w:val="000000"/>
            <w:sz w:val="24"/>
            <w:szCs w:val="24"/>
          </w:rPr>
          <m:t>p</m:t>
        </m:r>
        <m:r>
          <m:rPr>
            <m:sty m:val="p"/>
          </m:rPr>
          <w:rPr>
            <w:rFonts w:ascii="思源宋体 CN" w:eastAsia="思源宋体 CN" w:hAnsi="思源宋体 CN" w:cs="思源宋体 CN" w:hint="eastAsia"/>
            <w:color w:val="000000"/>
            <w:sz w:val="24"/>
            <w:szCs w:val="24"/>
          </w:rPr>
          <m:t>=</m:t>
        </m:r>
        <m:r>
          <m:rPr>
            <m:sty m:val="p"/>
          </m:rPr>
          <w:rPr>
            <w:rFonts w:ascii="思源宋体 CN" w:eastAsia="思源宋体 CN" w:hAnsi="思源宋体 CN" w:cs="思源宋体 CN"/>
            <w:color w:val="000000"/>
            <w:sz w:val="24"/>
            <w:szCs w:val="24"/>
          </w:rPr>
          <m:t>1</m:t>
        </m:r>
        <m:r>
          <m:rPr>
            <m:sty m:val="p"/>
          </m:rPr>
          <w:rPr>
            <w:rFonts w:ascii="思源宋体 CN" w:eastAsia="思源宋体 CN" w:hAnsi="思源宋体 CN" w:cs="思源宋体 CN" w:hint="eastAsia"/>
            <w:color w:val="000000"/>
            <w:sz w:val="24"/>
            <w:szCs w:val="24"/>
          </w:rPr>
          <m:t>，</m:t>
        </m:r>
        <m:r>
          <m:rPr>
            <m:sty m:val="p"/>
          </m:rPr>
          <w:rPr>
            <w:rFonts w:ascii="思源宋体 CN" w:eastAsia="思源宋体 CN" w:hAnsi="思源宋体 CN" w:cs="思源宋体 CN"/>
            <w:color w:val="000000"/>
            <w:sz w:val="24"/>
            <w:szCs w:val="24"/>
          </w:rPr>
          <m:t>2</m:t>
        </m:r>
        <m:r>
          <m:rPr>
            <m:sty m:val="p"/>
          </m:rPr>
          <w:rPr>
            <w:rFonts w:ascii="思源宋体 CN" w:eastAsia="思源宋体 CN" w:hAnsi="思源宋体 CN" w:cs="思源宋体 CN" w:hint="eastAsia"/>
            <w:color w:val="000000"/>
            <w:sz w:val="24"/>
            <w:szCs w:val="24"/>
          </w:rPr>
          <m:t>，</m:t>
        </m:r>
        <m:r>
          <m:rPr>
            <m:sty m:val="p"/>
          </m:rPr>
          <w:rPr>
            <w:rFonts w:ascii="思源宋体 CN" w:eastAsia="思源宋体 CN" w:hAnsi="思源宋体 CN" w:cs="思源宋体 CN"/>
            <w:color w:val="000000"/>
            <w:sz w:val="24"/>
            <w:szCs w:val="24"/>
          </w:rPr>
          <m:t>3</m:t>
        </m:r>
      </m:oMath>
      <w:r w:rsidRPr="004F6A3F">
        <w:rPr>
          <w:rFonts w:ascii="思源宋体 CN" w:eastAsia="思源宋体 CN" w:hAnsi="思源宋体 CN" w:cs="思源宋体 CN" w:hint="eastAsia"/>
          <w:color w:val="000000"/>
          <w:sz w:val="24"/>
          <w:szCs w:val="24"/>
        </w:rPr>
        <w:t>时，</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L</m:t>
            </m:r>
          </m:e>
          <m:sub>
            <m:r>
              <w:rPr>
                <w:rFonts w:ascii="思源宋体 CN" w:eastAsia="思源宋体 CN" w:hAnsi="思源宋体 CN" w:cs="思源宋体 CN"/>
                <w:color w:val="000000"/>
                <w:sz w:val="24"/>
                <w:szCs w:val="24"/>
              </w:rPr>
              <m:t>p</m:t>
            </m:r>
          </m:sub>
        </m:sSub>
      </m:oMath>
      <w:r w:rsidRPr="004F6A3F">
        <w:rPr>
          <w:rFonts w:ascii="思源宋体 CN" w:eastAsia="思源宋体 CN" w:hAnsi="思源宋体 CN" w:cs="思源宋体 CN" w:hint="eastAsia"/>
          <w:color w:val="000000"/>
          <w:sz w:val="24"/>
          <w:szCs w:val="24"/>
        </w:rPr>
        <w:t>距离下</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m:rPr>
                <m:sty m:val="p"/>
              </m:rPr>
              <w:rPr>
                <w:rFonts w:ascii="思源宋体 CN" w:eastAsia="思源宋体 CN" w:hAnsi="思源宋体 CN" w:cs="思源宋体 CN"/>
                <w:color w:val="000000"/>
                <w:sz w:val="24"/>
                <w:szCs w:val="24"/>
              </w:rPr>
              <m:t>1</m:t>
            </m:r>
          </m:sub>
        </m:sSub>
      </m:oMath>
      <w:r w:rsidRPr="004F6A3F">
        <w:rPr>
          <w:rFonts w:ascii="思源宋体 CN" w:eastAsia="思源宋体 CN" w:hAnsi="思源宋体 CN" w:cs="思源宋体 CN" w:hint="eastAsia"/>
          <w:color w:val="000000"/>
          <w:sz w:val="24"/>
          <w:szCs w:val="24"/>
        </w:rPr>
        <w:t>的最近邻点，并得出相应结论。</w:t>
      </w:r>
    </w:p>
    <w:p w:rsidR="004F6A3F" w:rsidP="004F6A3F">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b/>
          <w:color w:val="FF0000"/>
          <w:sz w:val="24"/>
          <w:szCs w:val="24"/>
        </w:rPr>
        <w:t>KNN模型的</w:t>
      </w:r>
      <w:r>
        <w:rPr>
          <w:rFonts w:ascii="思源宋体 CN" w:eastAsia="思源宋体 CN" w:hAnsi="思源宋体 CN" w:cs="思源宋体 CN" w:hint="eastAsia"/>
          <w:b/>
          <w:color w:val="FF0000"/>
          <w:sz w:val="24"/>
          <w:szCs w:val="24"/>
        </w:rPr>
        <w:t>距离度量</w:t>
      </w:r>
    </w:p>
    <w:p w:rsidR="004F6A3F" w:rsidP="004F6A3F">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6</w:t>
      </w:r>
      <w:r>
        <w:rPr>
          <w:rFonts w:ascii="思源宋体 CN" w:eastAsia="思源宋体 CN" w:hAnsi="思源宋体 CN" w:cs="思源宋体 CN"/>
          <w:color w:val="FF0000"/>
          <w:sz w:val="24"/>
          <w:szCs w:val="24"/>
        </w:rPr>
        <w:t>-2</w:t>
      </w:r>
    </w:p>
    <w:p w:rsidR="004F6A3F" w:rsidP="004F6A3F">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F6A3F" w:rsidRPr="004F6A3F" w:rsidP="004F6A3F">
      <w:pPr>
        <w:adjustRightInd w:val="0"/>
        <w:snapToGrid w:val="0"/>
        <w:spacing w:line="360" w:lineRule="auto"/>
        <w:rPr>
          <w:rFonts w:ascii="仿宋" w:eastAsia="仿宋" w:hAnsi="仿宋" w:hint="eastAsia"/>
          <w:color w:val="FF0000"/>
          <w:sz w:val="24"/>
          <w:szCs w:val="24"/>
        </w:rPr>
      </w:pPr>
      <m:oMath>
        <m:sSub>
          <m:sSubPr>
            <m:ctrlPr>
              <w:rPr>
                <w:rFonts w:ascii="Cambria Math" w:eastAsia="仿宋" w:hAnsi="Cambria Math"/>
                <w:i/>
                <w:iCs/>
                <w:color w:val="FF0000"/>
                <w:sz w:val="24"/>
              </w:rPr>
            </m:ctrlPr>
          </m:sSubPr>
          <m:e>
            <m:r>
              <w:rPr>
                <w:rFonts w:ascii="思源宋体 CN" w:eastAsia="思源宋体 CN" w:hAnsi="思源宋体 CN" w:cs="思源宋体 CN"/>
                <w:color w:val="FF0000"/>
                <w:sz w:val="24"/>
              </w:rPr>
              <m:t>L</m:t>
            </m:r>
          </m:e>
          <m:sub>
            <m:r>
              <w:rPr>
                <w:rFonts w:ascii="思源宋体 CN" w:eastAsia="思源宋体 CN" w:hAnsi="思源宋体 CN" w:cs="思源宋体 CN"/>
                <w:color w:val="FF0000"/>
                <w:sz w:val="24"/>
              </w:rPr>
              <m:t>p</m:t>
            </m:r>
          </m:sub>
        </m:sSub>
      </m:oMath>
      <w:r w:rsidRPr="004F6A3F">
        <w:rPr>
          <w:rFonts w:ascii="思源宋体 CN" w:eastAsia="思源宋体 CN" w:hAnsi="思源宋体 CN" w:cs="思源宋体 CN"/>
          <w:iCs/>
          <w:color w:val="FF0000"/>
          <w:sz w:val="24"/>
        </w:rPr>
        <w:t>距离计算公式如下</w:t>
      </w:r>
      <w:r w:rsidRPr="004F6A3F">
        <w:rPr>
          <w:rFonts w:ascii="思源宋体 CN" w:eastAsia="思源宋体 CN" w:hAnsi="思源宋体 CN" w:cs="思源宋体 CN" w:hint="eastAsia"/>
          <w:iCs/>
          <w:color w:val="FF0000"/>
          <w:sz w:val="24"/>
        </w:rPr>
        <w:t>：</w:t>
      </w:r>
    </w:p>
    <w:p w:rsidR="00222E38" w:rsidRPr="004F6A3F" w:rsidP="008E5042">
      <w:pPr>
        <w:rPr>
          <w:rFonts w:ascii="仿宋" w:eastAsia="仿宋" w:hAnsi="仿宋"/>
          <w:color w:val="FF0000"/>
          <w:sz w:val="24"/>
        </w:rPr>
      </w:pPr>
      <m:oMathPara>
        <m:oMath>
          <m:sSub>
            <m:sSubPr>
              <m:ctrlPr>
                <w:rPr>
                  <w:rFonts w:ascii="Cambria Math" w:eastAsia="仿宋" w:hAnsi="Cambria Math"/>
                  <w:i/>
                  <w:iCs/>
                  <w:color w:val="FF0000"/>
                  <w:sz w:val="24"/>
                </w:rPr>
              </m:ctrlPr>
            </m:sSubPr>
            <m:e>
              <m:r>
                <w:rPr>
                  <w:rFonts w:ascii="思源宋体 CN" w:eastAsia="思源宋体 CN" w:hAnsi="思源宋体 CN" w:cs="思源宋体 CN"/>
                  <w:color w:val="FF0000"/>
                  <w:sz w:val="24"/>
                </w:rPr>
                <m:t>L</m:t>
              </m:r>
            </m:e>
            <m:sub>
              <m:r>
                <w:rPr>
                  <w:rFonts w:ascii="思源宋体 CN" w:eastAsia="思源宋体 CN" w:hAnsi="思源宋体 CN" w:cs="思源宋体 CN"/>
                  <w:color w:val="FF0000"/>
                  <w:sz w:val="24"/>
                </w:rPr>
                <m:t>p</m:t>
              </m:r>
            </m:sub>
          </m:sSub>
          <m:d>
            <m:dPr>
              <m:ctrlPr>
                <w:rPr>
                  <w:rFonts w:ascii="Cambria Math" w:eastAsia="仿宋" w:hAnsi="Cambria Math"/>
                  <w:i/>
                  <w:iCs/>
                  <w:color w:val="FF0000"/>
                  <w:sz w:val="24"/>
                </w:rPr>
              </m:ctrlPr>
            </m:dPr>
            <m:e>
              <m:sSub>
                <m:sSubPr>
                  <m:ctrlPr>
                    <w:rPr>
                      <w:rFonts w:ascii="Cambria Math" w:eastAsia="仿宋" w:hAnsi="Cambria Math"/>
                      <w:i/>
                      <w:iCs/>
                      <w:color w:val="FF0000"/>
                      <w:sz w:val="24"/>
                    </w:rPr>
                  </m:ctrlPr>
                </m:sSubPr>
                <m:e>
                  <m:r>
                    <w:rPr>
                      <w:rFonts w:ascii="思源宋体 CN" w:eastAsia="思源宋体 CN" w:hAnsi="思源宋体 CN" w:cs="思源宋体 CN"/>
                      <w:color w:val="FF0000"/>
                      <w:sz w:val="24"/>
                    </w:rPr>
                    <m:t>x</m:t>
                  </m:r>
                </m:e>
                <m:sub>
                  <m:r>
                    <w:rPr>
                      <w:rFonts w:ascii="思源宋体 CN" w:eastAsia="思源宋体 CN" w:hAnsi="思源宋体 CN" w:cs="思源宋体 CN"/>
                      <w:color w:val="FF0000"/>
                      <w:sz w:val="24"/>
                    </w:rPr>
                    <m:t>i</m:t>
                  </m:r>
                </m:sub>
              </m:sSub>
              <m:r>
                <m:rPr>
                  <m:nor/>
                </m:rPr>
                <w:rPr>
                  <w:rFonts w:ascii="思源宋体 CN" w:eastAsia="思源宋体 CN" w:hAnsi="思源宋体 CN" w:cs="思源宋体 CN"/>
                  <w:color w:val="FF0000"/>
                  <w:sz w:val="24"/>
                </w:rPr>
                <m:t>,</m:t>
              </m:r>
              <m:r>
                <w:rPr>
                  <w:rFonts w:ascii="思源宋体 CN" w:eastAsia="思源宋体 CN" w:hAnsi="思源宋体 CN" w:cs="思源宋体 CN"/>
                  <w:color w:val="FF0000"/>
                  <w:sz w:val="24"/>
                </w:rPr>
                <m:t>  </m:t>
              </m:r>
              <m:sSub>
                <m:sSubPr>
                  <m:ctrlPr>
                    <w:rPr>
                      <w:rFonts w:ascii="Cambria Math" w:eastAsia="仿宋" w:hAnsi="Cambria Math"/>
                      <w:i/>
                      <w:iCs/>
                      <w:color w:val="FF0000"/>
                      <w:sz w:val="24"/>
                    </w:rPr>
                  </m:ctrlPr>
                </m:sSubPr>
                <m:e>
                  <m:r>
                    <w:rPr>
                      <w:rFonts w:ascii="思源宋体 CN" w:eastAsia="思源宋体 CN" w:hAnsi="思源宋体 CN" w:cs="思源宋体 CN"/>
                      <w:color w:val="FF0000"/>
                      <w:sz w:val="24"/>
                    </w:rPr>
                    <m:t>x</m:t>
                  </m:r>
                </m:e>
                <m:sub>
                  <m:r>
                    <w:rPr>
                      <w:rFonts w:ascii="思源宋体 CN" w:eastAsia="思源宋体 CN" w:hAnsi="思源宋体 CN" w:cs="思源宋体 CN"/>
                      <w:color w:val="FF0000"/>
                      <w:sz w:val="24"/>
                    </w:rPr>
                    <m:t>j</m:t>
                  </m:r>
                </m:sub>
              </m:sSub>
            </m:e>
          </m:d>
          <m:r>
            <m:rPr>
              <m:sty m:val="p"/>
            </m:rPr>
            <w:rPr>
              <w:rFonts w:ascii="思源宋体 CN" w:eastAsia="思源宋体 CN" w:hAnsi="思源宋体 CN" w:cs="思源宋体 CN"/>
              <w:color w:val="FF0000"/>
              <w:sz w:val="24"/>
            </w:rPr>
            <m:t>=</m:t>
          </m:r>
          <m:sSup>
            <m:sSupPr>
              <m:ctrlPr>
                <w:rPr>
                  <w:rFonts w:ascii="Cambria Math" w:eastAsia="仿宋" w:hAnsi="Cambria Math"/>
                  <w:i/>
                  <w:iCs/>
                  <w:color w:val="FF0000"/>
                  <w:sz w:val="24"/>
                </w:rPr>
              </m:ctrlPr>
            </m:sSupPr>
            <m:e>
              <m:d>
                <m:dPr>
                  <m:ctrlPr>
                    <w:rPr>
                      <w:rFonts w:ascii="Cambria Math" w:eastAsia="仿宋" w:hAnsi="Cambria Math"/>
                      <w:i/>
                      <w:iCs/>
                      <w:color w:val="FF0000"/>
                      <w:sz w:val="24"/>
                    </w:rPr>
                  </m:ctrlPr>
                </m:dPr>
                <m:e>
                  <m:nary>
                    <m:naryPr>
                      <m:chr m:val="∑"/>
                      <m:ctrlPr>
                        <w:rPr>
                          <w:rFonts w:ascii="Cambria Math" w:eastAsia="仿宋" w:hAnsi="Cambria Math"/>
                          <w:i/>
                          <w:iCs/>
                          <w:color w:val="FF0000"/>
                          <w:sz w:val="24"/>
                        </w:rPr>
                      </m:ctrlPr>
                    </m:naryPr>
                    <m:sub>
                      <m:r>
                        <w:rPr>
                          <w:rFonts w:ascii="思源宋体 CN" w:eastAsia="思源宋体 CN" w:hAnsi="思源宋体 CN" w:cs="思源宋体 CN"/>
                          <w:color w:val="FF0000"/>
                          <w:sz w:val="24"/>
                        </w:rPr>
                        <m:t>l=1</m:t>
                      </m:r>
                    </m:sub>
                    <m:sup>
                      <m:r>
                        <w:rPr>
                          <w:rFonts w:ascii="思源宋体 CN" w:eastAsia="思源宋体 CN" w:hAnsi="思源宋体 CN" w:cs="思源宋体 CN"/>
                          <w:color w:val="FF0000"/>
                          <w:sz w:val="24"/>
                        </w:rPr>
                        <m:t>n</m:t>
                      </m:r>
                    </m:sup>
                    <m:e>
                      <m:sSup>
                        <m:sSupPr>
                          <m:ctrlPr>
                            <w:rPr>
                              <w:rFonts w:ascii="Cambria Math" w:eastAsia="仿宋" w:hAnsi="Cambria Math"/>
                              <w:i/>
                              <w:iCs/>
                              <w:color w:val="FF0000"/>
                              <w:sz w:val="24"/>
                            </w:rPr>
                          </m:ctrlPr>
                        </m:sSupPr>
                        <m:e>
                          <m:d>
                            <m:dPr>
                              <m:begChr m:val="|"/>
                              <m:endChr m:val="|"/>
                              <m:ctrlPr>
                                <w:rPr>
                                  <w:rFonts w:ascii="Cambria Math" w:eastAsia="仿宋" w:hAnsi="Cambria Math"/>
                                  <w:i/>
                                  <w:iCs/>
                                  <w:color w:val="FF0000"/>
                                  <w:sz w:val="24"/>
                                </w:rPr>
                              </m:ctrlPr>
                            </m:dPr>
                            <m:e>
                              <m:sSubSup>
                                <m:sSubSupPr>
                                  <m:ctrlPr>
                                    <w:rPr>
                                      <w:rFonts w:ascii="Cambria Math" w:eastAsia="仿宋" w:hAnsi="Cambria Math"/>
                                      <w:i/>
                                      <w:iCs/>
                                      <w:color w:val="FF0000"/>
                                      <w:sz w:val="24"/>
                                    </w:rPr>
                                  </m:ctrlPr>
                                </m:sSubSupPr>
                                <m:e>
                                  <m:r>
                                    <w:rPr>
                                      <w:rFonts w:ascii="思源宋体 CN" w:eastAsia="思源宋体 CN" w:hAnsi="思源宋体 CN" w:cs="思源宋体 CN"/>
                                      <w:color w:val="FF0000"/>
                                      <w:sz w:val="24"/>
                                    </w:rPr>
                                    <m:t>x</m:t>
                                  </m:r>
                                </m:e>
                                <m:sub>
                                  <m:r>
                                    <w:rPr>
                                      <w:rFonts w:ascii="思源宋体 CN" w:eastAsia="思源宋体 CN" w:hAnsi="思源宋体 CN" w:cs="思源宋体 CN"/>
                                      <w:color w:val="FF0000"/>
                                      <w:sz w:val="24"/>
                                    </w:rPr>
                                    <m:t>i</m:t>
                                  </m:r>
                                </m:sub>
                                <m:sup>
                                  <m:d>
                                    <m:dPr>
                                      <m:ctrlPr>
                                        <w:rPr>
                                          <w:rFonts w:ascii="Cambria Math" w:eastAsia="仿宋" w:hAnsi="Cambria Math"/>
                                          <w:i/>
                                          <w:iCs/>
                                          <w:color w:val="FF0000"/>
                                          <w:sz w:val="24"/>
                                        </w:rPr>
                                      </m:ctrlPr>
                                    </m:dPr>
                                    <m:e>
                                      <m:r>
                                        <w:rPr>
                                          <w:rFonts w:ascii="思源宋体 CN" w:eastAsia="思源宋体 CN" w:hAnsi="思源宋体 CN" w:cs="思源宋体 CN"/>
                                          <w:color w:val="FF0000"/>
                                          <w:sz w:val="24"/>
                                        </w:rPr>
                                        <m:t>l</m:t>
                                      </m:r>
                                    </m:e>
                                  </m:d>
                                </m:sup>
                              </m:sSubSup>
                              <m:r>
                                <w:rPr>
                                  <w:rFonts w:ascii="思源宋体 CN" w:eastAsia="思源宋体 CN" w:hAnsi="思源宋体 CN" w:cs="思源宋体 CN"/>
                                  <w:color w:val="FF0000"/>
                                  <w:sz w:val="24"/>
                                </w:rPr>
                                <m:t>-</m:t>
                              </m:r>
                              <m:sSubSup>
                                <m:sSubSupPr>
                                  <m:ctrlPr>
                                    <w:rPr>
                                      <w:rFonts w:ascii="Cambria Math" w:eastAsia="仿宋" w:hAnsi="Cambria Math"/>
                                      <w:i/>
                                      <w:iCs/>
                                      <w:color w:val="FF0000"/>
                                      <w:sz w:val="24"/>
                                    </w:rPr>
                                  </m:ctrlPr>
                                </m:sSubSupPr>
                                <m:e>
                                  <m:r>
                                    <w:rPr>
                                      <w:rFonts w:ascii="思源宋体 CN" w:eastAsia="思源宋体 CN" w:hAnsi="思源宋体 CN" w:cs="思源宋体 CN"/>
                                      <w:color w:val="FF0000"/>
                                      <w:sz w:val="24"/>
                                    </w:rPr>
                                    <m:t>x</m:t>
                                  </m:r>
                                </m:e>
                                <m:sub>
                                  <m:r>
                                    <w:rPr>
                                      <w:rFonts w:ascii="思源宋体 CN" w:eastAsia="思源宋体 CN" w:hAnsi="思源宋体 CN" w:cs="思源宋体 CN"/>
                                      <w:color w:val="FF0000"/>
                                      <w:sz w:val="24"/>
                                    </w:rPr>
                                    <m:t>j</m:t>
                                  </m:r>
                                </m:sub>
                                <m:sup>
                                  <m:d>
                                    <m:dPr>
                                      <m:ctrlPr>
                                        <w:rPr>
                                          <w:rFonts w:ascii="Cambria Math" w:eastAsia="仿宋" w:hAnsi="Cambria Math"/>
                                          <w:i/>
                                          <w:iCs/>
                                          <w:color w:val="FF0000"/>
                                          <w:sz w:val="24"/>
                                        </w:rPr>
                                      </m:ctrlPr>
                                    </m:dPr>
                                    <m:e>
                                      <m:r>
                                        <w:rPr>
                                          <w:rFonts w:ascii="思源宋体 CN" w:eastAsia="思源宋体 CN" w:hAnsi="思源宋体 CN" w:cs="思源宋体 CN"/>
                                          <w:color w:val="FF0000"/>
                                          <w:sz w:val="24"/>
                                        </w:rPr>
                                        <m:t>l</m:t>
                                      </m:r>
                                    </m:e>
                                  </m:d>
                                </m:sup>
                              </m:sSubSup>
                            </m:e>
                          </m:d>
                        </m:e>
                        <m:sup>
                          <m:r>
                            <w:rPr>
                              <w:rFonts w:ascii="思源宋体 CN" w:eastAsia="思源宋体 CN" w:hAnsi="思源宋体 CN" w:cs="思源宋体 CN"/>
                              <w:color w:val="FF0000"/>
                              <w:sz w:val="24"/>
                            </w:rPr>
                            <m:t>p</m:t>
                          </m:r>
                        </m:sup>
                      </m:sSup>
                    </m:e>
                  </m:nary>
                </m:e>
              </m:d>
            </m:e>
            <m:sup>
              <m:f>
                <m:fPr>
                  <m:ctrlPr>
                    <w:rPr>
                      <w:rFonts w:ascii="Cambria Math" w:eastAsia="仿宋" w:hAnsi="Cambria Math"/>
                      <w:i/>
                      <w:iCs/>
                      <w:color w:val="FF0000"/>
                      <w:sz w:val="24"/>
                    </w:rPr>
                  </m:ctrlPr>
                </m:fPr>
                <m:num>
                  <m:r>
                    <w:rPr>
                      <w:rFonts w:ascii="思源宋体 CN" w:eastAsia="思源宋体 CN" w:hAnsi="思源宋体 CN" w:cs="思源宋体 CN"/>
                      <w:color w:val="FF0000"/>
                      <w:sz w:val="24"/>
                    </w:rPr>
                    <m:t>1</m:t>
                  </m:r>
                </m:num>
                <m:den>
                  <m:r>
                    <w:rPr>
                      <w:rFonts w:ascii="思源宋体 CN" w:eastAsia="思源宋体 CN" w:hAnsi="思源宋体 CN" w:cs="思源宋体 CN"/>
                      <w:color w:val="FF0000"/>
                      <w:sz w:val="24"/>
                    </w:rPr>
                    <m:t>p</m:t>
                  </m:r>
                </m:den>
              </m:f>
            </m:sup>
          </m:sSup>
        </m:oMath>
      </m:oMathPara>
    </w:p>
    <w:p w:rsidR="004F6A3F" w:rsidRPr="004F6A3F" w:rsidP="004F6A3F">
      <w:pPr>
        <w:adjustRightInd w:val="0"/>
        <w:snapToGrid w:val="0"/>
        <w:spacing w:line="360" w:lineRule="auto"/>
        <w:rPr>
          <w:rFonts w:ascii="仿宋" w:eastAsia="仿宋" w:hAnsi="仿宋"/>
          <w:color w:val="FF0000"/>
          <w:sz w:val="24"/>
          <w:szCs w:val="24"/>
        </w:rPr>
      </w:pPr>
      <m:oMath>
        <m:r>
          <m:rPr>
            <m:sty m:val="p"/>
          </m:rPr>
          <w:rPr>
            <w:rFonts w:ascii="思源宋体 CN" w:eastAsia="思源宋体 CN" w:hAnsi="思源宋体 CN" w:cs="思源宋体 CN" w:hint="eastAsia"/>
            <w:color w:val="FF0000"/>
            <w:sz w:val="24"/>
            <w:szCs w:val="24"/>
          </w:rPr>
          <m:t>p=</m:t>
        </m:r>
        <m:r>
          <m:rPr>
            <m:sty m:val="p"/>
          </m:rPr>
          <w:rPr>
            <w:rFonts w:ascii="思源宋体 CN" w:eastAsia="思源宋体 CN" w:hAnsi="思源宋体 CN" w:cs="思源宋体 CN"/>
            <w:color w:val="FF0000"/>
            <w:sz w:val="24"/>
            <w:szCs w:val="24"/>
          </w:rPr>
          <m:t>1</m:t>
        </m:r>
      </m:oMath>
      <w:r w:rsidRPr="004F6A3F">
        <w:rPr>
          <w:rFonts w:ascii="思源宋体 CN" w:eastAsia="思源宋体 CN" w:hAnsi="思源宋体 CN" w:cs="思源宋体 CN"/>
          <w:color w:val="FF0000"/>
          <w:sz w:val="24"/>
          <w:szCs w:val="24"/>
        </w:rPr>
        <w:t>时</w:t>
      </w:r>
      <w:r w:rsidRPr="004F6A3F">
        <w:rPr>
          <w:rFonts w:ascii="思源宋体 CN" w:eastAsia="思源宋体 CN" w:hAnsi="思源宋体 CN" w:cs="思源宋体 CN" w:hint="eastAsia"/>
          <w:color w:val="FF0000"/>
          <w:sz w:val="24"/>
          <w:szCs w:val="24"/>
        </w:rPr>
        <w:t>，</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L</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Sub>
          </m:e>
        </m:d>
        <m:r>
          <m:rPr>
            <m:sty m:val="p"/>
          </m:rPr>
          <w:rPr>
            <w:rFonts w:ascii="思源宋体 CN" w:eastAsia="思源宋体 CN" w:hAnsi="思源宋体 CN" w:cs="思源宋体 CN"/>
            <w:color w:val="FF0000"/>
            <w:sz w:val="24"/>
            <w:szCs w:val="24"/>
          </w:rPr>
          <m:t>=</m:t>
        </m:r>
        <m:nary>
          <m:naryPr>
            <m:chr m:val="∑"/>
            <m:ctrlPr>
              <w:rPr>
                <w:rFonts w:ascii="Cambria Math" w:eastAsia="仿宋" w:hAnsi="Cambria Math"/>
                <w:color w:val="FF0000"/>
                <w:sz w:val="24"/>
                <w:szCs w:val="24"/>
              </w:rPr>
            </m:ctrlPr>
          </m:naryPr>
          <m:sub>
            <m:r>
              <m:rPr>
                <m:sty m:val="p"/>
              </m:rPr>
              <w:rPr>
                <w:rFonts w:ascii="思源宋体 CN" w:eastAsia="思源宋体 CN" w:hAnsi="思源宋体 CN" w:cs="思源宋体 CN"/>
                <w:color w:val="FF0000"/>
                <w:sz w:val="24"/>
                <w:szCs w:val="24"/>
              </w:rPr>
              <m:t>l=1</m:t>
            </m:r>
          </m:sub>
          <m:sup>
            <m:r>
              <m:rPr>
                <m:sty m:val="p"/>
              </m:rPr>
              <w:rPr>
                <w:rFonts w:ascii="思源宋体 CN" w:eastAsia="思源宋体 CN" w:hAnsi="思源宋体 CN" w:cs="思源宋体 CN"/>
                <w:color w:val="FF0000"/>
                <w:sz w:val="24"/>
                <w:szCs w:val="24"/>
              </w:rPr>
              <m:t>2</m:t>
            </m:r>
          </m:sup>
          <m:e>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r>
                  <m:rPr>
                    <m:sty m:val="p"/>
                  </m:rPr>
                  <w:rPr>
                    <w:rFonts w:ascii="思源宋体 CN" w:eastAsia="思源宋体 CN" w:hAnsi="思源宋体 CN" w:cs="思源宋体 CN"/>
                    <w:color w:val="FF0000"/>
                    <w:sz w:val="24"/>
                    <w:szCs w:val="24"/>
                  </w:rPr>
                  <m:t>-</m:t>
                </m:r>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e>
            </m:d>
          </m:e>
        </m:nary>
      </m:oMath>
      <w:r w:rsidRPr="004F6A3F">
        <w:rPr>
          <w:rFonts w:ascii="思源宋体 CN" w:eastAsia="思源宋体 CN" w:hAnsi="思源宋体 CN" w:cs="思源宋体 CN" w:hint="eastAsia"/>
          <w:color w:val="FF0000"/>
          <w:sz w:val="24"/>
          <w:szCs w:val="24"/>
        </w:rPr>
        <w:t>=6，</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L</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Sub>
          </m:e>
        </m:d>
        <m:r>
          <m:rPr>
            <m:sty m:val="p"/>
          </m:rPr>
          <w:rPr>
            <w:rFonts w:ascii="思源宋体 CN" w:eastAsia="思源宋体 CN" w:hAnsi="思源宋体 CN" w:cs="思源宋体 CN"/>
            <w:color w:val="FF0000"/>
            <w:sz w:val="24"/>
            <w:szCs w:val="24"/>
          </w:rPr>
          <m:t>=</m:t>
        </m:r>
        <m:nary>
          <m:naryPr>
            <m:chr m:val="∑"/>
            <m:ctrlPr>
              <w:rPr>
                <w:rFonts w:ascii="Cambria Math" w:eastAsia="仿宋" w:hAnsi="Cambria Math"/>
                <w:color w:val="FF0000"/>
                <w:sz w:val="24"/>
                <w:szCs w:val="24"/>
              </w:rPr>
            </m:ctrlPr>
          </m:naryPr>
          <m:sub>
            <m:r>
              <m:rPr>
                <m:sty m:val="p"/>
              </m:rPr>
              <w:rPr>
                <w:rFonts w:ascii="思源宋体 CN" w:eastAsia="思源宋体 CN" w:hAnsi="思源宋体 CN" w:cs="思源宋体 CN"/>
                <w:color w:val="FF0000"/>
                <w:sz w:val="24"/>
                <w:szCs w:val="24"/>
              </w:rPr>
              <m:t>l=1</m:t>
            </m:r>
          </m:sub>
          <m:sup>
            <m:r>
              <m:rPr>
                <m:sty m:val="p"/>
              </m:rPr>
              <w:rPr>
                <w:rFonts w:ascii="思源宋体 CN" w:eastAsia="思源宋体 CN" w:hAnsi="思源宋体 CN" w:cs="思源宋体 CN"/>
                <w:color w:val="FF0000"/>
                <w:sz w:val="24"/>
                <w:szCs w:val="24"/>
              </w:rPr>
              <m:t>2</m:t>
            </m:r>
          </m:sup>
          <m:e>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r>
                  <m:rPr>
                    <m:sty m:val="p"/>
                  </m:rPr>
                  <w:rPr>
                    <w:rFonts w:ascii="思源宋体 CN" w:eastAsia="思源宋体 CN" w:hAnsi="思源宋体 CN" w:cs="思源宋体 CN"/>
                    <w:color w:val="FF0000"/>
                    <w:sz w:val="24"/>
                    <w:szCs w:val="24"/>
                  </w:rPr>
                  <m:t>-</m:t>
                </m:r>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e>
            </m:d>
          </m:e>
        </m:nary>
      </m:oMath>
      <w:r w:rsidRPr="004F6A3F">
        <w:rPr>
          <w:rFonts w:ascii="思源宋体 CN" w:eastAsia="思源宋体 CN" w:hAnsi="思源宋体 CN" w:cs="思源宋体 CN" w:hint="eastAsia"/>
          <w:color w:val="FF0000"/>
          <w:sz w:val="24"/>
          <w:szCs w:val="24"/>
        </w:rPr>
        <w:t>=5，此时最近邻点为</w:t>
      </w:r>
      <m:oMath>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Sub>
      </m:oMath>
      <w:r w:rsidRPr="004F6A3F">
        <w:rPr>
          <w:rFonts w:ascii="思源宋体 CN" w:eastAsia="思源宋体 CN" w:hAnsi="思源宋体 CN" w:cs="思源宋体 CN" w:hint="eastAsia"/>
          <w:color w:val="FF0000"/>
          <w:sz w:val="24"/>
          <w:szCs w:val="24"/>
        </w:rPr>
        <w:t>；</w:t>
      </w:r>
    </w:p>
    <w:p w:rsidR="004F6A3F" w:rsidRPr="004F6A3F" w:rsidP="004F6A3F">
      <w:pPr>
        <w:adjustRightInd w:val="0"/>
        <w:snapToGrid w:val="0"/>
        <w:spacing w:line="360" w:lineRule="auto"/>
        <w:rPr>
          <w:rFonts w:ascii="仿宋" w:eastAsia="仿宋" w:hAnsi="仿宋"/>
          <w:color w:val="FF0000"/>
          <w:sz w:val="24"/>
          <w:szCs w:val="24"/>
        </w:rPr>
      </w:pPr>
      <m:oMath>
        <m:r>
          <m:rPr>
            <m:sty m:val="p"/>
          </m:rPr>
          <w:rPr>
            <w:rFonts w:ascii="思源宋体 CN" w:eastAsia="思源宋体 CN" w:hAnsi="思源宋体 CN" w:cs="思源宋体 CN" w:hint="eastAsia"/>
            <w:color w:val="FF0000"/>
            <w:sz w:val="24"/>
            <w:szCs w:val="24"/>
          </w:rPr>
          <m:t>p=</m:t>
        </m:r>
        <m:r>
          <m:rPr>
            <m:sty m:val="p"/>
          </m:rPr>
          <w:rPr>
            <w:rFonts w:ascii="思源宋体 CN" w:eastAsia="思源宋体 CN" w:hAnsi="思源宋体 CN" w:cs="思源宋体 CN"/>
            <w:color w:val="FF0000"/>
            <w:sz w:val="24"/>
            <w:szCs w:val="24"/>
          </w:rPr>
          <m:t>2</m:t>
        </m:r>
      </m:oMath>
      <w:r w:rsidRPr="004F6A3F">
        <w:rPr>
          <w:rFonts w:ascii="思源宋体 CN" w:eastAsia="思源宋体 CN" w:hAnsi="思源宋体 CN" w:cs="思源宋体 CN"/>
          <w:color w:val="FF0000"/>
          <w:sz w:val="24"/>
          <w:szCs w:val="24"/>
        </w:rPr>
        <w:t>时</w:t>
      </w:r>
      <w:r w:rsidRPr="004F6A3F">
        <w:rPr>
          <w:rFonts w:ascii="思源宋体 CN" w:eastAsia="思源宋体 CN" w:hAnsi="思源宋体 CN" w:cs="思源宋体 CN" w:hint="eastAsia"/>
          <w:color w:val="FF0000"/>
          <w:sz w:val="24"/>
          <w:szCs w:val="24"/>
        </w:rPr>
        <w:t>，</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L</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Sub>
          </m:e>
        </m:d>
        <m:r>
          <m:rPr>
            <m:sty m:val="p"/>
          </m:rPr>
          <w:rPr>
            <w:rFonts w:ascii="思源宋体 CN" w:eastAsia="思源宋体 CN" w:hAnsi="思源宋体 CN" w:cs="思源宋体 CN"/>
            <w:color w:val="FF0000"/>
            <w:sz w:val="24"/>
            <w:szCs w:val="24"/>
          </w:rPr>
          <m:t>=</m:t>
        </m:r>
        <m:sSup>
          <m:sSupPr>
            <m:ctrlPr>
              <w:rPr>
                <w:rFonts w:ascii="Cambria Math" w:eastAsia="仿宋" w:hAnsi="Cambria Math"/>
                <w:color w:val="FF0000"/>
                <w:sz w:val="24"/>
                <w:szCs w:val="24"/>
              </w:rPr>
            </m:ctrlPr>
          </m:sSupPr>
          <m:e>
            <m:d>
              <m:dPr>
                <m:ctrlPr>
                  <w:rPr>
                    <w:rFonts w:ascii="Cambria Math" w:eastAsia="仿宋" w:hAnsi="Cambria Math"/>
                    <w:color w:val="FF0000"/>
                    <w:sz w:val="24"/>
                    <w:szCs w:val="24"/>
                  </w:rPr>
                </m:ctrlPr>
              </m:dPr>
              <m:e>
                <m:nary>
                  <m:naryPr>
                    <m:chr m:val="∑"/>
                    <m:ctrlPr>
                      <w:rPr>
                        <w:rFonts w:ascii="Cambria Math" w:eastAsia="仿宋" w:hAnsi="Cambria Math"/>
                        <w:color w:val="FF0000"/>
                        <w:sz w:val="24"/>
                        <w:szCs w:val="24"/>
                      </w:rPr>
                    </m:ctrlPr>
                  </m:naryPr>
                  <m:sub>
                    <m:r>
                      <m:rPr>
                        <m:sty m:val="p"/>
                      </m:rPr>
                      <w:rPr>
                        <w:rFonts w:ascii="思源宋体 CN" w:eastAsia="思源宋体 CN" w:hAnsi="思源宋体 CN" w:cs="思源宋体 CN"/>
                        <w:color w:val="FF0000"/>
                        <w:sz w:val="24"/>
                        <w:szCs w:val="24"/>
                      </w:rPr>
                      <m:t>l=1</m:t>
                    </m:r>
                  </m:sub>
                  <m:sup>
                    <m:r>
                      <m:rPr>
                        <m:sty m:val="p"/>
                      </m:rPr>
                      <w:rPr>
                        <w:rFonts w:ascii="思源宋体 CN" w:eastAsia="思源宋体 CN" w:hAnsi="思源宋体 CN" w:cs="思源宋体 CN"/>
                        <w:color w:val="FF0000"/>
                        <w:sz w:val="24"/>
                        <w:szCs w:val="24"/>
                      </w:rPr>
                      <m:t>2</m:t>
                    </m:r>
                  </m:sup>
                  <m:e>
                    <m:sSup>
                      <m:sSupPr>
                        <m:ctrlPr>
                          <w:rPr>
                            <w:rFonts w:ascii="Cambria Math" w:eastAsia="仿宋" w:hAnsi="Cambria Math"/>
                            <w:color w:val="FF0000"/>
                            <w:sz w:val="24"/>
                            <w:szCs w:val="24"/>
                          </w:rPr>
                        </m:ctrlPr>
                      </m:sSupPr>
                      <m:e>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r>
                              <m:rPr>
                                <m:sty m:val="p"/>
                              </m:rPr>
                              <w:rPr>
                                <w:rFonts w:ascii="思源宋体 CN" w:eastAsia="思源宋体 CN" w:hAnsi="思源宋体 CN" w:cs="思源宋体 CN"/>
                                <w:color w:val="FF0000"/>
                                <w:sz w:val="24"/>
                                <w:szCs w:val="24"/>
                              </w:rPr>
                              <m:t>-</m:t>
                            </m:r>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e>
                        </m:d>
                      </m:e>
                      <m:sup>
                        <m:r>
                          <m:rPr>
                            <m:sty m:val="p"/>
                          </m:rPr>
                          <w:rPr>
                            <w:rFonts w:ascii="思源宋体 CN" w:eastAsia="思源宋体 CN" w:hAnsi="思源宋体 CN" w:cs="思源宋体 CN"/>
                            <w:color w:val="FF0000"/>
                            <w:sz w:val="24"/>
                            <w:szCs w:val="24"/>
                          </w:rPr>
                          <m:t>2</m:t>
                        </m:r>
                      </m:sup>
                    </m:sSup>
                  </m:e>
                </m:nary>
              </m:e>
            </m:d>
          </m:e>
          <m:sup>
            <m:f>
              <m:fPr>
                <m:ctrlPr>
                  <w:rPr>
                    <w:rFonts w:ascii="Cambria Math" w:eastAsia="仿宋" w:hAnsi="Cambria Math"/>
                    <w:color w:val="FF0000"/>
                    <w:sz w:val="24"/>
                    <w:szCs w:val="24"/>
                  </w:rPr>
                </m:ctrlPr>
              </m:fPr>
              <m:num>
                <m:r>
                  <m:rPr>
                    <m:sty m:val="p"/>
                  </m:rPr>
                  <w:rPr>
                    <w:rFonts w:ascii="思源宋体 CN" w:eastAsia="思源宋体 CN" w:hAnsi="思源宋体 CN" w:cs="思源宋体 CN"/>
                    <w:color w:val="FF0000"/>
                    <w:sz w:val="24"/>
                    <w:szCs w:val="24"/>
                  </w:rPr>
                  <m:t>1</m:t>
                </m:r>
              </m:num>
              <m:den>
                <m:r>
                  <m:rPr>
                    <m:sty m:val="p"/>
                  </m:rPr>
                  <w:rPr>
                    <w:rFonts w:ascii="思源宋体 CN" w:eastAsia="思源宋体 CN" w:hAnsi="思源宋体 CN" w:cs="思源宋体 CN"/>
                    <w:color w:val="FF0000"/>
                    <w:sz w:val="24"/>
                    <w:szCs w:val="24"/>
                  </w:rPr>
                  <m:t>2</m:t>
                </m:r>
              </m:den>
            </m:f>
          </m:sup>
        </m:sSup>
      </m:oMath>
      <w:r w:rsidRPr="004F6A3F">
        <w:rPr>
          <w:rFonts w:ascii="思源宋体 CN" w:eastAsia="思源宋体 CN" w:hAnsi="思源宋体 CN" w:cs="思源宋体 CN" w:hint="eastAsia"/>
          <w:color w:val="FF0000"/>
          <w:sz w:val="24"/>
          <w:szCs w:val="24"/>
        </w:rPr>
        <w:t>=</w:t>
      </w:r>
      <w:r w:rsidRPr="004F6A3F">
        <w:rPr>
          <w:rFonts w:ascii="思源宋体 CN" w:eastAsia="思源宋体 CN" w:hAnsi="思源宋体 CN" w:cs="思源宋体 CN" w:hint="eastAsia"/>
          <w:color w:val="FF0000"/>
          <w:sz w:val="24"/>
          <w:szCs w:val="24"/>
        </w:rPr>
        <w:t>，</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L</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Sub>
          </m:e>
        </m:d>
        <m:r>
          <m:rPr>
            <m:sty m:val="p"/>
          </m:rPr>
          <w:rPr>
            <w:rFonts w:ascii="思源宋体 CN" w:eastAsia="思源宋体 CN" w:hAnsi="思源宋体 CN" w:cs="思源宋体 CN"/>
            <w:color w:val="FF0000"/>
            <w:sz w:val="24"/>
            <w:szCs w:val="24"/>
          </w:rPr>
          <m:t>=</m:t>
        </m:r>
        <m:sSup>
          <m:sSupPr>
            <m:ctrlPr>
              <w:rPr>
                <w:rFonts w:ascii="Cambria Math" w:eastAsia="仿宋" w:hAnsi="Cambria Math"/>
                <w:color w:val="FF0000"/>
                <w:sz w:val="24"/>
                <w:szCs w:val="24"/>
              </w:rPr>
            </m:ctrlPr>
          </m:sSupPr>
          <m:e>
            <m:d>
              <m:dPr>
                <m:ctrlPr>
                  <w:rPr>
                    <w:rFonts w:ascii="Cambria Math" w:eastAsia="仿宋" w:hAnsi="Cambria Math"/>
                    <w:color w:val="FF0000"/>
                    <w:sz w:val="24"/>
                    <w:szCs w:val="24"/>
                  </w:rPr>
                </m:ctrlPr>
              </m:dPr>
              <m:e>
                <m:nary>
                  <m:naryPr>
                    <m:chr m:val="∑"/>
                    <m:ctrlPr>
                      <w:rPr>
                        <w:rFonts w:ascii="Cambria Math" w:eastAsia="仿宋" w:hAnsi="Cambria Math"/>
                        <w:color w:val="FF0000"/>
                        <w:sz w:val="24"/>
                        <w:szCs w:val="24"/>
                      </w:rPr>
                    </m:ctrlPr>
                  </m:naryPr>
                  <m:sub>
                    <m:r>
                      <m:rPr>
                        <m:sty m:val="p"/>
                      </m:rPr>
                      <w:rPr>
                        <w:rFonts w:ascii="思源宋体 CN" w:eastAsia="思源宋体 CN" w:hAnsi="思源宋体 CN" w:cs="思源宋体 CN"/>
                        <w:color w:val="FF0000"/>
                        <w:sz w:val="24"/>
                        <w:szCs w:val="24"/>
                      </w:rPr>
                      <m:t>l=1</m:t>
                    </m:r>
                  </m:sub>
                  <m:sup>
                    <m:r>
                      <m:rPr>
                        <m:sty m:val="p"/>
                      </m:rPr>
                      <w:rPr>
                        <w:rFonts w:ascii="思源宋体 CN" w:eastAsia="思源宋体 CN" w:hAnsi="思源宋体 CN" w:cs="思源宋体 CN"/>
                        <w:color w:val="FF0000"/>
                        <w:sz w:val="24"/>
                        <w:szCs w:val="24"/>
                      </w:rPr>
                      <m:t>2</m:t>
                    </m:r>
                  </m:sup>
                  <m:e>
                    <m:sSup>
                      <m:sSupPr>
                        <m:ctrlPr>
                          <w:rPr>
                            <w:rFonts w:ascii="Cambria Math" w:eastAsia="仿宋" w:hAnsi="Cambria Math"/>
                            <w:color w:val="FF0000"/>
                            <w:sz w:val="24"/>
                            <w:szCs w:val="24"/>
                          </w:rPr>
                        </m:ctrlPr>
                      </m:sSupPr>
                      <m:e>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r>
                              <m:rPr>
                                <m:sty m:val="p"/>
                              </m:rPr>
                              <w:rPr>
                                <w:rFonts w:ascii="思源宋体 CN" w:eastAsia="思源宋体 CN" w:hAnsi="思源宋体 CN" w:cs="思源宋体 CN"/>
                                <w:color w:val="FF0000"/>
                                <w:sz w:val="24"/>
                                <w:szCs w:val="24"/>
                              </w:rPr>
                              <m:t>-</m:t>
                            </m:r>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e>
                        </m:d>
                      </m:e>
                      <m:sup>
                        <m:r>
                          <m:rPr>
                            <m:sty m:val="p"/>
                          </m:rPr>
                          <w:rPr>
                            <w:rFonts w:ascii="思源宋体 CN" w:eastAsia="思源宋体 CN" w:hAnsi="思源宋体 CN" w:cs="思源宋体 CN"/>
                            <w:color w:val="FF0000"/>
                            <w:sz w:val="24"/>
                            <w:szCs w:val="24"/>
                          </w:rPr>
                          <m:t>2</m:t>
                        </m:r>
                      </m:sup>
                    </m:sSup>
                  </m:e>
                </m:nary>
              </m:e>
            </m:d>
          </m:e>
          <m:sup>
            <m:f>
              <m:fPr>
                <m:ctrlPr>
                  <w:rPr>
                    <w:rFonts w:ascii="Cambria Math" w:eastAsia="仿宋" w:hAnsi="Cambria Math"/>
                    <w:color w:val="FF0000"/>
                    <w:sz w:val="24"/>
                    <w:szCs w:val="24"/>
                  </w:rPr>
                </m:ctrlPr>
              </m:fPr>
              <m:num>
                <m:r>
                  <m:rPr>
                    <m:sty m:val="p"/>
                  </m:rPr>
                  <w:rPr>
                    <w:rFonts w:ascii="思源宋体 CN" w:eastAsia="思源宋体 CN" w:hAnsi="思源宋体 CN" w:cs="思源宋体 CN"/>
                    <w:color w:val="FF0000"/>
                    <w:sz w:val="24"/>
                    <w:szCs w:val="24"/>
                  </w:rPr>
                  <m:t>1</m:t>
                </m:r>
              </m:num>
              <m:den>
                <m:r>
                  <m:rPr>
                    <m:sty m:val="p"/>
                  </m:rPr>
                  <w:rPr>
                    <w:rFonts w:ascii="思源宋体 CN" w:eastAsia="思源宋体 CN" w:hAnsi="思源宋体 CN" w:cs="思源宋体 CN"/>
                    <w:color w:val="FF0000"/>
                    <w:sz w:val="24"/>
                    <w:szCs w:val="24"/>
                  </w:rPr>
                  <m:t>2</m:t>
                </m:r>
              </m:den>
            </m:f>
          </m:sup>
        </m:sSup>
      </m:oMath>
      <w:r w:rsidRPr="004F6A3F">
        <w:rPr>
          <w:rFonts w:ascii="思源宋体 CN" w:eastAsia="思源宋体 CN" w:hAnsi="思源宋体 CN" w:cs="思源宋体 CN" w:hint="eastAsia"/>
          <w:color w:val="FF0000"/>
          <w:sz w:val="24"/>
          <w:szCs w:val="24"/>
        </w:rPr>
        <w:t>=</w:t>
      </w:r>
      <w:r w:rsidRPr="004F6A3F">
        <w:rPr>
          <w:rFonts w:ascii="思源宋体 CN" w:eastAsia="思源宋体 CN" w:hAnsi="思源宋体 CN" w:cs="思源宋体 CN" w:hint="eastAsia"/>
          <w:color w:val="FF0000"/>
          <w:sz w:val="24"/>
          <w:szCs w:val="24"/>
        </w:rPr>
        <w:t>，此时最近邻点为</w:t>
      </w:r>
      <m:oMath>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Sub>
      </m:oMath>
      <w:r w:rsidRPr="004F6A3F">
        <w:rPr>
          <w:rFonts w:ascii="思源宋体 CN" w:eastAsia="思源宋体 CN" w:hAnsi="思源宋体 CN" w:cs="思源宋体 CN" w:hint="eastAsia"/>
          <w:color w:val="FF0000"/>
          <w:sz w:val="24"/>
          <w:szCs w:val="24"/>
        </w:rPr>
        <w:t>；</w:t>
      </w:r>
    </w:p>
    <w:p w:rsidR="004F6A3F" w:rsidRPr="004F6A3F" w:rsidP="004F6A3F">
      <w:pPr>
        <w:adjustRightInd w:val="0"/>
        <w:snapToGrid w:val="0"/>
        <w:spacing w:line="360" w:lineRule="auto"/>
        <w:rPr>
          <w:rFonts w:ascii="仿宋" w:eastAsia="仿宋" w:hAnsi="仿宋"/>
          <w:color w:val="FF0000"/>
          <w:sz w:val="24"/>
          <w:szCs w:val="24"/>
        </w:rPr>
      </w:pPr>
      <m:oMath>
        <m:r>
          <m:rPr>
            <m:sty m:val="p"/>
          </m:rPr>
          <w:rPr>
            <w:rFonts w:ascii="思源宋体 CN" w:eastAsia="思源宋体 CN" w:hAnsi="思源宋体 CN" w:cs="思源宋体 CN" w:hint="eastAsia"/>
            <w:color w:val="FF0000"/>
            <w:sz w:val="24"/>
            <w:szCs w:val="24"/>
          </w:rPr>
          <m:t>p=</m:t>
        </m:r>
        <m:r>
          <m:rPr>
            <m:sty m:val="p"/>
          </m:rPr>
          <w:rPr>
            <w:rFonts w:ascii="思源宋体 CN" w:eastAsia="思源宋体 CN" w:hAnsi="思源宋体 CN" w:cs="思源宋体 CN"/>
            <w:color w:val="FF0000"/>
            <w:sz w:val="24"/>
            <w:szCs w:val="24"/>
          </w:rPr>
          <m:t>3</m:t>
        </m:r>
      </m:oMath>
      <w:r w:rsidRPr="004F6A3F">
        <w:rPr>
          <w:rFonts w:ascii="思源宋体 CN" w:eastAsia="思源宋体 CN" w:hAnsi="思源宋体 CN" w:cs="思源宋体 CN"/>
          <w:color w:val="FF0000"/>
          <w:sz w:val="24"/>
          <w:szCs w:val="24"/>
        </w:rPr>
        <w:t>时</w:t>
      </w:r>
      <w:r w:rsidRPr="004F6A3F">
        <w:rPr>
          <w:rFonts w:ascii="思源宋体 CN" w:eastAsia="思源宋体 CN" w:hAnsi="思源宋体 CN" w:cs="思源宋体 CN" w:hint="eastAsia"/>
          <w:color w:val="FF0000"/>
          <w:sz w:val="24"/>
          <w:szCs w:val="24"/>
        </w:rPr>
        <w:t>，</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L</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Sub>
          </m:e>
        </m:d>
        <m:r>
          <m:rPr>
            <m:sty m:val="p"/>
          </m:rPr>
          <w:rPr>
            <w:rFonts w:ascii="思源宋体 CN" w:eastAsia="思源宋体 CN" w:hAnsi="思源宋体 CN" w:cs="思源宋体 CN"/>
            <w:color w:val="FF0000"/>
            <w:sz w:val="24"/>
            <w:szCs w:val="24"/>
          </w:rPr>
          <m:t>=</m:t>
        </m:r>
        <m:sSup>
          <m:sSupPr>
            <m:ctrlPr>
              <w:rPr>
                <w:rFonts w:ascii="Cambria Math" w:eastAsia="仿宋" w:hAnsi="Cambria Math"/>
                <w:color w:val="FF0000"/>
                <w:sz w:val="24"/>
                <w:szCs w:val="24"/>
              </w:rPr>
            </m:ctrlPr>
          </m:sSupPr>
          <m:e>
            <m:d>
              <m:dPr>
                <m:ctrlPr>
                  <w:rPr>
                    <w:rFonts w:ascii="Cambria Math" w:eastAsia="仿宋" w:hAnsi="Cambria Math"/>
                    <w:color w:val="FF0000"/>
                    <w:sz w:val="24"/>
                    <w:szCs w:val="24"/>
                  </w:rPr>
                </m:ctrlPr>
              </m:dPr>
              <m:e>
                <m:nary>
                  <m:naryPr>
                    <m:chr m:val="∑"/>
                    <m:ctrlPr>
                      <w:rPr>
                        <w:rFonts w:ascii="Cambria Math" w:eastAsia="仿宋" w:hAnsi="Cambria Math"/>
                        <w:color w:val="FF0000"/>
                        <w:sz w:val="24"/>
                        <w:szCs w:val="24"/>
                      </w:rPr>
                    </m:ctrlPr>
                  </m:naryPr>
                  <m:sub>
                    <m:r>
                      <m:rPr>
                        <m:sty m:val="p"/>
                      </m:rPr>
                      <w:rPr>
                        <w:rFonts w:ascii="思源宋体 CN" w:eastAsia="思源宋体 CN" w:hAnsi="思源宋体 CN" w:cs="思源宋体 CN"/>
                        <w:color w:val="FF0000"/>
                        <w:sz w:val="24"/>
                        <w:szCs w:val="24"/>
                      </w:rPr>
                      <m:t>l=1</m:t>
                    </m:r>
                  </m:sub>
                  <m:sup>
                    <m:r>
                      <m:rPr>
                        <m:sty m:val="p"/>
                      </m:rPr>
                      <w:rPr>
                        <w:rFonts w:ascii="思源宋体 CN" w:eastAsia="思源宋体 CN" w:hAnsi="思源宋体 CN" w:cs="思源宋体 CN"/>
                        <w:color w:val="FF0000"/>
                        <w:sz w:val="24"/>
                        <w:szCs w:val="24"/>
                      </w:rPr>
                      <m:t>2</m:t>
                    </m:r>
                  </m:sup>
                  <m:e>
                    <m:sSup>
                      <m:sSupPr>
                        <m:ctrlPr>
                          <w:rPr>
                            <w:rFonts w:ascii="Cambria Math" w:eastAsia="仿宋" w:hAnsi="Cambria Math"/>
                            <w:color w:val="FF0000"/>
                            <w:sz w:val="24"/>
                            <w:szCs w:val="24"/>
                          </w:rPr>
                        </m:ctrlPr>
                      </m:sSupPr>
                      <m:e>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r>
                              <m:rPr>
                                <m:sty m:val="p"/>
                              </m:rPr>
                              <w:rPr>
                                <w:rFonts w:ascii="思源宋体 CN" w:eastAsia="思源宋体 CN" w:hAnsi="思源宋体 CN" w:cs="思源宋体 CN"/>
                                <w:color w:val="FF0000"/>
                                <w:sz w:val="24"/>
                                <w:szCs w:val="24"/>
                              </w:rPr>
                              <m:t>-</m:t>
                            </m:r>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e>
                        </m:d>
                      </m:e>
                      <m:sup>
                        <m:r>
                          <m:rPr>
                            <m:sty m:val="p"/>
                          </m:rPr>
                          <w:rPr>
                            <w:rFonts w:ascii="思源宋体 CN" w:eastAsia="思源宋体 CN" w:hAnsi="思源宋体 CN" w:cs="思源宋体 CN"/>
                            <w:color w:val="FF0000"/>
                            <w:sz w:val="24"/>
                            <w:szCs w:val="24"/>
                          </w:rPr>
                          <m:t>3</m:t>
                        </m:r>
                      </m:sup>
                    </m:sSup>
                  </m:e>
                </m:nary>
              </m:e>
            </m:d>
          </m:e>
          <m:sup>
            <m:f>
              <m:fPr>
                <m:ctrlPr>
                  <w:rPr>
                    <w:rFonts w:ascii="Cambria Math" w:eastAsia="仿宋" w:hAnsi="Cambria Math"/>
                    <w:color w:val="FF0000"/>
                    <w:sz w:val="24"/>
                    <w:szCs w:val="24"/>
                  </w:rPr>
                </m:ctrlPr>
              </m:fPr>
              <m:num>
                <m:r>
                  <m:rPr>
                    <m:sty m:val="p"/>
                  </m:rPr>
                  <w:rPr>
                    <w:rFonts w:ascii="思源宋体 CN" w:eastAsia="思源宋体 CN" w:hAnsi="思源宋体 CN" w:cs="思源宋体 CN"/>
                    <w:color w:val="FF0000"/>
                    <w:sz w:val="24"/>
                    <w:szCs w:val="24"/>
                  </w:rPr>
                  <m:t>1</m:t>
                </m:r>
              </m:num>
              <m:den>
                <m:r>
                  <m:rPr>
                    <m:sty m:val="p"/>
                  </m:rPr>
                  <w:rPr>
                    <w:rFonts w:ascii="思源宋体 CN" w:eastAsia="思源宋体 CN" w:hAnsi="思源宋体 CN" w:cs="思源宋体 CN"/>
                    <w:color w:val="FF0000"/>
                    <w:sz w:val="24"/>
                    <w:szCs w:val="24"/>
                  </w:rPr>
                  <m:t>3</m:t>
                </m:r>
              </m:den>
            </m:f>
          </m:sup>
        </m:sSup>
      </m:oMath>
      <w:r w:rsidRPr="004F6A3F">
        <w:rPr>
          <w:rFonts w:ascii="思源宋体 CN" w:eastAsia="思源宋体 CN" w:hAnsi="思源宋体 CN" w:cs="思源宋体 CN" w:hint="eastAsia"/>
          <w:color w:val="FF0000"/>
          <w:sz w:val="24"/>
          <w:szCs w:val="24"/>
        </w:rPr>
        <w:t>=</w:t>
      </w:r>
      <w:r w:rsidRPr="004F6A3F">
        <w:rPr>
          <w:rFonts w:ascii="思源宋体 CN" w:eastAsia="思源宋体 CN" w:hAnsi="思源宋体 CN" w:cs="思源宋体 CN" w:hint="eastAsia"/>
          <w:color w:val="FF0000"/>
          <w:sz w:val="24"/>
          <w:szCs w:val="24"/>
        </w:rPr>
        <w:t>，</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L</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Sub>
          </m:e>
        </m:d>
        <m:r>
          <m:rPr>
            <m:sty m:val="p"/>
          </m:rPr>
          <w:rPr>
            <w:rFonts w:ascii="思源宋体 CN" w:eastAsia="思源宋体 CN" w:hAnsi="思源宋体 CN" w:cs="思源宋体 CN"/>
            <w:color w:val="FF0000"/>
            <w:sz w:val="24"/>
            <w:szCs w:val="24"/>
          </w:rPr>
          <m:t>=</m:t>
        </m:r>
        <m:sSup>
          <m:sSupPr>
            <m:ctrlPr>
              <w:rPr>
                <w:rFonts w:ascii="Cambria Math" w:eastAsia="仿宋" w:hAnsi="Cambria Math"/>
                <w:color w:val="FF0000"/>
                <w:sz w:val="24"/>
                <w:szCs w:val="24"/>
              </w:rPr>
            </m:ctrlPr>
          </m:sSupPr>
          <m:e>
            <m:d>
              <m:dPr>
                <m:ctrlPr>
                  <w:rPr>
                    <w:rFonts w:ascii="Cambria Math" w:eastAsia="仿宋" w:hAnsi="Cambria Math"/>
                    <w:color w:val="FF0000"/>
                    <w:sz w:val="24"/>
                    <w:szCs w:val="24"/>
                  </w:rPr>
                </m:ctrlPr>
              </m:dPr>
              <m:e>
                <m:nary>
                  <m:naryPr>
                    <m:chr m:val="∑"/>
                    <m:ctrlPr>
                      <w:rPr>
                        <w:rFonts w:ascii="Cambria Math" w:eastAsia="仿宋" w:hAnsi="Cambria Math"/>
                        <w:color w:val="FF0000"/>
                        <w:sz w:val="24"/>
                        <w:szCs w:val="24"/>
                      </w:rPr>
                    </m:ctrlPr>
                  </m:naryPr>
                  <m:sub>
                    <m:r>
                      <m:rPr>
                        <m:sty m:val="p"/>
                      </m:rPr>
                      <w:rPr>
                        <w:rFonts w:ascii="思源宋体 CN" w:eastAsia="思源宋体 CN" w:hAnsi="思源宋体 CN" w:cs="思源宋体 CN"/>
                        <w:color w:val="FF0000"/>
                        <w:sz w:val="24"/>
                        <w:szCs w:val="24"/>
                      </w:rPr>
                      <m:t>l=1</m:t>
                    </m:r>
                  </m:sub>
                  <m:sup>
                    <m:r>
                      <m:rPr>
                        <m:sty m:val="p"/>
                      </m:rPr>
                      <w:rPr>
                        <w:rFonts w:ascii="思源宋体 CN" w:eastAsia="思源宋体 CN" w:hAnsi="思源宋体 CN" w:cs="思源宋体 CN"/>
                        <w:color w:val="FF0000"/>
                        <w:sz w:val="24"/>
                        <w:szCs w:val="24"/>
                      </w:rPr>
                      <m:t>2</m:t>
                    </m:r>
                  </m:sup>
                  <m:e>
                    <m:sSup>
                      <m:sSupPr>
                        <m:ctrlPr>
                          <w:rPr>
                            <w:rFonts w:ascii="Cambria Math" w:eastAsia="仿宋" w:hAnsi="Cambria Math"/>
                            <w:color w:val="FF0000"/>
                            <w:sz w:val="24"/>
                            <w:szCs w:val="24"/>
                          </w:rPr>
                        </m:ctrlPr>
                      </m:sSupPr>
                      <m:e>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r>
                              <m:rPr>
                                <m:sty m:val="p"/>
                              </m:rPr>
                              <w:rPr>
                                <w:rFonts w:ascii="思源宋体 CN" w:eastAsia="思源宋体 CN" w:hAnsi="思源宋体 CN" w:cs="思源宋体 CN"/>
                                <w:color w:val="FF0000"/>
                                <w:sz w:val="24"/>
                                <w:szCs w:val="24"/>
                              </w:rPr>
                              <m:t>-</m:t>
                            </m:r>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3</m:t>
                                </m:r>
                              </m:sub>
                              <m:sup>
                                <m:d>
                                  <m:dPr>
                                    <m:ctrlPr>
                                      <w:rPr>
                                        <w:rFonts w:ascii="Cambria Math" w:eastAsia="仿宋" w:hAnsi="Cambria Math"/>
                                        <w:color w:val="FF0000"/>
                                        <w:sz w:val="24"/>
                                        <w:szCs w:val="24"/>
                                      </w:rPr>
                                    </m:ctrlPr>
                                  </m:dPr>
                                  <m:e>
                                    <m:r>
                                      <m:rPr>
                                        <m:sty m:val="p"/>
                                      </m:rPr>
                                      <w:rPr>
                                        <w:rFonts w:ascii="思源宋体 CN" w:eastAsia="思源宋体 CN" w:hAnsi="思源宋体 CN" w:cs="思源宋体 CN"/>
                                        <w:color w:val="FF0000"/>
                                        <w:sz w:val="24"/>
                                        <w:szCs w:val="24"/>
                                      </w:rPr>
                                      <m:t>l</m:t>
                                    </m:r>
                                  </m:e>
                                </m:d>
                              </m:sup>
                            </m:sSubSup>
                          </m:e>
                        </m:d>
                      </m:e>
                      <m:sup>
                        <m:r>
                          <m:rPr>
                            <m:sty m:val="p"/>
                          </m:rPr>
                          <w:rPr>
                            <w:rFonts w:ascii="思源宋体 CN" w:eastAsia="思源宋体 CN" w:hAnsi="思源宋体 CN" w:cs="思源宋体 CN"/>
                            <w:color w:val="FF0000"/>
                            <w:sz w:val="24"/>
                            <w:szCs w:val="24"/>
                          </w:rPr>
                          <m:t>3</m:t>
                        </m:r>
                      </m:sup>
                    </m:sSup>
                  </m:e>
                </m:nary>
              </m:e>
            </m:d>
          </m:e>
          <m:sup>
            <m:f>
              <m:fPr>
                <m:ctrlPr>
                  <w:rPr>
                    <w:rFonts w:ascii="Cambria Math" w:eastAsia="仿宋" w:hAnsi="Cambria Math"/>
                    <w:color w:val="FF0000"/>
                    <w:sz w:val="24"/>
                    <w:szCs w:val="24"/>
                  </w:rPr>
                </m:ctrlPr>
              </m:fPr>
              <m:num>
                <m:r>
                  <m:rPr>
                    <m:sty m:val="p"/>
                  </m:rPr>
                  <w:rPr>
                    <w:rFonts w:ascii="思源宋体 CN" w:eastAsia="思源宋体 CN" w:hAnsi="思源宋体 CN" w:cs="思源宋体 CN"/>
                    <w:color w:val="FF0000"/>
                    <w:sz w:val="24"/>
                    <w:szCs w:val="24"/>
                  </w:rPr>
                  <m:t>1</m:t>
                </m:r>
              </m:num>
              <m:den>
                <m:r>
                  <m:rPr>
                    <m:sty m:val="p"/>
                  </m:rPr>
                  <w:rPr>
                    <w:rFonts w:ascii="思源宋体 CN" w:eastAsia="思源宋体 CN" w:hAnsi="思源宋体 CN" w:cs="思源宋体 CN"/>
                    <w:color w:val="FF0000"/>
                    <w:sz w:val="24"/>
                    <w:szCs w:val="24"/>
                  </w:rPr>
                  <m:t>3</m:t>
                </m:r>
              </m:den>
            </m:f>
          </m:sup>
        </m:sSup>
      </m:oMath>
      <w:r w:rsidRPr="004F6A3F">
        <w:rPr>
          <w:rFonts w:ascii="思源宋体 CN" w:eastAsia="思源宋体 CN" w:hAnsi="思源宋体 CN" w:cs="思源宋体 CN" w:hint="eastAsia"/>
          <w:color w:val="FF0000"/>
          <w:sz w:val="24"/>
          <w:szCs w:val="24"/>
        </w:rPr>
        <w:t>=</w:t>
      </w:r>
      <w:r w:rsidRPr="004F6A3F">
        <w:rPr>
          <w:rFonts w:ascii="思源宋体 CN" w:eastAsia="思源宋体 CN" w:hAnsi="思源宋体 CN" w:cs="思源宋体 CN" w:hint="eastAsia"/>
          <w:color w:val="FF0000"/>
          <w:sz w:val="24"/>
          <w:szCs w:val="24"/>
        </w:rPr>
        <w:t>，，此时最近邻点为</w:t>
      </w:r>
      <m:oMath>
        <m:r>
          <m:rPr>
            <m:sty m:val="p"/>
          </m:rPr>
          <w:rPr>
            <w:rFonts w:ascii="思源宋体 CN" w:eastAsia="思源宋体 CN" w:hAnsi="思源宋体 CN" w:cs="思源宋体 CN"/>
            <w:color w:val="FF0000"/>
            <w:sz w:val="24"/>
            <w:szCs w:val="24"/>
          </w:rPr>
          <m:t> </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Sub>
      </m:oMath>
      <w:r w:rsidRPr="004F6A3F">
        <w:rPr>
          <w:rFonts w:ascii="思源宋体 CN" w:eastAsia="思源宋体 CN" w:hAnsi="思源宋体 CN" w:cs="思源宋体 CN" w:hint="eastAsia"/>
          <w:color w:val="FF0000"/>
          <w:sz w:val="24"/>
          <w:szCs w:val="24"/>
        </w:rPr>
        <w:t>；</w:t>
      </w:r>
    </w:p>
    <w:p w:rsidR="004F6A3F" w:rsidRPr="004F6A3F" w:rsidP="004F6A3F">
      <w:pPr>
        <w:adjustRightInd w:val="0"/>
        <w:snapToGrid w:val="0"/>
        <w:spacing w:line="360" w:lineRule="auto"/>
        <w:rPr>
          <w:rFonts w:ascii="仿宋" w:eastAsia="仿宋" w:hAnsi="仿宋"/>
          <w:color w:val="FF0000"/>
          <w:sz w:val="24"/>
          <w:szCs w:val="24"/>
        </w:rPr>
      </w:pPr>
      <w:r w:rsidRPr="004F6A3F">
        <w:rPr>
          <w:rFonts w:ascii="思源宋体 CN" w:eastAsia="思源宋体 CN" w:hAnsi="思源宋体 CN" w:cs="思源宋体 CN" w:hint="eastAsia"/>
          <w:color w:val="FF0000"/>
          <w:sz w:val="24"/>
          <w:szCs w:val="24"/>
        </w:rPr>
        <w:t>由此可知，由不同的距离度量所确定的最近邻点是不同的。</w:t>
      </w:r>
    </w:p>
    <w:p w:rsidR="00222E38" w:rsidRPr="004F6A3F" w:rsidP="008E5042">
      <w:pPr>
        <w:rPr>
          <w:sz w:val="24"/>
        </w:rPr>
      </w:pPr>
    </w:p>
    <w:p w:rsidR="00222E38" w:rsidP="008E5042">
      <w:pPr>
        <w:rPr>
          <w:sz w:val="24"/>
        </w:rPr>
      </w:pPr>
    </w:p>
    <w:p w:rsidR="004F6A3F" w:rsidRPr="004F6A3F" w:rsidP="004F6A3F">
      <w:pPr>
        <w:adjustRightInd w:val="0"/>
        <w:snapToGrid w:val="0"/>
        <w:spacing w:line="360" w:lineRule="auto"/>
        <w:rPr>
          <w:rFonts w:asciiTheme="minorEastAsia" w:eastAsiaTheme="minorEastAsia" w:hAnsiTheme="minorEastAsia"/>
          <w:color w:val="000000"/>
          <w:sz w:val="24"/>
          <w:szCs w:val="24"/>
        </w:rPr>
      </w:pPr>
      <w:r w:rsidRPr="004F6A3F">
        <w:rPr>
          <w:rFonts w:ascii="思源宋体 CN" w:eastAsia="思源宋体 CN" w:hAnsi="思源宋体 CN" w:cs="思源宋体 CN" w:hint="eastAsia"/>
          <w:sz w:val="24"/>
          <w:szCs w:val="24"/>
        </w:rPr>
        <w:t>2、</w:t>
      </w:r>
      <w:r w:rsidRPr="004F6A3F">
        <w:rPr>
          <w:rFonts w:ascii="思源宋体 CN" w:eastAsia="思源宋体 CN" w:hAnsi="思源宋体 CN" w:cs="思源宋体 CN" w:hint="eastAsia"/>
          <w:color w:val="000000"/>
          <w:sz w:val="24"/>
          <w:szCs w:val="24"/>
        </w:rPr>
        <w:t>设变量</w:t>
      </w:r>
      <m:oMath>
        <m:r>
          <w:rPr>
            <w:rFonts w:ascii="思源宋体 CN" w:eastAsia="思源宋体 CN" w:hAnsi="思源宋体 CN" w:cs="思源宋体 CN" w:hint="eastAsia"/>
            <w:color w:val="000000"/>
            <w:sz w:val="24"/>
            <w:szCs w:val="24"/>
          </w:rPr>
          <m:t>y</m:t>
        </m:r>
        <m:r>
          <m:rPr>
            <m:sty m:val="p"/>
          </m:rPr>
          <w:rPr>
            <w:rFonts w:ascii="思源宋体 CN" w:eastAsia="思源宋体 CN" w:hAnsi="思源宋体 CN" w:cs="思源宋体 CN" w:hint="eastAsia"/>
            <w:color w:val="000000"/>
            <w:sz w:val="24"/>
            <w:szCs w:val="24"/>
          </w:rPr>
          <m:t>，</m:t>
        </m:r>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1</m:t>
            </m:r>
          </m:sub>
        </m:sSub>
      </m:oMath>
      <w:r w:rsidRPr="004F6A3F">
        <w:rPr>
          <w:rFonts w:ascii="思源宋体 CN" w:eastAsia="思源宋体 CN" w:hAnsi="思源宋体 CN" w:cs="思源宋体 CN"/>
          <w:color w:val="000000"/>
          <w:sz w:val="24"/>
          <w:szCs w:val="24"/>
        </w:rPr>
        <w:t>和</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2</m:t>
            </m:r>
          </m:sub>
        </m:sSub>
      </m:oMath>
      <w:r w:rsidRPr="004F6A3F">
        <w:rPr>
          <w:rFonts w:ascii="思源宋体 CN" w:eastAsia="思源宋体 CN" w:hAnsi="思源宋体 CN" w:cs="思源宋体 CN"/>
          <w:color w:val="000000"/>
          <w:sz w:val="24"/>
          <w:szCs w:val="24"/>
        </w:rPr>
        <w:t>的普通线性回归方程为</w:t>
      </w:r>
      <m:oMath>
        <m:r>
          <w:rPr>
            <w:rFonts w:ascii="思源宋体 CN" w:eastAsia="思源宋体 CN" w:hAnsi="思源宋体 CN" w:cs="思源宋体 CN"/>
            <w:color w:val="000000"/>
            <w:sz w:val="24"/>
            <w:szCs w:val="24"/>
          </w:rPr>
          <m:t>y=4</m:t>
        </m:r>
        <m:sSub>
          <m:sSubPr>
            <m:ctrlPr>
              <w:rPr>
                <w:rFonts w:ascii="Cambria Math" w:hAnsi="Cambria Math" w:eastAsiaTheme="minorEastAsia"/>
                <w:i/>
                <w:iCs/>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1</m:t>
            </m:r>
          </m:sub>
        </m:sSub>
        <m:r>
          <w:rPr>
            <w:rFonts w:ascii="思源宋体 CN" w:eastAsia="思源宋体 CN" w:hAnsi="思源宋体 CN" w:cs="思源宋体 CN"/>
            <w:color w:val="000000"/>
            <w:sz w:val="24"/>
            <w:szCs w:val="24"/>
          </w:rPr>
          <m:t>-0.5</m:t>
        </m:r>
        <m:sSub>
          <m:sSubPr>
            <m:ctrlPr>
              <w:rPr>
                <w:rFonts w:ascii="Cambria Math" w:hAnsi="Cambria Math" w:eastAsiaTheme="minorEastAsia"/>
                <w:i/>
                <w:iCs/>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2</m:t>
            </m:r>
          </m:sub>
        </m:sSub>
        <m:r>
          <w:rPr>
            <w:rFonts w:ascii="思源宋体 CN" w:eastAsia="思源宋体 CN" w:hAnsi="思源宋体 CN" w:cs="思源宋体 CN"/>
            <w:color w:val="000000"/>
            <w:sz w:val="24"/>
            <w:szCs w:val="24"/>
          </w:rPr>
          <m:t>+22</m:t>
        </m:r>
      </m:oMath>
      <w:r w:rsidRPr="004F6A3F">
        <w:rPr>
          <w:rFonts w:ascii="思源宋体 CN" w:eastAsia="思源宋体 CN" w:hAnsi="思源宋体 CN" w:cs="思源宋体 CN" w:hint="eastAsia"/>
          <w:iCs/>
          <w:color w:val="000000"/>
          <w:sz w:val="24"/>
          <w:szCs w:val="24"/>
        </w:rPr>
        <w:t>，</w:t>
      </w:r>
      <w:r w:rsidRPr="004F6A3F">
        <w:rPr>
          <w:rFonts w:ascii="思源宋体 CN" w:eastAsia="思源宋体 CN" w:hAnsi="思源宋体 CN" w:cs="思源宋体 CN"/>
          <w:iCs/>
          <w:color w:val="000000"/>
          <w:sz w:val="24"/>
          <w:szCs w:val="24"/>
        </w:rPr>
        <w:t>其中</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1</m:t>
            </m:r>
          </m:sub>
        </m:sSub>
      </m:oMath>
      <w:r w:rsidRPr="004F6A3F">
        <w:rPr>
          <w:rFonts w:ascii="思源宋体 CN" w:eastAsia="思源宋体 CN" w:hAnsi="思源宋体 CN" w:cs="思源宋体 CN"/>
          <w:iCs/>
          <w:color w:val="000000"/>
          <w:sz w:val="24"/>
          <w:szCs w:val="24"/>
        </w:rPr>
        <w:t>的标准差</w:t>
      </w:r>
      <m:oMath>
        <m:sSub>
          <m:sSubPr>
            <m:ctrlPr>
              <w:rPr>
                <w:rFonts w:ascii="Cambria Math" w:hAnsi="Cambria Math" w:eastAsiaTheme="minorEastAsia"/>
                <w:i/>
                <w:iCs/>
                <w:color w:val="000000"/>
                <w:sz w:val="24"/>
                <w:szCs w:val="24"/>
              </w:rPr>
            </m:ctrlPr>
          </m:sSubPr>
          <m:e>
            <m:r>
              <w:rPr>
                <w:rFonts w:ascii="思源宋体 CN" w:eastAsia="思源宋体 CN" w:hAnsi="思源宋体 CN" w:cs="思源宋体 CN"/>
                <w:color w:val="000000"/>
                <w:sz w:val="24"/>
                <w:szCs w:val="24"/>
              </w:rPr>
              <m:t>S</m:t>
            </m:r>
          </m:e>
          <m:sub>
            <m:r>
              <w:rPr>
                <w:rFonts w:ascii="思源宋体 CN" w:eastAsia="思源宋体 CN" w:hAnsi="思源宋体 CN" w:cs="思源宋体 CN"/>
                <w:color w:val="000000"/>
                <w:sz w:val="24"/>
                <w:szCs w:val="24"/>
              </w:rPr>
              <m:t>x1</m:t>
            </m:r>
          </m:sub>
        </m:sSub>
        <m:r>
          <m:rPr>
            <m:sty m:val="p"/>
          </m:rPr>
          <w:rPr>
            <w:rFonts w:ascii="思源宋体 CN" w:eastAsia="思源宋体 CN" w:hAnsi="思源宋体 CN" w:cs="思源宋体 CN" w:hint="eastAsia"/>
            <w:color w:val="000000"/>
            <w:sz w:val="24"/>
            <w:szCs w:val="24"/>
          </w:rPr>
          <m:t>=</m:t>
        </m:r>
        <m:r>
          <m:rPr>
            <m:sty m:val="p"/>
          </m:rPr>
          <w:rPr>
            <w:rFonts w:ascii="思源宋体 CN" w:eastAsia="思源宋体 CN" w:hAnsi="思源宋体 CN" w:cs="思源宋体 CN"/>
            <w:color w:val="000000"/>
            <w:sz w:val="24"/>
            <w:szCs w:val="24"/>
          </w:rPr>
          <m:t>0.2</m:t>
        </m:r>
      </m:oMath>
      <w:r w:rsidRPr="004F6A3F">
        <w:rPr>
          <w:rFonts w:ascii="思源宋体 CN" w:eastAsia="思源宋体 CN" w:hAnsi="思源宋体 CN" w:cs="思源宋体 CN" w:hint="eastAsia"/>
          <w:iCs/>
          <w:color w:val="000000"/>
          <w:sz w:val="24"/>
          <w:szCs w:val="24"/>
        </w:rPr>
        <w:t>，</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2</m:t>
            </m:r>
          </m:sub>
        </m:sSub>
      </m:oMath>
      <w:r w:rsidRPr="004F6A3F">
        <w:rPr>
          <w:rFonts w:ascii="思源宋体 CN" w:eastAsia="思源宋体 CN" w:hAnsi="思源宋体 CN" w:cs="思源宋体 CN"/>
          <w:iCs/>
          <w:color w:val="000000"/>
          <w:sz w:val="24"/>
          <w:szCs w:val="24"/>
        </w:rPr>
        <w:t>的标准差</w:t>
      </w:r>
      <m:oMath>
        <m:sSub>
          <m:sSubPr>
            <m:ctrlPr>
              <w:rPr>
                <w:rFonts w:ascii="Cambria Math" w:hAnsi="Cambria Math" w:eastAsiaTheme="minorEastAsia"/>
                <w:i/>
                <w:iCs/>
                <w:color w:val="000000"/>
                <w:sz w:val="24"/>
                <w:szCs w:val="24"/>
              </w:rPr>
            </m:ctrlPr>
          </m:sSubPr>
          <m:e>
            <m:r>
              <w:rPr>
                <w:rFonts w:ascii="思源宋体 CN" w:eastAsia="思源宋体 CN" w:hAnsi="思源宋体 CN" w:cs="思源宋体 CN"/>
                <w:color w:val="000000"/>
                <w:sz w:val="24"/>
                <w:szCs w:val="24"/>
              </w:rPr>
              <m:t>S</m:t>
            </m:r>
          </m:e>
          <m:sub>
            <m:r>
              <w:rPr>
                <w:rFonts w:ascii="思源宋体 CN" w:eastAsia="思源宋体 CN" w:hAnsi="思源宋体 CN" w:cs="思源宋体 CN"/>
                <w:color w:val="000000"/>
                <w:sz w:val="24"/>
                <w:szCs w:val="24"/>
              </w:rPr>
              <m:t>x2</m:t>
            </m:r>
          </m:sub>
        </m:sSub>
        <m:r>
          <m:rPr>
            <m:sty m:val="p"/>
          </m:rPr>
          <w:rPr>
            <w:rFonts w:ascii="思源宋体 CN" w:eastAsia="思源宋体 CN" w:hAnsi="思源宋体 CN" w:cs="思源宋体 CN" w:hint="eastAsia"/>
            <w:color w:val="000000"/>
            <w:sz w:val="24"/>
            <w:szCs w:val="24"/>
          </w:rPr>
          <m:t>=</m:t>
        </m:r>
        <m:r>
          <m:rPr>
            <m:sty m:val="p"/>
          </m:rPr>
          <w:rPr>
            <w:rFonts w:ascii="思源宋体 CN" w:eastAsia="思源宋体 CN" w:hAnsi="思源宋体 CN" w:cs="思源宋体 CN"/>
            <w:color w:val="000000"/>
            <w:sz w:val="24"/>
            <w:szCs w:val="24"/>
          </w:rPr>
          <m:t>2.5</m:t>
        </m:r>
      </m:oMath>
      <w:r w:rsidRPr="004F6A3F">
        <w:rPr>
          <w:rFonts w:ascii="思源宋体 CN" w:eastAsia="思源宋体 CN" w:hAnsi="思源宋体 CN" w:cs="思源宋体 CN" w:hint="eastAsia"/>
          <w:iCs/>
          <w:color w:val="000000"/>
          <w:sz w:val="24"/>
          <w:szCs w:val="24"/>
        </w:rPr>
        <w:t>，</w:t>
      </w:r>
      <m:oMath>
        <m:r>
          <w:rPr>
            <w:rFonts w:ascii="思源宋体 CN" w:eastAsia="思源宋体 CN" w:hAnsi="思源宋体 CN" w:cs="思源宋体 CN"/>
            <w:color w:val="000000"/>
            <w:sz w:val="24"/>
            <w:szCs w:val="24"/>
          </w:rPr>
          <m:t>y</m:t>
        </m:r>
      </m:oMath>
      <w:r w:rsidRPr="004F6A3F">
        <w:rPr>
          <w:rFonts w:ascii="思源宋体 CN" w:eastAsia="思源宋体 CN" w:hAnsi="思源宋体 CN" w:cs="思源宋体 CN"/>
          <w:iCs/>
          <w:color w:val="000000"/>
          <w:sz w:val="24"/>
          <w:szCs w:val="24"/>
        </w:rPr>
        <w:t>的标准差</w:t>
      </w:r>
      <m:oMath>
        <m:sSub>
          <m:sSubPr>
            <m:ctrlPr>
              <w:rPr>
                <w:rFonts w:ascii="Cambria Math" w:hAnsi="Cambria Math" w:eastAsiaTheme="minorEastAsia"/>
                <w:i/>
                <w:iCs/>
                <w:color w:val="000000"/>
                <w:sz w:val="24"/>
                <w:szCs w:val="24"/>
              </w:rPr>
            </m:ctrlPr>
          </m:sSubPr>
          <m:e>
            <m:r>
              <w:rPr>
                <w:rFonts w:ascii="思源宋体 CN" w:eastAsia="思源宋体 CN" w:hAnsi="思源宋体 CN" w:cs="思源宋体 CN"/>
                <w:color w:val="000000"/>
                <w:sz w:val="24"/>
                <w:szCs w:val="24"/>
              </w:rPr>
              <m:t>S</m:t>
            </m:r>
          </m:e>
          <m:sub>
            <m:r>
              <w:rPr>
                <w:rFonts w:ascii="思源宋体 CN" w:eastAsia="思源宋体 CN" w:hAnsi="思源宋体 CN" w:cs="思源宋体 CN"/>
                <w:color w:val="000000"/>
                <w:sz w:val="24"/>
                <w:szCs w:val="24"/>
              </w:rPr>
              <m:t>y</m:t>
            </m:r>
          </m:sub>
        </m:sSub>
        <m:r>
          <m:rPr>
            <m:sty m:val="p"/>
          </m:rPr>
          <w:rPr>
            <w:rFonts w:ascii="思源宋体 CN" w:eastAsia="思源宋体 CN" w:hAnsi="思源宋体 CN" w:cs="思源宋体 CN" w:hint="eastAsia"/>
            <w:color w:val="000000"/>
            <w:sz w:val="24"/>
            <w:szCs w:val="24"/>
          </w:rPr>
          <m:t>=</m:t>
        </m:r>
        <m:r>
          <m:rPr>
            <m:sty m:val="p"/>
          </m:rPr>
          <w:rPr>
            <w:rFonts w:ascii="思源宋体 CN" w:eastAsia="思源宋体 CN" w:hAnsi="思源宋体 CN" w:cs="思源宋体 CN"/>
            <w:color w:val="000000"/>
            <w:sz w:val="24"/>
            <w:szCs w:val="24"/>
          </w:rPr>
          <m:t>0.8</m:t>
        </m:r>
      </m:oMath>
      <w:r w:rsidRPr="004F6A3F">
        <w:rPr>
          <w:rFonts w:ascii="思源宋体 CN" w:eastAsia="思源宋体 CN" w:hAnsi="思源宋体 CN" w:cs="思源宋体 CN" w:hint="eastAsia"/>
          <w:iCs/>
          <w:color w:val="000000"/>
          <w:sz w:val="24"/>
          <w:szCs w:val="24"/>
        </w:rPr>
        <w:t>。</w:t>
      </w:r>
    </w:p>
    <w:p w:rsidR="004F6A3F" w:rsidP="004F6A3F">
      <w:pPr>
        <w:adjustRightInd w:val="0"/>
        <w:snapToGrid w:val="0"/>
        <w:spacing w:line="360" w:lineRule="auto"/>
        <w:rPr>
          <w:rFonts w:asciiTheme="minorEastAsia" w:eastAsiaTheme="minorEastAsia" w:hAnsiTheme="minorEastAsia"/>
          <w:color w:val="000000"/>
          <w:sz w:val="24"/>
          <w:szCs w:val="24"/>
        </w:rPr>
      </w:pPr>
      <w:r w:rsidRPr="004F6A3F">
        <w:rPr>
          <w:rFonts w:ascii="思源宋体 CN" w:eastAsia="思源宋体 CN" w:hAnsi="思源宋体 CN" w:cs="思源宋体 CN" w:hint="eastAsia"/>
          <w:color w:val="000000"/>
          <w:sz w:val="24"/>
          <w:szCs w:val="24"/>
        </w:rPr>
        <w:t>要求：请写出</w:t>
      </w:r>
      <m:oMath>
        <m:r>
          <m:rPr>
            <m:sty m:val="p"/>
          </m:rPr>
          <w:rPr>
            <w:rFonts w:ascii="思源宋体 CN" w:eastAsia="思源宋体 CN" w:hAnsi="思源宋体 CN" w:cs="思源宋体 CN" w:hint="eastAsia"/>
            <w:color w:val="000000"/>
            <w:sz w:val="24"/>
            <w:szCs w:val="24"/>
          </w:rPr>
          <m:t>y</m:t>
        </m:r>
        <m:r>
          <m:rPr>
            <m:sty m:val="p"/>
          </m:rPr>
          <w:rPr>
            <w:rFonts w:ascii="思源宋体 CN" w:eastAsia="思源宋体 CN" w:hAnsi="思源宋体 CN" w:cs="思源宋体 CN" w:hint="eastAsia"/>
            <w:color w:val="000000"/>
            <w:sz w:val="24"/>
            <w:szCs w:val="24"/>
          </w:rPr>
          <m:t>，</m:t>
        </m:r>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1</m:t>
            </m:r>
          </m:sub>
        </m:sSub>
      </m:oMath>
      <w:r w:rsidRPr="004F6A3F">
        <w:rPr>
          <w:rFonts w:ascii="思源宋体 CN" w:eastAsia="思源宋体 CN" w:hAnsi="思源宋体 CN" w:cs="思源宋体 CN"/>
          <w:color w:val="000000"/>
          <w:sz w:val="24"/>
          <w:szCs w:val="24"/>
        </w:rPr>
        <w:t>和</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2</m:t>
            </m:r>
          </m:sub>
        </m:sSub>
      </m:oMath>
      <w:r w:rsidRPr="004F6A3F">
        <w:rPr>
          <w:rFonts w:ascii="思源宋体 CN" w:eastAsia="思源宋体 CN" w:hAnsi="思源宋体 CN" w:cs="思源宋体 CN"/>
          <w:color w:val="000000"/>
          <w:sz w:val="24"/>
          <w:szCs w:val="24"/>
        </w:rPr>
        <w:t>的</w:t>
      </w:r>
      <w:r w:rsidRPr="004F6A3F">
        <w:rPr>
          <w:rFonts w:ascii="思源宋体 CN" w:eastAsia="思源宋体 CN" w:hAnsi="思源宋体 CN" w:cs="思源宋体 CN" w:hint="eastAsia"/>
          <w:color w:val="000000"/>
          <w:sz w:val="24"/>
          <w:szCs w:val="24"/>
        </w:rPr>
        <w:t>标准化回归方程，并分析</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1</m:t>
            </m:r>
          </m:sub>
        </m:sSub>
      </m:oMath>
      <w:r w:rsidRPr="004F6A3F">
        <w:rPr>
          <w:rFonts w:ascii="思源宋体 CN" w:eastAsia="思源宋体 CN" w:hAnsi="思源宋体 CN" w:cs="思源宋体 CN"/>
          <w:color w:val="000000"/>
          <w:sz w:val="24"/>
          <w:szCs w:val="24"/>
        </w:rPr>
        <w:t>和</w:t>
      </w:r>
      <m:oMath>
        <m:sSub>
          <m:sSubPr>
            <m:ctrlPr>
              <w:rPr>
                <w:rFonts w:ascii="Cambria Math" w:hAnsi="Cambria Math" w:eastAsiaTheme="minorEastAsia"/>
                <w:color w:val="000000"/>
                <w:sz w:val="24"/>
                <w:szCs w:val="24"/>
              </w:rPr>
            </m:ctrlPr>
          </m:sSubPr>
          <m:e>
            <m:r>
              <w:rPr>
                <w:rFonts w:ascii="思源宋体 CN" w:eastAsia="思源宋体 CN" w:hAnsi="思源宋体 CN" w:cs="思源宋体 CN"/>
                <w:color w:val="000000"/>
                <w:sz w:val="24"/>
                <w:szCs w:val="24"/>
              </w:rPr>
              <m:t>x</m:t>
            </m:r>
          </m:e>
          <m:sub>
            <m:r>
              <w:rPr>
                <w:rFonts w:ascii="思源宋体 CN" w:eastAsia="思源宋体 CN" w:hAnsi="思源宋体 CN" w:cs="思源宋体 CN"/>
                <w:color w:val="000000"/>
                <w:sz w:val="24"/>
                <w:szCs w:val="24"/>
              </w:rPr>
              <m:t>2</m:t>
            </m:r>
          </m:sub>
        </m:sSub>
      </m:oMath>
      <w:r w:rsidRPr="004F6A3F">
        <w:rPr>
          <w:rFonts w:ascii="思源宋体 CN" w:eastAsia="思源宋体 CN" w:hAnsi="思源宋体 CN" w:cs="思源宋体 CN"/>
          <w:color w:val="000000"/>
          <w:sz w:val="24"/>
          <w:szCs w:val="24"/>
        </w:rPr>
        <w:t>哪个变量对</w:t>
      </w:r>
      <m:oMath>
        <m:r>
          <w:rPr>
            <w:rFonts w:ascii="思源宋体 CN" w:eastAsia="思源宋体 CN" w:hAnsi="思源宋体 CN" w:cs="思源宋体 CN" w:hint="eastAsia"/>
            <w:color w:val="000000"/>
            <w:sz w:val="24"/>
            <w:szCs w:val="24"/>
          </w:rPr>
          <m:t>y</m:t>
        </m:r>
      </m:oMath>
      <w:r w:rsidRPr="004F6A3F">
        <w:rPr>
          <w:rFonts w:ascii="思源宋体 CN" w:eastAsia="思源宋体 CN" w:hAnsi="思源宋体 CN" w:cs="思源宋体 CN" w:hint="eastAsia"/>
          <w:color w:val="000000"/>
          <w:sz w:val="24"/>
          <w:szCs w:val="24"/>
        </w:rPr>
        <w:t>的影响强度更大。</w:t>
      </w:r>
    </w:p>
    <w:p w:rsidR="004F6A3F" w:rsidP="004F6A3F">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标准化偏回归系数</w:t>
      </w:r>
    </w:p>
    <w:p w:rsidR="004F6A3F" w:rsidP="004F6A3F">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7</w:t>
      </w:r>
      <w:r>
        <w:rPr>
          <w:rFonts w:ascii="思源宋体 CN" w:eastAsia="思源宋体 CN" w:hAnsi="思源宋体 CN" w:cs="思源宋体 CN"/>
          <w:color w:val="FF0000"/>
          <w:sz w:val="24"/>
          <w:szCs w:val="24"/>
        </w:rPr>
        <w:t>-2</w:t>
      </w:r>
    </w:p>
    <w:p w:rsidR="004F6A3F" w:rsidP="004F6A3F">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4F6A3F" w:rsidRPr="004F6A3F" w:rsidP="004F6A3F">
      <w:pPr>
        <w:adjustRightInd w:val="0"/>
        <w:snapToGrid w:val="0"/>
        <w:spacing w:line="360" w:lineRule="auto"/>
        <w:rPr>
          <w:rFonts w:ascii="仿宋" w:eastAsia="仿宋" w:hAnsi="仿宋"/>
          <w:color w:val="FF0000"/>
          <w:sz w:val="24"/>
          <w:szCs w:val="24"/>
        </w:rPr>
      </w:pPr>
      <w:r w:rsidRPr="004F6A3F">
        <w:rPr>
          <w:rFonts w:ascii="思源宋体 CN" w:eastAsia="思源宋体 CN" w:hAnsi="思源宋体 CN" w:cs="思源宋体 CN" w:hint="eastAsia"/>
          <w:color w:val="FF0000"/>
          <w:sz w:val="24"/>
          <w:szCs w:val="24"/>
        </w:rPr>
        <w:t>标准化偏回归系数与普通的偏回归系数关系为</w:t>
      </w:r>
    </w:p>
    <w:p w:rsidR="004F6A3F" w:rsidRPr="004F6A3F" w:rsidP="004F6A3F">
      <w:pPr>
        <w:adjustRightInd w:val="0"/>
        <w:snapToGrid w:val="0"/>
        <w:spacing w:line="360" w:lineRule="auto"/>
        <w:rPr>
          <w:rFonts w:ascii="仿宋" w:eastAsia="仿宋" w:hAnsi="仿宋"/>
          <w:color w:val="FF0000"/>
          <w:sz w:val="24"/>
          <w:szCs w:val="24"/>
        </w:rPr>
      </w:pPr>
      <m:oMathPara>
        <m:oMath>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j</m:t>
              </m:r>
            </m:sub>
            <m:sup>
              <m:r>
                <m:rPr>
                  <m:sty m:val="p"/>
                </m:rPr>
                <w:rPr>
                  <w:rFonts w:ascii="思源宋体 CN" w:eastAsia="思源宋体 CN" w:hAnsi="思源宋体 CN" w:cs="思源宋体 CN"/>
                  <w:color w:val="FF0000"/>
                  <w:sz w:val="24"/>
                  <w:szCs w:val="24"/>
                </w:rPr>
                <m:t>'</m:t>
              </m:r>
            </m:sup>
          </m:sSubSup>
          <m:r>
            <m:rPr>
              <m:sty m:val="p"/>
            </m:rPr>
            <w:rPr>
              <w:rFonts w:ascii="思源宋体 CN" w:eastAsia="思源宋体 CN" w:hAnsi="思源宋体 CN" w:cs="思源宋体 CN"/>
              <w:color w:val="FF0000"/>
              <w:sz w:val="24"/>
              <w:szCs w:val="24"/>
            </w:rPr>
            <m:t>=</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j</m:t>
              </m:r>
            </m:sub>
          </m:sSub>
          <m:d>
            <m:dPr>
              <m:ctrlPr>
                <w:rPr>
                  <w:rFonts w:ascii="Cambria Math" w:eastAsia="仿宋" w:hAnsi="Cambria Math"/>
                  <w:color w:val="FF0000"/>
                  <w:sz w:val="24"/>
                  <w:szCs w:val="24"/>
                </w:rPr>
              </m:ctrlPr>
            </m:dPr>
            <m:e>
              <m:f>
                <m:fPr>
                  <m:ctrlPr>
                    <w:rPr>
                      <w:rFonts w:ascii="Cambria Math" w:eastAsia="仿宋" w:hAnsi="Cambria Math"/>
                      <w:color w:val="FF0000"/>
                      <w:sz w:val="24"/>
                      <w:szCs w:val="24"/>
                    </w:rPr>
                  </m:ctrlPr>
                </m:fPr>
                <m:num>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S</m:t>
                      </m:r>
                    </m:e>
                    <m:sub>
                      <m:r>
                        <m:rPr>
                          <m:sty m:val="p"/>
                        </m:rPr>
                        <w:rPr>
                          <w:rFonts w:ascii="思源宋体 CN" w:eastAsia="思源宋体 CN" w:hAnsi="思源宋体 CN" w:cs="思源宋体 CN"/>
                          <w:color w:val="FF0000"/>
                          <w:sz w:val="24"/>
                          <w:szCs w:val="24"/>
                        </w:rPr>
                        <m:t>xj</m:t>
                      </m:r>
                    </m:sub>
                  </m:sSub>
                </m:num>
                <m:den>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S</m:t>
                      </m:r>
                    </m:e>
                    <m:sub>
                      <m:r>
                        <m:rPr>
                          <m:sty m:val="p"/>
                        </m:rPr>
                        <w:rPr>
                          <w:rFonts w:ascii="思源宋体 CN" w:eastAsia="思源宋体 CN" w:hAnsi="思源宋体 CN" w:cs="思源宋体 CN"/>
                          <w:color w:val="FF0000"/>
                          <w:sz w:val="24"/>
                          <w:szCs w:val="24"/>
                        </w:rPr>
                        <m:t>y</m:t>
                      </m:r>
                    </m:sub>
                  </m:sSub>
                </m:den>
              </m:f>
            </m:e>
          </m:d>
        </m:oMath>
      </m:oMathPara>
    </w:p>
    <w:p w:rsidR="004F6A3F" w:rsidRPr="004F6A3F" w:rsidP="004F6A3F">
      <w:pPr>
        <w:adjustRightInd w:val="0"/>
        <w:snapToGrid w:val="0"/>
        <w:spacing w:line="360" w:lineRule="auto"/>
        <w:rPr>
          <w:rFonts w:ascii="仿宋" w:eastAsia="仿宋" w:hAnsi="仿宋"/>
          <w:color w:val="FF0000"/>
          <w:sz w:val="24"/>
          <w:szCs w:val="24"/>
        </w:rPr>
      </w:pPr>
      <w:r w:rsidRPr="004F6A3F">
        <w:rPr>
          <w:rFonts w:ascii="思源宋体 CN" w:eastAsia="思源宋体 CN" w:hAnsi="思源宋体 CN" w:cs="思源宋体 CN" w:hint="eastAsia"/>
          <w:color w:val="FF0000"/>
          <w:sz w:val="24"/>
          <w:szCs w:val="24"/>
        </w:rPr>
        <w:t>因此</w:t>
      </w:r>
    </w:p>
    <w:p w:rsidR="004F6A3F" w:rsidRPr="004F6A3F" w:rsidP="004F6A3F">
      <w:pPr>
        <w:adjustRightInd w:val="0"/>
        <w:snapToGrid w:val="0"/>
        <w:spacing w:line="360" w:lineRule="auto"/>
        <w:rPr>
          <w:rFonts w:ascii="仿宋" w:eastAsia="仿宋" w:hAnsi="仿宋"/>
          <w:color w:val="FF0000"/>
          <w:sz w:val="24"/>
          <w:szCs w:val="24"/>
        </w:rPr>
      </w:pPr>
      <m:oMathPara>
        <m:oMath>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1</m:t>
              </m:r>
              <m:r>
                <m:rPr>
                  <m:sty m:val="p"/>
                </m:rPr>
                <w:rPr>
                  <w:rFonts w:ascii="思源宋体 CN" w:eastAsia="思源宋体 CN" w:hAnsi="思源宋体 CN" w:cs="思源宋体 CN" w:hint="eastAsia"/>
                  <w:color w:val="FF0000"/>
                  <w:sz w:val="24"/>
                  <w:szCs w:val="24"/>
                </w:rPr>
                <m:t>=</m:t>
              </m:r>
            </m:sub>
            <m:sup>
              <m:r>
                <m:rPr>
                  <m:sty m:val="p"/>
                </m:rPr>
                <w:rPr>
                  <w:rFonts w:ascii="思源宋体 CN" w:eastAsia="思源宋体 CN" w:hAnsi="思源宋体 CN" w:cs="思源宋体 CN"/>
                  <w:color w:val="FF0000"/>
                  <w:sz w:val="24"/>
                  <w:szCs w:val="24"/>
                </w:rPr>
                <m:t>'</m:t>
              </m:r>
            </m:sup>
          </m:sSubSup>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1</m:t>
              </m:r>
            </m:sub>
          </m:sSub>
          <m:d>
            <m:dPr>
              <m:ctrlPr>
                <w:rPr>
                  <w:rFonts w:ascii="Cambria Math" w:eastAsia="仿宋" w:hAnsi="Cambria Math"/>
                  <w:color w:val="FF0000"/>
                  <w:sz w:val="24"/>
                  <w:szCs w:val="24"/>
                </w:rPr>
              </m:ctrlPr>
            </m:dPr>
            <m:e>
              <m:f>
                <m:fPr>
                  <m:ctrlPr>
                    <w:rPr>
                      <w:rFonts w:ascii="Cambria Math" w:eastAsia="仿宋" w:hAnsi="Cambria Math"/>
                      <w:color w:val="FF0000"/>
                      <w:sz w:val="24"/>
                      <w:szCs w:val="24"/>
                    </w:rPr>
                  </m:ctrlPr>
                </m:fPr>
                <m:num>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S</m:t>
                      </m:r>
                    </m:e>
                    <m:sub>
                      <m:r>
                        <m:rPr>
                          <m:sty m:val="p"/>
                        </m:rPr>
                        <w:rPr>
                          <w:rFonts w:ascii="思源宋体 CN" w:eastAsia="思源宋体 CN" w:hAnsi="思源宋体 CN" w:cs="思源宋体 CN"/>
                          <w:color w:val="FF0000"/>
                          <w:sz w:val="24"/>
                          <w:szCs w:val="24"/>
                        </w:rPr>
                        <m:t>x1</m:t>
                      </m:r>
                    </m:sub>
                  </m:sSub>
                </m:num>
                <m:den>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S</m:t>
                      </m:r>
                    </m:e>
                    <m:sub>
                      <m:r>
                        <m:rPr>
                          <m:sty m:val="p"/>
                        </m:rPr>
                        <w:rPr>
                          <w:rFonts w:ascii="思源宋体 CN" w:eastAsia="思源宋体 CN" w:hAnsi="思源宋体 CN" w:cs="思源宋体 CN"/>
                          <w:color w:val="FF0000"/>
                          <w:sz w:val="24"/>
                          <w:szCs w:val="24"/>
                        </w:rPr>
                        <m:t>y</m:t>
                      </m:r>
                    </m:sub>
                  </m:sSub>
                </m:den>
              </m:f>
            </m:e>
          </m:d>
          <m:r>
            <m:rPr>
              <m:sty m:val="p"/>
            </m:rPr>
            <w:rPr>
              <w:rFonts w:ascii="思源宋体 CN" w:eastAsia="思源宋体 CN" w:hAnsi="思源宋体 CN" w:cs="思源宋体 CN" w:hint="eastAsia"/>
              <w:color w:val="FF0000"/>
              <w:sz w:val="24"/>
              <w:szCs w:val="24"/>
            </w:rPr>
            <m:t>=</m:t>
          </m:r>
          <m:r>
            <m:rPr>
              <m:sty m:val="p"/>
            </m:rPr>
            <w:rPr>
              <w:rFonts w:ascii="思源宋体 CN" w:eastAsia="思源宋体 CN" w:hAnsi="思源宋体 CN" w:cs="思源宋体 CN"/>
              <w:color w:val="FF0000"/>
              <w:sz w:val="24"/>
              <w:szCs w:val="24"/>
            </w:rPr>
            <m:t>4×</m:t>
          </m:r>
          <m:f>
            <m:fPr>
              <m:ctrlPr>
                <w:rPr>
                  <w:rFonts w:ascii="Cambria Math" w:eastAsia="仿宋" w:hAnsi="Cambria Math"/>
                  <w:color w:val="FF0000"/>
                  <w:sz w:val="24"/>
                  <w:szCs w:val="24"/>
                </w:rPr>
              </m:ctrlPr>
            </m:fPr>
            <m:num>
              <m:r>
                <m:rPr>
                  <m:sty m:val="p"/>
                </m:rPr>
                <w:rPr>
                  <w:rFonts w:ascii="思源宋体 CN" w:eastAsia="思源宋体 CN" w:hAnsi="思源宋体 CN" w:cs="思源宋体 CN"/>
                  <w:color w:val="FF0000"/>
                  <w:sz w:val="24"/>
                  <w:szCs w:val="24"/>
                </w:rPr>
                <m:t>0.2</m:t>
              </m:r>
            </m:num>
            <m:den>
              <m:r>
                <m:rPr>
                  <m:sty m:val="p"/>
                </m:rPr>
                <w:rPr>
                  <w:rFonts w:ascii="思源宋体 CN" w:eastAsia="思源宋体 CN" w:hAnsi="思源宋体 CN" w:cs="思源宋体 CN"/>
                  <w:color w:val="FF0000"/>
                  <w:sz w:val="24"/>
                  <w:szCs w:val="24"/>
                </w:rPr>
                <m:t>0.8</m:t>
              </m:r>
            </m:den>
          </m:f>
          <m:r>
            <m:rPr>
              <m:sty m:val="p"/>
            </m:rPr>
            <w:rPr>
              <w:rFonts w:ascii="思源宋体 CN" w:eastAsia="思源宋体 CN" w:hAnsi="思源宋体 CN" w:cs="思源宋体 CN" w:hint="eastAsia"/>
              <w:color w:val="FF0000"/>
              <w:sz w:val="24"/>
              <w:szCs w:val="24"/>
            </w:rPr>
            <m:t>=</m:t>
          </m:r>
          <m:r>
            <m:rPr>
              <m:sty m:val="p"/>
            </m:rPr>
            <w:rPr>
              <w:rFonts w:ascii="思源宋体 CN" w:eastAsia="思源宋体 CN" w:hAnsi="思源宋体 CN" w:cs="思源宋体 CN"/>
              <w:color w:val="FF0000"/>
              <w:sz w:val="24"/>
              <w:szCs w:val="24"/>
            </w:rPr>
            <m:t>1</m:t>
          </m:r>
        </m:oMath>
      </m:oMathPara>
    </w:p>
    <w:p w:rsidR="004F6A3F" w:rsidRPr="004F6A3F" w:rsidP="004F6A3F">
      <w:pPr>
        <w:adjustRightInd w:val="0"/>
        <w:snapToGrid w:val="0"/>
        <w:spacing w:line="360" w:lineRule="auto"/>
        <w:rPr>
          <w:rFonts w:ascii="仿宋" w:eastAsia="仿宋" w:hAnsi="仿宋"/>
          <w:color w:val="FF0000"/>
          <w:sz w:val="24"/>
          <w:szCs w:val="24"/>
        </w:rPr>
      </w:pPr>
      <m:oMathPara>
        <m:oMath>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2</m:t>
              </m:r>
              <m:r>
                <m:rPr>
                  <m:sty m:val="p"/>
                </m:rPr>
                <w:rPr>
                  <w:rFonts w:ascii="思源宋体 CN" w:eastAsia="思源宋体 CN" w:hAnsi="思源宋体 CN" w:cs="思源宋体 CN" w:hint="eastAsia"/>
                  <w:color w:val="FF0000"/>
                  <w:sz w:val="24"/>
                  <w:szCs w:val="24"/>
                </w:rPr>
                <m:t>=</m:t>
              </m:r>
            </m:sub>
            <m:sup>
              <m:r>
                <m:rPr>
                  <m:sty m:val="p"/>
                </m:rPr>
                <w:rPr>
                  <w:rFonts w:ascii="思源宋体 CN" w:eastAsia="思源宋体 CN" w:hAnsi="思源宋体 CN" w:cs="思源宋体 CN"/>
                  <w:color w:val="FF0000"/>
                  <w:sz w:val="24"/>
                  <w:szCs w:val="24"/>
                </w:rPr>
                <m:t>'</m:t>
              </m:r>
            </m:sup>
          </m:sSubSup>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2</m:t>
              </m:r>
            </m:sub>
          </m:sSub>
          <m:d>
            <m:dPr>
              <m:ctrlPr>
                <w:rPr>
                  <w:rFonts w:ascii="Cambria Math" w:eastAsia="仿宋" w:hAnsi="Cambria Math"/>
                  <w:color w:val="FF0000"/>
                  <w:sz w:val="24"/>
                  <w:szCs w:val="24"/>
                </w:rPr>
              </m:ctrlPr>
            </m:dPr>
            <m:e>
              <m:f>
                <m:fPr>
                  <m:ctrlPr>
                    <w:rPr>
                      <w:rFonts w:ascii="Cambria Math" w:eastAsia="仿宋" w:hAnsi="Cambria Math"/>
                      <w:color w:val="FF0000"/>
                      <w:sz w:val="24"/>
                      <w:szCs w:val="24"/>
                    </w:rPr>
                  </m:ctrlPr>
                </m:fPr>
                <m:num>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S</m:t>
                      </m:r>
                    </m:e>
                    <m:sub>
                      <m:r>
                        <m:rPr>
                          <m:sty m:val="p"/>
                        </m:rPr>
                        <w:rPr>
                          <w:rFonts w:ascii="思源宋体 CN" w:eastAsia="思源宋体 CN" w:hAnsi="思源宋体 CN" w:cs="思源宋体 CN"/>
                          <w:color w:val="FF0000"/>
                          <w:sz w:val="24"/>
                          <w:szCs w:val="24"/>
                        </w:rPr>
                        <m:t>x2</m:t>
                      </m:r>
                    </m:sub>
                  </m:sSub>
                </m:num>
                <m:den>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S</m:t>
                      </m:r>
                    </m:e>
                    <m:sub>
                      <m:r>
                        <m:rPr>
                          <m:sty m:val="p"/>
                        </m:rPr>
                        <w:rPr>
                          <w:rFonts w:ascii="思源宋体 CN" w:eastAsia="思源宋体 CN" w:hAnsi="思源宋体 CN" w:cs="思源宋体 CN"/>
                          <w:color w:val="FF0000"/>
                          <w:sz w:val="24"/>
                          <w:szCs w:val="24"/>
                        </w:rPr>
                        <m:t>y</m:t>
                      </m:r>
                    </m:sub>
                  </m:sSub>
                </m:den>
              </m:f>
            </m:e>
          </m:d>
          <m:r>
            <m:rPr>
              <m:sty m:val="p"/>
            </m:rPr>
            <w:rPr>
              <w:rFonts w:ascii="思源宋体 CN" w:eastAsia="思源宋体 CN" w:hAnsi="思源宋体 CN" w:cs="思源宋体 CN" w:hint="eastAsia"/>
              <w:color w:val="FF0000"/>
              <w:sz w:val="24"/>
              <w:szCs w:val="24"/>
            </w:rPr>
            <m:t>=</m:t>
          </m:r>
          <m:r>
            <m:rPr>
              <m:sty m:val="p"/>
            </m:rPr>
            <w:rPr>
              <w:rFonts w:ascii="思源宋体 CN" w:eastAsia="思源宋体 CN" w:hAnsi="思源宋体 CN" w:cs="思源宋体 CN" w:hint="eastAsia"/>
              <w:color w:val="FF0000"/>
              <w:sz w:val="24"/>
              <w:szCs w:val="24"/>
            </w:rPr>
            <m:t>-</m:t>
          </m:r>
          <m:r>
            <m:rPr>
              <m:sty m:val="p"/>
            </m:rPr>
            <w:rPr>
              <w:rFonts w:ascii="思源宋体 CN" w:eastAsia="思源宋体 CN" w:hAnsi="思源宋体 CN" w:cs="思源宋体 CN"/>
              <w:color w:val="FF0000"/>
              <w:sz w:val="24"/>
              <w:szCs w:val="24"/>
            </w:rPr>
            <m:t>0.5×</m:t>
          </m:r>
          <m:f>
            <m:fPr>
              <m:ctrlPr>
                <w:rPr>
                  <w:rFonts w:ascii="Cambria Math" w:eastAsia="仿宋" w:hAnsi="Cambria Math"/>
                  <w:color w:val="FF0000"/>
                  <w:sz w:val="24"/>
                  <w:szCs w:val="24"/>
                </w:rPr>
              </m:ctrlPr>
            </m:fPr>
            <m:num>
              <m:r>
                <m:rPr>
                  <m:sty m:val="p"/>
                </m:rPr>
                <w:rPr>
                  <w:rFonts w:ascii="思源宋体 CN" w:eastAsia="思源宋体 CN" w:hAnsi="思源宋体 CN" w:cs="思源宋体 CN"/>
                  <w:color w:val="FF0000"/>
                  <w:sz w:val="24"/>
                  <w:szCs w:val="24"/>
                </w:rPr>
                <m:t>2.5</m:t>
              </m:r>
            </m:num>
            <m:den>
              <m:r>
                <m:rPr>
                  <m:sty m:val="p"/>
                </m:rPr>
                <w:rPr>
                  <w:rFonts w:ascii="思源宋体 CN" w:eastAsia="思源宋体 CN" w:hAnsi="思源宋体 CN" w:cs="思源宋体 CN"/>
                  <w:color w:val="FF0000"/>
                  <w:sz w:val="24"/>
                  <w:szCs w:val="24"/>
                </w:rPr>
                <m:t>0.8</m:t>
              </m:r>
            </m:den>
          </m:f>
          <m:r>
            <m:rPr>
              <m:sty m:val="p"/>
            </m:rPr>
            <w:rPr>
              <w:rFonts w:ascii="思源宋体 CN" w:eastAsia="思源宋体 CN" w:hAnsi="思源宋体 CN" w:cs="思源宋体 CN" w:hint="eastAsia"/>
              <w:color w:val="FF0000"/>
              <w:sz w:val="24"/>
              <w:szCs w:val="24"/>
            </w:rPr>
            <m:t>=</m:t>
          </m:r>
          <m:r>
            <m:rPr>
              <m:sty m:val="p"/>
            </m:rPr>
            <w:rPr>
              <w:rFonts w:ascii="思源宋体 CN" w:eastAsia="思源宋体 CN" w:hAnsi="思源宋体 CN" w:cs="思源宋体 CN" w:hint="eastAsia"/>
              <w:color w:val="FF0000"/>
              <w:sz w:val="24"/>
              <w:szCs w:val="24"/>
            </w:rPr>
            <m:t>-</m:t>
          </m:r>
          <m:r>
            <m:rPr>
              <m:sty m:val="p"/>
            </m:rPr>
            <w:rPr>
              <w:rFonts w:ascii="思源宋体 CN" w:eastAsia="思源宋体 CN" w:hAnsi="思源宋体 CN" w:cs="思源宋体 CN"/>
              <w:color w:val="FF0000"/>
              <w:sz w:val="24"/>
              <w:szCs w:val="24"/>
            </w:rPr>
            <m:t>1.5625</m:t>
          </m:r>
        </m:oMath>
      </m:oMathPara>
    </w:p>
    <w:p w:rsidR="004F6A3F" w:rsidRPr="004F6A3F" w:rsidP="004F6A3F">
      <w:pPr>
        <w:adjustRightInd w:val="0"/>
        <w:snapToGrid w:val="0"/>
        <w:spacing w:line="360" w:lineRule="auto"/>
        <w:rPr>
          <w:rFonts w:ascii="仿宋" w:eastAsia="仿宋" w:hAnsi="仿宋"/>
          <w:color w:val="FF0000"/>
          <w:sz w:val="24"/>
          <w:szCs w:val="24"/>
        </w:rPr>
      </w:pPr>
      <w:r w:rsidRPr="004F6A3F">
        <w:rPr>
          <w:rFonts w:ascii="思源宋体 CN" w:eastAsia="思源宋体 CN" w:hAnsi="思源宋体 CN" w:cs="思源宋体 CN" w:hint="eastAsia"/>
          <w:color w:val="FF0000"/>
          <w:sz w:val="24"/>
          <w:szCs w:val="24"/>
        </w:rPr>
        <w:t>因此标准化回归方程为</w:t>
      </w:r>
      <m:oMath>
        <m:r>
          <m:rPr>
            <m:sty m:val="p"/>
          </m:rPr>
          <w:rPr>
            <w:rFonts w:ascii="思源宋体 CN" w:eastAsia="思源宋体 CN" w:hAnsi="思源宋体 CN" w:cs="思源宋体 CN"/>
            <w:color w:val="FF0000"/>
            <w:sz w:val="24"/>
            <w:szCs w:val="24"/>
          </w:rPr>
          <m:t>y=</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1</m:t>
            </m:r>
          </m:sub>
        </m:sSub>
        <m:r>
          <m:rPr>
            <m:sty m:val="p"/>
          </m:rPr>
          <w:rPr>
            <w:rFonts w:ascii="思源宋体 CN" w:eastAsia="思源宋体 CN" w:hAnsi="思源宋体 CN" w:cs="思源宋体 CN"/>
            <w:color w:val="FF0000"/>
            <w:sz w:val="24"/>
            <w:szCs w:val="24"/>
          </w:rPr>
          <m:t>-1.5625</m:t>
        </m:r>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Sub>
        <m:r>
          <m:rPr>
            <m:sty m:val="p"/>
          </m:rPr>
          <w:rPr>
            <w:rFonts w:ascii="思源宋体 CN" w:eastAsia="思源宋体 CN" w:hAnsi="思源宋体 CN" w:cs="思源宋体 CN"/>
            <w:color w:val="FF0000"/>
            <w:sz w:val="24"/>
            <w:szCs w:val="24"/>
          </w:rPr>
          <m:t>+22</m:t>
        </m:r>
      </m:oMath>
    </w:p>
    <w:p w:rsidR="004F6A3F" w:rsidRPr="004F6A3F" w:rsidP="004F6A3F">
      <w:pPr>
        <w:adjustRightInd w:val="0"/>
        <w:snapToGrid w:val="0"/>
        <w:spacing w:line="360" w:lineRule="auto"/>
        <w:rPr>
          <w:rFonts w:ascii="仿宋" w:eastAsia="仿宋" w:hAnsi="仿宋"/>
          <w:color w:val="FF0000"/>
          <w:sz w:val="24"/>
          <w:szCs w:val="24"/>
        </w:rPr>
      </w:pPr>
      <w:r w:rsidRPr="004F6A3F">
        <w:rPr>
          <w:rFonts w:ascii="思源宋体 CN" w:eastAsia="思源宋体 CN" w:hAnsi="思源宋体 CN" w:cs="思源宋体 CN" w:hint="eastAsia"/>
          <w:color w:val="FF0000"/>
          <w:sz w:val="24"/>
          <w:szCs w:val="24"/>
        </w:rPr>
        <w:t>从标准化偏回归系数可以看出</w:t>
      </w:r>
      <m:oMath>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1</m:t>
                </m:r>
              </m:sub>
              <m:sup>
                <m:r>
                  <m:rPr>
                    <m:sty m:val="p"/>
                  </m:rPr>
                  <w:rPr>
                    <w:rFonts w:ascii="思源宋体 CN" w:eastAsia="思源宋体 CN" w:hAnsi="思源宋体 CN" w:cs="思源宋体 CN"/>
                    <w:color w:val="FF0000"/>
                    <w:sz w:val="24"/>
                    <w:szCs w:val="24"/>
                  </w:rPr>
                  <m:t>'</m:t>
                </m:r>
              </m:sup>
            </m:sSubSup>
          </m:e>
        </m:d>
        <m:r>
          <m:rPr>
            <m:sty m:val="p"/>
          </m:rPr>
          <w:rPr>
            <w:rFonts w:ascii="思源宋体 CN" w:eastAsia="思源宋体 CN" w:hAnsi="思源宋体 CN" w:cs="思源宋体 CN"/>
            <w:color w:val="FF0000"/>
            <w:sz w:val="24"/>
            <w:szCs w:val="24"/>
          </w:rPr>
          <m:t>&lt;</m:t>
        </m:r>
        <m:d>
          <m:dPr>
            <m:begChr m:val="|"/>
            <m:endChr m:val="|"/>
            <m:ctrlPr>
              <w:rPr>
                <w:rFonts w:ascii="Cambria Math" w:eastAsia="仿宋" w:hAnsi="Cambria Math"/>
                <w:color w:val="FF0000"/>
                <w:sz w:val="24"/>
                <w:szCs w:val="24"/>
              </w:rPr>
            </m:ctrlPr>
          </m:dPr>
          <m:e>
            <m:sSubSup>
              <m:sSubSupPr>
                <m:ctrlPr>
                  <w:rPr>
                    <w:rFonts w:ascii="Cambria Math" w:eastAsia="仿宋" w:hAnsi="Cambria Math"/>
                    <w:color w:val="FF0000"/>
                    <w:sz w:val="24"/>
                    <w:szCs w:val="24"/>
                  </w:rPr>
                </m:ctrlPr>
              </m:sSubSupPr>
              <m:e>
                <m:r>
                  <m:rPr>
                    <m:sty m:val="p"/>
                  </m:rPr>
                  <w:rPr>
                    <w:rFonts w:ascii="思源宋体 CN" w:eastAsia="思源宋体 CN" w:hAnsi="思源宋体 CN" w:cs="思源宋体 CN"/>
                    <w:color w:val="FF0000"/>
                    <w:sz w:val="24"/>
                    <w:szCs w:val="24"/>
                  </w:rPr>
                  <m:t>w</m:t>
                </m:r>
              </m:e>
              <m:sub>
                <m:r>
                  <m:rPr>
                    <m:sty m:val="p"/>
                  </m:rPr>
                  <w:rPr>
                    <w:rFonts w:ascii="思源宋体 CN" w:eastAsia="思源宋体 CN" w:hAnsi="思源宋体 CN" w:cs="思源宋体 CN"/>
                    <w:color w:val="FF0000"/>
                    <w:sz w:val="24"/>
                    <w:szCs w:val="24"/>
                  </w:rPr>
                  <m:t>2</m:t>
                </m:r>
              </m:sub>
              <m:sup>
                <m:r>
                  <m:rPr>
                    <m:sty m:val="p"/>
                  </m:rPr>
                  <w:rPr>
                    <w:rFonts w:ascii="思源宋体 CN" w:eastAsia="思源宋体 CN" w:hAnsi="思源宋体 CN" w:cs="思源宋体 CN"/>
                    <w:color w:val="FF0000"/>
                    <w:sz w:val="24"/>
                    <w:szCs w:val="24"/>
                  </w:rPr>
                  <m:t>'</m:t>
                </m:r>
              </m:sup>
            </m:sSubSup>
          </m:e>
        </m:d>
      </m:oMath>
      <w:r w:rsidRPr="004F6A3F">
        <w:rPr>
          <w:rFonts w:ascii="思源宋体 CN" w:eastAsia="思源宋体 CN" w:hAnsi="思源宋体 CN" w:cs="思源宋体 CN" w:hint="eastAsia"/>
          <w:color w:val="FF0000"/>
          <w:sz w:val="24"/>
          <w:szCs w:val="24"/>
        </w:rPr>
        <w:t>，</w:t>
      </w:r>
      <w:r w:rsidRPr="004F6A3F">
        <w:rPr>
          <w:rFonts w:ascii="思源宋体 CN" w:eastAsia="思源宋体 CN" w:hAnsi="思源宋体 CN" w:cs="思源宋体 CN"/>
          <w:color w:val="FF0000"/>
          <w:sz w:val="24"/>
          <w:szCs w:val="24"/>
        </w:rPr>
        <w:t>由此可知</w:t>
      </w:r>
      <m:oMath>
        <m:sSub>
          <m:sSubPr>
            <m:ctrlPr>
              <w:rPr>
                <w:rFonts w:ascii="Cambria Math" w:eastAsia="仿宋" w:hAnsi="Cambria Math"/>
                <w:color w:val="FF0000"/>
                <w:sz w:val="24"/>
                <w:szCs w:val="24"/>
              </w:rPr>
            </m:ctrlPr>
          </m:sSubPr>
          <m:e>
            <m:r>
              <m:rPr>
                <m:sty m:val="p"/>
              </m:rPr>
              <w:rPr>
                <w:rFonts w:ascii="思源宋体 CN" w:eastAsia="思源宋体 CN" w:hAnsi="思源宋体 CN" w:cs="思源宋体 CN"/>
                <w:color w:val="FF0000"/>
                <w:sz w:val="24"/>
                <w:szCs w:val="24"/>
              </w:rPr>
              <m:t>x</m:t>
            </m:r>
          </m:e>
          <m:sub>
            <m:r>
              <m:rPr>
                <m:sty m:val="p"/>
              </m:rPr>
              <w:rPr>
                <w:rFonts w:ascii="思源宋体 CN" w:eastAsia="思源宋体 CN" w:hAnsi="思源宋体 CN" w:cs="思源宋体 CN"/>
                <w:color w:val="FF0000"/>
                <w:sz w:val="24"/>
                <w:szCs w:val="24"/>
              </w:rPr>
              <m:t>2</m:t>
            </m:r>
          </m:sub>
        </m:sSub>
      </m:oMath>
      <w:r w:rsidRPr="004F6A3F">
        <w:rPr>
          <w:rFonts w:ascii="思源宋体 CN" w:eastAsia="思源宋体 CN" w:hAnsi="思源宋体 CN" w:cs="思源宋体 CN"/>
          <w:color w:val="FF0000"/>
          <w:sz w:val="24"/>
          <w:szCs w:val="24"/>
        </w:rPr>
        <w:t>对y的影响强度更大</w:t>
      </w:r>
    </w:p>
    <w:p w:rsidR="00222E38" w:rsidRPr="00222E38" w:rsidP="008E5042">
      <w:pPr>
        <w:rPr>
          <w:rFonts w:hint="eastAsia"/>
          <w:sz w:val="24"/>
        </w:rPr>
      </w:pPr>
      <w:bookmarkStart w:id="0" w:name="_GoBack"/>
      <w:bookmarkEnd w:id="0"/>
    </w:p>
    <w:p w:rsidR="008C194B" w:rsidP="00CE01A8"/>
    <w:p w:rsidR="008C194B"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w:t>
      </w:r>
      <w:r w:rsidR="00FE7C84">
        <w:rPr>
          <w:rFonts w:ascii="思源宋体 CN" w:eastAsia="思源宋体 CN" w:hAnsi="思源宋体 CN" w:cs="思源宋体 CN" w:hint="eastAsia"/>
          <w:sz w:val="24"/>
          <w:szCs w:val="24"/>
        </w:rPr>
        <w:t>四</w:t>
      </w:r>
      <w:r w:rsidRPr="00F5473A">
        <w:rPr>
          <w:rFonts w:ascii="思源宋体 CN" w:eastAsia="思源宋体 CN" w:hAnsi="思源宋体 CN" w:cs="思源宋体 CN" w:hint="eastAsia"/>
          <w:sz w:val="24"/>
          <w:szCs w:val="24"/>
        </w:rPr>
        <w:t>）</w:t>
      </w:r>
      <w:r w:rsidRPr="00F5473A" w:rsidR="00FC2698">
        <w:rPr>
          <w:rFonts w:ascii="思源宋体 CN" w:eastAsia="思源宋体 CN" w:hAnsi="思源宋体 CN" w:cs="思源宋体 CN" w:hint="eastAsia"/>
          <w:sz w:val="24"/>
          <w:szCs w:val="24"/>
        </w:rPr>
        <w:t>、</w:t>
      </w:r>
      <w:r w:rsidRPr="00F5473A">
        <w:rPr>
          <w:rFonts w:ascii="思源宋体 CN" w:eastAsia="思源宋体 CN" w:hAnsi="思源宋体 CN" w:cs="思源宋体 CN" w:hint="eastAsia"/>
          <w:sz w:val="24"/>
          <w:szCs w:val="24"/>
        </w:rPr>
        <w:t>论述题</w:t>
      </w:r>
    </w:p>
    <w:p w:rsidR="008C194B"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1、</w:t>
      </w:r>
      <w:r w:rsidRPr="00F5473A">
        <w:rPr>
          <w:rFonts w:ascii="思源宋体 CN" w:eastAsia="思源宋体 CN" w:hAnsi="思源宋体 CN" w:cs="思源宋体 CN"/>
          <w:sz w:val="24"/>
          <w:szCs w:val="24"/>
        </w:rPr>
        <w:t>在特征选择问题上</w:t>
      </w:r>
      <w:r w:rsidRPr="00F5473A">
        <w:rPr>
          <w:rFonts w:ascii="思源宋体 CN" w:eastAsia="思源宋体 CN" w:hAnsi="思源宋体 CN" w:cs="思源宋体 CN" w:hint="eastAsia"/>
          <w:sz w:val="24"/>
          <w:szCs w:val="24"/>
        </w:rPr>
        <w:t>，</w:t>
      </w:r>
      <w:r w:rsidRPr="00F5473A">
        <w:rPr>
          <w:rFonts w:ascii="思源宋体 CN" w:eastAsia="思源宋体 CN" w:hAnsi="思源宋体 CN" w:cs="思源宋体 CN"/>
          <w:sz w:val="24"/>
          <w:szCs w:val="24"/>
        </w:rPr>
        <w:t>贪心算法依据搜索策略的不同可以分为几种</w:t>
      </w:r>
      <w:r w:rsidRPr="00F5473A">
        <w:rPr>
          <w:rFonts w:ascii="思源宋体 CN" w:eastAsia="思源宋体 CN" w:hAnsi="思源宋体 CN" w:cs="思源宋体 CN"/>
          <w:sz w:val="24"/>
          <w:szCs w:val="24"/>
        </w:rPr>
        <w:t>并简述</w:t>
      </w:r>
      <w:r w:rsidRPr="00F5473A">
        <w:rPr>
          <w:rFonts w:ascii="思源宋体 CN" w:eastAsia="思源宋体 CN" w:hAnsi="思源宋体 CN" w:cs="思源宋体 CN" w:hint="eastAsia"/>
          <w:sz w:val="24"/>
          <w:szCs w:val="24"/>
        </w:rPr>
        <w:t>每种策略是如何进行的</w:t>
      </w:r>
    </w:p>
    <w:p w:rsidR="00FC2698" w:rsidP="00FC2698">
      <w:pPr>
        <w:adjustRightInd w:val="0"/>
        <w:snapToGrid w:val="0"/>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产生特征子集的搜索策略</w:t>
      </w:r>
    </w:p>
    <w:p w:rsidR="00FC2698" w:rsidP="00FC2698">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4-10</w:t>
      </w:r>
    </w:p>
    <w:p w:rsidR="00FC2698" w:rsidP="00FC2698">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FC2698" w:rsidRPr="00F5473A" w:rsidP="00F5473A">
      <w:pPr>
        <w:adjustRightInd w:val="0"/>
        <w:snapToGrid w:val="0"/>
        <w:spacing w:line="360" w:lineRule="auto"/>
        <w:rPr>
          <w:rFonts w:ascii="仿宋" w:eastAsia="仿宋" w:hAnsi="仿宋"/>
          <w:color w:val="FF0000"/>
          <w:sz w:val="24"/>
          <w:szCs w:val="24"/>
        </w:rPr>
      </w:pPr>
    </w:p>
    <w:p w:rsidR="008C194B"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贪心算法依据搜索策略的不同可以</w:t>
      </w:r>
      <w:r w:rsidRPr="00F5473A">
        <w:rPr>
          <w:rFonts w:ascii="思源宋体 CN" w:eastAsia="思源宋体 CN" w:hAnsi="思源宋体 CN" w:cs="思源宋体 CN"/>
          <w:color w:val="FF0000"/>
          <w:sz w:val="24"/>
          <w:szCs w:val="24"/>
        </w:rPr>
        <w:t>分为</w:t>
      </w:r>
      <w:r w:rsidRPr="00F5473A">
        <w:rPr>
          <w:rFonts w:ascii="思源宋体 CN" w:eastAsia="思源宋体 CN" w:hAnsi="思源宋体 CN" w:cs="思源宋体 CN" w:hint="eastAsia"/>
          <w:color w:val="FF0000"/>
          <w:sz w:val="24"/>
          <w:szCs w:val="24"/>
        </w:rPr>
        <w:t>3种，分别是前向搜索、后向搜索和双向搜索。</w:t>
      </w:r>
    </w:p>
    <w:p w:rsidR="008C194B"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前向搜索</w:t>
      </w:r>
      <w:r w:rsidRPr="00F5473A">
        <w:rPr>
          <w:rFonts w:ascii="思源宋体 CN" w:eastAsia="思源宋体 CN" w:hAnsi="思源宋体 CN" w:cs="思源宋体 CN" w:hint="eastAsia"/>
          <w:color w:val="FF0000"/>
          <w:sz w:val="24"/>
          <w:szCs w:val="24"/>
        </w:rPr>
        <w:t>：特征子集从空集产生，迭代的从特征全集中选择特征加入子集。只能加入特征而不能去除特征</w:t>
      </w:r>
      <w:r w:rsidRPr="00F5473A" w:rsidR="00804912">
        <w:rPr>
          <w:rFonts w:ascii="思源宋体 CN" w:eastAsia="思源宋体 CN" w:hAnsi="思源宋体 CN" w:cs="思源宋体 CN" w:hint="eastAsia"/>
          <w:color w:val="FF0000"/>
          <w:sz w:val="24"/>
          <w:szCs w:val="24"/>
        </w:rPr>
        <w:t>。</w:t>
      </w:r>
      <w:r w:rsidRPr="00F5473A" w:rsidR="00804912">
        <w:rPr>
          <w:rFonts w:ascii="思源宋体 CN" w:eastAsia="思源宋体 CN" w:hAnsi="思源宋体 CN" w:cs="思源宋体 CN"/>
          <w:color w:val="FF0000"/>
          <w:sz w:val="24"/>
          <w:szCs w:val="24"/>
        </w:rPr>
        <w:t xml:space="preserve"> </w:t>
      </w:r>
    </w:p>
    <w:p w:rsidR="0080491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后向搜索</w:t>
      </w:r>
      <w:r w:rsidRPr="00F5473A">
        <w:rPr>
          <w:rFonts w:ascii="思源宋体 CN" w:eastAsia="思源宋体 CN" w:hAnsi="思源宋体 CN" w:cs="思源宋体 CN" w:hint="eastAsia"/>
          <w:color w:val="FF0000"/>
          <w:sz w:val="24"/>
          <w:szCs w:val="24"/>
        </w:rPr>
        <w:t>：特征子集从全集产生，迭代的从子集中删除无关或冗余的特征。只能去除特征不能加入特征。</w:t>
      </w:r>
    </w:p>
    <w:p w:rsidR="00804912"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color w:val="FF0000"/>
          <w:sz w:val="24"/>
          <w:szCs w:val="24"/>
        </w:rPr>
        <w:t>双向搜索</w:t>
      </w:r>
      <w:r w:rsidRPr="00F5473A">
        <w:rPr>
          <w:rFonts w:ascii="思源宋体 CN" w:eastAsia="思源宋体 CN" w:hAnsi="思源宋体 CN" w:cs="思源宋体 CN" w:hint="eastAsia"/>
          <w:color w:val="FF0000"/>
          <w:sz w:val="24"/>
          <w:szCs w:val="24"/>
        </w:rPr>
        <w:t>：从某个随机的特征子集开始，使用前向搜索向子集中增加新特征，同时使用后向搜索从子集中删除无关或冗余的特征，当两者搜索到一个相同的特征时停止搜索。</w:t>
      </w:r>
    </w:p>
    <w:p w:rsidR="00804912" w:rsidRPr="00804912" w:rsidP="00804912"/>
    <w:p w:rsidR="00804912" w:rsidRPr="00804912" w:rsidP="00804912"/>
    <w:p w:rsidR="00804912" w:rsidRPr="00F5473A" w:rsidP="00F5473A">
      <w:pPr>
        <w:spacing w:line="360" w:lineRule="auto"/>
        <w:rPr>
          <w:rFonts w:asciiTheme="minorEastAsia" w:eastAsiaTheme="minorEastAsia" w:hAnsiTheme="minorEastAsia"/>
          <w:sz w:val="24"/>
          <w:szCs w:val="24"/>
        </w:rPr>
      </w:pPr>
    </w:p>
    <w:p w:rsidR="00804912" w:rsidRPr="00F5473A" w:rsidP="00F5473A">
      <w:pPr>
        <w:spacing w:line="360" w:lineRule="auto"/>
        <w:rPr>
          <w:rFonts w:asciiTheme="minorEastAsia" w:eastAsiaTheme="minorEastAsia" w:hAnsiTheme="minorEastAsia"/>
          <w:sz w:val="24"/>
          <w:szCs w:val="24"/>
        </w:rPr>
      </w:pPr>
      <w:r w:rsidRPr="00F5473A">
        <w:rPr>
          <w:rFonts w:ascii="思源宋体 CN" w:eastAsia="思源宋体 CN" w:hAnsi="思源宋体 CN" w:cs="思源宋体 CN" w:hint="eastAsia"/>
          <w:sz w:val="24"/>
          <w:szCs w:val="24"/>
        </w:rPr>
        <w:t>2、请简述隐含层神经元个数对于神经网络训练过程的影响。</w:t>
      </w:r>
    </w:p>
    <w:p w:rsidR="00622C3C" w:rsidP="00F5473A">
      <w:pPr>
        <w:spacing w:line="360" w:lineRule="auto"/>
        <w:rPr>
          <w:rFonts w:ascii="仿宋" w:eastAsia="仿宋" w:hAnsi="仿宋"/>
          <w:b/>
          <w:color w:val="FF0000"/>
          <w:sz w:val="24"/>
          <w:szCs w:val="24"/>
        </w:rPr>
      </w:pPr>
      <w:r w:rsidRPr="00D524EF">
        <w:rPr>
          <w:rFonts w:ascii="思源宋体 CN" w:eastAsia="思源宋体 CN" w:hAnsi="思源宋体 CN" w:cs="思源宋体 CN" w:hint="eastAsia"/>
          <w:b/>
          <w:color w:val="FF0000"/>
          <w:sz w:val="24"/>
          <w:szCs w:val="24"/>
        </w:rPr>
        <w:t xml:space="preserve">★考核知识点: </w:t>
      </w:r>
      <w:r>
        <w:rPr>
          <w:rFonts w:ascii="思源宋体 CN" w:eastAsia="思源宋体 CN" w:hAnsi="思源宋体 CN" w:cs="思源宋体 CN" w:hint="eastAsia"/>
          <w:b/>
          <w:color w:val="FF0000"/>
          <w:sz w:val="24"/>
          <w:szCs w:val="24"/>
        </w:rPr>
        <w:t>人工神经网络</w:t>
      </w:r>
    </w:p>
    <w:p w:rsidR="00622C3C" w:rsidP="00622C3C">
      <w:pPr>
        <w:adjustRightInd w:val="0"/>
        <w:snapToGrid w:val="0"/>
        <w:spacing w:line="360" w:lineRule="auto"/>
        <w:rPr>
          <w:rFonts w:ascii="仿宋" w:eastAsia="仿宋" w:hAnsi="仿宋"/>
          <w:color w:val="FF0000"/>
          <w:sz w:val="24"/>
          <w:szCs w:val="24"/>
        </w:rPr>
      </w:pPr>
      <w:r w:rsidRPr="00D524EF">
        <w:rPr>
          <w:rFonts w:ascii="思源宋体 CN" w:eastAsia="思源宋体 CN" w:hAnsi="思源宋体 CN" w:cs="思源宋体 CN" w:hint="eastAsia"/>
          <w:b/>
          <w:color w:val="FF0000"/>
          <w:sz w:val="24"/>
          <w:szCs w:val="24"/>
        </w:rPr>
        <w:t>参见</w:t>
      </w:r>
      <w:r>
        <w:rPr>
          <w:rFonts w:ascii="思源宋体 CN" w:eastAsia="思源宋体 CN" w:hAnsi="思源宋体 CN" w:cs="思源宋体 CN" w:hint="eastAsia"/>
          <w:b/>
          <w:color w:val="FF0000"/>
          <w:sz w:val="24"/>
          <w:szCs w:val="24"/>
        </w:rPr>
        <w:t>讲稿章节：</w:t>
      </w:r>
      <w:r>
        <w:rPr>
          <w:rFonts w:ascii="思源宋体 CN" w:eastAsia="思源宋体 CN" w:hAnsi="思源宋体 CN" w:cs="思源宋体 CN"/>
          <w:color w:val="FF0000"/>
          <w:sz w:val="24"/>
          <w:szCs w:val="24"/>
        </w:rPr>
        <w:t>8-2</w:t>
      </w:r>
    </w:p>
    <w:p w:rsidR="00622C3C" w:rsidP="00622C3C">
      <w:pPr>
        <w:adjustRightInd w:val="0"/>
        <w:snapToGrid w:val="0"/>
        <w:spacing w:line="360" w:lineRule="auto"/>
        <w:rPr>
          <w:rFonts w:ascii="仿宋" w:eastAsia="仿宋" w:hAnsi="仿宋"/>
          <w:color w:val="FF0000"/>
          <w:sz w:val="24"/>
          <w:szCs w:val="24"/>
        </w:rPr>
      </w:pPr>
      <w:r w:rsidRPr="00754F52">
        <w:rPr>
          <w:rFonts w:ascii="思源宋体 CN" w:eastAsia="思源宋体 CN" w:hAnsi="思源宋体 CN" w:cs="思源宋体 CN" w:hint="eastAsia"/>
          <w:color w:val="FF0000"/>
          <w:sz w:val="24"/>
          <w:szCs w:val="24"/>
        </w:rPr>
        <w:t>附</w:t>
      </w:r>
      <w:r w:rsidRPr="00754F52">
        <w:rPr>
          <w:rFonts w:ascii="思源宋体 CN" w:eastAsia="思源宋体 CN" w:hAnsi="思源宋体 CN" w:cs="思源宋体 CN" w:hint="eastAsia"/>
          <w:color w:val="FF0000"/>
          <w:sz w:val="24"/>
          <w:szCs w:val="24"/>
        </w:rPr>
        <w:t>（考核知识点解释）：</w:t>
      </w:r>
    </w:p>
    <w:p w:rsidR="00622C3C" w:rsidRPr="00622C3C" w:rsidP="00274CAE">
      <w:pPr>
        <w:adjustRightInd w:val="0"/>
        <w:snapToGrid w:val="0"/>
        <w:spacing w:line="360" w:lineRule="auto"/>
        <w:ind w:firstLine="480" w:firstLineChars="200"/>
        <w:rPr>
          <w:rFonts w:ascii="仿宋" w:eastAsia="仿宋" w:hAnsi="仿宋"/>
          <w:color w:val="FF0000"/>
          <w:sz w:val="24"/>
          <w:szCs w:val="24"/>
        </w:rPr>
      </w:pPr>
      <w:r w:rsidRPr="00622C3C">
        <w:rPr>
          <w:rFonts w:ascii="思源宋体 CN" w:eastAsia="思源宋体 CN" w:hAnsi="思源宋体 CN" w:cs="思源宋体 CN" w:hint="eastAsia"/>
          <w:color w:val="FF0000"/>
          <w:sz w:val="24"/>
          <w:szCs w:val="24"/>
        </w:rPr>
        <w:t>通过增加其神经元个数，可以提高神经网络的训练精度</w:t>
      </w:r>
      <w:r>
        <w:rPr>
          <w:rFonts w:ascii="思源宋体 CN" w:eastAsia="思源宋体 CN" w:hAnsi="思源宋体 CN" w:cs="思源宋体 CN" w:hint="eastAsia"/>
          <w:color w:val="FF0000"/>
          <w:sz w:val="24"/>
          <w:szCs w:val="24"/>
        </w:rPr>
        <w:t>。</w:t>
      </w:r>
    </w:p>
    <w:p w:rsidR="00622C3C"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神经元数过少时，网络不能很好的学习，训练的迭代次数较多，训练精度不高。</w:t>
      </w:r>
    </w:p>
    <w:p w:rsidR="00622C3C"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神经元数过多时，网络功能更强大，精确度更高，但训练的迭代次数也更大，并且可能会出现过拟合现象。</w:t>
      </w:r>
    </w:p>
    <w:p w:rsidR="00622C3C" w:rsidRPr="00F5473A" w:rsidP="00274CAE">
      <w:pPr>
        <w:adjustRightInd w:val="0"/>
        <w:snapToGrid w:val="0"/>
        <w:spacing w:line="360" w:lineRule="auto"/>
        <w:ind w:firstLine="480" w:firstLineChars="200"/>
        <w:rPr>
          <w:rFonts w:ascii="仿宋" w:eastAsia="仿宋" w:hAnsi="仿宋"/>
          <w:color w:val="FF0000"/>
          <w:sz w:val="24"/>
          <w:szCs w:val="24"/>
        </w:rPr>
      </w:pPr>
      <w:r w:rsidRPr="00F5473A">
        <w:rPr>
          <w:rFonts w:ascii="思源宋体 CN" w:eastAsia="思源宋体 CN" w:hAnsi="思源宋体 CN" w:cs="思源宋体 CN" w:hint="eastAsia"/>
          <w:color w:val="FF0000"/>
          <w:sz w:val="24"/>
          <w:szCs w:val="24"/>
        </w:rPr>
        <w:t>由此，神经网络中，隐含层神经元个数的选取原则是：在能够解决问题的前提下，再增加1到2个神经元，以加快误差下降速度即可。</w:t>
      </w:r>
    </w:p>
    <w:p w:rsidR="00804912" w:rsidRPr="00F5473A" w:rsidP="00F5473A">
      <w:pPr>
        <w:adjustRightInd w:val="0"/>
        <w:snapToGrid w:val="0"/>
        <w:spacing w:line="360" w:lineRule="auto"/>
        <w:rPr>
          <w:rFonts w:ascii="仿宋" w:eastAsia="仿宋" w:hAnsi="仿宋"/>
          <w:color w:val="FF0000"/>
          <w:sz w:val="24"/>
          <w:szCs w:val="24"/>
        </w:rPr>
      </w:pPr>
    </w:p>
    <w:p w:rsidR="00804912" w:rsidRPr="00804912" w:rsidP="00804912"/>
    <w:p w:rsidR="008C194B" w:rsidRPr="00804912" w:rsidP="008C194B"/>
    <w:p w:rsidR="008C194B" w:rsidRPr="008C194B" w:rsidP="008C194B"/>
    <w:p w:rsidR="008C194B" w:rsidRPr="008C194B" w:rsidP="008C194B"/>
    <w:p w:rsidR="008C194B" w:rsidRPr="008C194B" w:rsidP="008C194B">
      <w:pPr>
        <w:rPr>
          <w:b/>
        </w:rPr>
      </w:pPr>
    </w:p>
    <w:p w:rsidR="008C194B" w:rsidRPr="008C194B" w:rsidP="008C194B"/>
    <w:p w:rsidR="008C194B" w:rsidRPr="008C194B" w:rsidP="008C194B"/>
    <w:p w:rsidR="008C194B" w:rsidRPr="008C194B" w:rsidP="00CE01A8"/>
    <w:p w:rsidR="00CE01A8" w:rsidRPr="00AC477F" w:rsidP="003C70E4">
      <w:pPr>
        <w:ind w:firstLine="420" w:firstLineChars="200"/>
      </w:pPr>
    </w:p>
    <w:p w:rsidR="005D3208"/>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F1D15D5"/>
    <w:multiLevelType w:val="hybridMultilevel"/>
    <w:tmpl w:val="825C66FE"/>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0E4"/>
    <w:rsid w:val="00085EDC"/>
    <w:rsid w:val="000C0308"/>
    <w:rsid w:val="000C1D62"/>
    <w:rsid w:val="000C3A1A"/>
    <w:rsid w:val="0017213B"/>
    <w:rsid w:val="00175C85"/>
    <w:rsid w:val="001F4A90"/>
    <w:rsid w:val="00222E38"/>
    <w:rsid w:val="00250AB5"/>
    <w:rsid w:val="00253B47"/>
    <w:rsid w:val="00261EA6"/>
    <w:rsid w:val="00274CAE"/>
    <w:rsid w:val="002C41E4"/>
    <w:rsid w:val="002C75C8"/>
    <w:rsid w:val="00304A5D"/>
    <w:rsid w:val="0036764E"/>
    <w:rsid w:val="00371E2F"/>
    <w:rsid w:val="003C2444"/>
    <w:rsid w:val="003C70E4"/>
    <w:rsid w:val="003D7F92"/>
    <w:rsid w:val="00414C56"/>
    <w:rsid w:val="00417DB7"/>
    <w:rsid w:val="00424EAD"/>
    <w:rsid w:val="00430D3A"/>
    <w:rsid w:val="00442636"/>
    <w:rsid w:val="004B45E6"/>
    <w:rsid w:val="004C3706"/>
    <w:rsid w:val="004F6A3F"/>
    <w:rsid w:val="00555237"/>
    <w:rsid w:val="00595F53"/>
    <w:rsid w:val="005D3208"/>
    <w:rsid w:val="00622C3C"/>
    <w:rsid w:val="006272BA"/>
    <w:rsid w:val="0066765A"/>
    <w:rsid w:val="006C3757"/>
    <w:rsid w:val="006E3BF2"/>
    <w:rsid w:val="0072109A"/>
    <w:rsid w:val="00754F52"/>
    <w:rsid w:val="00764307"/>
    <w:rsid w:val="0077799B"/>
    <w:rsid w:val="0079338D"/>
    <w:rsid w:val="007A1B7F"/>
    <w:rsid w:val="007C5BED"/>
    <w:rsid w:val="00804912"/>
    <w:rsid w:val="00814C17"/>
    <w:rsid w:val="00844AF4"/>
    <w:rsid w:val="00884A1E"/>
    <w:rsid w:val="00884D5C"/>
    <w:rsid w:val="008A2E33"/>
    <w:rsid w:val="008B67B0"/>
    <w:rsid w:val="008C194B"/>
    <w:rsid w:val="008C7DF9"/>
    <w:rsid w:val="008E5042"/>
    <w:rsid w:val="00905F6E"/>
    <w:rsid w:val="0093789A"/>
    <w:rsid w:val="009C50CA"/>
    <w:rsid w:val="009E5DA4"/>
    <w:rsid w:val="009F4721"/>
    <w:rsid w:val="00A243E8"/>
    <w:rsid w:val="00A417B4"/>
    <w:rsid w:val="00AC477F"/>
    <w:rsid w:val="00B001D6"/>
    <w:rsid w:val="00B071A0"/>
    <w:rsid w:val="00BA6B2D"/>
    <w:rsid w:val="00BF62EF"/>
    <w:rsid w:val="00CD40D3"/>
    <w:rsid w:val="00CE01A8"/>
    <w:rsid w:val="00D453EF"/>
    <w:rsid w:val="00D524EF"/>
    <w:rsid w:val="00DA3626"/>
    <w:rsid w:val="00DC34B8"/>
    <w:rsid w:val="00DF2F0C"/>
    <w:rsid w:val="00DF2F4D"/>
    <w:rsid w:val="00E026F9"/>
    <w:rsid w:val="00E35AEC"/>
    <w:rsid w:val="00E43E11"/>
    <w:rsid w:val="00E96AE7"/>
    <w:rsid w:val="00EA2302"/>
    <w:rsid w:val="00EB1775"/>
    <w:rsid w:val="00EB2F54"/>
    <w:rsid w:val="00ED4D44"/>
    <w:rsid w:val="00EE42EA"/>
    <w:rsid w:val="00EF121A"/>
    <w:rsid w:val="00EF5340"/>
    <w:rsid w:val="00F5473A"/>
    <w:rsid w:val="00FB3112"/>
    <w:rsid w:val="00FC2698"/>
    <w:rsid w:val="00FE76E7"/>
    <w:rsid w:val="00FE7C8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FCE569CF-3ED6-40DD-9B24-6487685B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C56"/>
    <w:pPr>
      <w:widowControl w:val="0"/>
      <w:jc w:val="both"/>
    </w:pPr>
    <w:rPr>
      <w:rFonts w:ascii="Calibri" w:eastAsia="宋体"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757"/>
    <w:pPr>
      <w:widowControl/>
      <w:spacing w:before="100" w:beforeAutospacing="1" w:after="100" w:afterAutospacing="1"/>
      <w:jc w:val="left"/>
    </w:pPr>
    <w:rPr>
      <w:rFonts w:ascii="宋体" w:hAnsi="宋体" w:cs="宋体"/>
      <w:kern w:val="0"/>
      <w:sz w:val="24"/>
      <w:szCs w:val="24"/>
    </w:rPr>
  </w:style>
  <w:style w:type="character" w:styleId="Hyperlink">
    <w:name w:val="Hyperlink"/>
    <w:basedOn w:val="DefaultParagraphFont"/>
    <w:uiPriority w:val="99"/>
    <w:unhideWhenUsed/>
    <w:rsid w:val="00261EA6"/>
    <w:rPr>
      <w:color w:val="0563C1" w:themeColor="hyperlink"/>
      <w:u w:val="single"/>
    </w:rPr>
  </w:style>
  <w:style w:type="paragraph" w:styleId="Header">
    <w:name w:val="header"/>
    <w:basedOn w:val="Normal"/>
    <w:link w:val="Char"/>
    <w:uiPriority w:val="99"/>
    <w:unhideWhenUsed/>
    <w:rsid w:val="00FE7C8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FE7C84"/>
    <w:rPr>
      <w:rFonts w:ascii="Calibri" w:eastAsia="宋体" w:hAnsi="Calibri" w:cs="Times New Roman"/>
      <w:sz w:val="18"/>
      <w:szCs w:val="18"/>
    </w:rPr>
  </w:style>
  <w:style w:type="paragraph" w:styleId="Footer">
    <w:name w:val="footer"/>
    <w:basedOn w:val="Normal"/>
    <w:link w:val="Char0"/>
    <w:uiPriority w:val="99"/>
    <w:unhideWhenUsed/>
    <w:rsid w:val="00FE7C84"/>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FE7C84"/>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35</Pages>
  <Words>2800</Words>
  <Characters>15964</Characters>
  <Application>Microsoft Office Word</Application>
  <DocSecurity>0</DocSecurity>
  <Lines>133</Lines>
  <Paragraphs>37</Paragraphs>
  <ScaleCrop>false</ScaleCrop>
  <Manager>新整理11月x</Manager>
  <Company>新整理11月</Company>
  <LinksUpToDate>false</LinksUpToDate>
  <CharactersWithSpaces>18727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《数据科学导论》复习资料</dc:title>
  <dc:subject>新整理11月</dc:subject>
  <dc:creator>新整理11月</dc:creator>
  <cp:keywords>新整理</cp:keywords>
  <dc:description>新整理11月</dc:description>
  <cp:lastModifiedBy>chen huipeng</cp:lastModifiedBy>
  <cp:revision>7</cp:revision>
  <dcterms:created xsi:type="dcterms:W3CDTF">2018-11-24T07:08:00Z</dcterms:created>
  <dcterms:modified xsi:type="dcterms:W3CDTF">2018-11-27T11:41:00Z</dcterms:modified>
  <cp:category>新整理11月</cp:category>
</cp:coreProperties>
</file>