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C5721">
      <w:pPr>
        <w:rPr>
          <w:rFonts w:hint="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* 关联规则的Apriori算法：用一个例子来说明。</w:t>
      </w:r>
    </w:p>
    <w:p w14:paraId="769CB0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首先，见下面的交易记录，假设“最小支持度阈值”为0.5，“最小置信度阈值”是0.8。要求：</w:t>
      </w:r>
    </w:p>
    <w:p w14:paraId="61E1E4C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（1）按照Apriori算法生成所有合法的频繁集。</w:t>
      </w:r>
    </w:p>
    <w:p w14:paraId="4F58072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（2）只从3-项频繁集中生成右侧只包含一个商品的所有关联规则。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03"/>
      </w:tblGrid>
      <w:tr w14:paraId="5869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4" w:type="dxa"/>
          </w:tcPr>
          <w:p w14:paraId="3D67BE2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2603" w:type="dxa"/>
          </w:tcPr>
          <w:p w14:paraId="201084F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商品</w:t>
            </w:r>
          </w:p>
        </w:tc>
      </w:tr>
      <w:tr w14:paraId="7BD7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 w14:paraId="341A12B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2603" w:type="dxa"/>
          </w:tcPr>
          <w:p w14:paraId="3502294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A，C，D</w:t>
            </w:r>
          </w:p>
        </w:tc>
      </w:tr>
      <w:tr w14:paraId="1EAC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 w14:paraId="618A37B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2603" w:type="dxa"/>
          </w:tcPr>
          <w:p w14:paraId="752CA51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B，C，E</w:t>
            </w:r>
          </w:p>
        </w:tc>
      </w:tr>
      <w:tr w14:paraId="77A8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 w14:paraId="2C31DE5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2603" w:type="dxa"/>
          </w:tcPr>
          <w:p w14:paraId="77C4143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A，B，C，E</w:t>
            </w:r>
          </w:p>
        </w:tc>
      </w:tr>
      <w:tr w14:paraId="4109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</w:tcPr>
          <w:p w14:paraId="64556A4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2603" w:type="dxa"/>
          </w:tcPr>
          <w:p w14:paraId="5DAA31F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B，E</w:t>
            </w:r>
          </w:p>
        </w:tc>
      </w:tr>
    </w:tbl>
    <w:p w14:paraId="082A30F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解答：</w:t>
      </w:r>
    </w:p>
    <w:p w14:paraId="551B9E0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（1）第一步，生成1-项集及其支持度，如图所示。其中：支持度= 包含某商品的交易数/总交易数。其中的{D}因支持度小于“最小支持度阈值”，不属于频繁集。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219"/>
      </w:tblGrid>
      <w:tr w14:paraId="4A83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62A59F9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候选项集C1</w:t>
            </w:r>
          </w:p>
        </w:tc>
        <w:tc>
          <w:tcPr>
            <w:tcW w:w="1219" w:type="dxa"/>
          </w:tcPr>
          <w:p w14:paraId="5769C9C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支持度</w:t>
            </w:r>
          </w:p>
        </w:tc>
      </w:tr>
      <w:tr w14:paraId="1DC4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537A930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{A}</w:t>
            </w:r>
          </w:p>
        </w:tc>
        <w:tc>
          <w:tcPr>
            <w:tcW w:w="1219" w:type="dxa"/>
          </w:tcPr>
          <w:p w14:paraId="507D713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50%</w:t>
            </w:r>
          </w:p>
        </w:tc>
      </w:tr>
      <w:tr w14:paraId="7131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4C50947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{B}</w:t>
            </w:r>
          </w:p>
        </w:tc>
        <w:tc>
          <w:tcPr>
            <w:tcW w:w="1219" w:type="dxa"/>
          </w:tcPr>
          <w:p w14:paraId="70E6088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75%</w:t>
            </w:r>
          </w:p>
        </w:tc>
      </w:tr>
      <w:tr w14:paraId="1F020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3244428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{C}</w:t>
            </w:r>
          </w:p>
        </w:tc>
        <w:tc>
          <w:tcPr>
            <w:tcW w:w="1219" w:type="dxa"/>
          </w:tcPr>
          <w:p w14:paraId="723300B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75%</w:t>
            </w:r>
          </w:p>
        </w:tc>
      </w:tr>
      <w:tr w14:paraId="59C9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000000"/>
          </w:tcPr>
          <w:p w14:paraId="694F041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{D}</w:t>
            </w:r>
          </w:p>
        </w:tc>
        <w:tc>
          <w:tcPr>
            <w:tcW w:w="1219" w:type="dxa"/>
            <w:shd w:val="clear" w:color="auto" w:fill="000000"/>
          </w:tcPr>
          <w:p w14:paraId="6444E1E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25%</w:t>
            </w:r>
          </w:p>
        </w:tc>
      </w:tr>
      <w:tr w14:paraId="2FB4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27F94AA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{E}</w:t>
            </w:r>
          </w:p>
        </w:tc>
        <w:tc>
          <w:tcPr>
            <w:tcW w:w="1219" w:type="dxa"/>
          </w:tcPr>
          <w:p w14:paraId="6856F67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75%</w:t>
            </w:r>
          </w:p>
        </w:tc>
      </w:tr>
    </w:tbl>
    <w:p w14:paraId="3644F8C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第二步，生成2-项集及其支持度。</w:t>
      </w:r>
    </w:p>
    <w:p w14:paraId="687E2A31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【生成方法：若有两个k-1项集，每个项集按字母顺序进行排序。如果两个k-1项集的前k-2个项相同，而最后一个项不同，则说明它们是可连接的，即可连接生成k项集。</w:t>
      </w:r>
    </w:p>
    <w:p w14:paraId="4A5C72F7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例如有两个3项集：｛A, B, C｝和{A, B, D}，这两个3项集就是可连接的，它们可以连接生成4项集｛A, B, C, D｝。</w:t>
      </w:r>
    </w:p>
    <w:p w14:paraId="75A13DB5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又如两个3项集｛A, B, C｝和｛A, D, E｝，这两个3项集是不能连接生成4项集的。】</w:t>
      </w:r>
    </w:p>
    <w:p w14:paraId="7E8EA0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得到下面的2-项集。注意，{A，B}的支持度=同时购买了A和B的交易数/交易总数。</w:t>
      </w:r>
    </w:p>
    <w:p w14:paraId="7E84EC5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因{A，B}和{A，E}的支持度小于“最小支持度阈值”，不属于频繁集。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219"/>
      </w:tblGrid>
      <w:tr w14:paraId="6EA7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27EFF7B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候选项集C2</w:t>
            </w:r>
          </w:p>
        </w:tc>
        <w:tc>
          <w:tcPr>
            <w:tcW w:w="1219" w:type="dxa"/>
          </w:tcPr>
          <w:p w14:paraId="2E76826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支持度</w:t>
            </w:r>
          </w:p>
        </w:tc>
      </w:tr>
      <w:tr w14:paraId="15FE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000000" w:themeFill="text1"/>
          </w:tcPr>
          <w:p w14:paraId="1FAFBAF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{A，B}</w:t>
            </w:r>
          </w:p>
        </w:tc>
        <w:tc>
          <w:tcPr>
            <w:tcW w:w="1219" w:type="dxa"/>
            <w:shd w:val="clear" w:color="auto" w:fill="000000" w:themeFill="text1"/>
          </w:tcPr>
          <w:p w14:paraId="0BD0D05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25%</w:t>
            </w:r>
          </w:p>
        </w:tc>
      </w:tr>
      <w:tr w14:paraId="6A30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07ABCAE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{A，C}</w:t>
            </w:r>
          </w:p>
        </w:tc>
        <w:tc>
          <w:tcPr>
            <w:tcW w:w="1219" w:type="dxa"/>
          </w:tcPr>
          <w:p w14:paraId="7AC1C4E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50%</w:t>
            </w:r>
          </w:p>
        </w:tc>
      </w:tr>
      <w:tr w14:paraId="2545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000000" w:themeFill="text1"/>
          </w:tcPr>
          <w:p w14:paraId="55D63AB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{A，E}</w:t>
            </w:r>
          </w:p>
        </w:tc>
        <w:tc>
          <w:tcPr>
            <w:tcW w:w="1219" w:type="dxa"/>
            <w:shd w:val="clear" w:color="auto" w:fill="000000" w:themeFill="text1"/>
          </w:tcPr>
          <w:p w14:paraId="2DA08C9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25%</w:t>
            </w:r>
          </w:p>
        </w:tc>
      </w:tr>
      <w:tr w14:paraId="777F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auto"/>
          </w:tcPr>
          <w:p w14:paraId="574F38D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{B，C}</w:t>
            </w:r>
          </w:p>
        </w:tc>
        <w:tc>
          <w:tcPr>
            <w:tcW w:w="1219" w:type="dxa"/>
            <w:shd w:val="clear" w:color="auto" w:fill="auto"/>
          </w:tcPr>
          <w:p w14:paraId="0A4B4A7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50%</w:t>
            </w:r>
          </w:p>
        </w:tc>
      </w:tr>
      <w:tr w14:paraId="7E49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0097268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{B，E}</w:t>
            </w:r>
          </w:p>
        </w:tc>
        <w:tc>
          <w:tcPr>
            <w:tcW w:w="1219" w:type="dxa"/>
          </w:tcPr>
          <w:p w14:paraId="140C3F6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75%</w:t>
            </w:r>
          </w:p>
        </w:tc>
      </w:tr>
      <w:tr w14:paraId="18A06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3840F20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{C，E}</w:t>
            </w:r>
          </w:p>
        </w:tc>
        <w:tc>
          <w:tcPr>
            <w:tcW w:w="1219" w:type="dxa"/>
          </w:tcPr>
          <w:p w14:paraId="7401A56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50%</w:t>
            </w:r>
          </w:p>
        </w:tc>
      </w:tr>
    </w:tbl>
    <w:p w14:paraId="47FE956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第三步，生成3-项集及其支持度</w:t>
      </w:r>
    </w:p>
    <w:p w14:paraId="3134D23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得到下面的3-项集。其中{A，B，C}，{A，C，E}支持度小于“最小支持度阈值”，不是频繁集。</w:t>
      </w:r>
    </w:p>
    <w:p w14:paraId="6AE5CB3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只剩一行，不能生成更大的频繁集了。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219"/>
      </w:tblGrid>
      <w:tr w14:paraId="7CFA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0DD0918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候选项集C3</w:t>
            </w:r>
          </w:p>
        </w:tc>
        <w:tc>
          <w:tcPr>
            <w:tcW w:w="1219" w:type="dxa"/>
          </w:tcPr>
          <w:p w14:paraId="70BD031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支持度</w:t>
            </w:r>
          </w:p>
        </w:tc>
      </w:tr>
      <w:tr w14:paraId="689A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000000" w:themeFill="text1"/>
          </w:tcPr>
          <w:p w14:paraId="0B9F82E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{A，B，C}</w:t>
            </w:r>
          </w:p>
        </w:tc>
        <w:tc>
          <w:tcPr>
            <w:tcW w:w="1219" w:type="dxa"/>
            <w:shd w:val="clear" w:color="auto" w:fill="000000" w:themeFill="text1"/>
          </w:tcPr>
          <w:p w14:paraId="3421AA5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25%</w:t>
            </w:r>
          </w:p>
        </w:tc>
      </w:tr>
      <w:tr w14:paraId="1A9A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shd w:val="clear" w:color="auto" w:fill="000000" w:themeFill="text1"/>
          </w:tcPr>
          <w:p w14:paraId="59F9AFE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{A，C，E}</w:t>
            </w:r>
          </w:p>
        </w:tc>
        <w:tc>
          <w:tcPr>
            <w:tcW w:w="1219" w:type="dxa"/>
            <w:shd w:val="clear" w:color="auto" w:fill="000000" w:themeFill="text1"/>
          </w:tcPr>
          <w:p w14:paraId="6373293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25%</w:t>
            </w:r>
          </w:p>
        </w:tc>
      </w:tr>
      <w:tr w14:paraId="5881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</w:tcPr>
          <w:p w14:paraId="4FAF38C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{B，C，E}</w:t>
            </w:r>
          </w:p>
        </w:tc>
        <w:tc>
          <w:tcPr>
            <w:tcW w:w="1219" w:type="dxa"/>
          </w:tcPr>
          <w:p w14:paraId="2840B59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50%</w:t>
            </w:r>
          </w:p>
        </w:tc>
      </w:tr>
    </w:tbl>
    <w:p w14:paraId="56F6E17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第四步，生成关联规则：</w:t>
      </w:r>
    </w:p>
    <w:p w14:paraId="6F4070B9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综上，所有可能的频繁集是：</w:t>
      </w:r>
      <w:r>
        <w:rPr>
          <w:rFonts w:hint="default"/>
          <w:b/>
          <w:bCs/>
          <w:lang w:val="en-US" w:eastAsia="zh-CN"/>
        </w:rPr>
        <w:t>{A}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{B}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{C}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{E}</w:t>
      </w:r>
      <w:r>
        <w:rPr>
          <w:rFonts w:hint="eastAsia"/>
          <w:b/>
          <w:bCs/>
          <w:lang w:val="en-US" w:eastAsia="zh-CN"/>
        </w:rPr>
        <w:t>，{A，C}，{B，C}，{B，E}，{C，E}，</w:t>
      </w:r>
      <w:r>
        <w:rPr>
          <w:rFonts w:hint="eastAsia"/>
          <w:b/>
          <w:bCs/>
          <w:vertAlign w:val="baseline"/>
          <w:lang w:val="en-US" w:eastAsia="zh-CN"/>
        </w:rPr>
        <w:t>{B，C，E}</w:t>
      </w:r>
    </w:p>
    <w:p w14:paraId="6A0C1C68">
      <w:pPr>
        <w:numPr>
          <w:ilvl w:val="0"/>
          <w:numId w:val="0"/>
        </w:numPr>
        <w:ind w:leftChars="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（2）根据题意，只从3-项频繁集{B，C，E}生成右侧只包含一个商品的关联规则，结果如下所示：</w:t>
      </w:r>
    </w:p>
    <w:p w14:paraId="696E8170">
      <w:pPr>
        <w:numPr>
          <w:ilvl w:val="0"/>
          <w:numId w:val="0"/>
        </w:numPr>
        <w:ind w:leftChars="0" w:firstLine="42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 xml:space="preserve">{B，C}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{E}   置信度（{B，C}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{E}）= 2/2=1 &gt; </w:t>
      </w:r>
      <w:r>
        <w:rPr>
          <w:rFonts w:hint="default"/>
          <w:b/>
          <w:bCs/>
          <w:vertAlign w:val="baseline"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最小置信度阈值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，故该关联规则成立。</w:t>
      </w:r>
    </w:p>
    <w:p w14:paraId="323CB6F7">
      <w:pPr>
        <w:numPr>
          <w:ilvl w:val="0"/>
          <w:numId w:val="0"/>
        </w:numPr>
        <w:ind w:leftChars="0" w:firstLine="42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 xml:space="preserve">{B，E}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{C}   置信度（{B，E}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{C}）= 2/3=0.67 &lt; </w:t>
      </w:r>
      <w:r>
        <w:rPr>
          <w:rFonts w:hint="default"/>
          <w:b/>
          <w:bCs/>
          <w:vertAlign w:val="baseline"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最小置信度阈值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，故抛弃该关联规则。</w:t>
      </w:r>
    </w:p>
    <w:p w14:paraId="5445C68F">
      <w:pPr>
        <w:numPr>
          <w:ilvl w:val="0"/>
          <w:numId w:val="0"/>
        </w:numPr>
        <w:ind w:leftChars="0" w:firstLine="42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 xml:space="preserve">{C，E}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{B}   置信度（{C，E}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{B}）= 2/2=1 &gt; </w:t>
      </w:r>
      <w:r>
        <w:rPr>
          <w:rFonts w:hint="default"/>
          <w:b/>
          <w:bCs/>
          <w:vertAlign w:val="baseline"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最小置信度阈值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，故该关联规则成立。</w:t>
      </w:r>
    </w:p>
    <w:p w14:paraId="32939AD3">
      <w:pPr>
        <w:numPr>
          <w:ilvl w:val="0"/>
          <w:numId w:val="0"/>
        </w:numPr>
        <w:ind w:leftChars="0" w:firstLine="420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置信度的计算方法为：同时包含左、右侧商品的交易数/只包含左侧商品的交易数。</w:t>
      </w:r>
    </w:p>
    <w:p w14:paraId="413AE4B7">
      <w:pPr>
        <w:numPr>
          <w:ilvl w:val="0"/>
          <w:numId w:val="0"/>
        </w:numPr>
        <w:ind w:leftChars="0" w:firstLine="42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 xml:space="preserve">最终得到两个关联规则：{B，C}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{E}和{C，E} </w:t>
      </w:r>
      <w:r>
        <w:rPr>
          <w:rFonts w:hint="eastAsia"/>
          <w:b/>
          <w:bCs/>
          <w:vertAlign w:val="baseline"/>
          <w:lang w:val="en-US" w:eastAsia="zh-CN"/>
        </w:rPr>
        <w:sym w:font="Symbol" w:char="00AE"/>
      </w:r>
      <w:r>
        <w:rPr>
          <w:rFonts w:hint="eastAsia"/>
          <w:b/>
          <w:bCs/>
          <w:vertAlign w:val="baseline"/>
          <w:lang w:val="en-US" w:eastAsia="zh-CN"/>
        </w:rPr>
        <w:t xml:space="preserve"> {B}。</w:t>
      </w:r>
    </w:p>
    <w:sectPr>
      <w:pgSz w:w="11906" w:h="16838"/>
      <w:pgMar w:top="873" w:right="669" w:bottom="873" w:left="66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0ZmM3NzM2M2MzNjY4OGU3MWVlODFhMGQ0MTAxM2IifQ=="/>
  </w:docVars>
  <w:rsids>
    <w:rsidRoot w:val="00000000"/>
    <w:rsid w:val="012F7254"/>
    <w:rsid w:val="033E696D"/>
    <w:rsid w:val="05865C3A"/>
    <w:rsid w:val="061A48A1"/>
    <w:rsid w:val="06AA4F47"/>
    <w:rsid w:val="084470D4"/>
    <w:rsid w:val="08452C3C"/>
    <w:rsid w:val="0996496F"/>
    <w:rsid w:val="0D147914"/>
    <w:rsid w:val="0E28142E"/>
    <w:rsid w:val="0F82787F"/>
    <w:rsid w:val="0FAB3E08"/>
    <w:rsid w:val="10C735BF"/>
    <w:rsid w:val="116B1032"/>
    <w:rsid w:val="139354AA"/>
    <w:rsid w:val="14447B5C"/>
    <w:rsid w:val="14575AC5"/>
    <w:rsid w:val="14974D2F"/>
    <w:rsid w:val="14FB63E3"/>
    <w:rsid w:val="15F56692"/>
    <w:rsid w:val="1A5A354D"/>
    <w:rsid w:val="1A9E4854"/>
    <w:rsid w:val="1E1C6DB5"/>
    <w:rsid w:val="1FCD2595"/>
    <w:rsid w:val="23E46C65"/>
    <w:rsid w:val="27412505"/>
    <w:rsid w:val="277929C5"/>
    <w:rsid w:val="28B15989"/>
    <w:rsid w:val="2C9C6082"/>
    <w:rsid w:val="2EA668F1"/>
    <w:rsid w:val="30B579BF"/>
    <w:rsid w:val="30ED53AB"/>
    <w:rsid w:val="3267615D"/>
    <w:rsid w:val="33525999"/>
    <w:rsid w:val="33A103E9"/>
    <w:rsid w:val="341804E9"/>
    <w:rsid w:val="358D6DA2"/>
    <w:rsid w:val="35931E3C"/>
    <w:rsid w:val="35C237E2"/>
    <w:rsid w:val="365F6732"/>
    <w:rsid w:val="36A06A1C"/>
    <w:rsid w:val="36B5678E"/>
    <w:rsid w:val="37DF5322"/>
    <w:rsid w:val="39D53446"/>
    <w:rsid w:val="3AC50A89"/>
    <w:rsid w:val="3B500382"/>
    <w:rsid w:val="3ED61F1B"/>
    <w:rsid w:val="3FD866A0"/>
    <w:rsid w:val="41314F18"/>
    <w:rsid w:val="42AE24C0"/>
    <w:rsid w:val="45027CC2"/>
    <w:rsid w:val="46B1257F"/>
    <w:rsid w:val="472B091F"/>
    <w:rsid w:val="483F59EB"/>
    <w:rsid w:val="49E17067"/>
    <w:rsid w:val="49FB15AD"/>
    <w:rsid w:val="4A6944D4"/>
    <w:rsid w:val="4BAB2612"/>
    <w:rsid w:val="4DA370C6"/>
    <w:rsid w:val="4E110D20"/>
    <w:rsid w:val="4E224448"/>
    <w:rsid w:val="4F32741C"/>
    <w:rsid w:val="540E1011"/>
    <w:rsid w:val="5B2A6EB5"/>
    <w:rsid w:val="5DDF4CCB"/>
    <w:rsid w:val="5DEC604F"/>
    <w:rsid w:val="603E2F01"/>
    <w:rsid w:val="60842171"/>
    <w:rsid w:val="60B92ACF"/>
    <w:rsid w:val="60E833E3"/>
    <w:rsid w:val="6180579C"/>
    <w:rsid w:val="62DC2572"/>
    <w:rsid w:val="63F2485C"/>
    <w:rsid w:val="65A82309"/>
    <w:rsid w:val="6CF10F50"/>
    <w:rsid w:val="6DB70237"/>
    <w:rsid w:val="6DE0707C"/>
    <w:rsid w:val="70A24132"/>
    <w:rsid w:val="71BB183F"/>
    <w:rsid w:val="723C3CA1"/>
    <w:rsid w:val="72D03C09"/>
    <w:rsid w:val="74155721"/>
    <w:rsid w:val="751C3136"/>
    <w:rsid w:val="75774810"/>
    <w:rsid w:val="78395A66"/>
    <w:rsid w:val="790557DC"/>
    <w:rsid w:val="7A9444AE"/>
    <w:rsid w:val="7BD77DB7"/>
    <w:rsid w:val="7D3E02D8"/>
    <w:rsid w:val="7E37015A"/>
    <w:rsid w:val="7F1C3F56"/>
    <w:rsid w:val="7F5D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1472</Words>
  <Characters>1809</Characters>
  <Lines>0</Lines>
  <Paragraphs>0</Paragraphs>
  <TotalTime>91</TotalTime>
  <ScaleCrop>false</ScaleCrop>
  <LinksUpToDate>false</LinksUpToDate>
  <CharactersWithSpaces>1877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2023-12-01T13:50:00Z</dcterms:created>
  <dc:creator>86135</dc:creator>
  <cp:lastModifiedBy>沈瑚双</cp:lastModifiedBy>
  <dcterms:modified xsi:type="dcterms:W3CDTF">2026-01-11T14:36:08Z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A77BE60EAEFB430E991AE702E879CD17_13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