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实验一：ARP 协议与 Proxy ARP（eNSP）实验报告（原创改写版）</w:t>
      </w:r>
    </w:p>
    <w:p/>
    <w:p>
      <w:pPr>
        <w:jc w:val="center"/>
      </w:pPr>
      <w:r>
        <w:rPr>
          <w:sz w:val="22"/>
        </w:rPr>
        <w:t>课程：计算机通信与网络（项目式学习）</w:t>
        <w:br/>
      </w:r>
      <w:r>
        <w:rPr>
          <w:sz w:val="22"/>
        </w:rPr>
        <w:t>姓名：__________    学号：__________    班级：__________</w:t>
        <w:br/>
      </w:r>
      <w:r>
        <w:rPr>
          <w:sz w:val="22"/>
        </w:rPr>
        <w:t>日期：__________</w:t>
      </w:r>
    </w:p>
    <w:p>
      <w:r>
        <w:br w:type="page"/>
      </w:r>
    </w:p>
    <w:p>
      <w:pPr>
        <w:pStyle w:val="Heading1"/>
      </w:pPr>
      <w:r>
        <w:t>1 实验目标与验收点</w:t>
      </w:r>
    </w:p>
    <w:p>
      <w:r>
        <w:t>本实验以 eNSP 模拟环境为载体，围绕 ARP 的地址解析行为与 Proxy ARP 的“代答”机制开展验证。完成后应能够：</w:t>
      </w:r>
    </w:p>
    <w:p>
      <w:pPr>
        <w:pStyle w:val="ListBullet"/>
      </w:pPr>
      <w:r>
        <w:t>解释同一网段内 ARP 请求/应答与 ICMP 通信的封装关系；</w:t>
      </w:r>
    </w:p>
    <w:p>
      <w:pPr>
        <w:pStyle w:val="ListBullet"/>
      </w:pPr>
      <w:r>
        <w:t>在“未配置默认网关”的场景下复现跨网段通信失败，并用抓包解释原因；</w:t>
      </w:r>
    </w:p>
    <w:p>
      <w:pPr>
        <w:pStyle w:val="ListBullet"/>
      </w:pPr>
      <w:r>
        <w:t>在路由器接口启用 Proxy ARP 后恢复跨网段可达性，并指出数据实际转发路径；</w:t>
      </w:r>
    </w:p>
    <w:p>
      <w:pPr>
        <w:pStyle w:val="ListBullet"/>
      </w:pPr>
      <w:r>
        <w:t>通过人为修改 ARP 缓存条目，观察并解释链路层映射错误对通信的影响。</w:t>
      </w:r>
    </w:p>
    <w:p>
      <w:pPr>
        <w:pStyle w:val="Heading1"/>
      </w:pPr>
      <w:r>
        <w:t>2 实验环境、拓扑与地址规划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名称/数量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路由器</w:t>
            </w:r>
          </w:p>
        </w:tc>
        <w:tc>
          <w:tcPr>
            <w:tcW w:type="dxa" w:w="2880"/>
          </w:tcPr>
          <w:p>
            <w:r>
              <w:t>R1 ×1</w:t>
            </w:r>
          </w:p>
        </w:tc>
        <w:tc>
          <w:tcPr>
            <w:tcW w:type="dxa" w:w="2880"/>
          </w:tcPr>
          <w:p>
            <w:r>
              <w:t>华为路由器（eNSP）</w:t>
            </w:r>
          </w:p>
        </w:tc>
      </w:tr>
      <w:tr>
        <w:tc>
          <w:tcPr>
            <w:tcW w:type="dxa" w:w="2880"/>
          </w:tcPr>
          <w:p>
            <w:r>
              <w:t>终端</w:t>
            </w:r>
          </w:p>
        </w:tc>
        <w:tc>
          <w:tcPr>
            <w:tcW w:type="dxa" w:w="2880"/>
          </w:tcPr>
          <w:p>
            <w:r>
              <w:t>PC1/PC2/PC3 ×3</w:t>
            </w:r>
          </w:p>
        </w:tc>
        <w:tc>
          <w:tcPr>
            <w:tcW w:type="dxa" w:w="2880"/>
          </w:tcPr>
          <w:p>
            <w:r>
              <w:t>PC1、PC3 初始不配置网关</w:t>
            </w:r>
          </w:p>
        </w:tc>
      </w:tr>
      <w:tr>
        <w:tc>
          <w:tcPr>
            <w:tcW w:type="dxa" w:w="2880"/>
          </w:tcPr>
          <w:p>
            <w:r>
              <w:t>软件</w:t>
            </w:r>
          </w:p>
        </w:tc>
        <w:tc>
          <w:tcPr>
            <w:tcW w:type="dxa" w:w="2880"/>
          </w:tcPr>
          <w:p>
            <w:r>
              <w:t>eNSP + 抓包工具</w:t>
            </w:r>
          </w:p>
        </w:tc>
        <w:tc>
          <w:tcPr>
            <w:tcW w:type="dxa" w:w="2880"/>
          </w:tcPr>
          <w:p>
            <w:r>
              <w:t>在接口处启用抓包（或外接 Wireshark）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33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opology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 实验一拓扑与地址规划（示意图）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接口/网卡</w:t>
            </w:r>
          </w:p>
        </w:tc>
        <w:tc>
          <w:tcPr>
            <w:tcW w:type="dxa" w:w="2160"/>
          </w:tcPr>
          <w:p>
            <w:r>
              <w:t>IP/掩码</w:t>
            </w:r>
          </w:p>
        </w:tc>
        <w:tc>
          <w:tcPr>
            <w:tcW w:type="dxa" w:w="2160"/>
          </w:tcPr>
          <w:p>
            <w:r>
              <w:t>默认网关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G0/0/1</w:t>
            </w:r>
          </w:p>
        </w:tc>
        <w:tc>
          <w:tcPr>
            <w:tcW w:type="dxa" w:w="2160"/>
          </w:tcPr>
          <w:p>
            <w:r>
              <w:t>10.1.1.254/24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G0/0/2</w:t>
            </w:r>
          </w:p>
        </w:tc>
        <w:tc>
          <w:tcPr>
            <w:tcW w:type="dxa" w:w="2160"/>
          </w:tcPr>
          <w:p>
            <w:r>
              <w:t>10.1.2.254/24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10.1.1.1/24</w:t>
            </w:r>
          </w:p>
        </w:tc>
        <w:tc>
          <w:tcPr>
            <w:tcW w:type="dxa" w:w="2160"/>
          </w:tcPr>
          <w:p>
            <w:r>
              <w:t>（不配置）</w:t>
            </w:r>
          </w:p>
        </w:tc>
      </w:tr>
      <w:tr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10.1.1.2/24</w:t>
            </w:r>
          </w:p>
        </w:tc>
        <w:tc>
          <w:tcPr>
            <w:tcW w:type="dxa" w:w="2160"/>
          </w:tcPr>
          <w:p>
            <w:r>
              <w:t>10.1.1.254</w:t>
            </w:r>
          </w:p>
        </w:tc>
      </w:tr>
      <w:tr>
        <w:tc>
          <w:tcPr>
            <w:tcW w:type="dxa" w:w="2160"/>
          </w:tcPr>
          <w:p>
            <w:r>
              <w:t>PC3</w:t>
            </w:r>
          </w:p>
        </w:tc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10.1.2.3/24</w:t>
            </w:r>
          </w:p>
        </w:tc>
        <w:tc>
          <w:tcPr>
            <w:tcW w:type="dxa" w:w="2160"/>
          </w:tcPr>
          <w:p>
            <w:r>
              <w:t>（不配置）</w:t>
            </w:r>
          </w:p>
        </w:tc>
      </w:tr>
    </w:tbl>
    <w:p>
      <w:pPr>
        <w:pStyle w:val="Heading1"/>
      </w:pPr>
      <w:r>
        <w:t>3 关键原理（以现象为线索）</w:t>
      </w:r>
    </w:p>
    <w:p>
      <w:r>
        <w:t>ARP 负责在局域网内将“目标 IP”映射为“目标 MAC”。当主机判定目的地址与自身同网段时，会直接对目标 IP 发起 ARP 广播；反之，若目的地址不在本地网段，则应对默认网关 IP 发起 ARP，从而把二层下一跳指向网关。</w:t>
      </w:r>
    </w:p>
    <w:p>
      <w:r>
        <w:t>本实验刻意让 PC1/PC3 不配置网关，使其在跨网段访问时发生“错误判断”：PC1 会把 10.1.2.3 误认为同网段主机并广播 ARP。由于路由器默认不转发广播，ARP 请求不会到达对端网段，于是通信失败。</w:t>
      </w:r>
    </w:p>
    <w:p>
      <w:r>
        <w:t>Proxy ARP 的作用是：路由器在收到某个网段内的 ARP 请求（请求的目标 IP 并不在该网段）时，若路由表指示该目标可达，则用本接口的 MAC 地址代替目标主机回复 ARP，从而把二层下一跳“诱导”到路由器，再由路由器进行三层转发。该机制便利但存在安全与可维护性风险，真实网络通常更推荐显式配置网关。</w:t>
      </w:r>
    </w:p>
    <w:p>
      <w:pPr>
        <w:pStyle w:val="Heading1"/>
      </w:pPr>
      <w:r>
        <w:t>4 实验过程与操作记录</w:t>
      </w:r>
    </w:p>
    <w:p>
      <w:pPr>
        <w:pStyle w:val="Heading2"/>
      </w:pPr>
      <w:r>
        <w:t>4.1 基础地址配置</w:t>
      </w:r>
    </w:p>
    <w:p>
      <w:r>
        <w:t>在 eNSP 中按地址规划为路由器接口与 PC 配置 IP。建议在路由器侧关闭信息中心输出，便于阅读命令回显。</w:t>
      </w:r>
    </w:p>
    <w:p>
      <w:pPr>
        <w:pStyle w:val="CodeBlock"/>
      </w:pPr>
      <w:r>
        <w:t># R1（示例，命令可能因设备型号/版本略有差异）</w:t>
      </w:r>
    </w:p>
    <w:p>
      <w:pPr>
        <w:pStyle w:val="CodeBlock"/>
      </w:pPr>
      <w:r>
        <w:t>&lt;Huawei&gt; system-view</w:t>
      </w:r>
    </w:p>
    <w:p>
      <w:pPr>
        <w:pStyle w:val="CodeBlock"/>
      </w:pPr>
      <w:r>
        <w:t>[Huawei] sysname R1</w:t>
      </w:r>
    </w:p>
    <w:p>
      <w:pPr>
        <w:pStyle w:val="CodeBlock"/>
      </w:pPr>
      <w:r>
        <w:t>[R1] undo info-center enable</w:t>
      </w:r>
    </w:p>
    <w:p>
      <w:pPr>
        <w:pStyle w:val="CodeBlock"/>
      </w:pPr>
      <w:r>
        <w:t>[R1] interface GigabitEthernet0/0/1</w:t>
      </w:r>
    </w:p>
    <w:p>
      <w:pPr>
        <w:pStyle w:val="CodeBlock"/>
      </w:pPr>
      <w:r>
        <w:t>[R1-GigabitEthernet0/0/1] ip address 10.1.1.254 24</w:t>
      </w:r>
    </w:p>
    <w:p>
      <w:pPr>
        <w:pStyle w:val="CodeBlock"/>
      </w:pPr>
      <w:r>
        <w:t>[R1-GigabitEthernet0/0/1] undo shutdown</w:t>
      </w:r>
    </w:p>
    <w:p>
      <w:pPr>
        <w:pStyle w:val="CodeBlock"/>
      </w:pPr>
      <w:r>
        <w:t>[R1-GigabitEthernet0/0/1] quit</w:t>
      </w:r>
    </w:p>
    <w:p>
      <w:pPr>
        <w:pStyle w:val="CodeBlock"/>
      </w:pPr>
      <w:r>
        <w:t>[R1] interface GigabitEthernet0/0/2</w:t>
      </w:r>
    </w:p>
    <w:p>
      <w:pPr>
        <w:pStyle w:val="CodeBlock"/>
      </w:pPr>
      <w:r>
        <w:t>[R1-GigabitEthernet0/0/2] ip address 10.1.2.254 24</w:t>
      </w:r>
    </w:p>
    <w:p>
      <w:pPr>
        <w:pStyle w:val="CodeBlock"/>
      </w:pPr>
      <w:r>
        <w:t>[R1-GigabitEthernet0/0/2] undo shutdown</w:t>
      </w:r>
    </w:p>
    <w:p>
      <w:pPr>
        <w:pStyle w:val="CodeBlock"/>
      </w:pPr>
      <w:r>
        <w:t>[R1-GigabitEthernet0/0/2] quit</w:t>
      </w:r>
    </w:p>
    <w:p>
      <w:pPr>
        <w:pStyle w:val="CodeBlock"/>
      </w:pPr>
      <w:r>
        <w:t>[R1] save</w:t>
      </w:r>
    </w:p>
    <w:p>
      <w:r>
        <w:t>PC 侧按规划设置 IP，其中 PC1、PC3 不设置默认网关，用于复现实验现象。</w:t>
      </w:r>
    </w:p>
    <w:p>
      <w:pPr>
        <w:pStyle w:val="Heading2"/>
      </w:pPr>
      <w:r>
        <w:t>4.2 同网段连通性与 ARP 缓存观察</w:t>
      </w:r>
    </w:p>
    <w:p>
      <w:r>
        <w:t>先验证同网段 PC1 ↔ PC2 可达，并观察 PC1 的 ARP 表项是否生成（或在路由器上观察 ARP 表）。</w:t>
      </w:r>
    </w:p>
    <w:p>
      <w:pPr>
        <w:pStyle w:val="CodeBlock"/>
      </w:pPr>
      <w:r>
        <w:t># PC1</w:t>
      </w:r>
    </w:p>
    <w:p>
      <w:pPr>
        <w:pStyle w:val="CodeBlock"/>
      </w:pPr>
      <w:r>
        <w:t>ping 10.1.1.2</w:t>
      </w:r>
    </w:p>
    <w:p>
      <w:pPr>
        <w:pStyle w:val="CodeBlock"/>
      </w:pPr>
    </w:p>
    <w:p>
      <w:pPr>
        <w:pStyle w:val="CodeBlock"/>
      </w:pPr>
      <w:r>
        <w:t>#（可选）查看 ARP 缓存</w:t>
      </w:r>
    </w:p>
    <w:p>
      <w:pPr>
        <w:pStyle w:val="CodeBlock"/>
      </w:pPr>
      <w:r>
        <w:t>arp -a</w:t>
      </w:r>
    </w:p>
    <w:p>
      <w:pPr>
        <w:pStyle w:val="CodeBlock"/>
      </w:pPr>
    </w:p>
    <w:p>
      <w:pPr>
        <w:pStyle w:val="CodeBlock"/>
      </w:pPr>
      <w:r>
        <w:t># R1（可选）</w:t>
      </w:r>
    </w:p>
    <w:p>
      <w:pPr>
        <w:pStyle w:val="CodeBlock"/>
      </w:pPr>
      <w:r>
        <w:t>display arp</w:t>
      </w:r>
    </w:p>
    <w:p>
      <w:pPr>
        <w:pStyle w:val="Heading2"/>
      </w:pPr>
      <w:r>
        <w:t>4.3 跨网段失败复现（未启用 Proxy ARP）</w:t>
      </w:r>
    </w:p>
    <w:p>
      <w:r>
        <w:t>在 PC1 直接 ping PC3。理论上会出现请求超时。抓包应能看到 PC1 周期性广播 ARP（Who has 10.1.2.3?），但缺少对应的 ARP Reply。</w:t>
      </w:r>
    </w:p>
    <w:p>
      <w:pPr>
        <w:pStyle w:val="CodeBlock"/>
      </w:pPr>
      <w:r>
        <w:t>ping 10.1.2.3</w:t>
      </w:r>
    </w:p>
    <w:p>
      <w:r>
        <w:t>截图要求：请插入本人抓包窗口截图，至少包含 1 次 ARP Request 与“无应答”的证据（如重复请求、ping 超时统计）。</w:t>
      </w:r>
    </w:p>
    <w:p>
      <w:pPr>
        <w:pStyle w:val="Heading2"/>
      </w:pPr>
      <w:r>
        <w:t>4.4 启用 Proxy ARP 并再次验证</w:t>
      </w:r>
    </w:p>
    <w:p>
      <w:r>
        <w:t>在 R1 的内侧接口（连接 10.1.1.0/24 的接口）启用 Proxy ARP。不同 VRP 版本命令可能略有差异，可在接口视图中通过 ? 查询。</w:t>
      </w:r>
    </w:p>
    <w:p>
      <w:pPr>
        <w:pStyle w:val="CodeBlock"/>
      </w:pPr>
      <w:r>
        <w:t># 在接口视图启用 Proxy ARP（示例）</w:t>
      </w:r>
    </w:p>
    <w:p>
      <w:pPr>
        <w:pStyle w:val="CodeBlock"/>
      </w:pPr>
      <w:r>
        <w:t>[R1] interface GigabitEthernet0/0/1</w:t>
      </w:r>
    </w:p>
    <w:p>
      <w:pPr>
        <w:pStyle w:val="CodeBlock"/>
      </w:pPr>
      <w:r>
        <w:t>[R1-GigabitEthernet0/0/1] arp-proxy enable</w:t>
      </w:r>
    </w:p>
    <w:p>
      <w:pPr>
        <w:pStyle w:val="CodeBlock"/>
      </w:pPr>
      <w:r>
        <w:t>[R1-GigabitEthernet0/0/1] quit</w:t>
      </w:r>
    </w:p>
    <w:p>
      <w:pPr>
        <w:pStyle w:val="CodeBlock"/>
      </w:pPr>
      <w:r>
        <w:t>[R1] save</w:t>
      </w:r>
    </w:p>
    <w:p>
      <w:r>
        <w:t>再次在 PC1 ping PC3。抓包现象应变化为：PC1 仍发送“Who has 10.1.2.3?”，但 ARP Reply 的源 MAC 变为 R1(G0/0/1) 的 MAC。随后 ICMP Echo 报文以该 MAC 为二层目的地址送达 R1，再由 R1 转发至 10.1.2.0/24。</w:t>
      </w:r>
    </w:p>
    <w:p>
      <w:r>
        <w:t>截图要求：请插入本人抓包窗口截图，至少包含 1 次 ARP Reply（R1 代答）与后续 ICMP Echo 的帧级证据。</w:t>
      </w:r>
    </w:p>
    <w:p>
      <w:pPr>
        <w:pStyle w:val="Heading2"/>
      </w:pPr>
      <w:r>
        <w:t>4.5 ARP 映射篡改验证（现象观察）</w:t>
      </w:r>
    </w:p>
    <w:p>
      <w:r>
        <w:t>在 PC1 上手动写入一条错误的 ARP 静态映射（把 10.1.2.3 指向错误 MAC），随后再次 ping 10.1.2.3。应出现无法通信或不稳定现象。删除静态表项后恢复正常。</w:t>
      </w:r>
    </w:p>
    <w:p>
      <w:pPr>
        <w:pStyle w:val="CodeBlock"/>
      </w:pPr>
      <w:r>
        <w:t># 示例：添加/删除 ARP 静态表项（命令随系统而异）</w:t>
      </w:r>
    </w:p>
    <w:p>
      <w:pPr>
        <w:pStyle w:val="CodeBlock"/>
      </w:pPr>
      <w:r>
        <w:t>arp -s 10.1.2.3 aa-bb-cc-dd-ee-ff</w:t>
      </w:r>
    </w:p>
    <w:p>
      <w:pPr>
        <w:pStyle w:val="CodeBlock"/>
      </w:pPr>
      <w:r>
        <w:t>ping 10.1.2.3</w:t>
      </w:r>
    </w:p>
    <w:p>
      <w:pPr>
        <w:pStyle w:val="CodeBlock"/>
      </w:pPr>
      <w:r>
        <w:t>arp -d 10.1.2.3</w:t>
      </w:r>
    </w:p>
    <w:p>
      <w:pPr>
        <w:pStyle w:val="Heading1"/>
      </w:pPr>
      <w:r>
        <w:t>5 结果汇总（建议用清单核对）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验收项</w:t>
            </w:r>
          </w:p>
        </w:tc>
        <w:tc>
          <w:tcPr>
            <w:tcW w:type="dxa" w:w="2880"/>
          </w:tcPr>
          <w:p>
            <w:r>
              <w:t>预期现象</w:t>
            </w:r>
          </w:p>
        </w:tc>
        <w:tc>
          <w:tcPr>
            <w:tcW w:type="dxa" w:w="2880"/>
          </w:tcPr>
          <w:p>
            <w:r>
              <w:t>实际结果（填写）</w:t>
            </w:r>
          </w:p>
        </w:tc>
      </w:tr>
      <w:tr>
        <w:tc>
          <w:tcPr>
            <w:tcW w:type="dxa" w:w="2880"/>
          </w:tcPr>
          <w:p>
            <w:r>
              <w:t>PC1 ping PC2（同网段）</w:t>
            </w:r>
          </w:p>
        </w:tc>
        <w:tc>
          <w:tcPr>
            <w:tcW w:type="dxa" w:w="2880"/>
          </w:tcPr>
          <w:p>
            <w:r>
              <w:t>成功；ARP 表生成 10.1.1.2 映射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PC1 ping PC3（无网关、未开 Proxy ARP）</w:t>
            </w:r>
          </w:p>
        </w:tc>
        <w:tc>
          <w:tcPr>
            <w:tcW w:type="dxa" w:w="2880"/>
          </w:tcPr>
          <w:p>
            <w:r>
              <w:t>超时；只见 ARP Request 无 Reply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启用 Proxy ARP 后 PC1 ping PC3</w:t>
            </w:r>
          </w:p>
        </w:tc>
        <w:tc>
          <w:tcPr>
            <w:tcW w:type="dxa" w:w="2880"/>
          </w:tcPr>
          <w:p>
            <w:r>
              <w:t>成功；ARP Reply 来自 R1 的 MAC；ICMP 经 R1 转发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篡改 ARP 表项后 ping</w:t>
            </w:r>
          </w:p>
        </w:tc>
        <w:tc>
          <w:tcPr>
            <w:tcW w:type="dxa" w:w="2880"/>
          </w:tcPr>
          <w:p>
            <w:r>
              <w:t>失败/异常；删除错误映射后恢复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6 结论与反思</w:t>
      </w:r>
    </w:p>
    <w:p>
      <w:r>
        <w:t>从“是否能收到 ARP Reply”入手分析跨网段失败原因，是定位二层/三层问题的有效方法。Proxy ARP 能在不改动终端默认网关配置的情况下恢复可达性，但它本质上是一种兼容性机制：会掩盖真实的三层边界，使网络更难维护，也容易被滥用。实际工程中应优先采用正确的网关与路由规划。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