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86240" w14:textId="619F83AA" w:rsidR="008C40BB" w:rsidRPr="00F42BC4" w:rsidRDefault="00F80421" w:rsidP="00F42BC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F42BC4">
        <w:rPr>
          <w:rFonts w:ascii="Times New Roman" w:hAnsi="Times New Roman" w:cs="Times New Roman"/>
          <w:sz w:val="24"/>
          <w:szCs w:val="24"/>
          <w:lang w:val="en-US"/>
        </w:rPr>
        <w:tab/>
        <w:t>: M. Hasyim Abdillah P.</w:t>
      </w:r>
    </w:p>
    <w:p w14:paraId="3F8AFE61" w14:textId="4DADDC07" w:rsidR="00F80421" w:rsidRPr="00F42BC4" w:rsidRDefault="00F80421" w:rsidP="00F42BC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F42BC4">
        <w:rPr>
          <w:rFonts w:ascii="Times New Roman" w:hAnsi="Times New Roman" w:cs="Times New Roman"/>
          <w:sz w:val="24"/>
          <w:szCs w:val="24"/>
          <w:lang w:val="en-US"/>
        </w:rPr>
        <w:tab/>
        <w:t>: 1101191095</w:t>
      </w:r>
    </w:p>
    <w:p w14:paraId="21DECF50" w14:textId="66A6D3A0" w:rsidR="00F80421" w:rsidRPr="00F42BC4" w:rsidRDefault="00F80421" w:rsidP="00F42BC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F42BC4">
        <w:rPr>
          <w:rFonts w:ascii="Times New Roman" w:hAnsi="Times New Roman" w:cs="Times New Roman"/>
          <w:sz w:val="24"/>
          <w:szCs w:val="24"/>
          <w:lang w:val="en-US"/>
        </w:rPr>
        <w:tab/>
        <w:t>: TT-43-11</w:t>
      </w:r>
    </w:p>
    <w:p w14:paraId="29118C80" w14:textId="2147C924" w:rsidR="00F80421" w:rsidRPr="00F42BC4" w:rsidRDefault="00F80421" w:rsidP="00F42BC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FC3E39" w14:textId="0C8DDDC2" w:rsidR="00F80421" w:rsidRPr="00F42BC4" w:rsidRDefault="00F80421" w:rsidP="00F42B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Transmisi</w:t>
      </w:r>
      <w:proofErr w:type="spellEnd"/>
    </w:p>
    <w:p w14:paraId="39811446" w14:textId="27F38F22" w:rsidR="00F80421" w:rsidRPr="00F42BC4" w:rsidRDefault="00F80421" w:rsidP="00F42B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5C6CCB0" w14:textId="1FB4A602" w:rsidR="00F80421" w:rsidRPr="00F42BC4" w:rsidRDefault="00F80421" w:rsidP="00F42B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Transmisi</w:t>
      </w:r>
      <w:proofErr w:type="spellEnd"/>
    </w:p>
    <w:p w14:paraId="31FB3A28" w14:textId="4FC10065" w:rsidR="00F80421" w:rsidRPr="00F42BC4" w:rsidRDefault="00F80421" w:rsidP="00F42B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transmisi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menyalurkan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memandu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elektromagnetik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50C5F0" w14:textId="362F1F1B" w:rsidR="00F80421" w:rsidRPr="00F42BC4" w:rsidRDefault="00F80421" w:rsidP="00F42B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Jenis-Jenis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Transmisi</w:t>
      </w:r>
      <w:proofErr w:type="spellEnd"/>
    </w:p>
    <w:p w14:paraId="48C9317D" w14:textId="19C09E34" w:rsidR="00F80421" w:rsidRPr="00F42BC4" w:rsidRDefault="00F80421" w:rsidP="00F42B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Kabel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kawat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sejajar</w:t>
      </w:r>
      <w:bookmarkStart w:id="0" w:name="_GoBack"/>
      <w:bookmarkEnd w:id="0"/>
      <w:proofErr w:type="spellEnd"/>
    </w:p>
    <w:p w14:paraId="0D81E665" w14:textId="1606E5F3" w:rsidR="00C009B2" w:rsidRPr="00F42BC4" w:rsidRDefault="00C009B2" w:rsidP="00F42B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Kabel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koaksial</w:t>
      </w:r>
      <w:proofErr w:type="spellEnd"/>
    </w:p>
    <w:p w14:paraId="21B05D11" w14:textId="0CF94C9E" w:rsidR="00C009B2" w:rsidRPr="00F42BC4" w:rsidRDefault="00C009B2" w:rsidP="00F42B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>Fiber optic</w:t>
      </w:r>
    </w:p>
    <w:p w14:paraId="52FCFA53" w14:textId="36B84E04" w:rsidR="00C009B2" w:rsidRPr="00F42BC4" w:rsidRDefault="00C009B2" w:rsidP="00F42B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2BC4">
        <w:rPr>
          <w:rFonts w:ascii="Times New Roman" w:hAnsi="Times New Roman" w:cs="Times New Roman"/>
          <w:sz w:val="24"/>
          <w:szCs w:val="24"/>
          <w:lang w:val="en-US"/>
        </w:rPr>
        <w:t>Waveguide(</w:t>
      </w:r>
      <w:proofErr w:type="gramEnd"/>
      <w:r w:rsidRPr="00F42BC4">
        <w:rPr>
          <w:rFonts w:ascii="Times New Roman" w:hAnsi="Times New Roman" w:cs="Times New Roman"/>
          <w:sz w:val="24"/>
          <w:szCs w:val="24"/>
          <w:lang w:val="en-US"/>
        </w:rPr>
        <w:t>Rectangular waveguide dan Circular waveguide)</w:t>
      </w:r>
    </w:p>
    <w:p w14:paraId="5795B85B" w14:textId="63B18865" w:rsidR="00C009B2" w:rsidRPr="00F42BC4" w:rsidRDefault="00C009B2" w:rsidP="00F42B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>Microstrip lines</w:t>
      </w:r>
    </w:p>
    <w:p w14:paraId="127FE90B" w14:textId="7CFB4CDF" w:rsidR="007A5DB9" w:rsidRPr="00F42BC4" w:rsidRDefault="00C009B2" w:rsidP="00F42B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Striplines</w:t>
      </w:r>
      <w:proofErr w:type="spellEnd"/>
    </w:p>
    <w:p w14:paraId="4C31B70F" w14:textId="2B853DC9" w:rsidR="007A5DB9" w:rsidRPr="00F42BC4" w:rsidRDefault="007A5DB9" w:rsidP="00F42B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Kabel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Kawat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Sejajar</w:t>
      </w:r>
      <w:proofErr w:type="spellEnd"/>
    </w:p>
    <w:p w14:paraId="31A00B75" w14:textId="3DB9661C" w:rsidR="007A5DB9" w:rsidRPr="00F42BC4" w:rsidRDefault="007A5DB9" w:rsidP="00F42B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Padaa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prinsipnya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kawat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sejajar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0 Hz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EHF,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redaman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amplitude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arus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membimbing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inilah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membatasi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kawat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sejajar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8F0E07" w14:textId="2545E881" w:rsidR="007A5DB9" w:rsidRPr="00F42BC4" w:rsidRDefault="007A5DB9" w:rsidP="00F42B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konduktor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berbahan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dan diameter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segingga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dipertukarkan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Balanced-Line.</w:t>
      </w:r>
    </w:p>
    <w:p w14:paraId="05F55164" w14:textId="40DA6D2D" w:rsidR="007A5DB9" w:rsidRPr="00F42BC4" w:rsidRDefault="007A5DB9" w:rsidP="00F42B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69B34C9" w14:textId="1AFF21F6" w:rsidR="007A5DB9" w:rsidRPr="00F42BC4" w:rsidRDefault="007A5DB9" w:rsidP="00F42B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>Kabel power</w:t>
      </w:r>
    </w:p>
    <w:p w14:paraId="48C6963C" w14:textId="5758AE2B" w:rsidR="007A5DB9" w:rsidRPr="00F42BC4" w:rsidRDefault="007A5DB9" w:rsidP="00F42B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>Kabel telephone</w:t>
      </w:r>
    </w:p>
    <w:p w14:paraId="61A599C5" w14:textId="63CE52A3" w:rsidR="007A5DB9" w:rsidRPr="00F42BC4" w:rsidRDefault="007A5DB9" w:rsidP="00F42B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Kabel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listrik</w:t>
      </w:r>
      <w:proofErr w:type="spellEnd"/>
    </w:p>
    <w:p w14:paraId="07B54A72" w14:textId="1EBC1E90" w:rsidR="007A5DB9" w:rsidRPr="00F42BC4" w:rsidRDefault="007A5DB9" w:rsidP="00F42B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>Kabel charger</w:t>
      </w:r>
    </w:p>
    <w:p w14:paraId="14B049A1" w14:textId="672CDD12" w:rsidR="007A5DB9" w:rsidRPr="00F42BC4" w:rsidRDefault="007A5DB9" w:rsidP="00F42B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Kabel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Koaksial</w:t>
      </w:r>
      <w:proofErr w:type="spellEnd"/>
    </w:p>
    <w:p w14:paraId="3F29EE08" w14:textId="5D4F2B13" w:rsidR="007A5DB9" w:rsidRPr="00F42BC4" w:rsidRDefault="00232957" w:rsidP="00F42BC4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lastRenderedPageBreak/>
        <w:t>Terdapat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konduktor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diameter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Konduktor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diameter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2BC4">
        <w:rPr>
          <w:rFonts w:ascii="Times New Roman" w:hAnsi="Times New Roman" w:cs="Times New Roman"/>
          <w:i/>
          <w:sz w:val="24"/>
          <w:szCs w:val="24"/>
          <w:lang w:val="en-US"/>
        </w:rPr>
        <w:t>inner conductor</w:t>
      </w: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konduktor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EM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merambat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melewati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konduktor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. Ground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difungsikan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konduktor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42BC4">
        <w:rPr>
          <w:rFonts w:ascii="Times New Roman" w:hAnsi="Times New Roman" w:cs="Times New Roman"/>
          <w:i/>
          <w:sz w:val="24"/>
          <w:szCs w:val="24"/>
          <w:lang w:val="en-US"/>
        </w:rPr>
        <w:t>outer conductor</w:t>
      </w: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serabut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menhindari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hubung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42BC4">
        <w:rPr>
          <w:rFonts w:ascii="Times New Roman" w:hAnsi="Times New Roman" w:cs="Times New Roman"/>
          <w:i/>
          <w:sz w:val="24"/>
          <w:szCs w:val="24"/>
          <w:lang w:val="en-US"/>
        </w:rPr>
        <w:t>short circuit</w:t>
      </w: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2BC4">
        <w:rPr>
          <w:rFonts w:ascii="Times New Roman" w:hAnsi="Times New Roman" w:cs="Times New Roman"/>
          <w:i/>
          <w:sz w:val="24"/>
          <w:szCs w:val="24"/>
          <w:lang w:val="en-US"/>
        </w:rPr>
        <w:t>inner</w:t>
      </w: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F42BC4">
        <w:rPr>
          <w:rFonts w:ascii="Times New Roman" w:hAnsi="Times New Roman" w:cs="Times New Roman"/>
          <w:i/>
          <w:sz w:val="24"/>
          <w:szCs w:val="24"/>
          <w:lang w:val="en-US"/>
        </w:rPr>
        <w:t>outer conductor</w:t>
      </w: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insulator (material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dielektrik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2BC4">
        <w:rPr>
          <w:rFonts w:ascii="Times New Roman" w:hAnsi="Times New Roman" w:cs="Times New Roman"/>
          <w:i/>
          <w:sz w:val="24"/>
          <w:szCs w:val="24"/>
          <w:lang w:val="en-US"/>
        </w:rPr>
        <w:t>inner</w:t>
      </w: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F42BC4">
        <w:rPr>
          <w:rFonts w:ascii="Times New Roman" w:hAnsi="Times New Roman" w:cs="Times New Roman"/>
          <w:i/>
          <w:sz w:val="24"/>
          <w:szCs w:val="24"/>
          <w:lang w:val="en-US"/>
        </w:rPr>
        <w:t>outer conductor</w:t>
      </w: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1346719" w14:textId="255C7E97" w:rsidR="001421E1" w:rsidRPr="00F42BC4" w:rsidRDefault="001421E1" w:rsidP="00F42BC4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koaksial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kawat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VLF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SHF.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E41459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41459" w:rsidRPr="00F42B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41459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1459" w:rsidRPr="00F42BC4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="00E41459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SHF, </w:t>
      </w:r>
      <w:proofErr w:type="spellStart"/>
      <w:r w:rsidR="00E41459" w:rsidRPr="00F42BC4">
        <w:rPr>
          <w:rFonts w:ascii="Times New Roman" w:hAnsi="Times New Roman" w:cs="Times New Roman"/>
          <w:sz w:val="24"/>
          <w:szCs w:val="24"/>
          <w:lang w:val="en-US"/>
        </w:rPr>
        <w:t>terbuat</w:t>
      </w:r>
      <w:proofErr w:type="spellEnd"/>
      <w:r w:rsidR="00E41459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1459" w:rsidRPr="00F42B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41459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material yang </w:t>
      </w:r>
      <w:proofErr w:type="spellStart"/>
      <w:r w:rsidR="00E41459" w:rsidRPr="00F42BC4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E41459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1459" w:rsidRPr="00F42BC4">
        <w:rPr>
          <w:rFonts w:ascii="Times New Roman" w:hAnsi="Times New Roman" w:cs="Times New Roman"/>
          <w:sz w:val="24"/>
          <w:szCs w:val="24"/>
          <w:lang w:val="en-US"/>
        </w:rPr>
        <w:t>redaman</w:t>
      </w:r>
      <w:proofErr w:type="spellEnd"/>
      <w:r w:rsidR="00E41459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1459" w:rsidRPr="00F42BC4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="00E41459" w:rsidRPr="00F42B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5B9DC0" w14:textId="6D7ECC57" w:rsidR="00232957" w:rsidRPr="00F42BC4" w:rsidRDefault="00E41459" w:rsidP="00F42BC4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2BC4">
        <w:rPr>
          <w:rFonts w:ascii="Times New Roman" w:hAnsi="Times New Roman" w:cs="Times New Roman"/>
          <w:i/>
          <w:sz w:val="24"/>
          <w:szCs w:val="24"/>
          <w:lang w:val="en-US"/>
        </w:rPr>
        <w:t>Unbalanced Lines</w:t>
      </w: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konduktor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dipertukarkan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konduktor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luar. </w:t>
      </w:r>
      <w:proofErr w:type="spellStart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EM </w:t>
      </w:r>
      <w:proofErr w:type="spellStart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antenna, </w:t>
      </w:r>
      <w:proofErr w:type="spellStart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232957" w:rsidRPr="00F42B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33D9C5" w14:textId="645A8D72" w:rsidR="00021730" w:rsidRPr="00F42BC4" w:rsidRDefault="00021730" w:rsidP="00F42B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Fiber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Optik</w:t>
      </w:r>
      <w:proofErr w:type="spellEnd"/>
    </w:p>
    <w:p w14:paraId="01A36C93" w14:textId="5321AA53" w:rsidR="00021730" w:rsidRPr="00F42BC4" w:rsidRDefault="00045F0D" w:rsidP="00F42B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Fiber optic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melewatkan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EM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tampak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Mamapu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SHF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EHF. </w:t>
      </w:r>
      <w:r w:rsidR="00021730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Fiber optic </w:t>
      </w:r>
      <w:proofErr w:type="spellStart"/>
      <w:r w:rsidR="00021730" w:rsidRPr="00F42BC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021730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730" w:rsidRPr="00F42BC4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021730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21730" w:rsidRPr="00F42BC4">
        <w:rPr>
          <w:rFonts w:ascii="Times New Roman" w:hAnsi="Times New Roman" w:cs="Times New Roman"/>
          <w:sz w:val="24"/>
          <w:szCs w:val="24"/>
          <w:lang w:val="en-US"/>
        </w:rPr>
        <w:t>hamp</w:t>
      </w:r>
      <w:r w:rsidRPr="00F42BC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21730" w:rsidRPr="00F42BC4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021730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730" w:rsidRPr="00F42BC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021730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730" w:rsidRPr="00F42B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21730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730" w:rsidRPr="00F42BC4"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 w:rsidR="00021730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730" w:rsidRPr="00F42BC4">
        <w:rPr>
          <w:rFonts w:ascii="Times New Roman" w:hAnsi="Times New Roman" w:cs="Times New Roman"/>
          <w:sz w:val="24"/>
          <w:szCs w:val="24"/>
          <w:lang w:val="en-US"/>
        </w:rPr>
        <w:t>koaksial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cladding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pengganti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ground.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Terbuat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berkualitasi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, yang mana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terbuat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kaca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core).</w:t>
      </w:r>
    </w:p>
    <w:p w14:paraId="4D9018BB" w14:textId="73155922" w:rsidR="00045F0D" w:rsidRPr="00F42BC4" w:rsidRDefault="00045F0D" w:rsidP="00F42B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unbalanced-lines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core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dipertukarkan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cladding.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Diproduksi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melewatkan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EM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propagasi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transmisi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noise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high grade material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menjamin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noiseless.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internet,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scada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096491" w14:textId="678BD394" w:rsidR="00045F0D" w:rsidRPr="00F42BC4" w:rsidRDefault="00045F0D" w:rsidP="00F42B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>Waveguide (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Bumbung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40D32B" w14:textId="74AE43B1" w:rsidR="00045F0D" w:rsidRPr="00F42BC4" w:rsidRDefault="00045F0D" w:rsidP="00F42B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Bumbunng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pipa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yag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terbuat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konduktor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dan di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material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dielektrik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seluruhnya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67DEDA" w14:textId="29286891" w:rsidR="00045F0D" w:rsidRPr="00F42BC4" w:rsidRDefault="00045F0D" w:rsidP="00F42B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penampangnya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bumbung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; yang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bumbung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penampang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lingkaran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Bumbung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(rectangular waveguide)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popular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bumbun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gelombang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F67" w:rsidRPr="00F42BC4">
        <w:rPr>
          <w:rFonts w:ascii="Times New Roman" w:hAnsi="Times New Roman" w:cs="Times New Roman"/>
          <w:sz w:val="24"/>
          <w:szCs w:val="24"/>
          <w:lang w:val="en-US"/>
        </w:rPr>
        <w:t>lingkaran</w:t>
      </w:r>
      <w:proofErr w:type="spellEnd"/>
      <w:r w:rsidR="00800F67"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(circular waveguide).</w:t>
      </w:r>
    </w:p>
    <w:p w14:paraId="0E403A33" w14:textId="6641A272" w:rsidR="00800F67" w:rsidRPr="00F42BC4" w:rsidRDefault="00800F67" w:rsidP="00F42B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SHF – EHF. Banyak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microwave link, backboned transmission.</w:t>
      </w:r>
    </w:p>
    <w:p w14:paraId="7F01D28A" w14:textId="7F3EB2D0" w:rsidR="00800F67" w:rsidRPr="00F42BC4" w:rsidRDefault="00800F67" w:rsidP="00F42B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Microstrip Lines dan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Striplines</w:t>
      </w:r>
      <w:proofErr w:type="spellEnd"/>
    </w:p>
    <w:p w14:paraId="235EC07D" w14:textId="551C84B5" w:rsidR="00800F67" w:rsidRPr="00F42BC4" w:rsidRDefault="00800F67" w:rsidP="00F42B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lastRenderedPageBreak/>
        <w:t>Mayoritas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SHF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denga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pada EHF.</w:t>
      </w:r>
    </w:p>
    <w:p w14:paraId="421BE859" w14:textId="1BDF4D2B" w:rsidR="00800F67" w:rsidRPr="00F42BC4" w:rsidRDefault="00800F67" w:rsidP="00F42B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datar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terbuat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material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dielektrik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konduktor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PCB (printed circuit board).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Fabrikasi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BC4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F42BC4">
        <w:rPr>
          <w:rFonts w:ascii="Times New Roman" w:hAnsi="Times New Roman" w:cs="Times New Roman"/>
          <w:sz w:val="24"/>
          <w:szCs w:val="24"/>
          <w:lang w:val="en-US"/>
        </w:rPr>
        <w:t xml:space="preserve"> proses etching.</w:t>
      </w:r>
    </w:p>
    <w:sectPr w:rsidR="00800F67" w:rsidRPr="00F42BC4" w:rsidSect="00F42BC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pt;height:11.4pt" o:bullet="t">
        <v:imagedata r:id="rId1" o:title="msoE03"/>
      </v:shape>
    </w:pict>
  </w:numPicBullet>
  <w:abstractNum w:abstractNumId="0" w15:restartNumberingAfterBreak="0">
    <w:nsid w:val="400F30FB"/>
    <w:multiLevelType w:val="hybridMultilevel"/>
    <w:tmpl w:val="07EC6CD4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468D2"/>
    <w:multiLevelType w:val="hybridMultilevel"/>
    <w:tmpl w:val="F3025976"/>
    <w:lvl w:ilvl="0" w:tplc="10ECA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F35AC8"/>
    <w:multiLevelType w:val="hybridMultilevel"/>
    <w:tmpl w:val="8DFEAE42"/>
    <w:lvl w:ilvl="0" w:tplc="F56E2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21"/>
    <w:rsid w:val="00021730"/>
    <w:rsid w:val="00045F0D"/>
    <w:rsid w:val="001421E1"/>
    <w:rsid w:val="00232957"/>
    <w:rsid w:val="007A5DB9"/>
    <w:rsid w:val="00800F67"/>
    <w:rsid w:val="008C40BB"/>
    <w:rsid w:val="00C009B2"/>
    <w:rsid w:val="00E41459"/>
    <w:rsid w:val="00F42BC4"/>
    <w:rsid w:val="00F8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3C045"/>
  <w15:chartTrackingRefBased/>
  <w15:docId w15:val="{FC7CB00B-601A-4519-9F0D-13CC873F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4</cp:revision>
  <cp:lastPrinted>2021-11-29T14:59:00Z</cp:lastPrinted>
  <dcterms:created xsi:type="dcterms:W3CDTF">2021-11-29T13:11:00Z</dcterms:created>
  <dcterms:modified xsi:type="dcterms:W3CDTF">2021-11-29T15:00:00Z</dcterms:modified>
</cp:coreProperties>
</file>