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D5FCC0" w14:textId="77777777" w:rsidR="00CF72BA" w:rsidRDefault="00CF72BA"/>
    <w:sectPr w:rsidR="00CF72B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2EE7"/>
    <w:rsid w:val="002E2EE7"/>
    <w:rsid w:val="00CF72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77BF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2022-04-06T19:41:00Z</dcterms:created>
  <dcterms:modified xsi:type="dcterms:W3CDTF">2022-04-06T19:42:00Z</dcterms:modified>
</cp:coreProperties>
</file>