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2B" w:rsidRPr="00024D7E" w:rsidRDefault="00024D7E">
      <w:pPr>
        <w:rPr>
          <w:lang w:val="en-US"/>
        </w:rPr>
      </w:pPr>
      <w:r w:rsidRPr="00024D7E">
        <w:rPr>
          <w:lang w:val="en-US"/>
        </w:rPr>
        <w:t>http://s953699m.beget.tech/</w:t>
      </w:r>
      <w:bookmarkStart w:id="0" w:name="_GoBack"/>
      <w:bookmarkEnd w:id="0"/>
    </w:p>
    <w:sectPr w:rsidR="00876F2B" w:rsidRPr="00024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7E"/>
    <w:rsid w:val="00024D7E"/>
    <w:rsid w:val="008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0EEA"/>
  <w15:chartTrackingRefBased/>
  <w15:docId w15:val="{017FC7E6-7AB4-43BA-AA96-F4F37D1D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1</cp:revision>
  <dcterms:created xsi:type="dcterms:W3CDTF">2025-06-16T09:54:00Z</dcterms:created>
  <dcterms:modified xsi:type="dcterms:W3CDTF">2025-06-16T09:55:00Z</dcterms:modified>
</cp:coreProperties>
</file>