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813" w:rsidRPr="00DA59BC" w:rsidRDefault="003D2813" w:rsidP="003D2813">
      <w:pPr>
        <w:adjustRightInd w:val="0"/>
        <w:snapToGrid w:val="0"/>
        <w:spacing w:line="408" w:lineRule="auto"/>
        <w:rPr>
          <w:sz w:val="30"/>
        </w:rPr>
      </w:pPr>
    </w:p>
    <w:tbl>
      <w:tblPr>
        <w:tblW w:w="0" w:type="auto"/>
        <w:jc w:val="center"/>
        <w:tblLook w:val="0000" w:firstRow="0" w:lastRow="0" w:firstColumn="0" w:lastColumn="0" w:noHBand="0" w:noVBand="0"/>
      </w:tblPr>
      <w:tblGrid>
        <w:gridCol w:w="4860"/>
      </w:tblGrid>
      <w:tr w:rsidR="003D2813" w:rsidTr="003B76A4">
        <w:trPr>
          <w:trHeight w:val="1319"/>
          <w:jc w:val="center"/>
        </w:trPr>
        <w:tc>
          <w:tcPr>
            <w:tcW w:w="4860" w:type="dxa"/>
          </w:tcPr>
          <w:p w:rsidR="003D2813" w:rsidRDefault="003D2813" w:rsidP="003B76A4">
            <w:pPr>
              <w:adjustRightInd w:val="0"/>
              <w:snapToGrid w:val="0"/>
              <w:spacing w:line="1000" w:lineRule="exact"/>
              <w:jc w:val="center"/>
              <w:rPr>
                <w:sz w:val="44"/>
              </w:rPr>
            </w:pPr>
          </w:p>
          <w:p w:rsidR="003D2813" w:rsidRDefault="003D2813" w:rsidP="003B76A4">
            <w:pPr>
              <w:adjustRightInd w:val="0"/>
              <w:snapToGrid w:val="0"/>
              <w:spacing w:line="1000" w:lineRule="exact"/>
              <w:jc w:val="center"/>
              <w:rPr>
                <w:sz w:val="44"/>
              </w:rPr>
            </w:pPr>
          </w:p>
          <w:p w:rsidR="003D2813" w:rsidRDefault="003D2813" w:rsidP="003B76A4">
            <w:pPr>
              <w:adjustRightInd w:val="0"/>
              <w:snapToGrid w:val="0"/>
              <w:spacing w:line="1000" w:lineRule="exact"/>
              <w:jc w:val="center"/>
              <w:rPr>
                <w:sz w:val="44"/>
              </w:rPr>
            </w:pPr>
          </w:p>
          <w:p w:rsidR="003D2813" w:rsidRDefault="00A417F5" w:rsidP="003B76A4">
            <w:pPr>
              <w:adjustRightInd w:val="0"/>
              <w:snapToGrid w:val="0"/>
              <w:spacing w:line="1000" w:lineRule="exact"/>
              <w:jc w:val="center"/>
              <w:rPr>
                <w:sz w:val="44"/>
              </w:rPr>
            </w:pPr>
            <w:r>
              <w:rPr>
                <w:rFonts w:hint="eastAsia"/>
                <w:sz w:val="44"/>
              </w:rPr>
              <w:t>ahb</w:t>
            </w:r>
            <w:r>
              <w:rPr>
                <w:sz w:val="44"/>
              </w:rPr>
              <w:t>-</w:t>
            </w:r>
            <w:r>
              <w:rPr>
                <w:rFonts w:hint="eastAsia"/>
                <w:sz w:val="44"/>
              </w:rPr>
              <w:t>summary</w:t>
            </w:r>
          </w:p>
        </w:tc>
      </w:tr>
      <w:tr w:rsidR="003D2813" w:rsidTr="003B76A4">
        <w:trPr>
          <w:jc w:val="center"/>
        </w:trPr>
        <w:tc>
          <w:tcPr>
            <w:tcW w:w="4860" w:type="dxa"/>
          </w:tcPr>
          <w:p w:rsidR="003D2813" w:rsidRPr="001523AC" w:rsidRDefault="003D2813" w:rsidP="003B76A4">
            <w:pPr>
              <w:spacing w:line="600" w:lineRule="exact"/>
              <w:jc w:val="center"/>
              <w:rPr>
                <w:rFonts w:ascii="黑体" w:eastAsia="黑体" w:hAnsi="黑体"/>
                <w:sz w:val="32"/>
              </w:rPr>
            </w:pPr>
          </w:p>
        </w:tc>
      </w:tr>
      <w:tr w:rsidR="003D2813" w:rsidTr="003B76A4">
        <w:trPr>
          <w:jc w:val="center"/>
        </w:trPr>
        <w:tc>
          <w:tcPr>
            <w:tcW w:w="4860" w:type="dxa"/>
          </w:tcPr>
          <w:p w:rsidR="003D2813" w:rsidRPr="001523AC" w:rsidRDefault="003D2813" w:rsidP="003B76A4">
            <w:pPr>
              <w:adjustRightInd w:val="0"/>
              <w:snapToGrid w:val="0"/>
              <w:spacing w:line="600" w:lineRule="exact"/>
              <w:rPr>
                <w:b/>
                <w:bCs/>
                <w:sz w:val="44"/>
              </w:rPr>
            </w:pPr>
          </w:p>
        </w:tc>
      </w:tr>
      <w:tr w:rsidR="003D2813" w:rsidTr="003B7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jc w:val="center"/>
        </w:trPr>
        <w:tc>
          <w:tcPr>
            <w:tcW w:w="4860" w:type="dxa"/>
            <w:tcBorders>
              <w:top w:val="nil"/>
              <w:left w:val="nil"/>
              <w:bottom w:val="nil"/>
              <w:right w:val="nil"/>
            </w:tcBorders>
          </w:tcPr>
          <w:p w:rsidR="003D2813" w:rsidRDefault="003D2813" w:rsidP="003B76A4">
            <w:pPr>
              <w:adjustRightInd w:val="0"/>
              <w:snapToGrid w:val="0"/>
              <w:spacing w:line="408" w:lineRule="auto"/>
              <w:jc w:val="center"/>
              <w:rPr>
                <w:b/>
                <w:bCs/>
                <w:spacing w:val="6"/>
              </w:rPr>
            </w:pPr>
          </w:p>
          <w:p w:rsidR="003D2813" w:rsidRDefault="003D2813" w:rsidP="003B76A4">
            <w:pPr>
              <w:adjustRightInd w:val="0"/>
              <w:snapToGrid w:val="0"/>
              <w:spacing w:line="408" w:lineRule="auto"/>
              <w:jc w:val="center"/>
              <w:rPr>
                <w:b/>
                <w:bCs/>
                <w:spacing w:val="6"/>
              </w:rPr>
            </w:pPr>
          </w:p>
          <w:p w:rsidR="003D2813" w:rsidRPr="00FE45BA" w:rsidRDefault="003D2813" w:rsidP="003B76A4">
            <w:pPr>
              <w:adjustRightInd w:val="0"/>
              <w:snapToGrid w:val="0"/>
              <w:spacing w:line="408" w:lineRule="auto"/>
              <w:jc w:val="center"/>
              <w:rPr>
                <w:bCs/>
                <w:spacing w:val="6"/>
                <w:sz w:val="28"/>
                <w:szCs w:val="28"/>
              </w:rPr>
            </w:pPr>
            <w:r w:rsidRPr="00FE45BA">
              <w:rPr>
                <w:rFonts w:hint="eastAsia"/>
                <w:bCs/>
                <w:spacing w:val="6"/>
                <w:sz w:val="28"/>
                <w:szCs w:val="28"/>
              </w:rPr>
              <w:t>作者：</w:t>
            </w:r>
            <w:r w:rsidRPr="003D373F">
              <w:rPr>
                <w:bCs/>
                <w:spacing w:val="6"/>
                <w:sz w:val="28"/>
                <w:szCs w:val="28"/>
              </w:rPr>
              <w:t>HateHanzo</w:t>
            </w:r>
            <w:r w:rsidRPr="00FE45BA">
              <w:rPr>
                <w:rFonts w:hint="eastAsia"/>
                <w:bCs/>
                <w:spacing w:val="6"/>
                <w:sz w:val="28"/>
                <w:szCs w:val="28"/>
              </w:rPr>
              <w:t xml:space="preserve"> </w:t>
            </w:r>
          </w:p>
        </w:tc>
      </w:tr>
      <w:tr w:rsidR="003D2813" w:rsidTr="003B7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0"/>
          <w:jc w:val="center"/>
        </w:trPr>
        <w:tc>
          <w:tcPr>
            <w:tcW w:w="4860" w:type="dxa"/>
            <w:tcBorders>
              <w:top w:val="nil"/>
              <w:left w:val="nil"/>
              <w:bottom w:val="nil"/>
              <w:right w:val="nil"/>
            </w:tcBorders>
          </w:tcPr>
          <w:p w:rsidR="003D2813" w:rsidRPr="00D955FF" w:rsidRDefault="003D2813" w:rsidP="003B76A4">
            <w:pPr>
              <w:adjustRightInd w:val="0"/>
              <w:snapToGrid w:val="0"/>
              <w:spacing w:line="800" w:lineRule="exact"/>
              <w:jc w:val="left"/>
              <w:rPr>
                <w:bCs/>
                <w:spacing w:val="6"/>
                <w:sz w:val="28"/>
                <w:szCs w:val="28"/>
              </w:rPr>
            </w:pPr>
            <w:r w:rsidRPr="00D955FF">
              <w:rPr>
                <w:rFonts w:hint="eastAsia"/>
                <w:bCs/>
                <w:spacing w:val="6"/>
                <w:sz w:val="28"/>
                <w:szCs w:val="28"/>
              </w:rPr>
              <w:t>联系方式：</w:t>
            </w:r>
            <w:r>
              <w:rPr>
                <w:bCs/>
                <w:spacing w:val="6"/>
                <w:sz w:val="28"/>
                <w:szCs w:val="28"/>
              </w:rPr>
              <w:t>H</w:t>
            </w:r>
            <w:r>
              <w:rPr>
                <w:rFonts w:hint="eastAsia"/>
                <w:bCs/>
                <w:spacing w:val="6"/>
                <w:sz w:val="28"/>
                <w:szCs w:val="28"/>
              </w:rPr>
              <w:t>ate</w:t>
            </w:r>
            <w:r>
              <w:rPr>
                <w:bCs/>
                <w:spacing w:val="6"/>
                <w:sz w:val="28"/>
                <w:szCs w:val="28"/>
              </w:rPr>
              <w:t>H</w:t>
            </w:r>
            <w:r>
              <w:rPr>
                <w:rFonts w:hint="eastAsia"/>
                <w:bCs/>
                <w:spacing w:val="6"/>
                <w:sz w:val="28"/>
                <w:szCs w:val="28"/>
              </w:rPr>
              <w:t>anzo</w:t>
            </w:r>
            <w:r w:rsidRPr="00D955FF">
              <w:rPr>
                <w:bCs/>
                <w:spacing w:val="6"/>
                <w:sz w:val="28"/>
                <w:szCs w:val="28"/>
              </w:rPr>
              <w:t>@163.com</w:t>
            </w:r>
          </w:p>
        </w:tc>
      </w:tr>
    </w:tbl>
    <w:p w:rsidR="003D2813" w:rsidRDefault="003D2813" w:rsidP="003D2813">
      <w:pPr>
        <w:adjustRightInd w:val="0"/>
        <w:snapToGrid w:val="0"/>
        <w:spacing w:line="408" w:lineRule="auto"/>
        <w:rPr>
          <w:rFonts w:ascii="宋体" w:hAnsi="宋体"/>
          <w:b/>
          <w:bCs/>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Default="003D2813" w:rsidP="003D2813">
      <w:pPr>
        <w:jc w:val="center"/>
        <w:rPr>
          <w:b/>
          <w:bCs/>
          <w:sz w:val="32"/>
          <w:szCs w:val="32"/>
        </w:rPr>
      </w:pPr>
    </w:p>
    <w:p w:rsidR="003D2813" w:rsidRPr="00FE45BA" w:rsidRDefault="003D2813" w:rsidP="003D2813">
      <w:pPr>
        <w:jc w:val="center"/>
        <w:rPr>
          <w:bCs/>
          <w:sz w:val="28"/>
          <w:szCs w:val="28"/>
        </w:rPr>
      </w:pPr>
      <w:r w:rsidRPr="00FE45BA">
        <w:rPr>
          <w:rFonts w:hint="eastAsia"/>
          <w:bCs/>
          <w:sz w:val="28"/>
          <w:szCs w:val="28"/>
        </w:rPr>
        <w:t>版权所有</w:t>
      </w:r>
      <w:r w:rsidRPr="00FE45BA">
        <w:rPr>
          <w:rFonts w:hint="eastAsia"/>
          <w:bCs/>
          <w:sz w:val="28"/>
          <w:szCs w:val="28"/>
        </w:rPr>
        <w:t xml:space="preserve"> </w:t>
      </w:r>
      <w:r w:rsidRPr="00FE45BA">
        <w:rPr>
          <w:rFonts w:hint="eastAsia"/>
          <w:bCs/>
          <w:sz w:val="28"/>
          <w:szCs w:val="28"/>
        </w:rPr>
        <w:t>侵权必究</w:t>
      </w:r>
    </w:p>
    <w:p w:rsidR="003D2813" w:rsidRDefault="003D2813" w:rsidP="003D2813">
      <w:pPr>
        <w:jc w:val="center"/>
        <w:rPr>
          <w:b/>
          <w:bCs/>
          <w:sz w:val="32"/>
          <w:szCs w:val="32"/>
        </w:rPr>
      </w:pPr>
    </w:p>
    <w:p w:rsidR="003D2813" w:rsidRDefault="003D2813" w:rsidP="003D2813">
      <w:pPr>
        <w:spacing w:line="460" w:lineRule="exact"/>
        <w:jc w:val="center"/>
        <w:rPr>
          <w:rFonts w:ascii="宋体" w:hAnsi="宋体"/>
          <w:sz w:val="24"/>
        </w:rPr>
      </w:pPr>
      <w:bookmarkStart w:id="0" w:name="_Toc3568708"/>
    </w:p>
    <w:p w:rsidR="003D2813" w:rsidRDefault="003D2813" w:rsidP="003D2813">
      <w:pPr>
        <w:spacing w:line="460" w:lineRule="exact"/>
        <w:jc w:val="center"/>
        <w:rPr>
          <w:rFonts w:ascii="宋体" w:hAnsi="宋体"/>
          <w:sz w:val="24"/>
        </w:rPr>
        <w:sectPr w:rsidR="003D2813" w:rsidSect="003D2813">
          <w:footerReference w:type="default" r:id="rId8"/>
          <w:pgSz w:w="11907" w:h="16840" w:code="9"/>
          <w:pgMar w:top="1418" w:right="1418" w:bottom="1418" w:left="1418" w:header="851" w:footer="851" w:gutter="0"/>
          <w:pgNumType w:start="53"/>
          <w:cols w:space="425"/>
          <w:docGrid w:linePitch="312"/>
        </w:sectPr>
      </w:pPr>
    </w:p>
    <w:p w:rsidR="003D2813" w:rsidRDefault="003D2813" w:rsidP="003D2813">
      <w:pPr>
        <w:spacing w:line="460" w:lineRule="exact"/>
        <w:jc w:val="center"/>
        <w:rPr>
          <w:rFonts w:ascii="宋体" w:hAnsi="宋体"/>
          <w:sz w:val="24"/>
        </w:rPr>
      </w:pPr>
    </w:p>
    <w:p w:rsidR="003D2813" w:rsidRDefault="003D2813" w:rsidP="003D2813">
      <w:pPr>
        <w:spacing w:line="460" w:lineRule="exact"/>
        <w:jc w:val="center"/>
        <w:rPr>
          <w:rFonts w:ascii="宋体" w:hAnsi="宋体"/>
          <w:sz w:val="24"/>
        </w:rPr>
      </w:pPr>
    </w:p>
    <w:p w:rsidR="003D2813" w:rsidRPr="00E97EDB" w:rsidRDefault="003D2813" w:rsidP="003D2813">
      <w:pPr>
        <w:spacing w:line="460" w:lineRule="exact"/>
        <w:jc w:val="center"/>
        <w:outlineLvl w:val="0"/>
        <w:rPr>
          <w:rFonts w:ascii="黑体" w:eastAsia="黑体" w:hAnsi="黑体"/>
          <w:b/>
          <w:sz w:val="30"/>
          <w:szCs w:val="30"/>
        </w:rPr>
      </w:pPr>
      <w:bookmarkStart w:id="1" w:name="_Toc82007183"/>
      <w:r w:rsidRPr="00E97EDB">
        <w:rPr>
          <w:rFonts w:ascii="黑体" w:eastAsia="黑体" w:hAnsi="黑体" w:hint="eastAsia"/>
          <w:b/>
          <w:sz w:val="30"/>
          <w:szCs w:val="30"/>
        </w:rPr>
        <w:t>修改记录</w:t>
      </w:r>
      <w:bookmarkEnd w:id="1"/>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055"/>
        <w:gridCol w:w="5061"/>
        <w:gridCol w:w="1296"/>
        <w:gridCol w:w="1176"/>
      </w:tblGrid>
      <w:tr w:rsidR="003D2813" w:rsidRPr="00AA3FBB" w:rsidTr="003B76A4">
        <w:tc>
          <w:tcPr>
            <w:tcW w:w="754"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版本号</w:t>
            </w:r>
          </w:p>
        </w:tc>
        <w:tc>
          <w:tcPr>
            <w:tcW w:w="1055" w:type="dxa"/>
            <w:shd w:val="clear" w:color="auto" w:fill="auto"/>
          </w:tcPr>
          <w:p w:rsidR="003D2813" w:rsidRPr="00C41678" w:rsidRDefault="003D2813" w:rsidP="003B76A4">
            <w:pPr>
              <w:spacing w:line="460" w:lineRule="exact"/>
              <w:jc w:val="center"/>
              <w:rPr>
                <w:rFonts w:ascii="宋体" w:hAnsi="宋体"/>
                <w:sz w:val="15"/>
                <w:szCs w:val="15"/>
              </w:rPr>
            </w:pPr>
            <w:r>
              <w:rPr>
                <w:rFonts w:ascii="宋体" w:hAnsi="宋体" w:hint="eastAsia"/>
                <w:sz w:val="15"/>
                <w:szCs w:val="15"/>
              </w:rPr>
              <w:t>修改文件</w:t>
            </w:r>
          </w:p>
        </w:tc>
        <w:tc>
          <w:tcPr>
            <w:tcW w:w="5061"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描述</w:t>
            </w:r>
          </w:p>
        </w:tc>
        <w:tc>
          <w:tcPr>
            <w:tcW w:w="1296"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作者</w:t>
            </w:r>
          </w:p>
        </w:tc>
        <w:tc>
          <w:tcPr>
            <w:tcW w:w="1176" w:type="dxa"/>
            <w:shd w:val="clear" w:color="auto" w:fill="auto"/>
          </w:tcPr>
          <w:p w:rsidR="003D2813" w:rsidRPr="00C41678" w:rsidRDefault="003D2813" w:rsidP="003B76A4">
            <w:pPr>
              <w:spacing w:line="460" w:lineRule="exact"/>
              <w:jc w:val="center"/>
              <w:rPr>
                <w:rFonts w:ascii="宋体" w:hAnsi="宋体"/>
                <w:sz w:val="15"/>
                <w:szCs w:val="15"/>
              </w:rPr>
            </w:pPr>
            <w:r w:rsidRPr="00C41678">
              <w:rPr>
                <w:rFonts w:ascii="宋体" w:hAnsi="宋体" w:hint="eastAsia"/>
                <w:sz w:val="15"/>
                <w:szCs w:val="15"/>
              </w:rPr>
              <w:t>时间</w:t>
            </w: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v</w:t>
            </w:r>
            <w:r>
              <w:rPr>
                <w:rFonts w:ascii="宋体" w:hAnsi="宋体"/>
                <w:sz w:val="15"/>
                <w:szCs w:val="15"/>
              </w:rPr>
              <w:t>1.0</w:t>
            </w: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初稿</w:t>
            </w:r>
          </w:p>
        </w:tc>
        <w:tc>
          <w:tcPr>
            <w:tcW w:w="1296"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sz w:val="15"/>
                <w:szCs w:val="15"/>
              </w:rPr>
              <w:t>HateHanzo</w:t>
            </w:r>
          </w:p>
        </w:tc>
        <w:tc>
          <w:tcPr>
            <w:tcW w:w="1176" w:type="dxa"/>
            <w:shd w:val="clear" w:color="auto" w:fill="auto"/>
          </w:tcPr>
          <w:p w:rsidR="003D2813" w:rsidRPr="00C41678" w:rsidRDefault="003D2813" w:rsidP="003B76A4">
            <w:pPr>
              <w:spacing w:line="460" w:lineRule="exact"/>
              <w:jc w:val="left"/>
              <w:rPr>
                <w:rFonts w:ascii="宋体" w:hAnsi="宋体"/>
                <w:sz w:val="15"/>
                <w:szCs w:val="15"/>
              </w:rPr>
            </w:pPr>
            <w:r w:rsidRPr="00C41678">
              <w:rPr>
                <w:rFonts w:ascii="宋体" w:hAnsi="宋体" w:hint="eastAsia"/>
                <w:sz w:val="15"/>
                <w:szCs w:val="15"/>
              </w:rPr>
              <w:t>2</w:t>
            </w:r>
            <w:r w:rsidRPr="00C41678">
              <w:rPr>
                <w:rFonts w:ascii="宋体" w:hAnsi="宋体"/>
                <w:sz w:val="15"/>
                <w:szCs w:val="15"/>
              </w:rPr>
              <w:t>0</w:t>
            </w:r>
            <w:r w:rsidRPr="00C41678">
              <w:rPr>
                <w:rFonts w:ascii="宋体" w:hAnsi="宋体" w:hint="eastAsia"/>
                <w:sz w:val="15"/>
                <w:szCs w:val="15"/>
              </w:rPr>
              <w:t>2</w:t>
            </w:r>
            <w:r>
              <w:rPr>
                <w:rFonts w:ascii="宋体" w:hAnsi="宋体"/>
                <w:sz w:val="15"/>
                <w:szCs w:val="15"/>
              </w:rPr>
              <w:t>10903</w:t>
            </w: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Pr="00C41678" w:rsidRDefault="003D2813" w:rsidP="003B76A4">
            <w:pPr>
              <w:spacing w:line="460" w:lineRule="exact"/>
              <w:jc w:val="left"/>
              <w:rPr>
                <w:rFonts w:ascii="宋体" w:hAnsi="宋体"/>
                <w:sz w:val="15"/>
                <w:szCs w:val="15"/>
              </w:rPr>
            </w:pPr>
          </w:p>
        </w:tc>
        <w:tc>
          <w:tcPr>
            <w:tcW w:w="1055" w:type="dxa"/>
            <w:shd w:val="clear" w:color="auto" w:fill="auto"/>
          </w:tcPr>
          <w:p w:rsidR="003D2813" w:rsidRPr="00C41678" w:rsidRDefault="003D2813" w:rsidP="003B76A4">
            <w:pPr>
              <w:spacing w:line="460" w:lineRule="exact"/>
              <w:jc w:val="left"/>
              <w:rPr>
                <w:rFonts w:ascii="宋体" w:hAnsi="宋体"/>
                <w:sz w:val="15"/>
                <w:szCs w:val="15"/>
              </w:rPr>
            </w:pPr>
          </w:p>
        </w:tc>
        <w:tc>
          <w:tcPr>
            <w:tcW w:w="5061" w:type="dxa"/>
            <w:shd w:val="clear" w:color="auto" w:fill="auto"/>
          </w:tcPr>
          <w:p w:rsidR="003D2813" w:rsidRPr="00C41678" w:rsidRDefault="003D2813" w:rsidP="003B76A4">
            <w:pPr>
              <w:spacing w:line="460" w:lineRule="exact"/>
              <w:jc w:val="left"/>
              <w:rPr>
                <w:rFonts w:ascii="宋体" w:hAnsi="宋体"/>
                <w:sz w:val="15"/>
                <w:szCs w:val="15"/>
              </w:rPr>
            </w:pPr>
          </w:p>
        </w:tc>
        <w:tc>
          <w:tcPr>
            <w:tcW w:w="1296" w:type="dxa"/>
            <w:shd w:val="clear" w:color="auto" w:fill="auto"/>
          </w:tcPr>
          <w:p w:rsidR="003D2813" w:rsidRPr="00C41678" w:rsidRDefault="003D2813" w:rsidP="003B76A4">
            <w:pPr>
              <w:spacing w:line="460" w:lineRule="exact"/>
              <w:jc w:val="left"/>
              <w:rPr>
                <w:rFonts w:ascii="宋体" w:hAnsi="宋体"/>
                <w:sz w:val="15"/>
                <w:szCs w:val="15"/>
              </w:rPr>
            </w:pPr>
          </w:p>
        </w:tc>
        <w:tc>
          <w:tcPr>
            <w:tcW w:w="1176" w:type="dxa"/>
            <w:shd w:val="clear" w:color="auto" w:fill="auto"/>
          </w:tcPr>
          <w:p w:rsidR="003D2813" w:rsidRPr="00C41678" w:rsidRDefault="003D2813" w:rsidP="003B76A4">
            <w:pPr>
              <w:spacing w:line="460" w:lineRule="exact"/>
              <w:jc w:val="left"/>
              <w:rPr>
                <w:rFonts w:ascii="宋体" w:hAnsi="宋体"/>
                <w:sz w:val="15"/>
                <w:szCs w:val="15"/>
              </w:rPr>
            </w:pPr>
          </w:p>
        </w:tc>
      </w:tr>
      <w:tr w:rsidR="003D2813" w:rsidRPr="00AA3FBB" w:rsidTr="003B76A4">
        <w:tc>
          <w:tcPr>
            <w:tcW w:w="754" w:type="dxa"/>
            <w:shd w:val="clear" w:color="auto" w:fill="auto"/>
          </w:tcPr>
          <w:p w:rsidR="003D2813" w:rsidRDefault="003D2813" w:rsidP="003B76A4">
            <w:pPr>
              <w:spacing w:line="460" w:lineRule="exact"/>
              <w:jc w:val="left"/>
              <w:rPr>
                <w:rFonts w:ascii="宋体" w:hAnsi="宋体"/>
                <w:sz w:val="15"/>
                <w:szCs w:val="15"/>
              </w:rPr>
            </w:pPr>
          </w:p>
        </w:tc>
        <w:tc>
          <w:tcPr>
            <w:tcW w:w="1055" w:type="dxa"/>
            <w:shd w:val="clear" w:color="auto" w:fill="auto"/>
          </w:tcPr>
          <w:p w:rsidR="003D2813" w:rsidRDefault="003D2813" w:rsidP="003B76A4">
            <w:pPr>
              <w:spacing w:line="460" w:lineRule="exact"/>
              <w:jc w:val="left"/>
              <w:rPr>
                <w:rFonts w:ascii="宋体" w:hAnsi="宋体"/>
                <w:sz w:val="15"/>
                <w:szCs w:val="15"/>
              </w:rPr>
            </w:pPr>
          </w:p>
        </w:tc>
        <w:tc>
          <w:tcPr>
            <w:tcW w:w="5061" w:type="dxa"/>
            <w:shd w:val="clear" w:color="auto" w:fill="auto"/>
          </w:tcPr>
          <w:p w:rsidR="003D2813" w:rsidRDefault="003D2813" w:rsidP="003B76A4">
            <w:pPr>
              <w:spacing w:line="460" w:lineRule="exact"/>
              <w:jc w:val="left"/>
              <w:rPr>
                <w:rFonts w:ascii="宋体" w:hAnsi="宋体"/>
                <w:sz w:val="15"/>
                <w:szCs w:val="15"/>
              </w:rPr>
            </w:pPr>
          </w:p>
        </w:tc>
        <w:tc>
          <w:tcPr>
            <w:tcW w:w="1296" w:type="dxa"/>
            <w:shd w:val="clear" w:color="auto" w:fill="auto"/>
          </w:tcPr>
          <w:p w:rsidR="003D2813" w:rsidRDefault="003D2813" w:rsidP="003B76A4">
            <w:pPr>
              <w:spacing w:line="460" w:lineRule="exact"/>
              <w:jc w:val="left"/>
              <w:rPr>
                <w:rFonts w:ascii="宋体" w:hAnsi="宋体"/>
                <w:sz w:val="15"/>
                <w:szCs w:val="15"/>
              </w:rPr>
            </w:pPr>
          </w:p>
        </w:tc>
        <w:tc>
          <w:tcPr>
            <w:tcW w:w="1176" w:type="dxa"/>
            <w:shd w:val="clear" w:color="auto" w:fill="auto"/>
          </w:tcPr>
          <w:p w:rsidR="003D2813" w:rsidRDefault="003D2813" w:rsidP="003B76A4">
            <w:pPr>
              <w:spacing w:line="460" w:lineRule="exact"/>
              <w:jc w:val="left"/>
              <w:rPr>
                <w:rFonts w:ascii="宋体" w:hAnsi="宋体"/>
                <w:sz w:val="15"/>
                <w:szCs w:val="15"/>
              </w:rPr>
            </w:pPr>
          </w:p>
        </w:tc>
      </w:tr>
    </w:tbl>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center"/>
        <w:outlineLvl w:val="0"/>
        <w:rPr>
          <w:rFonts w:ascii="黑体" w:eastAsia="黑体" w:hAnsi="黑体"/>
          <w:b/>
          <w:sz w:val="30"/>
          <w:szCs w:val="30"/>
        </w:rPr>
      </w:pPr>
      <w:bookmarkStart w:id="2" w:name="_Toc82007184"/>
      <w:r>
        <w:rPr>
          <w:rFonts w:ascii="黑体" w:eastAsia="黑体" w:hAnsi="黑体" w:hint="eastAsia"/>
          <w:b/>
          <w:sz w:val="30"/>
          <w:szCs w:val="30"/>
        </w:rPr>
        <w:t>缩略语与约定符号</w:t>
      </w:r>
      <w:bookmarkEnd w:id="2"/>
    </w:p>
    <w:p w:rsidR="003D2813" w:rsidRDefault="003D2813" w:rsidP="003D2813">
      <w:pPr>
        <w:spacing w:line="460" w:lineRule="exact"/>
        <w:jc w:val="center"/>
        <w:rPr>
          <w:rFonts w:ascii="黑体" w:eastAsia="黑体" w:hAnsi="黑体"/>
          <w:b/>
          <w:sz w:val="30"/>
          <w:szCs w:val="30"/>
        </w:rPr>
      </w:pPr>
    </w:p>
    <w:p w:rsidR="003D2813" w:rsidRDefault="003D2813" w:rsidP="003D2813">
      <w:pPr>
        <w:spacing w:line="460" w:lineRule="exact"/>
        <w:jc w:val="center"/>
        <w:rPr>
          <w:rFonts w:ascii="黑体" w:eastAsia="黑体" w:hAnsi="黑体"/>
          <w:b/>
          <w:sz w:val="30"/>
          <w:szCs w:val="30"/>
        </w:rPr>
      </w:pPr>
      <w:r>
        <w:rPr>
          <w:rFonts w:ascii="黑体" w:eastAsia="黑体" w:hAnsi="黑体" w:hint="eastAsia"/>
          <w:b/>
          <w:sz w:val="30"/>
          <w:szCs w:val="30"/>
        </w:rPr>
        <w:t>缩略语</w:t>
      </w:r>
    </w:p>
    <w:tbl>
      <w:tblPr>
        <w:tblW w:w="46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
        <w:gridCol w:w="3171"/>
        <w:gridCol w:w="3810"/>
      </w:tblGrid>
      <w:tr w:rsidR="003D2813" w:rsidRPr="00200DCD" w:rsidTr="003B76A4">
        <w:trPr>
          <w:trHeight w:val="112"/>
          <w:jc w:val="center"/>
        </w:trPr>
        <w:tc>
          <w:tcPr>
            <w:tcW w:w="870"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英文简写</w:t>
            </w:r>
          </w:p>
        </w:tc>
        <w:tc>
          <w:tcPr>
            <w:tcW w:w="1876"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英文全称</w:t>
            </w:r>
          </w:p>
        </w:tc>
        <w:tc>
          <w:tcPr>
            <w:tcW w:w="2254" w:type="pct"/>
            <w:tcBorders>
              <w:bottom w:val="single" w:sz="4" w:space="0" w:color="auto"/>
            </w:tcBorders>
            <w:shd w:val="clear" w:color="auto" w:fill="003366"/>
          </w:tcPr>
          <w:p w:rsidR="003D2813" w:rsidRPr="00200DCD" w:rsidRDefault="003D2813" w:rsidP="003B76A4">
            <w:pPr>
              <w:jc w:val="center"/>
              <w:rPr>
                <w:rFonts w:ascii="宋体" w:hAnsi="宋体"/>
                <w:b/>
                <w:szCs w:val="20"/>
              </w:rPr>
            </w:pPr>
            <w:r>
              <w:rPr>
                <w:rFonts w:ascii="宋体" w:hAnsi="宋体" w:hint="eastAsia"/>
                <w:b/>
                <w:szCs w:val="20"/>
              </w:rPr>
              <w:t>中文描述</w:t>
            </w:r>
          </w:p>
        </w:tc>
      </w:tr>
      <w:tr w:rsidR="003D2813" w:rsidRPr="00200DCD" w:rsidTr="003B76A4">
        <w:trPr>
          <w:jc w:val="center"/>
        </w:trPr>
        <w:tc>
          <w:tcPr>
            <w:tcW w:w="870" w:type="pct"/>
            <w:shd w:val="clear" w:color="auto" w:fill="auto"/>
          </w:tcPr>
          <w:p w:rsidR="003D2813" w:rsidRPr="00200DCD" w:rsidRDefault="003D2813" w:rsidP="003B76A4">
            <w:pPr>
              <w:jc w:val="center"/>
              <w:rPr>
                <w:szCs w:val="20"/>
              </w:rPr>
            </w:pPr>
            <w:r>
              <w:rPr>
                <w:rFonts w:hint="eastAsia"/>
                <w:szCs w:val="20"/>
              </w:rPr>
              <w:t>A</w:t>
            </w:r>
            <w:r>
              <w:rPr>
                <w:szCs w:val="20"/>
              </w:rPr>
              <w:t>HB</w:t>
            </w:r>
          </w:p>
        </w:tc>
        <w:tc>
          <w:tcPr>
            <w:tcW w:w="1876" w:type="pct"/>
            <w:shd w:val="clear" w:color="auto" w:fill="auto"/>
          </w:tcPr>
          <w:p w:rsidR="003D2813" w:rsidRPr="00200DCD" w:rsidRDefault="003D2813" w:rsidP="003B76A4">
            <w:pPr>
              <w:jc w:val="center"/>
              <w:rPr>
                <w:szCs w:val="20"/>
              </w:rPr>
            </w:pPr>
            <w:r w:rsidRPr="00F47A0A">
              <w:rPr>
                <w:szCs w:val="20"/>
              </w:rPr>
              <w:t>Advanced High-performance Bus</w:t>
            </w:r>
          </w:p>
        </w:tc>
        <w:tc>
          <w:tcPr>
            <w:tcW w:w="2254" w:type="pct"/>
            <w:shd w:val="clear" w:color="auto" w:fill="auto"/>
          </w:tcPr>
          <w:p w:rsidR="003D2813" w:rsidRPr="00200DCD" w:rsidRDefault="003D2813" w:rsidP="003B76A4">
            <w:pPr>
              <w:jc w:val="center"/>
              <w:rPr>
                <w:szCs w:val="20"/>
              </w:rPr>
            </w:pPr>
            <w:r>
              <w:rPr>
                <w:rFonts w:hint="eastAsia"/>
                <w:szCs w:val="20"/>
              </w:rPr>
              <w:t>先进高性能总线</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S</w:t>
            </w:r>
            <w:r>
              <w:rPr>
                <w:szCs w:val="20"/>
              </w:rPr>
              <w:t>RAM</w:t>
            </w:r>
          </w:p>
        </w:tc>
        <w:tc>
          <w:tcPr>
            <w:tcW w:w="1876" w:type="pct"/>
            <w:shd w:val="clear" w:color="auto" w:fill="auto"/>
          </w:tcPr>
          <w:p w:rsidR="003D2813" w:rsidRPr="00200DCD" w:rsidRDefault="003D2813" w:rsidP="003B76A4">
            <w:pPr>
              <w:jc w:val="center"/>
              <w:rPr>
                <w:szCs w:val="20"/>
              </w:rPr>
            </w:pPr>
            <w:r w:rsidRPr="00F47A0A">
              <w:rPr>
                <w:szCs w:val="20"/>
              </w:rPr>
              <w:t>Static Random-Access Memory</w:t>
            </w:r>
          </w:p>
        </w:tc>
        <w:tc>
          <w:tcPr>
            <w:tcW w:w="2254" w:type="pct"/>
            <w:shd w:val="clear" w:color="auto" w:fill="auto"/>
          </w:tcPr>
          <w:p w:rsidR="003D2813" w:rsidRPr="00200DCD" w:rsidRDefault="003D2813" w:rsidP="003B76A4">
            <w:pPr>
              <w:jc w:val="center"/>
              <w:rPr>
                <w:szCs w:val="20"/>
              </w:rPr>
            </w:pPr>
            <w:r>
              <w:rPr>
                <w:rFonts w:hint="eastAsia"/>
                <w:szCs w:val="20"/>
              </w:rPr>
              <w:t>静态随机存取存储器</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F</w:t>
            </w:r>
            <w:r>
              <w:rPr>
                <w:szCs w:val="20"/>
              </w:rPr>
              <w:t>SM</w:t>
            </w:r>
          </w:p>
        </w:tc>
        <w:tc>
          <w:tcPr>
            <w:tcW w:w="1876" w:type="pct"/>
            <w:shd w:val="clear" w:color="auto" w:fill="auto"/>
          </w:tcPr>
          <w:p w:rsidR="003D2813" w:rsidRPr="00200DCD" w:rsidRDefault="003D2813" w:rsidP="003B76A4">
            <w:pPr>
              <w:jc w:val="center"/>
              <w:rPr>
                <w:szCs w:val="20"/>
              </w:rPr>
            </w:pPr>
            <w:r w:rsidRPr="00F47A0A">
              <w:rPr>
                <w:szCs w:val="20"/>
              </w:rPr>
              <w:t>Finite State Machine</w:t>
            </w:r>
          </w:p>
        </w:tc>
        <w:tc>
          <w:tcPr>
            <w:tcW w:w="2254" w:type="pct"/>
            <w:shd w:val="clear" w:color="auto" w:fill="auto"/>
          </w:tcPr>
          <w:p w:rsidR="003D2813" w:rsidRPr="00200DCD" w:rsidRDefault="003D2813" w:rsidP="003B76A4">
            <w:pPr>
              <w:jc w:val="center"/>
              <w:rPr>
                <w:szCs w:val="20"/>
              </w:rPr>
            </w:pPr>
            <w:r>
              <w:rPr>
                <w:rFonts w:hint="eastAsia"/>
                <w:szCs w:val="20"/>
              </w:rPr>
              <w:t>有限状态机</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S</w:t>
            </w:r>
            <w:r>
              <w:rPr>
                <w:szCs w:val="20"/>
              </w:rPr>
              <w:t>R-Latch</w:t>
            </w:r>
          </w:p>
        </w:tc>
        <w:tc>
          <w:tcPr>
            <w:tcW w:w="1876" w:type="pct"/>
            <w:shd w:val="clear" w:color="auto" w:fill="auto"/>
          </w:tcPr>
          <w:p w:rsidR="003D2813" w:rsidRPr="00F47A0A" w:rsidRDefault="003D2813" w:rsidP="003B76A4">
            <w:pPr>
              <w:jc w:val="center"/>
              <w:rPr>
                <w:szCs w:val="20"/>
              </w:rPr>
            </w:pPr>
            <w:r>
              <w:rPr>
                <w:rFonts w:hint="eastAsia"/>
                <w:szCs w:val="20"/>
              </w:rPr>
              <w:t>S</w:t>
            </w:r>
            <w:r>
              <w:rPr>
                <w:szCs w:val="20"/>
              </w:rPr>
              <w:t>et-Reset-Latch</w:t>
            </w:r>
          </w:p>
        </w:tc>
        <w:tc>
          <w:tcPr>
            <w:tcW w:w="2254" w:type="pct"/>
            <w:shd w:val="clear" w:color="auto" w:fill="auto"/>
          </w:tcPr>
          <w:p w:rsidR="003D2813" w:rsidRDefault="003D2813" w:rsidP="003B76A4">
            <w:pPr>
              <w:jc w:val="center"/>
              <w:rPr>
                <w:szCs w:val="20"/>
              </w:rPr>
            </w:pPr>
            <w:r>
              <w:rPr>
                <w:rFonts w:hint="eastAsia"/>
                <w:szCs w:val="20"/>
              </w:rPr>
              <w:t>S</w:t>
            </w:r>
            <w:r>
              <w:rPr>
                <w:szCs w:val="20"/>
              </w:rPr>
              <w:t>R</w:t>
            </w:r>
            <w:r>
              <w:rPr>
                <w:rFonts w:hint="eastAsia"/>
                <w:szCs w:val="20"/>
              </w:rPr>
              <w:t>锁存器</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rFonts w:hint="eastAsia"/>
                <w:szCs w:val="20"/>
              </w:rPr>
              <w:t>I</w:t>
            </w:r>
            <w:r>
              <w:rPr>
                <w:szCs w:val="20"/>
              </w:rPr>
              <w:t>CG</w:t>
            </w:r>
          </w:p>
        </w:tc>
        <w:tc>
          <w:tcPr>
            <w:tcW w:w="1876" w:type="pct"/>
            <w:shd w:val="clear" w:color="auto" w:fill="auto"/>
          </w:tcPr>
          <w:p w:rsidR="003D2813" w:rsidRDefault="003D2813" w:rsidP="003B76A4">
            <w:pPr>
              <w:jc w:val="center"/>
              <w:rPr>
                <w:szCs w:val="20"/>
              </w:rPr>
            </w:pPr>
            <w:r w:rsidRPr="006A2A9A">
              <w:rPr>
                <w:szCs w:val="20"/>
              </w:rPr>
              <w:t>Integrated Clock Gating Cell</w:t>
            </w:r>
          </w:p>
        </w:tc>
        <w:tc>
          <w:tcPr>
            <w:tcW w:w="2254" w:type="pct"/>
            <w:shd w:val="clear" w:color="auto" w:fill="auto"/>
          </w:tcPr>
          <w:p w:rsidR="003D2813" w:rsidRDefault="003D2813" w:rsidP="003B76A4">
            <w:pPr>
              <w:jc w:val="center"/>
              <w:rPr>
                <w:szCs w:val="20"/>
              </w:rPr>
            </w:pPr>
            <w:r>
              <w:rPr>
                <w:rFonts w:hint="eastAsia"/>
                <w:szCs w:val="20"/>
              </w:rPr>
              <w:t>门控时钟</w:t>
            </w:r>
          </w:p>
        </w:tc>
      </w:tr>
      <w:tr w:rsidR="003D2813" w:rsidRPr="00200DCD" w:rsidTr="003B76A4">
        <w:trPr>
          <w:jc w:val="center"/>
        </w:trPr>
        <w:tc>
          <w:tcPr>
            <w:tcW w:w="870" w:type="pct"/>
            <w:shd w:val="clear" w:color="auto" w:fill="auto"/>
          </w:tcPr>
          <w:p w:rsidR="003D2813" w:rsidRDefault="003D2813" w:rsidP="003B76A4">
            <w:pPr>
              <w:jc w:val="center"/>
              <w:rPr>
                <w:szCs w:val="20"/>
              </w:rPr>
            </w:pPr>
            <w:r>
              <w:rPr>
                <w:szCs w:val="20"/>
              </w:rPr>
              <w:t>2</w:t>
            </w:r>
            <w:r>
              <w:rPr>
                <w:rFonts w:hint="eastAsia"/>
                <w:szCs w:val="20"/>
              </w:rPr>
              <w:t>F</w:t>
            </w:r>
            <w:r>
              <w:rPr>
                <w:szCs w:val="20"/>
              </w:rPr>
              <w:t>SK</w:t>
            </w:r>
          </w:p>
        </w:tc>
        <w:tc>
          <w:tcPr>
            <w:tcW w:w="1876" w:type="pct"/>
            <w:shd w:val="clear" w:color="auto" w:fill="auto"/>
          </w:tcPr>
          <w:p w:rsidR="003D2813" w:rsidRPr="006A2A9A" w:rsidRDefault="003D2813" w:rsidP="003B76A4">
            <w:pPr>
              <w:jc w:val="center"/>
              <w:rPr>
                <w:szCs w:val="20"/>
              </w:rPr>
            </w:pPr>
            <w:r>
              <w:rPr>
                <w:szCs w:val="20"/>
              </w:rPr>
              <w:t>T</w:t>
            </w:r>
            <w:r>
              <w:rPr>
                <w:rFonts w:hint="eastAsia"/>
                <w:szCs w:val="20"/>
              </w:rPr>
              <w:t>wo</w:t>
            </w:r>
            <w:r>
              <w:rPr>
                <w:szCs w:val="20"/>
              </w:rPr>
              <w:t>-</w:t>
            </w:r>
            <w:r w:rsidRPr="0093712F">
              <w:rPr>
                <w:szCs w:val="20"/>
              </w:rPr>
              <w:t>Frequency-shift keying</w:t>
            </w:r>
          </w:p>
        </w:tc>
        <w:tc>
          <w:tcPr>
            <w:tcW w:w="2254" w:type="pct"/>
            <w:shd w:val="clear" w:color="auto" w:fill="auto"/>
          </w:tcPr>
          <w:p w:rsidR="003D2813" w:rsidRDefault="003D2813" w:rsidP="003B76A4">
            <w:pPr>
              <w:jc w:val="center"/>
              <w:rPr>
                <w:szCs w:val="20"/>
              </w:rPr>
            </w:pPr>
            <w:r>
              <w:rPr>
                <w:rFonts w:hint="eastAsia"/>
                <w:szCs w:val="20"/>
              </w:rPr>
              <w:t>二进制频移键控</w:t>
            </w:r>
          </w:p>
        </w:tc>
      </w:tr>
    </w:tbl>
    <w:p w:rsidR="003D2813" w:rsidRPr="00F47A0A" w:rsidRDefault="003D2813" w:rsidP="003D2813">
      <w:pPr>
        <w:spacing w:line="460" w:lineRule="exact"/>
        <w:jc w:val="left"/>
        <w:rPr>
          <w:rFonts w:ascii="宋体" w:hAnsi="宋体"/>
          <w:sz w:val="24"/>
        </w:rPr>
      </w:pPr>
    </w:p>
    <w:p w:rsidR="003D2813" w:rsidRDefault="003D2813" w:rsidP="003D2813">
      <w:pPr>
        <w:spacing w:line="460" w:lineRule="exact"/>
        <w:jc w:val="center"/>
        <w:rPr>
          <w:rFonts w:ascii="宋体" w:hAnsi="宋体"/>
          <w:sz w:val="24"/>
        </w:rPr>
      </w:pPr>
      <w:r>
        <w:rPr>
          <w:rFonts w:ascii="黑体" w:eastAsia="黑体" w:hAnsi="黑体" w:hint="eastAsia"/>
          <w:b/>
          <w:sz w:val="30"/>
          <w:szCs w:val="30"/>
        </w:rPr>
        <w:t>约定符号</w:t>
      </w:r>
    </w:p>
    <w:p w:rsidR="003D2813" w:rsidRDefault="003D2813" w:rsidP="003D2813">
      <w:pPr>
        <w:spacing w:line="460" w:lineRule="exact"/>
        <w:jc w:val="left"/>
        <w:rPr>
          <w:rFonts w:ascii="宋体" w:hAnsi="宋体"/>
          <w:sz w:val="24"/>
        </w:rPr>
      </w:pPr>
      <w:r>
        <w:rPr>
          <w:rFonts w:ascii="宋体" w:hAnsi="宋体" w:hint="eastAsia"/>
          <w:sz w:val="24"/>
        </w:rPr>
        <w:t xml:space="preserve"> </w:t>
      </w:r>
      <w:r>
        <w:rPr>
          <w:rFonts w:ascii="宋体" w:hAnsi="宋体"/>
          <w:sz w:val="24"/>
        </w:rPr>
        <w:t>1</w:t>
      </w:r>
      <w:r>
        <w:rPr>
          <w:rFonts w:ascii="宋体" w:hAnsi="宋体" w:hint="eastAsia"/>
          <w:sz w:val="24"/>
        </w:rPr>
        <w:t>、对于某信号名A，若无特殊声明，A</w:t>
      </w:r>
      <w:r>
        <w:rPr>
          <w:rFonts w:ascii="宋体" w:hAnsi="宋体"/>
          <w:sz w:val="24"/>
        </w:rPr>
        <w:t>_d1</w:t>
      </w:r>
      <w:r>
        <w:rPr>
          <w:rFonts w:ascii="宋体" w:hAnsi="宋体" w:hint="eastAsia"/>
          <w:sz w:val="24"/>
        </w:rPr>
        <w:t>表示该信号延时一拍，A_</w:t>
      </w:r>
      <w:r>
        <w:rPr>
          <w:rFonts w:ascii="宋体" w:hAnsi="宋体"/>
          <w:sz w:val="24"/>
        </w:rPr>
        <w:t>d2</w:t>
      </w:r>
      <w:r>
        <w:rPr>
          <w:rFonts w:ascii="宋体" w:hAnsi="宋体" w:hint="eastAsia"/>
          <w:sz w:val="24"/>
        </w:rPr>
        <w:t>表示延时两拍，以此类推。如ahb</w:t>
      </w:r>
      <w:r>
        <w:rPr>
          <w:rFonts w:ascii="宋体" w:hAnsi="宋体"/>
          <w:sz w:val="24"/>
        </w:rPr>
        <w:t>_addr_d1</w:t>
      </w:r>
      <w:r>
        <w:rPr>
          <w:rFonts w:ascii="宋体" w:hAnsi="宋体" w:hint="eastAsia"/>
          <w:sz w:val="24"/>
        </w:rPr>
        <w:t>表示信号ahb</w:t>
      </w:r>
      <w:r>
        <w:rPr>
          <w:rFonts w:ascii="宋体" w:hAnsi="宋体"/>
          <w:sz w:val="24"/>
        </w:rPr>
        <w:t>_addr</w:t>
      </w:r>
      <w:r>
        <w:rPr>
          <w:rFonts w:ascii="宋体" w:hAnsi="宋体" w:hint="eastAsia"/>
          <w:sz w:val="24"/>
        </w:rPr>
        <w:t>延时一拍。</w:t>
      </w: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pPr>
    </w:p>
    <w:p w:rsidR="003D2813" w:rsidRDefault="003D2813" w:rsidP="003D2813">
      <w:pPr>
        <w:spacing w:line="460" w:lineRule="exact"/>
        <w:jc w:val="left"/>
        <w:rPr>
          <w:rFonts w:ascii="宋体" w:hAnsi="宋体"/>
          <w:sz w:val="24"/>
        </w:rPr>
        <w:sectPr w:rsidR="003D2813" w:rsidSect="003B76A4">
          <w:footerReference w:type="default" r:id="rId9"/>
          <w:pgSz w:w="11907" w:h="16840" w:code="9"/>
          <w:pgMar w:top="1418" w:right="1418" w:bottom="1418" w:left="1418" w:header="851" w:footer="851" w:gutter="0"/>
          <w:pgNumType w:fmt="upperRoman" w:start="1"/>
          <w:cols w:space="425"/>
          <w:docGrid w:linePitch="312"/>
        </w:sectPr>
      </w:pPr>
    </w:p>
    <w:p w:rsidR="003D2813" w:rsidRDefault="003D2813" w:rsidP="003D2813">
      <w:pPr>
        <w:spacing w:line="460" w:lineRule="exact"/>
        <w:jc w:val="left"/>
        <w:rPr>
          <w:rFonts w:ascii="宋体" w:hAnsi="宋体"/>
          <w:sz w:val="24"/>
        </w:rPr>
      </w:pPr>
    </w:p>
    <w:p w:rsidR="003D2813" w:rsidRPr="00343F09" w:rsidRDefault="003D2813" w:rsidP="003D2813">
      <w:pPr>
        <w:pStyle w:val="TOC"/>
        <w:jc w:val="center"/>
        <w:outlineLvl w:val="0"/>
        <w:rPr>
          <w:rFonts w:ascii="黑体" w:eastAsia="黑体" w:hAnsi="黑体"/>
          <w:b/>
          <w:color w:val="auto"/>
          <w:sz w:val="30"/>
          <w:szCs w:val="30"/>
        </w:rPr>
      </w:pPr>
      <w:bookmarkStart w:id="3" w:name="_Toc82007185"/>
      <w:r w:rsidRPr="00343F09">
        <w:rPr>
          <w:rFonts w:ascii="黑体" w:eastAsia="黑体" w:hAnsi="黑体"/>
          <w:b/>
          <w:color w:val="auto"/>
          <w:sz w:val="30"/>
          <w:szCs w:val="30"/>
          <w:lang w:val="zh-CN"/>
        </w:rPr>
        <w:t>目</w:t>
      </w:r>
      <w:r>
        <w:rPr>
          <w:rFonts w:ascii="黑体" w:eastAsia="黑体" w:hAnsi="黑体" w:hint="eastAsia"/>
          <w:b/>
          <w:color w:val="auto"/>
          <w:sz w:val="30"/>
          <w:szCs w:val="30"/>
          <w:lang w:val="zh-CN"/>
        </w:rPr>
        <w:t xml:space="preserve"> </w:t>
      </w:r>
      <w:r>
        <w:rPr>
          <w:rFonts w:ascii="黑体" w:eastAsia="黑体" w:hAnsi="黑体"/>
          <w:b/>
          <w:color w:val="auto"/>
          <w:sz w:val="30"/>
          <w:szCs w:val="30"/>
          <w:lang w:val="zh-CN"/>
        </w:rPr>
        <w:t xml:space="preserve">   </w:t>
      </w:r>
      <w:r w:rsidRPr="00343F09">
        <w:rPr>
          <w:rFonts w:ascii="黑体" w:eastAsia="黑体" w:hAnsi="黑体"/>
          <w:b/>
          <w:color w:val="auto"/>
          <w:sz w:val="30"/>
          <w:szCs w:val="30"/>
          <w:lang w:val="zh-CN"/>
        </w:rPr>
        <w:t>录</w:t>
      </w:r>
      <w:bookmarkEnd w:id="3"/>
    </w:p>
    <w:p w:rsidR="008A0A3B" w:rsidRDefault="003D2813">
      <w:pPr>
        <w:pStyle w:val="11"/>
        <w:rPr>
          <w:rFonts w:asciiTheme="minorHAnsi" w:eastAsiaTheme="minorEastAsia" w:hAnsiTheme="minorHAnsi" w:cstheme="minorBidi"/>
          <w:kern w:val="2"/>
          <w:sz w:val="21"/>
          <w:szCs w:val="22"/>
        </w:rPr>
      </w:pPr>
      <w:r w:rsidRPr="00E22CDA">
        <w:rPr>
          <w:szCs w:val="28"/>
        </w:rPr>
        <w:fldChar w:fldCharType="begin"/>
      </w:r>
      <w:r w:rsidRPr="00E22CDA">
        <w:rPr>
          <w:szCs w:val="28"/>
        </w:rPr>
        <w:instrText xml:space="preserve"> TOC \o "1-3" \h \z \u </w:instrText>
      </w:r>
      <w:r w:rsidRPr="00E22CDA">
        <w:rPr>
          <w:szCs w:val="28"/>
        </w:rPr>
        <w:fldChar w:fldCharType="separate"/>
      </w:r>
      <w:hyperlink w:anchor="_Toc82007183" w:history="1">
        <w:r w:rsidR="008A0A3B" w:rsidRPr="00AD1BC6">
          <w:rPr>
            <w:rStyle w:val="a7"/>
            <w:rFonts w:ascii="黑体" w:eastAsia="黑体" w:hAnsi="黑体"/>
            <w:b/>
          </w:rPr>
          <w:t>修改记录</w:t>
        </w:r>
        <w:r w:rsidR="008A0A3B">
          <w:rPr>
            <w:webHidden/>
          </w:rPr>
          <w:tab/>
        </w:r>
        <w:r w:rsidR="008A0A3B">
          <w:rPr>
            <w:webHidden/>
          </w:rPr>
          <w:fldChar w:fldCharType="begin"/>
        </w:r>
        <w:r w:rsidR="008A0A3B">
          <w:rPr>
            <w:webHidden/>
          </w:rPr>
          <w:instrText xml:space="preserve"> PAGEREF _Toc82007183 \h </w:instrText>
        </w:r>
        <w:r w:rsidR="008A0A3B">
          <w:rPr>
            <w:webHidden/>
          </w:rPr>
        </w:r>
        <w:r w:rsidR="008A0A3B">
          <w:rPr>
            <w:webHidden/>
          </w:rPr>
          <w:fldChar w:fldCharType="separate"/>
        </w:r>
        <w:r w:rsidR="008A0A3B">
          <w:rPr>
            <w:webHidden/>
          </w:rPr>
          <w:t>I</w:t>
        </w:r>
        <w:r w:rsidR="008A0A3B">
          <w:rPr>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84" w:history="1">
        <w:r w:rsidR="008A0A3B" w:rsidRPr="00AD1BC6">
          <w:rPr>
            <w:rStyle w:val="a7"/>
            <w:rFonts w:ascii="黑体" w:eastAsia="黑体" w:hAnsi="黑体"/>
            <w:b/>
          </w:rPr>
          <w:t>缩略语与约定符号</w:t>
        </w:r>
        <w:r w:rsidR="008A0A3B">
          <w:rPr>
            <w:webHidden/>
          </w:rPr>
          <w:tab/>
        </w:r>
        <w:r w:rsidR="008A0A3B">
          <w:rPr>
            <w:webHidden/>
          </w:rPr>
          <w:fldChar w:fldCharType="begin"/>
        </w:r>
        <w:r w:rsidR="008A0A3B">
          <w:rPr>
            <w:webHidden/>
          </w:rPr>
          <w:instrText xml:space="preserve"> PAGEREF _Toc82007184 \h </w:instrText>
        </w:r>
        <w:r w:rsidR="008A0A3B">
          <w:rPr>
            <w:webHidden/>
          </w:rPr>
        </w:r>
        <w:r w:rsidR="008A0A3B">
          <w:rPr>
            <w:webHidden/>
          </w:rPr>
          <w:fldChar w:fldCharType="separate"/>
        </w:r>
        <w:r w:rsidR="008A0A3B">
          <w:rPr>
            <w:webHidden/>
          </w:rPr>
          <w:t>II</w:t>
        </w:r>
        <w:r w:rsidR="008A0A3B">
          <w:rPr>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85" w:history="1">
        <w:r w:rsidR="008A0A3B" w:rsidRPr="00AD1BC6">
          <w:rPr>
            <w:rStyle w:val="a7"/>
            <w:rFonts w:ascii="黑体" w:eastAsia="黑体" w:hAnsi="黑体"/>
            <w:b/>
            <w:lang w:val="zh-CN"/>
          </w:rPr>
          <w:t>目    录</w:t>
        </w:r>
        <w:r w:rsidR="008A0A3B">
          <w:rPr>
            <w:webHidden/>
          </w:rPr>
          <w:tab/>
        </w:r>
        <w:r w:rsidR="008A0A3B">
          <w:rPr>
            <w:webHidden/>
          </w:rPr>
          <w:fldChar w:fldCharType="begin"/>
        </w:r>
        <w:r w:rsidR="008A0A3B">
          <w:rPr>
            <w:webHidden/>
          </w:rPr>
          <w:instrText xml:space="preserve"> PAGEREF _Toc82007185 \h </w:instrText>
        </w:r>
        <w:r w:rsidR="008A0A3B">
          <w:rPr>
            <w:webHidden/>
          </w:rPr>
        </w:r>
        <w:r w:rsidR="008A0A3B">
          <w:rPr>
            <w:webHidden/>
          </w:rPr>
          <w:fldChar w:fldCharType="separate"/>
        </w:r>
        <w:r w:rsidR="008A0A3B">
          <w:rPr>
            <w:webHidden/>
          </w:rPr>
          <w:t>0</w:t>
        </w:r>
        <w:r w:rsidR="008A0A3B">
          <w:rPr>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86" w:history="1">
        <w:r w:rsidR="008A0A3B" w:rsidRPr="00AD1BC6">
          <w:rPr>
            <w:rStyle w:val="a7"/>
            <w:rFonts w:ascii="黑体" w:eastAsia="黑体" w:hAnsi="黑体"/>
            <w:b/>
          </w:rPr>
          <w:t>1 前言</w:t>
        </w:r>
        <w:r w:rsidR="008A0A3B">
          <w:rPr>
            <w:webHidden/>
          </w:rPr>
          <w:tab/>
        </w:r>
        <w:r w:rsidR="008A0A3B">
          <w:rPr>
            <w:webHidden/>
          </w:rPr>
          <w:fldChar w:fldCharType="begin"/>
        </w:r>
        <w:r w:rsidR="008A0A3B">
          <w:rPr>
            <w:webHidden/>
          </w:rPr>
          <w:instrText xml:space="preserve"> PAGEREF _Toc82007186 \h </w:instrText>
        </w:r>
        <w:r w:rsidR="008A0A3B">
          <w:rPr>
            <w:webHidden/>
          </w:rPr>
        </w:r>
        <w:r w:rsidR="008A0A3B">
          <w:rPr>
            <w:webHidden/>
          </w:rPr>
          <w:fldChar w:fldCharType="separate"/>
        </w:r>
        <w:r w:rsidR="008A0A3B">
          <w:rPr>
            <w:webHidden/>
          </w:rPr>
          <w:t>1</w:t>
        </w:r>
        <w:r w:rsidR="008A0A3B">
          <w:rPr>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87" w:history="1">
        <w:r w:rsidR="008A0A3B" w:rsidRPr="00AD1BC6">
          <w:rPr>
            <w:rStyle w:val="a7"/>
            <w:rFonts w:ascii="黑体" w:eastAsia="黑体" w:hAnsi="黑体"/>
            <w:b/>
          </w:rPr>
          <w:t>2 AHB总线概述</w:t>
        </w:r>
        <w:r w:rsidR="008A0A3B">
          <w:rPr>
            <w:webHidden/>
          </w:rPr>
          <w:tab/>
        </w:r>
        <w:r w:rsidR="008A0A3B">
          <w:rPr>
            <w:webHidden/>
          </w:rPr>
          <w:fldChar w:fldCharType="begin"/>
        </w:r>
        <w:r w:rsidR="008A0A3B">
          <w:rPr>
            <w:webHidden/>
          </w:rPr>
          <w:instrText xml:space="preserve"> PAGEREF _Toc82007187 \h </w:instrText>
        </w:r>
        <w:r w:rsidR="008A0A3B">
          <w:rPr>
            <w:webHidden/>
          </w:rPr>
        </w:r>
        <w:r w:rsidR="008A0A3B">
          <w:rPr>
            <w:webHidden/>
          </w:rPr>
          <w:fldChar w:fldCharType="separate"/>
        </w:r>
        <w:r w:rsidR="008A0A3B">
          <w:rPr>
            <w:webHidden/>
          </w:rPr>
          <w:t>1</w:t>
        </w:r>
        <w:r w:rsidR="008A0A3B">
          <w:rPr>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88" w:history="1">
        <w:r w:rsidR="008A0A3B" w:rsidRPr="00AD1BC6">
          <w:rPr>
            <w:rStyle w:val="a7"/>
            <w:rFonts w:ascii="黑体" w:eastAsia="黑体" w:hAnsi="黑体"/>
            <w:b/>
          </w:rPr>
          <w:t>3 单Master(CPU为例)AHB总线架构</w:t>
        </w:r>
        <w:r w:rsidR="008A0A3B">
          <w:rPr>
            <w:webHidden/>
          </w:rPr>
          <w:tab/>
        </w:r>
        <w:r w:rsidR="008A0A3B">
          <w:rPr>
            <w:webHidden/>
          </w:rPr>
          <w:fldChar w:fldCharType="begin"/>
        </w:r>
        <w:r w:rsidR="008A0A3B">
          <w:rPr>
            <w:webHidden/>
          </w:rPr>
          <w:instrText xml:space="preserve"> PAGEREF _Toc82007188 \h </w:instrText>
        </w:r>
        <w:r w:rsidR="008A0A3B">
          <w:rPr>
            <w:webHidden/>
          </w:rPr>
        </w:r>
        <w:r w:rsidR="008A0A3B">
          <w:rPr>
            <w:webHidden/>
          </w:rPr>
          <w:fldChar w:fldCharType="separate"/>
        </w:r>
        <w:r w:rsidR="008A0A3B">
          <w:rPr>
            <w:webHidden/>
          </w:rPr>
          <w:t>1</w:t>
        </w:r>
        <w:r w:rsidR="008A0A3B">
          <w:rPr>
            <w:webHidden/>
          </w:rPr>
          <w:fldChar w:fldCharType="end"/>
        </w:r>
      </w:hyperlink>
    </w:p>
    <w:p w:rsidR="008A0A3B" w:rsidRDefault="00A35347">
      <w:pPr>
        <w:pStyle w:val="2"/>
        <w:tabs>
          <w:tab w:val="right" w:leader="dot" w:pos="9061"/>
        </w:tabs>
        <w:rPr>
          <w:rFonts w:asciiTheme="minorHAnsi" w:eastAsiaTheme="minorEastAsia" w:hAnsiTheme="minorHAnsi" w:cstheme="minorBidi"/>
          <w:noProof/>
          <w:szCs w:val="22"/>
        </w:rPr>
      </w:pPr>
      <w:hyperlink w:anchor="_Toc82007189" w:history="1">
        <w:r w:rsidR="008A0A3B" w:rsidRPr="00AD1BC6">
          <w:rPr>
            <w:rStyle w:val="a7"/>
            <w:rFonts w:ascii="黑体" w:eastAsia="黑体" w:hAnsi="黑体"/>
            <w:b/>
            <w:noProof/>
          </w:rPr>
          <w:t>3.1 AHB接口信号</w:t>
        </w:r>
        <w:r w:rsidR="008A0A3B">
          <w:rPr>
            <w:noProof/>
            <w:webHidden/>
          </w:rPr>
          <w:tab/>
        </w:r>
        <w:r w:rsidR="008A0A3B">
          <w:rPr>
            <w:noProof/>
            <w:webHidden/>
          </w:rPr>
          <w:fldChar w:fldCharType="begin"/>
        </w:r>
        <w:r w:rsidR="008A0A3B">
          <w:rPr>
            <w:noProof/>
            <w:webHidden/>
          </w:rPr>
          <w:instrText xml:space="preserve"> PAGEREF _Toc82007189 \h </w:instrText>
        </w:r>
        <w:r w:rsidR="008A0A3B">
          <w:rPr>
            <w:noProof/>
            <w:webHidden/>
          </w:rPr>
        </w:r>
        <w:r w:rsidR="008A0A3B">
          <w:rPr>
            <w:noProof/>
            <w:webHidden/>
          </w:rPr>
          <w:fldChar w:fldCharType="separate"/>
        </w:r>
        <w:r w:rsidR="008A0A3B">
          <w:rPr>
            <w:noProof/>
            <w:webHidden/>
          </w:rPr>
          <w:t>1</w:t>
        </w:r>
        <w:r w:rsidR="008A0A3B">
          <w:rPr>
            <w:noProof/>
            <w:webHidden/>
          </w:rPr>
          <w:fldChar w:fldCharType="end"/>
        </w:r>
      </w:hyperlink>
    </w:p>
    <w:p w:rsidR="008A0A3B" w:rsidRDefault="00A35347">
      <w:pPr>
        <w:pStyle w:val="2"/>
        <w:tabs>
          <w:tab w:val="right" w:leader="dot" w:pos="9061"/>
        </w:tabs>
        <w:rPr>
          <w:rFonts w:asciiTheme="minorHAnsi" w:eastAsiaTheme="minorEastAsia" w:hAnsiTheme="minorHAnsi" w:cstheme="minorBidi"/>
          <w:noProof/>
          <w:szCs w:val="22"/>
        </w:rPr>
      </w:pPr>
      <w:hyperlink w:anchor="_Toc82007190" w:history="1">
        <w:r w:rsidR="008A0A3B" w:rsidRPr="00AD1BC6">
          <w:rPr>
            <w:rStyle w:val="a7"/>
            <w:rFonts w:ascii="黑体" w:eastAsia="黑体" w:hAnsi="黑体"/>
            <w:b/>
            <w:noProof/>
          </w:rPr>
          <w:t>3.2 AHB基本传输协议</w:t>
        </w:r>
        <w:r w:rsidR="008A0A3B">
          <w:rPr>
            <w:noProof/>
            <w:webHidden/>
          </w:rPr>
          <w:tab/>
        </w:r>
        <w:r w:rsidR="008A0A3B">
          <w:rPr>
            <w:noProof/>
            <w:webHidden/>
          </w:rPr>
          <w:fldChar w:fldCharType="begin"/>
        </w:r>
        <w:r w:rsidR="008A0A3B">
          <w:rPr>
            <w:noProof/>
            <w:webHidden/>
          </w:rPr>
          <w:instrText xml:space="preserve"> PAGEREF _Toc82007190 \h </w:instrText>
        </w:r>
        <w:r w:rsidR="008A0A3B">
          <w:rPr>
            <w:noProof/>
            <w:webHidden/>
          </w:rPr>
        </w:r>
        <w:r w:rsidR="008A0A3B">
          <w:rPr>
            <w:noProof/>
            <w:webHidden/>
          </w:rPr>
          <w:fldChar w:fldCharType="separate"/>
        </w:r>
        <w:r w:rsidR="008A0A3B">
          <w:rPr>
            <w:noProof/>
            <w:webHidden/>
          </w:rPr>
          <w:t>2</w:t>
        </w:r>
        <w:r w:rsidR="008A0A3B">
          <w:rPr>
            <w:noProof/>
            <w:webHidden/>
          </w:rPr>
          <w:fldChar w:fldCharType="end"/>
        </w:r>
      </w:hyperlink>
    </w:p>
    <w:p w:rsidR="008A0A3B" w:rsidRDefault="00A35347">
      <w:pPr>
        <w:pStyle w:val="2"/>
        <w:tabs>
          <w:tab w:val="right" w:leader="dot" w:pos="9061"/>
        </w:tabs>
        <w:rPr>
          <w:rFonts w:asciiTheme="minorHAnsi" w:eastAsiaTheme="minorEastAsia" w:hAnsiTheme="minorHAnsi" w:cstheme="minorBidi"/>
          <w:noProof/>
          <w:szCs w:val="22"/>
        </w:rPr>
      </w:pPr>
      <w:hyperlink w:anchor="_Toc82007191" w:history="1">
        <w:r w:rsidR="008A0A3B" w:rsidRPr="00AD1BC6">
          <w:rPr>
            <w:rStyle w:val="a7"/>
            <w:rFonts w:ascii="黑体" w:eastAsia="黑体" w:hAnsi="黑体"/>
            <w:b/>
            <w:noProof/>
          </w:rPr>
          <w:t>3.3 AHB顶层设计</w:t>
        </w:r>
        <w:r w:rsidR="008A0A3B">
          <w:rPr>
            <w:noProof/>
            <w:webHidden/>
          </w:rPr>
          <w:tab/>
        </w:r>
        <w:r w:rsidR="008A0A3B">
          <w:rPr>
            <w:noProof/>
            <w:webHidden/>
          </w:rPr>
          <w:fldChar w:fldCharType="begin"/>
        </w:r>
        <w:r w:rsidR="008A0A3B">
          <w:rPr>
            <w:noProof/>
            <w:webHidden/>
          </w:rPr>
          <w:instrText xml:space="preserve"> PAGEREF _Toc82007191 \h </w:instrText>
        </w:r>
        <w:r w:rsidR="008A0A3B">
          <w:rPr>
            <w:noProof/>
            <w:webHidden/>
          </w:rPr>
        </w:r>
        <w:r w:rsidR="008A0A3B">
          <w:rPr>
            <w:noProof/>
            <w:webHidden/>
          </w:rPr>
          <w:fldChar w:fldCharType="separate"/>
        </w:r>
        <w:r w:rsidR="008A0A3B">
          <w:rPr>
            <w:noProof/>
            <w:webHidden/>
          </w:rPr>
          <w:t>3</w:t>
        </w:r>
        <w:r w:rsidR="008A0A3B">
          <w:rPr>
            <w:noProof/>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92" w:history="1">
        <w:r w:rsidR="008A0A3B" w:rsidRPr="00AD1BC6">
          <w:rPr>
            <w:rStyle w:val="a7"/>
            <w:rFonts w:ascii="黑体" w:eastAsia="黑体" w:hAnsi="黑体"/>
            <w:b/>
          </w:rPr>
          <w:t>4 AHB协议细节知识点补充</w:t>
        </w:r>
        <w:r w:rsidR="008A0A3B">
          <w:rPr>
            <w:webHidden/>
          </w:rPr>
          <w:tab/>
        </w:r>
        <w:r w:rsidR="008A0A3B">
          <w:rPr>
            <w:webHidden/>
          </w:rPr>
          <w:fldChar w:fldCharType="begin"/>
        </w:r>
        <w:r w:rsidR="008A0A3B">
          <w:rPr>
            <w:webHidden/>
          </w:rPr>
          <w:instrText xml:space="preserve"> PAGEREF _Toc82007192 \h </w:instrText>
        </w:r>
        <w:r w:rsidR="008A0A3B">
          <w:rPr>
            <w:webHidden/>
          </w:rPr>
        </w:r>
        <w:r w:rsidR="008A0A3B">
          <w:rPr>
            <w:webHidden/>
          </w:rPr>
          <w:fldChar w:fldCharType="separate"/>
        </w:r>
        <w:r w:rsidR="008A0A3B">
          <w:rPr>
            <w:webHidden/>
          </w:rPr>
          <w:t>3</w:t>
        </w:r>
        <w:r w:rsidR="008A0A3B">
          <w:rPr>
            <w:webHidden/>
          </w:rPr>
          <w:fldChar w:fldCharType="end"/>
        </w:r>
      </w:hyperlink>
    </w:p>
    <w:p w:rsidR="008A0A3B" w:rsidRDefault="00A35347">
      <w:pPr>
        <w:pStyle w:val="2"/>
        <w:tabs>
          <w:tab w:val="right" w:leader="dot" w:pos="9061"/>
        </w:tabs>
        <w:rPr>
          <w:rFonts w:asciiTheme="minorHAnsi" w:eastAsiaTheme="minorEastAsia" w:hAnsiTheme="minorHAnsi" w:cstheme="minorBidi"/>
          <w:noProof/>
          <w:szCs w:val="22"/>
        </w:rPr>
      </w:pPr>
      <w:hyperlink w:anchor="_Toc82007193" w:history="1">
        <w:r w:rsidR="008A0A3B" w:rsidRPr="00AD1BC6">
          <w:rPr>
            <w:rStyle w:val="a7"/>
            <w:rFonts w:ascii="黑体" w:eastAsia="黑体" w:hAnsi="黑体"/>
            <w:b/>
            <w:noProof/>
          </w:rPr>
          <w:t>4.1 回环传输(WRAP)有什么用？如何计算？</w:t>
        </w:r>
        <w:r w:rsidR="008A0A3B">
          <w:rPr>
            <w:noProof/>
            <w:webHidden/>
          </w:rPr>
          <w:tab/>
        </w:r>
        <w:r w:rsidR="008A0A3B">
          <w:rPr>
            <w:noProof/>
            <w:webHidden/>
          </w:rPr>
          <w:fldChar w:fldCharType="begin"/>
        </w:r>
        <w:r w:rsidR="008A0A3B">
          <w:rPr>
            <w:noProof/>
            <w:webHidden/>
          </w:rPr>
          <w:instrText xml:space="preserve"> PAGEREF _Toc82007193 \h </w:instrText>
        </w:r>
        <w:r w:rsidR="008A0A3B">
          <w:rPr>
            <w:noProof/>
            <w:webHidden/>
          </w:rPr>
        </w:r>
        <w:r w:rsidR="008A0A3B">
          <w:rPr>
            <w:noProof/>
            <w:webHidden/>
          </w:rPr>
          <w:fldChar w:fldCharType="separate"/>
        </w:r>
        <w:r w:rsidR="008A0A3B">
          <w:rPr>
            <w:noProof/>
            <w:webHidden/>
          </w:rPr>
          <w:t>3</w:t>
        </w:r>
        <w:r w:rsidR="008A0A3B">
          <w:rPr>
            <w:noProof/>
            <w:webHidden/>
          </w:rPr>
          <w:fldChar w:fldCharType="end"/>
        </w:r>
      </w:hyperlink>
    </w:p>
    <w:p w:rsidR="008A0A3B" w:rsidRDefault="00A35347">
      <w:pPr>
        <w:pStyle w:val="2"/>
        <w:tabs>
          <w:tab w:val="right" w:leader="dot" w:pos="9061"/>
        </w:tabs>
        <w:rPr>
          <w:rFonts w:asciiTheme="minorHAnsi" w:eastAsiaTheme="minorEastAsia" w:hAnsiTheme="minorHAnsi" w:cstheme="minorBidi"/>
          <w:noProof/>
          <w:szCs w:val="22"/>
        </w:rPr>
      </w:pPr>
      <w:hyperlink w:anchor="_Toc82007194" w:history="1">
        <w:r w:rsidR="008A0A3B" w:rsidRPr="00AD1BC6">
          <w:rPr>
            <w:rStyle w:val="a7"/>
            <w:rFonts w:ascii="黑体" w:eastAsia="黑体" w:hAnsi="黑体"/>
            <w:b/>
            <w:noProof/>
          </w:rPr>
          <w:t>4.2 为什么要设置burst传输，跟single有什么区别？</w:t>
        </w:r>
        <w:r w:rsidR="008A0A3B">
          <w:rPr>
            <w:noProof/>
            <w:webHidden/>
          </w:rPr>
          <w:tab/>
        </w:r>
        <w:r w:rsidR="008A0A3B">
          <w:rPr>
            <w:noProof/>
            <w:webHidden/>
          </w:rPr>
          <w:fldChar w:fldCharType="begin"/>
        </w:r>
        <w:r w:rsidR="008A0A3B">
          <w:rPr>
            <w:noProof/>
            <w:webHidden/>
          </w:rPr>
          <w:instrText xml:space="preserve"> PAGEREF _Toc82007194 \h </w:instrText>
        </w:r>
        <w:r w:rsidR="008A0A3B">
          <w:rPr>
            <w:noProof/>
            <w:webHidden/>
          </w:rPr>
        </w:r>
        <w:r w:rsidR="008A0A3B">
          <w:rPr>
            <w:noProof/>
            <w:webHidden/>
          </w:rPr>
          <w:fldChar w:fldCharType="separate"/>
        </w:r>
        <w:r w:rsidR="008A0A3B">
          <w:rPr>
            <w:noProof/>
            <w:webHidden/>
          </w:rPr>
          <w:t>4</w:t>
        </w:r>
        <w:r w:rsidR="008A0A3B">
          <w:rPr>
            <w:noProof/>
            <w:webHidden/>
          </w:rPr>
          <w:fldChar w:fldCharType="end"/>
        </w:r>
      </w:hyperlink>
    </w:p>
    <w:p w:rsidR="008A0A3B" w:rsidRDefault="00A35347">
      <w:pPr>
        <w:pStyle w:val="2"/>
        <w:tabs>
          <w:tab w:val="right" w:leader="dot" w:pos="9061"/>
        </w:tabs>
        <w:rPr>
          <w:rFonts w:asciiTheme="minorHAnsi" w:eastAsiaTheme="minorEastAsia" w:hAnsiTheme="minorHAnsi" w:cstheme="minorBidi"/>
          <w:noProof/>
          <w:szCs w:val="22"/>
        </w:rPr>
      </w:pPr>
      <w:hyperlink w:anchor="_Toc82007195" w:history="1">
        <w:r w:rsidR="008A0A3B" w:rsidRPr="00AD1BC6">
          <w:rPr>
            <w:rStyle w:val="a7"/>
            <w:rFonts w:ascii="黑体" w:eastAsia="黑体" w:hAnsi="黑体"/>
            <w:b/>
            <w:noProof/>
          </w:rPr>
          <w:t>4.3 HRESP[1:0]的知识点总结</w:t>
        </w:r>
        <w:r w:rsidR="008A0A3B">
          <w:rPr>
            <w:noProof/>
            <w:webHidden/>
          </w:rPr>
          <w:tab/>
        </w:r>
        <w:r w:rsidR="008A0A3B">
          <w:rPr>
            <w:noProof/>
            <w:webHidden/>
          </w:rPr>
          <w:fldChar w:fldCharType="begin"/>
        </w:r>
        <w:r w:rsidR="008A0A3B">
          <w:rPr>
            <w:noProof/>
            <w:webHidden/>
          </w:rPr>
          <w:instrText xml:space="preserve"> PAGEREF _Toc82007195 \h </w:instrText>
        </w:r>
        <w:r w:rsidR="008A0A3B">
          <w:rPr>
            <w:noProof/>
            <w:webHidden/>
          </w:rPr>
        </w:r>
        <w:r w:rsidR="008A0A3B">
          <w:rPr>
            <w:noProof/>
            <w:webHidden/>
          </w:rPr>
          <w:fldChar w:fldCharType="separate"/>
        </w:r>
        <w:r w:rsidR="008A0A3B">
          <w:rPr>
            <w:noProof/>
            <w:webHidden/>
          </w:rPr>
          <w:t>4</w:t>
        </w:r>
        <w:r w:rsidR="008A0A3B">
          <w:rPr>
            <w:noProof/>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96" w:history="1">
        <w:r w:rsidR="008A0A3B" w:rsidRPr="00AD1BC6">
          <w:rPr>
            <w:rStyle w:val="a7"/>
            <w:rFonts w:ascii="黑体" w:eastAsia="黑体" w:hAnsi="黑体"/>
            <w:b/>
          </w:rPr>
          <w:t>参考文献</w:t>
        </w:r>
        <w:r w:rsidR="008A0A3B">
          <w:rPr>
            <w:webHidden/>
          </w:rPr>
          <w:tab/>
        </w:r>
        <w:r w:rsidR="008A0A3B">
          <w:rPr>
            <w:webHidden/>
          </w:rPr>
          <w:fldChar w:fldCharType="begin"/>
        </w:r>
        <w:r w:rsidR="008A0A3B">
          <w:rPr>
            <w:webHidden/>
          </w:rPr>
          <w:instrText xml:space="preserve"> PAGEREF _Toc82007196 \h </w:instrText>
        </w:r>
        <w:r w:rsidR="008A0A3B">
          <w:rPr>
            <w:webHidden/>
          </w:rPr>
        </w:r>
        <w:r w:rsidR="008A0A3B">
          <w:rPr>
            <w:webHidden/>
          </w:rPr>
          <w:fldChar w:fldCharType="separate"/>
        </w:r>
        <w:r w:rsidR="008A0A3B">
          <w:rPr>
            <w:webHidden/>
          </w:rPr>
          <w:t>6</w:t>
        </w:r>
        <w:r w:rsidR="008A0A3B">
          <w:rPr>
            <w:webHidden/>
          </w:rPr>
          <w:fldChar w:fldCharType="end"/>
        </w:r>
      </w:hyperlink>
    </w:p>
    <w:p w:rsidR="008A0A3B" w:rsidRDefault="00A35347">
      <w:pPr>
        <w:pStyle w:val="11"/>
        <w:rPr>
          <w:rFonts w:asciiTheme="minorHAnsi" w:eastAsiaTheme="minorEastAsia" w:hAnsiTheme="minorHAnsi" w:cstheme="minorBidi"/>
          <w:kern w:val="2"/>
          <w:sz w:val="21"/>
          <w:szCs w:val="22"/>
        </w:rPr>
      </w:pPr>
      <w:hyperlink w:anchor="_Toc82007197" w:history="1">
        <w:r w:rsidR="008A0A3B" w:rsidRPr="00AD1BC6">
          <w:rPr>
            <w:rStyle w:val="a7"/>
            <w:rFonts w:ascii="黑体" w:eastAsia="黑体" w:hAnsi="黑体"/>
            <w:b/>
          </w:rPr>
          <w:t>附 录</w:t>
        </w:r>
        <w:r w:rsidR="008A0A3B">
          <w:rPr>
            <w:webHidden/>
          </w:rPr>
          <w:tab/>
        </w:r>
        <w:r w:rsidR="008A0A3B">
          <w:rPr>
            <w:webHidden/>
          </w:rPr>
          <w:fldChar w:fldCharType="begin"/>
        </w:r>
        <w:r w:rsidR="008A0A3B">
          <w:rPr>
            <w:webHidden/>
          </w:rPr>
          <w:instrText xml:space="preserve"> PAGEREF _Toc82007197 \h </w:instrText>
        </w:r>
        <w:r w:rsidR="008A0A3B">
          <w:rPr>
            <w:webHidden/>
          </w:rPr>
        </w:r>
        <w:r w:rsidR="008A0A3B">
          <w:rPr>
            <w:webHidden/>
          </w:rPr>
          <w:fldChar w:fldCharType="separate"/>
        </w:r>
        <w:r w:rsidR="008A0A3B">
          <w:rPr>
            <w:webHidden/>
          </w:rPr>
          <w:t>7</w:t>
        </w:r>
        <w:r w:rsidR="008A0A3B">
          <w:rPr>
            <w:webHidden/>
          </w:rPr>
          <w:fldChar w:fldCharType="end"/>
        </w:r>
      </w:hyperlink>
    </w:p>
    <w:p w:rsidR="003D2813" w:rsidRDefault="003D2813" w:rsidP="003D2813">
      <w:pPr>
        <w:rPr>
          <w:rFonts w:ascii="宋体" w:hAnsi="宋体"/>
          <w:noProof/>
          <w:kern w:val="44"/>
          <w:sz w:val="28"/>
          <w:szCs w:val="28"/>
        </w:rPr>
      </w:pPr>
      <w:r w:rsidRPr="00E22CDA">
        <w:rPr>
          <w:rFonts w:ascii="宋体" w:hAnsi="宋体"/>
          <w:noProof/>
          <w:kern w:val="44"/>
          <w:sz w:val="28"/>
          <w:szCs w:val="28"/>
        </w:rPr>
        <w:fldChar w:fldCharType="end"/>
      </w:r>
    </w:p>
    <w:p w:rsidR="003D2813" w:rsidRDefault="003D2813" w:rsidP="003D2813">
      <w:pPr>
        <w:rPr>
          <w:rFonts w:ascii="宋体" w:hAnsi="宋体"/>
          <w:noProof/>
          <w:kern w:val="44"/>
          <w:sz w:val="28"/>
          <w:szCs w:val="28"/>
        </w:rPr>
      </w:pPr>
    </w:p>
    <w:p w:rsidR="003D2813" w:rsidRDefault="003D2813" w:rsidP="003D2813">
      <w:pPr>
        <w:rPr>
          <w:rFonts w:ascii="宋体" w:hAnsi="宋体"/>
          <w:noProof/>
          <w:kern w:val="44"/>
          <w:sz w:val="28"/>
          <w:szCs w:val="28"/>
        </w:rPr>
      </w:pPr>
    </w:p>
    <w:p w:rsidR="003D2813" w:rsidRDefault="003D2813" w:rsidP="003D2813">
      <w:pPr>
        <w:rPr>
          <w:rFonts w:ascii="宋体" w:hAnsi="宋体"/>
          <w:noProof/>
          <w:kern w:val="44"/>
          <w:sz w:val="28"/>
          <w:szCs w:val="28"/>
        </w:rPr>
      </w:pPr>
    </w:p>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 w:rsidR="003D2813" w:rsidRDefault="003D2813" w:rsidP="003D2813">
      <w:pPr>
        <w:sectPr w:rsidR="003D2813" w:rsidSect="003B76A4">
          <w:footerReference w:type="default" r:id="rId10"/>
          <w:pgSz w:w="11907" w:h="16840" w:code="9"/>
          <w:pgMar w:top="1418" w:right="1418" w:bottom="1418" w:left="1418" w:header="851" w:footer="851" w:gutter="0"/>
          <w:pgNumType w:start="0"/>
          <w:cols w:space="425"/>
          <w:docGrid w:linePitch="312"/>
        </w:sectPr>
      </w:pPr>
    </w:p>
    <w:p w:rsidR="003D2813" w:rsidRPr="00D630C8" w:rsidRDefault="003D2813" w:rsidP="003D2813"/>
    <w:p w:rsidR="003D2813" w:rsidRDefault="003D2813" w:rsidP="003D2813">
      <w:pPr>
        <w:spacing w:line="460" w:lineRule="exact"/>
        <w:jc w:val="left"/>
        <w:outlineLvl w:val="0"/>
        <w:rPr>
          <w:rFonts w:ascii="黑体" w:eastAsia="黑体" w:hAnsi="黑体"/>
          <w:b/>
          <w:sz w:val="30"/>
          <w:szCs w:val="30"/>
        </w:rPr>
      </w:pPr>
      <w:bookmarkStart w:id="4" w:name="_Toc82007186"/>
      <w:r>
        <w:rPr>
          <w:rFonts w:ascii="黑体" w:eastAsia="黑体" w:hAnsi="黑体" w:hint="eastAsia"/>
          <w:b/>
          <w:sz w:val="30"/>
          <w:szCs w:val="30"/>
        </w:rPr>
        <w:t>1</w:t>
      </w:r>
      <w:r>
        <w:rPr>
          <w:rFonts w:ascii="黑体" w:eastAsia="黑体" w:hAnsi="黑体"/>
          <w:b/>
          <w:sz w:val="30"/>
          <w:szCs w:val="30"/>
        </w:rPr>
        <w:t xml:space="preserve"> </w:t>
      </w:r>
      <w:r w:rsidR="00CE307F">
        <w:rPr>
          <w:rFonts w:ascii="黑体" w:eastAsia="黑体" w:hAnsi="黑体" w:hint="eastAsia"/>
          <w:b/>
          <w:sz w:val="30"/>
          <w:szCs w:val="30"/>
        </w:rPr>
        <w:t>前言</w:t>
      </w:r>
      <w:bookmarkEnd w:id="4"/>
    </w:p>
    <w:p w:rsidR="003D2813" w:rsidRPr="00A475D7" w:rsidRDefault="00CE307F" w:rsidP="00F53D37">
      <w:pPr>
        <w:spacing w:line="460" w:lineRule="exact"/>
        <w:ind w:firstLineChars="200" w:firstLine="420"/>
        <w:jc w:val="left"/>
        <w:rPr>
          <w:rFonts w:ascii="宋体" w:hAnsi="宋体"/>
          <w:szCs w:val="21"/>
        </w:rPr>
      </w:pPr>
      <w:r>
        <w:rPr>
          <w:rFonts w:ascii="宋体" w:hAnsi="宋体" w:hint="eastAsia"/>
          <w:szCs w:val="21"/>
        </w:rPr>
        <w:t>本文总结的A</w:t>
      </w:r>
      <w:r>
        <w:rPr>
          <w:rFonts w:ascii="宋体" w:hAnsi="宋体"/>
          <w:szCs w:val="21"/>
        </w:rPr>
        <w:t>HB</w:t>
      </w:r>
      <w:r>
        <w:rPr>
          <w:rFonts w:ascii="宋体" w:hAnsi="宋体" w:hint="eastAsia"/>
          <w:szCs w:val="21"/>
        </w:rPr>
        <w:t>协议知识点主要来自于</w:t>
      </w:r>
      <w:r w:rsidRPr="00CE307F">
        <w:rPr>
          <w:rFonts w:ascii="宋体" w:hAnsi="宋体"/>
          <w:szCs w:val="21"/>
        </w:rPr>
        <w:t>AMBA2.0_SPEC</w:t>
      </w:r>
      <w:r>
        <w:rPr>
          <w:rFonts w:ascii="宋体" w:hAnsi="宋体" w:hint="eastAsia"/>
          <w:szCs w:val="21"/>
        </w:rPr>
        <w:t>中的A</w:t>
      </w:r>
      <w:r>
        <w:rPr>
          <w:rFonts w:ascii="宋体" w:hAnsi="宋体"/>
          <w:szCs w:val="21"/>
        </w:rPr>
        <w:t>MBA AHB</w:t>
      </w:r>
      <w:r>
        <w:rPr>
          <w:rFonts w:ascii="宋体" w:hAnsi="宋体" w:hint="eastAsia"/>
          <w:szCs w:val="21"/>
        </w:rPr>
        <w:t>章节，同时结合本人实际项目中所经常涉及的知识点。诚然协议中有很多部分被剔除，没有在本文出现，不代表其不重要。</w:t>
      </w:r>
      <w:r w:rsidR="0072511C">
        <w:rPr>
          <w:rFonts w:hint="eastAsia"/>
          <w:szCs w:val="21"/>
        </w:rPr>
        <w:t>本文主要以一种常见应用——单</w:t>
      </w:r>
      <w:r w:rsidR="0072511C">
        <w:rPr>
          <w:rFonts w:hint="eastAsia"/>
          <w:szCs w:val="21"/>
        </w:rPr>
        <w:t>master</w:t>
      </w:r>
      <w:r w:rsidR="0072511C">
        <w:rPr>
          <w:rFonts w:hint="eastAsia"/>
          <w:szCs w:val="21"/>
        </w:rPr>
        <w:t>（</w:t>
      </w:r>
      <w:r w:rsidR="0072511C">
        <w:rPr>
          <w:rFonts w:hint="eastAsia"/>
          <w:szCs w:val="21"/>
        </w:rPr>
        <w:t>C</w:t>
      </w:r>
      <w:r w:rsidR="0072511C">
        <w:rPr>
          <w:szCs w:val="21"/>
        </w:rPr>
        <w:t>PU</w:t>
      </w:r>
      <w:r w:rsidR="0072511C">
        <w:rPr>
          <w:rFonts w:hint="eastAsia"/>
          <w:szCs w:val="21"/>
        </w:rPr>
        <w:t>）连接多个</w:t>
      </w:r>
      <w:r w:rsidR="0072511C">
        <w:rPr>
          <w:rFonts w:hint="eastAsia"/>
          <w:szCs w:val="21"/>
        </w:rPr>
        <w:t>slave</w:t>
      </w:r>
      <w:r w:rsidR="0072511C">
        <w:rPr>
          <w:rFonts w:hint="eastAsia"/>
          <w:szCs w:val="21"/>
        </w:rPr>
        <w:t>模块为基础进行知识点总结。</w:t>
      </w:r>
    </w:p>
    <w:bookmarkEnd w:id="0"/>
    <w:p w:rsidR="003D2813" w:rsidRDefault="003D2813" w:rsidP="003D2813">
      <w:pPr>
        <w:spacing w:line="240" w:lineRule="atLeast"/>
        <w:rPr>
          <w:noProof/>
        </w:rPr>
      </w:pPr>
    </w:p>
    <w:p w:rsidR="003D2813" w:rsidRDefault="003D2813" w:rsidP="005E7571">
      <w:pPr>
        <w:spacing w:line="460" w:lineRule="exact"/>
        <w:jc w:val="left"/>
        <w:outlineLvl w:val="0"/>
        <w:rPr>
          <w:rFonts w:ascii="黑体" w:eastAsia="黑体" w:hAnsi="黑体"/>
          <w:b/>
          <w:sz w:val="30"/>
          <w:szCs w:val="30"/>
        </w:rPr>
      </w:pPr>
      <w:bookmarkStart w:id="5" w:name="_Toc82007187"/>
      <w:r>
        <w:rPr>
          <w:rFonts w:ascii="黑体" w:eastAsia="黑体" w:hAnsi="黑体" w:hint="eastAsia"/>
          <w:b/>
          <w:sz w:val="30"/>
          <w:szCs w:val="30"/>
        </w:rPr>
        <w:t>2</w:t>
      </w:r>
      <w:r>
        <w:rPr>
          <w:rFonts w:ascii="黑体" w:eastAsia="黑体" w:hAnsi="黑体"/>
          <w:b/>
          <w:sz w:val="30"/>
          <w:szCs w:val="30"/>
        </w:rPr>
        <w:t xml:space="preserve"> </w:t>
      </w:r>
      <w:r w:rsidR="00CE307F">
        <w:rPr>
          <w:rFonts w:ascii="黑体" w:eastAsia="黑体" w:hAnsi="黑体"/>
          <w:b/>
          <w:sz w:val="30"/>
          <w:szCs w:val="30"/>
        </w:rPr>
        <w:t>AHB</w:t>
      </w:r>
      <w:r w:rsidR="00CE307F">
        <w:rPr>
          <w:rFonts w:ascii="黑体" w:eastAsia="黑体" w:hAnsi="黑体" w:hint="eastAsia"/>
          <w:b/>
          <w:sz w:val="30"/>
          <w:szCs w:val="30"/>
        </w:rPr>
        <w:t>总线概述</w:t>
      </w:r>
      <w:bookmarkEnd w:id="5"/>
    </w:p>
    <w:p w:rsidR="00284764" w:rsidRPr="00E151ED" w:rsidRDefault="00161F06" w:rsidP="00375F1F">
      <w:pPr>
        <w:spacing w:line="460" w:lineRule="exact"/>
        <w:ind w:firstLineChars="200" w:firstLine="420"/>
        <w:jc w:val="left"/>
        <w:rPr>
          <w:szCs w:val="21"/>
        </w:rPr>
      </w:pPr>
      <w:r>
        <w:rPr>
          <w:szCs w:val="21"/>
        </w:rPr>
        <w:t>AHB</w:t>
      </w:r>
      <w:r>
        <w:rPr>
          <w:rFonts w:hint="eastAsia"/>
          <w:szCs w:val="21"/>
        </w:rPr>
        <w:t>总线规定了数字芯片内部</w:t>
      </w:r>
      <w:r>
        <w:rPr>
          <w:rFonts w:hint="eastAsia"/>
          <w:szCs w:val="21"/>
        </w:rPr>
        <w:t>master</w:t>
      </w:r>
      <w:r>
        <w:rPr>
          <w:rFonts w:hint="eastAsia"/>
          <w:szCs w:val="21"/>
        </w:rPr>
        <w:t>与</w:t>
      </w:r>
      <w:r>
        <w:rPr>
          <w:rFonts w:hint="eastAsia"/>
          <w:szCs w:val="21"/>
        </w:rPr>
        <w:t>master</w:t>
      </w:r>
      <w:r>
        <w:rPr>
          <w:rFonts w:hint="eastAsia"/>
          <w:szCs w:val="21"/>
        </w:rPr>
        <w:t>、</w:t>
      </w:r>
      <w:r>
        <w:rPr>
          <w:rFonts w:hint="eastAsia"/>
          <w:szCs w:val="21"/>
        </w:rPr>
        <w:t>master</w:t>
      </w:r>
      <w:r>
        <w:rPr>
          <w:rFonts w:hint="eastAsia"/>
          <w:szCs w:val="21"/>
        </w:rPr>
        <w:t>与</w:t>
      </w:r>
      <w:r>
        <w:rPr>
          <w:rFonts w:hint="eastAsia"/>
          <w:szCs w:val="21"/>
        </w:rPr>
        <w:t>slave</w:t>
      </w:r>
      <w:r>
        <w:rPr>
          <w:rFonts w:hint="eastAsia"/>
          <w:szCs w:val="21"/>
        </w:rPr>
        <w:t>之间的数据交互格式。</w:t>
      </w:r>
      <w:r>
        <w:rPr>
          <w:szCs w:val="21"/>
        </w:rPr>
        <w:fldChar w:fldCharType="begin"/>
      </w:r>
      <w:r>
        <w:rPr>
          <w:szCs w:val="21"/>
        </w:rPr>
        <w:instrText xml:space="preserve"> </w:instrText>
      </w:r>
      <w:r>
        <w:rPr>
          <w:rFonts w:hint="eastAsia"/>
          <w:szCs w:val="21"/>
        </w:rPr>
        <w:instrText>REF _Ref81582799 \h</w:instrText>
      </w:r>
      <w:r>
        <w:rPr>
          <w:szCs w:val="21"/>
        </w:rPr>
        <w:instrText xml:space="preserve"> </w:instrText>
      </w:r>
      <w:r>
        <w:rPr>
          <w:szCs w:val="21"/>
        </w:rPr>
      </w:r>
      <w:r>
        <w:rPr>
          <w:szCs w:val="21"/>
        </w:rPr>
        <w:fldChar w:fldCharType="separate"/>
      </w:r>
      <w:r w:rsidR="008A0A3B">
        <w:rPr>
          <w:rFonts w:hint="eastAsia"/>
        </w:rPr>
        <w:t>图</w:t>
      </w:r>
      <w:r w:rsidR="008A0A3B">
        <w:rPr>
          <w:rFonts w:hint="eastAsia"/>
        </w:rPr>
        <w:t xml:space="preserve"> </w:t>
      </w:r>
      <w:r w:rsidR="008A0A3B">
        <w:rPr>
          <w:noProof/>
        </w:rPr>
        <w:t>1</w:t>
      </w:r>
      <w:r>
        <w:rPr>
          <w:szCs w:val="21"/>
        </w:rPr>
        <w:fldChar w:fldCharType="end"/>
      </w:r>
      <w:r w:rsidR="00284764">
        <w:rPr>
          <w:rFonts w:hint="eastAsia"/>
          <w:szCs w:val="21"/>
        </w:rPr>
        <w:t>是典型的带</w:t>
      </w:r>
      <w:r w:rsidR="00284764">
        <w:rPr>
          <w:rFonts w:hint="eastAsia"/>
          <w:szCs w:val="21"/>
        </w:rPr>
        <w:t>C</w:t>
      </w:r>
      <w:r w:rsidR="00284764">
        <w:rPr>
          <w:szCs w:val="21"/>
        </w:rPr>
        <w:t>PU</w:t>
      </w:r>
      <w:r w:rsidR="00284764">
        <w:rPr>
          <w:rFonts w:hint="eastAsia"/>
          <w:szCs w:val="21"/>
        </w:rPr>
        <w:t>的数字芯片架构</w:t>
      </w:r>
      <w:r w:rsidR="00284764" w:rsidRPr="00284764">
        <w:rPr>
          <w:szCs w:val="21"/>
          <w:vertAlign w:val="superscript"/>
        </w:rPr>
        <w:fldChar w:fldCharType="begin"/>
      </w:r>
      <w:r w:rsidR="00284764" w:rsidRPr="00284764">
        <w:rPr>
          <w:szCs w:val="21"/>
          <w:vertAlign w:val="superscript"/>
        </w:rPr>
        <w:instrText xml:space="preserve"> </w:instrText>
      </w:r>
      <w:r w:rsidR="00284764" w:rsidRPr="00284764">
        <w:rPr>
          <w:rFonts w:hint="eastAsia"/>
          <w:szCs w:val="21"/>
          <w:vertAlign w:val="superscript"/>
        </w:rPr>
        <w:instrText>REF _Ref81774741 \r \h</w:instrText>
      </w:r>
      <w:r w:rsidR="00284764" w:rsidRPr="00284764">
        <w:rPr>
          <w:szCs w:val="21"/>
          <w:vertAlign w:val="superscript"/>
        </w:rPr>
        <w:instrText xml:space="preserve"> </w:instrText>
      </w:r>
      <w:r w:rsidR="00284764">
        <w:rPr>
          <w:szCs w:val="21"/>
          <w:vertAlign w:val="superscript"/>
        </w:rPr>
        <w:instrText xml:space="preserve"> \* MERGEFORMAT </w:instrText>
      </w:r>
      <w:r w:rsidR="00284764" w:rsidRPr="00284764">
        <w:rPr>
          <w:szCs w:val="21"/>
          <w:vertAlign w:val="superscript"/>
        </w:rPr>
      </w:r>
      <w:r w:rsidR="00284764" w:rsidRPr="00284764">
        <w:rPr>
          <w:szCs w:val="21"/>
          <w:vertAlign w:val="superscript"/>
        </w:rPr>
        <w:fldChar w:fldCharType="separate"/>
      </w:r>
      <w:r w:rsidR="008A0A3B">
        <w:rPr>
          <w:szCs w:val="21"/>
          <w:vertAlign w:val="superscript"/>
        </w:rPr>
        <w:t>[1]</w:t>
      </w:r>
      <w:r w:rsidR="00284764" w:rsidRPr="00284764">
        <w:rPr>
          <w:szCs w:val="21"/>
          <w:vertAlign w:val="superscript"/>
        </w:rPr>
        <w:fldChar w:fldCharType="end"/>
      </w:r>
      <w:r w:rsidR="00284764">
        <w:rPr>
          <w:rFonts w:hint="eastAsia"/>
          <w:szCs w:val="21"/>
        </w:rPr>
        <w:t>，</w:t>
      </w:r>
      <w:r w:rsidR="00284764">
        <w:rPr>
          <w:rFonts w:hint="eastAsia"/>
          <w:szCs w:val="21"/>
        </w:rPr>
        <w:t>A</w:t>
      </w:r>
      <w:r w:rsidR="00284764">
        <w:rPr>
          <w:szCs w:val="21"/>
        </w:rPr>
        <w:t xml:space="preserve">RM </w:t>
      </w:r>
      <w:r w:rsidR="00284764">
        <w:rPr>
          <w:rFonts w:hint="eastAsia"/>
          <w:szCs w:val="21"/>
        </w:rPr>
        <w:t>processor</w:t>
      </w:r>
      <w:r w:rsidR="00284764">
        <w:rPr>
          <w:rFonts w:hint="eastAsia"/>
          <w:szCs w:val="21"/>
        </w:rPr>
        <w:t>和</w:t>
      </w:r>
      <w:r w:rsidR="00284764">
        <w:rPr>
          <w:rFonts w:hint="eastAsia"/>
          <w:szCs w:val="21"/>
        </w:rPr>
        <w:t>D</w:t>
      </w:r>
      <w:r w:rsidR="00284764">
        <w:rPr>
          <w:szCs w:val="21"/>
        </w:rPr>
        <w:t>MA</w:t>
      </w:r>
      <w:r w:rsidR="00284764">
        <w:rPr>
          <w:rFonts w:hint="eastAsia"/>
          <w:szCs w:val="21"/>
        </w:rPr>
        <w:t>在系统中扮演了</w:t>
      </w:r>
      <w:r w:rsidR="00284764">
        <w:rPr>
          <w:rFonts w:hint="eastAsia"/>
          <w:szCs w:val="21"/>
        </w:rPr>
        <w:t>master</w:t>
      </w:r>
      <w:r w:rsidR="00284764">
        <w:rPr>
          <w:rFonts w:hint="eastAsia"/>
          <w:szCs w:val="21"/>
        </w:rPr>
        <w:t>的角色，而其他模块则作为</w:t>
      </w:r>
      <w:r w:rsidR="00284764">
        <w:rPr>
          <w:rFonts w:hint="eastAsia"/>
          <w:szCs w:val="21"/>
        </w:rPr>
        <w:t>slave</w:t>
      </w:r>
      <w:r w:rsidR="00284764">
        <w:rPr>
          <w:rFonts w:hint="eastAsia"/>
          <w:szCs w:val="21"/>
        </w:rPr>
        <w:t>，这些模块在</w:t>
      </w:r>
      <w:r w:rsidR="00284764">
        <w:rPr>
          <w:rFonts w:hint="eastAsia"/>
          <w:szCs w:val="21"/>
        </w:rPr>
        <w:t>rtl</w:t>
      </w:r>
      <w:r w:rsidR="00284764">
        <w:rPr>
          <w:rFonts w:hint="eastAsia"/>
          <w:szCs w:val="21"/>
        </w:rPr>
        <w:t>设计时会有相同的总线接口，</w:t>
      </w:r>
      <w:r w:rsidR="00284764">
        <w:rPr>
          <w:rFonts w:hint="eastAsia"/>
          <w:szCs w:val="21"/>
        </w:rPr>
        <w:t>A</w:t>
      </w:r>
      <w:r w:rsidR="00284764">
        <w:rPr>
          <w:szCs w:val="21"/>
        </w:rPr>
        <w:t>HB</w:t>
      </w:r>
      <w:r w:rsidR="00284764">
        <w:rPr>
          <w:rFonts w:hint="eastAsia"/>
          <w:szCs w:val="21"/>
        </w:rPr>
        <w:t>协议则规定好了接口协议。在</w:t>
      </w:r>
      <w:r w:rsidR="00284764">
        <w:rPr>
          <w:szCs w:val="21"/>
        </w:rPr>
        <w:fldChar w:fldCharType="begin"/>
      </w:r>
      <w:r w:rsidR="00284764">
        <w:rPr>
          <w:szCs w:val="21"/>
        </w:rPr>
        <w:instrText xml:space="preserve"> </w:instrText>
      </w:r>
      <w:r w:rsidR="00284764">
        <w:rPr>
          <w:rFonts w:hint="eastAsia"/>
          <w:szCs w:val="21"/>
        </w:rPr>
        <w:instrText>REF _Ref81582799 \h</w:instrText>
      </w:r>
      <w:r w:rsidR="00284764">
        <w:rPr>
          <w:szCs w:val="21"/>
        </w:rPr>
        <w:instrText xml:space="preserve"> </w:instrText>
      </w:r>
      <w:r w:rsidR="00284764">
        <w:rPr>
          <w:szCs w:val="21"/>
        </w:rPr>
      </w:r>
      <w:r w:rsidR="00284764">
        <w:rPr>
          <w:szCs w:val="21"/>
        </w:rPr>
        <w:fldChar w:fldCharType="separate"/>
      </w:r>
      <w:r w:rsidR="008A0A3B">
        <w:rPr>
          <w:rFonts w:hint="eastAsia"/>
        </w:rPr>
        <w:t>图</w:t>
      </w:r>
      <w:r w:rsidR="008A0A3B">
        <w:rPr>
          <w:rFonts w:hint="eastAsia"/>
        </w:rPr>
        <w:t xml:space="preserve"> </w:t>
      </w:r>
      <w:r w:rsidR="008A0A3B">
        <w:rPr>
          <w:noProof/>
        </w:rPr>
        <w:t>1</w:t>
      </w:r>
      <w:r w:rsidR="00284764">
        <w:rPr>
          <w:szCs w:val="21"/>
        </w:rPr>
        <w:fldChar w:fldCharType="end"/>
      </w:r>
      <w:r w:rsidR="00284764">
        <w:rPr>
          <w:rFonts w:hint="eastAsia"/>
          <w:szCs w:val="21"/>
        </w:rPr>
        <w:t>中，</w:t>
      </w:r>
      <w:r w:rsidR="00284764">
        <w:rPr>
          <w:rFonts w:hint="eastAsia"/>
          <w:szCs w:val="21"/>
        </w:rPr>
        <w:t>B</w:t>
      </w:r>
      <w:r w:rsidR="00284764">
        <w:rPr>
          <w:szCs w:val="21"/>
        </w:rPr>
        <w:t>RIDGE</w:t>
      </w:r>
      <w:r w:rsidR="00284764">
        <w:rPr>
          <w:rFonts w:hint="eastAsia"/>
          <w:szCs w:val="21"/>
        </w:rPr>
        <w:t>右边的模块属于低速模块，因此通过</w:t>
      </w:r>
      <w:r w:rsidR="00284764">
        <w:rPr>
          <w:rFonts w:hint="eastAsia"/>
          <w:szCs w:val="21"/>
        </w:rPr>
        <w:t>A</w:t>
      </w:r>
      <w:r w:rsidR="00284764">
        <w:rPr>
          <w:szCs w:val="21"/>
        </w:rPr>
        <w:t>PB</w:t>
      </w:r>
      <w:r w:rsidR="00284764">
        <w:rPr>
          <w:rFonts w:hint="eastAsia"/>
          <w:szCs w:val="21"/>
        </w:rPr>
        <w:t>桥接，事实上，并非所有</w:t>
      </w:r>
      <w:r w:rsidR="00284764">
        <w:rPr>
          <w:rFonts w:hint="eastAsia"/>
          <w:szCs w:val="21"/>
        </w:rPr>
        <w:t>So</w:t>
      </w:r>
      <w:r w:rsidR="00284764">
        <w:rPr>
          <w:szCs w:val="21"/>
        </w:rPr>
        <w:t>C</w:t>
      </w:r>
      <w:r w:rsidR="00284764">
        <w:rPr>
          <w:rFonts w:hint="eastAsia"/>
          <w:szCs w:val="21"/>
        </w:rPr>
        <w:t>芯片都含有</w:t>
      </w:r>
      <w:r w:rsidR="00284764">
        <w:rPr>
          <w:rFonts w:hint="eastAsia"/>
          <w:szCs w:val="21"/>
        </w:rPr>
        <w:t>D</w:t>
      </w:r>
      <w:r w:rsidR="00284764">
        <w:rPr>
          <w:szCs w:val="21"/>
        </w:rPr>
        <w:t>MA</w:t>
      </w:r>
      <w:r w:rsidR="00284764">
        <w:rPr>
          <w:rFonts w:hint="eastAsia"/>
          <w:szCs w:val="21"/>
        </w:rPr>
        <w:t>，在对数字芯片的性能要求不很高的情况下，一些低速模块则直接通过</w:t>
      </w:r>
      <w:r w:rsidR="00284764">
        <w:rPr>
          <w:rFonts w:hint="eastAsia"/>
          <w:szCs w:val="21"/>
        </w:rPr>
        <w:t>A</w:t>
      </w:r>
      <w:r w:rsidR="00284764">
        <w:rPr>
          <w:szCs w:val="21"/>
        </w:rPr>
        <w:t>HB</w:t>
      </w:r>
      <w:r w:rsidR="00284764">
        <w:rPr>
          <w:rFonts w:hint="eastAsia"/>
          <w:szCs w:val="21"/>
        </w:rPr>
        <w:t>总线与</w:t>
      </w:r>
      <w:r w:rsidR="00284764">
        <w:rPr>
          <w:rFonts w:hint="eastAsia"/>
          <w:szCs w:val="21"/>
        </w:rPr>
        <w:t>master</w:t>
      </w:r>
      <w:r w:rsidR="00284764">
        <w:rPr>
          <w:rFonts w:hint="eastAsia"/>
          <w:szCs w:val="21"/>
        </w:rPr>
        <w:t>相连。</w:t>
      </w:r>
    </w:p>
    <w:p w:rsidR="00B3569B" w:rsidRDefault="00B3569B" w:rsidP="00B3569B">
      <w:pPr>
        <w:spacing w:line="240" w:lineRule="atLeast"/>
        <w:jc w:val="center"/>
        <w:rPr>
          <w:noProof/>
        </w:rPr>
      </w:pPr>
    </w:p>
    <w:p w:rsidR="00410099" w:rsidRDefault="00161F06" w:rsidP="00B3569B">
      <w:pPr>
        <w:spacing w:line="240" w:lineRule="atLeast"/>
        <w:jc w:val="center"/>
        <w:rPr>
          <w:rFonts w:ascii="宋体" w:hAnsi="宋体"/>
          <w:sz w:val="24"/>
        </w:rPr>
      </w:pPr>
      <w:r>
        <w:rPr>
          <w:noProof/>
        </w:rPr>
        <w:drawing>
          <wp:inline distT="0" distB="0" distL="0" distR="0" wp14:anchorId="38DEBD86" wp14:editId="54198B3B">
            <wp:extent cx="4962156" cy="220236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202" cy="2220137"/>
                    </a:xfrm>
                    <a:prstGeom prst="rect">
                      <a:avLst/>
                    </a:prstGeom>
                  </pic:spPr>
                </pic:pic>
              </a:graphicData>
            </a:graphic>
          </wp:inline>
        </w:drawing>
      </w:r>
    </w:p>
    <w:p w:rsidR="00A51221" w:rsidRDefault="00A51221" w:rsidP="00B3569B">
      <w:pPr>
        <w:spacing w:line="240" w:lineRule="atLeast"/>
        <w:jc w:val="center"/>
      </w:pPr>
      <w:bookmarkStart w:id="6" w:name="_Ref815827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A0A3B">
        <w:rPr>
          <w:noProof/>
        </w:rPr>
        <w:t>1</w:t>
      </w:r>
      <w:r>
        <w:fldChar w:fldCharType="end"/>
      </w:r>
      <w:bookmarkEnd w:id="6"/>
      <w:r>
        <w:t xml:space="preserve"> </w:t>
      </w:r>
      <w:r w:rsidR="00161F06">
        <w:rPr>
          <w:rFonts w:hint="eastAsia"/>
        </w:rPr>
        <w:t>典型带</w:t>
      </w:r>
      <w:r w:rsidR="00161F06">
        <w:rPr>
          <w:rFonts w:hint="eastAsia"/>
        </w:rPr>
        <w:t>C</w:t>
      </w:r>
      <w:r w:rsidR="00161F06">
        <w:t>PU</w:t>
      </w:r>
      <w:r w:rsidR="00161F06">
        <w:rPr>
          <w:rFonts w:hint="eastAsia"/>
        </w:rPr>
        <w:t>的数字芯片架构</w:t>
      </w:r>
    </w:p>
    <w:p w:rsidR="006A2E1B" w:rsidRDefault="006A2E1B" w:rsidP="00B3569B">
      <w:pPr>
        <w:spacing w:line="240" w:lineRule="atLeast"/>
        <w:jc w:val="center"/>
      </w:pPr>
    </w:p>
    <w:p w:rsidR="006A2E1B" w:rsidRDefault="006A2E1B" w:rsidP="00B3569B">
      <w:pPr>
        <w:spacing w:line="240" w:lineRule="atLeast"/>
        <w:jc w:val="center"/>
      </w:pPr>
    </w:p>
    <w:p w:rsidR="006A2E1B" w:rsidRDefault="006A2E1B" w:rsidP="00B3569B">
      <w:pPr>
        <w:spacing w:line="240" w:lineRule="atLeast"/>
        <w:jc w:val="center"/>
        <w:rPr>
          <w:rFonts w:ascii="宋体" w:hAnsi="宋体"/>
          <w:sz w:val="24"/>
        </w:rPr>
      </w:pPr>
    </w:p>
    <w:p w:rsidR="003D2813" w:rsidRDefault="003D2813" w:rsidP="003D2813">
      <w:pPr>
        <w:spacing w:line="460" w:lineRule="exact"/>
        <w:jc w:val="left"/>
        <w:outlineLvl w:val="0"/>
        <w:rPr>
          <w:rFonts w:ascii="黑体" w:eastAsia="黑体" w:hAnsi="黑体"/>
          <w:b/>
          <w:sz w:val="30"/>
          <w:szCs w:val="30"/>
        </w:rPr>
      </w:pPr>
      <w:bookmarkStart w:id="7" w:name="_Toc82007188"/>
      <w:r>
        <w:rPr>
          <w:rFonts w:ascii="黑体" w:eastAsia="黑体" w:hAnsi="黑体"/>
          <w:b/>
          <w:sz w:val="30"/>
          <w:szCs w:val="30"/>
        </w:rPr>
        <w:t xml:space="preserve">3 </w:t>
      </w:r>
      <w:r w:rsidR="00EB43FC">
        <w:rPr>
          <w:rFonts w:ascii="黑体" w:eastAsia="黑体" w:hAnsi="黑体" w:hint="eastAsia"/>
          <w:b/>
          <w:sz w:val="30"/>
          <w:szCs w:val="30"/>
        </w:rPr>
        <w:t>单Master</w:t>
      </w:r>
      <w:r w:rsidR="00EB43FC">
        <w:rPr>
          <w:rFonts w:ascii="黑体" w:eastAsia="黑体" w:hAnsi="黑体"/>
          <w:b/>
          <w:sz w:val="30"/>
          <w:szCs w:val="30"/>
        </w:rPr>
        <w:t>(</w:t>
      </w:r>
      <w:r w:rsidR="008454A1">
        <w:rPr>
          <w:rFonts w:ascii="黑体" w:eastAsia="黑体" w:hAnsi="黑体" w:hint="eastAsia"/>
          <w:b/>
          <w:sz w:val="30"/>
          <w:szCs w:val="30"/>
        </w:rPr>
        <w:t>C</w:t>
      </w:r>
      <w:r w:rsidR="008454A1">
        <w:rPr>
          <w:rFonts w:ascii="黑体" w:eastAsia="黑体" w:hAnsi="黑体"/>
          <w:b/>
          <w:sz w:val="30"/>
          <w:szCs w:val="30"/>
        </w:rPr>
        <w:t>PU</w:t>
      </w:r>
      <w:r w:rsidR="008454A1">
        <w:rPr>
          <w:rFonts w:ascii="黑体" w:eastAsia="黑体" w:hAnsi="黑体" w:hint="eastAsia"/>
          <w:b/>
          <w:sz w:val="30"/>
          <w:szCs w:val="30"/>
        </w:rPr>
        <w:t>为例</w:t>
      </w:r>
      <w:r w:rsidR="00EB43FC">
        <w:rPr>
          <w:rFonts w:ascii="黑体" w:eastAsia="黑体" w:hAnsi="黑体"/>
          <w:b/>
          <w:sz w:val="30"/>
          <w:szCs w:val="30"/>
        </w:rPr>
        <w:t>)AHB</w:t>
      </w:r>
      <w:r w:rsidR="00EB43FC">
        <w:rPr>
          <w:rFonts w:ascii="黑体" w:eastAsia="黑体" w:hAnsi="黑体" w:hint="eastAsia"/>
          <w:b/>
          <w:sz w:val="30"/>
          <w:szCs w:val="30"/>
        </w:rPr>
        <w:t>总线架构</w:t>
      </w:r>
      <w:bookmarkEnd w:id="7"/>
    </w:p>
    <w:p w:rsidR="006F4EAD" w:rsidRPr="00EE541F" w:rsidRDefault="004213D0" w:rsidP="00EE541F">
      <w:pPr>
        <w:spacing w:line="460" w:lineRule="exact"/>
        <w:jc w:val="left"/>
        <w:outlineLvl w:val="1"/>
        <w:rPr>
          <w:rFonts w:ascii="黑体" w:eastAsia="黑体" w:hAnsi="黑体"/>
          <w:b/>
          <w:sz w:val="30"/>
          <w:szCs w:val="30"/>
        </w:rPr>
      </w:pPr>
      <w:bookmarkStart w:id="8" w:name="_Toc82007189"/>
      <w:r>
        <w:rPr>
          <w:rFonts w:ascii="黑体" w:eastAsia="黑体" w:hAnsi="黑体"/>
          <w:b/>
          <w:sz w:val="30"/>
          <w:szCs w:val="30"/>
        </w:rPr>
        <w:t xml:space="preserve">3.1 </w:t>
      </w:r>
      <w:r w:rsidR="005B57FF">
        <w:rPr>
          <w:rFonts w:ascii="黑体" w:eastAsia="黑体" w:hAnsi="黑体" w:hint="eastAsia"/>
          <w:b/>
          <w:sz w:val="30"/>
          <w:szCs w:val="30"/>
        </w:rPr>
        <w:t>A</w:t>
      </w:r>
      <w:r w:rsidR="005B57FF">
        <w:rPr>
          <w:rFonts w:ascii="黑体" w:eastAsia="黑体" w:hAnsi="黑体"/>
          <w:b/>
          <w:sz w:val="30"/>
          <w:szCs w:val="30"/>
        </w:rPr>
        <w:t>HB</w:t>
      </w:r>
      <w:r w:rsidR="005B57FF">
        <w:rPr>
          <w:rFonts w:ascii="黑体" w:eastAsia="黑体" w:hAnsi="黑体" w:hint="eastAsia"/>
          <w:b/>
          <w:sz w:val="30"/>
          <w:szCs w:val="30"/>
        </w:rPr>
        <w:t>接口信号</w:t>
      </w:r>
      <w:bookmarkEnd w:id="8"/>
    </w:p>
    <w:p w:rsidR="00A84E62" w:rsidRPr="00A84E62" w:rsidRDefault="00A84E62" w:rsidP="00A84E62"/>
    <w:p w:rsidR="00EE541F" w:rsidRDefault="006D4827" w:rsidP="00AE366A">
      <w:pPr>
        <w:spacing w:line="460" w:lineRule="exact"/>
        <w:rPr>
          <w:szCs w:val="21"/>
        </w:rPr>
      </w:pPr>
      <w:r>
        <w:rPr>
          <w:szCs w:val="21"/>
        </w:rPr>
        <w:fldChar w:fldCharType="begin"/>
      </w:r>
      <w:r>
        <w:rPr>
          <w:szCs w:val="21"/>
        </w:rPr>
        <w:instrText xml:space="preserve"> </w:instrText>
      </w:r>
      <w:r>
        <w:rPr>
          <w:rFonts w:hint="eastAsia"/>
          <w:szCs w:val="21"/>
        </w:rPr>
        <w:instrText>REF _Ref73795847 \h</w:instrText>
      </w:r>
      <w:r>
        <w:rPr>
          <w:szCs w:val="21"/>
        </w:rPr>
        <w:instrText xml:space="preserve"> </w:instrText>
      </w:r>
      <w:r>
        <w:rPr>
          <w:szCs w:val="21"/>
        </w:rPr>
      </w:r>
      <w:r>
        <w:rPr>
          <w:szCs w:val="21"/>
        </w:rPr>
        <w:fldChar w:fldCharType="separate"/>
      </w:r>
      <w:r w:rsidR="008A0A3B">
        <w:rPr>
          <w:rFonts w:hint="eastAsia"/>
        </w:rPr>
        <w:t>图</w:t>
      </w:r>
      <w:r w:rsidR="008A0A3B">
        <w:rPr>
          <w:rFonts w:hint="eastAsia"/>
        </w:rPr>
        <w:t xml:space="preserve"> </w:t>
      </w:r>
      <w:r w:rsidR="008A0A3B">
        <w:rPr>
          <w:noProof/>
        </w:rPr>
        <w:t>2</w:t>
      </w:r>
      <w:r>
        <w:rPr>
          <w:szCs w:val="21"/>
        </w:rPr>
        <w:fldChar w:fldCharType="end"/>
      </w:r>
      <w:r>
        <w:rPr>
          <w:rFonts w:hint="eastAsia"/>
          <w:szCs w:val="21"/>
        </w:rPr>
        <w:t>所示的波形携带的信息为“</w:t>
      </w:r>
      <w:r>
        <w:rPr>
          <w:rFonts w:hint="eastAsia"/>
          <w:szCs w:val="21"/>
        </w:rPr>
        <w:t>1</w:t>
      </w:r>
      <w:r>
        <w:rPr>
          <w:szCs w:val="21"/>
        </w:rPr>
        <w:t>01</w:t>
      </w:r>
      <w:r>
        <w:rPr>
          <w:rFonts w:hint="eastAsia"/>
          <w:szCs w:val="21"/>
        </w:rPr>
        <w:t>”，均为数据信息，在真实情况下是无法保证数字解码模块开始工作时输入的波形恰好是完整的数据信息波形</w:t>
      </w:r>
      <w:r w:rsidR="009C0E49">
        <w:rPr>
          <w:rFonts w:hint="eastAsia"/>
          <w:szCs w:val="21"/>
        </w:rPr>
        <w:t>的</w:t>
      </w:r>
      <w:r>
        <w:rPr>
          <w:rFonts w:hint="eastAsia"/>
          <w:szCs w:val="21"/>
        </w:rPr>
        <w:t>，</w:t>
      </w:r>
      <w:r w:rsidR="00EE541F">
        <w:rPr>
          <w:rFonts w:hint="eastAsia"/>
          <w:szCs w:val="21"/>
        </w:rPr>
        <w:t>所以数字通信的过程往往首先有一个起始位。</w:t>
      </w:r>
      <w:r w:rsidR="00EE541F">
        <w:rPr>
          <w:rFonts w:hint="eastAsia"/>
          <w:szCs w:val="21"/>
        </w:rPr>
        <w:t>Q</w:t>
      </w:r>
      <w:r w:rsidR="00EE541F">
        <w:rPr>
          <w:szCs w:val="21"/>
        </w:rPr>
        <w:t>I</w:t>
      </w:r>
      <w:r w:rsidR="00EE541F">
        <w:rPr>
          <w:rFonts w:hint="eastAsia"/>
          <w:szCs w:val="21"/>
        </w:rPr>
        <w:t>协议规定了一个包</w:t>
      </w:r>
      <w:r w:rsidR="00EE541F">
        <w:rPr>
          <w:rFonts w:hint="eastAsia"/>
          <w:szCs w:val="21"/>
        </w:rPr>
        <w:t>(</w:t>
      </w:r>
      <w:r w:rsidR="00EE541F">
        <w:rPr>
          <w:szCs w:val="21"/>
        </w:rPr>
        <w:t>packet)</w:t>
      </w:r>
      <w:r w:rsidR="00EE541F">
        <w:rPr>
          <w:rFonts w:hint="eastAsia"/>
          <w:szCs w:val="21"/>
        </w:rPr>
        <w:t>由</w:t>
      </w:r>
      <w:r w:rsidR="00EE541F">
        <w:rPr>
          <w:rFonts w:hint="eastAsia"/>
          <w:szCs w:val="21"/>
        </w:rPr>
        <w:t>1</w:t>
      </w:r>
      <w:r w:rsidR="00EE541F">
        <w:rPr>
          <w:szCs w:val="21"/>
        </w:rPr>
        <w:t>1</w:t>
      </w:r>
      <w:r w:rsidR="00EE541F">
        <w:rPr>
          <w:rFonts w:hint="eastAsia"/>
          <w:szCs w:val="21"/>
        </w:rPr>
        <w:t>bit</w:t>
      </w:r>
      <w:r w:rsidR="00EE541F">
        <w:rPr>
          <w:rFonts w:hint="eastAsia"/>
          <w:szCs w:val="21"/>
        </w:rPr>
        <w:t>组成，结构如下：</w:t>
      </w:r>
    </w:p>
    <w:p w:rsidR="00EE541F" w:rsidRPr="00881E13" w:rsidRDefault="00EE541F" w:rsidP="00AE366A">
      <w:pPr>
        <w:spacing w:line="460" w:lineRule="exact"/>
        <w:jc w:val="center"/>
        <w:rPr>
          <w:color w:val="FF0000"/>
          <w:szCs w:val="21"/>
        </w:rPr>
      </w:pPr>
      <w:r w:rsidRPr="00881E13">
        <w:rPr>
          <w:rFonts w:hint="eastAsia"/>
          <w:color w:val="FF0000"/>
          <w:szCs w:val="21"/>
        </w:rPr>
        <w:t>起始位</w:t>
      </w:r>
      <w:r w:rsidRPr="00881E13">
        <w:rPr>
          <w:rFonts w:hint="eastAsia"/>
          <w:color w:val="FF0000"/>
          <w:szCs w:val="21"/>
        </w:rPr>
        <w:t>(</w:t>
      </w:r>
      <w:r w:rsidRPr="00881E13">
        <w:rPr>
          <w:rFonts w:hint="eastAsia"/>
          <w:color w:val="FF0000"/>
          <w:szCs w:val="21"/>
        </w:rPr>
        <w:t>固定是“</w:t>
      </w:r>
      <w:r w:rsidRPr="00881E13">
        <w:rPr>
          <w:rFonts w:hint="eastAsia"/>
          <w:color w:val="FF0000"/>
          <w:szCs w:val="21"/>
        </w:rPr>
        <w:t>0</w:t>
      </w:r>
      <w:r w:rsidRPr="00881E13">
        <w:rPr>
          <w:rFonts w:hint="eastAsia"/>
          <w:color w:val="FF0000"/>
          <w:szCs w:val="21"/>
        </w:rPr>
        <w:t>”</w:t>
      </w:r>
      <w:r w:rsidRPr="00881E13">
        <w:rPr>
          <w:color w:val="FF0000"/>
          <w:szCs w:val="21"/>
        </w:rPr>
        <w:t>) + 8</w:t>
      </w:r>
      <w:r w:rsidRPr="00881E13">
        <w:rPr>
          <w:rFonts w:hint="eastAsia"/>
          <w:color w:val="FF0000"/>
          <w:szCs w:val="21"/>
        </w:rPr>
        <w:t>bit</w:t>
      </w:r>
      <w:r w:rsidRPr="00881E13">
        <w:rPr>
          <w:rFonts w:hint="eastAsia"/>
          <w:color w:val="FF0000"/>
          <w:szCs w:val="21"/>
        </w:rPr>
        <w:t>数据</w:t>
      </w:r>
      <w:r w:rsidRPr="00881E13">
        <w:rPr>
          <w:rFonts w:hint="eastAsia"/>
          <w:color w:val="FF0000"/>
          <w:szCs w:val="21"/>
        </w:rPr>
        <w:t xml:space="preserve"> </w:t>
      </w:r>
      <w:r w:rsidRPr="00881E13">
        <w:rPr>
          <w:color w:val="FF0000"/>
          <w:szCs w:val="21"/>
        </w:rPr>
        <w:t xml:space="preserve">+ </w:t>
      </w:r>
      <w:r w:rsidRPr="00881E13">
        <w:rPr>
          <w:rFonts w:hint="eastAsia"/>
          <w:color w:val="FF0000"/>
          <w:szCs w:val="21"/>
        </w:rPr>
        <w:t>奇偶校验位</w:t>
      </w:r>
      <w:r w:rsidRPr="00881E13">
        <w:rPr>
          <w:rFonts w:hint="eastAsia"/>
          <w:color w:val="FF0000"/>
          <w:szCs w:val="21"/>
        </w:rPr>
        <w:t>(</w:t>
      </w:r>
      <w:r w:rsidRPr="00881E13">
        <w:rPr>
          <w:rFonts w:hint="eastAsia"/>
          <w:color w:val="FF0000"/>
          <w:szCs w:val="21"/>
        </w:rPr>
        <w:t>奇校验</w:t>
      </w:r>
      <w:r w:rsidRPr="00881E13">
        <w:rPr>
          <w:color w:val="FF0000"/>
          <w:szCs w:val="21"/>
        </w:rPr>
        <w:t xml:space="preserve">) + </w:t>
      </w:r>
      <w:r w:rsidRPr="00881E13">
        <w:rPr>
          <w:rFonts w:hint="eastAsia"/>
          <w:color w:val="FF0000"/>
          <w:szCs w:val="21"/>
        </w:rPr>
        <w:t>停止位</w:t>
      </w:r>
      <w:r w:rsidRPr="00881E13">
        <w:rPr>
          <w:rFonts w:hint="eastAsia"/>
          <w:color w:val="FF0000"/>
          <w:szCs w:val="21"/>
        </w:rPr>
        <w:t>(</w:t>
      </w:r>
      <w:r w:rsidRPr="00881E13">
        <w:rPr>
          <w:rFonts w:hint="eastAsia"/>
          <w:color w:val="FF0000"/>
          <w:szCs w:val="21"/>
        </w:rPr>
        <w:t>固定是“</w:t>
      </w:r>
      <w:r w:rsidRPr="00881E13">
        <w:rPr>
          <w:rFonts w:hint="eastAsia"/>
          <w:color w:val="FF0000"/>
          <w:szCs w:val="21"/>
        </w:rPr>
        <w:t>1</w:t>
      </w:r>
      <w:r w:rsidRPr="00881E13">
        <w:rPr>
          <w:rFonts w:hint="eastAsia"/>
          <w:color w:val="FF0000"/>
          <w:szCs w:val="21"/>
        </w:rPr>
        <w:t>”</w:t>
      </w:r>
      <w:r w:rsidRPr="00881E13">
        <w:rPr>
          <w:color w:val="FF0000"/>
          <w:szCs w:val="21"/>
        </w:rPr>
        <w:t>)</w:t>
      </w:r>
    </w:p>
    <w:p w:rsidR="003D2813" w:rsidRDefault="00C57335" w:rsidP="00AE366A">
      <w:pPr>
        <w:spacing w:line="460" w:lineRule="exact"/>
      </w:pPr>
      <w:r>
        <w:rPr>
          <w:rFonts w:hint="eastAsia"/>
          <w:szCs w:val="21"/>
        </w:rPr>
        <w:t>实际设计中往往还存在位模式的需求，此时用</w:t>
      </w:r>
      <w:r w:rsidR="006D4827">
        <w:rPr>
          <w:rFonts w:hint="eastAsia"/>
          <w:szCs w:val="21"/>
        </w:rPr>
        <w:t>数字解码模块检测到</w:t>
      </w:r>
      <w:r>
        <w:rPr>
          <w:rFonts w:hint="eastAsia"/>
          <w:szCs w:val="21"/>
        </w:rPr>
        <w:t>的</w:t>
      </w:r>
      <w:r w:rsidR="006D4827">
        <w:rPr>
          <w:rFonts w:hint="eastAsia"/>
          <w:szCs w:val="21"/>
        </w:rPr>
        <w:t>第一个</w:t>
      </w:r>
      <w:r w:rsidR="00A8339B">
        <w:rPr>
          <w:rFonts w:hint="eastAsia"/>
          <w:szCs w:val="21"/>
        </w:rPr>
        <w:t>沿</w:t>
      </w:r>
      <w:r>
        <w:rPr>
          <w:rFonts w:hint="eastAsia"/>
          <w:szCs w:val="21"/>
        </w:rPr>
        <w:t>作为起始位</w:t>
      </w:r>
      <w:r w:rsidR="001E058B">
        <w:rPr>
          <w:rFonts w:hint="eastAsia"/>
          <w:szCs w:val="21"/>
        </w:rPr>
        <w:t>，</w:t>
      </w:r>
      <w:r w:rsidR="00A8339B">
        <w:rPr>
          <w:rFonts w:hint="eastAsia"/>
          <w:szCs w:val="21"/>
        </w:rPr>
        <w:t>后续检</w:t>
      </w:r>
      <w:r w:rsidR="00A8339B">
        <w:rPr>
          <w:rFonts w:hint="eastAsia"/>
          <w:szCs w:val="21"/>
        </w:rPr>
        <w:lastRenderedPageBreak/>
        <w:t>测到的沿才作为信息数据进行解码。</w:t>
      </w:r>
    </w:p>
    <w:p w:rsidR="00DA1880" w:rsidRPr="00EE541F" w:rsidRDefault="00DA1880" w:rsidP="00DA1880">
      <w:pPr>
        <w:spacing w:line="460" w:lineRule="exact"/>
        <w:jc w:val="left"/>
        <w:outlineLvl w:val="1"/>
        <w:rPr>
          <w:rFonts w:ascii="黑体" w:eastAsia="黑体" w:hAnsi="黑体"/>
          <w:b/>
          <w:sz w:val="30"/>
          <w:szCs w:val="30"/>
        </w:rPr>
      </w:pPr>
      <w:bookmarkStart w:id="9" w:name="_Toc82007190"/>
      <w:r>
        <w:rPr>
          <w:rFonts w:ascii="黑体" w:eastAsia="黑体" w:hAnsi="黑体"/>
          <w:b/>
          <w:sz w:val="30"/>
          <w:szCs w:val="30"/>
        </w:rPr>
        <w:t xml:space="preserve">3.2 </w:t>
      </w:r>
      <w:r w:rsidR="00DA7446">
        <w:rPr>
          <w:rFonts w:ascii="黑体" w:eastAsia="黑体" w:hAnsi="黑体" w:hint="eastAsia"/>
          <w:b/>
          <w:sz w:val="30"/>
          <w:szCs w:val="30"/>
        </w:rPr>
        <w:t>A</w:t>
      </w:r>
      <w:r w:rsidR="00DA7446">
        <w:rPr>
          <w:rFonts w:ascii="黑体" w:eastAsia="黑体" w:hAnsi="黑体"/>
          <w:b/>
          <w:sz w:val="30"/>
          <w:szCs w:val="30"/>
        </w:rPr>
        <w:t>HB</w:t>
      </w:r>
      <w:r w:rsidR="00DA7446">
        <w:rPr>
          <w:rFonts w:ascii="黑体" w:eastAsia="黑体" w:hAnsi="黑体" w:hint="eastAsia"/>
          <w:b/>
          <w:sz w:val="30"/>
          <w:szCs w:val="30"/>
        </w:rPr>
        <w:t>基本传输协议</w:t>
      </w:r>
      <w:bookmarkEnd w:id="9"/>
    </w:p>
    <w:p w:rsidR="003D2813" w:rsidRPr="00321703" w:rsidRDefault="00EB1DFB" w:rsidP="006A18CB">
      <w:pPr>
        <w:spacing w:line="460" w:lineRule="exact"/>
        <w:ind w:firstLineChars="200" w:firstLine="420"/>
        <w:rPr>
          <w:rFonts w:ascii="黑体" w:eastAsia="黑体" w:hAnsi="黑体"/>
          <w:b/>
          <w:sz w:val="30"/>
          <w:szCs w:val="30"/>
        </w:rPr>
      </w:pPr>
      <w:r w:rsidRPr="00EB1DFB">
        <w:rPr>
          <w:rFonts w:hint="eastAsia"/>
          <w:szCs w:val="21"/>
        </w:rPr>
        <w:t>设</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oMath>
      <w:r>
        <w:rPr>
          <w:rFonts w:hint="eastAsia"/>
          <w:szCs w:val="21"/>
        </w:rPr>
        <w:t>为数字解码模块的时钟，首先需要</w:t>
      </w:r>
      <w:r w:rsidR="00CD2743">
        <w:rPr>
          <w:rFonts w:hint="eastAsia"/>
          <w:szCs w:val="21"/>
        </w:rPr>
        <w:t>一个相位计数器</w:t>
      </w:r>
      <w:r w:rsidR="00CD2743">
        <w:rPr>
          <w:rFonts w:hint="eastAsia"/>
          <w:szCs w:val="21"/>
        </w:rPr>
        <w:t>(</w:t>
      </w:r>
      <w:r w:rsidR="00CD2743">
        <w:rPr>
          <w:szCs w:val="21"/>
        </w:rPr>
        <w:t>cycl_cnt)</w:t>
      </w:r>
      <w:r w:rsidR="00CD2743">
        <w:rPr>
          <w:rFonts w:hint="eastAsia"/>
          <w:szCs w:val="21"/>
        </w:rPr>
        <w:t>统计</w:t>
      </w:r>
      <w:r w:rsidR="00CD2743">
        <w:rPr>
          <w:rFonts w:hint="eastAsia"/>
          <w:szCs w:val="21"/>
        </w:rPr>
        <w:t>fsk</w:t>
      </w:r>
      <w:r w:rsidR="00CD2743">
        <w:rPr>
          <w:szCs w:val="21"/>
        </w:rPr>
        <w:t>_d</w:t>
      </w:r>
      <w:r w:rsidR="00CD2743">
        <w:rPr>
          <w:rFonts w:hint="eastAsia"/>
          <w:szCs w:val="21"/>
        </w:rPr>
        <w:t>i</w:t>
      </w:r>
      <w:r w:rsidR="00CD2743">
        <w:rPr>
          <w:rFonts w:hint="eastAsia"/>
          <w:szCs w:val="21"/>
        </w:rPr>
        <w:t>的下降沿个数，记满</w:t>
      </w:r>
      <m:oMath>
        <m:r>
          <m:rPr>
            <m:sty m:val="p"/>
          </m:rPr>
          <w:rPr>
            <w:rFonts w:ascii="Cambria Math" w:hAnsi="Cambria Math"/>
            <w:szCs w:val="21"/>
          </w:rPr>
          <m:t>N=32</m:t>
        </m:r>
      </m:oMath>
      <w:r w:rsidR="00CD2743">
        <w:rPr>
          <w:rFonts w:hint="eastAsia"/>
          <w:szCs w:val="21"/>
        </w:rPr>
        <w:t>就</w:t>
      </w:r>
      <w:r w:rsidR="00E0667F">
        <w:rPr>
          <w:rFonts w:hint="eastAsia"/>
          <w:szCs w:val="21"/>
        </w:rPr>
        <w:t>产生一个</w:t>
      </w:r>
      <w:r w:rsidR="00E0667F">
        <w:rPr>
          <w:rFonts w:hint="eastAsia"/>
          <w:szCs w:val="21"/>
        </w:rPr>
        <w:t>phas</w:t>
      </w:r>
      <w:r w:rsidR="00E0667F">
        <w:rPr>
          <w:szCs w:val="21"/>
        </w:rPr>
        <w:t>_end</w:t>
      </w:r>
      <w:r w:rsidR="00E0667F">
        <w:rPr>
          <w:rFonts w:hint="eastAsia"/>
          <w:szCs w:val="21"/>
        </w:rPr>
        <w:t>脉冲</w:t>
      </w:r>
      <w:r w:rsidR="00CD2743">
        <w:rPr>
          <w:rFonts w:hint="eastAsia"/>
          <w:szCs w:val="21"/>
        </w:rPr>
        <w:t>，同时将</w:t>
      </w:r>
      <w:r w:rsidR="00E0667F">
        <w:rPr>
          <w:szCs w:val="21"/>
        </w:rPr>
        <w:t>cycl_cnt</w:t>
      </w:r>
      <w:r w:rsidR="00E0667F">
        <w:rPr>
          <w:rFonts w:hint="eastAsia"/>
          <w:szCs w:val="21"/>
        </w:rPr>
        <w:t>清零。与此同时设计影子计数器</w:t>
      </w:r>
      <w:r w:rsidR="00E0667F">
        <w:rPr>
          <w:rFonts w:hint="eastAsia"/>
          <w:szCs w:val="21"/>
        </w:rPr>
        <w:t>p</w:t>
      </w:r>
      <w:r w:rsidR="00E0667F">
        <w:rPr>
          <w:szCs w:val="21"/>
        </w:rPr>
        <w:t>has0_buf</w:t>
      </w:r>
      <w:r w:rsidR="00E0667F">
        <w:rPr>
          <w:rFonts w:hint="eastAsia"/>
          <w:szCs w:val="21"/>
        </w:rPr>
        <w:t>、</w:t>
      </w:r>
      <w:r w:rsidR="00E0667F">
        <w:rPr>
          <w:rFonts w:hint="eastAsia"/>
          <w:szCs w:val="21"/>
        </w:rPr>
        <w:t>p</w:t>
      </w:r>
      <w:r w:rsidR="00E0667F">
        <w:rPr>
          <w:szCs w:val="21"/>
        </w:rPr>
        <w:t>has1_buf</w:t>
      </w:r>
      <w:r w:rsidR="00E0667F">
        <w:rPr>
          <w:rFonts w:hint="eastAsia"/>
          <w:szCs w:val="21"/>
        </w:rPr>
        <w:t>、</w:t>
      </w:r>
      <w:r w:rsidR="00E0667F">
        <w:rPr>
          <w:rFonts w:hint="eastAsia"/>
          <w:szCs w:val="21"/>
        </w:rPr>
        <w:t>p</w:t>
      </w:r>
      <w:r w:rsidR="00E0667F">
        <w:rPr>
          <w:szCs w:val="21"/>
        </w:rPr>
        <w:t>has2_buf</w:t>
      </w:r>
      <w:r w:rsidR="00E0667F">
        <w:rPr>
          <w:rFonts w:hint="eastAsia"/>
          <w:szCs w:val="21"/>
        </w:rPr>
        <w:t>，</w:t>
      </w:r>
      <w:r w:rsidR="00E0667F">
        <w:rPr>
          <w:rFonts w:hint="eastAsia"/>
          <w:szCs w:val="21"/>
        </w:rPr>
        <w:t>p</w:t>
      </w:r>
      <w:r w:rsidR="00E0667F">
        <w:rPr>
          <w:szCs w:val="21"/>
        </w:rPr>
        <w:t>has0_buf</w:t>
      </w:r>
      <w:r w:rsidR="00E0667F">
        <w:rPr>
          <w:rFonts w:hint="eastAsia"/>
          <w:szCs w:val="21"/>
        </w:rPr>
        <w:t>与</w:t>
      </w:r>
      <w:r w:rsidR="00E0667F">
        <w:rPr>
          <w:szCs w:val="21"/>
        </w:rPr>
        <w:t>cycl_cnt</w:t>
      </w:r>
      <w:r w:rsidR="00E0667F">
        <w:rPr>
          <w:rFonts w:hint="eastAsia"/>
          <w:szCs w:val="21"/>
        </w:rPr>
        <w:t>同时开启，</w:t>
      </w:r>
      <w:r w:rsidR="00E840CD">
        <w:rPr>
          <w:rFonts w:hint="eastAsia"/>
          <w:szCs w:val="21"/>
        </w:rPr>
        <w:t>同样在</w:t>
      </w:r>
      <w:r w:rsidR="00E840CD">
        <w:rPr>
          <w:rFonts w:hint="eastAsia"/>
          <w:szCs w:val="21"/>
        </w:rPr>
        <w:t>phas</w:t>
      </w:r>
      <w:r w:rsidR="00E840CD">
        <w:rPr>
          <w:szCs w:val="21"/>
        </w:rPr>
        <w:t>_end</w:t>
      </w:r>
      <w:r w:rsidR="00E840CD">
        <w:rPr>
          <w:rFonts w:hint="eastAsia"/>
          <w:szCs w:val="21"/>
        </w:rPr>
        <w:t>脉冲产生时就清零。</w:t>
      </w:r>
      <w:r w:rsidR="00E0667F">
        <w:rPr>
          <w:rFonts w:hint="eastAsia"/>
          <w:szCs w:val="21"/>
        </w:rPr>
        <w:t>其统计的是</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oMath>
      <w:r w:rsidR="00E0667F">
        <w:rPr>
          <w:rFonts w:hint="eastAsia"/>
          <w:szCs w:val="21"/>
        </w:rPr>
        <w:t>的时钟个数，在</w:t>
      </w:r>
      <w:r w:rsidR="00E0667F">
        <w:rPr>
          <w:rFonts w:hint="eastAsia"/>
          <w:szCs w:val="21"/>
        </w:rPr>
        <w:t>phas</w:t>
      </w:r>
      <w:r w:rsidR="00E0667F">
        <w:rPr>
          <w:szCs w:val="21"/>
        </w:rPr>
        <w:t>_end</w:t>
      </w:r>
      <w:r w:rsidR="00E0667F">
        <w:rPr>
          <w:rFonts w:hint="eastAsia"/>
          <w:szCs w:val="21"/>
        </w:rPr>
        <w:t>脉冲产生时</w:t>
      </w:r>
      <w:r w:rsidR="00E0667F">
        <w:rPr>
          <w:rFonts w:hint="eastAsia"/>
          <w:szCs w:val="21"/>
        </w:rPr>
        <w:t>p</w:t>
      </w:r>
      <w:r w:rsidR="00E0667F">
        <w:rPr>
          <w:szCs w:val="21"/>
        </w:rPr>
        <w:t>has0_buf</w:t>
      </w:r>
      <w:r w:rsidR="00E0667F">
        <w:rPr>
          <w:rFonts w:hint="eastAsia"/>
          <w:szCs w:val="21"/>
        </w:rPr>
        <w:t>的值顺延到</w:t>
      </w:r>
      <w:r w:rsidR="00E0667F">
        <w:rPr>
          <w:rFonts w:hint="eastAsia"/>
          <w:szCs w:val="21"/>
        </w:rPr>
        <w:t>p</w:t>
      </w:r>
      <w:r w:rsidR="00E0667F">
        <w:rPr>
          <w:szCs w:val="21"/>
        </w:rPr>
        <w:t>has1_buf</w:t>
      </w:r>
      <w:r w:rsidR="00E0667F">
        <w:rPr>
          <w:rFonts w:hint="eastAsia"/>
          <w:szCs w:val="21"/>
        </w:rPr>
        <w:t>和</w:t>
      </w:r>
      <w:r w:rsidR="00E0667F">
        <w:rPr>
          <w:rFonts w:hint="eastAsia"/>
          <w:szCs w:val="21"/>
        </w:rPr>
        <w:t>p</w:t>
      </w:r>
      <w:r w:rsidR="00E0667F">
        <w:rPr>
          <w:szCs w:val="21"/>
        </w:rPr>
        <w:t>has2_buf</w:t>
      </w:r>
      <w:r w:rsidR="00591F3B">
        <w:rPr>
          <w:rFonts w:hint="eastAsia"/>
          <w:szCs w:val="21"/>
        </w:rPr>
        <w:t>。在</w:t>
      </w:r>
      <w:r w:rsidR="00591F3B">
        <w:rPr>
          <w:rFonts w:hint="eastAsia"/>
          <w:szCs w:val="21"/>
        </w:rPr>
        <w:t>p</w:t>
      </w:r>
      <w:r w:rsidR="00591F3B">
        <w:rPr>
          <w:szCs w:val="21"/>
        </w:rPr>
        <w:t>has2_buf</w:t>
      </w:r>
      <w:r w:rsidR="00591F3B">
        <w:rPr>
          <w:rFonts w:hint="eastAsia"/>
          <w:szCs w:val="21"/>
        </w:rPr>
        <w:t>不为</w:t>
      </w:r>
      <w:r w:rsidR="00591F3B">
        <w:rPr>
          <w:rFonts w:hint="eastAsia"/>
          <w:szCs w:val="21"/>
        </w:rPr>
        <w:t>0</w:t>
      </w:r>
      <w:r w:rsidR="00591F3B">
        <w:rPr>
          <w:rFonts w:hint="eastAsia"/>
          <w:szCs w:val="21"/>
        </w:rPr>
        <w:t>且</w:t>
      </w:r>
      <w:r w:rsidR="00591F3B">
        <w:rPr>
          <w:rFonts w:hint="eastAsia"/>
          <w:szCs w:val="21"/>
        </w:rPr>
        <w:t>phas</w:t>
      </w:r>
      <w:r w:rsidR="00591F3B">
        <w:rPr>
          <w:szCs w:val="21"/>
        </w:rPr>
        <w:t>_end</w:t>
      </w:r>
      <w:r w:rsidR="00591F3B">
        <w:rPr>
          <w:rFonts w:hint="eastAsia"/>
          <w:szCs w:val="21"/>
        </w:rPr>
        <w:t>脉冲产生时，计算</w:t>
      </w:r>
      <w:r w:rsidR="00591F3B">
        <w:rPr>
          <w:rFonts w:hint="eastAsia"/>
          <w:szCs w:val="21"/>
        </w:rPr>
        <w:t>p</w:t>
      </w:r>
      <w:r w:rsidR="00591F3B">
        <w:rPr>
          <w:szCs w:val="21"/>
        </w:rPr>
        <w:t>has0_buf</w:t>
      </w:r>
      <w:r w:rsidR="00591F3B">
        <w:rPr>
          <w:rFonts w:hint="eastAsia"/>
          <w:szCs w:val="21"/>
        </w:rPr>
        <w:t>减去</w:t>
      </w:r>
      <w:r w:rsidR="00591F3B">
        <w:rPr>
          <w:rFonts w:hint="eastAsia"/>
          <w:szCs w:val="21"/>
        </w:rPr>
        <w:t>p</w:t>
      </w:r>
      <w:r w:rsidR="00591F3B">
        <w:rPr>
          <w:szCs w:val="21"/>
        </w:rPr>
        <w:t>has2_buf</w:t>
      </w:r>
      <w:r w:rsidR="00591F3B">
        <w:rPr>
          <w:rFonts w:hint="eastAsia"/>
          <w:szCs w:val="21"/>
        </w:rPr>
        <w:t>的绝对值，如果这个绝对值超过一个阈值</w:t>
      </w: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591F3B">
        <w:rPr>
          <w:rFonts w:hint="eastAsia"/>
        </w:rPr>
        <w:t>，则说明检测到了沿。</w:t>
      </w:r>
      <w:r w:rsidR="001A68C8">
        <w:rPr>
          <w:rFonts w:hint="eastAsia"/>
        </w:rPr>
        <w:t>所以为了让解码器能够适应不同的载波频率，</w:t>
      </w: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1A68C8">
        <w:rPr>
          <w:rFonts w:hint="eastAsia"/>
        </w:rPr>
        <w:t>通常设计为可配置，此外</w:t>
      </w:r>
      <w:r w:rsidR="00D8264A">
        <w:rPr>
          <w:rFonts w:hint="eastAsia"/>
        </w:rPr>
        <w:t>通过</w:t>
      </w:r>
      <w:r w:rsidR="00D8264A">
        <w:rPr>
          <w:rFonts w:hint="eastAsia"/>
          <w:szCs w:val="21"/>
        </w:rPr>
        <w:t>p</w:t>
      </w:r>
      <w:r w:rsidR="00D8264A">
        <w:rPr>
          <w:szCs w:val="21"/>
        </w:rPr>
        <w:t>has2_buf</w:t>
      </w:r>
      <w:r w:rsidR="00D8264A">
        <w:rPr>
          <w:rFonts w:hint="eastAsia"/>
          <w:szCs w:val="21"/>
        </w:rPr>
        <w:t>还可以反推出</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oMath>
      <w:r w:rsidR="00D8264A">
        <w:rPr>
          <w:rFonts w:hint="eastAsia"/>
          <w:szCs w:val="21"/>
        </w:rPr>
        <w:t>的频率</w:t>
      </w:r>
      <w:r w:rsidR="00A22EA5">
        <w:rPr>
          <w:rFonts w:hint="eastAsia"/>
          <w:szCs w:val="21"/>
        </w:rPr>
        <w:t>，可以根据需要决定是否设计寄存器将其值保存下来。</w:t>
      </w:r>
    </w:p>
    <w:p w:rsidR="003D2813" w:rsidRDefault="00DB06FC" w:rsidP="006A18CB">
      <w:pPr>
        <w:spacing w:line="460" w:lineRule="exact"/>
        <w:ind w:firstLineChars="200" w:firstLine="420"/>
      </w:pPr>
      <w:r>
        <w:rPr>
          <w:rFonts w:hint="eastAsia"/>
          <w:szCs w:val="21"/>
        </w:rPr>
        <w:t>组计数器</w:t>
      </w:r>
      <w:r>
        <w:rPr>
          <w:rFonts w:hint="eastAsia"/>
          <w:szCs w:val="21"/>
        </w:rPr>
        <w:t>(</w:t>
      </w:r>
      <w:r>
        <w:rPr>
          <w:szCs w:val="21"/>
        </w:rPr>
        <w:t>grup_cnt)</w:t>
      </w:r>
      <w:r w:rsidR="00321703">
        <w:rPr>
          <w:rFonts w:hint="eastAsia"/>
          <w:szCs w:val="21"/>
        </w:rPr>
        <w:t>用来</w:t>
      </w:r>
      <w:r>
        <w:rPr>
          <w:rFonts w:hint="eastAsia"/>
          <w:szCs w:val="21"/>
        </w:rPr>
        <w:t>统计</w:t>
      </w:r>
      <w:r>
        <w:rPr>
          <w:rFonts w:hint="eastAsia"/>
          <w:szCs w:val="21"/>
        </w:rPr>
        <w:t>phas</w:t>
      </w:r>
      <w:r>
        <w:rPr>
          <w:szCs w:val="21"/>
        </w:rPr>
        <w:t>_end</w:t>
      </w:r>
      <w:r w:rsidR="00321703">
        <w:rPr>
          <w:rFonts w:hint="eastAsia"/>
          <w:szCs w:val="21"/>
        </w:rPr>
        <w:t>的</w:t>
      </w:r>
      <w:r>
        <w:rPr>
          <w:rFonts w:hint="eastAsia"/>
          <w:szCs w:val="21"/>
        </w:rPr>
        <w:t>脉冲个数</w:t>
      </w:r>
      <w:r w:rsidR="00321703">
        <w:rPr>
          <w:rFonts w:hint="eastAsia"/>
          <w:szCs w:val="21"/>
        </w:rPr>
        <w:t>，</w:t>
      </w:r>
      <w:r w:rsidR="00A93B1B">
        <w:rPr>
          <w:rFonts w:hint="eastAsia"/>
          <w:szCs w:val="21"/>
        </w:rPr>
        <w:t>从而统计</w:t>
      </w:r>
      <w:r w:rsidR="00A93B1B">
        <w:rPr>
          <w:rFonts w:hint="eastAsia"/>
          <w:szCs w:val="21"/>
        </w:rPr>
        <w:t>fsk</w:t>
      </w:r>
      <w:r w:rsidR="00A93B1B">
        <w:rPr>
          <w:szCs w:val="21"/>
        </w:rPr>
        <w:t>_d</w:t>
      </w:r>
      <w:r w:rsidR="00A93B1B">
        <w:rPr>
          <w:rFonts w:hint="eastAsia"/>
          <w:szCs w:val="21"/>
        </w:rPr>
        <w:t>i</w:t>
      </w:r>
      <w:r w:rsidR="00A93B1B">
        <w:rPr>
          <w:rFonts w:hint="eastAsia"/>
          <w:szCs w:val="21"/>
        </w:rPr>
        <w:t>方波的个数，以</w:t>
      </w:r>
      <m:oMath>
        <m:r>
          <m:rPr>
            <m:sty m:val="p"/>
          </m:rPr>
          <w:rPr>
            <w:rFonts w:ascii="Cambria Math" w:hAnsi="Cambria Math"/>
            <w:szCs w:val="21"/>
          </w:rPr>
          <m:t>N=32</m:t>
        </m:r>
      </m:oMath>
      <w:r w:rsidR="00A93B1B">
        <w:rPr>
          <w:rFonts w:hint="eastAsia"/>
          <w:szCs w:val="21"/>
        </w:rPr>
        <w:t>为例，</w:t>
      </w:r>
      <m:oMath>
        <m:r>
          <m:rPr>
            <m:sty m:val="p"/>
          </m:rPr>
          <w:rPr>
            <w:rFonts w:ascii="Cambria Math" w:hAnsi="Cambria Math"/>
            <w:szCs w:val="21"/>
          </w:rPr>
          <m:t>grup_cnt=±8</m:t>
        </m:r>
      </m:oMath>
      <w:r w:rsidR="003E742A">
        <w:rPr>
          <w:rFonts w:hint="eastAsia"/>
          <w:szCs w:val="21"/>
        </w:rPr>
        <w:t>表示接收到了</w:t>
      </w:r>
      <w:r w:rsidR="003E742A">
        <w:rPr>
          <w:rFonts w:hint="eastAsia"/>
          <w:szCs w:val="21"/>
        </w:rPr>
        <w:t>2</w:t>
      </w:r>
      <w:r w:rsidR="003E742A">
        <w:rPr>
          <w:szCs w:val="21"/>
        </w:rPr>
        <w:t>56</w:t>
      </w:r>
      <w:r w:rsidR="003E742A">
        <w:rPr>
          <w:rFonts w:hint="eastAsia"/>
          <w:szCs w:val="21"/>
        </w:rPr>
        <w:t>个</w:t>
      </w:r>
      <w:r w:rsidR="003E742A">
        <w:rPr>
          <w:rFonts w:hint="eastAsia"/>
          <w:szCs w:val="21"/>
        </w:rPr>
        <w:t>fsk</w:t>
      </w:r>
      <w:r w:rsidR="003E742A">
        <w:rPr>
          <w:szCs w:val="21"/>
        </w:rPr>
        <w:t>_d</w:t>
      </w:r>
      <w:r w:rsidR="003E742A">
        <w:rPr>
          <w:rFonts w:hint="eastAsia"/>
          <w:szCs w:val="21"/>
        </w:rPr>
        <w:t>i</w:t>
      </w:r>
      <w:r w:rsidR="003E742A">
        <w:rPr>
          <w:rFonts w:hint="eastAsia"/>
          <w:szCs w:val="21"/>
        </w:rPr>
        <w:t>方波，</w:t>
      </w:r>
      <m:oMath>
        <m:r>
          <m:rPr>
            <m:sty m:val="p"/>
          </m:rPr>
          <w:rPr>
            <w:rFonts w:ascii="Cambria Math" w:hAnsi="Cambria Math"/>
            <w:szCs w:val="21"/>
          </w:rPr>
          <m:t>grup_cnt=±16</m:t>
        </m:r>
      </m:oMath>
      <w:r w:rsidR="003E742A">
        <w:rPr>
          <w:rFonts w:hint="eastAsia"/>
          <w:szCs w:val="21"/>
        </w:rPr>
        <w:t>表示接收到了</w:t>
      </w:r>
      <w:r w:rsidR="003E742A">
        <w:rPr>
          <w:szCs w:val="21"/>
        </w:rPr>
        <w:t>512</w:t>
      </w:r>
      <w:r w:rsidR="003E742A">
        <w:rPr>
          <w:rFonts w:hint="eastAsia"/>
          <w:szCs w:val="21"/>
        </w:rPr>
        <w:t>个</w:t>
      </w:r>
      <w:r w:rsidR="003E742A">
        <w:rPr>
          <w:rFonts w:hint="eastAsia"/>
          <w:szCs w:val="21"/>
        </w:rPr>
        <w:t>fsk</w:t>
      </w:r>
      <w:r w:rsidR="003E742A">
        <w:rPr>
          <w:szCs w:val="21"/>
        </w:rPr>
        <w:t>_d</w:t>
      </w:r>
      <w:r w:rsidR="003E742A">
        <w:rPr>
          <w:rFonts w:hint="eastAsia"/>
          <w:szCs w:val="21"/>
        </w:rPr>
        <w:t>i</w:t>
      </w:r>
      <w:r w:rsidR="003E742A">
        <w:rPr>
          <w:rFonts w:hint="eastAsia"/>
          <w:szCs w:val="21"/>
        </w:rPr>
        <w:t>方波。</w:t>
      </w:r>
      <w:r w:rsidR="00DD1A68">
        <w:rPr>
          <w:rFonts w:hint="eastAsia"/>
          <w:szCs w:val="21"/>
        </w:rPr>
        <w:t>在起始位之后，每组</w:t>
      </w:r>
      <w:r w:rsidR="00DD1A68">
        <w:rPr>
          <w:szCs w:val="21"/>
        </w:rPr>
        <w:t>512</w:t>
      </w:r>
      <w:r w:rsidR="00DD1A68">
        <w:rPr>
          <w:rFonts w:hint="eastAsia"/>
          <w:szCs w:val="21"/>
        </w:rPr>
        <w:t>个</w:t>
      </w:r>
      <w:r w:rsidR="00DD1A68">
        <w:rPr>
          <w:rFonts w:hint="eastAsia"/>
          <w:szCs w:val="21"/>
        </w:rPr>
        <w:t>fsk</w:t>
      </w:r>
      <w:r w:rsidR="00DD1A68">
        <w:rPr>
          <w:szCs w:val="21"/>
        </w:rPr>
        <w:t>_d</w:t>
      </w:r>
      <w:r w:rsidR="00DD1A68">
        <w:rPr>
          <w:rFonts w:hint="eastAsia"/>
          <w:szCs w:val="21"/>
        </w:rPr>
        <w:t>i</w:t>
      </w:r>
      <w:r w:rsidR="00DD1A68">
        <w:rPr>
          <w:rFonts w:hint="eastAsia"/>
          <w:szCs w:val="21"/>
        </w:rPr>
        <w:t>方波检测到了</w:t>
      </w:r>
      <w:r w:rsidR="00DD1A68">
        <w:rPr>
          <w:rFonts w:hint="eastAsia"/>
          <w:szCs w:val="21"/>
        </w:rPr>
        <w:t>1</w:t>
      </w:r>
      <w:r w:rsidR="00DD1A68">
        <w:rPr>
          <w:rFonts w:hint="eastAsia"/>
          <w:szCs w:val="21"/>
        </w:rPr>
        <w:t>次沿判定为数据“</w:t>
      </w:r>
      <w:r w:rsidR="00DD1A68">
        <w:rPr>
          <w:rFonts w:hint="eastAsia"/>
          <w:szCs w:val="21"/>
        </w:rPr>
        <w:t>0</w:t>
      </w:r>
      <w:r w:rsidR="00DD1A68">
        <w:rPr>
          <w:rFonts w:hint="eastAsia"/>
          <w:szCs w:val="21"/>
        </w:rPr>
        <w:t>”，每组</w:t>
      </w:r>
      <w:r w:rsidR="00DD1A68">
        <w:rPr>
          <w:szCs w:val="21"/>
        </w:rPr>
        <w:t>512</w:t>
      </w:r>
      <w:r w:rsidR="00DD1A68">
        <w:rPr>
          <w:rFonts w:hint="eastAsia"/>
          <w:szCs w:val="21"/>
        </w:rPr>
        <w:t>个</w:t>
      </w:r>
      <w:r w:rsidR="00DD1A68">
        <w:rPr>
          <w:rFonts w:hint="eastAsia"/>
          <w:szCs w:val="21"/>
        </w:rPr>
        <w:t>fsk</w:t>
      </w:r>
      <w:r w:rsidR="00DD1A68">
        <w:rPr>
          <w:szCs w:val="21"/>
        </w:rPr>
        <w:t>_d</w:t>
      </w:r>
      <w:r w:rsidR="00DD1A68">
        <w:rPr>
          <w:rFonts w:hint="eastAsia"/>
          <w:szCs w:val="21"/>
        </w:rPr>
        <w:t>i</w:t>
      </w:r>
      <w:r w:rsidR="00DD1A68">
        <w:rPr>
          <w:rFonts w:hint="eastAsia"/>
          <w:szCs w:val="21"/>
        </w:rPr>
        <w:t>方波检测到了</w:t>
      </w:r>
      <w:r w:rsidR="00DD1A68">
        <w:rPr>
          <w:szCs w:val="21"/>
        </w:rPr>
        <w:t>2</w:t>
      </w:r>
      <w:r w:rsidR="00DD1A68">
        <w:rPr>
          <w:rFonts w:hint="eastAsia"/>
          <w:szCs w:val="21"/>
        </w:rPr>
        <w:t>次沿判定为数据“</w:t>
      </w:r>
      <w:r w:rsidR="00DD1A68">
        <w:rPr>
          <w:szCs w:val="21"/>
        </w:rPr>
        <w:t>1</w:t>
      </w:r>
      <w:r w:rsidR="00DD1A68">
        <w:rPr>
          <w:rFonts w:hint="eastAsia"/>
          <w:szCs w:val="21"/>
        </w:rPr>
        <w:t>”</w:t>
      </w:r>
      <w:r w:rsidR="00F743AE">
        <w:rPr>
          <w:rFonts w:hint="eastAsia"/>
          <w:szCs w:val="21"/>
        </w:rPr>
        <w:t>。</w:t>
      </w:r>
      <w:r w:rsidR="000445EB">
        <w:rPr>
          <w:rFonts w:hint="eastAsia"/>
          <w:szCs w:val="21"/>
        </w:rPr>
        <w:t>设位模式定义长度</w:t>
      </w:r>
      <m:oMath>
        <m:r>
          <w:rPr>
            <w:rFonts w:ascii="Cambria Math" w:hAnsi="Cambria Math" w:hint="eastAsia"/>
            <w:szCs w:val="21"/>
          </w:rPr>
          <m:t>n</m:t>
        </m:r>
        <m:r>
          <w:rPr>
            <w:rFonts w:ascii="Cambria Math" w:hAnsi="Cambria Math"/>
            <w:szCs w:val="21"/>
          </w:rPr>
          <m:t>=8</m:t>
        </m:r>
      </m:oMath>
      <w:r w:rsidR="000445EB">
        <w:rPr>
          <w:rFonts w:hint="eastAsia"/>
          <w:szCs w:val="21"/>
        </w:rPr>
        <w:t>，</w:t>
      </w:r>
      <w:r w:rsidR="00896A16">
        <w:rPr>
          <w:rFonts w:hint="eastAsia"/>
          <w:szCs w:val="21"/>
        </w:rPr>
        <w:t>如</w:t>
      </w:r>
      <w:r w:rsidR="00896A16">
        <w:rPr>
          <w:szCs w:val="21"/>
        </w:rPr>
        <w:fldChar w:fldCharType="begin"/>
      </w:r>
      <w:r w:rsidR="00896A16">
        <w:rPr>
          <w:szCs w:val="21"/>
        </w:rPr>
        <w:instrText xml:space="preserve"> </w:instrText>
      </w:r>
      <w:r w:rsidR="00896A16">
        <w:rPr>
          <w:rFonts w:hint="eastAsia"/>
          <w:szCs w:val="21"/>
        </w:rPr>
        <w:instrText>REF _Ref81728931 \h</w:instrText>
      </w:r>
      <w:r w:rsidR="00896A16">
        <w:rPr>
          <w:szCs w:val="21"/>
        </w:rPr>
        <w:instrText xml:space="preserve"> </w:instrText>
      </w:r>
      <w:r w:rsidR="00896A16">
        <w:rPr>
          <w:szCs w:val="21"/>
        </w:rPr>
      </w:r>
      <w:r w:rsidR="00896A16">
        <w:rPr>
          <w:szCs w:val="21"/>
        </w:rPr>
        <w:fldChar w:fldCharType="separate"/>
      </w:r>
      <w:r w:rsidR="008A0A3B">
        <w:rPr>
          <w:rFonts w:hint="eastAsia"/>
        </w:rPr>
        <w:t>图</w:t>
      </w:r>
      <w:r w:rsidR="008A0A3B">
        <w:rPr>
          <w:rFonts w:hint="eastAsia"/>
        </w:rPr>
        <w:t xml:space="preserve"> </w:t>
      </w:r>
      <w:r w:rsidR="008A0A3B">
        <w:rPr>
          <w:noProof/>
        </w:rPr>
        <w:t>3</w:t>
      </w:r>
      <w:r w:rsidR="00896A16">
        <w:rPr>
          <w:szCs w:val="21"/>
        </w:rPr>
        <w:fldChar w:fldCharType="end"/>
      </w:r>
      <w:r w:rsidR="00896A16">
        <w:rPr>
          <w:rFonts w:hint="eastAsia"/>
          <w:szCs w:val="21"/>
        </w:rPr>
        <w:t>和</w:t>
      </w:r>
      <w:r w:rsidR="00896A16">
        <w:rPr>
          <w:szCs w:val="21"/>
        </w:rPr>
        <w:fldChar w:fldCharType="begin"/>
      </w:r>
      <w:r w:rsidR="00896A16">
        <w:rPr>
          <w:szCs w:val="21"/>
        </w:rPr>
        <w:instrText xml:space="preserve"> REF _Ref81728934 \h </w:instrText>
      </w:r>
      <w:r w:rsidR="00896A16">
        <w:rPr>
          <w:szCs w:val="21"/>
        </w:rPr>
      </w:r>
      <w:r w:rsidR="00896A16">
        <w:rPr>
          <w:szCs w:val="21"/>
        </w:rPr>
        <w:fldChar w:fldCharType="separate"/>
      </w:r>
      <w:r w:rsidR="008A0A3B">
        <w:rPr>
          <w:rFonts w:hint="eastAsia"/>
        </w:rPr>
        <w:t>图</w:t>
      </w:r>
      <w:r w:rsidR="008A0A3B">
        <w:rPr>
          <w:rFonts w:hint="eastAsia"/>
        </w:rPr>
        <w:t xml:space="preserve"> </w:t>
      </w:r>
      <w:r w:rsidR="008A0A3B">
        <w:rPr>
          <w:noProof/>
        </w:rPr>
        <w:t>4</w:t>
      </w:r>
      <w:r w:rsidR="00896A16">
        <w:rPr>
          <w:szCs w:val="21"/>
        </w:rPr>
        <w:fldChar w:fldCharType="end"/>
      </w:r>
      <w:r w:rsidR="00896A16">
        <w:rPr>
          <w:rFonts w:hint="eastAsia"/>
          <w:szCs w:val="21"/>
        </w:rPr>
        <w:t>所示，前</w:t>
      </w:r>
      <w:r w:rsidR="00896A16">
        <w:rPr>
          <w:rFonts w:hint="eastAsia"/>
          <w:szCs w:val="21"/>
        </w:rPr>
        <w:t>7</w:t>
      </w:r>
      <w:r w:rsidR="00896A16">
        <w:rPr>
          <w:rFonts w:hint="eastAsia"/>
          <w:szCs w:val="21"/>
        </w:rPr>
        <w:t>个</w:t>
      </w:r>
      <w:r w:rsidR="00896A16">
        <w:rPr>
          <w:rFonts w:hint="eastAsia"/>
          <w:szCs w:val="21"/>
        </w:rPr>
        <w:t>bit</w:t>
      </w:r>
      <w:r w:rsidR="00896A16">
        <w:rPr>
          <w:rFonts w:hint="eastAsia"/>
          <w:szCs w:val="21"/>
        </w:rPr>
        <w:t>可以通过检测沿的方法判断是为“</w:t>
      </w:r>
      <w:r w:rsidR="00896A16">
        <w:rPr>
          <w:rFonts w:hint="eastAsia"/>
          <w:szCs w:val="21"/>
        </w:rPr>
        <w:t>0</w:t>
      </w:r>
      <w:r w:rsidR="00896A16">
        <w:rPr>
          <w:rFonts w:hint="eastAsia"/>
          <w:szCs w:val="21"/>
        </w:rPr>
        <w:t>”还是“</w:t>
      </w:r>
      <w:r w:rsidR="00896A16">
        <w:rPr>
          <w:rFonts w:hint="eastAsia"/>
          <w:szCs w:val="21"/>
        </w:rPr>
        <w:t>1</w:t>
      </w:r>
      <w:r w:rsidR="00896A16">
        <w:rPr>
          <w:rFonts w:hint="eastAsia"/>
          <w:szCs w:val="21"/>
        </w:rPr>
        <w:t>”，</w:t>
      </w:r>
      <w:r w:rsidR="0041429F">
        <w:rPr>
          <w:rFonts w:hint="eastAsia"/>
          <w:szCs w:val="21"/>
        </w:rPr>
        <w:t>但当最后一个</w:t>
      </w:r>
      <w:r w:rsidR="0041429F">
        <w:rPr>
          <w:rFonts w:hint="eastAsia"/>
          <w:szCs w:val="21"/>
        </w:rPr>
        <w:t>bit</w:t>
      </w:r>
      <w:r w:rsidR="0041429F">
        <w:rPr>
          <w:rFonts w:hint="eastAsia"/>
          <w:szCs w:val="21"/>
        </w:rPr>
        <w:t>发送完成后，可能载波频率就不会发生改变了，所以最后一个</w:t>
      </w:r>
      <w:r w:rsidR="0041429F">
        <w:rPr>
          <w:rFonts w:hint="eastAsia"/>
          <w:szCs w:val="21"/>
        </w:rPr>
        <w:t>bit</w:t>
      </w:r>
      <w:r w:rsidR="0041429F">
        <w:rPr>
          <w:rFonts w:hint="eastAsia"/>
          <w:szCs w:val="21"/>
        </w:rPr>
        <w:t>是无法检测到沿</w:t>
      </w:r>
      <w:r w:rsidR="00653596">
        <w:rPr>
          <w:rFonts w:hint="eastAsia"/>
          <w:szCs w:val="21"/>
        </w:rPr>
        <w:t>(</w:t>
      </w:r>
      <w:r w:rsidR="00FD0B3C">
        <w:rPr>
          <w:rFonts w:hint="eastAsia"/>
          <w:szCs w:val="21"/>
        </w:rPr>
        <w:t>“</w:t>
      </w:r>
      <w:r w:rsidR="00FD0B3C">
        <w:rPr>
          <w:rFonts w:hint="eastAsia"/>
          <w:szCs w:val="21"/>
        </w:rPr>
        <w:t>0</w:t>
      </w:r>
      <w:r w:rsidR="00FD0B3C">
        <w:rPr>
          <w:rFonts w:hint="eastAsia"/>
          <w:szCs w:val="21"/>
        </w:rPr>
        <w:t>”</w:t>
      </w:r>
      <w:r w:rsidR="00653596">
        <w:rPr>
          <w:szCs w:val="21"/>
        </w:rPr>
        <w:t>)</w:t>
      </w:r>
      <w:r w:rsidR="00FD0B3C">
        <w:rPr>
          <w:rFonts w:hint="eastAsia"/>
          <w:szCs w:val="21"/>
        </w:rPr>
        <w:t>或少检测到一个沿</w:t>
      </w:r>
      <w:r w:rsidR="00FD0B3C">
        <w:rPr>
          <w:rFonts w:hint="eastAsia"/>
          <w:szCs w:val="21"/>
        </w:rPr>
        <w:t>(</w:t>
      </w:r>
      <w:r w:rsidR="00FD0B3C">
        <w:rPr>
          <w:rFonts w:hint="eastAsia"/>
          <w:szCs w:val="21"/>
        </w:rPr>
        <w:t>“</w:t>
      </w:r>
      <w:r w:rsidR="00FD0B3C">
        <w:rPr>
          <w:rFonts w:hint="eastAsia"/>
          <w:szCs w:val="21"/>
        </w:rPr>
        <w:t>1</w:t>
      </w:r>
      <w:r w:rsidR="00FD0B3C">
        <w:rPr>
          <w:rFonts w:hint="eastAsia"/>
          <w:szCs w:val="21"/>
        </w:rPr>
        <w:t>”</w:t>
      </w:r>
      <w:r w:rsidR="00FD0B3C">
        <w:rPr>
          <w:szCs w:val="21"/>
        </w:rPr>
        <w:t>)</w:t>
      </w:r>
      <w:r w:rsidR="00FD0B3C">
        <w:rPr>
          <w:rFonts w:hint="eastAsia"/>
          <w:szCs w:val="21"/>
        </w:rPr>
        <w:t>的</w:t>
      </w:r>
      <w:r w:rsidR="0041429F">
        <w:rPr>
          <w:rFonts w:hint="eastAsia"/>
          <w:szCs w:val="21"/>
        </w:rPr>
        <w:t>，需要通过别的方式进行判断，这点需要注意。</w:t>
      </w:r>
    </w:p>
    <w:p w:rsidR="003D2813" w:rsidRDefault="003D2813" w:rsidP="00A8339B"/>
    <w:p w:rsidR="00526ECE" w:rsidRDefault="00526ECE" w:rsidP="00A8339B"/>
    <w:p w:rsidR="00526ECE" w:rsidRDefault="00526ECE" w:rsidP="00A8339B"/>
    <w:p w:rsidR="00526ECE" w:rsidRDefault="00526ECE" w:rsidP="00A8339B"/>
    <w:p w:rsidR="00526ECE" w:rsidRDefault="00526ECE" w:rsidP="00A8339B"/>
    <w:p w:rsidR="007204C4" w:rsidRPr="0016765A" w:rsidRDefault="007204C4" w:rsidP="009F5F18">
      <w:pPr>
        <w:rPr>
          <w:rFonts w:hint="eastAsia"/>
        </w:rPr>
      </w:pPr>
    </w:p>
    <w:p w:rsidR="00AB76FC" w:rsidRDefault="00AB76FC" w:rsidP="009F5F18">
      <w:pPr>
        <w:rPr>
          <w:rFonts w:hint="eastAsia"/>
        </w:rPr>
      </w:pPr>
    </w:p>
    <w:p w:rsidR="00AB76FC" w:rsidRPr="0016765A" w:rsidRDefault="00AB76FC" w:rsidP="009F5F18">
      <w:pPr>
        <w:rPr>
          <w:rFonts w:hint="eastAsia"/>
        </w:rPr>
      </w:pPr>
    </w:p>
    <w:p w:rsidR="00526ECE" w:rsidRDefault="00526ECE" w:rsidP="00A8339B"/>
    <w:p w:rsidR="00526ECE" w:rsidRPr="003E742A" w:rsidRDefault="00526ECE" w:rsidP="00A8339B"/>
    <w:p w:rsidR="00AD7B52" w:rsidRPr="00EE541F" w:rsidRDefault="00AD7B52" w:rsidP="00AD7B52">
      <w:pPr>
        <w:spacing w:line="460" w:lineRule="exact"/>
        <w:jc w:val="left"/>
        <w:outlineLvl w:val="1"/>
        <w:rPr>
          <w:rFonts w:ascii="黑体" w:eastAsia="黑体" w:hAnsi="黑体"/>
          <w:b/>
          <w:sz w:val="30"/>
          <w:szCs w:val="30"/>
        </w:rPr>
      </w:pPr>
      <w:bookmarkStart w:id="10" w:name="_Toc82007191"/>
      <w:r>
        <w:rPr>
          <w:rFonts w:ascii="黑体" w:eastAsia="黑体" w:hAnsi="黑体"/>
          <w:b/>
          <w:sz w:val="30"/>
          <w:szCs w:val="30"/>
        </w:rPr>
        <w:t xml:space="preserve">3.3 </w:t>
      </w:r>
      <w:r w:rsidR="009056FB">
        <w:rPr>
          <w:rFonts w:ascii="黑体" w:eastAsia="黑体" w:hAnsi="黑体" w:hint="eastAsia"/>
          <w:b/>
          <w:sz w:val="30"/>
          <w:szCs w:val="30"/>
        </w:rPr>
        <w:t>A</w:t>
      </w:r>
      <w:r w:rsidR="009056FB">
        <w:rPr>
          <w:rFonts w:ascii="黑体" w:eastAsia="黑体" w:hAnsi="黑体"/>
          <w:b/>
          <w:sz w:val="30"/>
          <w:szCs w:val="30"/>
        </w:rPr>
        <w:t>HB</w:t>
      </w:r>
      <w:r w:rsidR="009056FB">
        <w:rPr>
          <w:rFonts w:ascii="黑体" w:eastAsia="黑体" w:hAnsi="黑体" w:hint="eastAsia"/>
          <w:b/>
          <w:sz w:val="30"/>
          <w:szCs w:val="30"/>
        </w:rPr>
        <w:t>顶层设计</w:t>
      </w:r>
      <w:bookmarkEnd w:id="10"/>
    </w:p>
    <w:p w:rsidR="003D2813" w:rsidRDefault="003D2813" w:rsidP="003D2813"/>
    <w:p w:rsidR="003D2813" w:rsidRDefault="003D2813" w:rsidP="003D2813"/>
    <w:p w:rsidR="005E351E" w:rsidRDefault="00A35347" w:rsidP="005E351E">
      <w:pPr>
        <w:ind w:firstLineChars="200" w:firstLine="420"/>
      </w:pPr>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oMath>
      <w:r w:rsidR="005E351E">
        <w:rPr>
          <w:rFonts w:hint="eastAsia"/>
        </w:rPr>
        <w:t>阈值的理论计算，其中</w:t>
      </w:r>
      <m:oMath>
        <m:sSub>
          <m:sSubPr>
            <m:ctrlPr>
              <w:rPr>
                <w:rFonts w:ascii="Cambria Math" w:hAnsi="Cambria Math"/>
              </w:rPr>
            </m:ctrlPr>
          </m:sSubPr>
          <m:e>
            <m:r>
              <w:rPr>
                <w:rFonts w:ascii="Cambria Math" w:hAnsi="Cambria Math" w:hint="eastAsia"/>
              </w:rPr>
              <m:t>f</m:t>
            </m:r>
          </m:e>
          <m:sub>
            <m:r>
              <w:rPr>
                <w:rFonts w:ascii="Cambria Math" w:hAnsi="Cambria Math"/>
              </w:rPr>
              <m:t>FSK</m:t>
            </m:r>
          </m:sub>
        </m:sSub>
      </m:oMath>
      <w:r w:rsidR="005E351E">
        <w:rPr>
          <w:rFonts w:hint="eastAsia"/>
        </w:rPr>
        <w:t>指</w:t>
      </w:r>
      <w:r w:rsidR="005E351E">
        <w:rPr>
          <w:rFonts w:hint="eastAsia"/>
        </w:rPr>
        <w:t>fsk</w:t>
      </w:r>
      <w:r w:rsidR="005E351E">
        <w:rPr>
          <w:rFonts w:hint="eastAsia"/>
        </w:rPr>
        <w:t>模块的工作时钟</w:t>
      </w:r>
    </w:p>
    <w:p w:rsidR="005E351E" w:rsidRDefault="005E351E" w:rsidP="005E351E"/>
    <w:p w:rsidR="005E351E" w:rsidRPr="0080779A" w:rsidRDefault="00A35347"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FSK</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op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FSK</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mod</m:t>
                      </m:r>
                    </m:sub>
                  </m:sSub>
                </m:den>
              </m:f>
            </m:e>
          </m:d>
          <m:r>
            <w:rPr>
              <w:rFonts w:ascii="Cambria Math" w:hAnsi="Cambria Math"/>
            </w:rPr>
            <m:t>×N</m:t>
          </m:r>
        </m:oMath>
      </m:oMathPara>
    </w:p>
    <w:p w:rsidR="005E351E" w:rsidRPr="0080779A" w:rsidRDefault="00A35347"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FSK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op</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mod</m:t>
                      </m:r>
                    </m:sub>
                  </m:sSub>
                </m:den>
              </m:f>
            </m:e>
          </m:d>
          <m:r>
            <w:rPr>
              <w:rFonts w:ascii="Cambria Math" w:hAnsi="Cambria Math"/>
            </w:rPr>
            <m:t>×N</m:t>
          </m:r>
        </m:oMath>
      </m:oMathPara>
    </w:p>
    <w:p w:rsidR="005E351E" w:rsidRPr="0080779A" w:rsidRDefault="00A35347"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FSK</m:t>
              </m:r>
            </m:sub>
          </m:sSub>
          <m:r>
            <w:rPr>
              <w:rFonts w:ascii="Cambria Math" w:hAnsi="Cambria Math"/>
            </w:rPr>
            <m:t>×∆T×N</m:t>
          </m:r>
        </m:oMath>
      </m:oMathPara>
    </w:p>
    <w:p w:rsidR="005E351E" w:rsidRDefault="005E351E" w:rsidP="005E351E"/>
    <w:p w:rsidR="005E351E" w:rsidRDefault="005E351E" w:rsidP="005E351E">
      <w:pPr>
        <w:rPr>
          <w:szCs w:val="21"/>
        </w:rPr>
      </w:pPr>
      <w:r>
        <w:rPr>
          <w:rFonts w:hint="eastAsia"/>
        </w:rPr>
        <w:t>例如，</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op</m:t>
            </m:r>
          </m:sub>
        </m:sSub>
        <m:r>
          <m:rPr>
            <m:sty m:val="p"/>
          </m:rPr>
          <w:rPr>
            <w:rFonts w:ascii="Cambria Math" w:hAnsi="Cambria Math"/>
            <w:szCs w:val="21"/>
          </w:rPr>
          <m:t>=125KH</m:t>
        </m:r>
        <m:r>
          <m:rPr>
            <m:sty m:val="p"/>
          </m:rPr>
          <w:rPr>
            <w:rFonts w:ascii="Cambria Math" w:hAnsi="Cambria Math" w:hint="eastAsia"/>
            <w:szCs w:val="21"/>
          </w:rPr>
          <m:t>z</m:t>
        </m:r>
      </m:oMath>
      <w:r>
        <w:rPr>
          <w:rFonts w:hint="eastAsia"/>
          <w:szCs w:val="21"/>
        </w:rPr>
        <w:t>，</w:t>
      </w:r>
      <m:oMath>
        <m:sSub>
          <m:sSubPr>
            <m:ctrlPr>
              <w:rPr>
                <w:rFonts w:ascii="Cambria Math" w:hAnsi="Cambria Math"/>
                <w:szCs w:val="21"/>
              </w:rPr>
            </m:ctrlPr>
          </m:sSubPr>
          <m:e>
            <m:r>
              <w:rPr>
                <w:rFonts w:ascii="Cambria Math" w:hAnsi="Cambria Math"/>
                <w:szCs w:val="21"/>
              </w:rPr>
              <m:t>f</m:t>
            </m:r>
          </m:e>
          <m:sub>
            <m:r>
              <m:rPr>
                <m:sty m:val="p"/>
              </m:rPr>
              <w:rPr>
                <w:rFonts w:ascii="Cambria Math" w:hAnsi="Cambria Math" w:hint="eastAsia"/>
                <w:szCs w:val="21"/>
              </w:rPr>
              <m:t>mod</m:t>
            </m:r>
          </m:sub>
        </m:sSub>
        <m:r>
          <w:rPr>
            <w:rFonts w:ascii="Cambria Math" w:hAnsi="Cambria Math"/>
            <w:szCs w:val="21"/>
          </w:rPr>
          <m:t>=124.5</m:t>
        </m:r>
        <m:r>
          <m:rPr>
            <m:sty m:val="p"/>
          </m:rPr>
          <w:rPr>
            <w:rFonts w:ascii="Cambria Math" w:hAnsi="Cambria Math"/>
            <w:szCs w:val="21"/>
          </w:rPr>
          <m:t>KH</m:t>
        </m:r>
        <m:r>
          <m:rPr>
            <m:sty m:val="p"/>
          </m:rPr>
          <w:rPr>
            <w:rFonts w:ascii="Cambria Math" w:hAnsi="Cambria Math" w:hint="eastAsia"/>
            <w:szCs w:val="21"/>
          </w:rPr>
          <m:t>z</m:t>
        </m:r>
      </m:oMath>
      <w:r>
        <w:rPr>
          <w:rFonts w:hint="eastAsia"/>
          <w:szCs w:val="21"/>
        </w:rPr>
        <w:t>，</w:t>
      </w:r>
      <m:oMath>
        <m:sSub>
          <m:sSubPr>
            <m:ctrlPr>
              <w:rPr>
                <w:rFonts w:ascii="Cambria Math" w:hAnsi="Cambria Math"/>
                <w:szCs w:val="21"/>
              </w:rPr>
            </m:ctrlPr>
          </m:sSubPr>
          <m:e>
            <m:r>
              <w:rPr>
                <w:rFonts w:ascii="Cambria Math" w:hAnsi="Cambria Math" w:hint="eastAsia"/>
                <w:szCs w:val="21"/>
              </w:rPr>
              <m:t>f</m:t>
            </m:r>
          </m:e>
          <m:sub>
            <m:r>
              <w:rPr>
                <w:rFonts w:ascii="Cambria Math" w:hAnsi="Cambria Math"/>
                <w:szCs w:val="21"/>
              </w:rPr>
              <m:t>FSK</m:t>
            </m:r>
          </m:sub>
        </m:sSub>
        <m:r>
          <w:rPr>
            <w:rFonts w:ascii="Cambria Math" w:hAnsi="Cambria Math"/>
            <w:szCs w:val="21"/>
          </w:rPr>
          <m:t>=48</m:t>
        </m:r>
        <m:r>
          <m:rPr>
            <m:sty m:val="p"/>
          </m:rPr>
          <w:rPr>
            <w:rFonts w:ascii="Cambria Math" w:hAnsi="Cambria Math"/>
            <w:szCs w:val="21"/>
          </w:rPr>
          <m:t>M</m:t>
        </m:r>
      </m:oMath>
      <w:r>
        <w:rPr>
          <w:rFonts w:hint="eastAsia"/>
          <w:szCs w:val="21"/>
        </w:rPr>
        <w:t>，</w:t>
      </w:r>
      <w:r>
        <w:rPr>
          <w:rFonts w:hint="eastAsia"/>
          <w:szCs w:val="21"/>
        </w:rPr>
        <w:t>N</w:t>
      </w:r>
      <w:r>
        <w:rPr>
          <w:szCs w:val="21"/>
        </w:rPr>
        <w:t>=32</w:t>
      </w:r>
    </w:p>
    <w:p w:rsidR="005E351E" w:rsidRPr="004D29CC" w:rsidRDefault="00A35347"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=48M×30</m:t>
          </m:r>
          <m:r>
            <w:rPr>
              <w:rFonts w:ascii="Cambria Math" w:hAnsi="Cambria Math" w:hint="eastAsia"/>
            </w:rPr>
            <m:t>ns</m:t>
          </m:r>
          <m:r>
            <w:rPr>
              <w:rFonts w:ascii="Cambria Math" w:hAnsi="Cambria Math"/>
            </w:rPr>
            <m:t>×32</m:t>
          </m:r>
        </m:oMath>
      </m:oMathPara>
    </w:p>
    <w:p w:rsidR="005E351E" w:rsidRPr="004D29CC" w:rsidRDefault="00A35347" w:rsidP="005E351E">
      <m:oMathPara>
        <m:oMath>
          <m:sSub>
            <m:sSubPr>
              <m:ctrlPr>
                <w:rPr>
                  <w:rFonts w:ascii="Cambria Math" w:hAnsi="Cambria Math"/>
                </w:rPr>
              </m:ctrlPr>
            </m:sSubPr>
            <m:e>
              <m:r>
                <m:rPr>
                  <m:sty m:val="p"/>
                </m:rPr>
                <w:rPr>
                  <w:rFonts w:ascii="Cambria Math" w:hAnsi="Cambria Math"/>
                </w:rPr>
                <m:t>T</m:t>
              </m:r>
              <m:r>
                <m:rPr>
                  <m:sty m:val="p"/>
                </m:rPr>
                <w:rPr>
                  <w:rFonts w:ascii="Cambria Math" w:hAnsi="Cambria Math" w:hint="eastAsia"/>
                </w:rPr>
                <m:t>h</m:t>
              </m:r>
            </m:e>
            <m:sub>
              <m:r>
                <w:rPr>
                  <w:rFonts w:ascii="Cambria Math" w:hAnsi="Cambria Math" w:hint="eastAsia"/>
                </w:rPr>
                <m:t>fskdm</m:t>
              </m:r>
            </m:sub>
          </m:sSub>
          <m:r>
            <w:rPr>
              <w:rFonts w:ascii="Cambria Math" w:hAnsi="Cambria Math"/>
            </w:rPr>
            <m:t>=</m:t>
          </m:r>
          <m:f>
            <m:fPr>
              <m:ctrlPr>
                <w:rPr>
                  <w:rFonts w:ascii="Cambria Math" w:hAnsi="Cambria Math"/>
                  <w:i/>
                </w:rPr>
              </m:ctrlPr>
            </m:fPr>
            <m:num>
              <m:r>
                <w:rPr>
                  <w:rFonts w:ascii="Cambria Math" w:hAnsi="Cambria Math"/>
                </w:rPr>
                <m:t>48×30×32</m:t>
              </m:r>
            </m:num>
            <m:den>
              <m:r>
                <w:rPr>
                  <w:rFonts w:ascii="Cambria Math" w:hAnsi="Cambria Math"/>
                </w:rPr>
                <m:t>1000</m:t>
              </m:r>
            </m:den>
          </m:f>
          <m:r>
            <w:rPr>
              <w:rFonts w:ascii="Cambria Math" w:hAnsi="Cambria Math"/>
            </w:rPr>
            <m:t>=46.08</m:t>
          </m:r>
        </m:oMath>
      </m:oMathPara>
    </w:p>
    <w:p w:rsidR="005E351E" w:rsidRPr="005375D1" w:rsidRDefault="005E351E" w:rsidP="005E351E">
      <w:r>
        <w:rPr>
          <w:rFonts w:hint="eastAsia"/>
        </w:rPr>
        <w:t>取整数，</w:t>
      </w:r>
      <m:oMath>
        <m:sSub>
          <m:sSubPr>
            <m:ctrlPr>
              <w:rPr>
                <w:rFonts w:ascii="Cambria Math" w:hAnsi="Cambria Math"/>
              </w:rPr>
            </m:ctrlPr>
          </m:sSubPr>
          <m:e>
            <m:r>
              <m:rPr>
                <m:sty m:val="p"/>
              </m:rPr>
              <w:rPr>
                <w:rFonts w:ascii="Cambria Math" w:hAnsi="Cambria Math"/>
              </w:rPr>
              <m:t>T</m:t>
            </m:r>
            <m:r>
              <m:rPr>
                <m:sty m:val="p"/>
              </m:rPr>
              <w:rPr>
                <w:rFonts w:ascii="Cambria Math" w:eastAsia="MS Gothic" w:hAnsi="Cambria Math" w:cs="MS Gothic" w:hint="eastAsia"/>
              </w:rPr>
              <m:t>h</m:t>
            </m:r>
          </m:e>
          <m:sub>
            <m:r>
              <w:rPr>
                <w:rFonts w:ascii="Cambria Math" w:hAnsi="Cambria Math" w:hint="eastAsia"/>
              </w:rPr>
              <m:t>fskdm</m:t>
            </m:r>
          </m:sub>
        </m:sSub>
        <m:r>
          <w:rPr>
            <w:rFonts w:ascii="Cambria Math" w:hAnsi="Cambria Math"/>
          </w:rPr>
          <m:t>=46</m:t>
        </m:r>
      </m:oMath>
    </w:p>
    <w:p w:rsidR="005E351E" w:rsidRPr="005E351E" w:rsidRDefault="005E351E" w:rsidP="003D2813"/>
    <w:p w:rsidR="005E351E" w:rsidRDefault="005E351E" w:rsidP="003D2813"/>
    <w:p w:rsidR="003D2813" w:rsidRPr="003E742A" w:rsidRDefault="003D2813" w:rsidP="003D2813"/>
    <w:p w:rsidR="003D2813" w:rsidRDefault="003D2813" w:rsidP="003D2813">
      <w:pPr>
        <w:spacing w:line="460" w:lineRule="exact"/>
        <w:jc w:val="left"/>
        <w:outlineLvl w:val="0"/>
        <w:rPr>
          <w:rFonts w:ascii="黑体" w:eastAsia="黑体" w:hAnsi="黑体"/>
          <w:b/>
          <w:sz w:val="30"/>
          <w:szCs w:val="30"/>
        </w:rPr>
      </w:pPr>
      <w:bookmarkStart w:id="11" w:name="_Toc82007192"/>
      <w:r>
        <w:rPr>
          <w:rFonts w:ascii="黑体" w:eastAsia="黑体" w:hAnsi="黑体"/>
          <w:b/>
          <w:sz w:val="30"/>
          <w:szCs w:val="30"/>
        </w:rPr>
        <w:t>4</w:t>
      </w:r>
      <w:r>
        <w:rPr>
          <w:rFonts w:ascii="黑体" w:eastAsia="黑体" w:hAnsi="黑体" w:hint="eastAsia"/>
          <w:b/>
          <w:sz w:val="30"/>
          <w:szCs w:val="30"/>
        </w:rPr>
        <w:t xml:space="preserve"> </w:t>
      </w:r>
      <w:r w:rsidR="005B57FF">
        <w:rPr>
          <w:rFonts w:ascii="黑体" w:eastAsia="黑体" w:hAnsi="黑体" w:hint="eastAsia"/>
          <w:b/>
          <w:sz w:val="30"/>
          <w:szCs w:val="30"/>
        </w:rPr>
        <w:t>A</w:t>
      </w:r>
      <w:r w:rsidR="005B57FF">
        <w:rPr>
          <w:rFonts w:ascii="黑体" w:eastAsia="黑体" w:hAnsi="黑体"/>
          <w:b/>
          <w:sz w:val="30"/>
          <w:szCs w:val="30"/>
        </w:rPr>
        <w:t>HB</w:t>
      </w:r>
      <w:r w:rsidR="005B57FF">
        <w:rPr>
          <w:rFonts w:ascii="黑体" w:eastAsia="黑体" w:hAnsi="黑体" w:hint="eastAsia"/>
          <w:b/>
          <w:sz w:val="30"/>
          <w:szCs w:val="30"/>
        </w:rPr>
        <w:t>协议细节知识点补充</w:t>
      </w:r>
      <w:bookmarkEnd w:id="11"/>
    </w:p>
    <w:p w:rsidR="00143CBB" w:rsidRPr="00EE541F" w:rsidRDefault="00143CBB" w:rsidP="00143CBB">
      <w:pPr>
        <w:spacing w:line="460" w:lineRule="exact"/>
        <w:jc w:val="left"/>
        <w:outlineLvl w:val="1"/>
        <w:rPr>
          <w:rFonts w:ascii="黑体" w:eastAsia="黑体" w:hAnsi="黑体"/>
          <w:b/>
          <w:sz w:val="30"/>
          <w:szCs w:val="30"/>
        </w:rPr>
      </w:pPr>
      <w:bookmarkStart w:id="12" w:name="_Toc82007193"/>
      <w:r>
        <w:rPr>
          <w:rFonts w:ascii="黑体" w:eastAsia="黑体" w:hAnsi="黑体"/>
          <w:b/>
          <w:sz w:val="30"/>
          <w:szCs w:val="30"/>
        </w:rPr>
        <w:t xml:space="preserve">4.1 </w:t>
      </w:r>
      <w:r w:rsidR="000E6D54">
        <w:rPr>
          <w:rFonts w:ascii="黑体" w:eastAsia="黑体" w:hAnsi="黑体" w:hint="eastAsia"/>
          <w:b/>
          <w:sz w:val="30"/>
          <w:szCs w:val="30"/>
        </w:rPr>
        <w:t>回环传输(</w:t>
      </w:r>
      <w:r w:rsidR="000E6D54">
        <w:rPr>
          <w:rFonts w:ascii="黑体" w:eastAsia="黑体" w:hAnsi="黑体"/>
          <w:b/>
          <w:sz w:val="30"/>
          <w:szCs w:val="30"/>
        </w:rPr>
        <w:t>WRAP)</w:t>
      </w:r>
      <w:r w:rsidR="000E6D54">
        <w:rPr>
          <w:rFonts w:ascii="黑体" w:eastAsia="黑体" w:hAnsi="黑体" w:hint="eastAsia"/>
          <w:b/>
          <w:sz w:val="30"/>
          <w:szCs w:val="30"/>
        </w:rPr>
        <w:t>有什么用？如何计算？</w:t>
      </w:r>
      <w:bookmarkEnd w:id="12"/>
    </w:p>
    <w:p w:rsidR="003D2813" w:rsidRDefault="00E46004" w:rsidP="00EF7332">
      <w:pPr>
        <w:spacing w:line="460" w:lineRule="exact"/>
        <w:jc w:val="left"/>
        <w:rPr>
          <w:rFonts w:ascii="黑体" w:eastAsia="黑体" w:hAnsi="黑体"/>
          <w:b/>
          <w:sz w:val="30"/>
          <w:szCs w:val="30"/>
        </w:rPr>
      </w:pPr>
      <w:r>
        <w:rPr>
          <w:szCs w:val="21"/>
        </w:rPr>
        <w:t xml:space="preserve">  </w:t>
      </w:r>
      <w:r>
        <w:rPr>
          <w:rFonts w:hint="eastAsia"/>
          <w:szCs w:val="21"/>
        </w:rPr>
        <w:t>用于</w:t>
      </w:r>
      <w:r>
        <w:rPr>
          <w:rFonts w:hint="eastAsia"/>
          <w:szCs w:val="21"/>
        </w:rPr>
        <w:t>C</w:t>
      </w:r>
      <w:r>
        <w:rPr>
          <w:szCs w:val="21"/>
        </w:rPr>
        <w:t>PU</w:t>
      </w:r>
      <w:r>
        <w:rPr>
          <w:rFonts w:hint="eastAsia"/>
          <w:szCs w:val="21"/>
        </w:rPr>
        <w:t>填充</w:t>
      </w:r>
      <w:r>
        <w:rPr>
          <w:rFonts w:hint="eastAsia"/>
          <w:szCs w:val="21"/>
        </w:rPr>
        <w:t>cacheline</w:t>
      </w:r>
      <w:r>
        <w:rPr>
          <w:rFonts w:hint="eastAsia"/>
          <w:szCs w:val="21"/>
        </w:rPr>
        <w:t>的时候。第一个访问的地址是</w:t>
      </w:r>
      <w:r>
        <w:rPr>
          <w:rFonts w:hint="eastAsia"/>
          <w:szCs w:val="21"/>
        </w:rPr>
        <w:t>0x</w:t>
      </w:r>
      <w:r>
        <w:rPr>
          <w:szCs w:val="21"/>
        </w:rPr>
        <w:t>90</w:t>
      </w:r>
      <w:r>
        <w:rPr>
          <w:rFonts w:hint="eastAsia"/>
          <w:szCs w:val="21"/>
        </w:rPr>
        <w:t>，加到</w:t>
      </w:r>
      <w:r>
        <w:rPr>
          <w:rFonts w:hint="eastAsia"/>
          <w:szCs w:val="21"/>
        </w:rPr>
        <w:t>9c</w:t>
      </w:r>
      <w:r>
        <w:rPr>
          <w:rFonts w:hint="eastAsia"/>
          <w:szCs w:val="21"/>
        </w:rPr>
        <w:t>之后，会从</w:t>
      </w:r>
      <w:r>
        <w:rPr>
          <w:rFonts w:hint="eastAsia"/>
          <w:szCs w:val="21"/>
        </w:rPr>
        <w:t>cacheline</w:t>
      </w:r>
      <w:r>
        <w:rPr>
          <w:rFonts w:hint="eastAsia"/>
          <w:szCs w:val="21"/>
        </w:rPr>
        <w:t>的起始地址继续传输，对</w:t>
      </w:r>
      <w:r>
        <w:rPr>
          <w:rFonts w:hint="eastAsia"/>
          <w:szCs w:val="21"/>
        </w:rPr>
        <w:t>cache</w:t>
      </w:r>
      <w:r>
        <w:rPr>
          <w:rFonts w:hint="eastAsia"/>
          <w:szCs w:val="21"/>
        </w:rPr>
        <w:t>的访问不应该跨过</w:t>
      </w:r>
      <w:r>
        <w:rPr>
          <w:rFonts w:hint="eastAsia"/>
          <w:szCs w:val="21"/>
        </w:rPr>
        <w:t>cacheline</w:t>
      </w:r>
      <w:r>
        <w:rPr>
          <w:rFonts w:hint="eastAsia"/>
          <w:szCs w:val="21"/>
        </w:rPr>
        <w:t>的边界</w:t>
      </w:r>
      <w:r w:rsidR="001D7BD0" w:rsidRPr="007E1B61">
        <w:rPr>
          <w:szCs w:val="21"/>
          <w:vertAlign w:val="superscript"/>
        </w:rPr>
        <w:fldChar w:fldCharType="begin"/>
      </w:r>
      <w:r w:rsidR="001D7BD0" w:rsidRPr="007E1B61">
        <w:rPr>
          <w:szCs w:val="21"/>
          <w:vertAlign w:val="superscript"/>
        </w:rPr>
        <w:instrText xml:space="preserve"> </w:instrText>
      </w:r>
      <w:r w:rsidR="001D7BD0" w:rsidRPr="007E1B61">
        <w:rPr>
          <w:rFonts w:hint="eastAsia"/>
          <w:szCs w:val="21"/>
          <w:vertAlign w:val="superscript"/>
        </w:rPr>
        <w:instrText>REF _Ref81992670 \r \h</w:instrText>
      </w:r>
      <w:r w:rsidR="001D7BD0" w:rsidRPr="007E1B61">
        <w:rPr>
          <w:szCs w:val="21"/>
          <w:vertAlign w:val="superscript"/>
        </w:rPr>
        <w:instrText xml:space="preserve"> </w:instrText>
      </w:r>
      <w:r w:rsidR="007E1B61">
        <w:rPr>
          <w:szCs w:val="21"/>
          <w:vertAlign w:val="superscript"/>
        </w:rPr>
        <w:instrText xml:space="preserve"> \* MERGEFORMAT </w:instrText>
      </w:r>
      <w:r w:rsidR="001D7BD0" w:rsidRPr="007E1B61">
        <w:rPr>
          <w:szCs w:val="21"/>
          <w:vertAlign w:val="superscript"/>
        </w:rPr>
      </w:r>
      <w:r w:rsidR="001D7BD0" w:rsidRPr="007E1B61">
        <w:rPr>
          <w:szCs w:val="21"/>
          <w:vertAlign w:val="superscript"/>
        </w:rPr>
        <w:fldChar w:fldCharType="separate"/>
      </w:r>
      <w:r w:rsidR="008A0A3B">
        <w:rPr>
          <w:szCs w:val="21"/>
          <w:vertAlign w:val="superscript"/>
        </w:rPr>
        <w:t>[3]</w:t>
      </w:r>
      <w:r w:rsidR="001D7BD0" w:rsidRPr="007E1B61">
        <w:rPr>
          <w:szCs w:val="21"/>
          <w:vertAlign w:val="superscript"/>
        </w:rPr>
        <w:fldChar w:fldCharType="end"/>
      </w:r>
      <w:r w:rsidR="00CB5070">
        <w:rPr>
          <w:rFonts w:hint="eastAsia"/>
          <w:szCs w:val="21"/>
        </w:rPr>
        <w:t>。</w:t>
      </w:r>
      <w:r w:rsidR="007E1B61">
        <w:rPr>
          <w:rFonts w:hint="eastAsia"/>
          <w:szCs w:val="21"/>
        </w:rPr>
        <w:t>如何</w:t>
      </w:r>
      <w:r w:rsidR="00FE3763">
        <w:rPr>
          <w:rFonts w:hint="eastAsia"/>
          <w:szCs w:val="21"/>
        </w:rPr>
        <w:t>计算回环到了边界呢？以</w:t>
      </w:r>
      <w:r w:rsidR="00FE3763">
        <w:rPr>
          <w:szCs w:val="21"/>
        </w:rPr>
        <w:fldChar w:fldCharType="begin"/>
      </w:r>
      <w:r w:rsidR="00FE3763">
        <w:rPr>
          <w:szCs w:val="21"/>
        </w:rPr>
        <w:instrText xml:space="preserve"> </w:instrText>
      </w:r>
      <w:r w:rsidR="00FE3763">
        <w:rPr>
          <w:rFonts w:hint="eastAsia"/>
          <w:szCs w:val="21"/>
        </w:rPr>
        <w:instrText>REF _Ref81992801 \h</w:instrText>
      </w:r>
      <w:r w:rsidR="00FE3763">
        <w:rPr>
          <w:szCs w:val="21"/>
        </w:rPr>
        <w:instrText xml:space="preserve"> </w:instrText>
      </w:r>
      <w:r w:rsidR="00FE3763">
        <w:rPr>
          <w:szCs w:val="21"/>
        </w:rPr>
      </w:r>
      <w:r w:rsidR="00FE3763">
        <w:rPr>
          <w:szCs w:val="21"/>
        </w:rPr>
        <w:fldChar w:fldCharType="separate"/>
      </w:r>
      <w:r w:rsidR="008A0A3B">
        <w:rPr>
          <w:rFonts w:hint="eastAsia"/>
        </w:rPr>
        <w:t>图</w:t>
      </w:r>
      <w:r w:rsidR="008A0A3B">
        <w:rPr>
          <w:rFonts w:hint="eastAsia"/>
        </w:rPr>
        <w:t xml:space="preserve"> </w:t>
      </w:r>
      <w:r w:rsidR="008A0A3B">
        <w:rPr>
          <w:noProof/>
        </w:rPr>
        <w:t>5</w:t>
      </w:r>
      <w:r w:rsidR="00FE3763">
        <w:rPr>
          <w:szCs w:val="21"/>
        </w:rPr>
        <w:fldChar w:fldCharType="end"/>
      </w:r>
      <w:r w:rsidR="00FE3763">
        <w:rPr>
          <w:rFonts w:hint="eastAsia"/>
          <w:szCs w:val="21"/>
        </w:rPr>
        <w:t>为例，</w:t>
      </w:r>
      <w:r w:rsidR="00FE3763">
        <w:rPr>
          <w:rFonts w:hint="eastAsia"/>
          <w:szCs w:val="21"/>
        </w:rPr>
        <w:t>H</w:t>
      </w:r>
      <w:r w:rsidR="00FE3763">
        <w:rPr>
          <w:szCs w:val="21"/>
        </w:rPr>
        <w:t>SIZE</w:t>
      </w:r>
      <w:r w:rsidR="00FE3763">
        <w:rPr>
          <w:rFonts w:hint="eastAsia"/>
          <w:szCs w:val="21"/>
        </w:rPr>
        <w:t>是</w:t>
      </w:r>
      <w:r w:rsidR="00FE3763">
        <w:rPr>
          <w:rFonts w:hint="eastAsia"/>
          <w:szCs w:val="21"/>
        </w:rPr>
        <w:t>Word</w:t>
      </w:r>
      <w:r w:rsidR="00FE3763">
        <w:rPr>
          <w:rFonts w:hint="eastAsia"/>
          <w:szCs w:val="21"/>
        </w:rPr>
        <w:t>，也就是</w:t>
      </w:r>
      <w:r w:rsidR="00FE3763">
        <w:rPr>
          <w:rFonts w:hint="eastAsia"/>
          <w:szCs w:val="21"/>
        </w:rPr>
        <w:t>4</w:t>
      </w:r>
      <w:r w:rsidR="00FE3763">
        <w:rPr>
          <w:rFonts w:hint="eastAsia"/>
          <w:szCs w:val="21"/>
        </w:rPr>
        <w:t>个</w:t>
      </w:r>
      <w:r w:rsidR="00FE3763">
        <w:rPr>
          <w:rFonts w:hint="eastAsia"/>
          <w:szCs w:val="21"/>
        </w:rPr>
        <w:t>Byte</w:t>
      </w:r>
      <w:r w:rsidR="00FE3763">
        <w:rPr>
          <w:rFonts w:hint="eastAsia"/>
          <w:szCs w:val="21"/>
        </w:rPr>
        <w:t>，</w:t>
      </w:r>
      <w:r w:rsidR="00FE3763">
        <w:rPr>
          <w:rFonts w:hint="eastAsia"/>
          <w:szCs w:val="21"/>
        </w:rPr>
        <w:t>H</w:t>
      </w:r>
      <w:r w:rsidR="00FE3763">
        <w:rPr>
          <w:szCs w:val="21"/>
        </w:rPr>
        <w:t>BURST</w:t>
      </w:r>
      <w:r w:rsidR="00FE3763">
        <w:rPr>
          <w:rFonts w:hint="eastAsia"/>
          <w:szCs w:val="21"/>
        </w:rPr>
        <w:t>是</w:t>
      </w:r>
      <w:r w:rsidR="00FE3763">
        <w:rPr>
          <w:rFonts w:hint="eastAsia"/>
          <w:szCs w:val="21"/>
        </w:rPr>
        <w:t>W</w:t>
      </w:r>
      <w:r w:rsidR="00FE3763">
        <w:rPr>
          <w:szCs w:val="21"/>
        </w:rPr>
        <w:t>RAP8</w:t>
      </w:r>
      <w:r w:rsidR="00FE3763">
        <w:rPr>
          <w:rFonts w:hint="eastAsia"/>
          <w:szCs w:val="21"/>
        </w:rPr>
        <w:t>，也就是说</w:t>
      </w:r>
      <w:r w:rsidR="00C93CFC">
        <w:rPr>
          <w:rFonts w:hint="eastAsia"/>
          <w:szCs w:val="21"/>
        </w:rPr>
        <w:t>回环</w:t>
      </w:r>
      <w:r w:rsidR="00FE3763">
        <w:rPr>
          <w:rFonts w:hint="eastAsia"/>
          <w:szCs w:val="21"/>
        </w:rPr>
        <w:t>边界为</w:t>
      </w:r>
      <w:r w:rsidR="009C3CE6">
        <w:rPr>
          <w:rFonts w:hint="eastAsia"/>
          <w:szCs w:val="21"/>
        </w:rPr>
        <w:t>4x</w:t>
      </w:r>
      <w:r w:rsidR="009C3CE6">
        <w:rPr>
          <w:szCs w:val="21"/>
        </w:rPr>
        <w:t>8=32</w:t>
      </w:r>
      <w:r w:rsidR="00C93CFC">
        <w:rPr>
          <w:rFonts w:hint="eastAsia"/>
          <w:szCs w:val="21"/>
        </w:rPr>
        <w:t>。从</w:t>
      </w:r>
      <w:r w:rsidR="00C93CFC">
        <w:rPr>
          <w:rFonts w:hint="eastAsia"/>
          <w:szCs w:val="21"/>
        </w:rPr>
        <w:t>0x</w:t>
      </w:r>
      <w:r w:rsidR="00C93CFC">
        <w:rPr>
          <w:szCs w:val="21"/>
        </w:rPr>
        <w:t>90</w:t>
      </w:r>
      <w:r w:rsidR="00C93CFC">
        <w:rPr>
          <w:rFonts w:hint="eastAsia"/>
          <w:szCs w:val="21"/>
        </w:rPr>
        <w:t>开始传输到</w:t>
      </w:r>
      <w:r w:rsidR="00C93CFC">
        <w:rPr>
          <w:rFonts w:hint="eastAsia"/>
          <w:szCs w:val="21"/>
        </w:rPr>
        <w:t>0x</w:t>
      </w:r>
      <w:r w:rsidR="00C93CFC">
        <w:rPr>
          <w:szCs w:val="21"/>
        </w:rPr>
        <w:t>9C</w:t>
      </w:r>
      <w:r w:rsidR="00C93CFC">
        <w:rPr>
          <w:rFonts w:hint="eastAsia"/>
          <w:szCs w:val="21"/>
        </w:rPr>
        <w:t>，再继续累加一个</w:t>
      </w:r>
      <w:r w:rsidR="00C93CFC">
        <w:rPr>
          <w:rFonts w:hint="eastAsia"/>
          <w:szCs w:val="21"/>
        </w:rPr>
        <w:t>word</w:t>
      </w:r>
      <w:r w:rsidR="00C93CFC">
        <w:rPr>
          <w:rFonts w:hint="eastAsia"/>
          <w:szCs w:val="21"/>
        </w:rPr>
        <w:t>的话就变成</w:t>
      </w:r>
      <w:r w:rsidR="00C93CFC">
        <w:rPr>
          <w:rFonts w:hint="eastAsia"/>
          <w:szCs w:val="21"/>
        </w:rPr>
        <w:t>0x</w:t>
      </w:r>
      <w:r w:rsidR="00C93CFC">
        <w:rPr>
          <w:szCs w:val="21"/>
        </w:rPr>
        <w:t>A0</w:t>
      </w:r>
      <w:r w:rsidR="00C93CFC">
        <w:rPr>
          <w:rFonts w:hint="eastAsia"/>
          <w:szCs w:val="21"/>
        </w:rPr>
        <w:t>，</w:t>
      </w:r>
      <w:r w:rsidR="00C93CFC">
        <w:rPr>
          <w:rFonts w:hint="eastAsia"/>
          <w:szCs w:val="21"/>
        </w:rPr>
        <w:t>0x</w:t>
      </w:r>
      <w:r w:rsidR="00C93CFC">
        <w:rPr>
          <w:szCs w:val="21"/>
        </w:rPr>
        <w:t>A0</w:t>
      </w:r>
      <w:r w:rsidR="00C93CFC">
        <w:rPr>
          <w:rFonts w:hint="eastAsia"/>
          <w:szCs w:val="21"/>
        </w:rPr>
        <w:t>是</w:t>
      </w:r>
      <w:r w:rsidR="00C93CFC">
        <w:rPr>
          <w:rFonts w:hint="eastAsia"/>
          <w:szCs w:val="21"/>
        </w:rPr>
        <w:t>3</w:t>
      </w:r>
      <w:r w:rsidR="00C93CFC">
        <w:rPr>
          <w:szCs w:val="21"/>
        </w:rPr>
        <w:t>2</w:t>
      </w:r>
      <w:r w:rsidR="00C93CFC">
        <w:rPr>
          <w:rFonts w:hint="eastAsia"/>
          <w:szCs w:val="21"/>
        </w:rPr>
        <w:t>的整数倍，也就是到了回环边界了，</w:t>
      </w:r>
      <w:r w:rsidR="00C93CFC">
        <w:rPr>
          <w:rFonts w:hint="eastAsia"/>
          <w:szCs w:val="21"/>
        </w:rPr>
        <w:t>0x</w:t>
      </w:r>
      <w:r w:rsidR="00C93CFC">
        <w:rPr>
          <w:szCs w:val="21"/>
        </w:rPr>
        <w:t>A0</w:t>
      </w:r>
      <w:r w:rsidR="00C93CFC">
        <w:rPr>
          <w:rFonts w:hint="eastAsia"/>
          <w:szCs w:val="21"/>
        </w:rPr>
        <w:t>减去</w:t>
      </w:r>
      <w:r w:rsidR="00C93CFC">
        <w:rPr>
          <w:rFonts w:hint="eastAsia"/>
          <w:szCs w:val="21"/>
        </w:rPr>
        <w:t>3</w:t>
      </w:r>
      <w:r w:rsidR="00C93CFC">
        <w:rPr>
          <w:szCs w:val="21"/>
        </w:rPr>
        <w:t>2</w:t>
      </w:r>
      <w:r w:rsidR="00C93CFC">
        <w:rPr>
          <w:rFonts w:hint="eastAsia"/>
          <w:szCs w:val="21"/>
        </w:rPr>
        <w:t>等于</w:t>
      </w:r>
      <w:r w:rsidR="00C93CFC">
        <w:rPr>
          <w:rFonts w:hint="eastAsia"/>
          <w:szCs w:val="21"/>
        </w:rPr>
        <w:t>0x</w:t>
      </w:r>
      <w:r w:rsidR="00C93CFC">
        <w:rPr>
          <w:szCs w:val="21"/>
        </w:rPr>
        <w:t>80</w:t>
      </w:r>
      <w:r w:rsidR="00C93CFC">
        <w:rPr>
          <w:rFonts w:hint="eastAsia"/>
          <w:szCs w:val="21"/>
        </w:rPr>
        <w:t>，所以</w:t>
      </w:r>
      <w:r w:rsidR="00C93CFC">
        <w:rPr>
          <w:rFonts w:hint="eastAsia"/>
          <w:szCs w:val="21"/>
        </w:rPr>
        <w:t>0x</w:t>
      </w:r>
      <w:r w:rsidR="00C93CFC">
        <w:rPr>
          <w:szCs w:val="21"/>
        </w:rPr>
        <w:t>9C</w:t>
      </w:r>
      <w:r w:rsidR="00C93CFC">
        <w:rPr>
          <w:rFonts w:hint="eastAsia"/>
          <w:szCs w:val="21"/>
        </w:rPr>
        <w:t>的下一个地址变为</w:t>
      </w:r>
      <w:r w:rsidR="00C93CFC">
        <w:rPr>
          <w:rFonts w:hint="eastAsia"/>
          <w:szCs w:val="21"/>
        </w:rPr>
        <w:t>0x</w:t>
      </w:r>
      <w:r w:rsidR="00C93CFC">
        <w:rPr>
          <w:szCs w:val="21"/>
        </w:rPr>
        <w:t>80</w:t>
      </w:r>
      <w:r w:rsidR="00C93CFC">
        <w:rPr>
          <w:rFonts w:hint="eastAsia"/>
          <w:szCs w:val="21"/>
        </w:rPr>
        <w:t>。</w:t>
      </w:r>
    </w:p>
    <w:p w:rsidR="003D2813" w:rsidRDefault="00E46004" w:rsidP="00E46004">
      <w:pPr>
        <w:spacing w:line="240" w:lineRule="atLeast"/>
        <w:jc w:val="center"/>
        <w:rPr>
          <w:noProof/>
        </w:rPr>
      </w:pPr>
      <w:r w:rsidRPr="00E46004">
        <w:rPr>
          <w:noProof/>
        </w:rPr>
        <w:drawing>
          <wp:inline distT="0" distB="0" distL="0" distR="0" wp14:anchorId="527C745E" wp14:editId="0B891B1C">
            <wp:extent cx="4049395" cy="1721485"/>
            <wp:effectExtent l="0" t="0" r="8255" b="0"/>
            <wp:docPr id="3" name="图片 3" descr="G:\git-project\ahb2sram\doc\ahb_summary\回环传输填充cach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project\ahb2sram\doc\ahb_summary\回环传输填充cache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395" cy="1721485"/>
                    </a:xfrm>
                    <a:prstGeom prst="rect">
                      <a:avLst/>
                    </a:prstGeom>
                    <a:noFill/>
                    <a:ln>
                      <a:noFill/>
                    </a:ln>
                  </pic:spPr>
                </pic:pic>
              </a:graphicData>
            </a:graphic>
          </wp:inline>
        </w:drawing>
      </w:r>
    </w:p>
    <w:p w:rsidR="00E46004" w:rsidRDefault="00E46004" w:rsidP="00E46004">
      <w:pPr>
        <w:pStyle w:val="a9"/>
        <w:jc w:val="center"/>
      </w:pPr>
      <w:bookmarkStart w:id="13" w:name="_Ref819928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A0A3B">
        <w:rPr>
          <w:noProof/>
        </w:rPr>
        <w:t>5</w:t>
      </w:r>
      <w:r>
        <w:fldChar w:fldCharType="end"/>
      </w:r>
      <w:bookmarkEnd w:id="13"/>
      <w:r>
        <w:t xml:space="preserve"> </w:t>
      </w:r>
      <w:r w:rsidR="007E1B61">
        <w:t>CPU</w:t>
      </w:r>
      <w:r w:rsidR="007E1B61">
        <w:rPr>
          <w:rFonts w:hint="eastAsia"/>
        </w:rPr>
        <w:t>填充</w:t>
      </w:r>
      <w:r w:rsidR="007E1B61">
        <w:rPr>
          <w:rFonts w:hint="eastAsia"/>
        </w:rPr>
        <w:t>cacheline</w:t>
      </w:r>
      <w:r w:rsidR="007E1B61">
        <w:rPr>
          <w:rFonts w:hint="eastAsia"/>
        </w:rPr>
        <w:t>时的回环传输</w:t>
      </w:r>
    </w:p>
    <w:p w:rsidR="001B7BBC" w:rsidRPr="00EE541F" w:rsidRDefault="001B7BBC" w:rsidP="001B7BBC">
      <w:pPr>
        <w:spacing w:line="460" w:lineRule="exact"/>
        <w:jc w:val="left"/>
        <w:outlineLvl w:val="1"/>
        <w:rPr>
          <w:rFonts w:ascii="黑体" w:eastAsia="黑体" w:hAnsi="黑体"/>
          <w:b/>
          <w:sz w:val="30"/>
          <w:szCs w:val="30"/>
        </w:rPr>
      </w:pPr>
      <w:bookmarkStart w:id="14" w:name="_Toc82007194"/>
      <w:r>
        <w:rPr>
          <w:rFonts w:ascii="黑体" w:eastAsia="黑体" w:hAnsi="黑体"/>
          <w:b/>
          <w:sz w:val="30"/>
          <w:szCs w:val="30"/>
        </w:rPr>
        <w:t xml:space="preserve">4.2 </w:t>
      </w:r>
      <w:r w:rsidR="00E83D0D">
        <w:rPr>
          <w:rFonts w:ascii="黑体" w:eastAsia="黑体" w:hAnsi="黑体" w:hint="eastAsia"/>
          <w:b/>
          <w:sz w:val="30"/>
          <w:szCs w:val="30"/>
        </w:rPr>
        <w:t>为什么要设置burst传输，跟single有什么区别？</w:t>
      </w:r>
      <w:bookmarkEnd w:id="14"/>
    </w:p>
    <w:p w:rsidR="00E46004" w:rsidRPr="001B7BBC" w:rsidRDefault="00E83D0D" w:rsidP="00EF7332">
      <w:pPr>
        <w:spacing w:line="460" w:lineRule="exact"/>
        <w:rPr>
          <w:noProof/>
        </w:rPr>
      </w:pPr>
      <w:r>
        <w:rPr>
          <w:szCs w:val="21"/>
        </w:rPr>
        <w:t xml:space="preserve">  </w:t>
      </w:r>
      <w:r w:rsidR="00A91CC4">
        <w:rPr>
          <w:rFonts w:hint="eastAsia"/>
          <w:szCs w:val="21"/>
        </w:rPr>
        <w:t>为了提高传输的效率。比如</w:t>
      </w:r>
      <w:r w:rsidR="00A91CC4">
        <w:rPr>
          <w:rFonts w:hint="eastAsia"/>
          <w:szCs w:val="21"/>
        </w:rPr>
        <w:t>C</w:t>
      </w:r>
      <w:r w:rsidR="00A91CC4">
        <w:rPr>
          <w:szCs w:val="21"/>
        </w:rPr>
        <w:t>PU</w:t>
      </w:r>
      <w:r w:rsidR="00A91CC4">
        <w:rPr>
          <w:rFonts w:hint="eastAsia"/>
          <w:szCs w:val="21"/>
        </w:rPr>
        <w:t>要拿</w:t>
      </w:r>
      <w:r w:rsidR="00A91CC4">
        <w:rPr>
          <w:rFonts w:hint="eastAsia"/>
          <w:szCs w:val="21"/>
        </w:rPr>
        <w:t>D</w:t>
      </w:r>
      <w:r w:rsidR="00A91CC4">
        <w:rPr>
          <w:szCs w:val="21"/>
        </w:rPr>
        <w:t>RAM</w:t>
      </w:r>
      <w:r w:rsidR="00A91CC4">
        <w:rPr>
          <w:rFonts w:hint="eastAsia"/>
          <w:szCs w:val="21"/>
        </w:rPr>
        <w:t>里面的数据，</w:t>
      </w:r>
      <w:r w:rsidR="00A91CC4">
        <w:rPr>
          <w:rFonts w:hint="eastAsia"/>
          <w:szCs w:val="21"/>
        </w:rPr>
        <w:t>D</w:t>
      </w:r>
      <w:r w:rsidR="00A91CC4">
        <w:rPr>
          <w:szCs w:val="21"/>
        </w:rPr>
        <w:t>RAM</w:t>
      </w:r>
      <w:r w:rsidR="00A91CC4">
        <w:rPr>
          <w:rFonts w:hint="eastAsia"/>
          <w:szCs w:val="21"/>
        </w:rPr>
        <w:t>可以一次读</w:t>
      </w:r>
      <w:r w:rsidR="00A91CC4">
        <w:rPr>
          <w:rFonts w:hint="eastAsia"/>
          <w:szCs w:val="21"/>
        </w:rPr>
        <w:t>4</w:t>
      </w:r>
      <w:r w:rsidR="00A91CC4">
        <w:rPr>
          <w:rFonts w:hint="eastAsia"/>
          <w:szCs w:val="21"/>
        </w:rPr>
        <w:t>个地址放到</w:t>
      </w:r>
      <w:r w:rsidR="00A91CC4">
        <w:rPr>
          <w:rFonts w:hint="eastAsia"/>
          <w:szCs w:val="21"/>
        </w:rPr>
        <w:t>buffer</w:t>
      </w:r>
      <w:r w:rsidR="00A91CC4">
        <w:rPr>
          <w:rFonts w:hint="eastAsia"/>
          <w:szCs w:val="21"/>
        </w:rPr>
        <w:t>里面，然后再一个一个发到总线上，这样就不会占用</w:t>
      </w:r>
      <w:r w:rsidR="00A91CC4">
        <w:rPr>
          <w:rFonts w:hint="eastAsia"/>
          <w:szCs w:val="21"/>
        </w:rPr>
        <w:t>D</w:t>
      </w:r>
      <w:r w:rsidR="00A91CC4">
        <w:rPr>
          <w:szCs w:val="21"/>
        </w:rPr>
        <w:t>RAM</w:t>
      </w:r>
      <w:r w:rsidR="000435B0" w:rsidRPr="000435B0">
        <w:rPr>
          <w:szCs w:val="21"/>
          <w:vertAlign w:val="superscript"/>
        </w:rPr>
        <w:fldChar w:fldCharType="begin"/>
      </w:r>
      <w:r w:rsidR="000435B0" w:rsidRPr="000435B0">
        <w:rPr>
          <w:szCs w:val="21"/>
          <w:vertAlign w:val="superscript"/>
        </w:rPr>
        <w:instrText xml:space="preserve"> REF _Ref81992670 \r \h </w:instrText>
      </w:r>
      <w:r w:rsidR="000435B0">
        <w:rPr>
          <w:szCs w:val="21"/>
          <w:vertAlign w:val="superscript"/>
        </w:rPr>
        <w:instrText xml:space="preserve"> \* MERGEFORMAT </w:instrText>
      </w:r>
      <w:r w:rsidR="000435B0" w:rsidRPr="000435B0">
        <w:rPr>
          <w:szCs w:val="21"/>
          <w:vertAlign w:val="superscript"/>
        </w:rPr>
      </w:r>
      <w:r w:rsidR="000435B0" w:rsidRPr="000435B0">
        <w:rPr>
          <w:szCs w:val="21"/>
          <w:vertAlign w:val="superscript"/>
        </w:rPr>
        <w:fldChar w:fldCharType="separate"/>
      </w:r>
      <w:r w:rsidR="008A0A3B">
        <w:rPr>
          <w:szCs w:val="21"/>
          <w:vertAlign w:val="superscript"/>
        </w:rPr>
        <w:t>[3]</w:t>
      </w:r>
      <w:r w:rsidR="000435B0" w:rsidRPr="000435B0">
        <w:rPr>
          <w:szCs w:val="21"/>
          <w:vertAlign w:val="superscript"/>
        </w:rPr>
        <w:fldChar w:fldCharType="end"/>
      </w:r>
      <w:r w:rsidR="00A91CC4">
        <w:rPr>
          <w:rFonts w:hint="eastAsia"/>
          <w:szCs w:val="21"/>
        </w:rPr>
        <w:t>。</w:t>
      </w:r>
    </w:p>
    <w:p w:rsidR="001B7BBC" w:rsidRDefault="001B7BBC" w:rsidP="00E46004">
      <w:pPr>
        <w:spacing w:line="240" w:lineRule="atLeast"/>
        <w:rPr>
          <w:noProof/>
        </w:rPr>
      </w:pPr>
    </w:p>
    <w:p w:rsidR="00EF5333" w:rsidRPr="00EE541F" w:rsidRDefault="00EF5333" w:rsidP="00EF5333">
      <w:pPr>
        <w:spacing w:line="460" w:lineRule="exact"/>
        <w:jc w:val="left"/>
        <w:outlineLvl w:val="1"/>
        <w:rPr>
          <w:rFonts w:ascii="黑体" w:eastAsia="黑体" w:hAnsi="黑体"/>
          <w:b/>
          <w:sz w:val="30"/>
          <w:szCs w:val="30"/>
        </w:rPr>
      </w:pPr>
      <w:bookmarkStart w:id="15" w:name="_Toc82007195"/>
      <w:r>
        <w:rPr>
          <w:rFonts w:ascii="黑体" w:eastAsia="黑体" w:hAnsi="黑体"/>
          <w:b/>
          <w:sz w:val="30"/>
          <w:szCs w:val="30"/>
        </w:rPr>
        <w:t xml:space="preserve">4.3 </w:t>
      </w:r>
      <w:r w:rsidR="00DB181E">
        <w:rPr>
          <w:rFonts w:ascii="黑体" w:eastAsia="黑体" w:hAnsi="黑体" w:hint="eastAsia"/>
          <w:b/>
          <w:sz w:val="30"/>
          <w:szCs w:val="30"/>
        </w:rPr>
        <w:t>H</w:t>
      </w:r>
      <w:r w:rsidR="00DB181E">
        <w:rPr>
          <w:rFonts w:ascii="黑体" w:eastAsia="黑体" w:hAnsi="黑体"/>
          <w:b/>
          <w:sz w:val="30"/>
          <w:szCs w:val="30"/>
        </w:rPr>
        <w:t>RESP[1:0]</w:t>
      </w:r>
      <w:r w:rsidR="00A03485">
        <w:rPr>
          <w:rFonts w:ascii="黑体" w:eastAsia="黑体" w:hAnsi="黑体" w:hint="eastAsia"/>
          <w:b/>
          <w:sz w:val="30"/>
          <w:szCs w:val="30"/>
        </w:rPr>
        <w:t>的知识点总结</w:t>
      </w:r>
      <w:bookmarkEnd w:id="15"/>
    </w:p>
    <w:p w:rsidR="003D2813" w:rsidRDefault="0052449A" w:rsidP="00906C73">
      <w:pPr>
        <w:spacing w:line="460" w:lineRule="exact"/>
        <w:rPr>
          <w:noProof/>
        </w:rPr>
      </w:pPr>
      <w:r>
        <w:rPr>
          <w:rFonts w:hint="eastAsia"/>
          <w:noProof/>
        </w:rPr>
        <w:t xml:space="preserve"> </w:t>
      </w:r>
      <w:r>
        <w:rPr>
          <w:noProof/>
        </w:rPr>
        <w:t xml:space="preserve"> HRESP</w:t>
      </w:r>
      <w:r w:rsidR="00C27DA1">
        <w:rPr>
          <w:rFonts w:hint="eastAsia"/>
          <w:noProof/>
        </w:rPr>
        <w:t>是</w:t>
      </w:r>
      <w:r>
        <w:rPr>
          <w:rFonts w:hint="eastAsia"/>
          <w:noProof/>
        </w:rPr>
        <w:t>由</w:t>
      </w:r>
      <w:r>
        <w:rPr>
          <w:rFonts w:hint="eastAsia"/>
          <w:noProof/>
        </w:rPr>
        <w:t>slave</w:t>
      </w:r>
      <w:r>
        <w:rPr>
          <w:rFonts w:hint="eastAsia"/>
          <w:noProof/>
        </w:rPr>
        <w:t>产生</w:t>
      </w:r>
      <w:r w:rsidR="00C27DA1">
        <w:rPr>
          <w:rFonts w:hint="eastAsia"/>
          <w:noProof/>
        </w:rPr>
        <w:t>的输出信号</w:t>
      </w:r>
      <w:r>
        <w:rPr>
          <w:rFonts w:hint="eastAsia"/>
          <w:noProof/>
        </w:rPr>
        <w:t>，提供传输状态的额外信息</w:t>
      </w:r>
      <w:r w:rsidR="00036141">
        <w:rPr>
          <w:rFonts w:hint="eastAsia"/>
          <w:noProof/>
        </w:rPr>
        <w:t>。</w:t>
      </w:r>
      <w:r w:rsidR="00036141">
        <w:rPr>
          <w:noProof/>
        </w:rPr>
        <w:t>HRESP</w:t>
      </w:r>
      <w:r w:rsidR="00036141">
        <w:rPr>
          <w:rFonts w:hint="eastAsia"/>
          <w:noProof/>
        </w:rPr>
        <w:t>共四种输出情况，</w:t>
      </w:r>
      <w:r w:rsidR="00036141">
        <w:rPr>
          <w:rFonts w:hint="eastAsia"/>
          <w:noProof/>
        </w:rPr>
        <w:t>okay</w:t>
      </w:r>
      <w:r w:rsidR="00036141">
        <w:rPr>
          <w:rFonts w:hint="eastAsia"/>
          <w:noProof/>
        </w:rPr>
        <w:t>、</w:t>
      </w:r>
      <w:r w:rsidR="00036141">
        <w:rPr>
          <w:rFonts w:hint="eastAsia"/>
          <w:noProof/>
        </w:rPr>
        <w:t>error</w:t>
      </w:r>
      <w:r w:rsidR="00036141">
        <w:rPr>
          <w:rFonts w:hint="eastAsia"/>
          <w:noProof/>
        </w:rPr>
        <w:t>、</w:t>
      </w:r>
      <w:r w:rsidR="00036141">
        <w:rPr>
          <w:rFonts w:hint="eastAsia"/>
          <w:noProof/>
        </w:rPr>
        <w:t>retry</w:t>
      </w:r>
      <w:r w:rsidR="00036141">
        <w:rPr>
          <w:rFonts w:hint="eastAsia"/>
          <w:noProof/>
        </w:rPr>
        <w:t>、</w:t>
      </w:r>
      <w:r w:rsidR="00036141">
        <w:rPr>
          <w:rFonts w:hint="eastAsia"/>
          <w:noProof/>
        </w:rPr>
        <w:t>split</w:t>
      </w:r>
      <w:r w:rsidR="00036141">
        <w:rPr>
          <w:rFonts w:hint="eastAsia"/>
          <w:noProof/>
        </w:rPr>
        <w:t>。除了</w:t>
      </w:r>
      <w:r w:rsidR="00036141">
        <w:rPr>
          <w:rFonts w:hint="eastAsia"/>
          <w:noProof/>
        </w:rPr>
        <w:t>okay</w:t>
      </w:r>
      <w:r w:rsidR="00036141">
        <w:rPr>
          <w:rFonts w:hint="eastAsia"/>
          <w:noProof/>
        </w:rPr>
        <w:t>可以持续单周期外，</w:t>
      </w:r>
      <w:r w:rsidR="00036141">
        <w:rPr>
          <w:rFonts w:hint="eastAsia"/>
          <w:noProof/>
        </w:rPr>
        <w:t>error</w:t>
      </w:r>
      <w:r w:rsidR="00036141">
        <w:rPr>
          <w:rFonts w:hint="eastAsia"/>
          <w:noProof/>
        </w:rPr>
        <w:t>、</w:t>
      </w:r>
      <w:r w:rsidR="00036141">
        <w:rPr>
          <w:rFonts w:hint="eastAsia"/>
          <w:noProof/>
        </w:rPr>
        <w:t>retry</w:t>
      </w:r>
      <w:r w:rsidR="00036141">
        <w:rPr>
          <w:rFonts w:hint="eastAsia"/>
          <w:noProof/>
        </w:rPr>
        <w:t>、</w:t>
      </w:r>
      <w:r w:rsidR="00036141">
        <w:rPr>
          <w:rFonts w:hint="eastAsia"/>
          <w:noProof/>
        </w:rPr>
        <w:t>split</w:t>
      </w:r>
      <w:r w:rsidR="00036141">
        <w:rPr>
          <w:rFonts w:hint="eastAsia"/>
          <w:noProof/>
        </w:rPr>
        <w:t>至少要持续两个周期</w:t>
      </w:r>
      <w:r w:rsidR="00906C73">
        <w:rPr>
          <w:rFonts w:hint="eastAsia"/>
          <w:noProof/>
        </w:rPr>
        <w:t>（两个周期的响应时间使得</w:t>
      </w:r>
      <w:r w:rsidR="00906C73">
        <w:rPr>
          <w:rFonts w:hint="eastAsia"/>
          <w:noProof/>
        </w:rPr>
        <w:t>master</w:t>
      </w:r>
      <w:r w:rsidR="00906C73">
        <w:rPr>
          <w:rFonts w:hint="eastAsia"/>
          <w:noProof/>
        </w:rPr>
        <w:t>能够在下一个传输前将</w:t>
      </w:r>
      <w:r w:rsidR="00906C73">
        <w:rPr>
          <w:rFonts w:hint="eastAsia"/>
          <w:noProof/>
        </w:rPr>
        <w:t>H</w:t>
      </w:r>
      <w:r w:rsidR="00906C73">
        <w:rPr>
          <w:noProof/>
        </w:rPr>
        <w:t>TRANS</w:t>
      </w:r>
      <w:r w:rsidR="00906C73">
        <w:rPr>
          <w:rFonts w:hint="eastAsia"/>
          <w:noProof/>
        </w:rPr>
        <w:t>修改为</w:t>
      </w:r>
      <w:r w:rsidR="00906C73">
        <w:rPr>
          <w:rFonts w:hint="eastAsia"/>
          <w:noProof/>
        </w:rPr>
        <w:t>I</w:t>
      </w:r>
      <w:r w:rsidR="00906C73">
        <w:rPr>
          <w:noProof/>
        </w:rPr>
        <w:t>DLE</w:t>
      </w:r>
      <w:r w:rsidR="00906C73">
        <w:rPr>
          <w:rFonts w:hint="eastAsia"/>
          <w:noProof/>
        </w:rPr>
        <w:t>）</w:t>
      </w:r>
      <w:r w:rsidR="00036141">
        <w:rPr>
          <w:rFonts w:hint="eastAsia"/>
          <w:noProof/>
        </w:rPr>
        <w:t>。</w:t>
      </w:r>
      <w:r w:rsidR="00784E75">
        <w:rPr>
          <w:rFonts w:hint="eastAsia"/>
          <w:noProof/>
        </w:rPr>
        <w:t>为了完成</w:t>
      </w:r>
      <w:r w:rsidR="00784E75">
        <w:rPr>
          <w:rFonts w:hint="eastAsia"/>
          <w:noProof/>
        </w:rPr>
        <w:t>error</w:t>
      </w:r>
      <w:r w:rsidR="00784E75">
        <w:rPr>
          <w:rFonts w:hint="eastAsia"/>
          <w:noProof/>
        </w:rPr>
        <w:t>、</w:t>
      </w:r>
      <w:r w:rsidR="00784E75">
        <w:rPr>
          <w:rFonts w:hint="eastAsia"/>
          <w:noProof/>
        </w:rPr>
        <w:t>retry</w:t>
      </w:r>
      <w:r w:rsidR="00F37310">
        <w:rPr>
          <w:rFonts w:hint="eastAsia"/>
          <w:noProof/>
        </w:rPr>
        <w:t>或</w:t>
      </w:r>
      <w:r w:rsidR="00784E75">
        <w:rPr>
          <w:rFonts w:hint="eastAsia"/>
          <w:noProof/>
        </w:rPr>
        <w:t>split</w:t>
      </w:r>
      <w:r w:rsidR="00784E75">
        <w:rPr>
          <w:rFonts w:hint="eastAsia"/>
          <w:noProof/>
        </w:rPr>
        <w:t>这</w:t>
      </w:r>
      <w:r w:rsidR="00F37310">
        <w:rPr>
          <w:rFonts w:hint="eastAsia"/>
          <w:noProof/>
        </w:rPr>
        <w:t>三类</w:t>
      </w:r>
      <w:r w:rsidR="00784E75" w:rsidRPr="00784E75">
        <w:rPr>
          <w:noProof/>
        </w:rPr>
        <w:t>responses</w:t>
      </w:r>
      <w:r w:rsidR="00784E75">
        <w:rPr>
          <w:rFonts w:hint="eastAsia"/>
          <w:noProof/>
        </w:rPr>
        <w:t>的传输，其倒数第二个周期输出</w:t>
      </w:r>
      <w:r w:rsidR="00784E75">
        <w:rPr>
          <w:rFonts w:hint="eastAsia"/>
          <w:noProof/>
        </w:rPr>
        <w:t>error</w:t>
      </w:r>
      <w:r w:rsidR="00784E75">
        <w:rPr>
          <w:rFonts w:hint="eastAsia"/>
          <w:noProof/>
        </w:rPr>
        <w:t>、</w:t>
      </w:r>
      <w:r w:rsidR="00784E75">
        <w:rPr>
          <w:rFonts w:hint="eastAsia"/>
          <w:noProof/>
        </w:rPr>
        <w:t>retry</w:t>
      </w:r>
      <w:r w:rsidR="00784E75">
        <w:rPr>
          <w:rFonts w:hint="eastAsia"/>
          <w:noProof/>
        </w:rPr>
        <w:t>或</w:t>
      </w:r>
      <w:r w:rsidR="00784E75">
        <w:rPr>
          <w:rFonts w:hint="eastAsia"/>
          <w:noProof/>
        </w:rPr>
        <w:t>split</w:t>
      </w:r>
      <w:r w:rsidR="00784E75">
        <w:rPr>
          <w:rFonts w:hint="eastAsia"/>
          <w:noProof/>
        </w:rPr>
        <w:t>，同时拉低</w:t>
      </w:r>
      <w:r w:rsidR="00784E75">
        <w:rPr>
          <w:rFonts w:hint="eastAsia"/>
          <w:noProof/>
        </w:rPr>
        <w:t>H</w:t>
      </w:r>
      <w:r w:rsidR="00784E75">
        <w:rPr>
          <w:noProof/>
        </w:rPr>
        <w:t>READY</w:t>
      </w:r>
      <w:r w:rsidR="00784E75">
        <w:rPr>
          <w:rFonts w:hint="eastAsia"/>
          <w:noProof/>
        </w:rPr>
        <w:t>，最后一个周期仍旧输出</w:t>
      </w:r>
      <w:r w:rsidR="00784E75">
        <w:rPr>
          <w:rFonts w:hint="eastAsia"/>
          <w:noProof/>
        </w:rPr>
        <w:t>error</w:t>
      </w:r>
      <w:r w:rsidR="00784E75">
        <w:rPr>
          <w:rFonts w:hint="eastAsia"/>
          <w:noProof/>
        </w:rPr>
        <w:t>、</w:t>
      </w:r>
      <w:r w:rsidR="00784E75">
        <w:rPr>
          <w:rFonts w:hint="eastAsia"/>
          <w:noProof/>
        </w:rPr>
        <w:t>retry</w:t>
      </w:r>
      <w:r w:rsidR="00784E75">
        <w:rPr>
          <w:rFonts w:hint="eastAsia"/>
          <w:noProof/>
        </w:rPr>
        <w:t>或</w:t>
      </w:r>
      <w:r w:rsidR="00784E75">
        <w:rPr>
          <w:rFonts w:hint="eastAsia"/>
          <w:noProof/>
        </w:rPr>
        <w:t>split</w:t>
      </w:r>
      <w:r w:rsidR="00784E75">
        <w:rPr>
          <w:rFonts w:hint="eastAsia"/>
          <w:noProof/>
        </w:rPr>
        <w:t>，同时拉高</w:t>
      </w:r>
      <w:r w:rsidR="00784E75">
        <w:rPr>
          <w:rFonts w:hint="eastAsia"/>
          <w:noProof/>
        </w:rPr>
        <w:t>H</w:t>
      </w:r>
      <w:r w:rsidR="00784E75">
        <w:rPr>
          <w:noProof/>
        </w:rPr>
        <w:t>READY</w:t>
      </w:r>
      <w:r w:rsidR="00784E75">
        <w:rPr>
          <w:rFonts w:hint="eastAsia"/>
          <w:noProof/>
        </w:rPr>
        <w:t>。</w:t>
      </w:r>
      <w:r w:rsidR="00906C73">
        <w:rPr>
          <w:rFonts w:hint="eastAsia"/>
          <w:noProof/>
        </w:rPr>
        <w:t>如果</w:t>
      </w:r>
      <w:r w:rsidR="00906C73">
        <w:rPr>
          <w:rFonts w:hint="eastAsia"/>
          <w:noProof/>
        </w:rPr>
        <w:t>slave</w:t>
      </w:r>
      <w:r w:rsidR="00906C73">
        <w:rPr>
          <w:rFonts w:hint="eastAsia"/>
          <w:noProof/>
        </w:rPr>
        <w:t>插入的等待周期大于等于</w:t>
      </w:r>
      <w:r w:rsidR="00906C73">
        <w:rPr>
          <w:rFonts w:hint="eastAsia"/>
          <w:noProof/>
        </w:rPr>
        <w:t>3</w:t>
      </w:r>
      <w:r w:rsidR="00906C73">
        <w:rPr>
          <w:rFonts w:hint="eastAsia"/>
          <w:noProof/>
        </w:rPr>
        <w:t>个，那么倒数第二个周期前</w:t>
      </w:r>
      <w:r w:rsidR="00906C73">
        <w:rPr>
          <w:rFonts w:hint="eastAsia"/>
          <w:noProof/>
        </w:rPr>
        <w:t>H</w:t>
      </w:r>
      <w:r w:rsidR="00906C73">
        <w:rPr>
          <w:noProof/>
        </w:rPr>
        <w:t>RESP</w:t>
      </w:r>
      <w:r w:rsidR="00906C73">
        <w:rPr>
          <w:rFonts w:hint="eastAsia"/>
          <w:noProof/>
        </w:rPr>
        <w:t>均输出</w:t>
      </w:r>
      <w:r w:rsidR="00906C73">
        <w:rPr>
          <w:rFonts w:hint="eastAsia"/>
          <w:noProof/>
        </w:rPr>
        <w:t>okay</w:t>
      </w:r>
      <w:r w:rsidR="00906C73">
        <w:rPr>
          <w:rFonts w:hint="eastAsia"/>
          <w:noProof/>
        </w:rPr>
        <w:t>。</w:t>
      </w:r>
      <w:r w:rsidR="00947D0E">
        <w:rPr>
          <w:rFonts w:hint="eastAsia"/>
          <w:noProof/>
        </w:rPr>
        <w:t>对于</w:t>
      </w:r>
      <w:r w:rsidR="00947D0E">
        <w:rPr>
          <w:rFonts w:hint="eastAsia"/>
          <w:noProof/>
        </w:rPr>
        <w:t>split</w:t>
      </w:r>
      <w:r w:rsidR="00947D0E">
        <w:rPr>
          <w:rFonts w:hint="eastAsia"/>
          <w:noProof/>
        </w:rPr>
        <w:t>和</w:t>
      </w:r>
      <w:r w:rsidR="00947D0E">
        <w:rPr>
          <w:rFonts w:hint="eastAsia"/>
          <w:noProof/>
        </w:rPr>
        <w:t>retry response</w:t>
      </w:r>
      <w:r w:rsidR="00947D0E">
        <w:rPr>
          <w:rFonts w:hint="eastAsia"/>
          <w:noProof/>
        </w:rPr>
        <w:t>，下一个传输必须被取消，而对于</w:t>
      </w:r>
      <w:r w:rsidR="00947D0E">
        <w:rPr>
          <w:rFonts w:hint="eastAsia"/>
          <w:noProof/>
        </w:rPr>
        <w:t>error</w:t>
      </w:r>
      <w:r w:rsidR="00947D0E">
        <w:rPr>
          <w:rFonts w:hint="eastAsia"/>
          <w:noProof/>
        </w:rPr>
        <w:t>，下一个传输是否取消是可选的。</w:t>
      </w:r>
      <w:r w:rsidR="003F3BC9">
        <w:rPr>
          <w:rFonts w:hint="eastAsia"/>
          <w:noProof/>
        </w:rPr>
        <w:t>（</w:t>
      </w:r>
      <w:r w:rsidR="003F3BC9">
        <w:rPr>
          <w:rFonts w:hint="eastAsia"/>
          <w:noProof/>
        </w:rPr>
        <w:t>A</w:t>
      </w:r>
      <w:r w:rsidR="003F3BC9">
        <w:rPr>
          <w:noProof/>
        </w:rPr>
        <w:t xml:space="preserve">MBA2.0_SPEC </w:t>
      </w:r>
      <w:bookmarkStart w:id="16" w:name="_GoBack"/>
      <w:bookmarkEnd w:id="16"/>
      <w:r w:rsidR="003F3BC9">
        <w:rPr>
          <w:noProof/>
        </w:rPr>
        <w:t>3</w:t>
      </w:r>
      <w:r w:rsidR="003F3BC9">
        <w:rPr>
          <w:rFonts w:hint="eastAsia"/>
          <w:noProof/>
        </w:rPr>
        <w:t>.</w:t>
      </w:r>
      <w:r w:rsidR="003F3BC9">
        <w:rPr>
          <w:noProof/>
        </w:rPr>
        <w:t>9.3</w:t>
      </w:r>
      <w:r w:rsidR="003F3BC9">
        <w:rPr>
          <w:rFonts w:hint="eastAsia"/>
          <w:noProof/>
        </w:rPr>
        <w:t>）</w:t>
      </w:r>
    </w:p>
    <w:p w:rsidR="00CD48B2" w:rsidRDefault="00CA3D0C" w:rsidP="00CA3D0C">
      <w:pPr>
        <w:snapToGrid w:val="0"/>
        <w:spacing w:beforeLines="50" w:before="120" w:afterLines="50" w:after="120" w:line="240" w:lineRule="atLeast"/>
        <w:jc w:val="center"/>
        <w:rPr>
          <w:noProof/>
        </w:rPr>
      </w:pPr>
      <w:r>
        <w:rPr>
          <w:noProof/>
        </w:rPr>
        <w:lastRenderedPageBreak/>
        <w:drawing>
          <wp:inline distT="0" distB="0" distL="0" distR="0" wp14:anchorId="25E1C1C3" wp14:editId="60D31F58">
            <wp:extent cx="5729349" cy="233108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33"/>
                    <a:stretch/>
                  </pic:blipFill>
                  <pic:spPr bwMode="auto">
                    <a:xfrm>
                      <a:off x="0" y="0"/>
                      <a:ext cx="5729349" cy="2331085"/>
                    </a:xfrm>
                    <a:prstGeom prst="rect">
                      <a:avLst/>
                    </a:prstGeom>
                    <a:ln>
                      <a:noFill/>
                    </a:ln>
                    <a:extLst>
                      <a:ext uri="{53640926-AAD7-44D8-BBD7-CCE9431645EC}">
                        <a14:shadowObscured xmlns:a14="http://schemas.microsoft.com/office/drawing/2010/main"/>
                      </a:ext>
                    </a:extLst>
                  </pic:spPr>
                </pic:pic>
              </a:graphicData>
            </a:graphic>
          </wp:inline>
        </w:drawing>
      </w:r>
    </w:p>
    <w:p w:rsidR="00765440" w:rsidRDefault="00765440" w:rsidP="0076544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A0A3B">
        <w:rPr>
          <w:noProof/>
        </w:rPr>
        <w:t>6</w:t>
      </w:r>
      <w:r>
        <w:fldChar w:fldCharType="end"/>
      </w:r>
      <w:r>
        <w:t xml:space="preserve"> </w:t>
      </w:r>
      <w:r>
        <w:rPr>
          <w:rFonts w:hint="eastAsia"/>
        </w:rPr>
        <w:t>带等待周期的传输</w:t>
      </w:r>
      <w:r>
        <w:rPr>
          <w:rFonts w:hint="eastAsia"/>
        </w:rPr>
        <w:t>H</w:t>
      </w:r>
      <w:r>
        <w:t>RESP</w:t>
      </w:r>
      <w:r>
        <w:rPr>
          <w:rFonts w:hint="eastAsia"/>
        </w:rPr>
        <w:t>回复</w:t>
      </w:r>
      <w:r>
        <w:rPr>
          <w:rFonts w:hint="eastAsia"/>
        </w:rPr>
        <w:t>O</w:t>
      </w:r>
      <w:r>
        <w:t>KAY</w:t>
      </w:r>
    </w:p>
    <w:p w:rsidR="00CD48B2" w:rsidRDefault="00A51498" w:rsidP="00A51498">
      <w:pPr>
        <w:snapToGrid w:val="0"/>
        <w:spacing w:beforeLines="50" w:before="120" w:afterLines="50" w:after="120" w:line="240" w:lineRule="atLeast"/>
        <w:ind w:firstLineChars="300" w:firstLine="630"/>
        <w:jc w:val="left"/>
        <w:rPr>
          <w:noProof/>
        </w:rPr>
      </w:pPr>
      <w:r w:rsidRPr="00A51498">
        <w:rPr>
          <w:noProof/>
        </w:rPr>
        <w:drawing>
          <wp:inline distT="0" distB="0" distL="0" distR="0" wp14:anchorId="1E665414" wp14:editId="56B44653">
            <wp:extent cx="2428154" cy="1498040"/>
            <wp:effectExtent l="0" t="0" r="0" b="6985"/>
            <wp:docPr id="8" name="图片 8" descr="G:\git-project\ahb2sram\doc\ahb_summary\hresp_error_not_termi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project\ahb2sram\doc\ahb_summary\hresp_error_not_terminat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956" t="6668" r="4412"/>
                    <a:stretch/>
                  </pic:blipFill>
                  <pic:spPr bwMode="auto">
                    <a:xfrm>
                      <a:off x="0" y="0"/>
                      <a:ext cx="2448465" cy="1510571"/>
                    </a:xfrm>
                    <a:prstGeom prst="rect">
                      <a:avLst/>
                    </a:prstGeom>
                    <a:noFill/>
                    <a:ln>
                      <a:noFill/>
                    </a:ln>
                    <a:extLst>
                      <a:ext uri="{53640926-AAD7-44D8-BBD7-CCE9431645EC}">
                        <a14:shadowObscured xmlns:a14="http://schemas.microsoft.com/office/drawing/2010/main"/>
                      </a:ext>
                    </a:extLst>
                  </pic:spPr>
                </pic:pic>
              </a:graphicData>
            </a:graphic>
          </wp:inline>
        </w:drawing>
      </w:r>
      <w:r w:rsidRPr="00A51498">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t xml:space="preserve">      </w:t>
      </w:r>
      <w:r w:rsidRPr="00A51498">
        <w:rPr>
          <w:noProof/>
        </w:rPr>
        <w:drawing>
          <wp:inline distT="0" distB="0" distL="0" distR="0" wp14:anchorId="5CFACDCB" wp14:editId="1CB5D750">
            <wp:extent cx="2307801" cy="1469139"/>
            <wp:effectExtent l="0" t="0" r="0" b="0"/>
            <wp:docPr id="9" name="图片 9" descr="G:\git-project\ahb2sram\doc\ahb_summary\hresp_error_termi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project\ahb2sram\doc\ahb_summary\hresp_error_terminat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290" t="18576" r="3124"/>
                    <a:stretch/>
                  </pic:blipFill>
                  <pic:spPr bwMode="auto">
                    <a:xfrm>
                      <a:off x="0" y="0"/>
                      <a:ext cx="2359947" cy="1502335"/>
                    </a:xfrm>
                    <a:prstGeom prst="rect">
                      <a:avLst/>
                    </a:prstGeom>
                    <a:noFill/>
                    <a:ln>
                      <a:noFill/>
                    </a:ln>
                    <a:extLst>
                      <a:ext uri="{53640926-AAD7-44D8-BBD7-CCE9431645EC}">
                        <a14:shadowObscured xmlns:a14="http://schemas.microsoft.com/office/drawing/2010/main"/>
                      </a:ext>
                    </a:extLst>
                  </pic:spPr>
                </pic:pic>
              </a:graphicData>
            </a:graphic>
          </wp:inline>
        </w:drawing>
      </w:r>
    </w:p>
    <w:p w:rsidR="00780D2B" w:rsidRDefault="00780D2B" w:rsidP="00780D2B">
      <w:pPr>
        <w:pStyle w:val="a9"/>
        <w:jc w:val="center"/>
      </w:pPr>
      <w:bookmarkStart w:id="17" w:name="_Ref820064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A0A3B">
        <w:rPr>
          <w:noProof/>
        </w:rPr>
        <w:t>7</w:t>
      </w:r>
      <w:r>
        <w:fldChar w:fldCharType="end"/>
      </w:r>
      <w:bookmarkEnd w:id="17"/>
      <w:r>
        <w:t xml:space="preserve"> </w:t>
      </w:r>
      <w:r>
        <w:rPr>
          <w:rFonts w:hint="eastAsia"/>
        </w:rPr>
        <w:t>H</w:t>
      </w:r>
      <w:r>
        <w:t>RESP</w:t>
      </w:r>
      <w:r>
        <w:rPr>
          <w:rFonts w:hint="eastAsia"/>
        </w:rPr>
        <w:t>为</w:t>
      </w:r>
      <w:r>
        <w:rPr>
          <w:rFonts w:hint="eastAsia"/>
        </w:rPr>
        <w:t>E</w:t>
      </w:r>
      <w:r>
        <w:t>RROR</w:t>
      </w:r>
      <w:r>
        <w:rPr>
          <w:rFonts w:hint="eastAsia"/>
        </w:rPr>
        <w:t>时继续或终止传输</w:t>
      </w:r>
      <w:r w:rsidR="00162FEF" w:rsidRPr="00162FEF">
        <w:rPr>
          <w:vertAlign w:val="superscript"/>
        </w:rPr>
        <w:fldChar w:fldCharType="begin"/>
      </w:r>
      <w:r w:rsidR="00162FEF" w:rsidRPr="00162FEF">
        <w:rPr>
          <w:vertAlign w:val="superscript"/>
        </w:rPr>
        <w:instrText xml:space="preserve"> </w:instrText>
      </w:r>
      <w:r w:rsidR="00162FEF" w:rsidRPr="00162FEF">
        <w:rPr>
          <w:rFonts w:hint="eastAsia"/>
          <w:vertAlign w:val="superscript"/>
        </w:rPr>
        <w:instrText>REF _Ref81992670 \r \h</w:instrText>
      </w:r>
      <w:r w:rsidR="00162FEF" w:rsidRPr="00162FEF">
        <w:rPr>
          <w:vertAlign w:val="superscript"/>
        </w:rPr>
        <w:instrText xml:space="preserve"> </w:instrText>
      </w:r>
      <w:r w:rsidR="00162FEF">
        <w:rPr>
          <w:vertAlign w:val="superscript"/>
        </w:rPr>
        <w:instrText xml:space="preserve"> \* MERGEFORMAT </w:instrText>
      </w:r>
      <w:r w:rsidR="00162FEF" w:rsidRPr="00162FEF">
        <w:rPr>
          <w:vertAlign w:val="superscript"/>
        </w:rPr>
      </w:r>
      <w:r w:rsidR="00162FEF" w:rsidRPr="00162FEF">
        <w:rPr>
          <w:vertAlign w:val="superscript"/>
        </w:rPr>
        <w:fldChar w:fldCharType="separate"/>
      </w:r>
      <w:r w:rsidR="008A0A3B">
        <w:rPr>
          <w:vertAlign w:val="superscript"/>
        </w:rPr>
        <w:t>[3]</w:t>
      </w:r>
      <w:r w:rsidR="00162FEF" w:rsidRPr="00162FEF">
        <w:rPr>
          <w:vertAlign w:val="superscript"/>
        </w:rPr>
        <w:fldChar w:fldCharType="end"/>
      </w:r>
    </w:p>
    <w:p w:rsidR="00780D2B" w:rsidRPr="00780D2B" w:rsidRDefault="0077061E" w:rsidP="009E0235">
      <w:pPr>
        <w:snapToGrid w:val="0"/>
        <w:spacing w:beforeLines="50" w:before="120" w:afterLines="50" w:after="120" w:line="460" w:lineRule="exact"/>
        <w:jc w:val="left"/>
        <w:rPr>
          <w:noProof/>
        </w:rPr>
      </w:pPr>
      <w:r>
        <w:rPr>
          <w:rFonts w:hint="eastAsia"/>
          <w:noProof/>
        </w:rPr>
        <w:t xml:space="preserve"> </w:t>
      </w:r>
      <w:r>
        <w:rPr>
          <w:noProof/>
        </w:rPr>
        <w:t xml:space="preserve"> </w:t>
      </w:r>
      <w:r>
        <w:rPr>
          <w:noProof/>
        </w:rPr>
        <w:fldChar w:fldCharType="begin"/>
      </w:r>
      <w:r>
        <w:rPr>
          <w:noProof/>
        </w:rPr>
        <w:instrText xml:space="preserve"> REF _Ref82006459 \h </w:instrText>
      </w:r>
      <w:r>
        <w:rPr>
          <w:noProof/>
        </w:rPr>
      </w:r>
      <w:r>
        <w:rPr>
          <w:noProof/>
        </w:rPr>
        <w:fldChar w:fldCharType="separate"/>
      </w:r>
      <w:r w:rsidR="008A0A3B">
        <w:rPr>
          <w:rFonts w:hint="eastAsia"/>
        </w:rPr>
        <w:t>图</w:t>
      </w:r>
      <w:r w:rsidR="008A0A3B">
        <w:rPr>
          <w:rFonts w:hint="eastAsia"/>
        </w:rPr>
        <w:t xml:space="preserve"> </w:t>
      </w:r>
      <w:r w:rsidR="008A0A3B">
        <w:rPr>
          <w:noProof/>
        </w:rPr>
        <w:t>7</w:t>
      </w:r>
      <w:r>
        <w:rPr>
          <w:noProof/>
        </w:rPr>
        <w:fldChar w:fldCharType="end"/>
      </w:r>
      <w:r>
        <w:rPr>
          <w:rFonts w:hint="eastAsia"/>
          <w:noProof/>
        </w:rPr>
        <w:t>左图继续了</w:t>
      </w:r>
      <w:r>
        <w:rPr>
          <w:rFonts w:hint="eastAsia"/>
          <w:noProof/>
        </w:rPr>
        <w:t>A</w:t>
      </w:r>
      <w:r>
        <w:rPr>
          <w:noProof/>
        </w:rPr>
        <w:t>+4</w:t>
      </w:r>
      <w:r>
        <w:rPr>
          <w:rFonts w:hint="eastAsia"/>
          <w:noProof/>
        </w:rPr>
        <w:t>地址的传输，</w:t>
      </w:r>
      <w:r w:rsidR="00965950">
        <w:rPr>
          <w:rFonts w:hint="eastAsia"/>
          <w:noProof/>
        </w:rPr>
        <w:t>H</w:t>
      </w:r>
      <w:r w:rsidR="00965950">
        <w:rPr>
          <w:noProof/>
        </w:rPr>
        <w:t>TRANS</w:t>
      </w:r>
      <w:r w:rsidR="00965950">
        <w:rPr>
          <w:rFonts w:hint="eastAsia"/>
          <w:noProof/>
        </w:rPr>
        <w:t>为</w:t>
      </w:r>
      <w:r w:rsidR="00965950">
        <w:rPr>
          <w:rFonts w:hint="eastAsia"/>
          <w:noProof/>
        </w:rPr>
        <w:t>S</w:t>
      </w:r>
      <w:r w:rsidR="00965950">
        <w:rPr>
          <w:noProof/>
        </w:rPr>
        <w:t>EQ</w:t>
      </w:r>
      <w:r w:rsidR="00965950">
        <w:rPr>
          <w:rFonts w:hint="eastAsia"/>
          <w:noProof/>
        </w:rPr>
        <w:t>，</w:t>
      </w:r>
      <w:r>
        <w:rPr>
          <w:rFonts w:hint="eastAsia"/>
          <w:noProof/>
        </w:rPr>
        <w:t>而右图则舍弃了</w:t>
      </w:r>
      <w:r>
        <w:rPr>
          <w:rFonts w:hint="eastAsia"/>
          <w:noProof/>
        </w:rPr>
        <w:t>A</w:t>
      </w:r>
      <w:r>
        <w:rPr>
          <w:noProof/>
        </w:rPr>
        <w:t>+4</w:t>
      </w:r>
      <w:r>
        <w:rPr>
          <w:rFonts w:hint="eastAsia"/>
          <w:noProof/>
        </w:rPr>
        <w:t>地址的传输，</w:t>
      </w:r>
      <w:r w:rsidR="00965950">
        <w:rPr>
          <w:rFonts w:hint="eastAsia"/>
          <w:noProof/>
        </w:rPr>
        <w:t>H</w:t>
      </w:r>
      <w:r w:rsidR="00965950">
        <w:rPr>
          <w:noProof/>
        </w:rPr>
        <w:t>TRANS</w:t>
      </w:r>
      <w:r w:rsidR="00965950">
        <w:rPr>
          <w:rFonts w:hint="eastAsia"/>
          <w:noProof/>
        </w:rPr>
        <w:t>为</w:t>
      </w:r>
      <w:r w:rsidR="00965950">
        <w:rPr>
          <w:rFonts w:hint="eastAsia"/>
          <w:noProof/>
        </w:rPr>
        <w:t>I</w:t>
      </w:r>
      <w:r w:rsidR="00965950">
        <w:rPr>
          <w:noProof/>
        </w:rPr>
        <w:t>DLE</w:t>
      </w:r>
      <w:r w:rsidR="00965950">
        <w:rPr>
          <w:rFonts w:hint="eastAsia"/>
          <w:noProof/>
        </w:rPr>
        <w:t>，</w:t>
      </w:r>
      <w:r>
        <w:rPr>
          <w:rFonts w:hint="eastAsia"/>
          <w:noProof/>
        </w:rPr>
        <w:t>具体情况取决于</w:t>
      </w:r>
      <w:r>
        <w:rPr>
          <w:rFonts w:hint="eastAsia"/>
          <w:noProof/>
        </w:rPr>
        <w:t>master</w:t>
      </w:r>
      <w:r>
        <w:rPr>
          <w:rFonts w:hint="eastAsia"/>
          <w:noProof/>
        </w:rPr>
        <w:t>的设计。</w:t>
      </w:r>
      <w:r w:rsidR="007B390F">
        <w:rPr>
          <w:noProof/>
        </w:rPr>
        <w:fldChar w:fldCharType="begin"/>
      </w:r>
      <w:r w:rsidR="007B390F">
        <w:rPr>
          <w:noProof/>
        </w:rPr>
        <w:instrText xml:space="preserve"> </w:instrText>
      </w:r>
      <w:r w:rsidR="007B390F">
        <w:rPr>
          <w:rFonts w:hint="eastAsia"/>
          <w:noProof/>
        </w:rPr>
        <w:instrText>REF _Ref82007207 \h</w:instrText>
      </w:r>
      <w:r w:rsidR="007B390F">
        <w:rPr>
          <w:noProof/>
        </w:rPr>
        <w:instrText xml:space="preserve"> </w:instrText>
      </w:r>
      <w:r w:rsidR="007B390F">
        <w:rPr>
          <w:noProof/>
        </w:rPr>
      </w:r>
      <w:r w:rsidR="007B390F">
        <w:rPr>
          <w:noProof/>
        </w:rPr>
        <w:fldChar w:fldCharType="separate"/>
      </w:r>
      <w:r w:rsidR="007B390F">
        <w:rPr>
          <w:rFonts w:hint="eastAsia"/>
        </w:rPr>
        <w:t>图</w:t>
      </w:r>
      <w:r w:rsidR="007B390F">
        <w:rPr>
          <w:rFonts w:hint="eastAsia"/>
        </w:rPr>
        <w:t xml:space="preserve"> </w:t>
      </w:r>
      <w:r w:rsidR="007B390F">
        <w:rPr>
          <w:noProof/>
        </w:rPr>
        <w:t>8</w:t>
      </w:r>
      <w:r w:rsidR="007B390F">
        <w:rPr>
          <w:noProof/>
        </w:rPr>
        <w:fldChar w:fldCharType="end"/>
      </w:r>
      <w:r w:rsidR="007B390F">
        <w:rPr>
          <w:rFonts w:hint="eastAsia"/>
          <w:noProof/>
        </w:rPr>
        <w:t>中第二个</w:t>
      </w:r>
      <w:r w:rsidR="007B390F">
        <w:rPr>
          <w:rFonts w:hint="eastAsia"/>
          <w:noProof/>
        </w:rPr>
        <w:t>R</w:t>
      </w:r>
      <w:r w:rsidR="007B390F">
        <w:rPr>
          <w:noProof/>
        </w:rPr>
        <w:t>ETRY</w:t>
      </w:r>
      <w:r w:rsidR="007B390F">
        <w:rPr>
          <w:rFonts w:hint="eastAsia"/>
          <w:noProof/>
        </w:rPr>
        <w:t>周期</w:t>
      </w:r>
      <w:r w:rsidR="007B390F">
        <w:rPr>
          <w:rFonts w:hint="eastAsia"/>
          <w:noProof/>
        </w:rPr>
        <w:t>master</w:t>
      </w:r>
      <w:r w:rsidR="007B390F">
        <w:rPr>
          <w:rFonts w:hint="eastAsia"/>
          <w:noProof/>
        </w:rPr>
        <w:t>将</w:t>
      </w:r>
      <w:r w:rsidR="007B390F">
        <w:rPr>
          <w:rFonts w:hint="eastAsia"/>
          <w:noProof/>
        </w:rPr>
        <w:t>H</w:t>
      </w:r>
      <w:r w:rsidR="007B390F">
        <w:rPr>
          <w:noProof/>
        </w:rPr>
        <w:t>TRANS</w:t>
      </w:r>
      <w:r w:rsidR="007B390F">
        <w:rPr>
          <w:rFonts w:hint="eastAsia"/>
          <w:noProof/>
        </w:rPr>
        <w:t>修改为</w:t>
      </w:r>
      <w:r w:rsidR="007B390F">
        <w:rPr>
          <w:rFonts w:hint="eastAsia"/>
          <w:noProof/>
        </w:rPr>
        <w:t>I</w:t>
      </w:r>
      <w:r w:rsidR="007B390F">
        <w:rPr>
          <w:noProof/>
        </w:rPr>
        <w:t>DLE</w:t>
      </w:r>
      <w:r w:rsidR="007B390F">
        <w:rPr>
          <w:rFonts w:hint="eastAsia"/>
          <w:noProof/>
        </w:rPr>
        <w:t>。</w:t>
      </w:r>
    </w:p>
    <w:p w:rsidR="00780D2B" w:rsidRDefault="00780D2B" w:rsidP="00A51498">
      <w:pPr>
        <w:snapToGrid w:val="0"/>
        <w:spacing w:beforeLines="50" w:before="120" w:afterLines="50" w:after="120" w:line="240" w:lineRule="atLeast"/>
        <w:ind w:firstLineChars="300" w:firstLine="30"/>
        <w:jc w:val="left"/>
        <w:rPr>
          <w:rFonts w:eastAsia="Times New Roman"/>
          <w:snapToGrid w:val="0"/>
          <w:color w:val="000000"/>
          <w:w w:val="0"/>
          <w:kern w:val="0"/>
          <w:sz w:val="0"/>
          <w:szCs w:val="0"/>
          <w:u w:color="000000"/>
          <w:bdr w:val="none" w:sz="0" w:space="0" w:color="000000"/>
          <w:shd w:val="clear" w:color="000000" w:fill="000000"/>
          <w:lang w:val="x-none" w:eastAsia="x-none" w:bidi="x-none"/>
        </w:rPr>
      </w:pPr>
    </w:p>
    <w:p w:rsidR="00780D2B" w:rsidRDefault="008A0A3B" w:rsidP="008A0A3B">
      <w:pPr>
        <w:snapToGrid w:val="0"/>
        <w:spacing w:beforeLines="50" w:before="120" w:afterLines="50" w:after="120" w:line="240" w:lineRule="atLeast"/>
        <w:jc w:val="center"/>
        <w:rPr>
          <w:noProof/>
        </w:rPr>
      </w:pPr>
      <w:r>
        <w:rPr>
          <w:rFonts w:hint="eastAsia"/>
          <w:noProof/>
        </w:rPr>
        <w:drawing>
          <wp:inline distT="0" distB="0" distL="0" distR="0" wp14:anchorId="5268667B" wp14:editId="0A304EBC">
            <wp:extent cx="4578027" cy="26672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 with retry response.PNG"/>
                    <pic:cNvPicPr/>
                  </pic:nvPicPr>
                  <pic:blipFill>
                    <a:blip r:embed="rId16">
                      <a:extLst>
                        <a:ext uri="{28A0092B-C50C-407E-A947-70E740481C1C}">
                          <a14:useLocalDpi xmlns:a14="http://schemas.microsoft.com/office/drawing/2010/main" val="0"/>
                        </a:ext>
                      </a:extLst>
                    </a:blip>
                    <a:stretch>
                      <a:fillRect/>
                    </a:stretch>
                  </pic:blipFill>
                  <pic:spPr>
                    <a:xfrm>
                      <a:off x="0" y="0"/>
                      <a:ext cx="4598509" cy="2679211"/>
                    </a:xfrm>
                    <a:prstGeom prst="rect">
                      <a:avLst/>
                    </a:prstGeom>
                  </pic:spPr>
                </pic:pic>
              </a:graphicData>
            </a:graphic>
          </wp:inline>
        </w:drawing>
      </w:r>
    </w:p>
    <w:p w:rsidR="008A0A3B" w:rsidRDefault="008A0A3B" w:rsidP="008A0A3B">
      <w:pPr>
        <w:pStyle w:val="a9"/>
        <w:jc w:val="center"/>
      </w:pPr>
      <w:bookmarkStart w:id="18" w:name="_Ref820072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18"/>
      <w:r>
        <w:t xml:space="preserve"> </w:t>
      </w:r>
      <w:r w:rsidRPr="008A0A3B">
        <w:t>transfer with retry response</w:t>
      </w:r>
    </w:p>
    <w:p w:rsidR="008A0A3B" w:rsidRDefault="008A0A3B" w:rsidP="00854619">
      <w:pPr>
        <w:snapToGrid w:val="0"/>
        <w:spacing w:beforeLines="50" w:before="120" w:afterLines="50" w:after="120" w:line="240" w:lineRule="atLeast"/>
        <w:rPr>
          <w:rFonts w:hint="eastAsia"/>
          <w:noProof/>
        </w:rPr>
      </w:pPr>
    </w:p>
    <w:p w:rsidR="008A0A3B" w:rsidRPr="00784E75" w:rsidRDefault="008A0A3B" w:rsidP="008A0A3B">
      <w:pPr>
        <w:snapToGrid w:val="0"/>
        <w:spacing w:beforeLines="50" w:before="120" w:afterLines="50" w:after="120" w:line="240" w:lineRule="atLeast"/>
        <w:jc w:val="center"/>
        <w:rPr>
          <w:noProof/>
        </w:rPr>
      </w:pPr>
    </w:p>
    <w:p w:rsidR="003D2813" w:rsidRPr="00E24E15" w:rsidRDefault="003D2813" w:rsidP="003D2813">
      <w:pPr>
        <w:spacing w:line="460" w:lineRule="exact"/>
        <w:jc w:val="center"/>
        <w:outlineLvl w:val="0"/>
        <w:rPr>
          <w:rFonts w:ascii="黑体" w:eastAsia="黑体" w:hAnsi="黑体"/>
          <w:b/>
          <w:sz w:val="30"/>
          <w:szCs w:val="30"/>
        </w:rPr>
      </w:pPr>
      <w:bookmarkStart w:id="19" w:name="_Toc3554791"/>
      <w:bookmarkStart w:id="20" w:name="_Toc3554927"/>
      <w:bookmarkStart w:id="21" w:name="_Toc3555791"/>
      <w:bookmarkStart w:id="22" w:name="_Toc3556355"/>
      <w:bookmarkStart w:id="23" w:name="_Toc3563908"/>
      <w:bookmarkStart w:id="24" w:name="_Toc3568750"/>
      <w:bookmarkStart w:id="25" w:name="_Toc4749971"/>
      <w:bookmarkStart w:id="26" w:name="_Toc82007196"/>
      <w:r w:rsidRPr="00E24E15">
        <w:rPr>
          <w:rFonts w:ascii="黑体" w:eastAsia="黑体" w:hAnsi="黑体" w:hint="eastAsia"/>
          <w:b/>
          <w:sz w:val="30"/>
          <w:szCs w:val="30"/>
        </w:rPr>
        <w:t>参考文献</w:t>
      </w:r>
      <w:bookmarkEnd w:id="19"/>
      <w:bookmarkEnd w:id="20"/>
      <w:bookmarkEnd w:id="21"/>
      <w:bookmarkEnd w:id="22"/>
      <w:bookmarkEnd w:id="23"/>
      <w:bookmarkEnd w:id="24"/>
      <w:bookmarkEnd w:id="25"/>
      <w:bookmarkEnd w:id="26"/>
    </w:p>
    <w:p w:rsidR="003D2813" w:rsidRDefault="00161F06" w:rsidP="00161F06">
      <w:pPr>
        <w:numPr>
          <w:ilvl w:val="0"/>
          <w:numId w:val="1"/>
        </w:numPr>
        <w:spacing w:line="460" w:lineRule="exact"/>
        <w:rPr>
          <w:sz w:val="24"/>
        </w:rPr>
      </w:pPr>
      <w:bookmarkStart w:id="27" w:name="_Ref81774741"/>
      <w:bookmarkStart w:id="28" w:name="OLE_LINK1"/>
      <w:r w:rsidRPr="00161F06">
        <w:rPr>
          <w:sz w:val="24"/>
        </w:rPr>
        <w:t>AMBA2.0_SPEC</w:t>
      </w:r>
      <w:bookmarkEnd w:id="27"/>
    </w:p>
    <w:bookmarkEnd w:id="28"/>
    <w:p w:rsidR="00D813FC" w:rsidRDefault="00D813FC" w:rsidP="00D813FC">
      <w:pPr>
        <w:numPr>
          <w:ilvl w:val="0"/>
          <w:numId w:val="1"/>
        </w:numPr>
        <w:spacing w:line="460" w:lineRule="exact"/>
        <w:rPr>
          <w:sz w:val="24"/>
        </w:rPr>
      </w:pPr>
      <w:r w:rsidRPr="00D813FC">
        <w:rPr>
          <w:sz w:val="24"/>
        </w:rPr>
        <w:t>AMBA3.0 AHB_Lite_SPEC</w:t>
      </w:r>
    </w:p>
    <w:p w:rsidR="00143CBB" w:rsidRDefault="00143CBB" w:rsidP="00143CBB">
      <w:pPr>
        <w:numPr>
          <w:ilvl w:val="0"/>
          <w:numId w:val="1"/>
        </w:numPr>
        <w:spacing w:line="460" w:lineRule="exact"/>
        <w:rPr>
          <w:sz w:val="24"/>
        </w:rPr>
      </w:pPr>
      <w:bookmarkStart w:id="29" w:name="_Ref81992670"/>
      <w:r>
        <w:rPr>
          <w:sz w:val="24"/>
        </w:rPr>
        <w:t>CSDN</w:t>
      </w:r>
      <w:r>
        <w:rPr>
          <w:rFonts w:hint="eastAsia"/>
          <w:sz w:val="24"/>
        </w:rPr>
        <w:t>网友</w:t>
      </w:r>
      <w:r>
        <w:rPr>
          <w:rFonts w:hint="eastAsia"/>
          <w:sz w:val="24"/>
        </w:rPr>
        <w:t>-</w:t>
      </w:r>
      <w:r>
        <w:rPr>
          <w:rFonts w:hint="eastAsia"/>
          <w:sz w:val="24"/>
        </w:rPr>
        <w:t>王见王见</w:t>
      </w:r>
      <w:r w:rsidRPr="00143CBB">
        <w:rPr>
          <w:sz w:val="24"/>
        </w:rPr>
        <w:t>https://blog.csdn.net/qq_43365647/article/details/103674133</w:t>
      </w:r>
      <w:bookmarkEnd w:id="29"/>
    </w:p>
    <w:p w:rsidR="003D2813" w:rsidRDefault="003D2813" w:rsidP="003D2813">
      <w:pPr>
        <w:spacing w:line="460" w:lineRule="exact"/>
        <w:jc w:val="center"/>
        <w:rPr>
          <w:rFonts w:ascii="宋体" w:hAnsi="宋体"/>
          <w:szCs w:val="21"/>
        </w:rPr>
      </w:pPr>
      <w:bookmarkStart w:id="30" w:name="_Toc3563909"/>
      <w:bookmarkStart w:id="31" w:name="_Toc3568751"/>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Default="003D2813" w:rsidP="003D2813">
      <w:pPr>
        <w:spacing w:line="460" w:lineRule="exact"/>
        <w:jc w:val="center"/>
        <w:rPr>
          <w:rFonts w:ascii="宋体" w:hAnsi="宋体"/>
          <w:szCs w:val="21"/>
        </w:rPr>
      </w:pPr>
    </w:p>
    <w:p w:rsidR="003D2813" w:rsidRPr="00BB507C" w:rsidRDefault="003D2813" w:rsidP="00854619">
      <w:pPr>
        <w:spacing w:line="460" w:lineRule="exact"/>
        <w:rPr>
          <w:rFonts w:ascii="宋体" w:hAnsi="宋体" w:hint="eastAsia"/>
          <w:szCs w:val="21"/>
        </w:rPr>
      </w:pPr>
    </w:p>
    <w:p w:rsidR="003D2813" w:rsidRPr="00E24E15" w:rsidRDefault="003D2813" w:rsidP="003D2813">
      <w:pPr>
        <w:spacing w:line="460" w:lineRule="exact"/>
        <w:jc w:val="center"/>
        <w:outlineLvl w:val="0"/>
        <w:rPr>
          <w:rFonts w:ascii="黑体" w:eastAsia="黑体" w:hAnsi="黑体"/>
          <w:b/>
          <w:sz w:val="30"/>
          <w:szCs w:val="30"/>
        </w:rPr>
      </w:pPr>
      <w:bookmarkStart w:id="32" w:name="_Toc4749972"/>
      <w:bookmarkStart w:id="33" w:name="_Toc82007197"/>
      <w:r w:rsidRPr="00E24E15">
        <w:rPr>
          <w:rFonts w:ascii="黑体" w:eastAsia="黑体" w:hAnsi="黑体" w:hint="eastAsia"/>
          <w:b/>
          <w:sz w:val="30"/>
          <w:szCs w:val="30"/>
        </w:rPr>
        <w:t>附 录</w:t>
      </w:r>
      <w:bookmarkEnd w:id="30"/>
      <w:bookmarkEnd w:id="31"/>
      <w:bookmarkEnd w:id="32"/>
      <w:bookmarkEnd w:id="33"/>
    </w:p>
    <w:p w:rsidR="003D2813" w:rsidRDefault="003D2813" w:rsidP="003D2813">
      <w:pPr>
        <w:spacing w:line="460" w:lineRule="exact"/>
      </w:pPr>
    </w:p>
    <w:p w:rsidR="003D2813" w:rsidRDefault="003D2813" w:rsidP="003D2813">
      <w:pPr>
        <w:spacing w:line="240" w:lineRule="atLeast"/>
        <w:jc w:val="center"/>
        <w:rPr>
          <w:noProof/>
        </w:rPr>
      </w:pPr>
    </w:p>
    <w:p w:rsidR="00691034" w:rsidRPr="003D2813" w:rsidRDefault="00691034" w:rsidP="003D2813"/>
    <w:sectPr w:rsidR="00691034" w:rsidRPr="003D2813" w:rsidSect="003B76A4">
      <w:footerReference w:type="even" r:id="rId17"/>
      <w:footerReference w:type="default" r:id="rId18"/>
      <w:pgSz w:w="11907" w:h="16840" w:code="9"/>
      <w:pgMar w:top="1418" w:right="1418" w:bottom="1418" w:left="1418" w:header="851" w:footer="85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347" w:rsidRDefault="00A35347" w:rsidP="00BD6013">
      <w:r>
        <w:separator/>
      </w:r>
    </w:p>
  </w:endnote>
  <w:endnote w:type="continuationSeparator" w:id="0">
    <w:p w:rsidR="00A35347" w:rsidRDefault="00A35347" w:rsidP="00BD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A8" w:rsidRDefault="002C5BA8">
    <w:pPr>
      <w:pStyle w:val="a5"/>
      <w:jc w:val="center"/>
    </w:pPr>
  </w:p>
  <w:p w:rsidR="002C5BA8" w:rsidRPr="00EC3480" w:rsidRDefault="002C5BA8">
    <w:pPr>
      <w:pStyle w:val="a5"/>
      <w:jc w:val="center"/>
      <w:rPr>
        <w:rFonts w:ascii="宋体" w:hAnsi="宋体"/>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A8" w:rsidRDefault="002C5BA8" w:rsidP="003B76A4">
    <w:pPr>
      <w:pStyle w:val="a5"/>
      <w:jc w:val="center"/>
    </w:pPr>
    <w:r>
      <w:fldChar w:fldCharType="begin"/>
    </w:r>
    <w:r>
      <w:instrText>PAGE   \* MERGEFORMAT</w:instrText>
    </w:r>
    <w:r>
      <w:fldChar w:fldCharType="separate"/>
    </w:r>
    <w:r w:rsidR="00CB1F70" w:rsidRPr="00CB1F70">
      <w:rPr>
        <w:noProof/>
        <w:lang w:val="zh-CN"/>
      </w:rPr>
      <w:t>II</w:t>
    </w:r>
    <w:r>
      <w:fldChar w:fldCharType="end"/>
    </w:r>
  </w:p>
  <w:p w:rsidR="002C5BA8" w:rsidRPr="00EC3480" w:rsidRDefault="002C5BA8">
    <w:pPr>
      <w:pStyle w:val="a5"/>
      <w:jc w:val="center"/>
      <w:rPr>
        <w:rFonts w:ascii="宋体" w:hAnsi="宋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A8" w:rsidRPr="00D7582B" w:rsidRDefault="002C5BA8" w:rsidP="003B76A4">
    <w:pPr>
      <w:pStyle w:val="a5"/>
      <w:jc w:val="center"/>
    </w:pPr>
    <w:r>
      <w:fldChar w:fldCharType="begin"/>
    </w:r>
    <w:r>
      <w:instrText>PAGE   \* MERGEFORMAT</w:instrText>
    </w:r>
    <w:r>
      <w:fldChar w:fldCharType="separate"/>
    </w:r>
    <w:r w:rsidR="003F3BC9" w:rsidRPr="003F3BC9">
      <w:rPr>
        <w:noProof/>
        <w:lang w:val="zh-CN"/>
      </w:rPr>
      <w:t>0</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A8" w:rsidRDefault="002C5BA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2C5BA8" w:rsidRDefault="002C5BA8">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A8" w:rsidRPr="006C7481" w:rsidRDefault="002C5BA8" w:rsidP="003B76A4">
    <w:pPr>
      <w:pStyle w:val="a5"/>
      <w:jc w:val="center"/>
    </w:pPr>
    <w:r>
      <w:fldChar w:fldCharType="begin"/>
    </w:r>
    <w:r>
      <w:instrText>PAGE   \* MERGEFORMAT</w:instrText>
    </w:r>
    <w:r>
      <w:fldChar w:fldCharType="separate"/>
    </w:r>
    <w:r w:rsidR="00CB1F70" w:rsidRPr="00CB1F70">
      <w:rPr>
        <w:noProof/>
        <w:lang w:val="zh-CN"/>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347" w:rsidRDefault="00A35347" w:rsidP="00BD6013">
      <w:r>
        <w:separator/>
      </w:r>
    </w:p>
  </w:footnote>
  <w:footnote w:type="continuationSeparator" w:id="0">
    <w:p w:rsidR="00A35347" w:rsidRDefault="00A35347" w:rsidP="00BD6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91208"/>
    <w:multiLevelType w:val="hybridMultilevel"/>
    <w:tmpl w:val="D0084E9A"/>
    <w:lvl w:ilvl="0" w:tplc="2968DA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4C0FF6"/>
    <w:multiLevelType w:val="hybridMultilevel"/>
    <w:tmpl w:val="8932B14C"/>
    <w:lvl w:ilvl="0" w:tplc="E66EB80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5C"/>
    <w:rsid w:val="00036141"/>
    <w:rsid w:val="000435B0"/>
    <w:rsid w:val="000445EB"/>
    <w:rsid w:val="00094108"/>
    <w:rsid w:val="000E6D54"/>
    <w:rsid w:val="00143CBB"/>
    <w:rsid w:val="00161F06"/>
    <w:rsid w:val="001627C1"/>
    <w:rsid w:val="00162FEF"/>
    <w:rsid w:val="0016765A"/>
    <w:rsid w:val="00184E22"/>
    <w:rsid w:val="001A68C8"/>
    <w:rsid w:val="001B4B08"/>
    <w:rsid w:val="001B7BBC"/>
    <w:rsid w:val="001C018A"/>
    <w:rsid w:val="001D7BD0"/>
    <w:rsid w:val="001E058B"/>
    <w:rsid w:val="00274C3D"/>
    <w:rsid w:val="00274F40"/>
    <w:rsid w:val="00275360"/>
    <w:rsid w:val="00284764"/>
    <w:rsid w:val="00292FC3"/>
    <w:rsid w:val="002C5BA8"/>
    <w:rsid w:val="002F1BAD"/>
    <w:rsid w:val="003046C8"/>
    <w:rsid w:val="00321703"/>
    <w:rsid w:val="003452A3"/>
    <w:rsid w:val="00375F1F"/>
    <w:rsid w:val="003A3FCE"/>
    <w:rsid w:val="003B76A4"/>
    <w:rsid w:val="003D0912"/>
    <w:rsid w:val="003D2813"/>
    <w:rsid w:val="003E742A"/>
    <w:rsid w:val="003F3BC9"/>
    <w:rsid w:val="00410099"/>
    <w:rsid w:val="0041429F"/>
    <w:rsid w:val="004213D0"/>
    <w:rsid w:val="004270E1"/>
    <w:rsid w:val="00471EDB"/>
    <w:rsid w:val="00483416"/>
    <w:rsid w:val="004D0C2E"/>
    <w:rsid w:val="0052449A"/>
    <w:rsid w:val="00526ECE"/>
    <w:rsid w:val="00532063"/>
    <w:rsid w:val="00540D65"/>
    <w:rsid w:val="00545617"/>
    <w:rsid w:val="00545BDC"/>
    <w:rsid w:val="00551AE2"/>
    <w:rsid w:val="005779C0"/>
    <w:rsid w:val="00582EA3"/>
    <w:rsid w:val="0058468E"/>
    <w:rsid w:val="00591F3B"/>
    <w:rsid w:val="005B57FF"/>
    <w:rsid w:val="005E351E"/>
    <w:rsid w:val="005E7571"/>
    <w:rsid w:val="00653596"/>
    <w:rsid w:val="00691034"/>
    <w:rsid w:val="006A18CB"/>
    <w:rsid w:val="006A2E1B"/>
    <w:rsid w:val="006D4827"/>
    <w:rsid w:val="006E45A2"/>
    <w:rsid w:val="006F4EAD"/>
    <w:rsid w:val="007141DF"/>
    <w:rsid w:val="007204C4"/>
    <w:rsid w:val="00724863"/>
    <w:rsid w:val="0072511C"/>
    <w:rsid w:val="00765440"/>
    <w:rsid w:val="0077061E"/>
    <w:rsid w:val="00771725"/>
    <w:rsid w:val="00780D2B"/>
    <w:rsid w:val="00784E75"/>
    <w:rsid w:val="007B390F"/>
    <w:rsid w:val="007E05FA"/>
    <w:rsid w:val="007E1B61"/>
    <w:rsid w:val="007F6C54"/>
    <w:rsid w:val="00803E8A"/>
    <w:rsid w:val="00813DBC"/>
    <w:rsid w:val="008221E8"/>
    <w:rsid w:val="008454A1"/>
    <w:rsid w:val="0085147E"/>
    <w:rsid w:val="00854619"/>
    <w:rsid w:val="00875812"/>
    <w:rsid w:val="00881E13"/>
    <w:rsid w:val="00896A16"/>
    <w:rsid w:val="008A0A3B"/>
    <w:rsid w:val="009056FB"/>
    <w:rsid w:val="00906C73"/>
    <w:rsid w:val="00947CA8"/>
    <w:rsid w:val="00947D0E"/>
    <w:rsid w:val="00965950"/>
    <w:rsid w:val="00973AA0"/>
    <w:rsid w:val="009C0E49"/>
    <w:rsid w:val="009C3CE6"/>
    <w:rsid w:val="009E0235"/>
    <w:rsid w:val="009F5F18"/>
    <w:rsid w:val="00A03485"/>
    <w:rsid w:val="00A22EA5"/>
    <w:rsid w:val="00A35347"/>
    <w:rsid w:val="00A417F5"/>
    <w:rsid w:val="00A51221"/>
    <w:rsid w:val="00A51498"/>
    <w:rsid w:val="00A6014D"/>
    <w:rsid w:val="00A8339B"/>
    <w:rsid w:val="00A84E62"/>
    <w:rsid w:val="00A91CC4"/>
    <w:rsid w:val="00A93B1B"/>
    <w:rsid w:val="00AA4410"/>
    <w:rsid w:val="00AB76FC"/>
    <w:rsid w:val="00AC5F2B"/>
    <w:rsid w:val="00AD7B52"/>
    <w:rsid w:val="00AE366A"/>
    <w:rsid w:val="00AE39A4"/>
    <w:rsid w:val="00B137FE"/>
    <w:rsid w:val="00B3569B"/>
    <w:rsid w:val="00B47CBB"/>
    <w:rsid w:val="00B7344B"/>
    <w:rsid w:val="00BD6013"/>
    <w:rsid w:val="00C27DA1"/>
    <w:rsid w:val="00C57335"/>
    <w:rsid w:val="00C85100"/>
    <w:rsid w:val="00C93CFC"/>
    <w:rsid w:val="00CA3D0C"/>
    <w:rsid w:val="00CB1F70"/>
    <w:rsid w:val="00CB5070"/>
    <w:rsid w:val="00CC10FF"/>
    <w:rsid w:val="00CD2743"/>
    <w:rsid w:val="00CD48B2"/>
    <w:rsid w:val="00CE307F"/>
    <w:rsid w:val="00D00594"/>
    <w:rsid w:val="00D01686"/>
    <w:rsid w:val="00D36E1C"/>
    <w:rsid w:val="00D4645C"/>
    <w:rsid w:val="00D47B52"/>
    <w:rsid w:val="00D61316"/>
    <w:rsid w:val="00D813FC"/>
    <w:rsid w:val="00D8264A"/>
    <w:rsid w:val="00D95B29"/>
    <w:rsid w:val="00DA1880"/>
    <w:rsid w:val="00DA7446"/>
    <w:rsid w:val="00DB06FC"/>
    <w:rsid w:val="00DB181E"/>
    <w:rsid w:val="00DD01AF"/>
    <w:rsid w:val="00DD1A68"/>
    <w:rsid w:val="00DD5A3C"/>
    <w:rsid w:val="00E0667F"/>
    <w:rsid w:val="00E151ED"/>
    <w:rsid w:val="00E46004"/>
    <w:rsid w:val="00E83D0D"/>
    <w:rsid w:val="00E840CD"/>
    <w:rsid w:val="00EB1DFB"/>
    <w:rsid w:val="00EB43FC"/>
    <w:rsid w:val="00ED59E4"/>
    <w:rsid w:val="00EE067E"/>
    <w:rsid w:val="00EE541F"/>
    <w:rsid w:val="00EF5333"/>
    <w:rsid w:val="00EF7332"/>
    <w:rsid w:val="00EF7632"/>
    <w:rsid w:val="00F03248"/>
    <w:rsid w:val="00F37310"/>
    <w:rsid w:val="00F4598A"/>
    <w:rsid w:val="00F474C3"/>
    <w:rsid w:val="00F53D37"/>
    <w:rsid w:val="00F743AE"/>
    <w:rsid w:val="00FB2FF1"/>
    <w:rsid w:val="00FD0B3C"/>
    <w:rsid w:val="00FE3763"/>
    <w:rsid w:val="00FE5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E0953"/>
  <w15:chartTrackingRefBased/>
  <w15:docId w15:val="{6E22C2EE-03CE-49F7-AD04-2EEFB7A5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01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D60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0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013"/>
    <w:rPr>
      <w:sz w:val="18"/>
      <w:szCs w:val="18"/>
    </w:rPr>
  </w:style>
  <w:style w:type="paragraph" w:styleId="a5">
    <w:name w:val="footer"/>
    <w:basedOn w:val="a"/>
    <w:link w:val="a6"/>
    <w:uiPriority w:val="99"/>
    <w:unhideWhenUsed/>
    <w:rsid w:val="00BD6013"/>
    <w:pPr>
      <w:tabs>
        <w:tab w:val="center" w:pos="4153"/>
        <w:tab w:val="right" w:pos="8306"/>
      </w:tabs>
      <w:snapToGrid w:val="0"/>
      <w:jc w:val="left"/>
    </w:pPr>
    <w:rPr>
      <w:sz w:val="18"/>
      <w:szCs w:val="18"/>
    </w:rPr>
  </w:style>
  <w:style w:type="character" w:customStyle="1" w:styleId="a6">
    <w:name w:val="页脚 字符"/>
    <w:basedOn w:val="a0"/>
    <w:link w:val="a5"/>
    <w:uiPriority w:val="99"/>
    <w:rsid w:val="00BD6013"/>
    <w:rPr>
      <w:sz w:val="18"/>
      <w:szCs w:val="18"/>
    </w:rPr>
  </w:style>
  <w:style w:type="paragraph" w:styleId="11">
    <w:name w:val="toc 1"/>
    <w:basedOn w:val="a"/>
    <w:next w:val="a"/>
    <w:autoRedefine/>
    <w:uiPriority w:val="39"/>
    <w:rsid w:val="00BD6013"/>
    <w:pPr>
      <w:tabs>
        <w:tab w:val="right" w:leader="dot" w:pos="9061"/>
      </w:tabs>
      <w:spacing w:line="500" w:lineRule="exact"/>
      <w:jc w:val="left"/>
    </w:pPr>
    <w:rPr>
      <w:rFonts w:ascii="宋体" w:hAnsi="宋体"/>
      <w:noProof/>
      <w:kern w:val="44"/>
      <w:sz w:val="28"/>
      <w:szCs w:val="44"/>
    </w:rPr>
  </w:style>
  <w:style w:type="character" w:styleId="a7">
    <w:name w:val="Hyperlink"/>
    <w:uiPriority w:val="99"/>
    <w:rsid w:val="00BD6013"/>
    <w:rPr>
      <w:color w:val="0000FF"/>
      <w:u w:val="single"/>
    </w:rPr>
  </w:style>
  <w:style w:type="character" w:styleId="a8">
    <w:name w:val="page number"/>
    <w:basedOn w:val="a0"/>
    <w:rsid w:val="00BD6013"/>
  </w:style>
  <w:style w:type="paragraph" w:styleId="a9">
    <w:name w:val="caption"/>
    <w:basedOn w:val="a"/>
    <w:next w:val="a"/>
    <w:unhideWhenUsed/>
    <w:qFormat/>
    <w:rsid w:val="00BD6013"/>
    <w:rPr>
      <w:rFonts w:ascii="等线 Light" w:eastAsia="黑体" w:hAnsi="等线 Light"/>
      <w:sz w:val="20"/>
      <w:szCs w:val="20"/>
    </w:rPr>
  </w:style>
  <w:style w:type="character" w:customStyle="1" w:styleId="10">
    <w:name w:val="标题 1 字符"/>
    <w:basedOn w:val="a0"/>
    <w:link w:val="1"/>
    <w:uiPriority w:val="9"/>
    <w:rsid w:val="00BD601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D6013"/>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a">
    <w:name w:val="Placeholder Text"/>
    <w:basedOn w:val="a0"/>
    <w:uiPriority w:val="99"/>
    <w:semiHidden/>
    <w:rsid w:val="00EB1DFB"/>
    <w:rPr>
      <w:color w:val="808080"/>
    </w:rPr>
  </w:style>
  <w:style w:type="paragraph" w:styleId="2">
    <w:name w:val="toc 2"/>
    <w:basedOn w:val="a"/>
    <w:next w:val="a"/>
    <w:autoRedefine/>
    <w:uiPriority w:val="39"/>
    <w:unhideWhenUsed/>
    <w:rsid w:val="00F743A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4134-5F36-4838-9E55-40590D2F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10</Pages>
  <Words>793</Words>
  <Characters>4523</Characters>
  <Application>Microsoft Office Word</Application>
  <DocSecurity>0</DocSecurity>
  <Lines>37</Lines>
  <Paragraphs>10</Paragraphs>
  <ScaleCrop>false</ScaleCrop>
  <Company>INJOINIC</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曾鹏</dc:creator>
  <cp:keywords/>
  <dc:description/>
  <cp:lastModifiedBy>曾鹏</cp:lastModifiedBy>
  <cp:revision>134</cp:revision>
  <dcterms:created xsi:type="dcterms:W3CDTF">2021-09-03T08:23:00Z</dcterms:created>
  <dcterms:modified xsi:type="dcterms:W3CDTF">2021-09-08T08:21:00Z</dcterms:modified>
</cp:coreProperties>
</file>