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pPr w:bottomFromText="0" w:horzAnchor="margin" w:leftFromText="141" w:rightFromText="141" w:tblpX="0" w:tblpXSpec="center" w:tblpY="811" w:tblpYSpec="" w:topFromText="0" w:vertAnchor="page"/>
        <w:tblW w:w="9810" w:type="dxa"/>
        <w:jc w:val="left"/>
        <w:tblInd w:w="98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8"/>
        <w:gridCol w:w="3125"/>
        <w:gridCol w:w="4202"/>
        <w:gridCol w:w="1814"/>
      </w:tblGrid>
      <w:tr>
        <w:trPr>
          <w:trHeight w:val="705" w:hRule="atLeast"/>
        </w:trPr>
        <w:tc>
          <w:tcPr>
            <w:tcW w:w="9809" w:type="dxa"/>
            <w:gridSpan w:val="4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Story: MGP56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Redefinir status do projeto. </w:t>
            </w:r>
          </w:p>
        </w:tc>
      </w:tr>
      <w:tr>
        <w:trPr>
          <w:trHeight w:val="617" w:hRule="atLeast"/>
        </w:trPr>
        <w:tc>
          <w:tcPr>
            <w:tcW w:w="66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8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>
        <w:trPr>
          <w:trHeight w:val="1028" w:hRule="atLeast"/>
        </w:trPr>
        <w:tc>
          <w:tcPr>
            <w:tcW w:w="66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empreendedor, criar um novo plano de negócios, mas não terminar de preenchê-lo.</w:t>
            </w:r>
          </w:p>
        </w:tc>
        <w:tc>
          <w:tcPr>
            <w:tcW w:w="4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“Em elaboração”</w:t>
            </w:r>
          </w:p>
        </w:tc>
        <w:tc>
          <w:tcPr>
            <w:tcW w:w="18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CC0000"/>
                <w:sz w:val="32"/>
                <w:szCs w:val="32"/>
                <w:shd w:fill="00CC33" w:val="clear"/>
              </w:rPr>
            </w:pPr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505" w:hRule="atLeast"/>
        </w:trPr>
        <w:tc>
          <w:tcPr>
            <w:tcW w:w="66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empreendedor, submeter um plano de negócios para a pré-avaliação.</w:t>
            </w:r>
          </w:p>
        </w:tc>
        <w:tc>
          <w:tcPr>
            <w:tcW w:w="4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“Submetido”</w:t>
            </w:r>
          </w:p>
        </w:tc>
        <w:tc>
          <w:tcPr>
            <w:tcW w:w="18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179_1985840233"/>
            <w:bookmarkEnd w:id="0"/>
            <w:r>
              <w:rPr>
                <w:color w:val="FF0000"/>
                <w:sz w:val="32"/>
                <w:szCs w:val="32"/>
                <w:shd w:fill="FFFF00" w:val="clear"/>
              </w:rPr>
              <w:t>Reprovado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color w:val="FF0000"/>
                <w:sz w:val="24"/>
                <w:szCs w:val="24"/>
                <w:shd w:fill="FFFF00" w:val="clear"/>
              </w:rPr>
              <w:t>Status exibido como: “Plano Submetido”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empreendedor, visualizar um plano de negócios que foi avaliado e aprovado.</w:t>
            </w:r>
          </w:p>
        </w:tc>
        <w:tc>
          <w:tcPr>
            <w:tcW w:w="4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“Aceito para avaliação”</w:t>
            </w:r>
          </w:p>
        </w:tc>
        <w:tc>
          <w:tcPr>
            <w:tcW w:w="18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CC0000"/>
                <w:sz w:val="32"/>
                <w:szCs w:val="32"/>
                <w:shd w:fill="00CC33" w:val="clear"/>
              </w:rPr>
            </w:pPr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empreendedor, visualizar um plano de negócios que foi avaliado e reprovado.</w:t>
            </w:r>
          </w:p>
        </w:tc>
        <w:tc>
          <w:tcPr>
            <w:tcW w:w="4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“Reprovado”</w:t>
            </w:r>
          </w:p>
        </w:tc>
        <w:tc>
          <w:tcPr>
            <w:tcW w:w="18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CC0000"/>
                <w:sz w:val="32"/>
                <w:szCs w:val="32"/>
                <w:shd w:fill="00CC33" w:val="clear"/>
              </w:rPr>
            </w:pPr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empreendedor, visualizar um plano de negócios que foi avaliado e precisa de melhorias.</w:t>
            </w:r>
          </w:p>
        </w:tc>
        <w:tc>
          <w:tcPr>
            <w:tcW w:w="4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“Necessita melhoria”</w:t>
            </w:r>
          </w:p>
        </w:tc>
        <w:tc>
          <w:tcPr>
            <w:tcW w:w="18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CC0000"/>
                <w:sz w:val="32"/>
                <w:szCs w:val="32"/>
                <w:shd w:fill="00CC33" w:val="clear"/>
              </w:rPr>
            </w:pPr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empreendedor, realizar alterações em um plano de negócios com status “Necessita melhoria”, mas não termina as alterações.</w:t>
            </w:r>
          </w:p>
        </w:tc>
        <w:tc>
          <w:tcPr>
            <w:tcW w:w="4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“Necessita melhoria”</w:t>
            </w:r>
          </w:p>
        </w:tc>
        <w:tc>
          <w:tcPr>
            <w:tcW w:w="18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CC0000"/>
                <w:sz w:val="32"/>
                <w:szCs w:val="32"/>
                <w:shd w:fill="00CC33" w:val="clear"/>
              </w:rPr>
            </w:pPr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empreendedor, realizar alterações em um plano de negócios com status “Necessita melhoria” e submeter para nova avaliação.</w:t>
            </w:r>
          </w:p>
        </w:tc>
        <w:tc>
          <w:tcPr>
            <w:tcW w:w="4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“Re-submetido”</w:t>
            </w:r>
          </w:p>
        </w:tc>
        <w:tc>
          <w:tcPr>
            <w:tcW w:w="18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CC0000"/>
                <w:sz w:val="32"/>
                <w:szCs w:val="32"/>
                <w:shd w:fill="00CC33" w:val="clear"/>
              </w:rPr>
            </w:pPr>
            <w:bookmarkStart w:id="1" w:name="__DdeLink__243_1091924158"/>
            <w:bookmarkEnd w:id="1"/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gerente de relacionamentos, visualizar lista de planos à serem pré-avaliados</w:t>
            </w:r>
          </w:p>
        </w:tc>
        <w:tc>
          <w:tcPr>
            <w:tcW w:w="4202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/>
              <w:t>O status do plano de negócios recém submetido pelo empreendedor é exibido como “Submetido”;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/>
              <w:t>O status do plano de negócios re-submetido pelo empreendedor é exibido como “Re-submetido”;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/>
              <w:t>O status do plano de negócios que teve sua pré-avaliação iniciada e não terminada é exibido como “Em pré-avaliação”;</w:t>
            </w:r>
          </w:p>
        </w:tc>
        <w:tc>
          <w:tcPr>
            <w:tcW w:w="18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CC0000"/>
                <w:sz w:val="32"/>
                <w:szCs w:val="32"/>
                <w:shd w:fill="00CC33" w:val="clear"/>
              </w:rPr>
            </w:pPr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gerente de relacionamentos, abrir um plano com status “submetido”, “re-submetido” e “em pré-avaliação” e iniciar avaliação.</w:t>
            </w:r>
          </w:p>
        </w:tc>
        <w:tc>
          <w:tcPr>
            <w:tcW w:w="4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que está sendo pré-avaliado no momento é exibido como “Sendo Avaliado”;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8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hd w:fill="FFFF00" w:val="clear"/>
              </w:rPr>
            </w:pPr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gerente de relacionamentos, abrir um plano com status “submetido”, “re-submetido” e “em pré-avaliação” e iniciar avaliação e não terminar.</w:t>
            </w:r>
          </w:p>
        </w:tc>
        <w:tc>
          <w:tcPr>
            <w:tcW w:w="4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que teve sua pré-avaliação iniciada e não terminada é exibido como “Em pré-avaliação”;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8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hd w:fill="FFFF00" w:val="clear"/>
              </w:rPr>
            </w:pPr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gerente de relacionamentos, abrir um plano com status “submetido”, “re-submetido” e “em pré-avaliação” e iniciar avaliação e aprovar o plano de negócios.</w:t>
            </w:r>
          </w:p>
        </w:tc>
        <w:tc>
          <w:tcPr>
            <w:tcW w:w="4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“Aceito para avaliação”</w:t>
            </w:r>
          </w:p>
        </w:tc>
        <w:tc>
          <w:tcPr>
            <w:tcW w:w="18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hd w:fill="FFFF00" w:val="clear"/>
              </w:rPr>
            </w:pPr>
            <w:bookmarkStart w:id="2" w:name="__DdeLink__192_653845646"/>
            <w:bookmarkEnd w:id="2"/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gerente de relacionamentos, abrir um plano com status “submetido”, “re-submetido” e “em pré-avaliação” e iniciar avaliação e reprovar o plano de negócios.</w:t>
            </w:r>
          </w:p>
        </w:tc>
        <w:tc>
          <w:tcPr>
            <w:tcW w:w="4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“Reprovado”</w:t>
            </w:r>
          </w:p>
        </w:tc>
        <w:tc>
          <w:tcPr>
            <w:tcW w:w="18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hd w:fill="FFFF00" w:val="clear"/>
              </w:rPr>
            </w:pPr>
            <w:r>
              <w:rPr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  <w:tr>
        <w:trPr>
          <w:trHeight w:val="1087" w:hRule="atLeast"/>
        </w:trPr>
        <w:tc>
          <w:tcPr>
            <w:tcW w:w="66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1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Como gerente de relacionamentos, abrir um plano com status “submetido”, “re-submetido” e “em pré-avaliação” e iniciar avaliação e avaliar como um plano de negócios que precisa de melhorias.</w:t>
            </w:r>
          </w:p>
        </w:tc>
        <w:tc>
          <w:tcPr>
            <w:tcW w:w="4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 status do plano de negócios é exibido como “</w:t>
            </w:r>
            <w:bookmarkStart w:id="3" w:name="_GoBack"/>
            <w:bookmarkEnd w:id="3"/>
            <w:r>
              <w:rPr/>
              <w:t>Necessita</w:t>
            </w:r>
            <w:r>
              <w:rPr/>
              <w:t xml:space="preserve"> melhoria”</w:t>
            </w:r>
          </w:p>
        </w:tc>
        <w:tc>
          <w:tcPr>
            <w:tcW w:w="181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hd w:fill="FFFF00" w:val="clear"/>
              </w:rPr>
            </w:pPr>
            <w:r>
              <w:rPr>
                <w:i/>
                <w:iCs/>
                <w:color w:val="CC0000"/>
                <w:sz w:val="32"/>
                <w:szCs w:val="32"/>
                <w:shd w:fill="00CC33" w:val="clear"/>
              </w:rPr>
              <w:t>Aprovado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41e96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41e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41e96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4438</TotalTime>
  <Application>LibreOffice/4.4.1.2$Windows_x86 LibreOffice_project/45e2de17089c24a1fa810c8f975a7171ba4cd432</Application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2016-04-11T18:45:00Z</dcterms:created>
  <dc:creator>Ana</dc:creator>
  <dc:language>pt-BR</dc:language>
  <dcterms:modified xsi:type="dcterms:W3CDTF">2016-04-14T15:22:52Z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